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BF568" w14:textId="77777777" w:rsidR="007B767E" w:rsidRPr="007B767E" w:rsidRDefault="007B767E" w:rsidP="00827555">
      <w:pPr>
        <w:spacing w:line="360" w:lineRule="auto"/>
        <w:jc w:val="center"/>
        <w:rPr>
          <w:rFonts w:ascii="Arial" w:hAnsi="Arial" w:cs="Arial"/>
          <w:b/>
          <w:sz w:val="22"/>
          <w:szCs w:val="22"/>
        </w:rPr>
      </w:pPr>
      <w:r w:rsidRPr="007B767E">
        <w:rPr>
          <w:rFonts w:ascii="Arial" w:hAnsi="Arial" w:cs="Arial"/>
          <w:b/>
          <w:sz w:val="22"/>
          <w:szCs w:val="22"/>
        </w:rPr>
        <w:t>UMOWA nr __________</w:t>
      </w:r>
    </w:p>
    <w:p w14:paraId="57C264A1" w14:textId="77777777" w:rsidR="007B767E" w:rsidRPr="007B767E" w:rsidRDefault="007B767E" w:rsidP="00827555">
      <w:pPr>
        <w:spacing w:line="360" w:lineRule="auto"/>
        <w:jc w:val="center"/>
        <w:rPr>
          <w:rFonts w:ascii="Arial" w:hAnsi="Arial" w:cs="Arial"/>
          <w:b/>
          <w:sz w:val="22"/>
          <w:szCs w:val="22"/>
        </w:rPr>
      </w:pPr>
      <w:r w:rsidRPr="007B767E">
        <w:rPr>
          <w:rFonts w:ascii="Arial" w:hAnsi="Arial" w:cs="Arial"/>
          <w:b/>
          <w:sz w:val="22"/>
          <w:szCs w:val="22"/>
        </w:rPr>
        <w:t>zawarta w dniu ________/</w:t>
      </w:r>
      <w:r w:rsidRPr="007B767E">
        <w:rPr>
          <w:rFonts w:ascii="Arial" w:hAnsi="Arial" w:cs="Arial"/>
          <w:b/>
          <w:i/>
          <w:iCs/>
          <w:sz w:val="22"/>
          <w:szCs w:val="22"/>
        </w:rPr>
        <w:t>zawarta z dniem złożenia ostatniego podpisu przez przedstawiciela Stron*</w:t>
      </w:r>
      <w:r w:rsidRPr="007B767E">
        <w:rPr>
          <w:rFonts w:ascii="Arial" w:hAnsi="Arial" w:cs="Arial"/>
          <w:b/>
          <w:sz w:val="22"/>
          <w:szCs w:val="22"/>
        </w:rPr>
        <w:t>, w Tarnowskich Górach (dalej: „Umowa”)</w:t>
      </w:r>
    </w:p>
    <w:p w14:paraId="579B6A20" w14:textId="77777777" w:rsidR="007B767E" w:rsidRPr="007B767E" w:rsidRDefault="007B767E" w:rsidP="00827555">
      <w:pPr>
        <w:spacing w:line="360" w:lineRule="auto"/>
        <w:jc w:val="center"/>
        <w:rPr>
          <w:rFonts w:ascii="Arial" w:hAnsi="Arial" w:cs="Arial"/>
          <w:b/>
          <w:sz w:val="22"/>
          <w:szCs w:val="22"/>
        </w:rPr>
      </w:pPr>
      <w:r w:rsidRPr="007B767E">
        <w:rPr>
          <w:rFonts w:ascii="Arial" w:hAnsi="Arial" w:cs="Arial"/>
          <w:b/>
          <w:sz w:val="22"/>
          <w:szCs w:val="22"/>
        </w:rPr>
        <w:t>pomiędzy</w:t>
      </w:r>
    </w:p>
    <w:p w14:paraId="00432E36" w14:textId="77777777" w:rsidR="007B767E" w:rsidRPr="007B767E" w:rsidRDefault="007B767E" w:rsidP="00827555">
      <w:pPr>
        <w:spacing w:line="360" w:lineRule="auto"/>
        <w:jc w:val="both"/>
        <w:rPr>
          <w:rFonts w:ascii="Arial" w:hAnsi="Arial" w:cs="Arial"/>
          <w:b/>
          <w:sz w:val="22"/>
          <w:szCs w:val="22"/>
        </w:rPr>
      </w:pPr>
    </w:p>
    <w:p w14:paraId="2C508644" w14:textId="591CD3C5" w:rsidR="007B767E" w:rsidRPr="007B767E" w:rsidRDefault="007B767E" w:rsidP="00827555">
      <w:pPr>
        <w:widowControl w:val="0"/>
        <w:spacing w:line="360" w:lineRule="auto"/>
        <w:rPr>
          <w:rFonts w:ascii="Arial" w:hAnsi="Arial" w:cs="Arial"/>
          <w:sz w:val="22"/>
          <w:szCs w:val="22"/>
        </w:rPr>
      </w:pPr>
      <w:r w:rsidRPr="007B767E">
        <w:rPr>
          <w:rFonts w:ascii="Arial" w:hAnsi="Arial" w:cs="Arial"/>
          <w:b/>
          <w:sz w:val="22"/>
          <w:szCs w:val="22"/>
        </w:rPr>
        <w:t>PKP Polskie Linie Kolejowe S.A.</w:t>
      </w:r>
      <w:r w:rsidRPr="007B767E">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33 335 532 000,00 złotych, opłaconym w całości, posiadającą numer NIP PL 113-23-16-427, posiadającą numer REGON 017319027, w imieniu której działa</w:t>
      </w:r>
      <w:r w:rsidRPr="007B767E">
        <w:rPr>
          <w:rFonts w:ascii="Arial" w:hAnsi="Arial" w:cs="Arial"/>
          <w:i/>
          <w:iCs/>
          <w:sz w:val="22"/>
          <w:szCs w:val="22"/>
        </w:rPr>
        <w:t xml:space="preserve"> </w:t>
      </w:r>
      <w:r w:rsidRPr="007B767E">
        <w:rPr>
          <w:rFonts w:ascii="Arial" w:hAnsi="Arial" w:cs="Arial"/>
          <w:sz w:val="22"/>
          <w:szCs w:val="22"/>
        </w:rPr>
        <w:t>Zakład Linii Kolejowych w Tarnowskich Górach ul. Nakielska 3, 42-600 Tarnowskie Góry, reprezentowaną przez:</w:t>
      </w:r>
    </w:p>
    <w:p w14:paraId="283B9E78"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______________ - _____________</w:t>
      </w:r>
    </w:p>
    <w:p w14:paraId="123B3990"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______________ - _____________</w:t>
      </w:r>
    </w:p>
    <w:p w14:paraId="051C063C"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uprawnionych do łącznej reprezentacji,</w:t>
      </w:r>
    </w:p>
    <w:p w14:paraId="1F27D2C3"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zwaną dalej: „</w:t>
      </w:r>
      <w:r w:rsidRPr="007B767E">
        <w:rPr>
          <w:rFonts w:ascii="Arial" w:hAnsi="Arial" w:cs="Arial"/>
          <w:b/>
          <w:sz w:val="22"/>
          <w:szCs w:val="22"/>
        </w:rPr>
        <w:t>Zamawiającym</w:t>
      </w:r>
      <w:r w:rsidRPr="007B767E">
        <w:rPr>
          <w:rFonts w:ascii="Arial" w:hAnsi="Arial" w:cs="Arial"/>
          <w:sz w:val="22"/>
          <w:szCs w:val="22"/>
        </w:rPr>
        <w:t>”</w:t>
      </w:r>
    </w:p>
    <w:p w14:paraId="55CD47B3"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oraz</w:t>
      </w:r>
    </w:p>
    <w:p w14:paraId="3F447518"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 xml:space="preserve">_____________, uprawnionego do jednoosobowej reprezentacji / uprawnionych do łącznej reprezentacji, zgodnie z odpisem z rejestru przedsiębiorców KRS / wydrukiem z CEIDG / pełnomocnictwem / _________ </w:t>
      </w:r>
      <w:r w:rsidRPr="007B767E">
        <w:rPr>
          <w:rFonts w:ascii="Arial" w:hAnsi="Arial" w:cs="Arial"/>
          <w:i/>
          <w:iCs/>
          <w:sz w:val="22"/>
          <w:szCs w:val="22"/>
        </w:rPr>
        <w:t>(inny rejestr lub równoważny dokument, w przypadku wykonawcy zagranicznego)</w:t>
      </w:r>
      <w:r w:rsidRPr="007B767E">
        <w:rPr>
          <w:rFonts w:ascii="Arial" w:hAnsi="Arial" w:cs="Arial"/>
          <w:sz w:val="22"/>
          <w:szCs w:val="22"/>
        </w:rPr>
        <w:t>, stanowiącym Załącznik nr 1 do Umowy,</w:t>
      </w:r>
    </w:p>
    <w:p w14:paraId="404CF61B"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zwanym dalej „</w:t>
      </w:r>
      <w:r w:rsidRPr="007B767E">
        <w:rPr>
          <w:rFonts w:ascii="Arial" w:hAnsi="Arial" w:cs="Arial"/>
          <w:b/>
          <w:sz w:val="22"/>
          <w:szCs w:val="22"/>
        </w:rPr>
        <w:t>Wykonawcą</w:t>
      </w:r>
      <w:r w:rsidRPr="007B767E">
        <w:rPr>
          <w:rFonts w:ascii="Arial" w:hAnsi="Arial" w:cs="Arial"/>
          <w:sz w:val="22"/>
          <w:szCs w:val="22"/>
        </w:rPr>
        <w:t>” lub „</w:t>
      </w:r>
      <w:r w:rsidRPr="007B767E">
        <w:rPr>
          <w:rFonts w:ascii="Arial" w:hAnsi="Arial" w:cs="Arial"/>
          <w:b/>
          <w:sz w:val="22"/>
          <w:szCs w:val="22"/>
        </w:rPr>
        <w:t>Konsorcjum</w:t>
      </w:r>
      <w:r w:rsidRPr="007B767E">
        <w:rPr>
          <w:rFonts w:ascii="Arial" w:hAnsi="Arial" w:cs="Arial"/>
          <w:sz w:val="22"/>
          <w:szCs w:val="22"/>
        </w:rPr>
        <w:t xml:space="preserve">”* </w:t>
      </w:r>
    </w:p>
    <w:p w14:paraId="638A4239" w14:textId="77777777" w:rsidR="007B767E" w:rsidRPr="007B767E" w:rsidRDefault="007B767E" w:rsidP="00827555">
      <w:pPr>
        <w:widowControl w:val="0"/>
        <w:spacing w:line="360" w:lineRule="auto"/>
        <w:rPr>
          <w:rFonts w:ascii="Arial" w:hAnsi="Arial" w:cs="Arial"/>
          <w:sz w:val="22"/>
          <w:szCs w:val="22"/>
        </w:rPr>
      </w:pPr>
    </w:p>
    <w:p w14:paraId="4A1B6B6F" w14:textId="77777777" w:rsidR="007B767E" w:rsidRPr="007B767E" w:rsidRDefault="007B767E" w:rsidP="00827555">
      <w:pPr>
        <w:widowControl w:val="0"/>
        <w:spacing w:line="360" w:lineRule="auto"/>
        <w:rPr>
          <w:rFonts w:ascii="Arial" w:hAnsi="Arial" w:cs="Arial"/>
          <w:sz w:val="22"/>
          <w:szCs w:val="22"/>
        </w:rPr>
      </w:pPr>
      <w:r w:rsidRPr="007B767E">
        <w:rPr>
          <w:rFonts w:ascii="Arial" w:hAnsi="Arial" w:cs="Arial"/>
          <w:sz w:val="22"/>
          <w:szCs w:val="22"/>
        </w:rPr>
        <w:t>Zamawiający i Wykonawca będą dalej łącznie zwani „</w:t>
      </w:r>
      <w:r w:rsidRPr="007B767E">
        <w:rPr>
          <w:rFonts w:ascii="Arial" w:hAnsi="Arial" w:cs="Arial"/>
          <w:b/>
          <w:sz w:val="22"/>
          <w:szCs w:val="22"/>
        </w:rPr>
        <w:t>Stronami</w:t>
      </w:r>
      <w:r w:rsidRPr="007B767E">
        <w:rPr>
          <w:rFonts w:ascii="Arial" w:hAnsi="Arial" w:cs="Arial"/>
          <w:sz w:val="22"/>
          <w:szCs w:val="22"/>
        </w:rPr>
        <w:t>”, a każdy z nich z osobna także „</w:t>
      </w:r>
      <w:r w:rsidRPr="007B767E">
        <w:rPr>
          <w:rFonts w:ascii="Arial" w:hAnsi="Arial" w:cs="Arial"/>
          <w:b/>
          <w:sz w:val="22"/>
          <w:szCs w:val="22"/>
        </w:rPr>
        <w:t>Stroną</w:t>
      </w:r>
      <w:r w:rsidRPr="007B767E">
        <w:rPr>
          <w:rFonts w:ascii="Arial" w:hAnsi="Arial" w:cs="Arial"/>
          <w:sz w:val="22"/>
          <w:szCs w:val="22"/>
        </w:rPr>
        <w:t>”.</w:t>
      </w:r>
    </w:p>
    <w:p w14:paraId="0AF68F3E" w14:textId="516FCE8C" w:rsidR="0063323D" w:rsidRPr="00DD6303" w:rsidRDefault="007B767E" w:rsidP="00827555">
      <w:pPr>
        <w:spacing w:line="360" w:lineRule="auto"/>
        <w:jc w:val="both"/>
        <w:rPr>
          <w:rFonts w:ascii="Arial" w:eastAsia="Arial Unicode MS" w:hAnsi="Arial" w:cs="Arial"/>
          <w:i/>
          <w:sz w:val="22"/>
          <w:szCs w:val="22"/>
        </w:rPr>
      </w:pPr>
      <w:r w:rsidRPr="007B767E">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w:t>
      </w:r>
      <w:r w:rsidRPr="007B767E">
        <w:rPr>
          <w:rFonts w:ascii="Arial" w:eastAsia="Arial Unicode MS" w:hAnsi="Arial" w:cs="Arial"/>
          <w:i/>
          <w:sz w:val="22"/>
          <w:szCs w:val="22"/>
        </w:rPr>
        <w:t>Regulaminu udzielania zamówień logistycznych przez PKP Polskie Linie Kolejowe S.A” (dalej: „</w:t>
      </w:r>
      <w:r w:rsidRPr="007B767E">
        <w:rPr>
          <w:rFonts w:ascii="Arial" w:eastAsia="Arial Unicode MS" w:hAnsi="Arial" w:cs="Arial"/>
          <w:b/>
          <w:i/>
          <w:sz w:val="22"/>
          <w:szCs w:val="22"/>
        </w:rPr>
        <w:t>Regulamin</w:t>
      </w:r>
      <w:r w:rsidRPr="007B767E">
        <w:rPr>
          <w:rFonts w:ascii="Arial" w:eastAsia="Arial Unicode MS" w:hAnsi="Arial" w:cs="Arial"/>
          <w:i/>
          <w:sz w:val="22"/>
          <w:szCs w:val="22"/>
        </w:rPr>
        <w:t>”)</w:t>
      </w:r>
    </w:p>
    <w:p w14:paraId="5EC2F727" w14:textId="7890692F" w:rsidR="003B62C7" w:rsidRDefault="00AF528C" w:rsidP="00827555">
      <w:pPr>
        <w:spacing w:line="360" w:lineRule="auto"/>
        <w:jc w:val="both"/>
        <w:rPr>
          <w:rFonts w:ascii="Arial" w:eastAsia="Arial Unicode MS" w:hAnsi="Arial" w:cs="Arial"/>
          <w:sz w:val="22"/>
          <w:szCs w:val="22"/>
        </w:rPr>
      </w:pPr>
      <w:r w:rsidRPr="00DD6303">
        <w:rPr>
          <w:rFonts w:ascii="Arial" w:eastAsia="Arial Unicode MS" w:hAnsi="Arial" w:cs="Arial"/>
          <w:sz w:val="22"/>
          <w:szCs w:val="22"/>
        </w:rPr>
        <w:t>Strony postanawiają co następuje:</w:t>
      </w:r>
    </w:p>
    <w:p w14:paraId="0B9779AF"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1</w:t>
      </w:r>
    </w:p>
    <w:p w14:paraId="4D23E259" w14:textId="6032E141" w:rsidR="0051564D" w:rsidRPr="00DD6303" w:rsidRDefault="0034381C" w:rsidP="00827555">
      <w:pPr>
        <w:spacing w:line="360" w:lineRule="auto"/>
        <w:jc w:val="center"/>
        <w:rPr>
          <w:rFonts w:ascii="Arial" w:hAnsi="Arial" w:cs="Arial"/>
          <w:b/>
          <w:sz w:val="22"/>
          <w:szCs w:val="22"/>
        </w:rPr>
      </w:pPr>
      <w:r>
        <w:rPr>
          <w:rFonts w:ascii="Arial" w:hAnsi="Arial" w:cs="Arial"/>
          <w:b/>
          <w:sz w:val="22"/>
          <w:szCs w:val="22"/>
        </w:rPr>
        <w:t>Przedmiot Umow</w:t>
      </w:r>
      <w:r w:rsidR="005F6491">
        <w:rPr>
          <w:rFonts w:ascii="Arial" w:hAnsi="Arial" w:cs="Arial"/>
          <w:b/>
          <w:sz w:val="22"/>
          <w:szCs w:val="22"/>
        </w:rPr>
        <w:t>y</w:t>
      </w:r>
    </w:p>
    <w:p w14:paraId="0E83C9F4" w14:textId="5CD100E9" w:rsidR="00ED261F" w:rsidRDefault="0051564D" w:rsidP="004A086E">
      <w:pPr>
        <w:numPr>
          <w:ilvl w:val="0"/>
          <w:numId w:val="1"/>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Na </w:t>
      </w:r>
      <w:r w:rsidRPr="00CA461E">
        <w:rPr>
          <w:rFonts w:ascii="Arial" w:hAnsi="Arial" w:cs="Arial"/>
          <w:sz w:val="22"/>
          <w:szCs w:val="22"/>
        </w:rPr>
        <w:t xml:space="preserve">podstawie </w:t>
      </w:r>
      <w:r w:rsidRPr="00683D0B">
        <w:rPr>
          <w:rFonts w:ascii="Arial" w:hAnsi="Arial" w:cs="Arial"/>
          <w:sz w:val="22"/>
          <w:szCs w:val="22"/>
        </w:rPr>
        <w:t xml:space="preserve">umowy </w:t>
      </w:r>
      <w:r w:rsidRPr="005B508A">
        <w:rPr>
          <w:rFonts w:ascii="Arial" w:hAnsi="Arial" w:cs="Arial"/>
          <w:sz w:val="22"/>
          <w:szCs w:val="22"/>
        </w:rPr>
        <w:t xml:space="preserve">Zamawiający zleca, </w:t>
      </w:r>
      <w:r w:rsidR="00C72D6E" w:rsidRPr="005B508A">
        <w:rPr>
          <w:rFonts w:ascii="Arial" w:hAnsi="Arial" w:cs="Arial"/>
          <w:sz w:val="22"/>
          <w:szCs w:val="22"/>
        </w:rPr>
        <w:t xml:space="preserve">a </w:t>
      </w:r>
      <w:r w:rsidRPr="005B508A">
        <w:rPr>
          <w:rFonts w:ascii="Arial" w:hAnsi="Arial" w:cs="Arial"/>
          <w:sz w:val="22"/>
          <w:szCs w:val="22"/>
        </w:rPr>
        <w:t>Wy</w:t>
      </w:r>
      <w:r w:rsidR="00D617EC" w:rsidRPr="005B508A">
        <w:rPr>
          <w:rFonts w:ascii="Arial" w:hAnsi="Arial" w:cs="Arial"/>
          <w:sz w:val="22"/>
          <w:szCs w:val="22"/>
        </w:rPr>
        <w:t>konawca przyjmuje do wykonania</w:t>
      </w:r>
      <w:r w:rsidR="005B508A" w:rsidRPr="005B508A">
        <w:rPr>
          <w:rFonts w:ascii="Arial" w:hAnsi="Arial" w:cs="Arial"/>
          <w:sz w:val="22"/>
          <w:szCs w:val="22"/>
        </w:rPr>
        <w:t xml:space="preserve"> </w:t>
      </w:r>
      <w:r w:rsidR="000A2C9D">
        <w:rPr>
          <w:rFonts w:ascii="Arial" w:hAnsi="Arial" w:cs="Arial"/>
          <w:sz w:val="22"/>
          <w:szCs w:val="22"/>
        </w:rPr>
        <w:t>R</w:t>
      </w:r>
      <w:r w:rsidR="005B508A" w:rsidRPr="005B508A">
        <w:rPr>
          <w:rFonts w:ascii="Arial" w:hAnsi="Arial" w:cs="Arial"/>
          <w:sz w:val="22"/>
          <w:szCs w:val="22"/>
        </w:rPr>
        <w:t xml:space="preserve">oboty </w:t>
      </w:r>
      <w:r w:rsidR="005B508A" w:rsidRPr="00734710">
        <w:rPr>
          <w:rFonts w:ascii="Arial" w:hAnsi="Arial" w:cs="Arial"/>
          <w:sz w:val="22"/>
          <w:szCs w:val="22"/>
        </w:rPr>
        <w:t>związane z</w:t>
      </w:r>
      <w:r w:rsidR="00440230" w:rsidRPr="00734710">
        <w:rPr>
          <w:rFonts w:ascii="Arial" w:hAnsi="Arial" w:cs="Arial"/>
          <w:sz w:val="22"/>
          <w:szCs w:val="22"/>
        </w:rPr>
        <w:t xml:space="preserve"> </w:t>
      </w:r>
      <w:r w:rsidR="009958A9" w:rsidRPr="009958A9">
        <w:rPr>
          <w:rFonts w:ascii="Arial" w:hAnsi="Arial" w:cs="Arial"/>
          <w:sz w:val="22"/>
          <w:szCs w:val="22"/>
        </w:rPr>
        <w:t>napraw</w:t>
      </w:r>
      <w:r w:rsidR="009958A9">
        <w:rPr>
          <w:rFonts w:ascii="Arial" w:hAnsi="Arial" w:cs="Arial"/>
          <w:sz w:val="22"/>
          <w:szCs w:val="22"/>
        </w:rPr>
        <w:t>ą</w:t>
      </w:r>
      <w:r w:rsidR="009958A9" w:rsidRPr="009958A9">
        <w:rPr>
          <w:rFonts w:ascii="Arial" w:hAnsi="Arial" w:cs="Arial"/>
          <w:sz w:val="22"/>
          <w:szCs w:val="22"/>
        </w:rPr>
        <w:t xml:space="preserve"> kabla typu YKSY 37x1 do sygnalizatora SpA i SpH na odcinku od szafy kablowej Sk104 do km. 7,426 na podg Maciejów Północ linia 147 Zabrze Biskupice – Gliwice</w:t>
      </w:r>
      <w:r w:rsidR="002F6DBB" w:rsidRPr="002F6DBB">
        <w:rPr>
          <w:rFonts w:ascii="Arial" w:hAnsi="Arial" w:cs="Arial"/>
          <w:sz w:val="22"/>
          <w:szCs w:val="22"/>
        </w:rPr>
        <w:t xml:space="preserve"> </w:t>
      </w:r>
      <w:r w:rsidR="005B6A15" w:rsidRPr="002F6DBB">
        <w:rPr>
          <w:rFonts w:ascii="Arial" w:hAnsi="Arial" w:cs="Arial"/>
          <w:sz w:val="22"/>
          <w:szCs w:val="22"/>
        </w:rPr>
        <w:t>(dalej: „Roboty”), a także wykonanie czynności, o których</w:t>
      </w:r>
      <w:r w:rsidR="002F6DBB">
        <w:rPr>
          <w:rFonts w:ascii="Arial" w:hAnsi="Arial" w:cs="Arial"/>
          <w:sz w:val="22"/>
          <w:szCs w:val="22"/>
        </w:rPr>
        <w:t xml:space="preserve"> mowa w ust. </w:t>
      </w:r>
      <w:r w:rsidR="00ED261F">
        <w:rPr>
          <w:rFonts w:ascii="Arial" w:hAnsi="Arial" w:cs="Arial"/>
          <w:sz w:val="22"/>
          <w:szCs w:val="22"/>
        </w:rPr>
        <w:t>3</w:t>
      </w:r>
      <w:r w:rsidR="002F6DBB">
        <w:rPr>
          <w:rFonts w:ascii="Arial" w:hAnsi="Arial" w:cs="Arial"/>
          <w:sz w:val="22"/>
          <w:szCs w:val="22"/>
        </w:rPr>
        <w:t>.</w:t>
      </w:r>
    </w:p>
    <w:p w14:paraId="74AF5DE0" w14:textId="7B315754" w:rsidR="0051564D" w:rsidRPr="00ED261F" w:rsidRDefault="000A2C9D" w:rsidP="004A086E">
      <w:pPr>
        <w:numPr>
          <w:ilvl w:val="0"/>
          <w:numId w:val="1"/>
        </w:numPr>
        <w:tabs>
          <w:tab w:val="clear" w:pos="720"/>
        </w:tabs>
        <w:spacing w:line="360" w:lineRule="auto"/>
        <w:ind w:left="284" w:hanging="284"/>
        <w:rPr>
          <w:rFonts w:ascii="Arial" w:hAnsi="Arial" w:cs="Arial"/>
          <w:sz w:val="22"/>
          <w:szCs w:val="22"/>
        </w:rPr>
      </w:pPr>
      <w:r w:rsidRPr="00ED261F">
        <w:rPr>
          <w:rFonts w:ascii="Arial" w:hAnsi="Arial" w:cs="Arial"/>
          <w:sz w:val="22"/>
          <w:szCs w:val="22"/>
        </w:rPr>
        <w:lastRenderedPageBreak/>
        <w:t>Szczegółowy zakres R</w:t>
      </w:r>
      <w:r w:rsidR="005B6A15" w:rsidRPr="00ED261F">
        <w:rPr>
          <w:rFonts w:ascii="Arial" w:hAnsi="Arial" w:cs="Arial"/>
          <w:sz w:val="22"/>
          <w:szCs w:val="22"/>
        </w:rPr>
        <w:t>obót określony został w załączniku nr 1 do Umowy stanowiącym Opis Przedmiotu Zamówienia (dalej</w:t>
      </w:r>
      <w:r w:rsidR="00EA33D5">
        <w:rPr>
          <w:rFonts w:ascii="Arial" w:hAnsi="Arial" w:cs="Arial"/>
          <w:sz w:val="22"/>
          <w:szCs w:val="22"/>
        </w:rPr>
        <w:t>:</w:t>
      </w:r>
      <w:r w:rsidR="005B6A15" w:rsidRPr="00ED261F">
        <w:rPr>
          <w:rFonts w:ascii="Arial" w:hAnsi="Arial" w:cs="Arial"/>
          <w:sz w:val="22"/>
          <w:szCs w:val="22"/>
        </w:rPr>
        <w:t xml:space="preserve"> </w:t>
      </w:r>
      <w:r w:rsidR="00EA33D5">
        <w:rPr>
          <w:rFonts w:ascii="Arial" w:hAnsi="Arial" w:cs="Arial"/>
          <w:sz w:val="22"/>
          <w:szCs w:val="22"/>
        </w:rPr>
        <w:t>„</w:t>
      </w:r>
      <w:r w:rsidR="005B6A15" w:rsidRPr="00ED261F">
        <w:rPr>
          <w:rFonts w:ascii="Arial" w:hAnsi="Arial" w:cs="Arial"/>
          <w:sz w:val="22"/>
          <w:szCs w:val="22"/>
        </w:rPr>
        <w:t>OPZ</w:t>
      </w:r>
      <w:r w:rsidR="00EA33D5">
        <w:rPr>
          <w:rFonts w:ascii="Arial" w:hAnsi="Arial" w:cs="Arial"/>
          <w:sz w:val="22"/>
          <w:szCs w:val="22"/>
        </w:rPr>
        <w:t>”</w:t>
      </w:r>
      <w:r w:rsidR="005B6A15" w:rsidRPr="00ED261F">
        <w:rPr>
          <w:rFonts w:ascii="Arial" w:hAnsi="Arial" w:cs="Arial"/>
          <w:sz w:val="22"/>
          <w:szCs w:val="22"/>
        </w:rPr>
        <w:t>).</w:t>
      </w:r>
    </w:p>
    <w:p w14:paraId="0BB5C0B4" w14:textId="34CEE7F5" w:rsidR="0051564D" w:rsidRPr="00A05250" w:rsidRDefault="0051564D" w:rsidP="004A086E">
      <w:pPr>
        <w:numPr>
          <w:ilvl w:val="0"/>
          <w:numId w:val="1"/>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Poza Robotami </w:t>
      </w:r>
      <w:r w:rsidR="00CA4552" w:rsidRPr="00DD6303">
        <w:rPr>
          <w:rFonts w:ascii="Arial" w:hAnsi="Arial" w:cs="Arial"/>
          <w:sz w:val="22"/>
          <w:szCs w:val="22"/>
        </w:rPr>
        <w:t>w ramach Umowy Wykonawca wykona następujące czynności</w:t>
      </w:r>
      <w:r w:rsidR="00AF0047" w:rsidRPr="00DD6303">
        <w:rPr>
          <w:rFonts w:ascii="Arial" w:hAnsi="Arial" w:cs="Arial"/>
          <w:sz w:val="22"/>
          <w:szCs w:val="22"/>
        </w:rPr>
        <w:t xml:space="preserve">: </w:t>
      </w:r>
    </w:p>
    <w:p w14:paraId="56AE5F14" w14:textId="5E14997D" w:rsidR="0051564D" w:rsidRPr="00DD6303" w:rsidRDefault="0051564D" w:rsidP="004A086E">
      <w:pPr>
        <w:pStyle w:val="Tekstpodstawowywcity"/>
        <w:numPr>
          <w:ilvl w:val="0"/>
          <w:numId w:val="13"/>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 xml:space="preserve">zagospodarowanie dalej zdefiniowanego Terenu </w:t>
      </w:r>
      <w:r w:rsidR="00AF0047" w:rsidRPr="00DD6303">
        <w:rPr>
          <w:rFonts w:ascii="Arial" w:hAnsi="Arial" w:cs="Arial"/>
          <w:sz w:val="22"/>
          <w:szCs w:val="22"/>
        </w:rPr>
        <w:t>Budowy, jako</w:t>
      </w:r>
      <w:r w:rsidRPr="00DD6303">
        <w:rPr>
          <w:rFonts w:ascii="Arial" w:hAnsi="Arial" w:cs="Arial"/>
          <w:sz w:val="22"/>
          <w:szCs w:val="22"/>
        </w:rPr>
        <w:t xml:space="preserve"> terenu budowy w</w:t>
      </w:r>
      <w:r w:rsidR="00654892" w:rsidRPr="00DD6303">
        <w:rPr>
          <w:rFonts w:ascii="Arial" w:hAnsi="Arial" w:cs="Arial"/>
          <w:sz w:val="22"/>
          <w:szCs w:val="22"/>
        </w:rPr>
        <w:t> </w:t>
      </w:r>
      <w:r w:rsidRPr="00DD6303">
        <w:rPr>
          <w:rFonts w:ascii="Arial" w:hAnsi="Arial" w:cs="Arial"/>
          <w:sz w:val="22"/>
          <w:szCs w:val="22"/>
        </w:rPr>
        <w:t>rozumieniu ustawy z dnia 7 li</w:t>
      </w:r>
      <w:r w:rsidR="00A84A20" w:rsidRPr="00DD6303">
        <w:rPr>
          <w:rFonts w:ascii="Arial" w:hAnsi="Arial" w:cs="Arial"/>
          <w:sz w:val="22"/>
          <w:szCs w:val="22"/>
        </w:rPr>
        <w:t xml:space="preserve">pca 1994 r. – Prawo budowlane </w:t>
      </w:r>
      <w:r w:rsidR="008D5F3D" w:rsidRPr="005A1A07">
        <w:rPr>
          <w:rFonts w:ascii="Arial" w:hAnsi="Arial" w:cs="Arial"/>
          <w:sz w:val="22"/>
          <w:szCs w:val="22"/>
        </w:rPr>
        <w:t>(t. jedn. Dz. U. z 201</w:t>
      </w:r>
      <w:r w:rsidR="008D5F3D">
        <w:rPr>
          <w:rFonts w:ascii="Arial" w:hAnsi="Arial" w:cs="Arial"/>
          <w:sz w:val="22"/>
          <w:szCs w:val="22"/>
        </w:rPr>
        <w:t>7</w:t>
      </w:r>
      <w:r w:rsidR="008D5F3D" w:rsidRPr="005A1A07">
        <w:rPr>
          <w:rFonts w:ascii="Arial" w:hAnsi="Arial" w:cs="Arial"/>
          <w:sz w:val="22"/>
          <w:szCs w:val="22"/>
        </w:rPr>
        <w:t>r.</w:t>
      </w:r>
      <w:r w:rsidR="008D5F3D">
        <w:rPr>
          <w:rFonts w:ascii="Arial" w:hAnsi="Arial" w:cs="Arial"/>
          <w:sz w:val="22"/>
          <w:szCs w:val="22"/>
        </w:rPr>
        <w:t>,</w:t>
      </w:r>
      <w:r w:rsidR="008D5F3D" w:rsidRPr="005A1A07">
        <w:rPr>
          <w:rFonts w:ascii="Arial" w:hAnsi="Arial" w:cs="Arial"/>
          <w:sz w:val="22"/>
          <w:szCs w:val="22"/>
        </w:rPr>
        <w:t xml:space="preserve"> poz. 1</w:t>
      </w:r>
      <w:r w:rsidR="008D5F3D">
        <w:rPr>
          <w:rFonts w:ascii="Arial" w:hAnsi="Arial" w:cs="Arial"/>
          <w:sz w:val="22"/>
          <w:szCs w:val="22"/>
        </w:rPr>
        <w:t>332</w:t>
      </w:r>
      <w:r w:rsidR="008D5F3D" w:rsidRPr="005A1A07">
        <w:rPr>
          <w:rFonts w:ascii="Arial" w:hAnsi="Arial" w:cs="Arial"/>
          <w:sz w:val="22"/>
          <w:szCs w:val="22"/>
        </w:rPr>
        <w:t xml:space="preserve"> z późn. zm.) wraz z rozporządzeniami wydanymi na podstawie</w:t>
      </w:r>
      <w:r w:rsidR="008D5F3D" w:rsidRPr="00DD6303">
        <w:rPr>
          <w:rFonts w:ascii="Arial" w:hAnsi="Arial" w:cs="Arial"/>
          <w:sz w:val="22"/>
          <w:szCs w:val="22"/>
        </w:rPr>
        <w:t xml:space="preserve"> </w:t>
      </w:r>
      <w:r w:rsidRPr="00DD6303">
        <w:rPr>
          <w:rFonts w:ascii="Arial" w:hAnsi="Arial" w:cs="Arial"/>
          <w:sz w:val="22"/>
          <w:szCs w:val="22"/>
        </w:rPr>
        <w:t>lub w związku z przedmiotem tej ustawy (dalej: "</w:t>
      </w:r>
      <w:r w:rsidRPr="00DD6303">
        <w:rPr>
          <w:rFonts w:ascii="Arial" w:hAnsi="Arial" w:cs="Arial"/>
          <w:b/>
          <w:sz w:val="22"/>
          <w:szCs w:val="22"/>
        </w:rPr>
        <w:t>Prawo Budowlane</w:t>
      </w:r>
      <w:r w:rsidR="000C3AA4" w:rsidRPr="00DD6303">
        <w:rPr>
          <w:rFonts w:ascii="Arial" w:hAnsi="Arial" w:cs="Arial"/>
          <w:sz w:val="22"/>
          <w:szCs w:val="22"/>
        </w:rPr>
        <w:t>"),</w:t>
      </w:r>
      <w:r w:rsidR="00BF42FF" w:rsidRPr="00DD6303">
        <w:rPr>
          <w:rFonts w:ascii="Arial" w:hAnsi="Arial" w:cs="Arial"/>
          <w:sz w:val="22"/>
          <w:szCs w:val="22"/>
        </w:rPr>
        <w:t xml:space="preserve"> w tym jego odpowiednie zabezpieczeni</w:t>
      </w:r>
      <w:r w:rsidR="00C72D6E" w:rsidRPr="00DD6303">
        <w:rPr>
          <w:rFonts w:ascii="Arial" w:hAnsi="Arial" w:cs="Arial"/>
          <w:sz w:val="22"/>
          <w:szCs w:val="22"/>
        </w:rPr>
        <w:t>e</w:t>
      </w:r>
      <w:r w:rsidR="00BF42FF" w:rsidRPr="00DD6303">
        <w:rPr>
          <w:rFonts w:ascii="Arial" w:hAnsi="Arial" w:cs="Arial"/>
          <w:sz w:val="22"/>
          <w:szCs w:val="22"/>
        </w:rPr>
        <w:t>,</w:t>
      </w:r>
      <w:r w:rsidR="00603DE8" w:rsidRPr="00603DE8">
        <w:rPr>
          <w:rFonts w:ascii="Arial" w:hAnsi="Arial" w:cs="Arial"/>
          <w:sz w:val="22"/>
          <w:szCs w:val="22"/>
        </w:rPr>
        <w:t xml:space="preserve"> </w:t>
      </w:r>
    </w:p>
    <w:p w14:paraId="55DA5A6B" w14:textId="77777777" w:rsidR="00CD1D67" w:rsidRPr="006B0A04" w:rsidRDefault="00CD1D67" w:rsidP="004A086E">
      <w:pPr>
        <w:pStyle w:val="Tekstpodstawowywcity"/>
        <w:numPr>
          <w:ilvl w:val="0"/>
          <w:numId w:val="13"/>
        </w:numPr>
        <w:tabs>
          <w:tab w:val="clear" w:pos="1440"/>
          <w:tab w:val="num" w:pos="-142"/>
        </w:tabs>
        <w:suppressAutoHyphens w:val="0"/>
        <w:spacing w:line="360" w:lineRule="auto"/>
        <w:ind w:left="709" w:hanging="425"/>
        <w:rPr>
          <w:rFonts w:ascii="Arial" w:hAnsi="Arial" w:cs="Arial"/>
          <w:sz w:val="22"/>
          <w:szCs w:val="22"/>
        </w:rPr>
      </w:pPr>
      <w:r w:rsidRPr="00CD1D67">
        <w:rPr>
          <w:rFonts w:ascii="Arial" w:hAnsi="Arial" w:cs="Arial"/>
          <w:sz w:val="22"/>
          <w:szCs w:val="22"/>
        </w:rPr>
        <w:t>oznakowanie miejsca robót w czasie ich realizacji</w:t>
      </w:r>
      <w:r>
        <w:rPr>
          <w:rFonts w:ascii="Arial" w:hAnsi="Arial" w:cs="Arial"/>
          <w:sz w:val="22"/>
          <w:szCs w:val="22"/>
        </w:rPr>
        <w:t>,</w:t>
      </w:r>
    </w:p>
    <w:p w14:paraId="2145B3B6" w14:textId="306B5770" w:rsidR="006412BE" w:rsidRPr="00DD6303" w:rsidRDefault="006412BE" w:rsidP="004A086E">
      <w:pPr>
        <w:pStyle w:val="Tekstpodstawowywcity"/>
        <w:numPr>
          <w:ilvl w:val="0"/>
          <w:numId w:val="13"/>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segregacja materiałów i urządzeń zdemontowanych w trakcie Robót zgodnie z wymaganiami Zamawiającego,</w:t>
      </w:r>
      <w:r w:rsidR="00603DE8" w:rsidRPr="00603DE8">
        <w:rPr>
          <w:rFonts w:ascii="Arial" w:hAnsi="Arial" w:cs="Arial"/>
          <w:sz w:val="22"/>
          <w:szCs w:val="22"/>
        </w:rPr>
        <w:t xml:space="preserve"> </w:t>
      </w:r>
    </w:p>
    <w:p w14:paraId="0A0C06F7" w14:textId="57037DF6" w:rsidR="006412BE" w:rsidRPr="00DD6303" w:rsidRDefault="006412BE" w:rsidP="004A086E">
      <w:pPr>
        <w:pStyle w:val="Tekstpodstawowywcity"/>
        <w:numPr>
          <w:ilvl w:val="0"/>
          <w:numId w:val="13"/>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zagospodarowanie odpadów powstałych z materiałów zdemontowanych w trakcie Robót, które nie zostały zaklasyfikowane przez Zamawiającego</w:t>
      </w:r>
      <w:r w:rsidR="00D76A22">
        <w:rPr>
          <w:rFonts w:ascii="Arial" w:hAnsi="Arial" w:cs="Arial"/>
          <w:sz w:val="22"/>
          <w:szCs w:val="22"/>
        </w:rPr>
        <w:t>,</w:t>
      </w:r>
      <w:r w:rsidR="008D5F3D">
        <w:rPr>
          <w:rFonts w:ascii="Arial" w:hAnsi="Arial" w:cs="Arial"/>
          <w:sz w:val="22"/>
          <w:szCs w:val="22"/>
        </w:rPr>
        <w:t xml:space="preserve"> </w:t>
      </w:r>
      <w:r w:rsidRPr="00DD6303">
        <w:rPr>
          <w:rFonts w:ascii="Arial" w:hAnsi="Arial" w:cs="Arial"/>
          <w:sz w:val="22"/>
          <w:szCs w:val="22"/>
        </w:rPr>
        <w:t>jako materiały do ponownego użycia – staroużyteczne, zgodnie z obowiązującymi przepisami prawa, oraz wewnętrznymi regulacjami Zamawiającego, w szczególności instrukcją Im-3, Is-1</w:t>
      </w:r>
      <w:r w:rsidR="00E957FD" w:rsidRPr="00DD6303">
        <w:rPr>
          <w:rFonts w:ascii="Arial" w:hAnsi="Arial" w:cs="Arial"/>
          <w:sz w:val="22"/>
          <w:szCs w:val="22"/>
        </w:rPr>
        <w:t>;</w:t>
      </w:r>
      <w:r w:rsidR="00603DE8" w:rsidRPr="00603DE8">
        <w:rPr>
          <w:rFonts w:ascii="Arial" w:hAnsi="Arial" w:cs="Arial"/>
          <w:sz w:val="22"/>
          <w:szCs w:val="22"/>
        </w:rPr>
        <w:t xml:space="preserve"> </w:t>
      </w:r>
    </w:p>
    <w:p w14:paraId="2463BC90" w14:textId="361BF105" w:rsidR="006412BE" w:rsidRDefault="006412BE" w:rsidP="004A086E">
      <w:pPr>
        <w:pStyle w:val="Tekstpodstawowywcity"/>
        <w:numPr>
          <w:ilvl w:val="0"/>
          <w:numId w:val="13"/>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603DE8">
        <w:rPr>
          <w:rFonts w:ascii="Arial" w:hAnsi="Arial" w:cs="Arial"/>
          <w:sz w:val="22"/>
          <w:szCs w:val="22"/>
        </w:rPr>
        <w:t xml:space="preserve"> </w:t>
      </w:r>
    </w:p>
    <w:p w14:paraId="10B1AD57" w14:textId="5C857381" w:rsidR="00CD1D67" w:rsidRDefault="00CD1D67" w:rsidP="004A086E">
      <w:pPr>
        <w:pStyle w:val="Tekstpodstawowywcity"/>
        <w:numPr>
          <w:ilvl w:val="0"/>
          <w:numId w:val="13"/>
        </w:numPr>
        <w:tabs>
          <w:tab w:val="clear" w:pos="1440"/>
        </w:tabs>
        <w:suppressAutoHyphens w:val="0"/>
        <w:spacing w:line="360" w:lineRule="auto"/>
        <w:ind w:left="709" w:hanging="425"/>
        <w:rPr>
          <w:rFonts w:ascii="Arial" w:hAnsi="Arial" w:cs="Arial"/>
          <w:sz w:val="22"/>
          <w:szCs w:val="22"/>
        </w:rPr>
      </w:pPr>
      <w:r w:rsidRPr="0038296C">
        <w:rPr>
          <w:rFonts w:ascii="Arial" w:hAnsi="Arial" w:cs="Arial"/>
          <w:sz w:val="22"/>
          <w:szCs w:val="22"/>
        </w:rPr>
        <w:t>po wykonanych robotach uporządkowanie terenu oraz w maksymalnym stopniu przywróci stan sprzed rozpoczęcia Robót</w:t>
      </w:r>
      <w:r>
        <w:rPr>
          <w:rFonts w:ascii="Arial" w:hAnsi="Arial" w:cs="Arial"/>
          <w:sz w:val="22"/>
          <w:szCs w:val="22"/>
        </w:rPr>
        <w:t>,</w:t>
      </w:r>
    </w:p>
    <w:p w14:paraId="3504646F" w14:textId="3F062581" w:rsidR="00CD1D67" w:rsidRPr="00DD6303" w:rsidRDefault="00CD1D67" w:rsidP="004A086E">
      <w:pPr>
        <w:pStyle w:val="Tekstpodstawowywcity"/>
        <w:numPr>
          <w:ilvl w:val="0"/>
          <w:numId w:val="13"/>
        </w:numPr>
        <w:tabs>
          <w:tab w:val="clear" w:pos="1440"/>
        </w:tabs>
        <w:suppressAutoHyphens w:val="0"/>
        <w:spacing w:line="360" w:lineRule="auto"/>
        <w:ind w:left="709" w:hanging="425"/>
        <w:rPr>
          <w:rFonts w:ascii="Arial" w:hAnsi="Arial" w:cs="Arial"/>
          <w:sz w:val="22"/>
          <w:szCs w:val="22"/>
        </w:rPr>
      </w:pPr>
      <w:r w:rsidRPr="00337C75">
        <w:rPr>
          <w:rFonts w:ascii="Arial" w:hAnsi="Arial" w:cs="Arial"/>
          <w:sz w:val="22"/>
          <w:szCs w:val="22"/>
        </w:rPr>
        <w:t>sporządzenie dokumentacji powykonawczej</w:t>
      </w:r>
      <w:r>
        <w:rPr>
          <w:rFonts w:ascii="Arial" w:hAnsi="Arial" w:cs="Arial"/>
          <w:sz w:val="22"/>
          <w:szCs w:val="22"/>
        </w:rPr>
        <w:t>,</w:t>
      </w:r>
    </w:p>
    <w:p w14:paraId="7AFCB11D" w14:textId="57E3D1E4" w:rsidR="009B55B2" w:rsidRPr="00420945" w:rsidRDefault="005D70DE" w:rsidP="004A086E">
      <w:pPr>
        <w:pStyle w:val="Tekstpodstawowywcity"/>
        <w:numPr>
          <w:ilvl w:val="0"/>
          <w:numId w:val="13"/>
        </w:numPr>
        <w:tabs>
          <w:tab w:val="clear" w:pos="1440"/>
          <w:tab w:val="num" w:pos="0"/>
        </w:tabs>
        <w:suppressAutoHyphens w:val="0"/>
        <w:spacing w:line="360" w:lineRule="auto"/>
        <w:ind w:left="709" w:hanging="425"/>
        <w:rPr>
          <w:rFonts w:ascii="Arial" w:hAnsi="Arial" w:cs="Arial"/>
          <w:sz w:val="22"/>
          <w:szCs w:val="22"/>
        </w:rPr>
      </w:pPr>
      <w:r w:rsidRPr="00DD6303">
        <w:rPr>
          <w:rFonts w:ascii="Arial" w:hAnsi="Arial" w:cs="Arial"/>
          <w:sz w:val="22"/>
          <w:szCs w:val="22"/>
        </w:rPr>
        <w:t>inne czynności wynikające ze specyfiki danych Robót.</w:t>
      </w:r>
    </w:p>
    <w:p w14:paraId="6DDD700A"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2</w:t>
      </w:r>
    </w:p>
    <w:p w14:paraId="63202126" w14:textId="77777777" w:rsidR="0051564D" w:rsidRPr="007866F4" w:rsidRDefault="0051564D" w:rsidP="00827555">
      <w:pPr>
        <w:spacing w:line="360" w:lineRule="auto"/>
        <w:jc w:val="center"/>
        <w:rPr>
          <w:rFonts w:ascii="Arial" w:hAnsi="Arial" w:cs="Arial"/>
          <w:b/>
          <w:sz w:val="22"/>
          <w:szCs w:val="22"/>
        </w:rPr>
      </w:pPr>
      <w:r w:rsidRPr="007866F4">
        <w:rPr>
          <w:rFonts w:ascii="Arial" w:hAnsi="Arial" w:cs="Arial"/>
          <w:b/>
          <w:sz w:val="22"/>
          <w:szCs w:val="22"/>
        </w:rPr>
        <w:t>Termin i miejsce realizacji Umowy</w:t>
      </w:r>
    </w:p>
    <w:p w14:paraId="62A48FD6" w14:textId="2C53CFED" w:rsidR="0051564D" w:rsidRPr="007866F4" w:rsidRDefault="0051564D" w:rsidP="004A086E">
      <w:pPr>
        <w:pStyle w:val="Tekstpodstawowywcity"/>
        <w:numPr>
          <w:ilvl w:val="0"/>
          <w:numId w:val="2"/>
        </w:numPr>
        <w:tabs>
          <w:tab w:val="clear" w:pos="360"/>
        </w:tabs>
        <w:suppressAutoHyphens w:val="0"/>
        <w:spacing w:line="360" w:lineRule="auto"/>
        <w:ind w:left="284" w:hanging="284"/>
        <w:rPr>
          <w:rFonts w:ascii="Arial" w:hAnsi="Arial" w:cs="Arial"/>
          <w:sz w:val="22"/>
          <w:szCs w:val="22"/>
        </w:rPr>
      </w:pPr>
      <w:r w:rsidRPr="007866F4">
        <w:rPr>
          <w:rFonts w:ascii="Arial" w:hAnsi="Arial" w:cs="Arial"/>
          <w:sz w:val="22"/>
          <w:szCs w:val="22"/>
        </w:rPr>
        <w:t xml:space="preserve">Wykonawca, zgodnie ze złożoną przez siebie ofertą, </w:t>
      </w:r>
      <w:r w:rsidR="00353A96" w:rsidRPr="007866F4">
        <w:rPr>
          <w:rFonts w:ascii="Arial" w:hAnsi="Arial" w:cs="Arial"/>
          <w:sz w:val="22"/>
          <w:szCs w:val="22"/>
        </w:rPr>
        <w:t>a także zgodnie z zasadami wiedzy technicznej i przepisami prawa powszechnie obowiązującymi</w:t>
      </w:r>
      <w:r w:rsidR="006B2D04" w:rsidRPr="007866F4">
        <w:rPr>
          <w:rFonts w:ascii="Arial" w:hAnsi="Arial" w:cs="Arial"/>
          <w:sz w:val="22"/>
          <w:szCs w:val="22"/>
        </w:rPr>
        <w:t>,</w:t>
      </w:r>
      <w:r w:rsidR="00353A96" w:rsidRPr="007866F4">
        <w:rPr>
          <w:rFonts w:ascii="Arial" w:hAnsi="Arial" w:cs="Arial"/>
          <w:sz w:val="22"/>
          <w:szCs w:val="22"/>
        </w:rPr>
        <w:t xml:space="preserve"> </w:t>
      </w:r>
      <w:r w:rsidRPr="007866F4">
        <w:rPr>
          <w:rFonts w:ascii="Arial" w:hAnsi="Arial" w:cs="Arial"/>
          <w:sz w:val="22"/>
          <w:szCs w:val="22"/>
        </w:rPr>
        <w:t xml:space="preserve">wykona Roboty i inne czynności objęte </w:t>
      </w:r>
      <w:r w:rsidR="00CA4552" w:rsidRPr="007866F4">
        <w:rPr>
          <w:rFonts w:ascii="Arial" w:hAnsi="Arial" w:cs="Arial"/>
          <w:sz w:val="22"/>
          <w:szCs w:val="22"/>
        </w:rPr>
        <w:t>p</w:t>
      </w:r>
      <w:r w:rsidRPr="007866F4">
        <w:rPr>
          <w:rFonts w:ascii="Arial" w:hAnsi="Arial" w:cs="Arial"/>
          <w:sz w:val="22"/>
          <w:szCs w:val="22"/>
        </w:rPr>
        <w:t>rzedmiotem Umowy w terminie</w:t>
      </w:r>
      <w:r w:rsidR="008F5712" w:rsidRPr="007866F4">
        <w:rPr>
          <w:rFonts w:ascii="Arial" w:hAnsi="Arial" w:cs="Arial"/>
          <w:sz w:val="22"/>
          <w:szCs w:val="22"/>
        </w:rPr>
        <w:t xml:space="preserve"> </w:t>
      </w:r>
      <w:r w:rsidR="008F5712" w:rsidRPr="00CD1D67">
        <w:rPr>
          <w:rFonts w:ascii="Arial" w:hAnsi="Arial" w:cs="Arial"/>
          <w:b/>
          <w:bCs/>
          <w:sz w:val="22"/>
          <w:szCs w:val="22"/>
        </w:rPr>
        <w:t>do dnia</w:t>
      </w:r>
      <w:r w:rsidR="004E2FBA" w:rsidRPr="00CD1D67">
        <w:rPr>
          <w:rFonts w:ascii="Arial" w:hAnsi="Arial" w:cs="Arial"/>
          <w:b/>
          <w:bCs/>
          <w:sz w:val="22"/>
          <w:szCs w:val="22"/>
        </w:rPr>
        <w:t xml:space="preserve"> </w:t>
      </w:r>
      <w:r w:rsidR="00EA33D5" w:rsidRPr="00CD1D67">
        <w:rPr>
          <w:rFonts w:ascii="Arial" w:hAnsi="Arial" w:cs="Arial"/>
          <w:b/>
          <w:bCs/>
          <w:sz w:val="22"/>
          <w:szCs w:val="22"/>
        </w:rPr>
        <w:t>20.12</w:t>
      </w:r>
      <w:r w:rsidR="00CD171D" w:rsidRPr="00CD1D67">
        <w:rPr>
          <w:rFonts w:ascii="Arial" w:hAnsi="Arial" w:cs="Arial"/>
          <w:b/>
          <w:bCs/>
          <w:sz w:val="22"/>
          <w:szCs w:val="22"/>
        </w:rPr>
        <w:t>.202</w:t>
      </w:r>
      <w:r w:rsidR="00EA33D5" w:rsidRPr="00CD1D67">
        <w:rPr>
          <w:rFonts w:ascii="Arial" w:hAnsi="Arial" w:cs="Arial"/>
          <w:b/>
          <w:bCs/>
          <w:sz w:val="22"/>
          <w:szCs w:val="22"/>
        </w:rPr>
        <w:t xml:space="preserve">4 </w:t>
      </w:r>
      <w:r w:rsidR="00CD171D" w:rsidRPr="00CD1D67">
        <w:rPr>
          <w:rFonts w:ascii="Arial" w:hAnsi="Arial" w:cs="Arial"/>
          <w:b/>
          <w:bCs/>
          <w:sz w:val="22"/>
          <w:szCs w:val="22"/>
        </w:rPr>
        <w:t>r.</w:t>
      </w:r>
      <w:r w:rsidR="00DC510E" w:rsidRPr="007866F4">
        <w:rPr>
          <w:rFonts w:ascii="Arial" w:hAnsi="Arial" w:cs="Arial"/>
          <w:sz w:val="22"/>
          <w:szCs w:val="22"/>
        </w:rPr>
        <w:t xml:space="preserve"> </w:t>
      </w:r>
    </w:p>
    <w:p w14:paraId="5E2EE732" w14:textId="0AE2C5EF" w:rsidR="0051564D" w:rsidRPr="008B0D2D" w:rsidRDefault="0051564D" w:rsidP="004A086E">
      <w:pPr>
        <w:numPr>
          <w:ilvl w:val="0"/>
          <w:numId w:val="2"/>
        </w:numPr>
        <w:tabs>
          <w:tab w:val="clear" w:pos="360"/>
        </w:tabs>
        <w:spacing w:line="360" w:lineRule="auto"/>
        <w:ind w:left="284" w:hanging="284"/>
        <w:rPr>
          <w:rFonts w:ascii="Arial" w:hAnsi="Arial" w:cs="Arial"/>
          <w:sz w:val="22"/>
          <w:szCs w:val="22"/>
        </w:rPr>
      </w:pPr>
      <w:r w:rsidRPr="008B0D2D">
        <w:rPr>
          <w:rFonts w:ascii="Arial" w:hAnsi="Arial" w:cs="Arial"/>
          <w:sz w:val="22"/>
          <w:szCs w:val="22"/>
        </w:rPr>
        <w:t xml:space="preserve">Roboty będą wykonywane na terenie </w:t>
      </w:r>
      <w:r w:rsidR="00EA33D5">
        <w:rPr>
          <w:rFonts w:ascii="Arial" w:hAnsi="Arial" w:cs="Arial"/>
          <w:sz w:val="22"/>
          <w:szCs w:val="22"/>
        </w:rPr>
        <w:t xml:space="preserve">działania </w:t>
      </w:r>
      <w:r w:rsidR="00C542E5" w:rsidRPr="008B0D2D">
        <w:rPr>
          <w:rFonts w:ascii="Arial" w:hAnsi="Arial" w:cs="Arial"/>
          <w:sz w:val="22"/>
          <w:szCs w:val="22"/>
        </w:rPr>
        <w:t xml:space="preserve">Sekcji Eksploatacji </w:t>
      </w:r>
      <w:r w:rsidR="009958A9">
        <w:rPr>
          <w:rFonts w:ascii="Arial" w:hAnsi="Arial" w:cs="Arial"/>
          <w:sz w:val="22"/>
          <w:szCs w:val="22"/>
        </w:rPr>
        <w:t>Gliwice</w:t>
      </w:r>
      <w:r w:rsidR="000658E1">
        <w:rPr>
          <w:rFonts w:ascii="Arial" w:hAnsi="Arial" w:cs="Arial"/>
          <w:sz w:val="22"/>
          <w:szCs w:val="22"/>
        </w:rPr>
        <w:t xml:space="preserve"> </w:t>
      </w:r>
      <w:r w:rsidRPr="008B0D2D">
        <w:rPr>
          <w:rFonts w:ascii="Arial" w:hAnsi="Arial" w:cs="Arial"/>
          <w:sz w:val="22"/>
          <w:szCs w:val="22"/>
        </w:rPr>
        <w:t>(dalej: „</w:t>
      </w:r>
      <w:r w:rsidRPr="008B0D2D">
        <w:rPr>
          <w:rFonts w:ascii="Arial" w:hAnsi="Arial" w:cs="Arial"/>
          <w:b/>
          <w:sz w:val="22"/>
          <w:szCs w:val="22"/>
        </w:rPr>
        <w:t>Teren Budowy</w:t>
      </w:r>
      <w:r w:rsidRPr="008B0D2D">
        <w:rPr>
          <w:rFonts w:ascii="Arial" w:hAnsi="Arial" w:cs="Arial"/>
          <w:sz w:val="22"/>
          <w:szCs w:val="22"/>
        </w:rPr>
        <w:t>”).</w:t>
      </w:r>
    </w:p>
    <w:p w14:paraId="48685CEE" w14:textId="660EE4A8" w:rsidR="0051564D" w:rsidRPr="00DD6303" w:rsidRDefault="0051564D" w:rsidP="004A086E">
      <w:pPr>
        <w:pStyle w:val="Tekstpodstawowywcity"/>
        <w:numPr>
          <w:ilvl w:val="0"/>
          <w:numId w:val="2"/>
        </w:numPr>
        <w:tabs>
          <w:tab w:val="clear" w:pos="360"/>
        </w:tabs>
        <w:suppressAutoHyphens w:val="0"/>
        <w:spacing w:line="360" w:lineRule="auto"/>
        <w:ind w:left="284" w:hanging="284"/>
        <w:rPr>
          <w:rFonts w:ascii="Arial" w:hAnsi="Arial" w:cs="Arial"/>
          <w:sz w:val="22"/>
          <w:szCs w:val="22"/>
        </w:rPr>
      </w:pPr>
      <w:r w:rsidRPr="00DD6303">
        <w:rPr>
          <w:rFonts w:ascii="Arial" w:hAnsi="Arial" w:cs="Arial"/>
          <w:sz w:val="22"/>
          <w:szCs w:val="22"/>
        </w:rPr>
        <w:t>Wykonawca jest zobowiązany do niezwłocznego powiadomienia Zamawiającego o</w:t>
      </w:r>
      <w:r w:rsidR="004A342F" w:rsidRPr="00DD6303">
        <w:rPr>
          <w:rFonts w:ascii="Arial" w:hAnsi="Arial" w:cs="Arial"/>
          <w:sz w:val="22"/>
          <w:szCs w:val="22"/>
        </w:rPr>
        <w:t> </w:t>
      </w:r>
      <w:r w:rsidRPr="00DD6303">
        <w:rPr>
          <w:rFonts w:ascii="Arial" w:hAnsi="Arial" w:cs="Arial"/>
          <w:sz w:val="22"/>
          <w:szCs w:val="22"/>
        </w:rPr>
        <w:t xml:space="preserve">wystąpieniu </w:t>
      </w:r>
      <w:r w:rsidR="00753A24" w:rsidRPr="00DD6303">
        <w:rPr>
          <w:rFonts w:ascii="Arial" w:hAnsi="Arial" w:cs="Arial"/>
          <w:sz w:val="22"/>
          <w:szCs w:val="22"/>
        </w:rPr>
        <w:t>jaki</w:t>
      </w:r>
      <w:r w:rsidR="00C72D6E" w:rsidRPr="00DD6303">
        <w:rPr>
          <w:rFonts w:ascii="Arial" w:hAnsi="Arial" w:cs="Arial"/>
          <w:sz w:val="22"/>
          <w:szCs w:val="22"/>
        </w:rPr>
        <w:t>ch</w:t>
      </w:r>
      <w:r w:rsidR="00753A24" w:rsidRPr="00DD6303">
        <w:rPr>
          <w:rFonts w:ascii="Arial" w:hAnsi="Arial" w:cs="Arial"/>
          <w:sz w:val="22"/>
          <w:szCs w:val="22"/>
        </w:rPr>
        <w:t>k</w:t>
      </w:r>
      <w:r w:rsidR="000C3AA4" w:rsidRPr="00DD6303">
        <w:rPr>
          <w:rFonts w:ascii="Arial" w:hAnsi="Arial" w:cs="Arial"/>
          <w:sz w:val="22"/>
          <w:szCs w:val="22"/>
        </w:rPr>
        <w:t xml:space="preserve">olwiek </w:t>
      </w:r>
      <w:r w:rsidRPr="00DD6303">
        <w:rPr>
          <w:rFonts w:ascii="Arial" w:hAnsi="Arial" w:cs="Arial"/>
          <w:sz w:val="22"/>
          <w:szCs w:val="22"/>
        </w:rPr>
        <w:t xml:space="preserve">okoliczności, które mogą mieć wpływ na wykonanie </w:t>
      </w:r>
      <w:r w:rsidR="00495ED6" w:rsidRPr="00DD6303">
        <w:rPr>
          <w:rFonts w:ascii="Arial" w:hAnsi="Arial" w:cs="Arial"/>
          <w:sz w:val="22"/>
          <w:szCs w:val="22"/>
        </w:rPr>
        <w:t>Robót lub innych czynności objętych</w:t>
      </w:r>
      <w:r w:rsidRPr="00DD6303">
        <w:rPr>
          <w:rFonts w:ascii="Arial" w:hAnsi="Arial" w:cs="Arial"/>
          <w:sz w:val="22"/>
          <w:szCs w:val="22"/>
        </w:rPr>
        <w:t xml:space="preserve"> </w:t>
      </w:r>
      <w:r w:rsidR="00495ED6" w:rsidRPr="00DD6303">
        <w:rPr>
          <w:rFonts w:ascii="Arial" w:hAnsi="Arial" w:cs="Arial"/>
          <w:sz w:val="22"/>
          <w:szCs w:val="22"/>
        </w:rPr>
        <w:t xml:space="preserve">przedmiotem </w:t>
      </w:r>
      <w:r w:rsidR="00D95642" w:rsidRPr="00DD6303">
        <w:rPr>
          <w:rFonts w:ascii="Arial" w:hAnsi="Arial" w:cs="Arial"/>
          <w:sz w:val="22"/>
          <w:szCs w:val="22"/>
        </w:rPr>
        <w:t>Umowy w</w:t>
      </w:r>
      <w:r w:rsidRPr="00DD6303">
        <w:rPr>
          <w:rFonts w:ascii="Arial" w:hAnsi="Arial" w:cs="Arial"/>
          <w:sz w:val="22"/>
          <w:szCs w:val="22"/>
        </w:rPr>
        <w:t xml:space="preserve"> uzgodnionym terminie.</w:t>
      </w:r>
    </w:p>
    <w:p w14:paraId="371303D4" w14:textId="77213A0E" w:rsidR="0051564D" w:rsidRPr="00DD6303" w:rsidRDefault="0051564D" w:rsidP="004A086E">
      <w:pPr>
        <w:pStyle w:val="Tekstpodstawowywcity"/>
        <w:numPr>
          <w:ilvl w:val="0"/>
          <w:numId w:val="2"/>
        </w:numPr>
        <w:tabs>
          <w:tab w:val="clear" w:pos="360"/>
        </w:tabs>
        <w:suppressAutoHyphens w:val="0"/>
        <w:spacing w:line="360" w:lineRule="auto"/>
        <w:ind w:left="284" w:hanging="284"/>
        <w:rPr>
          <w:rFonts w:ascii="Arial" w:hAnsi="Arial" w:cs="Arial"/>
          <w:sz w:val="22"/>
          <w:szCs w:val="22"/>
        </w:rPr>
      </w:pPr>
      <w:r w:rsidRPr="00DD6303">
        <w:rPr>
          <w:rFonts w:ascii="Arial" w:hAnsi="Arial" w:cs="Arial"/>
          <w:sz w:val="22"/>
          <w:szCs w:val="22"/>
        </w:rPr>
        <w:t>W p</w:t>
      </w:r>
      <w:r w:rsidR="00C65A7B" w:rsidRPr="00DD6303">
        <w:rPr>
          <w:rFonts w:ascii="Arial" w:hAnsi="Arial" w:cs="Arial"/>
          <w:sz w:val="22"/>
          <w:szCs w:val="22"/>
        </w:rPr>
        <w:t>rzypadku, o którym mowa w ust. 3</w:t>
      </w:r>
      <w:r w:rsidRPr="00DD6303">
        <w:rPr>
          <w:rFonts w:ascii="Arial" w:hAnsi="Arial" w:cs="Arial"/>
          <w:sz w:val="22"/>
          <w:szCs w:val="22"/>
        </w:rPr>
        <w:t xml:space="preserve">, Strony przyjmą, że dany termin uległ przedłużeniu o ilość czasu, przez którą Wykonawca nie mógł wykonywać </w:t>
      </w:r>
      <w:r w:rsidR="00495ED6" w:rsidRPr="00DD6303">
        <w:rPr>
          <w:rFonts w:ascii="Arial" w:hAnsi="Arial" w:cs="Arial"/>
          <w:sz w:val="22"/>
          <w:szCs w:val="22"/>
        </w:rPr>
        <w:t>Robót lub innych czynności objętych przedmiotem Umowy</w:t>
      </w:r>
      <w:r w:rsidRPr="00DD6303">
        <w:rPr>
          <w:rFonts w:ascii="Arial" w:hAnsi="Arial" w:cs="Arial"/>
          <w:sz w:val="22"/>
          <w:szCs w:val="22"/>
        </w:rPr>
        <w:t>.</w:t>
      </w:r>
    </w:p>
    <w:p w14:paraId="5A526AC6" w14:textId="77777777" w:rsidR="00CD1D67" w:rsidRDefault="00CD1D67" w:rsidP="00827555">
      <w:pPr>
        <w:spacing w:line="360" w:lineRule="auto"/>
        <w:jc w:val="center"/>
        <w:rPr>
          <w:rFonts w:ascii="Arial" w:hAnsi="Arial" w:cs="Arial"/>
          <w:b/>
          <w:sz w:val="22"/>
          <w:szCs w:val="22"/>
        </w:rPr>
      </w:pPr>
    </w:p>
    <w:p w14:paraId="21606D1B" w14:textId="77777777" w:rsidR="00CD1D67" w:rsidRDefault="00CD1D67" w:rsidP="00827555">
      <w:pPr>
        <w:spacing w:line="360" w:lineRule="auto"/>
        <w:jc w:val="center"/>
        <w:rPr>
          <w:rFonts w:ascii="Arial" w:hAnsi="Arial" w:cs="Arial"/>
          <w:b/>
          <w:sz w:val="22"/>
          <w:szCs w:val="22"/>
        </w:rPr>
      </w:pPr>
    </w:p>
    <w:p w14:paraId="24C6F96B" w14:textId="77777777" w:rsidR="00CD1D67" w:rsidRDefault="00CD1D67" w:rsidP="00827555">
      <w:pPr>
        <w:spacing w:line="360" w:lineRule="auto"/>
        <w:jc w:val="center"/>
        <w:rPr>
          <w:rFonts w:ascii="Arial" w:hAnsi="Arial" w:cs="Arial"/>
          <w:b/>
          <w:sz w:val="22"/>
          <w:szCs w:val="22"/>
        </w:rPr>
      </w:pPr>
    </w:p>
    <w:p w14:paraId="1E6B7F30" w14:textId="0B4658BD"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3</w:t>
      </w:r>
    </w:p>
    <w:p w14:paraId="6A05F8A7" w14:textId="4FC14D72" w:rsidR="00DB402A" w:rsidRPr="00DD6303" w:rsidRDefault="00DC510E" w:rsidP="00827555">
      <w:pPr>
        <w:spacing w:line="360" w:lineRule="auto"/>
        <w:jc w:val="center"/>
        <w:rPr>
          <w:rFonts w:ascii="Arial" w:hAnsi="Arial" w:cs="Arial"/>
          <w:b/>
          <w:sz w:val="22"/>
          <w:szCs w:val="22"/>
        </w:rPr>
      </w:pPr>
      <w:r w:rsidRPr="00DD6303">
        <w:rPr>
          <w:rFonts w:ascii="Arial" w:hAnsi="Arial" w:cs="Arial"/>
          <w:b/>
          <w:sz w:val="22"/>
          <w:szCs w:val="22"/>
        </w:rPr>
        <w:t>W</w:t>
      </w:r>
      <w:r w:rsidR="0051564D" w:rsidRPr="00DD6303">
        <w:rPr>
          <w:rFonts w:ascii="Arial" w:hAnsi="Arial" w:cs="Arial"/>
          <w:b/>
          <w:sz w:val="22"/>
          <w:szCs w:val="22"/>
        </w:rPr>
        <w:t>yłączenie części Robót</w:t>
      </w:r>
    </w:p>
    <w:p w14:paraId="02211CC7" w14:textId="77777777" w:rsidR="0051564D" w:rsidRPr="00DD6303" w:rsidRDefault="0051564D" w:rsidP="004A086E">
      <w:pPr>
        <w:pStyle w:val="Tekstpodstawowywcity"/>
        <w:numPr>
          <w:ilvl w:val="0"/>
          <w:numId w:val="3"/>
        </w:numPr>
        <w:tabs>
          <w:tab w:val="clear" w:pos="360"/>
        </w:tabs>
        <w:suppressAutoHyphens w:val="0"/>
        <w:spacing w:line="360" w:lineRule="auto"/>
        <w:ind w:left="284" w:hanging="284"/>
        <w:rPr>
          <w:rFonts w:ascii="Arial" w:hAnsi="Arial" w:cs="Arial"/>
          <w:sz w:val="22"/>
          <w:szCs w:val="22"/>
        </w:rPr>
      </w:pPr>
      <w:r w:rsidRPr="00DD6303">
        <w:rPr>
          <w:rFonts w:ascii="Arial" w:hAnsi="Arial" w:cs="Arial"/>
          <w:sz w:val="22"/>
          <w:szCs w:val="22"/>
        </w:rPr>
        <w:t>Zamawiający jest uprawniony do wyłączenia części Robót lub innych czynności z</w:t>
      </w:r>
      <w:r w:rsidR="003204ED" w:rsidRPr="00DD6303">
        <w:rPr>
          <w:rFonts w:ascii="Arial" w:hAnsi="Arial" w:cs="Arial"/>
          <w:sz w:val="22"/>
          <w:szCs w:val="22"/>
        </w:rPr>
        <w:t> </w:t>
      </w:r>
      <w:r w:rsidR="00495ED6" w:rsidRPr="00DD6303">
        <w:rPr>
          <w:rFonts w:ascii="Arial" w:hAnsi="Arial" w:cs="Arial"/>
          <w:sz w:val="22"/>
          <w:szCs w:val="22"/>
        </w:rPr>
        <w:t>p</w:t>
      </w:r>
      <w:r w:rsidRPr="00DD6303">
        <w:rPr>
          <w:rFonts w:ascii="Arial" w:hAnsi="Arial" w:cs="Arial"/>
          <w:sz w:val="22"/>
          <w:szCs w:val="22"/>
        </w:rPr>
        <w:t>rzedmiotu Umowy bez żadnych roszczeń ze strony Wykonawcy, o czym winien poinformować Wykonawcę w formie pisemnej (dalej: „</w:t>
      </w:r>
      <w:r w:rsidR="00A475A8" w:rsidRPr="00DD6303">
        <w:rPr>
          <w:rFonts w:ascii="Arial" w:hAnsi="Arial" w:cs="Arial"/>
          <w:b/>
          <w:sz w:val="22"/>
          <w:szCs w:val="22"/>
        </w:rPr>
        <w:t>Wyłączenie Robót</w:t>
      </w:r>
      <w:r w:rsidRPr="00DD6303">
        <w:rPr>
          <w:rFonts w:ascii="Arial" w:hAnsi="Arial" w:cs="Arial"/>
          <w:sz w:val="22"/>
          <w:szCs w:val="22"/>
        </w:rPr>
        <w:t>”). Wyłączenie Robót jest skuteczne wobec Wykonawcy z chwilą doręczenia mu zawiadomienia Zamawiającego w tym przedmiocie. Zawiadomienie stanowi zmianę Umowy w</w:t>
      </w:r>
      <w:r w:rsidR="003204ED" w:rsidRPr="00DD6303">
        <w:rPr>
          <w:rFonts w:ascii="Arial" w:hAnsi="Arial" w:cs="Arial"/>
          <w:sz w:val="22"/>
          <w:szCs w:val="22"/>
        </w:rPr>
        <w:t> </w:t>
      </w:r>
      <w:r w:rsidRPr="00DD6303">
        <w:rPr>
          <w:rFonts w:ascii="Arial" w:hAnsi="Arial" w:cs="Arial"/>
          <w:sz w:val="22"/>
          <w:szCs w:val="22"/>
        </w:rPr>
        <w:t>odpowiednim zakresie. Wyłączenie jest możliwe do czasu zakończenia Robót</w:t>
      </w:r>
      <w:r w:rsidR="00903768" w:rsidRPr="00DD6303">
        <w:rPr>
          <w:rFonts w:ascii="Arial" w:hAnsi="Arial" w:cs="Arial"/>
          <w:sz w:val="22"/>
          <w:szCs w:val="22"/>
        </w:rPr>
        <w:t xml:space="preserve"> lub innych czynności objętych wyłączeniem</w:t>
      </w:r>
      <w:r w:rsidRPr="00DD6303">
        <w:rPr>
          <w:rFonts w:ascii="Arial" w:hAnsi="Arial" w:cs="Arial"/>
          <w:sz w:val="22"/>
          <w:szCs w:val="22"/>
        </w:rPr>
        <w:t>.</w:t>
      </w:r>
    </w:p>
    <w:p w14:paraId="4B59A64E" w14:textId="7DECDBB8" w:rsidR="0051564D" w:rsidRPr="00DD6303" w:rsidRDefault="0051564D" w:rsidP="004A086E">
      <w:pPr>
        <w:pStyle w:val="Tekstpodstawowywcity"/>
        <w:numPr>
          <w:ilvl w:val="0"/>
          <w:numId w:val="3"/>
        </w:numPr>
        <w:tabs>
          <w:tab w:val="clear" w:pos="360"/>
        </w:tabs>
        <w:suppressAutoHyphens w:val="0"/>
        <w:spacing w:line="360" w:lineRule="auto"/>
        <w:ind w:left="284" w:hanging="284"/>
        <w:rPr>
          <w:rFonts w:ascii="Arial" w:hAnsi="Arial" w:cs="Arial"/>
          <w:sz w:val="22"/>
          <w:szCs w:val="22"/>
        </w:rPr>
      </w:pPr>
      <w:r w:rsidRPr="00DD6303">
        <w:rPr>
          <w:rFonts w:ascii="Arial" w:hAnsi="Arial" w:cs="Arial"/>
          <w:sz w:val="22"/>
          <w:szCs w:val="22"/>
        </w:rPr>
        <w:t xml:space="preserve">Wykonawca jest zobowiązany do nierozpoczynania tych Robót lub czynności, które </w:t>
      </w:r>
      <w:r w:rsidR="00903768" w:rsidRPr="00DD6303">
        <w:rPr>
          <w:rFonts w:ascii="Arial" w:hAnsi="Arial" w:cs="Arial"/>
          <w:sz w:val="22"/>
          <w:szCs w:val="22"/>
        </w:rPr>
        <w:t>zostały wyłączone</w:t>
      </w:r>
      <w:r w:rsidRPr="00DD6303">
        <w:rPr>
          <w:rFonts w:ascii="Arial" w:hAnsi="Arial" w:cs="Arial"/>
          <w:sz w:val="22"/>
          <w:szCs w:val="22"/>
        </w:rPr>
        <w:t xml:space="preserve"> lub do ich przerwania, jeżeli pozostaje on w trakcie ich wykonywania.</w:t>
      </w:r>
    </w:p>
    <w:p w14:paraId="494DD807" w14:textId="2204C719" w:rsidR="00903768" w:rsidRPr="00DD6303" w:rsidRDefault="0051564D" w:rsidP="004A086E">
      <w:pPr>
        <w:numPr>
          <w:ilvl w:val="0"/>
          <w:numId w:val="3"/>
        </w:numPr>
        <w:tabs>
          <w:tab w:val="clear" w:pos="360"/>
        </w:tabs>
        <w:spacing w:line="360" w:lineRule="auto"/>
        <w:ind w:left="284" w:hanging="284"/>
        <w:rPr>
          <w:rFonts w:ascii="Arial" w:hAnsi="Arial" w:cs="Arial"/>
          <w:sz w:val="22"/>
          <w:szCs w:val="22"/>
        </w:rPr>
      </w:pPr>
      <w:r w:rsidRPr="00DD6303">
        <w:rPr>
          <w:rFonts w:ascii="Arial" w:hAnsi="Arial" w:cs="Arial"/>
          <w:sz w:val="22"/>
          <w:szCs w:val="22"/>
        </w:rPr>
        <w:t>W przypadku Wyłączenia Robót</w:t>
      </w:r>
      <w:r w:rsidR="006B2D04" w:rsidRPr="00DD6303">
        <w:rPr>
          <w:rFonts w:ascii="Arial" w:hAnsi="Arial" w:cs="Arial"/>
          <w:sz w:val="22"/>
          <w:szCs w:val="22"/>
        </w:rPr>
        <w:t>,</w:t>
      </w:r>
      <w:r w:rsidRPr="00DD6303">
        <w:rPr>
          <w:rFonts w:ascii="Arial" w:hAnsi="Arial" w:cs="Arial"/>
          <w:sz w:val="22"/>
          <w:szCs w:val="22"/>
        </w:rPr>
        <w:t xml:space="preserve"> wynagrodzenie Wykonawcy ulegnie odpowiedniemu obniżeniu o kwotę właściwą dla danych Robót lub innych czynności objętych </w:t>
      </w:r>
      <w:r w:rsidR="00495ED6" w:rsidRPr="00DD6303">
        <w:rPr>
          <w:rFonts w:ascii="Arial" w:hAnsi="Arial" w:cs="Arial"/>
          <w:sz w:val="22"/>
          <w:szCs w:val="22"/>
        </w:rPr>
        <w:t>p</w:t>
      </w:r>
      <w:r w:rsidRPr="00DD6303">
        <w:rPr>
          <w:rFonts w:ascii="Arial" w:hAnsi="Arial" w:cs="Arial"/>
          <w:sz w:val="22"/>
          <w:szCs w:val="22"/>
        </w:rPr>
        <w:t xml:space="preserve">rzedmiotem Umowy określoną </w:t>
      </w:r>
      <w:r w:rsidR="001F7F8C" w:rsidRPr="00DD6303">
        <w:rPr>
          <w:rFonts w:ascii="Arial" w:hAnsi="Arial" w:cs="Arial"/>
          <w:sz w:val="22"/>
          <w:szCs w:val="22"/>
        </w:rPr>
        <w:t>na podstawie</w:t>
      </w:r>
      <w:r w:rsidRPr="00DD6303">
        <w:rPr>
          <w:rFonts w:ascii="Arial" w:hAnsi="Arial" w:cs="Arial"/>
          <w:sz w:val="22"/>
          <w:szCs w:val="22"/>
        </w:rPr>
        <w:t xml:space="preserve"> </w:t>
      </w:r>
      <w:r w:rsidR="004A086E">
        <w:rPr>
          <w:rFonts w:ascii="Arial" w:hAnsi="Arial" w:cs="Arial"/>
          <w:sz w:val="22"/>
          <w:szCs w:val="22"/>
        </w:rPr>
        <w:t>oferty cenowej</w:t>
      </w:r>
      <w:r w:rsidRPr="00DD6303">
        <w:rPr>
          <w:rFonts w:ascii="Arial" w:hAnsi="Arial" w:cs="Arial"/>
          <w:sz w:val="22"/>
          <w:szCs w:val="22"/>
        </w:rPr>
        <w:t>, któr</w:t>
      </w:r>
      <w:r w:rsidR="000658E1">
        <w:rPr>
          <w:rFonts w:ascii="Arial" w:hAnsi="Arial" w:cs="Arial"/>
          <w:sz w:val="22"/>
          <w:szCs w:val="22"/>
        </w:rPr>
        <w:t>e</w:t>
      </w:r>
      <w:r w:rsidR="004A086E">
        <w:rPr>
          <w:rFonts w:ascii="Arial" w:hAnsi="Arial" w:cs="Arial"/>
          <w:sz w:val="22"/>
          <w:szCs w:val="22"/>
        </w:rPr>
        <w:t>j</w:t>
      </w:r>
      <w:r w:rsidR="000658E1">
        <w:rPr>
          <w:rFonts w:ascii="Arial" w:hAnsi="Arial" w:cs="Arial"/>
          <w:sz w:val="22"/>
          <w:szCs w:val="22"/>
        </w:rPr>
        <w:t xml:space="preserve"> kopia stanowi Załącznik nr 2</w:t>
      </w:r>
      <w:r w:rsidRPr="00DD6303">
        <w:rPr>
          <w:rFonts w:ascii="Arial" w:hAnsi="Arial" w:cs="Arial"/>
          <w:sz w:val="22"/>
          <w:szCs w:val="22"/>
        </w:rPr>
        <w:t xml:space="preserve"> do Umowy, przy czym Wykonawca jest uprawniony do otrzymania wynagrodzenia za Roboty lub inne czynności objęte </w:t>
      </w:r>
      <w:r w:rsidR="00495ED6" w:rsidRPr="00DD6303">
        <w:rPr>
          <w:rFonts w:ascii="Arial" w:hAnsi="Arial" w:cs="Arial"/>
          <w:sz w:val="22"/>
          <w:szCs w:val="22"/>
        </w:rPr>
        <w:t>p</w:t>
      </w:r>
      <w:r w:rsidRPr="00DD6303">
        <w:rPr>
          <w:rFonts w:ascii="Arial" w:hAnsi="Arial" w:cs="Arial"/>
          <w:sz w:val="22"/>
          <w:szCs w:val="22"/>
        </w:rPr>
        <w:t>rzedmiotem Umowy</w:t>
      </w:r>
      <w:r w:rsidR="001F7F8C" w:rsidRPr="00DD6303">
        <w:rPr>
          <w:rFonts w:ascii="Arial" w:hAnsi="Arial" w:cs="Arial"/>
          <w:sz w:val="22"/>
          <w:szCs w:val="22"/>
        </w:rPr>
        <w:t>, które zostały</w:t>
      </w:r>
      <w:r w:rsidRPr="00DD6303">
        <w:rPr>
          <w:rFonts w:ascii="Arial" w:hAnsi="Arial" w:cs="Arial"/>
          <w:sz w:val="22"/>
          <w:szCs w:val="22"/>
        </w:rPr>
        <w:t xml:space="preserve"> prawidłowo wykonane do dnia doręczenia mu zawiadomienia o Wyłączeniu Robót.</w:t>
      </w:r>
      <w:r w:rsidR="002040FA" w:rsidRPr="00DD6303">
        <w:rPr>
          <w:rFonts w:ascii="Arial" w:hAnsi="Arial" w:cs="Arial"/>
          <w:sz w:val="22"/>
          <w:szCs w:val="22"/>
        </w:rPr>
        <w:t xml:space="preserve"> W</w:t>
      </w:r>
      <w:r w:rsidR="001843C9" w:rsidRPr="00DD6303">
        <w:rPr>
          <w:rFonts w:ascii="Arial" w:hAnsi="Arial" w:cs="Arial"/>
          <w:sz w:val="22"/>
          <w:szCs w:val="22"/>
        </w:rPr>
        <w:t> </w:t>
      </w:r>
      <w:r w:rsidR="002040FA" w:rsidRPr="00DD6303">
        <w:rPr>
          <w:rFonts w:ascii="Arial" w:hAnsi="Arial" w:cs="Arial"/>
          <w:sz w:val="22"/>
          <w:szCs w:val="22"/>
        </w:rPr>
        <w:t>przypadku</w:t>
      </w:r>
      <w:r w:rsidR="00882911" w:rsidRPr="00DD6303">
        <w:rPr>
          <w:rFonts w:ascii="Arial" w:hAnsi="Arial" w:cs="Arial"/>
          <w:sz w:val="22"/>
          <w:szCs w:val="22"/>
        </w:rPr>
        <w:t>,</w:t>
      </w:r>
      <w:r w:rsidR="002040FA" w:rsidRPr="00DD6303">
        <w:rPr>
          <w:rFonts w:ascii="Arial" w:hAnsi="Arial" w:cs="Arial"/>
          <w:sz w:val="22"/>
          <w:szCs w:val="22"/>
        </w:rPr>
        <w:t xml:space="preserve"> gdy określenie kwoty właściwej dla wyłączonych Robót lub innych czynności nie będzie możliwe na podstawie </w:t>
      </w:r>
      <w:r w:rsidR="004A086E">
        <w:rPr>
          <w:rFonts w:ascii="Arial" w:hAnsi="Arial" w:cs="Arial"/>
          <w:sz w:val="22"/>
          <w:szCs w:val="22"/>
        </w:rPr>
        <w:t>oferty cenowej</w:t>
      </w:r>
      <w:r w:rsidR="002040FA" w:rsidRPr="00DD6303">
        <w:rPr>
          <w:rFonts w:ascii="Arial" w:hAnsi="Arial" w:cs="Arial"/>
          <w:sz w:val="22"/>
          <w:szCs w:val="22"/>
        </w:rPr>
        <w:t xml:space="preserve"> Wykonawcy, wartość </w:t>
      </w:r>
      <w:r w:rsidR="00CB7283" w:rsidRPr="00DD6303">
        <w:rPr>
          <w:rFonts w:ascii="Arial" w:hAnsi="Arial" w:cs="Arial"/>
          <w:sz w:val="22"/>
          <w:szCs w:val="22"/>
        </w:rPr>
        <w:t xml:space="preserve">wyłączonych </w:t>
      </w:r>
      <w:r w:rsidR="002040FA" w:rsidRPr="00DD6303">
        <w:rPr>
          <w:rFonts w:ascii="Arial" w:hAnsi="Arial" w:cs="Arial"/>
          <w:sz w:val="22"/>
          <w:szCs w:val="22"/>
        </w:rPr>
        <w:t>Robót i czynności zostanie określona przez rzeczoznawcę wskazanego przez Zamawiającego</w:t>
      </w:r>
      <w:r w:rsidR="005518F5" w:rsidRPr="00DD6303">
        <w:rPr>
          <w:rFonts w:ascii="Arial" w:hAnsi="Arial" w:cs="Arial"/>
          <w:sz w:val="22"/>
          <w:szCs w:val="22"/>
        </w:rPr>
        <w:t>. Koszty wynagrodzenia rzeczoznawcy obciążają Zamawiającego.</w:t>
      </w:r>
    </w:p>
    <w:p w14:paraId="1F51CAAB" w14:textId="052FDE1A" w:rsidR="00A00AD5" w:rsidRPr="00420945" w:rsidRDefault="0051564D" w:rsidP="004A086E">
      <w:pPr>
        <w:numPr>
          <w:ilvl w:val="0"/>
          <w:numId w:val="3"/>
        </w:numPr>
        <w:tabs>
          <w:tab w:val="clear" w:pos="360"/>
        </w:tabs>
        <w:spacing w:line="360" w:lineRule="auto"/>
        <w:ind w:left="284" w:hanging="284"/>
        <w:rPr>
          <w:rFonts w:ascii="Arial" w:hAnsi="Arial" w:cs="Arial"/>
          <w:sz w:val="22"/>
          <w:szCs w:val="22"/>
        </w:rPr>
      </w:pPr>
      <w:r w:rsidRPr="00DD6303">
        <w:rPr>
          <w:rFonts w:ascii="Arial" w:hAnsi="Arial" w:cs="Arial"/>
          <w:sz w:val="22"/>
          <w:szCs w:val="22"/>
        </w:rPr>
        <w:t>W przypadku</w:t>
      </w:r>
      <w:r w:rsidR="00882911" w:rsidRPr="00DD6303">
        <w:rPr>
          <w:rFonts w:ascii="Arial" w:hAnsi="Arial" w:cs="Arial"/>
          <w:sz w:val="22"/>
          <w:szCs w:val="22"/>
        </w:rPr>
        <w:t>,</w:t>
      </w:r>
      <w:r w:rsidRPr="00DD6303">
        <w:rPr>
          <w:rFonts w:ascii="Arial" w:hAnsi="Arial" w:cs="Arial"/>
          <w:sz w:val="22"/>
          <w:szCs w:val="22"/>
        </w:rPr>
        <w:t xml:space="preserve"> gdy Wykonawca zapewniał </w:t>
      </w:r>
      <w:r w:rsidR="009E414E" w:rsidRPr="00DD6303">
        <w:rPr>
          <w:rFonts w:ascii="Arial" w:hAnsi="Arial" w:cs="Arial"/>
          <w:sz w:val="22"/>
          <w:szCs w:val="22"/>
        </w:rPr>
        <w:t xml:space="preserve">na swój koszt </w:t>
      </w:r>
      <w:r w:rsidRPr="00DD6303">
        <w:rPr>
          <w:rFonts w:ascii="Arial" w:hAnsi="Arial" w:cs="Arial"/>
          <w:sz w:val="22"/>
          <w:szCs w:val="22"/>
        </w:rPr>
        <w:t>mat</w:t>
      </w:r>
      <w:r w:rsidR="00A54B0B" w:rsidRPr="00DD6303">
        <w:rPr>
          <w:rFonts w:ascii="Arial" w:hAnsi="Arial" w:cs="Arial"/>
          <w:sz w:val="22"/>
          <w:szCs w:val="22"/>
        </w:rPr>
        <w:t>eriały lub urządzenia zgodnie z </w:t>
      </w:r>
      <w:r w:rsidRPr="00BD0621">
        <w:rPr>
          <w:rFonts w:ascii="Arial" w:hAnsi="Arial" w:cs="Arial"/>
          <w:sz w:val="22"/>
          <w:szCs w:val="22"/>
        </w:rPr>
        <w:t xml:space="preserve">postanowieniami § </w:t>
      </w:r>
      <w:r w:rsidR="00510F40" w:rsidRPr="00BD0621">
        <w:rPr>
          <w:rFonts w:ascii="Arial" w:hAnsi="Arial" w:cs="Arial"/>
          <w:sz w:val="22"/>
          <w:szCs w:val="22"/>
        </w:rPr>
        <w:t>9</w:t>
      </w:r>
      <w:r w:rsidRPr="00BD0621">
        <w:rPr>
          <w:rFonts w:ascii="Arial" w:hAnsi="Arial" w:cs="Arial"/>
          <w:sz w:val="22"/>
          <w:szCs w:val="22"/>
        </w:rPr>
        <w:t xml:space="preserve"> Umowy, Zamawiający</w:t>
      </w:r>
      <w:r w:rsidRPr="00DD6303">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DD6303">
        <w:rPr>
          <w:rFonts w:ascii="Arial" w:hAnsi="Arial" w:cs="Arial"/>
          <w:sz w:val="22"/>
          <w:szCs w:val="22"/>
        </w:rPr>
        <w:t>riałów i </w:t>
      </w:r>
      <w:r w:rsidRPr="00DD6303">
        <w:rPr>
          <w:rFonts w:ascii="Arial" w:hAnsi="Arial" w:cs="Arial"/>
          <w:sz w:val="22"/>
          <w:szCs w:val="22"/>
        </w:rPr>
        <w:t>urządzeń oraz sprawdzeniu przez Zamawiającego ich zgodności z Umową.</w:t>
      </w:r>
    </w:p>
    <w:p w14:paraId="2D885DA4" w14:textId="77777777" w:rsidR="006478AE"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4</w:t>
      </w:r>
    </w:p>
    <w:p w14:paraId="705DEDCC" w14:textId="78701D06" w:rsidR="00B20215" w:rsidRPr="008B0D2D" w:rsidRDefault="00B20215" w:rsidP="00827555">
      <w:pPr>
        <w:spacing w:line="360" w:lineRule="auto"/>
        <w:jc w:val="center"/>
        <w:rPr>
          <w:rFonts w:ascii="Arial" w:hAnsi="Arial" w:cs="Arial"/>
          <w:b/>
          <w:sz w:val="22"/>
          <w:szCs w:val="22"/>
        </w:rPr>
      </w:pPr>
      <w:r w:rsidRPr="008B0D2D">
        <w:rPr>
          <w:rFonts w:ascii="Arial" w:hAnsi="Arial" w:cs="Arial"/>
          <w:b/>
          <w:sz w:val="22"/>
          <w:szCs w:val="22"/>
        </w:rPr>
        <w:t>Dokumentacja projektowa</w:t>
      </w:r>
    </w:p>
    <w:p w14:paraId="6D4A5092" w14:textId="774C7796" w:rsidR="00FB197A" w:rsidRPr="00FB197A" w:rsidRDefault="00FB197A" w:rsidP="004A086E">
      <w:pPr>
        <w:numPr>
          <w:ilvl w:val="0"/>
          <w:numId w:val="14"/>
        </w:numPr>
        <w:tabs>
          <w:tab w:val="clear" w:pos="720"/>
        </w:tabs>
        <w:spacing w:line="360" w:lineRule="auto"/>
        <w:ind w:left="284" w:hanging="284"/>
        <w:rPr>
          <w:rFonts w:ascii="Arial" w:hAnsi="Arial" w:cs="Arial"/>
          <w:sz w:val="22"/>
          <w:szCs w:val="22"/>
        </w:rPr>
      </w:pPr>
      <w:r w:rsidRPr="00FB197A">
        <w:rPr>
          <w:rFonts w:ascii="Arial" w:hAnsi="Arial" w:cs="Arial"/>
          <w:sz w:val="22"/>
          <w:szCs w:val="22"/>
        </w:rPr>
        <w:t>Wykonawca zobowiązuje się do wykonania Robót w oparciu o dokumentację</w:t>
      </w:r>
      <w:r>
        <w:rPr>
          <w:rFonts w:ascii="Arial" w:hAnsi="Arial" w:cs="Arial"/>
          <w:sz w:val="22"/>
          <w:szCs w:val="22"/>
        </w:rPr>
        <w:t xml:space="preserve"> projektową</w:t>
      </w:r>
      <w:r w:rsidRPr="00FB197A">
        <w:rPr>
          <w:rFonts w:ascii="Arial" w:hAnsi="Arial" w:cs="Arial"/>
          <w:sz w:val="22"/>
          <w:szCs w:val="22"/>
        </w:rPr>
        <w:t>,</w:t>
      </w:r>
      <w:r>
        <w:rPr>
          <w:rFonts w:ascii="Arial" w:hAnsi="Arial" w:cs="Arial"/>
          <w:sz w:val="22"/>
          <w:szCs w:val="22"/>
        </w:rPr>
        <w:t xml:space="preserve"> która dostępna jest w siedzibie Sekcji Eksploatacji</w:t>
      </w:r>
      <w:r w:rsidRPr="00FB197A">
        <w:rPr>
          <w:rFonts w:ascii="Arial" w:hAnsi="Arial" w:cs="Arial"/>
          <w:sz w:val="22"/>
          <w:szCs w:val="22"/>
        </w:rPr>
        <w:t>.</w:t>
      </w:r>
    </w:p>
    <w:p w14:paraId="5701DF08" w14:textId="5F78C4A1" w:rsidR="00FB197A" w:rsidRDefault="00FB197A" w:rsidP="004A086E">
      <w:pPr>
        <w:numPr>
          <w:ilvl w:val="0"/>
          <w:numId w:val="14"/>
        </w:numPr>
        <w:tabs>
          <w:tab w:val="clear" w:pos="720"/>
        </w:tabs>
        <w:spacing w:line="360" w:lineRule="auto"/>
        <w:ind w:left="284" w:hanging="284"/>
        <w:rPr>
          <w:rFonts w:ascii="Arial" w:hAnsi="Arial" w:cs="Arial"/>
          <w:sz w:val="22"/>
          <w:szCs w:val="22"/>
        </w:rPr>
      </w:pPr>
      <w:r w:rsidRPr="007A06EA">
        <w:rPr>
          <w:rFonts w:ascii="Arial" w:hAnsi="Arial" w:cs="Arial"/>
          <w:sz w:val="22"/>
          <w:szCs w:val="22"/>
        </w:rPr>
        <w:t>Wykonawca oświadcza, że zapoznał się z dokumentacją projektową, o której mowa w ust. 1 oraz dokonał jej sprawdzenia i uznaje ją za spójną i kompletną oraz wystarczającą do wykonania objętych nią Robót.</w:t>
      </w:r>
    </w:p>
    <w:p w14:paraId="7DD6289E" w14:textId="77777777" w:rsidR="00FB197A" w:rsidRPr="007A06EA" w:rsidRDefault="00FB197A" w:rsidP="004A086E">
      <w:pPr>
        <w:numPr>
          <w:ilvl w:val="0"/>
          <w:numId w:val="14"/>
        </w:numPr>
        <w:tabs>
          <w:tab w:val="clear" w:pos="720"/>
        </w:tabs>
        <w:spacing w:line="360" w:lineRule="auto"/>
        <w:ind w:left="284" w:hanging="284"/>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1BE13920" w14:textId="068CA919" w:rsidR="00FB197A" w:rsidRDefault="00FB197A" w:rsidP="004A086E">
      <w:pPr>
        <w:numPr>
          <w:ilvl w:val="0"/>
          <w:numId w:val="14"/>
        </w:numPr>
        <w:tabs>
          <w:tab w:val="clear" w:pos="720"/>
        </w:tabs>
        <w:spacing w:line="360" w:lineRule="auto"/>
        <w:ind w:left="284" w:hanging="284"/>
        <w:rPr>
          <w:rFonts w:ascii="Arial" w:hAnsi="Arial" w:cs="Arial"/>
          <w:sz w:val="22"/>
          <w:szCs w:val="22"/>
        </w:rPr>
      </w:pPr>
      <w:r w:rsidRPr="007A06EA">
        <w:rPr>
          <w:rFonts w:ascii="Arial" w:hAnsi="Arial" w:cs="Arial"/>
          <w:sz w:val="22"/>
          <w:szCs w:val="22"/>
        </w:rP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0590163D" w14:textId="14FB1DD5" w:rsidR="00FB197A" w:rsidRDefault="00FB197A" w:rsidP="004A086E">
      <w:pPr>
        <w:numPr>
          <w:ilvl w:val="0"/>
          <w:numId w:val="14"/>
        </w:numPr>
        <w:spacing w:line="360" w:lineRule="auto"/>
        <w:ind w:left="284" w:hanging="284"/>
        <w:rPr>
          <w:rFonts w:ascii="Arial" w:hAnsi="Arial" w:cs="Arial"/>
          <w:sz w:val="22"/>
          <w:szCs w:val="22"/>
        </w:rPr>
      </w:pPr>
      <w:r w:rsidRPr="007A06EA">
        <w:rPr>
          <w:rFonts w:ascii="Arial" w:hAnsi="Arial" w:cs="Arial"/>
          <w:sz w:val="22"/>
          <w:szCs w:val="22"/>
        </w:rPr>
        <w:t>Wykonawca nie jest uprawniony do dokonywania jakichkolwiek zmian w dokumentacji projektowej.</w:t>
      </w:r>
    </w:p>
    <w:p w14:paraId="599E6A87" w14:textId="22929ECF" w:rsidR="00A00AD5" w:rsidRPr="000F6F28" w:rsidRDefault="000F6F28" w:rsidP="00827555">
      <w:pPr>
        <w:numPr>
          <w:ilvl w:val="0"/>
          <w:numId w:val="14"/>
        </w:numPr>
        <w:tabs>
          <w:tab w:val="clear" w:pos="720"/>
        </w:tabs>
        <w:spacing w:line="360" w:lineRule="auto"/>
        <w:ind w:left="284" w:hanging="284"/>
        <w:jc w:val="both"/>
        <w:rPr>
          <w:rFonts w:ascii="Arial" w:hAnsi="Arial" w:cs="Arial"/>
          <w:sz w:val="22"/>
          <w:szCs w:val="22"/>
        </w:rPr>
      </w:pPr>
      <w:r w:rsidRPr="00BB2FAA">
        <w:rPr>
          <w:rFonts w:ascii="Arial" w:hAnsi="Arial" w:cs="Arial"/>
          <w:sz w:val="22"/>
          <w:szCs w:val="22"/>
        </w:rPr>
        <w:t>Wykonawca opracuje i dostarc</w:t>
      </w:r>
      <w:r>
        <w:rPr>
          <w:rFonts w:ascii="Arial" w:hAnsi="Arial" w:cs="Arial"/>
          <w:sz w:val="22"/>
          <w:szCs w:val="22"/>
        </w:rPr>
        <w:t>zy dokumentację powykonawczą w 3</w:t>
      </w:r>
      <w:r w:rsidRPr="00BB2FAA">
        <w:rPr>
          <w:rFonts w:ascii="Arial" w:hAnsi="Arial" w:cs="Arial"/>
          <w:sz w:val="22"/>
          <w:szCs w:val="22"/>
        </w:rPr>
        <w:t xml:space="preserve"> egzemplarzach.</w:t>
      </w:r>
    </w:p>
    <w:p w14:paraId="0766331C"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5</w:t>
      </w:r>
    </w:p>
    <w:p w14:paraId="76C36D52"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Obowiązki Wykonawcy</w:t>
      </w:r>
    </w:p>
    <w:p w14:paraId="44AF59F1" w14:textId="292AE764" w:rsidR="00C124BD" w:rsidRPr="00DD6303" w:rsidRDefault="0051564D" w:rsidP="004A086E">
      <w:pPr>
        <w:numPr>
          <w:ilvl w:val="0"/>
          <w:numId w:val="5"/>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DD6303">
        <w:rPr>
          <w:rFonts w:ascii="Arial" w:hAnsi="Arial" w:cs="Arial"/>
          <w:sz w:val="22"/>
          <w:szCs w:val="22"/>
        </w:rPr>
        <w:t>S</w:t>
      </w:r>
      <w:r w:rsidR="00FB197A">
        <w:rPr>
          <w:rFonts w:ascii="Arial" w:hAnsi="Arial" w:cs="Arial"/>
          <w:sz w:val="22"/>
          <w:szCs w:val="22"/>
        </w:rPr>
        <w:t>pecyfikacją</w:t>
      </w:r>
      <w:r w:rsidR="00CB0B70" w:rsidRPr="00DD6303">
        <w:rPr>
          <w:rFonts w:ascii="Arial" w:hAnsi="Arial" w:cs="Arial"/>
          <w:sz w:val="22"/>
          <w:szCs w:val="22"/>
        </w:rPr>
        <w:t xml:space="preserve"> Warunków Zamówienia</w:t>
      </w:r>
      <w:r w:rsidRPr="00DD6303">
        <w:rPr>
          <w:rFonts w:ascii="Arial" w:hAnsi="Arial" w:cs="Arial"/>
          <w:sz w:val="22"/>
          <w:szCs w:val="22"/>
        </w:rPr>
        <w:t xml:space="preserve"> oraz Umową</w:t>
      </w:r>
      <w:r w:rsidR="00882911" w:rsidRPr="00DD6303">
        <w:rPr>
          <w:rFonts w:ascii="Arial" w:hAnsi="Arial" w:cs="Arial"/>
          <w:sz w:val="22"/>
          <w:szCs w:val="22"/>
        </w:rPr>
        <w:t>,</w:t>
      </w:r>
      <w:r w:rsidR="008141C9" w:rsidRPr="00DD6303">
        <w:rPr>
          <w:rFonts w:ascii="Arial" w:hAnsi="Arial" w:cs="Arial"/>
          <w:sz w:val="22"/>
          <w:szCs w:val="22"/>
        </w:rPr>
        <w:t xml:space="preserve"> a </w:t>
      </w:r>
      <w:r w:rsidR="00353A96" w:rsidRPr="00DD6303">
        <w:rPr>
          <w:rFonts w:ascii="Arial" w:hAnsi="Arial" w:cs="Arial"/>
          <w:sz w:val="22"/>
          <w:szCs w:val="22"/>
        </w:rPr>
        <w:t>także zasadami wiedzy technicznej oraz przepisami prawa powszechnie obowiązującymi</w:t>
      </w:r>
      <w:r w:rsidRPr="00DD6303">
        <w:rPr>
          <w:rFonts w:ascii="Arial" w:hAnsi="Arial" w:cs="Arial"/>
          <w:sz w:val="22"/>
          <w:szCs w:val="22"/>
        </w:rPr>
        <w:t>.</w:t>
      </w:r>
    </w:p>
    <w:p w14:paraId="529337F2" w14:textId="17DC83AD" w:rsidR="0064419D" w:rsidRPr="0064419D" w:rsidRDefault="0064419D" w:rsidP="004A086E">
      <w:pPr>
        <w:numPr>
          <w:ilvl w:val="0"/>
          <w:numId w:val="5"/>
        </w:numPr>
        <w:tabs>
          <w:tab w:val="clear" w:pos="720"/>
        </w:tabs>
        <w:spacing w:line="360" w:lineRule="auto"/>
        <w:ind w:left="284" w:hanging="284"/>
        <w:rPr>
          <w:rFonts w:ascii="Arial" w:hAnsi="Arial" w:cs="Arial"/>
          <w:i/>
          <w:sz w:val="22"/>
          <w:szCs w:val="22"/>
        </w:rPr>
      </w:pPr>
      <w:r w:rsidRPr="0064419D">
        <w:rPr>
          <w:rFonts w:ascii="Arial" w:hAnsi="Arial" w:cs="Arial"/>
          <w:sz w:val="22"/>
          <w:szCs w:val="22"/>
        </w:rPr>
        <w:t xml:space="preserve">Wykonawca </w:t>
      </w:r>
      <w:r w:rsidR="004A086E" w:rsidRPr="0050198D">
        <w:rPr>
          <w:rFonts w:ascii="Arial" w:hAnsi="Arial" w:cs="Arial"/>
          <w:sz w:val="22"/>
          <w:szCs w:val="22"/>
        </w:rPr>
        <w:t xml:space="preserve">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1" w:tooltip="www.plk-sa.pl" w:history="1">
        <w:r w:rsidR="004A086E" w:rsidRPr="0050198D">
          <w:rPr>
            <w:rStyle w:val="Hipercze"/>
            <w:rFonts w:ascii="Arial" w:hAnsi="Arial" w:cs="Arial"/>
            <w:sz w:val="22"/>
            <w:szCs w:val="22"/>
          </w:rPr>
          <w:t>www.plk-sa.pl</w:t>
        </w:r>
      </w:hyperlink>
      <w:r w:rsidRPr="0064419D">
        <w:rPr>
          <w:rFonts w:ascii="Arial" w:hAnsi="Arial" w:cs="Arial"/>
          <w:sz w:val="22"/>
          <w:szCs w:val="22"/>
        </w:rPr>
        <w:t xml:space="preserve">. </w:t>
      </w:r>
    </w:p>
    <w:p w14:paraId="74D610A8" w14:textId="7220769D" w:rsidR="0064419D" w:rsidRPr="0064419D" w:rsidRDefault="004A086E" w:rsidP="004A086E">
      <w:pPr>
        <w:numPr>
          <w:ilvl w:val="0"/>
          <w:numId w:val="5"/>
        </w:numPr>
        <w:tabs>
          <w:tab w:val="clear" w:pos="720"/>
        </w:tabs>
        <w:spacing w:line="360" w:lineRule="auto"/>
        <w:ind w:left="284" w:hanging="284"/>
        <w:rPr>
          <w:rFonts w:ascii="Arial" w:hAnsi="Arial" w:cs="Arial"/>
          <w:i/>
          <w:sz w:val="22"/>
          <w:szCs w:val="22"/>
        </w:rPr>
      </w:pPr>
      <w:r w:rsidRPr="0050198D">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34A03C0" w14:textId="1A4CF9BA" w:rsidR="0064419D" w:rsidRPr="0064419D" w:rsidRDefault="004A086E" w:rsidP="004A086E">
      <w:pPr>
        <w:numPr>
          <w:ilvl w:val="0"/>
          <w:numId w:val="5"/>
        </w:numPr>
        <w:tabs>
          <w:tab w:val="clear" w:pos="720"/>
        </w:tabs>
        <w:spacing w:line="360" w:lineRule="auto"/>
        <w:ind w:left="284" w:hanging="284"/>
        <w:rPr>
          <w:rFonts w:ascii="Arial" w:hAnsi="Arial" w:cs="Arial"/>
          <w:i/>
          <w:sz w:val="22"/>
          <w:szCs w:val="22"/>
        </w:rPr>
      </w:pPr>
      <w:r w:rsidRPr="00084CAB">
        <w:rPr>
          <w:rFonts w:ascii="Arial" w:hAnsi="Arial" w:cs="Arial"/>
          <w:sz w:val="22"/>
          <w:szCs w:val="22"/>
        </w:rPr>
        <w:t>Przed przystąpieniem do realizacji Umowy Wykonawca zobowiązany jest do zapoznania pracowników z zagrożeniami występującymi w PKP Polskie Linie Kolejowe S.A. w sposób przyjęty u Zamawiającego. W każdym przypadku zatrudnienia pracowników</w:t>
      </w:r>
      <w:r>
        <w:rPr>
          <w:rFonts w:ascii="Arial" w:hAnsi="Arial" w:cs="Arial"/>
          <w:sz w:val="22"/>
          <w:szCs w:val="22"/>
        </w:rPr>
        <w:t xml:space="preserve"> </w:t>
      </w:r>
      <w:r w:rsidRPr="001F3CF4">
        <w:rPr>
          <w:rFonts w:ascii="Arial" w:hAnsi="Arial" w:cs="Arial"/>
          <w:sz w:val="22"/>
          <w:szCs w:val="22"/>
        </w:rPr>
        <w:t>(własnych</w:t>
      </w:r>
      <w:r w:rsidRPr="00084CAB">
        <w:rPr>
          <w:rFonts w:ascii="Arial" w:hAnsi="Arial" w:cs="Arial"/>
          <w:sz w:val="22"/>
          <w:szCs w:val="22"/>
        </w:rPr>
        <w:t>, Wykonawca sporządza „Wykaz pracowników, poinformowanych o zagrożeniach”, którego oryginał pozostaje u Wykonawcy, a kopię otrzymuje Zamawiający</w:t>
      </w:r>
      <w:r w:rsidR="0064419D" w:rsidRPr="0064419D">
        <w:rPr>
          <w:rFonts w:ascii="Arial" w:hAnsi="Arial" w:cs="Arial"/>
          <w:sz w:val="22"/>
          <w:szCs w:val="22"/>
        </w:rPr>
        <w:t xml:space="preserve">. </w:t>
      </w:r>
    </w:p>
    <w:p w14:paraId="2F71C306" w14:textId="44DCC7CB" w:rsidR="001E6DEA" w:rsidRPr="0064419D" w:rsidRDefault="0038677F" w:rsidP="004A086E">
      <w:pPr>
        <w:numPr>
          <w:ilvl w:val="0"/>
          <w:numId w:val="5"/>
        </w:numPr>
        <w:tabs>
          <w:tab w:val="clear" w:pos="720"/>
        </w:tabs>
        <w:spacing w:line="360" w:lineRule="auto"/>
        <w:ind w:left="284" w:hanging="284"/>
        <w:rPr>
          <w:rFonts w:ascii="Arial" w:hAnsi="Arial" w:cs="Arial"/>
          <w:i/>
          <w:sz w:val="22"/>
          <w:szCs w:val="22"/>
        </w:rPr>
      </w:pPr>
      <w:r w:rsidRPr="0064419D">
        <w:rPr>
          <w:rFonts w:ascii="Arial" w:hAnsi="Arial" w:cs="Arial"/>
          <w:sz w:val="22"/>
          <w:szCs w:val="22"/>
        </w:rPr>
        <w:t>Zapisy ust.</w:t>
      </w:r>
      <w:r w:rsidR="00C124BD" w:rsidRPr="0064419D">
        <w:rPr>
          <w:rFonts w:ascii="Arial" w:hAnsi="Arial" w:cs="Arial"/>
          <w:sz w:val="22"/>
          <w:szCs w:val="22"/>
        </w:rPr>
        <w:t xml:space="preserve"> </w:t>
      </w:r>
      <w:r w:rsidRPr="0064419D">
        <w:rPr>
          <w:rFonts w:ascii="Arial" w:hAnsi="Arial" w:cs="Arial"/>
          <w:sz w:val="22"/>
          <w:szCs w:val="22"/>
        </w:rPr>
        <w:t>3</w:t>
      </w:r>
      <w:r w:rsidR="00C124BD" w:rsidRPr="0064419D">
        <w:rPr>
          <w:rFonts w:ascii="Arial" w:hAnsi="Arial" w:cs="Arial"/>
          <w:sz w:val="22"/>
          <w:szCs w:val="22"/>
        </w:rPr>
        <w:t xml:space="preserve"> – </w:t>
      </w:r>
      <w:r w:rsidR="004A086E">
        <w:rPr>
          <w:rFonts w:ascii="Arial" w:hAnsi="Arial" w:cs="Arial"/>
          <w:sz w:val="22"/>
          <w:szCs w:val="22"/>
        </w:rPr>
        <w:t>4</w:t>
      </w:r>
      <w:r w:rsidR="00CF65C4" w:rsidRPr="0064419D">
        <w:rPr>
          <w:rFonts w:ascii="Arial" w:hAnsi="Arial" w:cs="Arial"/>
          <w:sz w:val="22"/>
          <w:szCs w:val="22"/>
        </w:rPr>
        <w:t xml:space="preserve"> </w:t>
      </w:r>
      <w:r w:rsidR="00C124BD" w:rsidRPr="0064419D">
        <w:rPr>
          <w:rFonts w:ascii="Arial" w:hAnsi="Arial" w:cs="Arial"/>
          <w:sz w:val="22"/>
          <w:szCs w:val="22"/>
        </w:rPr>
        <w:t xml:space="preserve">stosuje się odpowiednio do wszystkich pracowników </w:t>
      </w:r>
      <w:r w:rsidR="00A84A20" w:rsidRPr="0064419D">
        <w:rPr>
          <w:rFonts w:ascii="Arial" w:hAnsi="Arial" w:cs="Arial"/>
          <w:sz w:val="22"/>
          <w:szCs w:val="22"/>
        </w:rPr>
        <w:t xml:space="preserve">Wykonawcy </w:t>
      </w:r>
      <w:r w:rsidR="00C124BD" w:rsidRPr="0064419D">
        <w:rPr>
          <w:rFonts w:ascii="Arial" w:hAnsi="Arial" w:cs="Arial"/>
          <w:sz w:val="22"/>
          <w:szCs w:val="22"/>
        </w:rPr>
        <w:t xml:space="preserve">uczestniczących w procesie realizacji Umowy. </w:t>
      </w:r>
    </w:p>
    <w:p w14:paraId="35ACA581" w14:textId="087E628B" w:rsidR="001E6DEA" w:rsidRPr="000658E1" w:rsidRDefault="001E6DEA" w:rsidP="004A086E">
      <w:pPr>
        <w:numPr>
          <w:ilvl w:val="0"/>
          <w:numId w:val="5"/>
        </w:numPr>
        <w:tabs>
          <w:tab w:val="clear" w:pos="720"/>
        </w:tabs>
        <w:spacing w:line="360" w:lineRule="auto"/>
        <w:ind w:left="284" w:hanging="284"/>
        <w:rPr>
          <w:rFonts w:ascii="Arial" w:hAnsi="Arial" w:cs="Arial"/>
          <w:i/>
          <w:sz w:val="22"/>
          <w:szCs w:val="22"/>
        </w:rPr>
      </w:pPr>
      <w:r w:rsidRPr="0064419D">
        <w:rPr>
          <w:rFonts w:ascii="Arial" w:hAnsi="Arial" w:cs="Arial"/>
          <w:sz w:val="22"/>
          <w:szCs w:val="22"/>
        </w:rPr>
        <w:t xml:space="preserve">Wykonawca jest wytwórcą odpadów wytwarzanych w wyniku </w:t>
      </w:r>
      <w:r w:rsidR="00CF65C4" w:rsidRPr="0064419D">
        <w:rPr>
          <w:rFonts w:ascii="Arial" w:hAnsi="Arial" w:cs="Arial"/>
          <w:sz w:val="22"/>
          <w:szCs w:val="22"/>
        </w:rPr>
        <w:t xml:space="preserve">wykonywania </w:t>
      </w:r>
      <w:r w:rsidR="00D617EC" w:rsidRPr="0064419D">
        <w:rPr>
          <w:rFonts w:ascii="Arial" w:hAnsi="Arial" w:cs="Arial"/>
          <w:sz w:val="22"/>
          <w:szCs w:val="22"/>
        </w:rPr>
        <w:t>R</w:t>
      </w:r>
      <w:r w:rsidR="00A84A20" w:rsidRPr="0064419D">
        <w:rPr>
          <w:rFonts w:ascii="Arial" w:hAnsi="Arial" w:cs="Arial"/>
          <w:sz w:val="22"/>
          <w:szCs w:val="22"/>
        </w:rPr>
        <w:t>obót B</w:t>
      </w:r>
      <w:r w:rsidR="00CF65C4" w:rsidRPr="0064419D">
        <w:rPr>
          <w:rFonts w:ascii="Arial" w:hAnsi="Arial" w:cs="Arial"/>
          <w:sz w:val="22"/>
          <w:szCs w:val="22"/>
        </w:rPr>
        <w:t>udowalny</w:t>
      </w:r>
      <w:r w:rsidR="007C79B3" w:rsidRPr="0064419D">
        <w:rPr>
          <w:rFonts w:ascii="Arial" w:hAnsi="Arial" w:cs="Arial"/>
          <w:sz w:val="22"/>
          <w:szCs w:val="22"/>
        </w:rPr>
        <w:t>ch</w:t>
      </w:r>
      <w:r w:rsidR="009A7088" w:rsidRPr="0064419D">
        <w:rPr>
          <w:rFonts w:ascii="Arial" w:hAnsi="Arial" w:cs="Arial"/>
          <w:sz w:val="22"/>
          <w:szCs w:val="22"/>
        </w:rPr>
        <w:t>,</w:t>
      </w:r>
      <w:r w:rsidR="007C79B3" w:rsidRPr="0064419D">
        <w:rPr>
          <w:rFonts w:ascii="Arial" w:hAnsi="Arial" w:cs="Arial"/>
          <w:sz w:val="22"/>
          <w:szCs w:val="22"/>
        </w:rPr>
        <w:t xml:space="preserve"> przez które należy rozumieć </w:t>
      </w:r>
      <w:r w:rsidR="00CF65C4" w:rsidRPr="0064419D">
        <w:rPr>
          <w:rFonts w:ascii="Arial" w:hAnsi="Arial" w:cs="Arial"/>
          <w:sz w:val="22"/>
          <w:szCs w:val="22"/>
        </w:rPr>
        <w:t>budowę, a także prace polegające na przebudowie, montażu, remoncie</w:t>
      </w:r>
      <w:r w:rsidR="00CF65C4" w:rsidRPr="000658E1">
        <w:rPr>
          <w:rFonts w:ascii="Arial" w:hAnsi="Arial" w:cs="Arial"/>
          <w:sz w:val="22"/>
          <w:szCs w:val="22"/>
        </w:rPr>
        <w:t xml:space="preserve"> lub rozbiórce obiektu budowlanego</w:t>
      </w:r>
      <w:r w:rsidRPr="000658E1">
        <w:rPr>
          <w:rFonts w:ascii="Arial" w:hAnsi="Arial" w:cs="Arial"/>
          <w:sz w:val="22"/>
          <w:szCs w:val="22"/>
        </w:rPr>
        <w:t>, za wyjątkiem odpadów w postaci złomu, który pozostaje własnością jednostki organizacyjnej Spółki na terenie, której prowadzone są w/w działania.</w:t>
      </w:r>
    </w:p>
    <w:p w14:paraId="68783B42" w14:textId="64E985DE" w:rsidR="001E6DEA" w:rsidRPr="0064419D" w:rsidRDefault="001E6DEA" w:rsidP="00563123">
      <w:pPr>
        <w:numPr>
          <w:ilvl w:val="0"/>
          <w:numId w:val="5"/>
        </w:numPr>
        <w:tabs>
          <w:tab w:val="clear" w:pos="720"/>
        </w:tabs>
        <w:spacing w:line="360" w:lineRule="auto"/>
        <w:ind w:left="284" w:hanging="284"/>
        <w:rPr>
          <w:rFonts w:ascii="Arial" w:hAnsi="Arial" w:cs="Arial"/>
          <w:i/>
          <w:sz w:val="22"/>
          <w:szCs w:val="22"/>
        </w:rPr>
      </w:pPr>
      <w:r w:rsidRPr="0064419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64419D">
        <w:rPr>
          <w:rFonts w:ascii="Arial" w:hAnsi="Arial" w:cs="Arial"/>
          <w:sz w:val="22"/>
          <w:szCs w:val="22"/>
        </w:rPr>
        <w:t xml:space="preserve"> z dnia 14 grudnia 2012r. </w:t>
      </w:r>
      <w:r w:rsidRPr="0064419D">
        <w:rPr>
          <w:rFonts w:ascii="Arial" w:hAnsi="Arial" w:cs="Arial"/>
          <w:sz w:val="22"/>
          <w:szCs w:val="22"/>
        </w:rPr>
        <w:t>o odpadach</w:t>
      </w:r>
      <w:r w:rsidR="0038677F" w:rsidRPr="0064419D">
        <w:rPr>
          <w:rFonts w:ascii="Arial" w:hAnsi="Arial" w:cs="Arial"/>
          <w:sz w:val="22"/>
          <w:szCs w:val="22"/>
        </w:rPr>
        <w:t>.</w:t>
      </w:r>
    </w:p>
    <w:p w14:paraId="6C888E87" w14:textId="664AA329" w:rsidR="001E6DEA" w:rsidRPr="0064419D" w:rsidRDefault="001E6DEA" w:rsidP="00563123">
      <w:pPr>
        <w:numPr>
          <w:ilvl w:val="0"/>
          <w:numId w:val="5"/>
        </w:numPr>
        <w:tabs>
          <w:tab w:val="clear" w:pos="720"/>
        </w:tabs>
        <w:spacing w:line="360" w:lineRule="auto"/>
        <w:ind w:left="284" w:hanging="284"/>
        <w:rPr>
          <w:rFonts w:ascii="Arial" w:hAnsi="Arial" w:cs="Arial"/>
          <w:i/>
          <w:sz w:val="22"/>
          <w:szCs w:val="22"/>
        </w:rPr>
      </w:pPr>
      <w:r w:rsidRPr="0064419D">
        <w:rPr>
          <w:rFonts w:ascii="Arial" w:hAnsi="Arial" w:cs="Arial"/>
          <w:sz w:val="22"/>
          <w:szCs w:val="22"/>
        </w:rPr>
        <w:t>Wykonawca, będąc wytwórcą odpadów, jest obowiązany przekazać odpady wyłącznie podmiotom uprawnionym</w:t>
      </w:r>
      <w:r w:rsidR="006A634E" w:rsidRPr="0064419D">
        <w:rPr>
          <w:rFonts w:ascii="Arial" w:hAnsi="Arial" w:cs="Arial"/>
          <w:sz w:val="22"/>
          <w:szCs w:val="22"/>
        </w:rPr>
        <w:t xml:space="preserve"> na mocy przepisów prawa powszechnie obowiązującego</w:t>
      </w:r>
      <w:r w:rsidRPr="0064419D">
        <w:rPr>
          <w:rFonts w:ascii="Arial" w:hAnsi="Arial" w:cs="Arial"/>
          <w:sz w:val="22"/>
          <w:szCs w:val="22"/>
        </w:rPr>
        <w:t>, w tym posiadającym zezwolenie na zbieranie lub przetwarzanie odpadów</w:t>
      </w:r>
      <w:r w:rsidR="0038677F" w:rsidRPr="0064419D">
        <w:rPr>
          <w:rFonts w:ascii="Arial" w:hAnsi="Arial" w:cs="Arial"/>
          <w:sz w:val="22"/>
          <w:szCs w:val="22"/>
        </w:rPr>
        <w:t>.</w:t>
      </w:r>
    </w:p>
    <w:p w14:paraId="6B976FF0" w14:textId="6DC18EA8" w:rsidR="001E6DEA" w:rsidRPr="0064419D" w:rsidRDefault="001E6DEA" w:rsidP="00836D93">
      <w:pPr>
        <w:numPr>
          <w:ilvl w:val="0"/>
          <w:numId w:val="5"/>
        </w:numPr>
        <w:tabs>
          <w:tab w:val="clear" w:pos="720"/>
        </w:tabs>
        <w:spacing w:line="360" w:lineRule="auto"/>
        <w:ind w:left="284" w:hanging="284"/>
        <w:rPr>
          <w:rFonts w:ascii="Arial" w:hAnsi="Arial" w:cs="Arial"/>
          <w:i/>
          <w:sz w:val="22"/>
          <w:szCs w:val="22"/>
        </w:rPr>
      </w:pPr>
      <w:r w:rsidRPr="0064419D">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64419D">
        <w:rPr>
          <w:rFonts w:ascii="Arial" w:hAnsi="Arial" w:cs="Arial"/>
          <w:sz w:val="22"/>
          <w:szCs w:val="22"/>
        </w:rPr>
        <w:t xml:space="preserve"> z dnia 13 kwietnia 2007r.</w:t>
      </w:r>
      <w:r w:rsidRPr="0064419D">
        <w:rPr>
          <w:rFonts w:ascii="Arial" w:hAnsi="Arial" w:cs="Arial"/>
          <w:sz w:val="22"/>
          <w:szCs w:val="22"/>
        </w:rPr>
        <w:t xml:space="preserve"> o zapobieganiu szkodom w środowisku i ich naprawie.</w:t>
      </w:r>
    </w:p>
    <w:p w14:paraId="4763BC8A" w14:textId="2BAE370F" w:rsidR="0051564D" w:rsidRPr="0064419D" w:rsidRDefault="0051564D" w:rsidP="00836D93">
      <w:pPr>
        <w:numPr>
          <w:ilvl w:val="0"/>
          <w:numId w:val="5"/>
        </w:numPr>
        <w:tabs>
          <w:tab w:val="clear" w:pos="720"/>
        </w:tabs>
        <w:spacing w:line="360" w:lineRule="auto"/>
        <w:ind w:left="284" w:hanging="426"/>
        <w:rPr>
          <w:rFonts w:ascii="Arial" w:hAnsi="Arial" w:cs="Arial"/>
          <w:i/>
          <w:sz w:val="22"/>
          <w:szCs w:val="22"/>
        </w:rPr>
      </w:pPr>
      <w:r w:rsidRPr="0064419D">
        <w:rPr>
          <w:rFonts w:ascii="Arial" w:hAnsi="Arial" w:cs="Arial"/>
          <w:sz w:val="22"/>
          <w:szCs w:val="22"/>
        </w:rPr>
        <w:t>Niezależnie od innych obowiązków określonych w Umowie Wykonawca zobowiązuje się do:</w:t>
      </w:r>
    </w:p>
    <w:p w14:paraId="5844C86F" w14:textId="4D94AD6E" w:rsidR="0025319C" w:rsidRPr="00DD6303" w:rsidRDefault="0025319C"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prowadzenia dokumentacji dla Robót </w:t>
      </w:r>
      <w:r w:rsidR="009E414E" w:rsidRPr="00DD6303">
        <w:rPr>
          <w:rFonts w:ascii="Arial" w:hAnsi="Arial" w:cs="Arial"/>
          <w:sz w:val="22"/>
          <w:szCs w:val="22"/>
        </w:rPr>
        <w:t>oraz, o ile jest to adekwatne dla rodzaju czynności, również dla innych</w:t>
      </w:r>
      <w:r w:rsidR="0000783F" w:rsidRPr="00DD6303">
        <w:rPr>
          <w:rFonts w:ascii="Arial" w:hAnsi="Arial" w:cs="Arial"/>
          <w:sz w:val="22"/>
          <w:szCs w:val="22"/>
        </w:rPr>
        <w:t xml:space="preserve"> czynności objętych przedmiotem </w:t>
      </w:r>
      <w:r w:rsidR="009E414E" w:rsidRPr="00DD6303">
        <w:rPr>
          <w:rFonts w:ascii="Arial" w:hAnsi="Arial" w:cs="Arial"/>
          <w:sz w:val="22"/>
          <w:szCs w:val="22"/>
        </w:rPr>
        <w:t xml:space="preserve">Umowy, </w:t>
      </w:r>
      <w:r w:rsidRPr="00DD6303">
        <w:rPr>
          <w:rFonts w:ascii="Arial" w:hAnsi="Arial" w:cs="Arial"/>
          <w:sz w:val="22"/>
          <w:szCs w:val="22"/>
        </w:rPr>
        <w:t>zgodnie z właściwymi przepisami (w</w:t>
      </w:r>
      <w:r w:rsidR="003204ED" w:rsidRPr="00DD6303">
        <w:rPr>
          <w:rFonts w:ascii="Arial" w:hAnsi="Arial" w:cs="Arial"/>
          <w:sz w:val="22"/>
          <w:szCs w:val="22"/>
        </w:rPr>
        <w:t> </w:t>
      </w:r>
      <w:r w:rsidR="00A43493" w:rsidRPr="00DD6303">
        <w:rPr>
          <w:rFonts w:ascii="Arial" w:hAnsi="Arial" w:cs="Arial"/>
          <w:sz w:val="22"/>
          <w:szCs w:val="22"/>
        </w:rPr>
        <w:t>przypadkach, gdy</w:t>
      </w:r>
      <w:r w:rsidRPr="00DD6303">
        <w:rPr>
          <w:rFonts w:ascii="Arial" w:hAnsi="Arial" w:cs="Arial"/>
          <w:sz w:val="22"/>
          <w:szCs w:val="22"/>
        </w:rPr>
        <w:t xml:space="preserve"> obowiązek prowadzenia dziennika budowy lub rozbiórki wynika z Prawa Budowlanego - ze szczególnym uwzględnieniem dziennika budowy) oraz udostępniania tej dokumentacji na każde żądanie Zamawiającego,</w:t>
      </w:r>
    </w:p>
    <w:p w14:paraId="61CA1D0B" w14:textId="169AA21C" w:rsidR="0025319C" w:rsidRPr="00DD6303" w:rsidRDefault="0025319C"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w </w:t>
      </w:r>
      <w:r w:rsidR="00A43493" w:rsidRPr="00DD6303">
        <w:rPr>
          <w:rFonts w:ascii="Arial" w:hAnsi="Arial" w:cs="Arial"/>
          <w:sz w:val="22"/>
          <w:szCs w:val="22"/>
        </w:rPr>
        <w:t>przypadkach, gdy</w:t>
      </w:r>
      <w:r w:rsidRPr="00DD6303">
        <w:rPr>
          <w:rFonts w:ascii="Arial" w:hAnsi="Arial" w:cs="Arial"/>
          <w:sz w:val="22"/>
          <w:szCs w:val="22"/>
        </w:rPr>
        <w:t xml:space="preserve"> obowiązek taki wynika z </w:t>
      </w:r>
      <w:r w:rsidR="009E414E" w:rsidRPr="00DD6303">
        <w:rPr>
          <w:rFonts w:ascii="Arial" w:hAnsi="Arial" w:cs="Arial"/>
          <w:sz w:val="22"/>
          <w:szCs w:val="22"/>
        </w:rPr>
        <w:t>przepisów prawa</w:t>
      </w:r>
      <w:r w:rsidRPr="00DD6303">
        <w:rPr>
          <w:rFonts w:ascii="Arial" w:hAnsi="Arial" w:cs="Arial"/>
          <w:sz w:val="22"/>
          <w:szCs w:val="22"/>
        </w:rPr>
        <w:t xml:space="preserve"> powołania kierownika budowy </w:t>
      </w:r>
      <w:r w:rsidR="009E414E" w:rsidRPr="00DD6303">
        <w:rPr>
          <w:rFonts w:ascii="Arial" w:hAnsi="Arial" w:cs="Arial"/>
          <w:sz w:val="22"/>
          <w:szCs w:val="22"/>
        </w:rPr>
        <w:t xml:space="preserve">lub kierownika </w:t>
      </w:r>
      <w:r w:rsidR="00D617EC" w:rsidRPr="00DD6303">
        <w:rPr>
          <w:rFonts w:ascii="Arial" w:hAnsi="Arial" w:cs="Arial"/>
          <w:sz w:val="22"/>
          <w:szCs w:val="22"/>
        </w:rPr>
        <w:t>R</w:t>
      </w:r>
      <w:r w:rsidR="009E414E" w:rsidRPr="00DD6303">
        <w:rPr>
          <w:rFonts w:ascii="Arial" w:hAnsi="Arial" w:cs="Arial"/>
          <w:sz w:val="22"/>
          <w:szCs w:val="22"/>
        </w:rPr>
        <w:t xml:space="preserve">obót </w:t>
      </w:r>
      <w:r w:rsidRPr="00DD6303">
        <w:rPr>
          <w:rFonts w:ascii="Arial" w:hAnsi="Arial" w:cs="Arial"/>
          <w:sz w:val="22"/>
          <w:szCs w:val="22"/>
        </w:rPr>
        <w:t>w rozumieniu Prawa Budowlanego i zapewnienia wykonywania obowiązków kierownika budowy</w:t>
      </w:r>
      <w:r w:rsidR="009E414E" w:rsidRPr="00DD6303">
        <w:rPr>
          <w:rFonts w:ascii="Arial" w:hAnsi="Arial" w:cs="Arial"/>
          <w:sz w:val="22"/>
          <w:szCs w:val="22"/>
        </w:rPr>
        <w:t xml:space="preserve"> lub kierownika </w:t>
      </w:r>
      <w:r w:rsidR="00D617EC" w:rsidRPr="00DD6303">
        <w:rPr>
          <w:rFonts w:ascii="Arial" w:hAnsi="Arial" w:cs="Arial"/>
          <w:sz w:val="22"/>
          <w:szCs w:val="22"/>
        </w:rPr>
        <w:t>R</w:t>
      </w:r>
      <w:r w:rsidR="009E414E" w:rsidRPr="00DD6303">
        <w:rPr>
          <w:rFonts w:ascii="Arial" w:hAnsi="Arial" w:cs="Arial"/>
          <w:sz w:val="22"/>
          <w:szCs w:val="22"/>
        </w:rPr>
        <w:t>obót</w:t>
      </w:r>
      <w:r w:rsidRPr="00DD6303">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przekazywania Zamawiającemu, na zgłoszone przez niego żądanie, informacji dotyczących wykonywanych Robót </w:t>
      </w:r>
      <w:r w:rsidR="009E414E" w:rsidRPr="00DD6303">
        <w:rPr>
          <w:rFonts w:ascii="Arial" w:hAnsi="Arial" w:cs="Arial"/>
          <w:sz w:val="22"/>
          <w:szCs w:val="22"/>
        </w:rPr>
        <w:t xml:space="preserve">lub innych czynności objętych przedmiotem Umowy </w:t>
      </w:r>
      <w:r w:rsidRPr="00DD6303">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158237E3" w:rsidR="00363BA3" w:rsidRPr="00DD6303" w:rsidRDefault="00363BA3"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wykonania Robót </w:t>
      </w:r>
      <w:r w:rsidR="009E414E" w:rsidRPr="00DD6303">
        <w:rPr>
          <w:rFonts w:ascii="Arial" w:hAnsi="Arial" w:cs="Arial"/>
          <w:sz w:val="22"/>
          <w:szCs w:val="22"/>
        </w:rPr>
        <w:t xml:space="preserve">oraz innych czynności objętych przedmiotem Umowy </w:t>
      </w:r>
      <w:r w:rsidRPr="00DD6303">
        <w:rPr>
          <w:rFonts w:ascii="Arial" w:hAnsi="Arial" w:cs="Arial"/>
          <w:sz w:val="22"/>
          <w:szCs w:val="22"/>
        </w:rPr>
        <w:t>zgodnie z</w:t>
      </w:r>
      <w:r w:rsidR="002A46F5" w:rsidRPr="00DD6303">
        <w:rPr>
          <w:rFonts w:ascii="Arial" w:hAnsi="Arial" w:cs="Arial"/>
          <w:sz w:val="22"/>
          <w:szCs w:val="22"/>
        </w:rPr>
        <w:t xml:space="preserve">  </w:t>
      </w:r>
      <w:r w:rsidRPr="00DD6303">
        <w:rPr>
          <w:rFonts w:ascii="Arial" w:hAnsi="Arial" w:cs="Arial"/>
          <w:sz w:val="22"/>
          <w:szCs w:val="22"/>
        </w:rPr>
        <w:t>właściwymi przepisami prawa, a także zgodnie z zasadami sztuki budowlanej, aktualnym stanem wiedzy fachowej, technicznej oraz technologicznej, jak również z</w:t>
      </w:r>
      <w:r w:rsidR="002A46F5" w:rsidRPr="00DD6303">
        <w:rPr>
          <w:rFonts w:ascii="Arial" w:hAnsi="Arial" w:cs="Arial"/>
          <w:sz w:val="22"/>
          <w:szCs w:val="22"/>
        </w:rPr>
        <w:t> </w:t>
      </w:r>
      <w:r w:rsidRPr="00DD6303">
        <w:rPr>
          <w:rFonts w:ascii="Arial" w:hAnsi="Arial" w:cs="Arial"/>
          <w:sz w:val="22"/>
          <w:szCs w:val="22"/>
        </w:rPr>
        <w:t>dotrzymaniem warunków technicznych, technologicznych i jakościowych określonych w</w:t>
      </w:r>
      <w:r w:rsidR="003204ED" w:rsidRPr="00DD6303">
        <w:rPr>
          <w:rFonts w:ascii="Arial" w:hAnsi="Arial" w:cs="Arial"/>
          <w:sz w:val="22"/>
          <w:szCs w:val="22"/>
        </w:rPr>
        <w:t> </w:t>
      </w:r>
      <w:r w:rsidR="004E5492" w:rsidRPr="00E60119">
        <w:rPr>
          <w:rFonts w:ascii="Arial" w:hAnsi="Arial" w:cs="Arial"/>
          <w:sz w:val="22"/>
          <w:szCs w:val="22"/>
        </w:rPr>
        <w:t>obowiązujących w PKP Polskie Linie Kolejowe S.A., w Prawie budowlanym, przepisach</w:t>
      </w:r>
      <w:r w:rsidR="005E6202">
        <w:rPr>
          <w:rFonts w:ascii="Arial" w:hAnsi="Arial" w:cs="Arial"/>
          <w:sz w:val="22"/>
          <w:szCs w:val="22"/>
        </w:rPr>
        <w:t xml:space="preserve"> i instrukcjach oraz zgodnie z</w:t>
      </w:r>
      <w:r w:rsidR="004E5492" w:rsidRPr="00E60119">
        <w:rPr>
          <w:rFonts w:ascii="Arial" w:hAnsi="Arial" w:cs="Arial"/>
          <w:sz w:val="22"/>
          <w:szCs w:val="22"/>
        </w:rPr>
        <w:t xml:space="preserve"> dokumentacją </w:t>
      </w:r>
      <w:r w:rsidR="005E6F8E">
        <w:rPr>
          <w:rFonts w:ascii="Arial" w:hAnsi="Arial" w:cs="Arial"/>
          <w:sz w:val="22"/>
          <w:szCs w:val="22"/>
        </w:rPr>
        <w:t>techniczną</w:t>
      </w:r>
      <w:r w:rsidRPr="00DD6303">
        <w:rPr>
          <w:rFonts w:ascii="Arial" w:hAnsi="Arial" w:cs="Arial"/>
          <w:sz w:val="22"/>
          <w:szCs w:val="22"/>
        </w:rPr>
        <w:t>,</w:t>
      </w:r>
    </w:p>
    <w:p w14:paraId="38A773C7" w14:textId="4B37949E" w:rsidR="00613A09" w:rsidRPr="00DD6303" w:rsidRDefault="00613A09"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utrzymywania </w:t>
      </w:r>
      <w:r w:rsidR="009E414E" w:rsidRPr="00DD6303">
        <w:rPr>
          <w:rFonts w:ascii="Arial" w:hAnsi="Arial" w:cs="Arial"/>
          <w:sz w:val="22"/>
          <w:szCs w:val="22"/>
        </w:rPr>
        <w:t xml:space="preserve">podczas wykonywania Robót </w:t>
      </w:r>
      <w:r w:rsidRPr="00DD6303">
        <w:rPr>
          <w:rFonts w:ascii="Arial" w:hAnsi="Arial" w:cs="Arial"/>
          <w:sz w:val="22"/>
          <w:szCs w:val="22"/>
        </w:rPr>
        <w:t xml:space="preserve">– </w:t>
      </w:r>
      <w:r w:rsidR="009E414E" w:rsidRPr="00DD6303">
        <w:rPr>
          <w:rFonts w:ascii="Arial" w:hAnsi="Arial" w:cs="Arial"/>
          <w:sz w:val="22"/>
          <w:szCs w:val="22"/>
        </w:rPr>
        <w:t xml:space="preserve">od dnia </w:t>
      </w:r>
      <w:r w:rsidRPr="00DD6303">
        <w:rPr>
          <w:rFonts w:ascii="Arial" w:hAnsi="Arial" w:cs="Arial"/>
          <w:sz w:val="22"/>
          <w:szCs w:val="22"/>
        </w:rPr>
        <w:t>przejęci</w:t>
      </w:r>
      <w:r w:rsidR="009E414E" w:rsidRPr="00DD6303">
        <w:rPr>
          <w:rFonts w:ascii="Arial" w:hAnsi="Arial" w:cs="Arial"/>
          <w:sz w:val="22"/>
          <w:szCs w:val="22"/>
        </w:rPr>
        <w:t>a</w:t>
      </w:r>
      <w:r w:rsidRPr="00DD6303">
        <w:rPr>
          <w:rFonts w:ascii="Arial" w:hAnsi="Arial" w:cs="Arial"/>
          <w:sz w:val="22"/>
          <w:szCs w:val="22"/>
        </w:rPr>
        <w:t xml:space="preserve"> do </w:t>
      </w:r>
      <w:r w:rsidR="009E414E" w:rsidRPr="00DD6303">
        <w:rPr>
          <w:rFonts w:ascii="Arial" w:hAnsi="Arial" w:cs="Arial"/>
          <w:sz w:val="22"/>
          <w:szCs w:val="22"/>
        </w:rPr>
        <w:t xml:space="preserve">dnia </w:t>
      </w:r>
      <w:r w:rsidRPr="00DD6303">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DD6303">
        <w:rPr>
          <w:rFonts w:ascii="Arial" w:hAnsi="Arial" w:cs="Arial"/>
          <w:sz w:val="22"/>
          <w:szCs w:val="22"/>
        </w:rPr>
        <w:t>Zamawiającego</w:t>
      </w:r>
      <w:r w:rsidRPr="00DD6303">
        <w:rPr>
          <w:rFonts w:ascii="Arial" w:hAnsi="Arial" w:cs="Arial"/>
          <w:sz w:val="22"/>
          <w:szCs w:val="22"/>
        </w:rPr>
        <w:t xml:space="preserve"> jego normalnych zadań i prac, w tym przede wszystkim realizowanie przez Zamawiającego zadań w</w:t>
      </w:r>
      <w:r w:rsidR="003204ED" w:rsidRPr="00DD6303">
        <w:rPr>
          <w:rFonts w:ascii="Arial" w:hAnsi="Arial" w:cs="Arial"/>
          <w:sz w:val="22"/>
          <w:szCs w:val="22"/>
        </w:rPr>
        <w:t> </w:t>
      </w:r>
      <w:r w:rsidRPr="00DD6303">
        <w:rPr>
          <w:rFonts w:ascii="Arial" w:hAnsi="Arial" w:cs="Arial"/>
          <w:sz w:val="22"/>
          <w:szCs w:val="22"/>
        </w:rPr>
        <w:t xml:space="preserve">zakresie eksploatacji linii kolejowej, </w:t>
      </w:r>
    </w:p>
    <w:p w14:paraId="0B1161AD" w14:textId="2E4D5C8C" w:rsidR="0051564D" w:rsidRPr="001A0352"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1A0352">
        <w:rPr>
          <w:rFonts w:ascii="Arial" w:hAnsi="Arial" w:cs="Arial"/>
          <w:sz w:val="22"/>
          <w:szCs w:val="22"/>
        </w:rPr>
        <w:t>terminowego uiszczania opłat z tytułu zużycia mediów na Terenie Budowy i na terenie zaplecza budowy</w:t>
      </w:r>
      <w:r w:rsidR="000152D3" w:rsidRPr="001A0352">
        <w:rPr>
          <w:rFonts w:ascii="Arial" w:hAnsi="Arial" w:cs="Arial"/>
          <w:sz w:val="22"/>
          <w:szCs w:val="22"/>
        </w:rPr>
        <w:t>,</w:t>
      </w:r>
    </w:p>
    <w:p w14:paraId="1ACFAC0C" w14:textId="211F247D" w:rsidR="0051564D" w:rsidRPr="00DD6303"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w:t>
      </w:r>
      <w:r w:rsidR="005B508A">
        <w:rPr>
          <w:rFonts w:ascii="Arial" w:hAnsi="Arial" w:cs="Arial"/>
          <w:sz w:val="22"/>
          <w:szCs w:val="22"/>
        </w:rPr>
        <w:t xml:space="preserve">rony do wstępu na </w:t>
      </w:r>
      <w:r w:rsidR="004A086E">
        <w:rPr>
          <w:rFonts w:ascii="Arial" w:hAnsi="Arial" w:cs="Arial"/>
          <w:sz w:val="22"/>
          <w:szCs w:val="22"/>
        </w:rPr>
        <w:t>robót</w:t>
      </w:r>
      <w:r w:rsidRPr="00DD6303">
        <w:rPr>
          <w:rFonts w:ascii="Arial" w:hAnsi="Arial" w:cs="Arial"/>
          <w:sz w:val="22"/>
          <w:szCs w:val="22"/>
        </w:rPr>
        <w:t>,</w:t>
      </w:r>
    </w:p>
    <w:p w14:paraId="2C080C05" w14:textId="79C28A68" w:rsidR="00363BA3" w:rsidRPr="00DD6303" w:rsidRDefault="00363BA3"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w:t>
      </w:r>
      <w:r w:rsidR="004B7194">
        <w:rPr>
          <w:rFonts w:ascii="Arial" w:hAnsi="Arial" w:cs="Arial"/>
          <w:sz w:val="22"/>
          <w:szCs w:val="22"/>
        </w:rPr>
        <w:t xml:space="preserve"> przepisami obowiązującymi w PKP Polskie Linie Kolejowe S.A.</w:t>
      </w:r>
      <w:r w:rsidRPr="00DD6303">
        <w:rPr>
          <w:rFonts w:ascii="Arial" w:hAnsi="Arial" w:cs="Arial"/>
          <w:sz w:val="22"/>
          <w:szCs w:val="22"/>
        </w:rPr>
        <w:t>,</w:t>
      </w:r>
    </w:p>
    <w:p w14:paraId="4BC1F67B" w14:textId="7DF48D9A" w:rsidR="0051564D" w:rsidRPr="00BD0621"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zgłaszania gotowości do o</w:t>
      </w:r>
      <w:r w:rsidR="00D617EC" w:rsidRPr="00DD6303">
        <w:rPr>
          <w:rFonts w:ascii="Arial" w:hAnsi="Arial" w:cs="Arial"/>
          <w:sz w:val="22"/>
          <w:szCs w:val="22"/>
        </w:rPr>
        <w:t xml:space="preserve">dbioru </w:t>
      </w:r>
      <w:r w:rsidRPr="00DD6303">
        <w:rPr>
          <w:rFonts w:ascii="Arial" w:hAnsi="Arial" w:cs="Arial"/>
          <w:sz w:val="22"/>
          <w:szCs w:val="22"/>
        </w:rPr>
        <w:t xml:space="preserve">wykonanych Robót oraz przystąpienia do tych odbiorów, na zasadach określonych </w:t>
      </w:r>
      <w:r w:rsidRPr="00BD0621">
        <w:rPr>
          <w:rFonts w:ascii="Arial" w:hAnsi="Arial" w:cs="Arial"/>
          <w:sz w:val="22"/>
          <w:szCs w:val="22"/>
        </w:rPr>
        <w:t>w § 1</w:t>
      </w:r>
      <w:r w:rsidR="004B7194" w:rsidRPr="00BD0621">
        <w:rPr>
          <w:rFonts w:ascii="Arial" w:hAnsi="Arial" w:cs="Arial"/>
          <w:sz w:val="22"/>
          <w:szCs w:val="22"/>
        </w:rPr>
        <w:t>1</w:t>
      </w:r>
      <w:r w:rsidRPr="00BD0621">
        <w:rPr>
          <w:rFonts w:ascii="Arial" w:hAnsi="Arial" w:cs="Arial"/>
          <w:sz w:val="22"/>
          <w:szCs w:val="22"/>
        </w:rPr>
        <w:t xml:space="preserve"> Umowy,</w:t>
      </w:r>
    </w:p>
    <w:p w14:paraId="6B199E47" w14:textId="77777777" w:rsidR="0051564D" w:rsidRPr="00DD6303"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usunięcia wad, w tym usterek, ujawnionych w czasie wykonywania </w:t>
      </w:r>
      <w:r w:rsidR="00495ED6" w:rsidRPr="00DD6303">
        <w:rPr>
          <w:rFonts w:ascii="Arial" w:hAnsi="Arial" w:cs="Arial"/>
          <w:sz w:val="22"/>
          <w:szCs w:val="22"/>
        </w:rPr>
        <w:t>Robót</w:t>
      </w:r>
      <w:r w:rsidRPr="00DD6303">
        <w:rPr>
          <w:rFonts w:ascii="Arial" w:hAnsi="Arial" w:cs="Arial"/>
          <w:sz w:val="22"/>
          <w:szCs w:val="22"/>
        </w:rPr>
        <w:t xml:space="preserve"> lub</w:t>
      </w:r>
      <w:r w:rsidR="003204ED" w:rsidRPr="00DD6303">
        <w:rPr>
          <w:rFonts w:ascii="Arial" w:hAnsi="Arial" w:cs="Arial"/>
          <w:sz w:val="22"/>
          <w:szCs w:val="22"/>
        </w:rPr>
        <w:t> </w:t>
      </w:r>
      <w:r w:rsidRPr="00DD6303">
        <w:rPr>
          <w:rFonts w:ascii="Arial" w:hAnsi="Arial" w:cs="Arial"/>
          <w:sz w:val="22"/>
          <w:szCs w:val="22"/>
        </w:rPr>
        <w:t>ujawnionych w czasie odbiorów i w t</w:t>
      </w:r>
      <w:r w:rsidR="00476A57" w:rsidRPr="00DD6303">
        <w:rPr>
          <w:rFonts w:ascii="Arial" w:hAnsi="Arial" w:cs="Arial"/>
          <w:sz w:val="22"/>
          <w:szCs w:val="22"/>
        </w:rPr>
        <w:t>erminach wyznaczonych w protokołach</w:t>
      </w:r>
      <w:r w:rsidRPr="00DD6303">
        <w:rPr>
          <w:rFonts w:ascii="Arial" w:hAnsi="Arial" w:cs="Arial"/>
          <w:sz w:val="22"/>
          <w:szCs w:val="22"/>
        </w:rPr>
        <w:t xml:space="preserve"> odbioru,</w:t>
      </w:r>
    </w:p>
    <w:p w14:paraId="2AC9E818" w14:textId="48EF670E" w:rsidR="006806A3" w:rsidRPr="00DD6303" w:rsidRDefault="00CA2400"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zwrotnego przekazania Zamawiającemu Terenu Budowy oraz </w:t>
      </w:r>
      <w:r w:rsidR="00A54B0B" w:rsidRPr="00DD6303">
        <w:rPr>
          <w:rFonts w:ascii="Arial" w:hAnsi="Arial" w:cs="Arial"/>
          <w:sz w:val="22"/>
          <w:szCs w:val="22"/>
        </w:rPr>
        <w:t>innych terenów Zamawiającego, o </w:t>
      </w:r>
      <w:r w:rsidRPr="00DD6303">
        <w:rPr>
          <w:rFonts w:ascii="Arial" w:hAnsi="Arial" w:cs="Arial"/>
          <w:sz w:val="22"/>
          <w:szCs w:val="22"/>
        </w:rPr>
        <w:t xml:space="preserve">ile były one użytkowane </w:t>
      </w:r>
      <w:r w:rsidR="009E414E" w:rsidRPr="00DD6303">
        <w:rPr>
          <w:rFonts w:ascii="Arial" w:hAnsi="Arial" w:cs="Arial"/>
          <w:sz w:val="22"/>
          <w:szCs w:val="22"/>
        </w:rPr>
        <w:t xml:space="preserve">w związku z </w:t>
      </w:r>
      <w:r w:rsidRPr="00DD6303">
        <w:rPr>
          <w:rFonts w:ascii="Arial" w:hAnsi="Arial" w:cs="Arial"/>
          <w:sz w:val="22"/>
          <w:szCs w:val="22"/>
        </w:rPr>
        <w:t>wykonywani</w:t>
      </w:r>
      <w:r w:rsidR="009E414E" w:rsidRPr="00DD6303">
        <w:rPr>
          <w:rFonts w:ascii="Arial" w:hAnsi="Arial" w:cs="Arial"/>
          <w:sz w:val="22"/>
          <w:szCs w:val="22"/>
        </w:rPr>
        <w:t>em</w:t>
      </w:r>
      <w:r w:rsidRPr="00DD6303">
        <w:rPr>
          <w:rFonts w:ascii="Arial" w:hAnsi="Arial" w:cs="Arial"/>
          <w:sz w:val="22"/>
          <w:szCs w:val="22"/>
        </w:rPr>
        <w:t xml:space="preserve"> Robót, po wykonaniu </w:t>
      </w:r>
      <w:r w:rsidR="002D2B00" w:rsidRPr="00DD6303">
        <w:rPr>
          <w:rFonts w:ascii="Arial" w:hAnsi="Arial" w:cs="Arial"/>
          <w:sz w:val="22"/>
          <w:szCs w:val="22"/>
        </w:rPr>
        <w:t>Robót</w:t>
      </w:r>
      <w:r w:rsidR="00420719" w:rsidRPr="00DD6303">
        <w:rPr>
          <w:rFonts w:ascii="Arial" w:hAnsi="Arial" w:cs="Arial"/>
          <w:sz w:val="22"/>
          <w:szCs w:val="22"/>
        </w:rPr>
        <w:t>,</w:t>
      </w:r>
      <w:r w:rsidR="002D2B00" w:rsidRPr="00DD6303">
        <w:rPr>
          <w:rFonts w:ascii="Arial" w:hAnsi="Arial" w:cs="Arial"/>
          <w:sz w:val="22"/>
          <w:szCs w:val="22"/>
        </w:rPr>
        <w:t xml:space="preserve"> </w:t>
      </w:r>
      <w:r w:rsidRPr="005340D6">
        <w:rPr>
          <w:rFonts w:ascii="Arial" w:hAnsi="Arial" w:cs="Arial"/>
          <w:sz w:val="22"/>
          <w:szCs w:val="22"/>
        </w:rPr>
        <w:t xml:space="preserve">w terminie </w:t>
      </w:r>
      <w:r w:rsidR="005340D6" w:rsidRPr="005340D6">
        <w:rPr>
          <w:rFonts w:ascii="Arial" w:hAnsi="Arial" w:cs="Arial"/>
          <w:sz w:val="22"/>
          <w:szCs w:val="22"/>
        </w:rPr>
        <w:t>7</w:t>
      </w:r>
      <w:r w:rsidRPr="005340D6">
        <w:rPr>
          <w:rFonts w:ascii="Arial" w:hAnsi="Arial" w:cs="Arial"/>
          <w:sz w:val="22"/>
          <w:szCs w:val="22"/>
        </w:rPr>
        <w:t xml:space="preserve"> dni </w:t>
      </w:r>
      <w:r w:rsidR="002D2B00" w:rsidRPr="005340D6">
        <w:rPr>
          <w:rFonts w:ascii="Arial" w:hAnsi="Arial" w:cs="Arial"/>
          <w:sz w:val="22"/>
          <w:szCs w:val="22"/>
        </w:rPr>
        <w:t>od dnia ich zakończenia</w:t>
      </w:r>
      <w:r w:rsidR="00420719" w:rsidRPr="005340D6">
        <w:rPr>
          <w:rFonts w:ascii="Arial" w:hAnsi="Arial" w:cs="Arial"/>
          <w:sz w:val="22"/>
          <w:szCs w:val="22"/>
        </w:rPr>
        <w:t>,</w:t>
      </w:r>
      <w:r w:rsidR="002D2B00" w:rsidRPr="005340D6">
        <w:rPr>
          <w:rFonts w:ascii="Arial" w:hAnsi="Arial" w:cs="Arial"/>
          <w:sz w:val="22"/>
          <w:szCs w:val="22"/>
        </w:rPr>
        <w:t xml:space="preserve"> </w:t>
      </w:r>
      <w:r w:rsidRPr="005340D6">
        <w:rPr>
          <w:rFonts w:ascii="Arial" w:hAnsi="Arial" w:cs="Arial"/>
          <w:sz w:val="22"/>
          <w:szCs w:val="22"/>
        </w:rPr>
        <w:t>w stanie uprzątniętym</w:t>
      </w:r>
      <w:r w:rsidRPr="00DD6303">
        <w:rPr>
          <w:rFonts w:ascii="Arial" w:hAnsi="Arial" w:cs="Arial"/>
          <w:sz w:val="22"/>
          <w:szCs w:val="22"/>
        </w:rPr>
        <w:t xml:space="preserve"> z wszelkich pozostałości wykonanych Robót, nie gorszym niż przekazany Wykonawcy przez Zamawiającego i umożliwiającym przystąpienie do natychmiastowego korzystania z tych terenów zgodnie z ich przeznaczeniem,</w:t>
      </w:r>
    </w:p>
    <w:p w14:paraId="2040F179" w14:textId="19697CC5" w:rsidR="001E6DEA" w:rsidRPr="00DD6303" w:rsidRDefault="001E6DEA"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postępowania ze zdemontowanymi materiałami i urządzeniami w trakcie Robót w</w:t>
      </w:r>
      <w:r w:rsidR="00A54B0B" w:rsidRPr="00DD6303">
        <w:rPr>
          <w:rFonts w:ascii="Arial" w:hAnsi="Arial" w:cs="Arial"/>
          <w:sz w:val="22"/>
          <w:szCs w:val="22"/>
        </w:rPr>
        <w:t> uzgodnieniu z </w:t>
      </w:r>
      <w:r w:rsidRPr="00DD6303">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563123">
        <w:rPr>
          <w:rFonts w:ascii="Arial" w:hAnsi="Arial" w:cs="Arial"/>
          <w:sz w:val="22"/>
          <w:szCs w:val="22"/>
        </w:rPr>
        <w:t>4</w:t>
      </w:r>
      <w:r w:rsidRPr="00DD6303">
        <w:rPr>
          <w:rFonts w:ascii="Arial" w:hAnsi="Arial" w:cs="Arial"/>
          <w:sz w:val="22"/>
          <w:szCs w:val="22"/>
        </w:rPr>
        <w:t>, udostępniona do wglądu w siedzibie Zamawiającego</w:t>
      </w:r>
      <w:r w:rsidR="004B7194">
        <w:rPr>
          <w:rFonts w:ascii="Arial" w:hAnsi="Arial" w:cs="Arial"/>
          <w:sz w:val="22"/>
          <w:szCs w:val="22"/>
        </w:rPr>
        <w:t xml:space="preserve">, </w:t>
      </w:r>
    </w:p>
    <w:p w14:paraId="6FB41E5D" w14:textId="4ADD0C18" w:rsidR="00D8011E" w:rsidRPr="00DD6303" w:rsidRDefault="00563123" w:rsidP="00563123">
      <w:pPr>
        <w:pStyle w:val="Tekstpodstawowywcity"/>
        <w:numPr>
          <w:ilvl w:val="0"/>
          <w:numId w:val="28"/>
        </w:numPr>
        <w:suppressAutoHyphens w:val="0"/>
        <w:spacing w:line="360" w:lineRule="auto"/>
        <w:ind w:left="709" w:hanging="426"/>
        <w:rPr>
          <w:rFonts w:ascii="Arial" w:hAnsi="Arial" w:cs="Arial"/>
          <w:sz w:val="22"/>
          <w:szCs w:val="22"/>
        </w:rPr>
      </w:pPr>
      <w:r w:rsidRPr="00563123">
        <w:rPr>
          <w:rFonts w:ascii="Arial" w:hAnsi="Arial" w:cs="Arial"/>
          <w:sz w:val="22"/>
          <w:szCs w:val="22"/>
        </w:rPr>
        <w:t xml:space="preserve">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–dostępne na stronie internetowej </w:t>
      </w:r>
      <w:hyperlink r:id="rId12" w:history="1">
        <w:r w:rsidRPr="000606E0">
          <w:rPr>
            <w:rStyle w:val="Hipercze"/>
            <w:rFonts w:ascii="Arial" w:hAnsi="Arial" w:cs="Arial"/>
            <w:sz w:val="22"/>
            <w:szCs w:val="22"/>
          </w:rPr>
          <w:t>www.plk-sa.pl</w:t>
        </w:r>
      </w:hyperlink>
      <w:r>
        <w:rPr>
          <w:rFonts w:ascii="Arial" w:hAnsi="Arial" w:cs="Arial"/>
          <w:sz w:val="22"/>
          <w:szCs w:val="22"/>
        </w:rPr>
        <w:t xml:space="preserve"> ,</w:t>
      </w:r>
    </w:p>
    <w:p w14:paraId="718828A9" w14:textId="72D3970A" w:rsidR="00D8011E" w:rsidRPr="00DD6303" w:rsidRDefault="001E6DEA"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2DC08A02" w14:textId="3A5661E1" w:rsidR="00D8011E" w:rsidRPr="00DD6303"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DD6303"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zatrudnienia odpowiedniej liczby pracow</w:t>
      </w:r>
      <w:r w:rsidR="002A46F5" w:rsidRPr="00DD6303">
        <w:rPr>
          <w:rFonts w:ascii="Arial" w:hAnsi="Arial" w:cs="Arial"/>
          <w:sz w:val="22"/>
          <w:szCs w:val="22"/>
        </w:rPr>
        <w:t xml:space="preserve">ników, posiadających niezbędne </w:t>
      </w:r>
      <w:r w:rsidRPr="00DD6303">
        <w:rPr>
          <w:rFonts w:ascii="Arial" w:hAnsi="Arial" w:cs="Arial"/>
          <w:sz w:val="22"/>
          <w:szCs w:val="22"/>
        </w:rPr>
        <w:t>uprawnienia do wykonywania Robót i innych czynności wykonywanych w ramach realizacji Umowy, których kwalifikacje będą zapewniały należytą jakość i</w:t>
      </w:r>
      <w:r w:rsidR="003204ED" w:rsidRPr="00DD6303">
        <w:rPr>
          <w:rFonts w:ascii="Arial" w:hAnsi="Arial" w:cs="Arial"/>
          <w:sz w:val="22"/>
          <w:szCs w:val="22"/>
        </w:rPr>
        <w:t> </w:t>
      </w:r>
      <w:r w:rsidRPr="00DD6303">
        <w:rPr>
          <w:rFonts w:ascii="Arial" w:hAnsi="Arial" w:cs="Arial"/>
          <w:sz w:val="22"/>
          <w:szCs w:val="22"/>
        </w:rPr>
        <w:t xml:space="preserve">terminowość </w:t>
      </w:r>
      <w:r w:rsidR="00476A57" w:rsidRPr="00DD6303">
        <w:rPr>
          <w:rFonts w:ascii="Arial" w:hAnsi="Arial" w:cs="Arial"/>
          <w:sz w:val="22"/>
          <w:szCs w:val="22"/>
        </w:rPr>
        <w:t xml:space="preserve">wykonania </w:t>
      </w:r>
      <w:r w:rsidRPr="00DD6303">
        <w:rPr>
          <w:rFonts w:ascii="Arial" w:hAnsi="Arial" w:cs="Arial"/>
          <w:sz w:val="22"/>
          <w:szCs w:val="22"/>
        </w:rPr>
        <w:t xml:space="preserve">Robót </w:t>
      </w:r>
      <w:r w:rsidR="00476A57" w:rsidRPr="00DD6303">
        <w:rPr>
          <w:rFonts w:ascii="Arial" w:hAnsi="Arial" w:cs="Arial"/>
          <w:sz w:val="22"/>
          <w:szCs w:val="22"/>
        </w:rPr>
        <w:t>oraz</w:t>
      </w:r>
      <w:r w:rsidRPr="00DD6303">
        <w:rPr>
          <w:rFonts w:ascii="Arial" w:hAnsi="Arial" w:cs="Arial"/>
          <w:sz w:val="22"/>
          <w:szCs w:val="22"/>
        </w:rPr>
        <w:t xml:space="preserve"> innych c</w:t>
      </w:r>
      <w:r w:rsidR="0000783F" w:rsidRPr="00DD6303">
        <w:rPr>
          <w:rFonts w:ascii="Arial" w:hAnsi="Arial" w:cs="Arial"/>
          <w:sz w:val="22"/>
          <w:szCs w:val="22"/>
        </w:rPr>
        <w:t>zynności wykonywanych w ramach</w:t>
      </w:r>
      <w:r w:rsidRPr="00DD6303">
        <w:rPr>
          <w:rFonts w:ascii="Arial" w:hAnsi="Arial" w:cs="Arial"/>
          <w:sz w:val="22"/>
          <w:szCs w:val="22"/>
        </w:rPr>
        <w:t xml:space="preserve"> Umowy,</w:t>
      </w:r>
    </w:p>
    <w:p w14:paraId="71824B85" w14:textId="3316DFC7" w:rsidR="00D8011E" w:rsidRPr="000A2C9D" w:rsidRDefault="0051564D" w:rsidP="00563123">
      <w:pPr>
        <w:pStyle w:val="Tekstpodstawowywcity"/>
        <w:numPr>
          <w:ilvl w:val="0"/>
          <w:numId w:val="28"/>
        </w:numPr>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dostarczenia niezbędnych materiałów i urządzeń zgodnie z </w:t>
      </w:r>
      <w:r w:rsidRPr="00BD0621">
        <w:rPr>
          <w:rFonts w:ascii="Arial" w:hAnsi="Arial" w:cs="Arial"/>
          <w:sz w:val="22"/>
          <w:szCs w:val="22"/>
        </w:rPr>
        <w:t xml:space="preserve">postanowieniami § </w:t>
      </w:r>
      <w:r w:rsidR="004B7194" w:rsidRPr="00BD0621">
        <w:rPr>
          <w:rFonts w:ascii="Arial" w:hAnsi="Arial" w:cs="Arial"/>
          <w:sz w:val="22"/>
          <w:szCs w:val="22"/>
        </w:rPr>
        <w:t>9</w:t>
      </w:r>
      <w:r w:rsidRPr="00BD0621">
        <w:rPr>
          <w:rFonts w:ascii="Arial" w:hAnsi="Arial" w:cs="Arial"/>
          <w:sz w:val="22"/>
          <w:szCs w:val="22"/>
        </w:rPr>
        <w:t xml:space="preserve"> Umowy,</w:t>
      </w:r>
    </w:p>
    <w:p w14:paraId="56D2BAAA" w14:textId="0E46CB60" w:rsidR="00D8011E" w:rsidRPr="00D76A22" w:rsidRDefault="00D8011E" w:rsidP="00563123">
      <w:pPr>
        <w:pStyle w:val="Tekstpodstawowywcity"/>
        <w:numPr>
          <w:ilvl w:val="0"/>
          <w:numId w:val="28"/>
        </w:numPr>
        <w:suppressAutoHyphens w:val="0"/>
        <w:spacing w:line="360" w:lineRule="auto"/>
        <w:ind w:left="709" w:hanging="426"/>
        <w:rPr>
          <w:rFonts w:ascii="Arial" w:hAnsi="Arial" w:cs="Arial"/>
          <w:sz w:val="22"/>
          <w:szCs w:val="22"/>
        </w:rPr>
      </w:pPr>
      <w:r w:rsidRPr="00D76A22">
        <w:rPr>
          <w:rFonts w:ascii="Arial" w:hAnsi="Arial" w:cs="Arial"/>
          <w:sz w:val="22"/>
          <w:szCs w:val="22"/>
        </w:rPr>
        <w:t xml:space="preserve">stosowania postanowień „Instrukcji postępowania z materiałami pochodzącymi </w:t>
      </w:r>
      <w:r w:rsidRPr="00D76A22">
        <w:rPr>
          <w:rFonts w:ascii="Arial" w:hAnsi="Arial" w:cs="Arial"/>
          <w:sz w:val="22"/>
          <w:szCs w:val="22"/>
        </w:rPr>
        <w:br/>
        <w:t>z działalności PKP Polskie Linie Kolejowe S.A. Im-</w:t>
      </w:r>
      <w:r w:rsidR="00563123">
        <w:rPr>
          <w:rFonts w:ascii="Arial" w:hAnsi="Arial" w:cs="Arial"/>
          <w:sz w:val="22"/>
          <w:szCs w:val="22"/>
        </w:rPr>
        <w:t>4</w:t>
      </w:r>
      <w:r w:rsidRPr="00D76A22">
        <w:rPr>
          <w:rFonts w:ascii="Arial" w:hAnsi="Arial" w:cs="Arial"/>
          <w:sz w:val="22"/>
          <w:szCs w:val="22"/>
        </w:rPr>
        <w:t>”, oraz „</w:t>
      </w:r>
      <w:r w:rsidR="004B7194" w:rsidRPr="00D76A22">
        <w:rPr>
          <w:rFonts w:ascii="Arial" w:hAnsi="Arial" w:cs="Arial"/>
          <w:sz w:val="22"/>
          <w:szCs w:val="22"/>
        </w:rPr>
        <w:t xml:space="preserve">Zasadach bezpieczeństwa pracy obowiązujące na terenie PKP Polskie Linie Kolejowe S.A. podczas wykonywania prac inwestycyjnych, utrzymaniowych i remontowych wykonywanych przez pracowników podmiotów zewnętrznych” </w:t>
      </w:r>
      <w:r w:rsidRPr="00D76A22">
        <w:rPr>
          <w:rFonts w:ascii="Arial" w:hAnsi="Arial" w:cs="Arial"/>
          <w:sz w:val="22"/>
          <w:szCs w:val="22"/>
        </w:rPr>
        <w:t xml:space="preserve">Ibh-105, udostępnionych na stronie internetowej </w:t>
      </w:r>
      <w:hyperlink r:id="rId13" w:history="1">
        <w:r w:rsidRPr="00D76A22">
          <w:rPr>
            <w:rStyle w:val="Hipercze"/>
            <w:rFonts w:ascii="Arial" w:hAnsi="Arial" w:cs="Arial"/>
            <w:sz w:val="22"/>
            <w:szCs w:val="22"/>
          </w:rPr>
          <w:t>www.plk-sa.pl</w:t>
        </w:r>
      </w:hyperlink>
      <w:r w:rsidR="00563123">
        <w:rPr>
          <w:rFonts w:ascii="Arial" w:hAnsi="Arial" w:cs="Arial"/>
          <w:sz w:val="22"/>
          <w:szCs w:val="22"/>
        </w:rPr>
        <w:t>.</w:t>
      </w:r>
    </w:p>
    <w:p w14:paraId="69138D73" w14:textId="721AEAC5" w:rsidR="00713AAC" w:rsidRDefault="009858C2" w:rsidP="00563123">
      <w:pPr>
        <w:pStyle w:val="Tekstpodstawowywcity"/>
        <w:numPr>
          <w:ilvl w:val="0"/>
          <w:numId w:val="5"/>
        </w:numPr>
        <w:tabs>
          <w:tab w:val="clear" w:pos="720"/>
        </w:tabs>
        <w:suppressAutoHyphens w:val="0"/>
        <w:spacing w:line="360" w:lineRule="auto"/>
        <w:ind w:left="284" w:hanging="426"/>
        <w:rPr>
          <w:rFonts w:ascii="Arial" w:hAnsi="Arial" w:cs="Arial"/>
          <w:sz w:val="22"/>
          <w:szCs w:val="22"/>
        </w:rPr>
      </w:pPr>
      <w:r w:rsidRPr="00D76A22">
        <w:rPr>
          <w:rFonts w:ascii="Arial" w:hAnsi="Arial" w:cs="Arial"/>
          <w:sz w:val="22"/>
          <w:szCs w:val="22"/>
        </w:rPr>
        <w:t>Wykonawca zobowiązuje się niezwłocznie powiadomić Zamawiającego o każdej zmianie numeru rachunku bankowego oraz wszelkich danych teleadresowych jego firmy.</w:t>
      </w:r>
    </w:p>
    <w:p w14:paraId="631B284B" w14:textId="24386098" w:rsidR="00563123" w:rsidRPr="00563123" w:rsidRDefault="00563123" w:rsidP="00563123">
      <w:pPr>
        <w:pStyle w:val="Tekstpodstawowywcity"/>
        <w:numPr>
          <w:ilvl w:val="0"/>
          <w:numId w:val="5"/>
        </w:numPr>
        <w:tabs>
          <w:tab w:val="clear" w:pos="720"/>
        </w:tabs>
        <w:suppressAutoHyphens w:val="0"/>
        <w:spacing w:line="360" w:lineRule="auto"/>
        <w:ind w:left="284" w:hanging="426"/>
        <w:rPr>
          <w:rFonts w:ascii="Arial" w:hAnsi="Arial" w:cs="Arial"/>
          <w:sz w:val="22"/>
          <w:szCs w:val="22"/>
        </w:rPr>
      </w:pPr>
      <w:r>
        <w:rPr>
          <w:rFonts w:ascii="Arial" w:hAnsi="Arial" w:cs="Arial"/>
          <w:sz w:val="22"/>
          <w:szCs w:val="22"/>
        </w:rPr>
        <w:t xml:space="preserve">Wykonawca zobowiązany jest do pisemnego wystąpienia do Zamawiającego w celu uzyskania dokumentu </w:t>
      </w:r>
      <w:r w:rsidRPr="00820D74">
        <w:rPr>
          <w:rFonts w:ascii="Arial" w:hAnsi="Arial" w:cs="Arial"/>
          <w:sz w:val="22"/>
          <w:szCs w:val="22"/>
        </w:rPr>
        <w:t>uprawniającego do wstępu na teren kolejowy zgodnie z instrukcją Id-21 (Zasad</w:t>
      </w:r>
      <w:r>
        <w:rPr>
          <w:rFonts w:ascii="Arial" w:hAnsi="Arial" w:cs="Arial"/>
          <w:sz w:val="22"/>
          <w:szCs w:val="22"/>
        </w:rPr>
        <w:t>y</w:t>
      </w:r>
      <w:r w:rsidRPr="00820D74">
        <w:rPr>
          <w:rFonts w:ascii="Arial" w:hAnsi="Arial" w:cs="Arial"/>
          <w:sz w:val="22"/>
          <w:szCs w:val="22"/>
        </w:rPr>
        <w:t xml:space="preserve"> wstępu na obszar kolejowy zarządzany przez PKP Polskie Linie Kolejowe S.A)</w:t>
      </w:r>
      <w:r>
        <w:rPr>
          <w:rFonts w:ascii="Arial" w:hAnsi="Arial" w:cs="Arial"/>
          <w:sz w:val="22"/>
          <w:szCs w:val="22"/>
        </w:rPr>
        <w:t>.</w:t>
      </w:r>
    </w:p>
    <w:p w14:paraId="1C9AC1B4"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6</w:t>
      </w:r>
    </w:p>
    <w:p w14:paraId="7805DB52"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Obowiązki Zamawiającego</w:t>
      </w:r>
    </w:p>
    <w:p w14:paraId="13BBDD31" w14:textId="5E84789B" w:rsidR="0051564D" w:rsidRPr="00DD6303" w:rsidRDefault="0051564D" w:rsidP="00563123">
      <w:pPr>
        <w:numPr>
          <w:ilvl w:val="1"/>
          <w:numId w:val="6"/>
        </w:numPr>
        <w:tabs>
          <w:tab w:val="clear" w:pos="1080"/>
        </w:tabs>
        <w:spacing w:line="360" w:lineRule="auto"/>
        <w:ind w:left="284" w:hanging="284"/>
        <w:rPr>
          <w:rFonts w:ascii="Arial" w:hAnsi="Arial" w:cs="Arial"/>
          <w:sz w:val="22"/>
          <w:szCs w:val="22"/>
        </w:rPr>
      </w:pPr>
      <w:r w:rsidRPr="00DD6303">
        <w:rPr>
          <w:rFonts w:ascii="Arial" w:hAnsi="Arial" w:cs="Arial"/>
          <w:sz w:val="22"/>
          <w:szCs w:val="22"/>
        </w:rPr>
        <w:t>Zamawiający zobowiązuje się współdziałać z Wykonawcą w celu zapewnienia należytego wykonania Umowy, w szczególności udzielać wszelkich niez</w:t>
      </w:r>
      <w:r w:rsidR="00035581" w:rsidRPr="00DD6303">
        <w:rPr>
          <w:rFonts w:ascii="Arial" w:hAnsi="Arial" w:cs="Arial"/>
          <w:sz w:val="22"/>
          <w:szCs w:val="22"/>
        </w:rPr>
        <w:t>będnych informacji związanych z </w:t>
      </w:r>
      <w:r w:rsidRPr="00DD6303">
        <w:rPr>
          <w:rFonts w:ascii="Arial" w:hAnsi="Arial" w:cs="Arial"/>
          <w:sz w:val="22"/>
          <w:szCs w:val="22"/>
        </w:rPr>
        <w:t>realizacją Umowy, a także do zapłaty umówionego wynagrodzenia</w:t>
      </w:r>
      <w:r w:rsidR="00036C62" w:rsidRPr="00DD6303">
        <w:rPr>
          <w:rFonts w:ascii="Arial" w:hAnsi="Arial" w:cs="Arial"/>
          <w:sz w:val="22"/>
          <w:szCs w:val="22"/>
        </w:rPr>
        <w:t xml:space="preserve"> zgodnie z Umową.</w:t>
      </w:r>
    </w:p>
    <w:p w14:paraId="292152C8" w14:textId="77777777" w:rsidR="0051564D" w:rsidRPr="00DD6303" w:rsidRDefault="0051564D" w:rsidP="00563123">
      <w:pPr>
        <w:numPr>
          <w:ilvl w:val="1"/>
          <w:numId w:val="6"/>
        </w:numPr>
        <w:tabs>
          <w:tab w:val="clear" w:pos="1080"/>
        </w:tabs>
        <w:spacing w:line="360" w:lineRule="auto"/>
        <w:ind w:left="284" w:hanging="284"/>
        <w:rPr>
          <w:rFonts w:ascii="Arial" w:hAnsi="Arial" w:cs="Arial"/>
          <w:sz w:val="22"/>
          <w:szCs w:val="22"/>
        </w:rPr>
      </w:pPr>
      <w:r w:rsidRPr="00DD6303">
        <w:rPr>
          <w:rFonts w:ascii="Arial" w:hAnsi="Arial" w:cs="Arial"/>
          <w:sz w:val="22"/>
          <w:szCs w:val="22"/>
        </w:rPr>
        <w:t>Niezależnie od pozostałych postanowień Umowy, Zamawiający zobowiązuje się do:</w:t>
      </w:r>
    </w:p>
    <w:p w14:paraId="7E717C0C" w14:textId="77777777" w:rsidR="0051564D" w:rsidRPr="00DD6303" w:rsidRDefault="0051564D" w:rsidP="00563123">
      <w:pPr>
        <w:pStyle w:val="Tekstpodstawowywcity"/>
        <w:numPr>
          <w:ilvl w:val="0"/>
          <w:numId w:val="15"/>
        </w:numPr>
        <w:tabs>
          <w:tab w:val="clear" w:pos="1440"/>
        </w:tabs>
        <w:suppressAutoHyphens w:val="0"/>
        <w:spacing w:line="360" w:lineRule="auto"/>
        <w:ind w:left="709" w:hanging="426"/>
        <w:rPr>
          <w:rFonts w:ascii="Arial" w:hAnsi="Arial" w:cs="Arial"/>
          <w:sz w:val="22"/>
          <w:szCs w:val="22"/>
        </w:rPr>
      </w:pPr>
      <w:r w:rsidRPr="00DD6303">
        <w:rPr>
          <w:rFonts w:ascii="Arial" w:hAnsi="Arial" w:cs="Arial"/>
          <w:sz w:val="22"/>
          <w:szCs w:val="22"/>
        </w:rPr>
        <w:t>przekazania Wykonawcy Terenu Budowy,</w:t>
      </w:r>
    </w:p>
    <w:p w14:paraId="6D44BA27" w14:textId="67187728" w:rsidR="00A475A8" w:rsidRPr="00E5182D" w:rsidRDefault="0051564D" w:rsidP="00563123">
      <w:pPr>
        <w:pStyle w:val="Tekstpodstawowywcity"/>
        <w:numPr>
          <w:ilvl w:val="0"/>
          <w:numId w:val="27"/>
        </w:numPr>
        <w:tabs>
          <w:tab w:val="clear" w:pos="1440"/>
        </w:tabs>
        <w:suppressAutoHyphens w:val="0"/>
        <w:spacing w:line="360" w:lineRule="auto"/>
        <w:ind w:left="709" w:hanging="426"/>
        <w:rPr>
          <w:rFonts w:ascii="Arial" w:hAnsi="Arial" w:cs="Arial"/>
          <w:sz w:val="22"/>
          <w:szCs w:val="22"/>
        </w:rPr>
      </w:pPr>
      <w:r w:rsidRPr="00E5182D">
        <w:rPr>
          <w:rFonts w:ascii="Arial" w:hAnsi="Arial" w:cs="Arial"/>
          <w:sz w:val="22"/>
          <w:szCs w:val="22"/>
        </w:rPr>
        <w:t xml:space="preserve">dostarczenia </w:t>
      </w:r>
      <w:r w:rsidR="00476A57" w:rsidRPr="00E5182D">
        <w:rPr>
          <w:rFonts w:ascii="Arial" w:hAnsi="Arial" w:cs="Arial"/>
          <w:sz w:val="22"/>
          <w:szCs w:val="22"/>
        </w:rPr>
        <w:t xml:space="preserve">Wykonawcy </w:t>
      </w:r>
      <w:r w:rsidRPr="00E5182D">
        <w:rPr>
          <w:rFonts w:ascii="Arial" w:hAnsi="Arial" w:cs="Arial"/>
          <w:sz w:val="22"/>
          <w:szCs w:val="22"/>
        </w:rPr>
        <w:t xml:space="preserve">– </w:t>
      </w:r>
      <w:r w:rsidR="00B808F7" w:rsidRPr="00E5182D">
        <w:rPr>
          <w:rFonts w:ascii="Arial" w:hAnsi="Arial" w:cs="Arial"/>
          <w:sz w:val="22"/>
          <w:szCs w:val="22"/>
        </w:rPr>
        <w:t>w przypadkach tego wymagających -</w:t>
      </w:r>
      <w:r w:rsidRPr="00E5182D">
        <w:rPr>
          <w:rFonts w:ascii="Arial" w:hAnsi="Arial" w:cs="Arial"/>
          <w:sz w:val="22"/>
          <w:szCs w:val="22"/>
        </w:rPr>
        <w:t xml:space="preserve"> w terminach ustalonych przez Strony, niezbędnej dokumentacji, koniecznych wyników badań i</w:t>
      </w:r>
      <w:r w:rsidR="00D95F4D" w:rsidRPr="00E5182D">
        <w:rPr>
          <w:rFonts w:ascii="Arial" w:hAnsi="Arial" w:cs="Arial"/>
          <w:sz w:val="22"/>
          <w:szCs w:val="22"/>
        </w:rPr>
        <w:t> </w:t>
      </w:r>
      <w:r w:rsidRPr="00E5182D">
        <w:rPr>
          <w:rFonts w:ascii="Arial" w:hAnsi="Arial" w:cs="Arial"/>
          <w:sz w:val="22"/>
          <w:szCs w:val="22"/>
        </w:rPr>
        <w:t>ocen, ekspertyz, atestów i innych wymaganych dokumentów dla prawidłowego, zgodnego z obowią</w:t>
      </w:r>
      <w:r w:rsidR="0000783F" w:rsidRPr="00E5182D">
        <w:rPr>
          <w:rFonts w:ascii="Arial" w:hAnsi="Arial" w:cs="Arial"/>
          <w:sz w:val="22"/>
          <w:szCs w:val="22"/>
        </w:rPr>
        <w:t xml:space="preserve">zującymi przepisami wykonywania </w:t>
      </w:r>
      <w:r w:rsidRPr="00E5182D">
        <w:rPr>
          <w:rFonts w:ascii="Arial" w:hAnsi="Arial" w:cs="Arial"/>
          <w:sz w:val="22"/>
          <w:szCs w:val="22"/>
        </w:rPr>
        <w:t>Umowy,</w:t>
      </w:r>
      <w:r w:rsidR="00036C62" w:rsidRPr="00E5182D">
        <w:rPr>
          <w:rFonts w:ascii="Arial" w:hAnsi="Arial" w:cs="Arial"/>
          <w:sz w:val="22"/>
          <w:szCs w:val="22"/>
        </w:rPr>
        <w:t xml:space="preserve"> z</w:t>
      </w:r>
      <w:r w:rsidR="002A46F5" w:rsidRPr="00E5182D">
        <w:rPr>
          <w:rFonts w:ascii="Arial" w:hAnsi="Arial" w:cs="Arial"/>
          <w:sz w:val="22"/>
          <w:szCs w:val="22"/>
        </w:rPr>
        <w:t> </w:t>
      </w:r>
      <w:r w:rsidR="00036C62" w:rsidRPr="00E5182D">
        <w:rPr>
          <w:rFonts w:ascii="Arial" w:hAnsi="Arial" w:cs="Arial"/>
          <w:sz w:val="22"/>
          <w:szCs w:val="22"/>
        </w:rPr>
        <w:t>zastrzeżeniem przypadków, gdy przygotowanie lub uzyskanie określonych dokumentów stanowi obowiązek Wykonawcy na podstawie Umowy,</w:t>
      </w:r>
    </w:p>
    <w:p w14:paraId="00A64E80" w14:textId="2052A0D9" w:rsidR="0051564D" w:rsidRPr="00DD6303" w:rsidRDefault="0051564D" w:rsidP="00563123">
      <w:pPr>
        <w:pStyle w:val="Tekstpodstawowywcity"/>
        <w:numPr>
          <w:ilvl w:val="0"/>
          <w:numId w:val="15"/>
        </w:numPr>
        <w:tabs>
          <w:tab w:val="clear" w:pos="1440"/>
        </w:tabs>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wyznaczenia inspektora nadzoru inwestorskiego w </w:t>
      </w:r>
      <w:r w:rsidR="00A54B0B" w:rsidRPr="00DD6303">
        <w:rPr>
          <w:rFonts w:ascii="Arial" w:hAnsi="Arial" w:cs="Arial"/>
          <w:sz w:val="22"/>
          <w:szCs w:val="22"/>
        </w:rPr>
        <w:t>rozumieniu Prawa Budowlanego, w </w:t>
      </w:r>
      <w:r w:rsidRPr="00DD6303">
        <w:rPr>
          <w:rFonts w:ascii="Arial" w:hAnsi="Arial" w:cs="Arial"/>
          <w:sz w:val="22"/>
          <w:szCs w:val="22"/>
        </w:rPr>
        <w:t>przypadkach, gdy jest to wymagane przez przepisy prawa lub decyzję o</w:t>
      </w:r>
      <w:r w:rsidR="00D95F4D" w:rsidRPr="00DD6303">
        <w:rPr>
          <w:rFonts w:ascii="Arial" w:hAnsi="Arial" w:cs="Arial"/>
          <w:sz w:val="22"/>
          <w:szCs w:val="22"/>
        </w:rPr>
        <w:t> </w:t>
      </w:r>
      <w:r w:rsidRPr="00DD6303">
        <w:rPr>
          <w:rFonts w:ascii="Arial" w:hAnsi="Arial" w:cs="Arial"/>
          <w:sz w:val="22"/>
          <w:szCs w:val="22"/>
        </w:rPr>
        <w:t>pozwoleniu na budowę lub wyznaczenia uprawnionego pracownika do pełnienia nadzoru w</w:t>
      </w:r>
      <w:r w:rsidR="002A46F5" w:rsidRPr="00DD6303">
        <w:rPr>
          <w:rFonts w:ascii="Arial" w:hAnsi="Arial" w:cs="Arial"/>
          <w:sz w:val="22"/>
          <w:szCs w:val="22"/>
        </w:rPr>
        <w:t> </w:t>
      </w:r>
      <w:r w:rsidRPr="00DD6303">
        <w:rPr>
          <w:rFonts w:ascii="Arial" w:hAnsi="Arial" w:cs="Arial"/>
          <w:sz w:val="22"/>
          <w:szCs w:val="22"/>
        </w:rPr>
        <w:t>pozostałych przypadkach,</w:t>
      </w:r>
    </w:p>
    <w:p w14:paraId="2036716C" w14:textId="6877D5BD" w:rsidR="0051564D" w:rsidRPr="00DD6303" w:rsidRDefault="00B808F7" w:rsidP="00563123">
      <w:pPr>
        <w:pStyle w:val="Tekstpodstawowywcity"/>
        <w:numPr>
          <w:ilvl w:val="0"/>
          <w:numId w:val="15"/>
        </w:numPr>
        <w:tabs>
          <w:tab w:val="clear" w:pos="1440"/>
        </w:tabs>
        <w:suppressAutoHyphens w:val="0"/>
        <w:spacing w:line="360" w:lineRule="auto"/>
        <w:ind w:left="709" w:hanging="426"/>
        <w:rPr>
          <w:rFonts w:ascii="Arial" w:hAnsi="Arial" w:cs="Arial"/>
          <w:sz w:val="22"/>
          <w:szCs w:val="22"/>
        </w:rPr>
      </w:pPr>
      <w:r w:rsidRPr="00DA60F5">
        <w:rPr>
          <w:rFonts w:ascii="Arial" w:hAnsi="Arial" w:cs="Arial"/>
          <w:sz w:val="22"/>
          <w:szCs w:val="22"/>
        </w:rPr>
        <w:t>nieodpłatnego</w:t>
      </w:r>
      <w:r w:rsidR="00DA60F5" w:rsidRPr="00DA60F5">
        <w:rPr>
          <w:rFonts w:ascii="Arial" w:hAnsi="Arial" w:cs="Arial"/>
          <w:sz w:val="22"/>
          <w:szCs w:val="22"/>
        </w:rPr>
        <w:t xml:space="preserve"> </w:t>
      </w:r>
      <w:r w:rsidR="0051564D" w:rsidRPr="00DD6303">
        <w:rPr>
          <w:rFonts w:ascii="Arial" w:hAnsi="Arial" w:cs="Arial"/>
          <w:sz w:val="22"/>
          <w:szCs w:val="22"/>
        </w:rPr>
        <w:t xml:space="preserve">udostępnienia Wykonawcy terenu pod zaplecze </w:t>
      </w:r>
      <w:r w:rsidR="00784803" w:rsidRPr="00DD6303">
        <w:rPr>
          <w:rFonts w:ascii="Arial" w:hAnsi="Arial" w:cs="Arial"/>
          <w:sz w:val="22"/>
          <w:szCs w:val="22"/>
        </w:rPr>
        <w:t>budowy</w:t>
      </w:r>
      <w:r w:rsidR="0051564D" w:rsidRPr="00DD6303">
        <w:rPr>
          <w:rFonts w:ascii="Arial" w:hAnsi="Arial" w:cs="Arial"/>
          <w:sz w:val="22"/>
          <w:szCs w:val="22"/>
        </w:rPr>
        <w:t>,</w:t>
      </w:r>
    </w:p>
    <w:p w14:paraId="63A9F657" w14:textId="04E1F4E4" w:rsidR="0051564D" w:rsidRPr="00DD6303" w:rsidRDefault="0051564D" w:rsidP="00563123">
      <w:pPr>
        <w:pStyle w:val="Tekstpodstawowywcity"/>
        <w:numPr>
          <w:ilvl w:val="0"/>
          <w:numId w:val="15"/>
        </w:numPr>
        <w:tabs>
          <w:tab w:val="clear" w:pos="1440"/>
        </w:tabs>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wyznaczenia terminów odbiorów Robót oraz przystąpienia do tych odbiorów, na zasadach </w:t>
      </w:r>
      <w:r w:rsidRPr="00BD0621">
        <w:rPr>
          <w:rFonts w:ascii="Arial" w:hAnsi="Arial" w:cs="Arial"/>
          <w:sz w:val="22"/>
          <w:szCs w:val="22"/>
        </w:rPr>
        <w:t>określonych w § 1</w:t>
      </w:r>
      <w:r w:rsidR="00DA60F5" w:rsidRPr="00BD0621">
        <w:rPr>
          <w:rFonts w:ascii="Arial" w:hAnsi="Arial" w:cs="Arial"/>
          <w:sz w:val="22"/>
          <w:szCs w:val="22"/>
        </w:rPr>
        <w:t>1</w:t>
      </w:r>
      <w:r w:rsidRPr="00BD0621">
        <w:rPr>
          <w:rFonts w:ascii="Arial" w:hAnsi="Arial" w:cs="Arial"/>
          <w:sz w:val="22"/>
          <w:szCs w:val="22"/>
        </w:rPr>
        <w:t xml:space="preserve"> Umowy,</w:t>
      </w:r>
    </w:p>
    <w:p w14:paraId="0A5C4F59" w14:textId="242C6A2A" w:rsidR="0051564D" w:rsidRPr="00DA60F5" w:rsidRDefault="0051564D" w:rsidP="00563123">
      <w:pPr>
        <w:pStyle w:val="Tekstpodstawowywcity"/>
        <w:numPr>
          <w:ilvl w:val="0"/>
          <w:numId w:val="15"/>
        </w:numPr>
        <w:tabs>
          <w:tab w:val="clear" w:pos="1440"/>
        </w:tabs>
        <w:suppressAutoHyphens w:val="0"/>
        <w:spacing w:line="360" w:lineRule="auto"/>
        <w:ind w:left="709" w:hanging="426"/>
        <w:rPr>
          <w:rFonts w:ascii="Arial" w:hAnsi="Arial" w:cs="Arial"/>
          <w:sz w:val="22"/>
          <w:szCs w:val="22"/>
        </w:rPr>
      </w:pPr>
      <w:r w:rsidRPr="00DD6303">
        <w:rPr>
          <w:rFonts w:ascii="Arial" w:hAnsi="Arial" w:cs="Arial"/>
          <w:sz w:val="22"/>
          <w:szCs w:val="22"/>
        </w:rPr>
        <w:t xml:space="preserve">umożliwienia </w:t>
      </w:r>
      <w:r w:rsidR="00476A57" w:rsidRPr="00DD6303">
        <w:rPr>
          <w:rFonts w:ascii="Arial" w:hAnsi="Arial" w:cs="Arial"/>
          <w:sz w:val="22"/>
          <w:szCs w:val="22"/>
        </w:rPr>
        <w:t xml:space="preserve">Wykonawcy, w </w:t>
      </w:r>
      <w:r w:rsidR="00476A57" w:rsidRPr="00DA60F5">
        <w:rPr>
          <w:rFonts w:ascii="Arial" w:hAnsi="Arial" w:cs="Arial"/>
          <w:sz w:val="22"/>
          <w:szCs w:val="22"/>
        </w:rPr>
        <w:t xml:space="preserve">celu wykonywania Robót, </w:t>
      </w:r>
      <w:r w:rsidRPr="00DA60F5">
        <w:rPr>
          <w:rFonts w:ascii="Arial" w:hAnsi="Arial" w:cs="Arial"/>
          <w:sz w:val="22"/>
          <w:szCs w:val="22"/>
        </w:rPr>
        <w:t>wstępu na obszar kolejowy zarządzany przez Zamawia</w:t>
      </w:r>
      <w:r w:rsidR="00476A57" w:rsidRPr="00DA60F5">
        <w:rPr>
          <w:rFonts w:ascii="Arial" w:hAnsi="Arial" w:cs="Arial"/>
          <w:sz w:val="22"/>
          <w:szCs w:val="22"/>
        </w:rPr>
        <w:t>jącego</w:t>
      </w:r>
      <w:r w:rsidR="00DA60F5">
        <w:rPr>
          <w:rFonts w:ascii="Arial" w:hAnsi="Arial" w:cs="Arial"/>
          <w:sz w:val="22"/>
          <w:szCs w:val="22"/>
        </w:rPr>
        <w:t>,</w:t>
      </w:r>
      <w:r w:rsidR="00476A57" w:rsidRPr="00DA60F5">
        <w:rPr>
          <w:rFonts w:ascii="Arial" w:hAnsi="Arial" w:cs="Arial"/>
          <w:sz w:val="22"/>
          <w:szCs w:val="22"/>
        </w:rPr>
        <w:t xml:space="preserve"> </w:t>
      </w:r>
    </w:p>
    <w:p w14:paraId="125CBC23" w14:textId="0AD5F31C" w:rsidR="0051564D" w:rsidRPr="00DD6303" w:rsidRDefault="0051564D" w:rsidP="00563123">
      <w:pPr>
        <w:pStyle w:val="Tekstpodstawowywcity"/>
        <w:numPr>
          <w:ilvl w:val="0"/>
          <w:numId w:val="15"/>
        </w:numPr>
        <w:tabs>
          <w:tab w:val="clear" w:pos="1440"/>
        </w:tabs>
        <w:suppressAutoHyphens w:val="0"/>
        <w:spacing w:line="360" w:lineRule="auto"/>
        <w:ind w:left="709" w:hanging="426"/>
        <w:rPr>
          <w:rFonts w:ascii="Arial" w:hAnsi="Arial" w:cs="Arial"/>
          <w:sz w:val="22"/>
          <w:szCs w:val="22"/>
        </w:rPr>
      </w:pPr>
      <w:r w:rsidRPr="00DD6303">
        <w:rPr>
          <w:rFonts w:ascii="Arial" w:hAnsi="Arial" w:cs="Arial"/>
          <w:sz w:val="22"/>
          <w:szCs w:val="22"/>
        </w:rPr>
        <w:t>wskazania Wykonawcy miejsca składowania odz</w:t>
      </w:r>
      <w:r w:rsidR="00DA60F5">
        <w:rPr>
          <w:rFonts w:ascii="Arial" w:hAnsi="Arial" w:cs="Arial"/>
          <w:sz w:val="22"/>
          <w:szCs w:val="22"/>
        </w:rPr>
        <w:t>yskanych materiałów i urządzeń,</w:t>
      </w:r>
    </w:p>
    <w:p w14:paraId="0AAA440A" w14:textId="77C0BC43" w:rsidR="0051564D" w:rsidRPr="00DD6303" w:rsidRDefault="0051564D" w:rsidP="00827555">
      <w:pPr>
        <w:pStyle w:val="Tekstpodstawowywcity"/>
        <w:numPr>
          <w:ilvl w:val="0"/>
          <w:numId w:val="15"/>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udzielenia Wykonawcy niezbędnych pełnomocnictw, w odrębnych dokumentach, w</w:t>
      </w:r>
      <w:r w:rsidR="00D95F4D" w:rsidRPr="00DD6303">
        <w:rPr>
          <w:rFonts w:ascii="Arial" w:hAnsi="Arial" w:cs="Arial"/>
          <w:sz w:val="22"/>
          <w:szCs w:val="22"/>
        </w:rPr>
        <w:t> </w:t>
      </w:r>
      <w:r w:rsidRPr="00DD6303">
        <w:rPr>
          <w:rFonts w:ascii="Arial" w:hAnsi="Arial" w:cs="Arial"/>
          <w:sz w:val="22"/>
          <w:szCs w:val="22"/>
        </w:rPr>
        <w:t>przypadku</w:t>
      </w:r>
      <w:r w:rsidR="00B808F7" w:rsidRPr="00DD6303">
        <w:rPr>
          <w:rFonts w:ascii="Arial" w:hAnsi="Arial" w:cs="Arial"/>
          <w:sz w:val="22"/>
          <w:szCs w:val="22"/>
        </w:rPr>
        <w:t>,</w:t>
      </w:r>
      <w:r w:rsidRPr="00DD6303">
        <w:rPr>
          <w:rFonts w:ascii="Arial" w:hAnsi="Arial" w:cs="Arial"/>
          <w:sz w:val="22"/>
          <w:szCs w:val="22"/>
        </w:rPr>
        <w:t xml:space="preserve"> gdy okażą się one niezbędne do realizacji przez Wykonawcę</w:t>
      </w:r>
      <w:r w:rsidR="00A54B0B" w:rsidRPr="00DD6303">
        <w:rPr>
          <w:rFonts w:ascii="Arial" w:hAnsi="Arial" w:cs="Arial"/>
          <w:sz w:val="22"/>
          <w:szCs w:val="22"/>
        </w:rPr>
        <w:t xml:space="preserve"> jego obowiązków wynikających z </w:t>
      </w:r>
      <w:r w:rsidRPr="00DD6303">
        <w:rPr>
          <w:rFonts w:ascii="Arial" w:hAnsi="Arial" w:cs="Arial"/>
          <w:sz w:val="22"/>
          <w:szCs w:val="22"/>
        </w:rPr>
        <w:t>Umowy.</w:t>
      </w:r>
    </w:p>
    <w:p w14:paraId="5A6CD1D1"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7</w:t>
      </w:r>
    </w:p>
    <w:p w14:paraId="1BBA2A60"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Podwykonawcy</w:t>
      </w:r>
    </w:p>
    <w:p w14:paraId="023D7183" w14:textId="705751C3" w:rsidR="003D501F" w:rsidRPr="00656CE8" w:rsidRDefault="003D501F" w:rsidP="00563123">
      <w:pPr>
        <w:spacing w:line="360" w:lineRule="auto"/>
        <w:rPr>
          <w:rFonts w:ascii="Arial" w:hAnsi="Arial" w:cs="Arial"/>
          <w:sz w:val="22"/>
          <w:szCs w:val="22"/>
        </w:rPr>
      </w:pPr>
      <w:r w:rsidRPr="008B0D2D">
        <w:rPr>
          <w:rFonts w:ascii="Arial" w:hAnsi="Arial" w:cs="Arial"/>
          <w:sz w:val="22"/>
          <w:szCs w:val="22"/>
        </w:rPr>
        <w:t xml:space="preserve">Przy wykonywaniu Umowy, Wykonawca </w:t>
      </w:r>
      <w:r w:rsidR="005B508A">
        <w:rPr>
          <w:rFonts w:ascii="Arial" w:hAnsi="Arial" w:cs="Arial"/>
          <w:sz w:val="22"/>
          <w:szCs w:val="22"/>
        </w:rPr>
        <w:t xml:space="preserve">nie </w:t>
      </w:r>
      <w:r w:rsidRPr="008B0D2D">
        <w:rPr>
          <w:rFonts w:ascii="Arial" w:hAnsi="Arial" w:cs="Arial"/>
          <w:sz w:val="22"/>
          <w:szCs w:val="22"/>
        </w:rPr>
        <w:t>może posługiwać się podw</w:t>
      </w:r>
      <w:r w:rsidR="00FB197A">
        <w:rPr>
          <w:rFonts w:ascii="Arial" w:hAnsi="Arial" w:cs="Arial"/>
          <w:sz w:val="22"/>
          <w:szCs w:val="22"/>
        </w:rPr>
        <w:t>ykonawcami lub osobami trzecimi</w:t>
      </w:r>
      <w:r w:rsidR="00CD171D" w:rsidRPr="00656CE8">
        <w:rPr>
          <w:rFonts w:ascii="Arial" w:hAnsi="Arial" w:cs="Arial"/>
          <w:sz w:val="22"/>
          <w:szCs w:val="22"/>
        </w:rPr>
        <w:t>.</w:t>
      </w:r>
    </w:p>
    <w:p w14:paraId="0B700524"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 8</w:t>
      </w:r>
    </w:p>
    <w:p w14:paraId="6381F098"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Zasady wykonywania Umowy</w:t>
      </w:r>
    </w:p>
    <w:p w14:paraId="0AF7F21B" w14:textId="4F984900" w:rsidR="0051564D" w:rsidRPr="00DD6303" w:rsidRDefault="00563123" w:rsidP="00F30E69">
      <w:pPr>
        <w:numPr>
          <w:ilvl w:val="0"/>
          <w:numId w:val="16"/>
        </w:numPr>
        <w:tabs>
          <w:tab w:val="clear" w:pos="720"/>
        </w:tabs>
        <w:spacing w:line="360" w:lineRule="auto"/>
        <w:ind w:left="284" w:hanging="284"/>
        <w:rPr>
          <w:rFonts w:ascii="Arial" w:hAnsi="Arial" w:cs="Arial"/>
          <w:sz w:val="22"/>
          <w:szCs w:val="22"/>
        </w:rPr>
      </w:pPr>
      <w:r w:rsidRPr="007A06EA">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r w:rsidR="0051564D" w:rsidRPr="00DD6303">
        <w:rPr>
          <w:rFonts w:ascii="Arial" w:hAnsi="Arial" w:cs="Arial"/>
          <w:sz w:val="22"/>
          <w:szCs w:val="22"/>
        </w:rPr>
        <w:t>.</w:t>
      </w:r>
    </w:p>
    <w:p w14:paraId="650FA516" w14:textId="7663E5CF" w:rsidR="0051564D" w:rsidRPr="00DD6303" w:rsidRDefault="00563123" w:rsidP="00F30E69">
      <w:pPr>
        <w:numPr>
          <w:ilvl w:val="0"/>
          <w:numId w:val="16"/>
        </w:numPr>
        <w:tabs>
          <w:tab w:val="clear" w:pos="720"/>
        </w:tabs>
        <w:spacing w:line="360" w:lineRule="auto"/>
        <w:ind w:left="284" w:hanging="284"/>
        <w:rPr>
          <w:rFonts w:ascii="Arial" w:hAnsi="Arial" w:cs="Arial"/>
          <w:sz w:val="22"/>
          <w:szCs w:val="22"/>
        </w:rPr>
      </w:pPr>
      <w:r w:rsidRPr="00563123">
        <w:rPr>
          <w:rFonts w:ascii="Arial" w:hAnsi="Arial" w:cs="Arial"/>
          <w:sz w:val="22"/>
          <w:szCs w:val="22"/>
        </w:rPr>
        <w:t xml:space="preserve">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w:t>
      </w:r>
      <w:r w:rsidR="00F30E69">
        <w:rPr>
          <w:rFonts w:ascii="Arial" w:hAnsi="Arial" w:cs="Arial"/>
          <w:sz w:val="22"/>
          <w:szCs w:val="22"/>
        </w:rPr>
        <w:br/>
      </w:r>
      <w:r w:rsidRPr="00563123">
        <w:rPr>
          <w:rFonts w:ascii="Arial" w:hAnsi="Arial" w:cs="Arial"/>
          <w:sz w:val="22"/>
          <w:szCs w:val="22"/>
        </w:rPr>
        <w:t>O wszelkich zagrożeniach lub szkodach spowodowanych podczas wykonywania Robót lub innych czynności objętych przedmiotem Umowy Wykonawca niezwłocznie powiadomi Zamawiającego</w:t>
      </w:r>
      <w:r w:rsidR="0051564D" w:rsidRPr="00DD6303">
        <w:rPr>
          <w:rFonts w:ascii="Arial" w:hAnsi="Arial" w:cs="Arial"/>
          <w:sz w:val="22"/>
          <w:szCs w:val="22"/>
        </w:rPr>
        <w:t>.</w:t>
      </w:r>
    </w:p>
    <w:p w14:paraId="243D2E70" w14:textId="01066756" w:rsidR="0051564D" w:rsidRPr="00DD6303" w:rsidRDefault="0051564D" w:rsidP="00F30E69">
      <w:pPr>
        <w:numPr>
          <w:ilvl w:val="0"/>
          <w:numId w:val="16"/>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Przekazanie </w:t>
      </w:r>
      <w:r w:rsidR="00420719" w:rsidRPr="00DD6303">
        <w:rPr>
          <w:rFonts w:ascii="Arial" w:hAnsi="Arial" w:cs="Arial"/>
          <w:sz w:val="22"/>
          <w:szCs w:val="22"/>
        </w:rPr>
        <w:t xml:space="preserve">Wykonawcy </w:t>
      </w:r>
      <w:r w:rsidRPr="00DD6303">
        <w:rPr>
          <w:rFonts w:ascii="Arial" w:hAnsi="Arial" w:cs="Arial"/>
          <w:sz w:val="22"/>
          <w:szCs w:val="22"/>
        </w:rPr>
        <w:t>Terenu Budowy</w:t>
      </w:r>
      <w:r w:rsidR="00420719" w:rsidRPr="00DD6303">
        <w:rPr>
          <w:rFonts w:ascii="Arial" w:hAnsi="Arial" w:cs="Arial"/>
          <w:sz w:val="22"/>
          <w:szCs w:val="22"/>
        </w:rPr>
        <w:t xml:space="preserve"> </w:t>
      </w:r>
      <w:r w:rsidRPr="00DD6303">
        <w:rPr>
          <w:rFonts w:ascii="Arial" w:hAnsi="Arial" w:cs="Arial"/>
          <w:sz w:val="22"/>
          <w:szCs w:val="22"/>
        </w:rPr>
        <w:t xml:space="preserve">nastąpi </w:t>
      </w:r>
      <w:r w:rsidR="00FB197A" w:rsidRPr="005340D6">
        <w:rPr>
          <w:rFonts w:ascii="Arial" w:hAnsi="Arial" w:cs="Arial"/>
          <w:sz w:val="22"/>
          <w:szCs w:val="22"/>
        </w:rPr>
        <w:t xml:space="preserve">w terminie </w:t>
      </w:r>
      <w:r w:rsidR="005340D6" w:rsidRPr="005340D6">
        <w:rPr>
          <w:rFonts w:ascii="Arial" w:hAnsi="Arial" w:cs="Arial"/>
          <w:sz w:val="22"/>
          <w:szCs w:val="22"/>
        </w:rPr>
        <w:t>5</w:t>
      </w:r>
      <w:r w:rsidR="00FB197A" w:rsidRPr="005340D6">
        <w:rPr>
          <w:rFonts w:ascii="Arial" w:hAnsi="Arial" w:cs="Arial"/>
          <w:sz w:val="22"/>
          <w:szCs w:val="22"/>
        </w:rPr>
        <w:t xml:space="preserve"> dni od dnia zawarcia Umowy</w:t>
      </w:r>
      <w:r w:rsidRPr="005340D6">
        <w:rPr>
          <w:rFonts w:ascii="Arial" w:hAnsi="Arial" w:cs="Arial"/>
          <w:sz w:val="22"/>
          <w:szCs w:val="22"/>
        </w:rPr>
        <w:t xml:space="preserve">, </w:t>
      </w:r>
      <w:r w:rsidR="00F30E69" w:rsidRPr="005340D6">
        <w:rPr>
          <w:rFonts w:ascii="Arial" w:hAnsi="Arial" w:cs="Arial"/>
          <w:sz w:val="22"/>
          <w:szCs w:val="22"/>
        </w:rPr>
        <w:t>przy</w:t>
      </w:r>
      <w:r w:rsidR="00F30E69" w:rsidRPr="00F30E69">
        <w:rPr>
          <w:rFonts w:ascii="Arial" w:hAnsi="Arial" w:cs="Arial"/>
          <w:sz w:val="22"/>
          <w:szCs w:val="22"/>
        </w:rPr>
        <w:t xml:space="preserve">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r w:rsidR="00420719" w:rsidRPr="00DD6303">
        <w:rPr>
          <w:rFonts w:ascii="Arial" w:hAnsi="Arial" w:cs="Arial"/>
          <w:sz w:val="22"/>
          <w:szCs w:val="22"/>
        </w:rPr>
        <w:t>.</w:t>
      </w:r>
    </w:p>
    <w:p w14:paraId="5A2B3250" w14:textId="52935F66" w:rsidR="0051564D" w:rsidRPr="00DD6303" w:rsidRDefault="0051564D" w:rsidP="00F30E69">
      <w:pPr>
        <w:numPr>
          <w:ilvl w:val="0"/>
          <w:numId w:val="16"/>
        </w:numPr>
        <w:tabs>
          <w:tab w:val="clear" w:pos="720"/>
        </w:tabs>
        <w:spacing w:line="360" w:lineRule="auto"/>
        <w:ind w:left="284" w:hanging="284"/>
        <w:rPr>
          <w:rFonts w:ascii="Arial" w:hAnsi="Arial" w:cs="Arial"/>
          <w:sz w:val="22"/>
          <w:szCs w:val="22"/>
        </w:rPr>
      </w:pPr>
      <w:r w:rsidRPr="00DD6303">
        <w:rPr>
          <w:rFonts w:ascii="Arial" w:hAnsi="Arial" w:cs="Arial"/>
          <w:sz w:val="22"/>
          <w:szCs w:val="22"/>
        </w:rPr>
        <w:t>Przez podpisanie protokołu przekazania Terenu Budowy Wykonawc</w:t>
      </w:r>
      <w:r w:rsidR="00A54B0B" w:rsidRPr="00DD6303">
        <w:rPr>
          <w:rFonts w:ascii="Arial" w:hAnsi="Arial" w:cs="Arial"/>
          <w:sz w:val="22"/>
          <w:szCs w:val="22"/>
        </w:rPr>
        <w:t>a potwierdza, że zapoznał się z </w:t>
      </w:r>
      <w:r w:rsidRPr="00DD6303">
        <w:rPr>
          <w:rFonts w:ascii="Arial" w:hAnsi="Arial" w:cs="Arial"/>
          <w:sz w:val="22"/>
          <w:szCs w:val="22"/>
        </w:rPr>
        <w:t xml:space="preserve">warunkami panującymi na tym terenie i przyjmuje </w:t>
      </w:r>
      <w:r w:rsidR="00A06955" w:rsidRPr="00DD6303">
        <w:rPr>
          <w:rFonts w:ascii="Arial" w:hAnsi="Arial" w:cs="Arial"/>
          <w:sz w:val="22"/>
          <w:szCs w:val="22"/>
        </w:rPr>
        <w:t>je, jako</w:t>
      </w:r>
      <w:r w:rsidRPr="00DD6303">
        <w:rPr>
          <w:rFonts w:ascii="Arial" w:hAnsi="Arial" w:cs="Arial"/>
          <w:sz w:val="22"/>
          <w:szCs w:val="22"/>
        </w:rPr>
        <w:t xml:space="preserve"> odpowiednie do wykonywania danych Robót.</w:t>
      </w:r>
    </w:p>
    <w:p w14:paraId="463606AC" w14:textId="77777777" w:rsidR="0051564D" w:rsidRPr="00DD6303" w:rsidRDefault="0051564D" w:rsidP="00F30E69">
      <w:pPr>
        <w:numPr>
          <w:ilvl w:val="0"/>
          <w:numId w:val="16"/>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Zamawiający w każdym czasie będzie uprawniony do przeprowadzenia kontroli prowadzanych Robót </w:t>
      </w:r>
      <w:r w:rsidR="00DF7E7D" w:rsidRPr="00DD6303">
        <w:rPr>
          <w:rFonts w:ascii="Arial" w:hAnsi="Arial" w:cs="Arial"/>
          <w:sz w:val="22"/>
          <w:szCs w:val="22"/>
        </w:rPr>
        <w:t xml:space="preserve">lub innych czynności objętych przedmiotem Umowy </w:t>
      </w:r>
      <w:r w:rsidRPr="00DD6303">
        <w:rPr>
          <w:rFonts w:ascii="Arial" w:hAnsi="Arial" w:cs="Arial"/>
          <w:sz w:val="22"/>
          <w:szCs w:val="22"/>
        </w:rPr>
        <w:t>pod względem ich jakości oraz terminowości.</w:t>
      </w:r>
    </w:p>
    <w:p w14:paraId="1429A093" w14:textId="499A860F" w:rsidR="005611CC" w:rsidRPr="008B0D2D" w:rsidRDefault="0051564D" w:rsidP="00F30E69">
      <w:pPr>
        <w:numPr>
          <w:ilvl w:val="0"/>
          <w:numId w:val="16"/>
        </w:numPr>
        <w:tabs>
          <w:tab w:val="clear" w:pos="720"/>
        </w:tabs>
        <w:spacing w:line="360" w:lineRule="auto"/>
        <w:ind w:left="284" w:hanging="284"/>
        <w:rPr>
          <w:rFonts w:ascii="Arial" w:hAnsi="Arial" w:cs="Arial"/>
          <w:sz w:val="22"/>
          <w:szCs w:val="22"/>
        </w:rPr>
      </w:pPr>
      <w:r w:rsidRPr="00DD6303">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DD6303" w:rsidRDefault="0051564D" w:rsidP="00827555">
      <w:pPr>
        <w:pStyle w:val="Tekstpodstawowywcity"/>
        <w:numPr>
          <w:ilvl w:val="0"/>
          <w:numId w:val="17"/>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 xml:space="preserve">Roboty </w:t>
      </w:r>
      <w:r w:rsidR="00DF7E7D" w:rsidRPr="00DD6303">
        <w:rPr>
          <w:rFonts w:ascii="Arial" w:hAnsi="Arial" w:cs="Arial"/>
          <w:sz w:val="22"/>
          <w:szCs w:val="22"/>
        </w:rPr>
        <w:t xml:space="preserve">i inne czynności objęte przedmiotem Umowy </w:t>
      </w:r>
      <w:r w:rsidRPr="00DD6303">
        <w:rPr>
          <w:rFonts w:ascii="Arial" w:hAnsi="Arial" w:cs="Arial"/>
          <w:sz w:val="22"/>
          <w:szCs w:val="22"/>
        </w:rPr>
        <w:t>(w tym za zabezpieczenie Robót oraz ich efektów) oraz Teren Budowy, jak również wszelkie znajdujące się na nim przedmioty,</w:t>
      </w:r>
      <w:r w:rsidR="00A54B0B" w:rsidRPr="00DD6303">
        <w:rPr>
          <w:rFonts w:ascii="Arial" w:hAnsi="Arial" w:cs="Arial"/>
          <w:sz w:val="22"/>
          <w:szCs w:val="22"/>
        </w:rPr>
        <w:t xml:space="preserve"> w </w:t>
      </w:r>
      <w:r w:rsidR="00DF7E7D" w:rsidRPr="00DD6303">
        <w:rPr>
          <w:rFonts w:ascii="Arial" w:hAnsi="Arial" w:cs="Arial"/>
          <w:sz w:val="22"/>
          <w:szCs w:val="22"/>
        </w:rPr>
        <w:t xml:space="preserve">szczególności na Wykonawcę przechodzą wszelkie </w:t>
      </w:r>
      <w:r w:rsidR="00A54B0B" w:rsidRPr="00DD6303">
        <w:rPr>
          <w:rFonts w:ascii="Arial" w:hAnsi="Arial" w:cs="Arial"/>
          <w:sz w:val="22"/>
          <w:szCs w:val="22"/>
        </w:rPr>
        <w:t>ryzyka związane z materiałami i </w:t>
      </w:r>
      <w:r w:rsidR="00DF7E7D" w:rsidRPr="00DD6303">
        <w:rPr>
          <w:rFonts w:ascii="Arial" w:hAnsi="Arial" w:cs="Arial"/>
          <w:sz w:val="22"/>
          <w:szCs w:val="22"/>
        </w:rPr>
        <w:t>urządzeniami dostarczonymi na Teren Budowy - z chwilą ich dostarczenia na ten teren,</w:t>
      </w:r>
    </w:p>
    <w:p w14:paraId="7648D7B9" w14:textId="1B62E386" w:rsidR="0051564D" w:rsidRPr="00DD6303" w:rsidRDefault="0051564D" w:rsidP="00827555">
      <w:pPr>
        <w:pStyle w:val="Tekstpodstawowywcity"/>
        <w:numPr>
          <w:ilvl w:val="0"/>
          <w:numId w:val="17"/>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szkody powstałe w związku z Robotami</w:t>
      </w:r>
      <w:r w:rsidR="00DF7E7D" w:rsidRPr="00DD6303">
        <w:rPr>
          <w:rFonts w:ascii="Arial" w:hAnsi="Arial" w:cs="Arial"/>
          <w:sz w:val="22"/>
          <w:szCs w:val="22"/>
        </w:rPr>
        <w:t xml:space="preserve"> lub innymi czynnościami objętymi przedmiotem Umowy</w:t>
      </w:r>
      <w:r w:rsidRPr="00DD6303">
        <w:rPr>
          <w:rFonts w:ascii="Arial" w:hAnsi="Arial" w:cs="Arial"/>
          <w:sz w:val="22"/>
          <w:szCs w:val="22"/>
        </w:rPr>
        <w:t>, w tym szkody poniesione przez Zamawiającego oraz osoby trzecie, a także z</w:t>
      </w:r>
      <w:r w:rsidR="00DF7E7D" w:rsidRPr="00DD6303">
        <w:rPr>
          <w:rFonts w:ascii="Arial" w:hAnsi="Arial" w:cs="Arial"/>
          <w:sz w:val="22"/>
          <w:szCs w:val="22"/>
        </w:rPr>
        <w:t>a</w:t>
      </w:r>
      <w:r w:rsidRPr="00DD6303">
        <w:rPr>
          <w:rFonts w:ascii="Arial" w:hAnsi="Arial" w:cs="Arial"/>
          <w:sz w:val="22"/>
          <w:szCs w:val="22"/>
        </w:rPr>
        <w:t xml:space="preserve"> wszelkie szkody powstałe poza Terenem Budowy w wyniku działań lub zaniechań Wykonawcy.</w:t>
      </w:r>
    </w:p>
    <w:p w14:paraId="6388C3B3" w14:textId="1E6B4E76" w:rsidR="0051564D" w:rsidRPr="00DD6303" w:rsidRDefault="0051564D" w:rsidP="00827555">
      <w:pPr>
        <w:numPr>
          <w:ilvl w:val="0"/>
          <w:numId w:val="16"/>
        </w:numPr>
        <w:tabs>
          <w:tab w:val="clear" w:pos="720"/>
        </w:tabs>
        <w:spacing w:line="360" w:lineRule="auto"/>
        <w:ind w:left="284" w:hanging="284"/>
        <w:jc w:val="both"/>
        <w:rPr>
          <w:rFonts w:ascii="Arial" w:hAnsi="Arial" w:cs="Arial"/>
          <w:sz w:val="22"/>
          <w:szCs w:val="22"/>
        </w:rPr>
      </w:pPr>
      <w:r w:rsidRPr="00DD6303">
        <w:rPr>
          <w:rFonts w:ascii="Arial" w:hAnsi="Arial" w:cs="Arial"/>
          <w:sz w:val="22"/>
          <w:szCs w:val="22"/>
        </w:rPr>
        <w:t xml:space="preserve">Wykonawca gwarantuje, iż dla potrzeb realizacji </w:t>
      </w:r>
      <w:r w:rsidR="003259EA">
        <w:rPr>
          <w:rFonts w:ascii="Arial" w:hAnsi="Arial" w:cs="Arial"/>
          <w:sz w:val="22"/>
          <w:szCs w:val="22"/>
        </w:rPr>
        <w:t xml:space="preserve">niniejszej </w:t>
      </w:r>
      <w:r w:rsidRPr="00DD6303">
        <w:rPr>
          <w:rFonts w:ascii="Arial" w:hAnsi="Arial" w:cs="Arial"/>
          <w:sz w:val="22"/>
          <w:szCs w:val="22"/>
        </w:rPr>
        <w:t xml:space="preserve">Umowy </w:t>
      </w:r>
      <w:r w:rsidR="003259EA">
        <w:rPr>
          <w:rFonts w:ascii="Arial" w:hAnsi="Arial" w:cs="Arial"/>
          <w:sz w:val="22"/>
          <w:szCs w:val="22"/>
        </w:rPr>
        <w:t>nie będzie</w:t>
      </w:r>
      <w:r w:rsidRPr="00DD6303">
        <w:rPr>
          <w:rFonts w:ascii="Arial" w:hAnsi="Arial" w:cs="Arial"/>
          <w:sz w:val="22"/>
          <w:szCs w:val="22"/>
        </w:rPr>
        <w:t xml:space="preserve"> zatrudniać etatowych pracowników PKP Polskie Linie Kolejowe S.A.</w:t>
      </w:r>
      <w:r w:rsidR="0028290C" w:rsidRPr="00DD6303">
        <w:rPr>
          <w:rFonts w:ascii="Arial" w:hAnsi="Arial" w:cs="Arial"/>
          <w:sz w:val="22"/>
          <w:szCs w:val="22"/>
        </w:rPr>
        <w:t xml:space="preserve"> w zakresie obowiązków Wykonawcy.</w:t>
      </w:r>
    </w:p>
    <w:p w14:paraId="240AAFF3" w14:textId="077DFBA0" w:rsidR="00114706" w:rsidRDefault="00784803" w:rsidP="00827555">
      <w:pPr>
        <w:numPr>
          <w:ilvl w:val="0"/>
          <w:numId w:val="16"/>
        </w:numPr>
        <w:tabs>
          <w:tab w:val="clear" w:pos="720"/>
        </w:tabs>
        <w:spacing w:line="360" w:lineRule="auto"/>
        <w:ind w:left="284" w:hanging="284"/>
        <w:jc w:val="both"/>
        <w:rPr>
          <w:rFonts w:ascii="Arial" w:hAnsi="Arial" w:cs="Arial"/>
          <w:sz w:val="22"/>
          <w:szCs w:val="22"/>
        </w:rPr>
      </w:pPr>
      <w:r w:rsidRPr="00DD6303">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DD6303" w:rsidRDefault="003564FE" w:rsidP="00827555">
      <w:pPr>
        <w:spacing w:line="360" w:lineRule="auto"/>
        <w:jc w:val="center"/>
        <w:rPr>
          <w:rFonts w:ascii="Arial" w:hAnsi="Arial" w:cs="Arial"/>
          <w:b/>
          <w:sz w:val="22"/>
          <w:szCs w:val="22"/>
        </w:rPr>
      </w:pPr>
      <w:r w:rsidRPr="00DD6303">
        <w:rPr>
          <w:rFonts w:ascii="Arial" w:hAnsi="Arial" w:cs="Arial"/>
          <w:b/>
          <w:sz w:val="22"/>
          <w:szCs w:val="22"/>
        </w:rPr>
        <w:t xml:space="preserve">§ </w:t>
      </w:r>
      <w:r w:rsidR="00114706" w:rsidRPr="00DD6303">
        <w:rPr>
          <w:rFonts w:ascii="Arial" w:hAnsi="Arial" w:cs="Arial"/>
          <w:b/>
          <w:sz w:val="22"/>
          <w:szCs w:val="22"/>
        </w:rPr>
        <w:t>9</w:t>
      </w:r>
    </w:p>
    <w:p w14:paraId="10BB4F43" w14:textId="77777777" w:rsidR="0051564D" w:rsidRPr="00B732FD" w:rsidRDefault="0051564D" w:rsidP="00827555">
      <w:pPr>
        <w:spacing w:line="360" w:lineRule="auto"/>
        <w:jc w:val="center"/>
        <w:rPr>
          <w:rFonts w:ascii="Arial" w:hAnsi="Arial" w:cs="Arial"/>
          <w:b/>
          <w:sz w:val="22"/>
          <w:szCs w:val="22"/>
        </w:rPr>
      </w:pPr>
      <w:r w:rsidRPr="00B732FD">
        <w:rPr>
          <w:rFonts w:ascii="Arial" w:hAnsi="Arial" w:cs="Arial"/>
          <w:b/>
          <w:sz w:val="22"/>
          <w:szCs w:val="22"/>
        </w:rPr>
        <w:t>Materiały</w:t>
      </w:r>
    </w:p>
    <w:p w14:paraId="49EFE69D" w14:textId="71E25B7B" w:rsidR="005E6202" w:rsidRPr="00B732FD" w:rsidRDefault="00F30E69" w:rsidP="00F30E69">
      <w:pPr>
        <w:numPr>
          <w:ilvl w:val="0"/>
          <w:numId w:val="8"/>
        </w:numPr>
        <w:tabs>
          <w:tab w:val="clear" w:pos="720"/>
        </w:tabs>
        <w:spacing w:line="360" w:lineRule="auto"/>
        <w:ind w:left="284" w:hanging="284"/>
        <w:rPr>
          <w:rFonts w:ascii="Arial" w:hAnsi="Arial" w:cs="Arial"/>
          <w:sz w:val="22"/>
          <w:szCs w:val="22"/>
        </w:rPr>
      </w:pPr>
      <w:r w:rsidRPr="00F30E69">
        <w:rPr>
          <w:rFonts w:ascii="Arial" w:hAnsi="Arial" w:cs="Arial"/>
          <w:sz w:val="22"/>
          <w:szCs w:val="22"/>
        </w:rPr>
        <w:t>Strony ustalają, że materiały i urządzenia niezbędne do wykonania Robót zostaną zapewnione przez</w:t>
      </w:r>
      <w:r>
        <w:rPr>
          <w:rFonts w:ascii="Arial" w:hAnsi="Arial" w:cs="Arial"/>
          <w:sz w:val="22"/>
          <w:szCs w:val="22"/>
        </w:rPr>
        <w:t xml:space="preserve"> </w:t>
      </w:r>
      <w:r w:rsidR="005E6202" w:rsidRPr="00B732FD">
        <w:rPr>
          <w:rFonts w:ascii="Arial" w:hAnsi="Arial" w:cs="Arial"/>
          <w:sz w:val="22"/>
          <w:szCs w:val="22"/>
        </w:rPr>
        <w:t>Wykonawcę.</w:t>
      </w:r>
    </w:p>
    <w:p w14:paraId="76527621" w14:textId="7E783088" w:rsidR="0051564D" w:rsidRPr="00851482" w:rsidRDefault="0051564D" w:rsidP="00F30E69">
      <w:pPr>
        <w:numPr>
          <w:ilvl w:val="0"/>
          <w:numId w:val="8"/>
        </w:numPr>
        <w:tabs>
          <w:tab w:val="clear" w:pos="720"/>
        </w:tabs>
        <w:spacing w:line="360" w:lineRule="auto"/>
        <w:ind w:left="284" w:hanging="284"/>
        <w:rPr>
          <w:rFonts w:ascii="Arial" w:hAnsi="Arial" w:cs="Arial"/>
          <w:sz w:val="22"/>
          <w:szCs w:val="22"/>
        </w:rPr>
      </w:pPr>
      <w:r w:rsidRPr="00B732FD">
        <w:rPr>
          <w:rFonts w:ascii="Arial" w:hAnsi="Arial" w:cs="Arial"/>
          <w:sz w:val="22"/>
          <w:szCs w:val="22"/>
        </w:rPr>
        <w:t>Strony ustalają,</w:t>
      </w:r>
      <w:r w:rsidRPr="00851482">
        <w:rPr>
          <w:rFonts w:ascii="Arial" w:hAnsi="Arial" w:cs="Arial"/>
          <w:sz w:val="22"/>
          <w:szCs w:val="22"/>
        </w:rPr>
        <w:t xml:space="preserve"> że narzędzia i sprzęt niezbędny do wykonania Robót zostaną zapewnione przez </w:t>
      </w:r>
      <w:r w:rsidR="00BB791A" w:rsidRPr="00851482">
        <w:rPr>
          <w:rFonts w:ascii="Arial" w:hAnsi="Arial" w:cs="Arial"/>
          <w:sz w:val="22"/>
          <w:szCs w:val="22"/>
        </w:rPr>
        <w:t>Wykonawcę</w:t>
      </w:r>
      <w:r w:rsidRPr="00851482">
        <w:rPr>
          <w:rFonts w:ascii="Arial" w:hAnsi="Arial" w:cs="Arial"/>
          <w:sz w:val="22"/>
          <w:szCs w:val="22"/>
        </w:rPr>
        <w:t>.</w:t>
      </w:r>
    </w:p>
    <w:p w14:paraId="548AD79C" w14:textId="23B9ECD1" w:rsidR="0051564D" w:rsidRPr="001F3435" w:rsidRDefault="00F30E69" w:rsidP="00F30E69">
      <w:pPr>
        <w:numPr>
          <w:ilvl w:val="0"/>
          <w:numId w:val="8"/>
        </w:numPr>
        <w:tabs>
          <w:tab w:val="clear" w:pos="720"/>
        </w:tabs>
        <w:spacing w:line="360" w:lineRule="auto"/>
        <w:ind w:left="284" w:hanging="284"/>
        <w:rPr>
          <w:rFonts w:ascii="Arial" w:hAnsi="Arial" w:cs="Arial"/>
          <w:sz w:val="22"/>
          <w:szCs w:val="22"/>
        </w:rPr>
      </w:pPr>
      <w:r w:rsidRPr="00F30E69">
        <w:rPr>
          <w:rFonts w:ascii="Arial" w:hAnsi="Arial" w:cs="Arial"/>
          <w:sz w:val="22"/>
          <w:szCs w:val="22"/>
        </w:rPr>
        <w:t>Koszty zakupu materiałów i urządzeń niezbędnych do wykonania Robót obciążają</w:t>
      </w:r>
      <w:r w:rsidR="0051564D" w:rsidRPr="001F3435">
        <w:rPr>
          <w:rFonts w:ascii="Arial" w:hAnsi="Arial" w:cs="Arial"/>
          <w:sz w:val="22"/>
          <w:szCs w:val="22"/>
        </w:rPr>
        <w:t xml:space="preserve"> </w:t>
      </w:r>
      <w:r w:rsidR="00BB791A" w:rsidRPr="001F3435">
        <w:rPr>
          <w:rFonts w:ascii="Arial" w:hAnsi="Arial" w:cs="Arial"/>
          <w:sz w:val="22"/>
          <w:szCs w:val="22"/>
        </w:rPr>
        <w:t>Wykonawcę</w:t>
      </w:r>
      <w:r w:rsidR="0051564D" w:rsidRPr="001F3435">
        <w:rPr>
          <w:rFonts w:ascii="Arial" w:hAnsi="Arial" w:cs="Arial"/>
          <w:sz w:val="22"/>
          <w:szCs w:val="22"/>
        </w:rPr>
        <w:t>.</w:t>
      </w:r>
    </w:p>
    <w:p w14:paraId="6D7E4CD1" w14:textId="2EBED808" w:rsidR="0051564D" w:rsidRPr="00DD6303" w:rsidRDefault="0051564D" w:rsidP="00F30E69">
      <w:pPr>
        <w:numPr>
          <w:ilvl w:val="0"/>
          <w:numId w:val="8"/>
        </w:numPr>
        <w:tabs>
          <w:tab w:val="clear" w:pos="720"/>
        </w:tabs>
        <w:spacing w:line="360" w:lineRule="auto"/>
        <w:ind w:left="284" w:hanging="284"/>
        <w:rPr>
          <w:rFonts w:ascii="Arial" w:hAnsi="Arial" w:cs="Arial"/>
          <w:sz w:val="22"/>
          <w:szCs w:val="22"/>
        </w:rPr>
      </w:pPr>
      <w:r w:rsidRPr="001F3435">
        <w:rPr>
          <w:rFonts w:ascii="Arial" w:hAnsi="Arial" w:cs="Arial"/>
          <w:sz w:val="22"/>
          <w:szCs w:val="22"/>
        </w:rPr>
        <w:t>Zastosowane do wykonywania</w:t>
      </w:r>
      <w:r w:rsidRPr="00DD6303">
        <w:rPr>
          <w:rFonts w:ascii="Arial" w:hAnsi="Arial" w:cs="Arial"/>
          <w:sz w:val="22"/>
          <w:szCs w:val="22"/>
        </w:rPr>
        <w:t xml:space="preserve"> Robót materiały i urządzenia</w:t>
      </w:r>
      <w:r w:rsidR="000A2C9D">
        <w:rPr>
          <w:rFonts w:ascii="Arial" w:hAnsi="Arial" w:cs="Arial"/>
          <w:sz w:val="22"/>
          <w:szCs w:val="22"/>
        </w:rPr>
        <w:t xml:space="preserve"> </w:t>
      </w:r>
      <w:r w:rsidRPr="00DD6303">
        <w:rPr>
          <w:rFonts w:ascii="Arial" w:hAnsi="Arial" w:cs="Arial"/>
          <w:sz w:val="22"/>
          <w:szCs w:val="22"/>
        </w:rPr>
        <w:t>będą:</w:t>
      </w:r>
    </w:p>
    <w:p w14:paraId="2155E344" w14:textId="23330D85" w:rsidR="0051564D" w:rsidRPr="008B0D2D" w:rsidRDefault="0051564D" w:rsidP="00F30E69">
      <w:pPr>
        <w:pStyle w:val="Tekstpodstawowywcity"/>
        <w:numPr>
          <w:ilvl w:val="0"/>
          <w:numId w:val="26"/>
        </w:numPr>
        <w:tabs>
          <w:tab w:val="clear" w:pos="1644"/>
        </w:tabs>
        <w:suppressAutoHyphens w:val="0"/>
        <w:spacing w:line="360" w:lineRule="auto"/>
        <w:ind w:left="709" w:hanging="425"/>
        <w:rPr>
          <w:rFonts w:ascii="Arial" w:hAnsi="Arial" w:cs="Arial"/>
          <w:sz w:val="22"/>
          <w:szCs w:val="22"/>
        </w:rPr>
      </w:pPr>
      <w:r w:rsidRPr="008B0D2D">
        <w:rPr>
          <w:rFonts w:ascii="Arial" w:hAnsi="Arial" w:cs="Arial"/>
          <w:sz w:val="22"/>
          <w:szCs w:val="22"/>
        </w:rPr>
        <w:t>odpowiadać parametrom i typom wskazanym w dokumentacji</w:t>
      </w:r>
      <w:r w:rsidR="003259EA">
        <w:rPr>
          <w:rFonts w:ascii="Arial" w:hAnsi="Arial" w:cs="Arial"/>
          <w:sz w:val="22"/>
          <w:szCs w:val="22"/>
        </w:rPr>
        <w:t xml:space="preserve"> technicznej</w:t>
      </w:r>
      <w:r w:rsidRPr="008B0D2D">
        <w:rPr>
          <w:rFonts w:ascii="Arial" w:hAnsi="Arial" w:cs="Arial"/>
          <w:sz w:val="22"/>
          <w:szCs w:val="22"/>
        </w:rPr>
        <w:t>,</w:t>
      </w:r>
    </w:p>
    <w:p w14:paraId="76FC6C8F" w14:textId="476B3869" w:rsidR="0051564D" w:rsidRPr="00DD6303" w:rsidRDefault="00F30E69" w:rsidP="00F30E69">
      <w:pPr>
        <w:pStyle w:val="Tekstpodstawowywcity"/>
        <w:numPr>
          <w:ilvl w:val="0"/>
          <w:numId w:val="26"/>
        </w:numPr>
        <w:tabs>
          <w:tab w:val="clear" w:pos="1644"/>
        </w:tabs>
        <w:suppressAutoHyphens w:val="0"/>
        <w:spacing w:line="360" w:lineRule="auto"/>
        <w:ind w:left="709" w:hanging="425"/>
        <w:rPr>
          <w:rFonts w:ascii="Arial" w:hAnsi="Arial" w:cs="Arial"/>
          <w:sz w:val="22"/>
          <w:szCs w:val="22"/>
        </w:rPr>
      </w:pPr>
      <w:r w:rsidRPr="00F30E69">
        <w:rPr>
          <w:rFonts w:ascii="Arial" w:hAnsi="Arial" w:cs="Arial"/>
          <w:sz w:val="22"/>
          <w:szCs w:val="22"/>
        </w:rPr>
        <w:t>posiadać odpowiednie świadectwa jakości i certyfikaty na znak bezpieczeństwa wydany zgodnie z obowiązującymi przepisami prawa, o ile jest to wymagane przez Umowę lub przepisy prawa</w:t>
      </w:r>
      <w:r w:rsidR="0051564D" w:rsidRPr="00DD6303">
        <w:rPr>
          <w:rFonts w:ascii="Arial" w:hAnsi="Arial" w:cs="Arial"/>
          <w:sz w:val="22"/>
          <w:szCs w:val="22"/>
        </w:rPr>
        <w:t>,</w:t>
      </w:r>
    </w:p>
    <w:p w14:paraId="4CDDA761" w14:textId="260DE85A" w:rsidR="0051564D" w:rsidRPr="00DD6303" w:rsidRDefault="0051564D" w:rsidP="00F30E69">
      <w:pPr>
        <w:pStyle w:val="Tekstpodstawowywcity"/>
        <w:numPr>
          <w:ilvl w:val="0"/>
          <w:numId w:val="26"/>
        </w:numPr>
        <w:tabs>
          <w:tab w:val="clear" w:pos="1644"/>
        </w:tabs>
        <w:suppressAutoHyphens w:val="0"/>
        <w:spacing w:line="360" w:lineRule="auto"/>
        <w:ind w:left="709" w:hanging="425"/>
        <w:rPr>
          <w:rFonts w:ascii="Arial" w:hAnsi="Arial" w:cs="Arial"/>
          <w:sz w:val="22"/>
          <w:szCs w:val="22"/>
        </w:rPr>
      </w:pPr>
      <w:r w:rsidRPr="00DD6303">
        <w:rPr>
          <w:rFonts w:ascii="Arial" w:hAnsi="Arial" w:cs="Arial"/>
          <w:sz w:val="22"/>
          <w:szCs w:val="22"/>
        </w:rPr>
        <w:t>dopuszczone przez właściwe organy do stosowania w budownictwie (w tym na kolei</w:t>
      </w:r>
      <w:r w:rsidR="00FC24C4" w:rsidRPr="00DD6303">
        <w:rPr>
          <w:rFonts w:ascii="Arial" w:hAnsi="Arial" w:cs="Arial"/>
          <w:sz w:val="22"/>
          <w:szCs w:val="22"/>
        </w:rPr>
        <w:t>) zgodnie z </w:t>
      </w:r>
      <w:r w:rsidRPr="00DD6303">
        <w:rPr>
          <w:rFonts w:ascii="Arial" w:hAnsi="Arial" w:cs="Arial"/>
          <w:sz w:val="22"/>
          <w:szCs w:val="22"/>
        </w:rPr>
        <w:t>wymaganiami Prawa Budowlanego lub innych przepisów prawa,</w:t>
      </w:r>
    </w:p>
    <w:p w14:paraId="1C6F6249" w14:textId="05B54C9D" w:rsidR="00D261D2" w:rsidRPr="00DD6303" w:rsidRDefault="005B2EB3" w:rsidP="00F30E69">
      <w:pPr>
        <w:pStyle w:val="Tekstpodstawowywcity"/>
        <w:numPr>
          <w:ilvl w:val="0"/>
          <w:numId w:val="26"/>
        </w:numPr>
        <w:tabs>
          <w:tab w:val="clear" w:pos="1644"/>
        </w:tabs>
        <w:suppressAutoHyphens w:val="0"/>
        <w:spacing w:line="360" w:lineRule="auto"/>
        <w:ind w:left="709" w:hanging="425"/>
        <w:rPr>
          <w:rFonts w:ascii="Arial" w:hAnsi="Arial" w:cs="Arial"/>
          <w:sz w:val="22"/>
          <w:szCs w:val="22"/>
        </w:rPr>
      </w:pPr>
      <w:r w:rsidRPr="00DD6303">
        <w:rPr>
          <w:rFonts w:ascii="Arial" w:hAnsi="Arial" w:cs="Arial"/>
          <w:sz w:val="22"/>
          <w:szCs w:val="22"/>
        </w:rPr>
        <w:t xml:space="preserve">spełniać wszystkie wymagania </w:t>
      </w:r>
      <w:r w:rsidR="00F5353E" w:rsidRPr="00DD6303">
        <w:rPr>
          <w:rFonts w:ascii="Arial" w:hAnsi="Arial" w:cs="Arial"/>
          <w:sz w:val="22"/>
          <w:szCs w:val="22"/>
        </w:rPr>
        <w:t xml:space="preserve">właściwych </w:t>
      </w:r>
      <w:r w:rsidRPr="00DD6303">
        <w:rPr>
          <w:rFonts w:ascii="Arial" w:hAnsi="Arial" w:cs="Arial"/>
          <w:sz w:val="22"/>
          <w:szCs w:val="22"/>
        </w:rPr>
        <w:t>norm, znajdujących zastosowanie przy Robotach danego rodzaju</w:t>
      </w:r>
      <w:r w:rsidR="00BB791A" w:rsidRPr="00DD6303">
        <w:rPr>
          <w:rFonts w:ascii="Arial" w:hAnsi="Arial" w:cs="Arial"/>
          <w:sz w:val="22"/>
          <w:szCs w:val="22"/>
        </w:rPr>
        <w:t>.</w:t>
      </w:r>
    </w:p>
    <w:p w14:paraId="22812909" w14:textId="3C3F6738" w:rsidR="0015378D" w:rsidRPr="00DD6303" w:rsidRDefault="005B2EB3" w:rsidP="00F30E69">
      <w:pPr>
        <w:numPr>
          <w:ilvl w:val="0"/>
          <w:numId w:val="8"/>
        </w:numPr>
        <w:tabs>
          <w:tab w:val="clear" w:pos="720"/>
        </w:tabs>
        <w:spacing w:line="360" w:lineRule="auto"/>
        <w:ind w:left="284" w:hanging="284"/>
        <w:rPr>
          <w:rFonts w:ascii="Arial" w:hAnsi="Arial" w:cs="Arial"/>
          <w:sz w:val="22"/>
          <w:szCs w:val="22"/>
        </w:rPr>
      </w:pPr>
      <w:r w:rsidRPr="00DD6303">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F3435">
        <w:rPr>
          <w:rFonts w:ascii="Arial" w:hAnsi="Arial" w:cs="Arial"/>
          <w:sz w:val="22"/>
          <w:szCs w:val="22"/>
        </w:rPr>
        <w:t>.</w:t>
      </w:r>
    </w:p>
    <w:p w14:paraId="207F04E2" w14:textId="77777777" w:rsidR="005340D6" w:rsidRDefault="005340D6" w:rsidP="00827555">
      <w:pPr>
        <w:spacing w:line="360" w:lineRule="auto"/>
        <w:jc w:val="center"/>
        <w:rPr>
          <w:rFonts w:ascii="Arial" w:hAnsi="Arial" w:cs="Arial"/>
          <w:b/>
          <w:sz w:val="22"/>
          <w:szCs w:val="22"/>
        </w:rPr>
      </w:pPr>
    </w:p>
    <w:p w14:paraId="2ABA8B02" w14:textId="77777777" w:rsidR="005340D6" w:rsidRDefault="005340D6" w:rsidP="00827555">
      <w:pPr>
        <w:spacing w:line="360" w:lineRule="auto"/>
        <w:jc w:val="center"/>
        <w:rPr>
          <w:rFonts w:ascii="Arial" w:hAnsi="Arial" w:cs="Arial"/>
          <w:b/>
          <w:sz w:val="22"/>
          <w:szCs w:val="22"/>
        </w:rPr>
      </w:pPr>
    </w:p>
    <w:p w14:paraId="500FF63E" w14:textId="43EB08B9" w:rsidR="0051564D" w:rsidRPr="00DD6303" w:rsidRDefault="001F3435" w:rsidP="00827555">
      <w:pPr>
        <w:spacing w:line="360" w:lineRule="auto"/>
        <w:jc w:val="center"/>
        <w:rPr>
          <w:rFonts w:ascii="Arial" w:hAnsi="Arial" w:cs="Arial"/>
          <w:b/>
          <w:sz w:val="22"/>
          <w:szCs w:val="22"/>
        </w:rPr>
      </w:pPr>
      <w:r>
        <w:rPr>
          <w:rFonts w:ascii="Arial" w:hAnsi="Arial" w:cs="Arial"/>
          <w:b/>
          <w:sz w:val="22"/>
          <w:szCs w:val="22"/>
        </w:rPr>
        <w:t>§ 10</w:t>
      </w:r>
    </w:p>
    <w:p w14:paraId="0F66764D"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Wynagrodzenie</w:t>
      </w:r>
    </w:p>
    <w:p w14:paraId="0784525C" w14:textId="77777777" w:rsidR="0003519D" w:rsidRPr="00DD6303" w:rsidRDefault="00B20215" w:rsidP="007D64CE">
      <w:pPr>
        <w:numPr>
          <w:ilvl w:val="0"/>
          <w:numId w:val="32"/>
        </w:numPr>
        <w:tabs>
          <w:tab w:val="clear" w:pos="720"/>
          <w:tab w:val="num" w:pos="-284"/>
        </w:tabs>
        <w:spacing w:line="360" w:lineRule="auto"/>
        <w:ind w:left="284" w:hanging="284"/>
        <w:rPr>
          <w:rFonts w:ascii="Arial" w:hAnsi="Arial" w:cs="Arial"/>
          <w:sz w:val="22"/>
          <w:szCs w:val="22"/>
        </w:rPr>
      </w:pPr>
      <w:r w:rsidRPr="00DD6303">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DD6303">
        <w:rPr>
          <w:rFonts w:ascii="Arial" w:hAnsi="Arial" w:cs="Arial"/>
          <w:sz w:val="22"/>
          <w:szCs w:val="22"/>
        </w:rPr>
        <w:t>w kwocie w niżej wymienionych wysokościach:</w:t>
      </w:r>
    </w:p>
    <w:p w14:paraId="27B036B6" w14:textId="782DF6C1" w:rsidR="0003519D" w:rsidRPr="00DD6303" w:rsidRDefault="0003519D" w:rsidP="00827555">
      <w:pPr>
        <w:pStyle w:val="Akapitzlist"/>
        <w:numPr>
          <w:ilvl w:val="0"/>
          <w:numId w:val="39"/>
        </w:numPr>
        <w:spacing w:line="360" w:lineRule="auto"/>
        <w:ind w:left="709" w:hanging="425"/>
        <w:contextualSpacing w:val="0"/>
        <w:jc w:val="both"/>
        <w:rPr>
          <w:rFonts w:ascii="Arial" w:hAnsi="Arial" w:cs="Arial"/>
          <w:sz w:val="22"/>
          <w:szCs w:val="22"/>
        </w:rPr>
      </w:pPr>
      <w:r w:rsidRPr="00DD6303">
        <w:rPr>
          <w:rFonts w:ascii="Arial" w:hAnsi="Arial" w:cs="Arial"/>
          <w:sz w:val="22"/>
          <w:szCs w:val="22"/>
        </w:rPr>
        <w:t>Netto: …….PLN (słownie: …..)</w:t>
      </w:r>
      <w:r w:rsidR="007D64CE">
        <w:rPr>
          <w:rFonts w:ascii="Arial" w:hAnsi="Arial" w:cs="Arial"/>
          <w:sz w:val="22"/>
          <w:szCs w:val="22"/>
        </w:rPr>
        <w:t>,</w:t>
      </w:r>
    </w:p>
    <w:p w14:paraId="2E2FAD2C" w14:textId="16604F90" w:rsidR="0003519D" w:rsidRPr="00DD6303" w:rsidRDefault="0003519D" w:rsidP="00827555">
      <w:pPr>
        <w:pStyle w:val="Akapitzlist"/>
        <w:numPr>
          <w:ilvl w:val="0"/>
          <w:numId w:val="39"/>
        </w:numPr>
        <w:spacing w:line="360" w:lineRule="auto"/>
        <w:ind w:left="709" w:hanging="425"/>
        <w:contextualSpacing w:val="0"/>
        <w:jc w:val="both"/>
        <w:rPr>
          <w:rFonts w:ascii="Arial" w:hAnsi="Arial" w:cs="Arial"/>
          <w:sz w:val="22"/>
          <w:szCs w:val="22"/>
        </w:rPr>
      </w:pPr>
      <w:r w:rsidRPr="00DD6303">
        <w:rPr>
          <w:rFonts w:ascii="Arial" w:hAnsi="Arial" w:cs="Arial"/>
          <w:sz w:val="22"/>
          <w:szCs w:val="22"/>
        </w:rPr>
        <w:t>VAT …% ……..PLN (słownie:……)</w:t>
      </w:r>
      <w:r w:rsidR="007D64CE">
        <w:rPr>
          <w:rFonts w:ascii="Arial" w:hAnsi="Arial" w:cs="Arial"/>
          <w:sz w:val="22"/>
          <w:szCs w:val="22"/>
        </w:rPr>
        <w:t>,</w:t>
      </w:r>
    </w:p>
    <w:p w14:paraId="76134EA4" w14:textId="07D90E20" w:rsidR="0003519D" w:rsidRPr="00DD6303" w:rsidRDefault="0003519D" w:rsidP="00827555">
      <w:pPr>
        <w:pStyle w:val="Akapitzlist"/>
        <w:numPr>
          <w:ilvl w:val="0"/>
          <w:numId w:val="39"/>
        </w:numPr>
        <w:spacing w:line="360" w:lineRule="auto"/>
        <w:ind w:left="709" w:hanging="425"/>
        <w:contextualSpacing w:val="0"/>
        <w:jc w:val="both"/>
        <w:rPr>
          <w:rFonts w:ascii="Arial" w:hAnsi="Arial" w:cs="Arial"/>
          <w:sz w:val="22"/>
          <w:szCs w:val="22"/>
        </w:rPr>
      </w:pPr>
      <w:r w:rsidRPr="00DD6303">
        <w:rPr>
          <w:rFonts w:ascii="Arial" w:hAnsi="Arial" w:cs="Arial"/>
          <w:sz w:val="22"/>
          <w:szCs w:val="22"/>
        </w:rPr>
        <w:t>Brutto:…….PLN (słownie:….)</w:t>
      </w:r>
      <w:r w:rsidR="007D64CE">
        <w:rPr>
          <w:rFonts w:ascii="Arial" w:hAnsi="Arial" w:cs="Arial"/>
          <w:sz w:val="22"/>
          <w:szCs w:val="22"/>
        </w:rPr>
        <w:t>.</w:t>
      </w:r>
    </w:p>
    <w:p w14:paraId="55A9F87F" w14:textId="44B44350" w:rsidR="0051564D" w:rsidRPr="00BD0621" w:rsidRDefault="0051564D" w:rsidP="007D64CE">
      <w:pPr>
        <w:pStyle w:val="Akapitzlist"/>
        <w:numPr>
          <w:ilvl w:val="0"/>
          <w:numId w:val="33"/>
        </w:numPr>
        <w:spacing w:line="360" w:lineRule="auto"/>
        <w:ind w:left="284" w:hanging="284"/>
        <w:contextualSpacing w:val="0"/>
        <w:rPr>
          <w:rFonts w:ascii="Arial" w:hAnsi="Arial" w:cs="Arial"/>
          <w:i/>
          <w:sz w:val="22"/>
          <w:szCs w:val="22"/>
        </w:rPr>
      </w:pPr>
      <w:r w:rsidRPr="00203162">
        <w:rPr>
          <w:rFonts w:ascii="Arial" w:hAnsi="Arial" w:cs="Arial"/>
          <w:sz w:val="22"/>
          <w:szCs w:val="22"/>
        </w:rPr>
        <w:t>Wynagrodzenie określone w ust. 1 jest stałe i nie będzie podlegać jakimkolwiek zmianom</w:t>
      </w:r>
      <w:r w:rsidR="00C34040" w:rsidRPr="00203162">
        <w:rPr>
          <w:rFonts w:ascii="Arial" w:hAnsi="Arial" w:cs="Arial"/>
          <w:sz w:val="22"/>
          <w:szCs w:val="22"/>
        </w:rPr>
        <w:t>.</w:t>
      </w:r>
      <w:r w:rsidR="00C34040" w:rsidRPr="00203162">
        <w:rPr>
          <w:rFonts w:ascii="Arial" w:hAnsi="Arial" w:cs="Arial"/>
          <w:i/>
          <w:sz w:val="22"/>
          <w:szCs w:val="22"/>
        </w:rPr>
        <w:t xml:space="preserve"> </w:t>
      </w:r>
      <w:r w:rsidR="007D64CE" w:rsidRPr="007D64CE">
        <w:rPr>
          <w:rFonts w:ascii="Arial" w:hAnsi="Arial" w:cs="Arial"/>
          <w:sz w:val="22"/>
          <w:szCs w:val="22"/>
        </w:rPr>
        <w:t xml:space="preserve">Zapłata Wynagrodzenia zgodnie z Umową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t>
      </w:r>
      <w:r w:rsidR="007D64CE" w:rsidRPr="00BD0621">
        <w:rPr>
          <w:rFonts w:ascii="Arial" w:hAnsi="Arial" w:cs="Arial"/>
          <w:sz w:val="22"/>
          <w:szCs w:val="22"/>
        </w:rPr>
        <w:t>Wykonawca, ich ubezpieczenia i transportu, jak również koszty ubezpieczenia i transportu sprzętu potrzebnego dla wykonania Umowy.</w:t>
      </w:r>
    </w:p>
    <w:p w14:paraId="74AEFEC5" w14:textId="77777777" w:rsidR="003B336F" w:rsidRPr="00BD0621" w:rsidRDefault="003B336F" w:rsidP="00827555">
      <w:pPr>
        <w:numPr>
          <w:ilvl w:val="0"/>
          <w:numId w:val="34"/>
        </w:numPr>
        <w:tabs>
          <w:tab w:val="clear" w:pos="720"/>
        </w:tabs>
        <w:spacing w:line="360" w:lineRule="auto"/>
        <w:ind w:left="284" w:hanging="284"/>
        <w:jc w:val="both"/>
        <w:rPr>
          <w:rFonts w:ascii="Arial" w:hAnsi="Arial" w:cs="Arial"/>
          <w:sz w:val="22"/>
          <w:szCs w:val="22"/>
        </w:rPr>
      </w:pPr>
      <w:r w:rsidRPr="00BD0621">
        <w:rPr>
          <w:rFonts w:ascii="Arial" w:hAnsi="Arial" w:cs="Arial"/>
          <w:sz w:val="22"/>
          <w:szCs w:val="22"/>
        </w:rPr>
        <w:t xml:space="preserve">W celu uniknięcia wątpliwości Strony potwierdzają, że </w:t>
      </w:r>
      <w:r w:rsidR="008F132E" w:rsidRPr="00BD0621">
        <w:rPr>
          <w:rFonts w:ascii="Arial" w:hAnsi="Arial" w:cs="Arial"/>
          <w:sz w:val="22"/>
          <w:szCs w:val="22"/>
        </w:rPr>
        <w:t>W</w:t>
      </w:r>
      <w:r w:rsidRPr="00BD0621">
        <w:rPr>
          <w:rFonts w:ascii="Arial" w:hAnsi="Arial" w:cs="Arial"/>
          <w:sz w:val="22"/>
          <w:szCs w:val="22"/>
        </w:rPr>
        <w:t xml:space="preserve">ynagrodzenie </w:t>
      </w:r>
      <w:r w:rsidR="008F132E" w:rsidRPr="00BD0621">
        <w:rPr>
          <w:rFonts w:ascii="Arial" w:hAnsi="Arial" w:cs="Arial"/>
          <w:sz w:val="22"/>
          <w:szCs w:val="22"/>
        </w:rPr>
        <w:t xml:space="preserve">należne </w:t>
      </w:r>
      <w:r w:rsidRPr="00BD0621">
        <w:rPr>
          <w:rFonts w:ascii="Arial" w:hAnsi="Arial" w:cs="Arial"/>
          <w:sz w:val="22"/>
          <w:szCs w:val="22"/>
        </w:rPr>
        <w:t>Wykonawcy obejmuje również wszelkie koszty poniesione przez Wykonawcę w związku z zaistnieniem sytuacji określonej w § 8 ust. 2 Umowy.</w:t>
      </w:r>
    </w:p>
    <w:p w14:paraId="12FAE2FC" w14:textId="3CF984B1" w:rsidR="0059203A" w:rsidRPr="00BD0621" w:rsidRDefault="0059203A" w:rsidP="00827555">
      <w:pPr>
        <w:numPr>
          <w:ilvl w:val="0"/>
          <w:numId w:val="34"/>
        </w:numPr>
        <w:tabs>
          <w:tab w:val="clear" w:pos="720"/>
        </w:tabs>
        <w:spacing w:line="360" w:lineRule="auto"/>
        <w:ind w:left="284" w:hanging="284"/>
        <w:jc w:val="both"/>
        <w:rPr>
          <w:rFonts w:ascii="Arial" w:hAnsi="Arial" w:cs="Arial"/>
          <w:sz w:val="22"/>
          <w:szCs w:val="22"/>
        </w:rPr>
      </w:pPr>
      <w:r w:rsidRPr="00BD0621">
        <w:rPr>
          <w:rFonts w:ascii="Arial" w:hAnsi="Arial" w:cs="Arial"/>
          <w:sz w:val="22"/>
          <w:szCs w:val="22"/>
        </w:rPr>
        <w:t xml:space="preserve">Podstawę do wystawienia faktury przez Wykonawcę stanowić będzie oryginał protokołu z dokonanego odbioru końcowego, potwierdzający całkowite wykonanie Robót podpisany przez osoby, o których mowa w § </w:t>
      </w:r>
      <w:r w:rsidR="00BD0621">
        <w:rPr>
          <w:rFonts w:ascii="Arial" w:hAnsi="Arial" w:cs="Arial"/>
          <w:sz w:val="22"/>
          <w:szCs w:val="22"/>
        </w:rPr>
        <w:t>11</w:t>
      </w:r>
      <w:r w:rsidRPr="00BD0621">
        <w:rPr>
          <w:rFonts w:ascii="Arial" w:hAnsi="Arial" w:cs="Arial"/>
          <w:sz w:val="22"/>
          <w:szCs w:val="22"/>
        </w:rPr>
        <w:t xml:space="preserve"> ust. </w:t>
      </w:r>
      <w:r w:rsidR="00BD0621">
        <w:rPr>
          <w:rFonts w:ascii="Arial" w:hAnsi="Arial" w:cs="Arial"/>
          <w:sz w:val="22"/>
          <w:szCs w:val="22"/>
        </w:rPr>
        <w:t>6</w:t>
      </w:r>
      <w:r w:rsidRPr="00BD0621">
        <w:rPr>
          <w:rFonts w:ascii="Arial" w:hAnsi="Arial" w:cs="Arial"/>
          <w:sz w:val="22"/>
          <w:szCs w:val="22"/>
        </w:rPr>
        <w:t xml:space="preserve"> Umowy i niestwierdzający wad.</w:t>
      </w:r>
    </w:p>
    <w:p w14:paraId="6651FEDA" w14:textId="77777777" w:rsidR="006A647A" w:rsidRPr="0058004E" w:rsidRDefault="006A647A" w:rsidP="00827555">
      <w:pPr>
        <w:numPr>
          <w:ilvl w:val="0"/>
          <w:numId w:val="34"/>
        </w:numPr>
        <w:spacing w:line="360" w:lineRule="auto"/>
        <w:ind w:left="284" w:hanging="284"/>
        <w:jc w:val="both"/>
        <w:rPr>
          <w:rFonts w:ascii="Arial" w:hAnsi="Arial" w:cs="Arial"/>
          <w:sz w:val="22"/>
          <w:szCs w:val="22"/>
        </w:rPr>
      </w:pPr>
      <w:r w:rsidRPr="0058004E">
        <w:rPr>
          <w:rFonts w:ascii="Arial" w:hAnsi="Arial" w:cs="Arial"/>
          <w:sz w:val="22"/>
          <w:szCs w:val="22"/>
        </w:rPr>
        <w:t xml:space="preserve">Faktury VAT wystawiane będą na </w:t>
      </w:r>
    </w:p>
    <w:p w14:paraId="0950B576" w14:textId="77777777" w:rsidR="00827555" w:rsidRDefault="002869CC" w:rsidP="00827555">
      <w:pPr>
        <w:spacing w:line="360" w:lineRule="auto"/>
        <w:ind w:left="284"/>
        <w:jc w:val="both"/>
        <w:rPr>
          <w:rFonts w:ascii="Arial" w:hAnsi="Arial" w:cs="Arial"/>
          <w:bCs/>
          <w:sz w:val="22"/>
          <w:szCs w:val="22"/>
        </w:rPr>
      </w:pPr>
      <w:r w:rsidRPr="00827555">
        <w:rPr>
          <w:rFonts w:ascii="Arial" w:hAnsi="Arial" w:cs="Arial"/>
          <w:bCs/>
          <w:sz w:val="22"/>
          <w:szCs w:val="22"/>
        </w:rPr>
        <w:t xml:space="preserve">PKP Polskie Linie Kolejowe S.A. </w:t>
      </w:r>
    </w:p>
    <w:p w14:paraId="032E1C95" w14:textId="14B54625" w:rsidR="002869CC" w:rsidRPr="00827555" w:rsidRDefault="002869CC" w:rsidP="00827555">
      <w:pPr>
        <w:spacing w:line="360" w:lineRule="auto"/>
        <w:ind w:left="284"/>
        <w:jc w:val="both"/>
        <w:rPr>
          <w:rFonts w:ascii="Arial" w:hAnsi="Arial" w:cs="Arial"/>
          <w:bCs/>
          <w:sz w:val="22"/>
          <w:szCs w:val="22"/>
        </w:rPr>
      </w:pPr>
      <w:r w:rsidRPr="00827555">
        <w:rPr>
          <w:rFonts w:ascii="Arial" w:hAnsi="Arial" w:cs="Arial"/>
          <w:bCs/>
          <w:sz w:val="22"/>
          <w:szCs w:val="22"/>
        </w:rPr>
        <w:t>ul. Targowa 74, 03-734 Warszawa</w:t>
      </w:r>
    </w:p>
    <w:p w14:paraId="1B0B2179" w14:textId="77777777" w:rsidR="002869CC" w:rsidRPr="00827555" w:rsidRDefault="002869CC" w:rsidP="00827555">
      <w:pPr>
        <w:spacing w:line="360" w:lineRule="auto"/>
        <w:ind w:left="284"/>
        <w:rPr>
          <w:rFonts w:ascii="Arial" w:hAnsi="Arial" w:cs="Arial"/>
          <w:bCs/>
          <w:sz w:val="22"/>
          <w:szCs w:val="22"/>
        </w:rPr>
      </w:pPr>
      <w:r w:rsidRPr="00827555">
        <w:rPr>
          <w:rFonts w:ascii="Arial" w:hAnsi="Arial" w:cs="Arial"/>
          <w:bCs/>
          <w:sz w:val="22"/>
          <w:szCs w:val="22"/>
        </w:rPr>
        <w:t>Zakład Linii Kolejowych w Tarnowskich Górach</w:t>
      </w:r>
    </w:p>
    <w:p w14:paraId="150FF248" w14:textId="1BE3FEDE" w:rsidR="002869CC" w:rsidRPr="00827555" w:rsidRDefault="00827555" w:rsidP="00827555">
      <w:pPr>
        <w:spacing w:line="360" w:lineRule="auto"/>
        <w:ind w:left="284"/>
        <w:rPr>
          <w:rFonts w:ascii="Arial" w:hAnsi="Arial" w:cs="Arial"/>
          <w:bCs/>
          <w:sz w:val="22"/>
          <w:szCs w:val="22"/>
        </w:rPr>
      </w:pPr>
      <w:r w:rsidRPr="00827555">
        <w:rPr>
          <w:rFonts w:ascii="Arial" w:hAnsi="Arial" w:cs="Arial"/>
          <w:bCs/>
          <w:sz w:val="22"/>
          <w:szCs w:val="22"/>
        </w:rPr>
        <w:t xml:space="preserve">ul.  Nakielska 3, </w:t>
      </w:r>
      <w:r w:rsidR="002869CC" w:rsidRPr="00827555">
        <w:rPr>
          <w:rFonts w:ascii="Arial" w:hAnsi="Arial" w:cs="Arial"/>
          <w:bCs/>
          <w:sz w:val="22"/>
          <w:szCs w:val="22"/>
        </w:rPr>
        <w:t>42-600 Tarnowskie Góry</w:t>
      </w:r>
      <w:r w:rsidRPr="00827555">
        <w:rPr>
          <w:rFonts w:ascii="Arial" w:hAnsi="Arial" w:cs="Arial"/>
          <w:bCs/>
          <w:sz w:val="22"/>
          <w:szCs w:val="22"/>
        </w:rPr>
        <w:t>.</w:t>
      </w:r>
      <w:r w:rsidR="002869CC" w:rsidRPr="00827555">
        <w:rPr>
          <w:rFonts w:ascii="Arial" w:hAnsi="Arial" w:cs="Arial"/>
          <w:bCs/>
          <w:sz w:val="22"/>
          <w:szCs w:val="22"/>
        </w:rPr>
        <w:t xml:space="preserve"> </w:t>
      </w:r>
    </w:p>
    <w:p w14:paraId="19DB9F24" w14:textId="600B9CA2" w:rsidR="002869CC" w:rsidRPr="00CC6E5D" w:rsidRDefault="0059203A" w:rsidP="0059203A">
      <w:pPr>
        <w:spacing w:line="360" w:lineRule="auto"/>
        <w:ind w:left="284"/>
        <w:rPr>
          <w:rFonts w:ascii="Arial" w:hAnsi="Arial" w:cs="Arial"/>
          <w:sz w:val="22"/>
          <w:szCs w:val="22"/>
        </w:rPr>
      </w:pPr>
      <w:r w:rsidRPr="0059203A">
        <w:rPr>
          <w:rFonts w:ascii="Arial" w:hAnsi="Arial" w:cs="Arial"/>
          <w:sz w:val="22"/>
          <w:szCs w:val="22"/>
        </w:rPr>
        <w:t>i wysyłane niezwłocznie na adres PKP Polskie Linie Kolejowe S.A. Centrala Spółki Biuro Rachunkowości Wydział OCR i zarządzania elektronicznym obiegiem Faktur ul. Targowa 74, 03-734 Warszawa w kopercie oznaczonej dopiskiem „FAKTURA” (</w:t>
      </w:r>
      <w:r w:rsidRPr="0059203A">
        <w:rPr>
          <w:rFonts w:ascii="Arial" w:hAnsi="Arial" w:cs="Arial"/>
          <w:i/>
          <w:iCs/>
          <w:sz w:val="22"/>
          <w:szCs w:val="22"/>
        </w:rPr>
        <w:t>Pozostałe komplety załączników – na adres: Zakład Linii Kolejowych w Tarnowskich Górach, ul.  Nakielska 3, 42-600 Tarnowskie Góry</w:t>
      </w:r>
      <w:r w:rsidRPr="0059203A">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efaktura@plk-sa.pl, po uprzednim podpisaniu Oświadczenia stanowiącego załącznik </w:t>
      </w:r>
      <w:r w:rsidRPr="00BD0621">
        <w:rPr>
          <w:rFonts w:ascii="Arial" w:hAnsi="Arial" w:cs="Arial"/>
          <w:sz w:val="22"/>
          <w:szCs w:val="22"/>
        </w:rPr>
        <w:t xml:space="preserve">nr </w:t>
      </w:r>
      <w:r w:rsidR="00BD0621" w:rsidRPr="00BD0621">
        <w:rPr>
          <w:rFonts w:ascii="Arial" w:hAnsi="Arial" w:cs="Arial"/>
          <w:sz w:val="22"/>
          <w:szCs w:val="22"/>
        </w:rPr>
        <w:t>7</w:t>
      </w:r>
      <w:r w:rsidRPr="00BD0621">
        <w:rPr>
          <w:rFonts w:ascii="Arial" w:hAnsi="Arial" w:cs="Arial"/>
          <w:sz w:val="22"/>
          <w:szCs w:val="22"/>
        </w:rPr>
        <w:t xml:space="preserve"> do Umowy</w:t>
      </w:r>
      <w:r w:rsidRPr="0059203A">
        <w:rPr>
          <w:rFonts w:ascii="Arial" w:hAnsi="Arial" w:cs="Arial"/>
          <w:sz w:val="22"/>
          <w:szCs w:val="22"/>
        </w:rPr>
        <w:t>.</w:t>
      </w:r>
    </w:p>
    <w:p w14:paraId="1974F3E9" w14:textId="3A8339DF" w:rsidR="002869CC" w:rsidRPr="002869CC" w:rsidRDefault="002869CC" w:rsidP="0059203A">
      <w:pPr>
        <w:pStyle w:val="Akapitzlist"/>
        <w:numPr>
          <w:ilvl w:val="0"/>
          <w:numId w:val="34"/>
        </w:numPr>
        <w:tabs>
          <w:tab w:val="clear" w:pos="720"/>
        </w:tabs>
        <w:spacing w:line="360" w:lineRule="auto"/>
        <w:ind w:left="284" w:hanging="284"/>
        <w:contextualSpacing w:val="0"/>
        <w:rPr>
          <w:rFonts w:ascii="Arial" w:hAnsi="Arial" w:cs="Arial"/>
          <w:sz w:val="22"/>
          <w:szCs w:val="22"/>
        </w:rPr>
      </w:pPr>
      <w:r w:rsidRPr="002869CC">
        <w:rPr>
          <w:rFonts w:ascii="Arial" w:hAnsi="Arial" w:cs="Arial"/>
          <w:sz w:val="22"/>
          <w:szCs w:val="22"/>
        </w:rPr>
        <w:t>W treści faktur należy wskazać numer Umowy oraz numer zamówienia wystawionego przez Zamawiającego.</w:t>
      </w:r>
    </w:p>
    <w:p w14:paraId="36BDDE3A" w14:textId="1EB141C3" w:rsidR="002869CC" w:rsidRPr="002869CC" w:rsidRDefault="002869CC" w:rsidP="0059203A">
      <w:pPr>
        <w:numPr>
          <w:ilvl w:val="0"/>
          <w:numId w:val="34"/>
        </w:numPr>
        <w:tabs>
          <w:tab w:val="clear" w:pos="720"/>
        </w:tabs>
        <w:spacing w:line="360" w:lineRule="auto"/>
        <w:ind w:left="284" w:hanging="284"/>
        <w:rPr>
          <w:rFonts w:ascii="Arial" w:hAnsi="Arial" w:cs="Arial"/>
          <w:sz w:val="22"/>
          <w:szCs w:val="22"/>
        </w:rPr>
      </w:pPr>
      <w:r w:rsidRPr="002869CC">
        <w:rPr>
          <w:rFonts w:ascii="Arial" w:hAnsi="Arial" w:cs="Arial"/>
          <w:sz w:val="22"/>
          <w:szCs w:val="22"/>
        </w:rPr>
        <w:t xml:space="preserve">Wykonawca oświadcza, że </w:t>
      </w:r>
      <w:r w:rsidRPr="002869CC">
        <w:rPr>
          <w:rFonts w:ascii="Arial" w:hAnsi="Arial" w:cs="Arial"/>
          <w:i/>
          <w:sz w:val="22"/>
          <w:szCs w:val="22"/>
        </w:rPr>
        <w:t>jest</w:t>
      </w:r>
      <w:r w:rsidR="0059203A">
        <w:rPr>
          <w:rFonts w:ascii="Arial" w:hAnsi="Arial" w:cs="Arial"/>
          <w:i/>
          <w:sz w:val="22"/>
          <w:szCs w:val="22"/>
        </w:rPr>
        <w:t>/nie jest</w:t>
      </w:r>
      <w:r w:rsidRPr="002869CC">
        <w:rPr>
          <w:rFonts w:ascii="Arial" w:hAnsi="Arial" w:cs="Arial"/>
          <w:sz w:val="22"/>
          <w:szCs w:val="22"/>
        </w:rPr>
        <w:t xml:space="preserve"> czynnym podatnikiem podatku od towarów i usług (VAT), uprawnionym do wystawiania faktur.</w:t>
      </w:r>
    </w:p>
    <w:p w14:paraId="2D0333D5" w14:textId="3AD9816A" w:rsidR="002869CC" w:rsidRPr="002869CC" w:rsidRDefault="002869CC" w:rsidP="0059203A">
      <w:pPr>
        <w:numPr>
          <w:ilvl w:val="0"/>
          <w:numId w:val="34"/>
        </w:numPr>
        <w:tabs>
          <w:tab w:val="clear" w:pos="720"/>
        </w:tabs>
        <w:spacing w:line="360" w:lineRule="auto"/>
        <w:ind w:left="284" w:hanging="284"/>
        <w:rPr>
          <w:rFonts w:ascii="Arial" w:hAnsi="Arial" w:cs="Arial"/>
          <w:i/>
          <w:sz w:val="22"/>
          <w:szCs w:val="22"/>
        </w:rPr>
      </w:pPr>
      <w:r w:rsidRPr="002869CC">
        <w:rPr>
          <w:rFonts w:ascii="Arial" w:hAnsi="Arial" w:cs="Arial"/>
          <w:sz w:val="22"/>
          <w:szCs w:val="22"/>
        </w:rPr>
        <w:t>Z zastrzeżeniem postanowień ust. 1</w:t>
      </w:r>
      <w:r w:rsidR="0059203A">
        <w:rPr>
          <w:rFonts w:ascii="Arial" w:hAnsi="Arial" w:cs="Arial"/>
          <w:sz w:val="22"/>
          <w:szCs w:val="22"/>
        </w:rPr>
        <w:t>1</w:t>
      </w:r>
      <w:r w:rsidRPr="002869CC">
        <w:rPr>
          <w:rFonts w:ascii="Arial" w:hAnsi="Arial" w:cs="Arial"/>
          <w:sz w:val="22"/>
          <w:szCs w:val="22"/>
        </w:rPr>
        <w:t xml:space="preserve">, zapłata Wynagrodzenia lub należnej części Wynagrodzenia nastąpi przelewem na rachunek bankowy Wykonawcy wskazany na prawidłowo wystawionej fakturze w terminie 30 dni kalendarzowych od dnia jej doręczenia płatnikowi wskazanemu w ust. </w:t>
      </w:r>
      <w:r w:rsidR="0059203A">
        <w:rPr>
          <w:rFonts w:ascii="Arial" w:hAnsi="Arial" w:cs="Arial"/>
          <w:sz w:val="22"/>
          <w:szCs w:val="22"/>
        </w:rPr>
        <w:t>5</w:t>
      </w:r>
      <w:r w:rsidRPr="002869CC">
        <w:rPr>
          <w:rFonts w:ascii="Arial" w:hAnsi="Arial" w:cs="Arial"/>
          <w:sz w:val="22"/>
          <w:szCs w:val="22"/>
        </w:rPr>
        <w:t>.</w:t>
      </w:r>
    </w:p>
    <w:p w14:paraId="10149885" w14:textId="40BBE4BF" w:rsidR="0059203A" w:rsidRPr="0059203A" w:rsidRDefault="002869CC" w:rsidP="0059203A">
      <w:pPr>
        <w:pStyle w:val="Akapitzlist"/>
        <w:numPr>
          <w:ilvl w:val="1"/>
          <w:numId w:val="48"/>
        </w:numPr>
        <w:spacing w:line="360" w:lineRule="auto"/>
        <w:ind w:left="851" w:hanging="567"/>
        <w:rPr>
          <w:rFonts w:ascii="Arial" w:hAnsi="Arial" w:cs="Arial"/>
          <w:i/>
          <w:sz w:val="22"/>
          <w:szCs w:val="22"/>
        </w:rPr>
      </w:pPr>
      <w:r w:rsidRPr="0059203A">
        <w:rPr>
          <w:rFonts w:ascii="Arial" w:hAnsi="Arial" w:cs="Arial"/>
          <w:sz w:val="22"/>
          <w:szCs w:val="22"/>
        </w:rPr>
        <w:t>Z zastrzeżeniem postanowień ust. 1</w:t>
      </w:r>
      <w:r w:rsidR="00EC26AE" w:rsidRPr="0059203A">
        <w:rPr>
          <w:rFonts w:ascii="Arial" w:hAnsi="Arial" w:cs="Arial"/>
          <w:sz w:val="22"/>
          <w:szCs w:val="22"/>
        </w:rPr>
        <w:t>6</w:t>
      </w:r>
      <w:r w:rsidRPr="0059203A">
        <w:rPr>
          <w:rFonts w:ascii="Arial" w:hAnsi="Arial" w:cs="Arial"/>
          <w:sz w:val="22"/>
          <w:szCs w:val="22"/>
        </w:rPr>
        <w:t xml:space="preserve">, zapłata Wynagrodzenia nastąpi przelewem na rachunek bankowy wskazany w prawidłowo wystawionej przez Lidera Konsorcjum fakturze w terminie 30 dni kalendarzowych od dnia jej dostarczenia Zamawiającemu wskazanemu w ust. </w:t>
      </w:r>
      <w:r w:rsidR="0059203A">
        <w:rPr>
          <w:rFonts w:ascii="Arial" w:hAnsi="Arial" w:cs="Arial"/>
          <w:sz w:val="22"/>
          <w:szCs w:val="22"/>
        </w:rPr>
        <w:t>5</w:t>
      </w:r>
      <w:r w:rsidRPr="0059203A">
        <w:rPr>
          <w:rFonts w:ascii="Arial" w:hAnsi="Arial" w:cs="Arial"/>
          <w:sz w:val="22"/>
          <w:szCs w:val="22"/>
        </w:rPr>
        <w:t>.</w:t>
      </w:r>
      <w:r w:rsidR="0059203A">
        <w:rPr>
          <w:rFonts w:ascii="Arial" w:hAnsi="Arial" w:cs="Arial"/>
          <w:sz w:val="22"/>
          <w:szCs w:val="22"/>
        </w:rPr>
        <w:t xml:space="preserve"> </w:t>
      </w:r>
      <w:r w:rsidRPr="0059203A">
        <w:rPr>
          <w:rFonts w:ascii="Arial" w:hAnsi="Arial" w:cs="Arial"/>
          <w:sz w:val="22"/>
          <w:szCs w:val="22"/>
        </w:rPr>
        <w:t>*</w:t>
      </w:r>
      <w:r w:rsidRPr="0059203A">
        <w:rPr>
          <w:rFonts w:ascii="Arial" w:hAnsi="Arial" w:cs="Arial"/>
          <w:i/>
          <w:iCs/>
          <w:sz w:val="18"/>
          <w:szCs w:val="18"/>
        </w:rPr>
        <w:t>(dotyczy konsorcjum),</w:t>
      </w:r>
    </w:p>
    <w:p w14:paraId="60031A8D" w14:textId="7A3AD0E7" w:rsidR="002869CC" w:rsidRPr="0059203A" w:rsidRDefault="002869CC" w:rsidP="0059203A">
      <w:pPr>
        <w:pStyle w:val="Akapitzlist"/>
        <w:numPr>
          <w:ilvl w:val="1"/>
          <w:numId w:val="48"/>
        </w:numPr>
        <w:spacing w:line="360" w:lineRule="auto"/>
        <w:ind w:left="851" w:hanging="567"/>
        <w:rPr>
          <w:rFonts w:ascii="Arial" w:hAnsi="Arial" w:cs="Arial"/>
          <w:i/>
          <w:sz w:val="22"/>
          <w:szCs w:val="22"/>
        </w:rPr>
      </w:pPr>
      <w:r w:rsidRPr="0059203A">
        <w:rPr>
          <w:rFonts w:ascii="Arial" w:hAnsi="Arial" w:cs="Arial"/>
          <w:sz w:val="22"/>
          <w:szCs w:val="22"/>
        </w:rPr>
        <w:t>Zapłata Wynagrodzenia na wskazany przez Lidera Konsorcjum rachunek bankowy stanowi spełnienie świadczenia należnego Wykonawcy.</w:t>
      </w:r>
      <w:r w:rsidR="0059203A">
        <w:rPr>
          <w:rFonts w:ascii="Arial" w:hAnsi="Arial" w:cs="Arial"/>
          <w:sz w:val="22"/>
          <w:szCs w:val="22"/>
        </w:rPr>
        <w:t xml:space="preserve"> </w:t>
      </w:r>
      <w:r w:rsidRPr="0059203A">
        <w:rPr>
          <w:rFonts w:ascii="Arial" w:hAnsi="Arial" w:cs="Arial"/>
          <w:sz w:val="22"/>
          <w:szCs w:val="22"/>
        </w:rPr>
        <w:t>*</w:t>
      </w:r>
      <w:r w:rsidRPr="0059203A">
        <w:rPr>
          <w:rFonts w:ascii="Arial" w:hAnsi="Arial" w:cs="Arial"/>
          <w:i/>
          <w:sz w:val="18"/>
          <w:szCs w:val="18"/>
        </w:rPr>
        <w:t>(dotyczy konsorcjum)</w:t>
      </w:r>
    </w:p>
    <w:p w14:paraId="721E700E" w14:textId="1F9C0614" w:rsidR="002869CC" w:rsidRPr="002869CC" w:rsidRDefault="002869CC" w:rsidP="0059203A">
      <w:pPr>
        <w:numPr>
          <w:ilvl w:val="0"/>
          <w:numId w:val="34"/>
        </w:numPr>
        <w:tabs>
          <w:tab w:val="clear" w:pos="720"/>
        </w:tabs>
        <w:spacing w:line="360" w:lineRule="auto"/>
        <w:ind w:left="284" w:hanging="284"/>
        <w:rPr>
          <w:rFonts w:ascii="Arial" w:hAnsi="Arial" w:cs="Arial"/>
          <w:i/>
          <w:sz w:val="22"/>
          <w:szCs w:val="22"/>
        </w:rPr>
      </w:pPr>
      <w:r w:rsidRPr="002869CC">
        <w:rPr>
          <w:rFonts w:ascii="Arial" w:hAnsi="Arial" w:cs="Arial"/>
          <w:sz w:val="22"/>
          <w:szCs w:val="22"/>
        </w:rPr>
        <w:t xml:space="preserve">Za termin dokonania zapłaty Wynagrodzenia lub części Wynagrodzenia uważa się dzień obciążenia rachunku bankowego </w:t>
      </w:r>
      <w:r w:rsidRPr="002869CC">
        <w:rPr>
          <w:rFonts w:ascii="Arial" w:hAnsi="Arial" w:cs="Arial"/>
          <w:i/>
          <w:sz w:val="22"/>
          <w:szCs w:val="22"/>
        </w:rPr>
        <w:t>płatnika</w:t>
      </w:r>
      <w:r w:rsidRPr="002869CC">
        <w:rPr>
          <w:rFonts w:ascii="Arial" w:hAnsi="Arial" w:cs="Arial"/>
          <w:sz w:val="22"/>
          <w:szCs w:val="22"/>
        </w:rPr>
        <w:t xml:space="preserve"> wskazanego w ust. </w:t>
      </w:r>
      <w:r w:rsidR="0059203A">
        <w:rPr>
          <w:rFonts w:ascii="Arial" w:hAnsi="Arial" w:cs="Arial"/>
          <w:sz w:val="22"/>
          <w:szCs w:val="22"/>
        </w:rPr>
        <w:t>5</w:t>
      </w:r>
      <w:r w:rsidRPr="002869CC">
        <w:rPr>
          <w:rFonts w:ascii="Arial" w:hAnsi="Arial" w:cs="Arial"/>
          <w:sz w:val="22"/>
          <w:szCs w:val="22"/>
        </w:rPr>
        <w:t>.</w:t>
      </w:r>
    </w:p>
    <w:p w14:paraId="14BDCB50" w14:textId="15CDEE07" w:rsidR="002869CC" w:rsidRPr="002869CC" w:rsidRDefault="002869CC" w:rsidP="0059203A">
      <w:pPr>
        <w:numPr>
          <w:ilvl w:val="0"/>
          <w:numId w:val="34"/>
        </w:numPr>
        <w:tabs>
          <w:tab w:val="clear" w:pos="720"/>
        </w:tabs>
        <w:spacing w:line="360" w:lineRule="auto"/>
        <w:ind w:left="284" w:hanging="426"/>
        <w:rPr>
          <w:rFonts w:ascii="Arial" w:hAnsi="Arial" w:cs="Arial"/>
          <w:i/>
          <w:sz w:val="22"/>
          <w:szCs w:val="22"/>
        </w:rPr>
      </w:pPr>
      <w:r w:rsidRPr="002869CC">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59203A">
        <w:rPr>
          <w:rFonts w:ascii="Arial" w:hAnsi="Arial" w:cs="Arial"/>
          <w:sz w:val="22"/>
          <w:szCs w:val="22"/>
        </w:rPr>
        <w:t>1</w:t>
      </w:r>
      <w:r w:rsidRPr="002869CC">
        <w:rPr>
          <w:rFonts w:ascii="Arial" w:hAnsi="Arial" w:cs="Arial"/>
          <w:sz w:val="22"/>
          <w:szCs w:val="22"/>
        </w:rPr>
        <w:t xml:space="preserve"> i 1</w:t>
      </w:r>
      <w:r w:rsidR="0059203A">
        <w:rPr>
          <w:rFonts w:ascii="Arial" w:hAnsi="Arial" w:cs="Arial"/>
          <w:sz w:val="22"/>
          <w:szCs w:val="22"/>
        </w:rPr>
        <w:t>2</w:t>
      </w:r>
      <w:r w:rsidRPr="002869CC">
        <w:rPr>
          <w:rFonts w:ascii="Arial" w:hAnsi="Arial" w:cs="Arial"/>
          <w:sz w:val="22"/>
          <w:szCs w:val="22"/>
        </w:rPr>
        <w:t>. Jeżeli powyższe działanie spowoduje opóźnienie w dokonaniu płatności, koszty odsetek z tego tytułu nie obciążają zamawiającego.</w:t>
      </w:r>
      <w:r w:rsidR="0059203A" w:rsidRPr="0059203A">
        <w:t xml:space="preserve"> </w:t>
      </w:r>
      <w:bookmarkStart w:id="0" w:name="_Hlk183077363"/>
      <w:r w:rsidR="0059203A">
        <w:t>*</w:t>
      </w:r>
      <w:r w:rsidR="0059203A" w:rsidRPr="0059203A">
        <w:rPr>
          <w:rFonts w:ascii="Arial" w:hAnsi="Arial" w:cs="Arial"/>
          <w:i/>
          <w:iCs/>
          <w:sz w:val="18"/>
          <w:szCs w:val="18"/>
        </w:rPr>
        <w:t>(ustęp stosuje się tylko jeżeli Wykonawca oświadczył, że jest czynnym podatnikiem podatku od towarów i usług)</w:t>
      </w:r>
      <w:bookmarkEnd w:id="0"/>
    </w:p>
    <w:p w14:paraId="502D8A36" w14:textId="34C3DA8A" w:rsidR="002869CC" w:rsidRPr="002869CC" w:rsidRDefault="002869CC" w:rsidP="0059203A">
      <w:pPr>
        <w:numPr>
          <w:ilvl w:val="0"/>
          <w:numId w:val="34"/>
        </w:numPr>
        <w:tabs>
          <w:tab w:val="clear" w:pos="720"/>
        </w:tabs>
        <w:spacing w:line="360" w:lineRule="auto"/>
        <w:ind w:left="284" w:hanging="426"/>
        <w:rPr>
          <w:rFonts w:ascii="Arial" w:hAnsi="Arial" w:cs="Arial"/>
          <w:i/>
          <w:sz w:val="22"/>
          <w:szCs w:val="22"/>
        </w:rPr>
      </w:pPr>
      <w:r w:rsidRPr="002869CC">
        <w:rPr>
          <w:rFonts w:ascii="Arial" w:hAnsi="Arial" w:cs="Arial"/>
          <w:sz w:val="22"/>
          <w:szCs w:val="22"/>
        </w:rPr>
        <w:t>Postanowienia ust. 1</w:t>
      </w:r>
      <w:r w:rsidR="0059203A">
        <w:rPr>
          <w:rFonts w:ascii="Arial" w:hAnsi="Arial" w:cs="Arial"/>
          <w:sz w:val="22"/>
          <w:szCs w:val="22"/>
        </w:rPr>
        <w:t>0</w:t>
      </w:r>
      <w:r w:rsidRPr="002869CC">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r w:rsidR="0059203A">
        <w:rPr>
          <w:rFonts w:ascii="Arial" w:hAnsi="Arial" w:cs="Arial"/>
          <w:sz w:val="22"/>
          <w:szCs w:val="22"/>
        </w:rPr>
        <w:t xml:space="preserve"> </w:t>
      </w:r>
      <w:r w:rsidR="0059203A">
        <w:t>*</w:t>
      </w:r>
      <w:r w:rsidR="0059203A" w:rsidRPr="0059203A">
        <w:rPr>
          <w:rFonts w:ascii="Arial" w:hAnsi="Arial" w:cs="Arial"/>
          <w:i/>
          <w:iCs/>
          <w:sz w:val="18"/>
          <w:szCs w:val="18"/>
        </w:rPr>
        <w:t>(ustęp stosuje się tylko jeżeli Wykonawca oświadczył, że jest czynnym podatnikiem podatku od towarów i usług)</w:t>
      </w:r>
    </w:p>
    <w:p w14:paraId="7E1C24C3" w14:textId="33B2FA7A" w:rsidR="002869CC" w:rsidRPr="002869CC" w:rsidRDefault="002869CC" w:rsidP="0059203A">
      <w:pPr>
        <w:numPr>
          <w:ilvl w:val="0"/>
          <w:numId w:val="34"/>
        </w:numPr>
        <w:tabs>
          <w:tab w:val="clear" w:pos="720"/>
        </w:tabs>
        <w:spacing w:line="360" w:lineRule="auto"/>
        <w:ind w:left="284" w:hanging="426"/>
        <w:rPr>
          <w:rFonts w:ascii="Arial" w:hAnsi="Arial" w:cs="Arial"/>
          <w:i/>
          <w:sz w:val="22"/>
          <w:szCs w:val="22"/>
        </w:rPr>
      </w:pPr>
      <w:r w:rsidRPr="002869CC">
        <w:rPr>
          <w:rFonts w:ascii="Arial" w:hAnsi="Arial" w:cs="Arial"/>
          <w:sz w:val="22"/>
          <w:szCs w:val="22"/>
        </w:rPr>
        <w:t xml:space="preserve"> Postanowienia ust. 1</w:t>
      </w:r>
      <w:r w:rsidR="0059203A">
        <w:rPr>
          <w:rFonts w:ascii="Arial" w:hAnsi="Arial" w:cs="Arial"/>
          <w:sz w:val="22"/>
          <w:szCs w:val="22"/>
        </w:rPr>
        <w:t>0</w:t>
      </w:r>
      <w:r w:rsidRPr="002869CC">
        <w:rPr>
          <w:rFonts w:ascii="Arial" w:hAnsi="Arial" w:cs="Arial"/>
          <w:sz w:val="22"/>
          <w:szCs w:val="22"/>
        </w:rPr>
        <w:t xml:space="preserve"> i 1</w:t>
      </w:r>
      <w:r w:rsidR="0059203A">
        <w:rPr>
          <w:rFonts w:ascii="Arial" w:hAnsi="Arial" w:cs="Arial"/>
          <w:sz w:val="22"/>
          <w:szCs w:val="22"/>
        </w:rPr>
        <w:t>1</w:t>
      </w:r>
      <w:r w:rsidRPr="002869CC">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p>
    <w:p w14:paraId="18BB434E" w14:textId="77777777" w:rsidR="002869CC" w:rsidRPr="002869CC" w:rsidRDefault="002869CC" w:rsidP="0059203A">
      <w:pPr>
        <w:spacing w:line="360" w:lineRule="auto"/>
        <w:ind w:left="709" w:hanging="425"/>
        <w:rPr>
          <w:rFonts w:ascii="Arial" w:hAnsi="Arial" w:cs="Arial"/>
          <w:sz w:val="22"/>
          <w:szCs w:val="22"/>
        </w:rPr>
      </w:pPr>
      <w:r w:rsidRPr="002869CC">
        <w:rPr>
          <w:rFonts w:ascii="Arial" w:hAnsi="Arial" w:cs="Arial"/>
          <w:sz w:val="22"/>
          <w:szCs w:val="22"/>
        </w:rPr>
        <w:t>1)</w:t>
      </w:r>
      <w:r w:rsidRPr="002869CC">
        <w:rPr>
          <w:rFonts w:ascii="Arial" w:hAnsi="Arial" w:cs="Arial"/>
          <w:sz w:val="22"/>
          <w:szCs w:val="22"/>
        </w:rPr>
        <w:tab/>
        <w:t>służącym do dokonywania rozliczeń z tytułu nabywanych przez ten bank lub tę kasę wierzytelności pieniężnych lub,</w:t>
      </w:r>
    </w:p>
    <w:p w14:paraId="6311C18E" w14:textId="77777777" w:rsidR="002869CC" w:rsidRPr="002869CC" w:rsidRDefault="002869CC" w:rsidP="0059203A">
      <w:pPr>
        <w:spacing w:line="360" w:lineRule="auto"/>
        <w:ind w:left="709" w:hanging="425"/>
        <w:rPr>
          <w:rFonts w:ascii="Arial" w:hAnsi="Arial" w:cs="Arial"/>
          <w:sz w:val="22"/>
          <w:szCs w:val="22"/>
        </w:rPr>
      </w:pPr>
      <w:r w:rsidRPr="002869CC">
        <w:rPr>
          <w:rFonts w:ascii="Arial" w:hAnsi="Arial" w:cs="Arial"/>
          <w:sz w:val="22"/>
          <w:szCs w:val="22"/>
        </w:rPr>
        <w:t>2)</w:t>
      </w:r>
      <w:r w:rsidRPr="002869CC">
        <w:rPr>
          <w:rFonts w:ascii="Arial" w:hAnsi="Arial" w:cs="Arial"/>
          <w:sz w:val="22"/>
          <w:szCs w:val="22"/>
        </w:rPr>
        <w:tab/>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B3B4398" w14:textId="66EFBA40" w:rsidR="002869CC" w:rsidRDefault="002869CC" w:rsidP="0059203A">
      <w:pPr>
        <w:spacing w:line="360" w:lineRule="auto"/>
        <w:ind w:left="709" w:hanging="425"/>
        <w:rPr>
          <w:rFonts w:ascii="Arial" w:hAnsi="Arial" w:cs="Arial"/>
          <w:sz w:val="22"/>
          <w:szCs w:val="22"/>
        </w:rPr>
      </w:pPr>
      <w:r w:rsidRPr="002869CC">
        <w:rPr>
          <w:rFonts w:ascii="Arial" w:hAnsi="Arial" w:cs="Arial"/>
          <w:sz w:val="22"/>
          <w:szCs w:val="22"/>
        </w:rPr>
        <w:t>3)</w:t>
      </w:r>
      <w:r w:rsidRPr="002869CC">
        <w:rPr>
          <w:rFonts w:ascii="Arial" w:hAnsi="Arial" w:cs="Arial"/>
          <w:sz w:val="22"/>
          <w:szCs w:val="22"/>
        </w:rPr>
        <w:tab/>
        <w:t>prowadzony przez ten bank lub tę kasę w ramach gospodarki własnej, niebędący rachunkiem rozliczeniowym.</w:t>
      </w:r>
      <w:r w:rsidR="0059203A">
        <w:rPr>
          <w:rFonts w:ascii="Arial" w:hAnsi="Arial" w:cs="Arial"/>
          <w:sz w:val="22"/>
          <w:szCs w:val="22"/>
        </w:rPr>
        <w:t xml:space="preserve"> </w:t>
      </w:r>
    </w:p>
    <w:p w14:paraId="60200622" w14:textId="47982237" w:rsidR="0059203A" w:rsidRPr="002869CC" w:rsidRDefault="0059203A" w:rsidP="0059203A">
      <w:pPr>
        <w:spacing w:line="360" w:lineRule="auto"/>
        <w:ind w:left="709" w:hanging="425"/>
        <w:rPr>
          <w:rFonts w:ascii="Arial" w:hAnsi="Arial" w:cs="Arial"/>
          <w:sz w:val="22"/>
          <w:szCs w:val="22"/>
        </w:rPr>
      </w:pPr>
      <w:r>
        <w:t>*</w:t>
      </w:r>
      <w:r w:rsidRPr="0059203A">
        <w:rPr>
          <w:rFonts w:ascii="Arial" w:hAnsi="Arial" w:cs="Arial"/>
          <w:i/>
          <w:iCs/>
          <w:sz w:val="18"/>
          <w:szCs w:val="18"/>
        </w:rPr>
        <w:t>(ustęp stosuje się tylko jeżeli Wykonawca oświadczył, że jest czynnym podatnikiem podatku od towarów i usług)</w:t>
      </w:r>
    </w:p>
    <w:p w14:paraId="6B9D0458" w14:textId="381ED4BE" w:rsidR="002869CC" w:rsidRPr="002869CC" w:rsidRDefault="002869CC" w:rsidP="0059203A">
      <w:pPr>
        <w:spacing w:line="360" w:lineRule="auto"/>
        <w:ind w:left="284" w:hanging="426"/>
        <w:rPr>
          <w:rFonts w:ascii="Arial" w:hAnsi="Arial" w:cs="Arial"/>
          <w:sz w:val="22"/>
          <w:szCs w:val="22"/>
        </w:rPr>
      </w:pPr>
      <w:r>
        <w:rPr>
          <w:rFonts w:ascii="Arial" w:hAnsi="Arial" w:cs="Arial"/>
          <w:sz w:val="22"/>
          <w:szCs w:val="22"/>
        </w:rPr>
        <w:t>1</w:t>
      </w:r>
      <w:r w:rsidR="0059203A">
        <w:rPr>
          <w:rFonts w:ascii="Arial" w:hAnsi="Arial" w:cs="Arial"/>
          <w:sz w:val="22"/>
          <w:szCs w:val="22"/>
        </w:rPr>
        <w:t>3</w:t>
      </w:r>
      <w:r w:rsidRPr="002869CC">
        <w:rPr>
          <w:rFonts w:ascii="Arial" w:hAnsi="Arial" w:cs="Arial"/>
          <w:sz w:val="22"/>
          <w:szCs w:val="22"/>
        </w:rPr>
        <w:t>.</w:t>
      </w:r>
      <w:r w:rsidR="0059203A">
        <w:rPr>
          <w:rFonts w:ascii="Arial" w:hAnsi="Arial" w:cs="Arial"/>
          <w:sz w:val="22"/>
          <w:szCs w:val="22"/>
        </w:rPr>
        <w:tab/>
      </w:r>
      <w:r w:rsidR="0059203A" w:rsidRPr="0059203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sidRPr="002869CC">
        <w:rPr>
          <w:rFonts w:ascii="Arial" w:hAnsi="Arial" w:cs="Arial"/>
          <w:bCs/>
          <w:iCs/>
          <w:sz w:val="22"/>
          <w:szCs w:val="22"/>
        </w:rPr>
        <w:t>.</w:t>
      </w:r>
    </w:p>
    <w:p w14:paraId="40652A6B" w14:textId="616A6E51" w:rsidR="0051564D" w:rsidRPr="00DD6303" w:rsidRDefault="00114706" w:rsidP="00827555">
      <w:pPr>
        <w:spacing w:line="360" w:lineRule="auto"/>
        <w:jc w:val="center"/>
        <w:rPr>
          <w:rFonts w:ascii="Arial" w:hAnsi="Arial" w:cs="Arial"/>
          <w:b/>
          <w:sz w:val="22"/>
          <w:szCs w:val="22"/>
        </w:rPr>
      </w:pPr>
      <w:r w:rsidRPr="00DD6303">
        <w:rPr>
          <w:rFonts w:ascii="Arial" w:hAnsi="Arial" w:cs="Arial"/>
          <w:b/>
          <w:sz w:val="22"/>
          <w:szCs w:val="22"/>
        </w:rPr>
        <w:t>§ 1</w:t>
      </w:r>
      <w:r w:rsidR="003E06B1">
        <w:rPr>
          <w:rFonts w:ascii="Arial" w:hAnsi="Arial" w:cs="Arial"/>
          <w:b/>
          <w:sz w:val="22"/>
          <w:szCs w:val="22"/>
        </w:rPr>
        <w:t>1</w:t>
      </w:r>
    </w:p>
    <w:p w14:paraId="24F473D9" w14:textId="79946A2C" w:rsidR="00AE4A20" w:rsidRDefault="0051564D" w:rsidP="00827555">
      <w:pPr>
        <w:spacing w:line="360" w:lineRule="auto"/>
        <w:jc w:val="center"/>
        <w:rPr>
          <w:rFonts w:ascii="Arial" w:hAnsi="Arial" w:cs="Arial"/>
          <w:b/>
          <w:sz w:val="22"/>
          <w:szCs w:val="22"/>
        </w:rPr>
      </w:pPr>
      <w:r w:rsidRPr="00215B91">
        <w:rPr>
          <w:rFonts w:ascii="Arial" w:hAnsi="Arial" w:cs="Arial"/>
          <w:b/>
          <w:sz w:val="22"/>
          <w:szCs w:val="22"/>
        </w:rPr>
        <w:t>Odbiory</w:t>
      </w:r>
    </w:p>
    <w:p w14:paraId="56CC1748" w14:textId="77777777" w:rsidR="00AE4A20" w:rsidRPr="00AE4A20" w:rsidRDefault="00AE4A20" w:rsidP="00D6018A">
      <w:pPr>
        <w:numPr>
          <w:ilvl w:val="0"/>
          <w:numId w:val="9"/>
        </w:numPr>
        <w:tabs>
          <w:tab w:val="clear" w:pos="720"/>
        </w:tabs>
        <w:spacing w:line="360" w:lineRule="auto"/>
        <w:ind w:left="284" w:hanging="284"/>
        <w:rPr>
          <w:rFonts w:ascii="Arial" w:hAnsi="Arial" w:cs="Arial"/>
          <w:sz w:val="22"/>
          <w:szCs w:val="22"/>
        </w:rPr>
      </w:pPr>
      <w:r w:rsidRPr="00AE4A20">
        <w:rPr>
          <w:rFonts w:ascii="Arial" w:hAnsi="Arial" w:cs="Arial"/>
          <w:sz w:val="22"/>
          <w:szCs w:val="22"/>
        </w:rPr>
        <w:t>Po całkowitym wykonaniu Robót i innych czynności objętych przedmiotem Umowy Roboty i inne czynności objęte przedmiotem Umowy będą podlegały odbiorowi końcowemu. Wzór protokołu odbioru końcowego stanowi Załącznik nr 4 do Umowy.</w:t>
      </w:r>
    </w:p>
    <w:p w14:paraId="639D86AF" w14:textId="77777777" w:rsidR="008000B1" w:rsidRDefault="008000B1" w:rsidP="00D6018A">
      <w:pPr>
        <w:numPr>
          <w:ilvl w:val="0"/>
          <w:numId w:val="9"/>
        </w:numPr>
        <w:tabs>
          <w:tab w:val="clear" w:pos="720"/>
        </w:tabs>
        <w:spacing w:line="360" w:lineRule="auto"/>
        <w:ind w:left="284" w:hanging="284"/>
        <w:rPr>
          <w:rFonts w:ascii="Arial" w:hAnsi="Arial" w:cs="Arial"/>
          <w:sz w:val="22"/>
          <w:szCs w:val="22"/>
        </w:rPr>
      </w:pPr>
      <w:r w:rsidRPr="007A06EA">
        <w:rPr>
          <w:rFonts w:ascii="Arial" w:hAnsi="Arial" w:cs="Arial"/>
          <w:sz w:val="22"/>
          <w:szCs w:val="22"/>
        </w:rPr>
        <w:t>Gotowość do odbioru końcowego osiągnięta jest z chwilą zakończenia przez Wykonawcę wszystkich Robót oraz innych czynności objętych przedmiotem Umowy.</w:t>
      </w:r>
    </w:p>
    <w:p w14:paraId="715ED4CA" w14:textId="09E0EC62" w:rsidR="00AE4A20" w:rsidRPr="008000B1" w:rsidRDefault="008000B1" w:rsidP="00D6018A">
      <w:pPr>
        <w:numPr>
          <w:ilvl w:val="0"/>
          <w:numId w:val="9"/>
        </w:numPr>
        <w:tabs>
          <w:tab w:val="clear" w:pos="720"/>
        </w:tabs>
        <w:spacing w:line="360" w:lineRule="auto"/>
        <w:ind w:left="284" w:hanging="284"/>
        <w:rPr>
          <w:rFonts w:ascii="Arial" w:hAnsi="Arial" w:cs="Arial"/>
          <w:sz w:val="22"/>
          <w:szCs w:val="22"/>
        </w:rPr>
      </w:pPr>
      <w:r w:rsidRPr="008000B1">
        <w:rPr>
          <w:rFonts w:ascii="Arial" w:hAnsi="Arial" w:cs="Arial"/>
          <w:sz w:val="22"/>
          <w:szCs w:val="22"/>
        </w:rPr>
        <w:t xml:space="preserve">Z zastrzeżeniem </w:t>
      </w:r>
      <w:r w:rsidRPr="0022068F">
        <w:rPr>
          <w:rFonts w:ascii="Arial" w:hAnsi="Arial" w:cs="Arial"/>
          <w:sz w:val="22"/>
          <w:szCs w:val="22"/>
        </w:rPr>
        <w:t xml:space="preserve">postanowień ust. </w:t>
      </w:r>
      <w:r w:rsidR="0022068F" w:rsidRPr="0022068F">
        <w:rPr>
          <w:rFonts w:ascii="Arial" w:hAnsi="Arial" w:cs="Arial"/>
          <w:sz w:val="22"/>
          <w:szCs w:val="22"/>
        </w:rPr>
        <w:t>15</w:t>
      </w:r>
      <w:r w:rsidRPr="0022068F">
        <w:rPr>
          <w:rFonts w:ascii="Arial" w:hAnsi="Arial" w:cs="Arial"/>
          <w:sz w:val="22"/>
          <w:szCs w:val="22"/>
        </w:rPr>
        <w:t>,</w:t>
      </w:r>
      <w:r w:rsidRPr="008000B1">
        <w:rPr>
          <w:rFonts w:ascii="Arial" w:hAnsi="Arial" w:cs="Arial"/>
          <w:sz w:val="22"/>
          <w:szCs w:val="22"/>
        </w:rPr>
        <w:t xml:space="preserve"> Wykonawca zawiadomi Zamawiającego na piśmie o gotowości do dokonania odbioru wyszczególniając Roboty i inne czynności, które będą przedmiotem danego odbioru. </w:t>
      </w:r>
    </w:p>
    <w:p w14:paraId="5E164011" w14:textId="53AD741C" w:rsidR="00AE4A20" w:rsidRPr="00AE4A20" w:rsidRDefault="00AE4A20" w:rsidP="00D6018A">
      <w:pPr>
        <w:numPr>
          <w:ilvl w:val="0"/>
          <w:numId w:val="9"/>
        </w:numPr>
        <w:tabs>
          <w:tab w:val="clear" w:pos="720"/>
        </w:tabs>
        <w:spacing w:line="360" w:lineRule="auto"/>
        <w:ind w:left="284" w:hanging="284"/>
        <w:rPr>
          <w:rFonts w:ascii="Arial" w:hAnsi="Arial" w:cs="Arial"/>
          <w:sz w:val="22"/>
          <w:szCs w:val="22"/>
        </w:rPr>
      </w:pPr>
      <w:r w:rsidRPr="00AE4A20">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w:t>
      </w:r>
      <w:r w:rsidRPr="004808A1">
        <w:rPr>
          <w:rFonts w:ascii="Arial" w:hAnsi="Arial" w:cs="Arial"/>
          <w:sz w:val="22"/>
          <w:szCs w:val="22"/>
        </w:rPr>
        <w:t>z</w:t>
      </w:r>
      <w:r w:rsidR="00E7257C" w:rsidRPr="004808A1">
        <w:rPr>
          <w:rFonts w:ascii="Arial" w:hAnsi="Arial" w:cs="Arial"/>
          <w:sz w:val="22"/>
          <w:szCs w:val="22"/>
        </w:rPr>
        <w:t xml:space="preserve">astrzeżeniem ust. </w:t>
      </w:r>
      <w:r w:rsidR="004808A1" w:rsidRPr="004808A1">
        <w:rPr>
          <w:rFonts w:ascii="Arial" w:hAnsi="Arial" w:cs="Arial"/>
          <w:sz w:val="22"/>
          <w:szCs w:val="22"/>
        </w:rPr>
        <w:t>3</w:t>
      </w:r>
      <w:r w:rsidRPr="004808A1">
        <w:rPr>
          <w:rFonts w:ascii="Arial" w:hAnsi="Arial" w:cs="Arial"/>
          <w:sz w:val="22"/>
          <w:szCs w:val="22"/>
        </w:rPr>
        <w:t>.</w:t>
      </w:r>
    </w:p>
    <w:p w14:paraId="16A4C197" w14:textId="59A12001" w:rsidR="00AE4A20" w:rsidRPr="00AE4A20" w:rsidRDefault="008000B1" w:rsidP="00D6018A">
      <w:pPr>
        <w:numPr>
          <w:ilvl w:val="0"/>
          <w:numId w:val="9"/>
        </w:numPr>
        <w:tabs>
          <w:tab w:val="clear" w:pos="720"/>
        </w:tabs>
        <w:spacing w:line="360" w:lineRule="auto"/>
        <w:ind w:left="284" w:hanging="284"/>
        <w:rPr>
          <w:rFonts w:ascii="Arial" w:hAnsi="Arial" w:cs="Arial"/>
          <w:sz w:val="22"/>
          <w:szCs w:val="22"/>
        </w:rPr>
      </w:pPr>
      <w:r>
        <w:rPr>
          <w:rFonts w:ascii="Arial" w:hAnsi="Arial" w:cs="Arial"/>
          <w:sz w:val="22"/>
          <w:szCs w:val="22"/>
        </w:rPr>
        <w:t>O</w:t>
      </w:r>
      <w:r w:rsidR="00AE4A20" w:rsidRPr="00AE4A20">
        <w:rPr>
          <w:rFonts w:ascii="Arial" w:hAnsi="Arial" w:cs="Arial"/>
          <w:sz w:val="22"/>
          <w:szCs w:val="22"/>
        </w:rPr>
        <w:t xml:space="preserve">dbiór końcowy </w:t>
      </w:r>
      <w:r w:rsidRPr="008000B1">
        <w:rPr>
          <w:rFonts w:ascii="Arial" w:hAnsi="Arial" w:cs="Arial"/>
          <w:sz w:val="22"/>
          <w:szCs w:val="22"/>
        </w:rPr>
        <w:t>zostan</w:t>
      </w:r>
      <w:r>
        <w:rPr>
          <w:rFonts w:ascii="Arial" w:hAnsi="Arial" w:cs="Arial"/>
          <w:sz w:val="22"/>
          <w:szCs w:val="22"/>
        </w:rPr>
        <w:t>ie</w:t>
      </w:r>
      <w:r w:rsidRPr="008000B1">
        <w:rPr>
          <w:rFonts w:ascii="Arial" w:hAnsi="Arial" w:cs="Arial"/>
          <w:sz w:val="22"/>
          <w:szCs w:val="22"/>
        </w:rPr>
        <w:t xml:space="preserve"> dokonan</w:t>
      </w:r>
      <w:r>
        <w:rPr>
          <w:rFonts w:ascii="Arial" w:hAnsi="Arial" w:cs="Arial"/>
          <w:sz w:val="22"/>
          <w:szCs w:val="22"/>
        </w:rPr>
        <w:t>y</w:t>
      </w:r>
      <w:r w:rsidRPr="008000B1">
        <w:rPr>
          <w:rFonts w:ascii="Arial" w:hAnsi="Arial" w:cs="Arial"/>
          <w:sz w:val="22"/>
          <w:szCs w:val="22"/>
        </w:rPr>
        <w:t xml:space="preserve"> w </w:t>
      </w:r>
      <w:r w:rsidRPr="005340D6">
        <w:rPr>
          <w:rFonts w:ascii="Arial" w:hAnsi="Arial" w:cs="Arial"/>
          <w:sz w:val="22"/>
          <w:szCs w:val="22"/>
        </w:rPr>
        <w:t xml:space="preserve">terminie </w:t>
      </w:r>
      <w:r w:rsidR="005340D6" w:rsidRPr="005340D6">
        <w:rPr>
          <w:rFonts w:ascii="Arial" w:hAnsi="Arial" w:cs="Arial"/>
          <w:sz w:val="22"/>
          <w:szCs w:val="22"/>
        </w:rPr>
        <w:t>5</w:t>
      </w:r>
      <w:r w:rsidRPr="005340D6">
        <w:rPr>
          <w:rFonts w:ascii="Arial" w:hAnsi="Arial" w:cs="Arial"/>
          <w:sz w:val="22"/>
          <w:szCs w:val="22"/>
        </w:rPr>
        <w:t xml:space="preserve"> dni od</w:t>
      </w:r>
      <w:r w:rsidRPr="008000B1">
        <w:rPr>
          <w:rFonts w:ascii="Arial" w:hAnsi="Arial" w:cs="Arial"/>
          <w:sz w:val="22"/>
          <w:szCs w:val="22"/>
        </w:rPr>
        <w:t xml:space="preserve"> dnia otrzymania zawiadomienia Wykonawcy o jego gotowości do odbioru.</w:t>
      </w:r>
    </w:p>
    <w:p w14:paraId="5E9F6F6A" w14:textId="1109F778" w:rsidR="008000B1" w:rsidRDefault="008000B1" w:rsidP="00366D83">
      <w:pPr>
        <w:numPr>
          <w:ilvl w:val="0"/>
          <w:numId w:val="9"/>
        </w:numPr>
        <w:tabs>
          <w:tab w:val="clear" w:pos="720"/>
        </w:tabs>
        <w:spacing w:line="360" w:lineRule="auto"/>
        <w:ind w:left="284" w:hanging="284"/>
        <w:rPr>
          <w:rFonts w:ascii="Arial" w:hAnsi="Arial" w:cs="Arial"/>
          <w:sz w:val="22"/>
          <w:szCs w:val="22"/>
        </w:rPr>
      </w:pPr>
      <w:r w:rsidRPr="008000B1">
        <w:rPr>
          <w:rFonts w:ascii="Arial" w:hAnsi="Arial" w:cs="Arial"/>
          <w:sz w:val="22"/>
          <w:szCs w:val="22"/>
        </w:rPr>
        <w:t xml:space="preserve">Z zastrzeżeniem </w:t>
      </w:r>
      <w:r w:rsidRPr="00366D83">
        <w:rPr>
          <w:rFonts w:ascii="Arial" w:hAnsi="Arial" w:cs="Arial"/>
          <w:sz w:val="22"/>
          <w:szCs w:val="22"/>
        </w:rPr>
        <w:t xml:space="preserve">postanowień ust. </w:t>
      </w:r>
      <w:r w:rsidR="00366D83" w:rsidRPr="00366D83">
        <w:rPr>
          <w:rFonts w:ascii="Arial" w:hAnsi="Arial" w:cs="Arial"/>
          <w:sz w:val="22"/>
          <w:szCs w:val="22"/>
        </w:rPr>
        <w:t>16</w:t>
      </w:r>
      <w:r w:rsidRPr="00366D83">
        <w:rPr>
          <w:rFonts w:ascii="Arial" w:hAnsi="Arial" w:cs="Arial"/>
          <w:sz w:val="22"/>
          <w:szCs w:val="22"/>
        </w:rPr>
        <w:t xml:space="preserve"> odbiory</w:t>
      </w:r>
      <w:r w:rsidRPr="008000B1">
        <w:rPr>
          <w:rFonts w:ascii="Arial" w:hAnsi="Arial" w:cs="Arial"/>
          <w:sz w:val="22"/>
          <w:szCs w:val="22"/>
        </w:rPr>
        <w:t xml:space="preserve"> będą dokonywane poprzez sporządzenie i podpisanie protokołu odbioru: ze strony Zamawiającego przez osoby upoważnione przez Zamawiającego, w tym przy udziale inspektora nadzoru inwestorskiego, o ile został ustanowiony, oraz ze strony Wykonawcy przez kierownika </w:t>
      </w:r>
      <w:r>
        <w:rPr>
          <w:rFonts w:ascii="Arial" w:hAnsi="Arial" w:cs="Arial"/>
          <w:sz w:val="22"/>
          <w:szCs w:val="22"/>
        </w:rPr>
        <w:t>robót</w:t>
      </w:r>
      <w:r w:rsidRPr="008000B1">
        <w:rPr>
          <w:rFonts w:ascii="Arial" w:hAnsi="Arial" w:cs="Arial"/>
          <w:sz w:val="22"/>
          <w:szCs w:val="22"/>
        </w:rPr>
        <w:t xml:space="preserve"> oraz inne upoważnione przez Wykonawcę osoby. </w:t>
      </w:r>
    </w:p>
    <w:p w14:paraId="2C16E44C" w14:textId="5FC40442" w:rsidR="00AE4A20" w:rsidRPr="008000B1" w:rsidRDefault="008000B1" w:rsidP="00366D83">
      <w:pPr>
        <w:numPr>
          <w:ilvl w:val="0"/>
          <w:numId w:val="9"/>
        </w:numPr>
        <w:tabs>
          <w:tab w:val="clear" w:pos="720"/>
        </w:tabs>
        <w:spacing w:line="360" w:lineRule="auto"/>
        <w:ind w:left="284" w:hanging="284"/>
        <w:rPr>
          <w:rFonts w:ascii="Arial" w:hAnsi="Arial" w:cs="Arial"/>
          <w:sz w:val="22"/>
          <w:szCs w:val="22"/>
        </w:rPr>
      </w:pPr>
      <w:r w:rsidRPr="008000B1">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r w:rsidR="00AE4A20" w:rsidRPr="008000B1">
        <w:rPr>
          <w:rFonts w:ascii="Arial" w:hAnsi="Arial" w:cs="Arial"/>
          <w:sz w:val="22"/>
          <w:szCs w:val="22"/>
        </w:rPr>
        <w:t xml:space="preserve">. </w:t>
      </w:r>
    </w:p>
    <w:p w14:paraId="68C8A0B4" w14:textId="77777777" w:rsidR="00D6018A" w:rsidRDefault="00D6018A" w:rsidP="00366D83">
      <w:pPr>
        <w:numPr>
          <w:ilvl w:val="0"/>
          <w:numId w:val="9"/>
        </w:numPr>
        <w:tabs>
          <w:tab w:val="clear" w:pos="720"/>
        </w:tabs>
        <w:spacing w:line="360" w:lineRule="auto"/>
        <w:ind w:left="284" w:hanging="284"/>
        <w:rPr>
          <w:rFonts w:ascii="Arial" w:hAnsi="Arial" w:cs="Arial"/>
          <w:sz w:val="22"/>
          <w:szCs w:val="22"/>
        </w:rPr>
      </w:pPr>
      <w:r w:rsidRPr="00D6018A">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w:t>
      </w:r>
      <w:r w:rsidR="00AE4A20" w:rsidRPr="00AE4A20">
        <w:rPr>
          <w:rFonts w:ascii="Arial" w:hAnsi="Arial" w:cs="Arial"/>
          <w:sz w:val="22"/>
          <w:szCs w:val="22"/>
        </w:rPr>
        <w:t>.</w:t>
      </w:r>
    </w:p>
    <w:p w14:paraId="06B2B77B" w14:textId="7804BCB7" w:rsidR="00AE4A20" w:rsidRPr="00D6018A" w:rsidRDefault="00D6018A" w:rsidP="00366D83">
      <w:pPr>
        <w:numPr>
          <w:ilvl w:val="0"/>
          <w:numId w:val="9"/>
        </w:numPr>
        <w:tabs>
          <w:tab w:val="clear" w:pos="720"/>
        </w:tabs>
        <w:spacing w:line="360" w:lineRule="auto"/>
        <w:ind w:left="284" w:hanging="284"/>
        <w:rPr>
          <w:rFonts w:ascii="Arial" w:hAnsi="Arial" w:cs="Arial"/>
          <w:sz w:val="22"/>
          <w:szCs w:val="22"/>
        </w:rPr>
      </w:pPr>
      <w:r w:rsidRPr="00D6018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r w:rsidR="00AE4A20" w:rsidRPr="00D6018A">
        <w:rPr>
          <w:rFonts w:ascii="Arial" w:hAnsi="Arial" w:cs="Arial"/>
          <w:sz w:val="22"/>
          <w:szCs w:val="22"/>
        </w:rPr>
        <w:t>.</w:t>
      </w:r>
    </w:p>
    <w:p w14:paraId="11359B70" w14:textId="0487191F" w:rsidR="00AE4A20" w:rsidRPr="00AE4A20" w:rsidRDefault="00D6018A" w:rsidP="00D6018A">
      <w:pPr>
        <w:numPr>
          <w:ilvl w:val="0"/>
          <w:numId w:val="9"/>
        </w:numPr>
        <w:tabs>
          <w:tab w:val="clear" w:pos="720"/>
        </w:tabs>
        <w:spacing w:line="360" w:lineRule="auto"/>
        <w:ind w:left="284" w:hanging="426"/>
        <w:rPr>
          <w:rFonts w:ascii="Arial" w:hAnsi="Arial" w:cs="Arial"/>
          <w:sz w:val="22"/>
          <w:szCs w:val="22"/>
        </w:rPr>
      </w:pPr>
      <w:r w:rsidRPr="00D6018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r w:rsidR="00AE4A20" w:rsidRPr="00AE4A20">
        <w:rPr>
          <w:rFonts w:ascii="Arial" w:hAnsi="Arial" w:cs="Arial"/>
          <w:sz w:val="22"/>
          <w:szCs w:val="22"/>
        </w:rPr>
        <w:t>.</w:t>
      </w:r>
    </w:p>
    <w:p w14:paraId="5098E28A" w14:textId="48BD67C2" w:rsidR="00AE4A20" w:rsidRPr="00366D83" w:rsidRDefault="00D6018A" w:rsidP="00D6018A">
      <w:pPr>
        <w:numPr>
          <w:ilvl w:val="0"/>
          <w:numId w:val="9"/>
        </w:numPr>
        <w:tabs>
          <w:tab w:val="clear" w:pos="720"/>
        </w:tabs>
        <w:spacing w:line="360" w:lineRule="auto"/>
        <w:ind w:left="284" w:hanging="426"/>
        <w:rPr>
          <w:rFonts w:ascii="Arial" w:hAnsi="Arial" w:cs="Arial"/>
          <w:sz w:val="22"/>
          <w:szCs w:val="22"/>
        </w:rPr>
      </w:pPr>
      <w:r w:rsidRPr="00366D83">
        <w:rPr>
          <w:rFonts w:ascii="Arial" w:hAnsi="Arial" w:cs="Arial"/>
          <w:sz w:val="22"/>
          <w:szCs w:val="22"/>
        </w:rPr>
        <w:t xml:space="preserve">Niezależnie od postanowień ust. </w:t>
      </w:r>
      <w:r w:rsidR="004268BF" w:rsidRPr="00366D83">
        <w:rPr>
          <w:rFonts w:ascii="Arial" w:hAnsi="Arial" w:cs="Arial"/>
          <w:sz w:val="22"/>
          <w:szCs w:val="22"/>
        </w:rPr>
        <w:t>9</w:t>
      </w:r>
      <w:r w:rsidRPr="00366D83">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techniczną lub z przepisami prawa. Podstawę do odmowy przyjęcia Robót w ramach odbioru końcowego stanowi również nieprzekazanie przez Wykonawcę dokumentów, o których mowa w ust. </w:t>
      </w:r>
      <w:r w:rsidR="00366D83" w:rsidRPr="00366D83">
        <w:rPr>
          <w:rFonts w:ascii="Arial" w:hAnsi="Arial" w:cs="Arial"/>
          <w:sz w:val="22"/>
          <w:szCs w:val="22"/>
        </w:rPr>
        <w:t>8</w:t>
      </w:r>
      <w:r w:rsidR="00AE4A20" w:rsidRPr="00366D83">
        <w:rPr>
          <w:rFonts w:ascii="Arial" w:hAnsi="Arial" w:cs="Arial"/>
          <w:sz w:val="22"/>
          <w:szCs w:val="22"/>
        </w:rPr>
        <w:t>.</w:t>
      </w:r>
    </w:p>
    <w:p w14:paraId="1437B395" w14:textId="6E2DAE96" w:rsidR="00AE4A20" w:rsidRPr="00366D83" w:rsidRDefault="00D6018A" w:rsidP="00D6018A">
      <w:pPr>
        <w:numPr>
          <w:ilvl w:val="0"/>
          <w:numId w:val="9"/>
        </w:numPr>
        <w:tabs>
          <w:tab w:val="clear" w:pos="720"/>
        </w:tabs>
        <w:spacing w:line="360" w:lineRule="auto"/>
        <w:ind w:left="284" w:hanging="426"/>
        <w:rPr>
          <w:rFonts w:ascii="Arial" w:hAnsi="Arial" w:cs="Arial"/>
          <w:sz w:val="22"/>
          <w:szCs w:val="22"/>
        </w:rPr>
      </w:pPr>
      <w:r w:rsidRPr="00366D83">
        <w:rPr>
          <w:rFonts w:ascii="Arial" w:hAnsi="Arial" w:cs="Arial"/>
          <w:sz w:val="22"/>
          <w:szCs w:val="22"/>
        </w:rPr>
        <w:t>W przypadku wykonania uprawnienia, o którym mowa w ust. 1</w:t>
      </w:r>
      <w:r w:rsidR="004268BF" w:rsidRPr="00366D83">
        <w:rPr>
          <w:rFonts w:ascii="Arial" w:hAnsi="Arial" w:cs="Arial"/>
          <w:sz w:val="22"/>
          <w:szCs w:val="22"/>
        </w:rPr>
        <w:t>1</w:t>
      </w:r>
      <w:r w:rsidRPr="00366D83">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r w:rsidR="00AE4A20" w:rsidRPr="00366D83">
        <w:rPr>
          <w:rFonts w:ascii="Arial" w:hAnsi="Arial" w:cs="Arial"/>
          <w:sz w:val="22"/>
          <w:szCs w:val="22"/>
        </w:rPr>
        <w:t>.</w:t>
      </w:r>
    </w:p>
    <w:p w14:paraId="37F120BD" w14:textId="40C1FEC0" w:rsidR="00AE4A20" w:rsidRPr="00366D83" w:rsidRDefault="00D6018A" w:rsidP="00D6018A">
      <w:pPr>
        <w:numPr>
          <w:ilvl w:val="0"/>
          <w:numId w:val="9"/>
        </w:numPr>
        <w:tabs>
          <w:tab w:val="clear" w:pos="720"/>
        </w:tabs>
        <w:spacing w:line="360" w:lineRule="auto"/>
        <w:ind w:left="284" w:hanging="426"/>
        <w:rPr>
          <w:rFonts w:ascii="Arial" w:hAnsi="Arial" w:cs="Arial"/>
          <w:sz w:val="22"/>
          <w:szCs w:val="22"/>
        </w:rPr>
      </w:pPr>
      <w:r w:rsidRPr="00366D83">
        <w:rPr>
          <w:rFonts w:ascii="Arial" w:hAnsi="Arial" w:cs="Arial"/>
          <w:sz w:val="22"/>
          <w:szCs w:val="22"/>
        </w:rPr>
        <w:t>W przypadku nieusunięcia wad przez Wykonawcę w wyznaczonym terminie, zgodnie z ust. 1</w:t>
      </w:r>
      <w:r w:rsidR="00366D83" w:rsidRPr="00366D83">
        <w:rPr>
          <w:rFonts w:ascii="Arial" w:hAnsi="Arial" w:cs="Arial"/>
          <w:sz w:val="22"/>
          <w:szCs w:val="22"/>
        </w:rPr>
        <w:t>2</w:t>
      </w:r>
      <w:r w:rsidRPr="00366D83">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r w:rsidR="00AE4A20" w:rsidRPr="00366D83">
        <w:rPr>
          <w:rFonts w:ascii="Arial" w:hAnsi="Arial" w:cs="Arial"/>
          <w:sz w:val="22"/>
          <w:szCs w:val="22"/>
        </w:rPr>
        <w:t>.</w:t>
      </w:r>
    </w:p>
    <w:p w14:paraId="3881C2AF" w14:textId="73422389" w:rsidR="00AE4A20" w:rsidRPr="00366D83" w:rsidRDefault="00D6018A" w:rsidP="00D6018A">
      <w:pPr>
        <w:numPr>
          <w:ilvl w:val="0"/>
          <w:numId w:val="9"/>
        </w:numPr>
        <w:tabs>
          <w:tab w:val="clear" w:pos="720"/>
        </w:tabs>
        <w:spacing w:line="360" w:lineRule="auto"/>
        <w:ind w:left="284" w:hanging="426"/>
        <w:rPr>
          <w:rFonts w:ascii="Arial" w:hAnsi="Arial" w:cs="Arial"/>
          <w:sz w:val="22"/>
          <w:szCs w:val="22"/>
        </w:rPr>
      </w:pPr>
      <w:r w:rsidRPr="00366D83">
        <w:rPr>
          <w:rFonts w:ascii="Arial" w:hAnsi="Arial" w:cs="Arial"/>
          <w:sz w:val="22"/>
          <w:szCs w:val="22"/>
        </w:rPr>
        <w:t>Uprawnienia Zamawiającego określone w ust. 1</w:t>
      </w:r>
      <w:r w:rsidR="004268BF" w:rsidRPr="00366D83">
        <w:rPr>
          <w:rFonts w:ascii="Arial" w:hAnsi="Arial" w:cs="Arial"/>
          <w:sz w:val="22"/>
          <w:szCs w:val="22"/>
        </w:rPr>
        <w:t>1</w:t>
      </w:r>
      <w:r w:rsidRPr="00366D83">
        <w:rPr>
          <w:rFonts w:ascii="Arial" w:hAnsi="Arial" w:cs="Arial"/>
          <w:sz w:val="22"/>
          <w:szCs w:val="22"/>
        </w:rPr>
        <w:t xml:space="preserve"> oraz ust. </w:t>
      </w:r>
      <w:r w:rsidR="004268BF" w:rsidRPr="00366D83">
        <w:rPr>
          <w:rFonts w:ascii="Arial" w:hAnsi="Arial" w:cs="Arial"/>
          <w:sz w:val="22"/>
          <w:szCs w:val="22"/>
        </w:rPr>
        <w:t>13</w:t>
      </w:r>
      <w:r w:rsidRPr="00366D83">
        <w:rPr>
          <w:rFonts w:ascii="Arial" w:hAnsi="Arial" w:cs="Arial"/>
          <w:sz w:val="22"/>
          <w:szCs w:val="22"/>
        </w:rPr>
        <w:t xml:space="preserve"> w trakcie odbioru końcowego dotyczą całości objętych odbiorem końcowym</w:t>
      </w:r>
      <w:r w:rsidR="00AE4A20" w:rsidRPr="00366D83">
        <w:rPr>
          <w:rFonts w:ascii="Arial" w:hAnsi="Arial" w:cs="Arial"/>
          <w:sz w:val="22"/>
          <w:szCs w:val="22"/>
        </w:rPr>
        <w:t>.</w:t>
      </w:r>
    </w:p>
    <w:p w14:paraId="65168D1D" w14:textId="3C4EA56E" w:rsidR="00AE4A20" w:rsidRPr="00366D83" w:rsidRDefault="00D6018A" w:rsidP="00D6018A">
      <w:pPr>
        <w:numPr>
          <w:ilvl w:val="0"/>
          <w:numId w:val="9"/>
        </w:numPr>
        <w:tabs>
          <w:tab w:val="clear" w:pos="720"/>
        </w:tabs>
        <w:spacing w:line="360" w:lineRule="auto"/>
        <w:ind w:left="284" w:hanging="426"/>
        <w:rPr>
          <w:rFonts w:ascii="Arial" w:hAnsi="Arial" w:cs="Arial"/>
          <w:sz w:val="22"/>
          <w:szCs w:val="22"/>
        </w:rPr>
      </w:pPr>
      <w:r w:rsidRPr="00366D83">
        <w:rPr>
          <w:rFonts w:ascii="Arial" w:hAnsi="Arial" w:cs="Arial"/>
          <w:sz w:val="22"/>
          <w:szCs w:val="22"/>
        </w:rPr>
        <w:t>Po upływie okresu gwarancji udzielonej przez Wykonawcę zgodnie z postanowieniami § 1</w:t>
      </w:r>
      <w:r w:rsidR="004268BF" w:rsidRPr="00366D83">
        <w:rPr>
          <w:rFonts w:ascii="Arial" w:hAnsi="Arial" w:cs="Arial"/>
          <w:sz w:val="22"/>
          <w:szCs w:val="22"/>
        </w:rPr>
        <w:t>2</w:t>
      </w:r>
      <w:r w:rsidRPr="00366D83">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4268BF" w:rsidRPr="00366D83">
        <w:rPr>
          <w:rFonts w:ascii="Arial" w:hAnsi="Arial" w:cs="Arial"/>
          <w:sz w:val="22"/>
          <w:szCs w:val="22"/>
        </w:rPr>
        <w:t>4</w:t>
      </w:r>
      <w:r w:rsidRPr="00366D83">
        <w:rPr>
          <w:rFonts w:ascii="Arial" w:hAnsi="Arial" w:cs="Arial"/>
          <w:sz w:val="22"/>
          <w:szCs w:val="22"/>
        </w:rPr>
        <w:t>.</w:t>
      </w:r>
      <w:r w:rsidR="00AE4A20" w:rsidRPr="00366D83">
        <w:rPr>
          <w:rFonts w:ascii="Arial" w:hAnsi="Arial" w:cs="Arial"/>
          <w:sz w:val="22"/>
          <w:szCs w:val="22"/>
        </w:rPr>
        <w:t xml:space="preserve"> </w:t>
      </w:r>
    </w:p>
    <w:p w14:paraId="2D306DB3" w14:textId="6A2B710F" w:rsidR="00AE4A20" w:rsidRPr="00AE4A20" w:rsidRDefault="00D6018A" w:rsidP="00D6018A">
      <w:pPr>
        <w:numPr>
          <w:ilvl w:val="0"/>
          <w:numId w:val="9"/>
        </w:numPr>
        <w:tabs>
          <w:tab w:val="clear" w:pos="720"/>
        </w:tabs>
        <w:spacing w:line="360" w:lineRule="auto"/>
        <w:ind w:left="284" w:hanging="426"/>
        <w:rPr>
          <w:rFonts w:ascii="Arial" w:hAnsi="Arial" w:cs="Arial"/>
          <w:sz w:val="22"/>
          <w:szCs w:val="22"/>
        </w:rPr>
      </w:pPr>
      <w:r w:rsidRPr="00D6018A">
        <w:rPr>
          <w:rFonts w:ascii="Arial" w:hAnsi="Arial" w:cs="Arial"/>
          <w:sz w:val="22"/>
          <w:szCs w:val="22"/>
        </w:rPr>
        <w:t>Odbiór pogwarancyjny zostanie dokonany poprzez sporządzenie i podpisanie protokołu odbioru przez upoważnionych przedstawicieli Zamawiającego i Wykonawcy</w:t>
      </w:r>
      <w:r w:rsidR="00AE4A20" w:rsidRPr="00AE4A20">
        <w:rPr>
          <w:rFonts w:ascii="Arial" w:hAnsi="Arial" w:cs="Arial"/>
          <w:sz w:val="22"/>
          <w:szCs w:val="22"/>
        </w:rPr>
        <w:t>.</w:t>
      </w:r>
    </w:p>
    <w:p w14:paraId="017CA723" w14:textId="404C3AF3" w:rsidR="00D6018A" w:rsidRPr="00D6018A" w:rsidRDefault="00D6018A" w:rsidP="00D6018A">
      <w:pPr>
        <w:numPr>
          <w:ilvl w:val="0"/>
          <w:numId w:val="9"/>
        </w:numPr>
        <w:tabs>
          <w:tab w:val="clear" w:pos="720"/>
        </w:tabs>
        <w:spacing w:line="360" w:lineRule="auto"/>
        <w:ind w:left="284" w:hanging="426"/>
        <w:rPr>
          <w:rFonts w:ascii="Arial" w:hAnsi="Arial" w:cs="Arial"/>
          <w:sz w:val="22"/>
          <w:szCs w:val="22"/>
        </w:rPr>
      </w:pPr>
      <w:r w:rsidRPr="00D6018A">
        <w:rPr>
          <w:rFonts w:ascii="Arial" w:hAnsi="Arial" w:cs="Arial"/>
          <w:sz w:val="22"/>
          <w:szCs w:val="22"/>
        </w:rPr>
        <w:t xml:space="preserve">W protokole odbioru pogwarancyjnego Strony potwierdzą dokonanie usunięcia przez Wykonawcę wad ujawnionych w okresie gwarancyjnym. Wzór protokołu odbioru gwarancyjnego stanowi Załącznik </w:t>
      </w:r>
      <w:r w:rsidRPr="004808A1">
        <w:rPr>
          <w:rFonts w:ascii="Arial" w:hAnsi="Arial" w:cs="Arial"/>
          <w:sz w:val="22"/>
          <w:szCs w:val="22"/>
        </w:rPr>
        <w:t>nr 6</w:t>
      </w:r>
      <w:r w:rsidRPr="00D6018A">
        <w:rPr>
          <w:rFonts w:ascii="Arial" w:hAnsi="Arial" w:cs="Arial"/>
          <w:sz w:val="22"/>
          <w:szCs w:val="22"/>
        </w:rPr>
        <w:t xml:space="preserve"> do Umowy</w:t>
      </w:r>
    </w:p>
    <w:p w14:paraId="68DA69ED" w14:textId="4F2553D5" w:rsidR="0051564D" w:rsidRPr="00DD6303" w:rsidRDefault="00114706" w:rsidP="00827555">
      <w:pPr>
        <w:spacing w:line="360" w:lineRule="auto"/>
        <w:jc w:val="center"/>
        <w:rPr>
          <w:rFonts w:ascii="Arial" w:hAnsi="Arial" w:cs="Arial"/>
          <w:b/>
          <w:sz w:val="22"/>
          <w:szCs w:val="22"/>
        </w:rPr>
      </w:pPr>
      <w:r w:rsidRPr="00DD6303">
        <w:rPr>
          <w:rFonts w:ascii="Arial" w:hAnsi="Arial" w:cs="Arial"/>
          <w:b/>
          <w:sz w:val="22"/>
          <w:szCs w:val="22"/>
        </w:rPr>
        <w:t>§ 1</w:t>
      </w:r>
      <w:r w:rsidR="003E06B1">
        <w:rPr>
          <w:rFonts w:ascii="Arial" w:hAnsi="Arial" w:cs="Arial"/>
          <w:b/>
          <w:sz w:val="22"/>
          <w:szCs w:val="22"/>
        </w:rPr>
        <w:t>2</w:t>
      </w:r>
    </w:p>
    <w:p w14:paraId="1E1E9D3D" w14:textId="77777777" w:rsidR="0051564D" w:rsidRPr="00DD6303" w:rsidRDefault="0051564D" w:rsidP="00827555">
      <w:pPr>
        <w:spacing w:line="360" w:lineRule="auto"/>
        <w:jc w:val="center"/>
        <w:rPr>
          <w:rFonts w:ascii="Arial" w:hAnsi="Arial" w:cs="Arial"/>
          <w:b/>
          <w:sz w:val="22"/>
          <w:szCs w:val="22"/>
        </w:rPr>
      </w:pPr>
      <w:r w:rsidRPr="00DD6303">
        <w:rPr>
          <w:rFonts w:ascii="Arial" w:hAnsi="Arial" w:cs="Arial"/>
          <w:b/>
          <w:sz w:val="22"/>
          <w:szCs w:val="22"/>
        </w:rPr>
        <w:t>Rękojmia i gwarancja</w:t>
      </w:r>
    </w:p>
    <w:p w14:paraId="0F3D9B87" w14:textId="576F3BDF" w:rsidR="00030DC1" w:rsidRPr="008D738C" w:rsidRDefault="00030DC1" w:rsidP="00BD0621">
      <w:pPr>
        <w:numPr>
          <w:ilvl w:val="0"/>
          <w:numId w:val="10"/>
        </w:numPr>
        <w:tabs>
          <w:tab w:val="clear" w:pos="720"/>
        </w:tabs>
        <w:spacing w:line="360" w:lineRule="auto"/>
        <w:ind w:left="284" w:hanging="284"/>
        <w:rPr>
          <w:rFonts w:ascii="Arial" w:hAnsi="Arial" w:cs="Arial"/>
          <w:sz w:val="22"/>
          <w:szCs w:val="22"/>
        </w:rPr>
      </w:pPr>
      <w:r w:rsidRPr="008D738C">
        <w:rPr>
          <w:rFonts w:ascii="Arial" w:hAnsi="Arial" w:cs="Arial"/>
          <w:sz w:val="22"/>
          <w:szCs w:val="22"/>
        </w:rPr>
        <w:t>Wykonawca ponosi odpowiedzialność względem Zamawiającego z tytułu rękojmi za wady Robót</w:t>
      </w:r>
      <w:r w:rsidRPr="008D738C">
        <w:rPr>
          <w:rFonts w:ascii="Arial" w:hAnsi="Arial" w:cs="Arial"/>
          <w:color w:val="FF0000"/>
          <w:sz w:val="22"/>
          <w:szCs w:val="22"/>
        </w:rPr>
        <w:t xml:space="preserve"> </w:t>
      </w:r>
      <w:r w:rsidRPr="008D738C">
        <w:rPr>
          <w:rFonts w:ascii="Arial" w:hAnsi="Arial" w:cs="Arial"/>
          <w:sz w:val="22"/>
          <w:szCs w:val="22"/>
        </w:rPr>
        <w:t>na zasadach określonych w kodeksie cywilnym, przy czym okres odpowiedzialności Wykonawcy z tytułu rękojmi za wady Robót wynosi o okres 3 miesięcy ponad określony</w:t>
      </w:r>
      <w:r w:rsidR="00DE406C" w:rsidRPr="008D738C">
        <w:rPr>
          <w:rFonts w:ascii="Arial" w:hAnsi="Arial" w:cs="Arial"/>
          <w:sz w:val="22"/>
          <w:szCs w:val="22"/>
        </w:rPr>
        <w:t xml:space="preserve"> w ust. 7</w:t>
      </w:r>
      <w:r w:rsidRPr="008D738C">
        <w:rPr>
          <w:rFonts w:ascii="Arial" w:hAnsi="Arial" w:cs="Arial"/>
          <w:sz w:val="22"/>
          <w:szCs w:val="22"/>
        </w:rPr>
        <w:t xml:space="preserve"> okres gwarancji.</w:t>
      </w:r>
      <w:r w:rsidR="006A3A62" w:rsidRPr="008D738C">
        <w:rPr>
          <w:rFonts w:ascii="Arial" w:hAnsi="Arial" w:cs="Arial"/>
          <w:sz w:val="22"/>
          <w:szCs w:val="22"/>
        </w:rPr>
        <w:t xml:space="preserve"> </w:t>
      </w:r>
    </w:p>
    <w:p w14:paraId="160FBAF0" w14:textId="77777777" w:rsidR="0051564D" w:rsidRPr="00DD6303" w:rsidRDefault="0051564D" w:rsidP="00BD0621">
      <w:pPr>
        <w:numPr>
          <w:ilvl w:val="0"/>
          <w:numId w:val="10"/>
        </w:numPr>
        <w:tabs>
          <w:tab w:val="clear" w:pos="720"/>
        </w:tabs>
        <w:spacing w:line="360" w:lineRule="auto"/>
        <w:ind w:left="284" w:hanging="284"/>
        <w:rPr>
          <w:rFonts w:ascii="Arial" w:hAnsi="Arial" w:cs="Arial"/>
          <w:sz w:val="22"/>
          <w:szCs w:val="22"/>
        </w:rPr>
      </w:pPr>
      <w:r w:rsidRPr="00DD6303">
        <w:rPr>
          <w:rFonts w:ascii="Arial" w:hAnsi="Arial" w:cs="Arial"/>
          <w:sz w:val="22"/>
          <w:szCs w:val="22"/>
        </w:rPr>
        <w:t>Przy dokonywaniu odbioru końcowego Wykonawca udzieli Zamawiającemu gwarancji co do jakości Robót oraz zastosowanych materiałów i urządzeń, zgodnie ze wzore</w:t>
      </w:r>
      <w:r w:rsidR="00F44DCA" w:rsidRPr="00DD6303">
        <w:rPr>
          <w:rFonts w:ascii="Arial" w:hAnsi="Arial" w:cs="Arial"/>
          <w:sz w:val="22"/>
          <w:szCs w:val="22"/>
        </w:rPr>
        <w:t>m Warunków udzielenia gwarancji</w:t>
      </w:r>
      <w:r w:rsidRPr="00DD6303">
        <w:rPr>
          <w:rFonts w:ascii="Arial" w:hAnsi="Arial" w:cs="Arial"/>
          <w:sz w:val="22"/>
          <w:szCs w:val="22"/>
        </w:rPr>
        <w:t xml:space="preserve"> stanowiącym Załącznik nr </w:t>
      </w:r>
      <w:r w:rsidR="00F44DCA" w:rsidRPr="00DD6303">
        <w:rPr>
          <w:rFonts w:ascii="Arial" w:hAnsi="Arial" w:cs="Arial"/>
          <w:sz w:val="22"/>
          <w:szCs w:val="22"/>
        </w:rPr>
        <w:t>7</w:t>
      </w:r>
      <w:r w:rsidRPr="00DD6303">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DD6303" w:rsidRDefault="0051564D" w:rsidP="00BD0621">
      <w:pPr>
        <w:numPr>
          <w:ilvl w:val="0"/>
          <w:numId w:val="10"/>
        </w:numPr>
        <w:tabs>
          <w:tab w:val="clear" w:pos="720"/>
        </w:tabs>
        <w:spacing w:line="360" w:lineRule="auto"/>
        <w:ind w:left="284" w:hanging="284"/>
        <w:rPr>
          <w:rFonts w:ascii="Arial" w:hAnsi="Arial" w:cs="Arial"/>
          <w:sz w:val="22"/>
          <w:szCs w:val="22"/>
        </w:rPr>
      </w:pPr>
      <w:r w:rsidRPr="00DD6303">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DD6303" w:rsidRDefault="0051564D" w:rsidP="00BD0621">
      <w:pPr>
        <w:numPr>
          <w:ilvl w:val="0"/>
          <w:numId w:val="10"/>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W celu uniknięcia wątpliwości Strony potwierdzają, iż </w:t>
      </w:r>
      <w:r w:rsidR="00A672FA" w:rsidRPr="00DD6303">
        <w:rPr>
          <w:rFonts w:ascii="Arial" w:hAnsi="Arial" w:cs="Arial"/>
          <w:sz w:val="22"/>
          <w:szCs w:val="22"/>
        </w:rPr>
        <w:t>W</w:t>
      </w:r>
      <w:r w:rsidRPr="00DD6303">
        <w:rPr>
          <w:rFonts w:ascii="Arial" w:hAnsi="Arial" w:cs="Arial"/>
          <w:sz w:val="22"/>
          <w:szCs w:val="22"/>
        </w:rPr>
        <w:t xml:space="preserve">ynagrodzenie Wykonawcy obejmuje wynagrodzenie z tytułu </w:t>
      </w:r>
      <w:r w:rsidR="00491D3A" w:rsidRPr="00DD6303">
        <w:rPr>
          <w:rFonts w:ascii="Arial" w:hAnsi="Arial" w:cs="Arial"/>
          <w:sz w:val="22"/>
          <w:szCs w:val="22"/>
        </w:rPr>
        <w:t xml:space="preserve">udzielenia </w:t>
      </w:r>
      <w:r w:rsidRPr="00DD6303">
        <w:rPr>
          <w:rFonts w:ascii="Arial" w:hAnsi="Arial" w:cs="Arial"/>
          <w:sz w:val="22"/>
          <w:szCs w:val="22"/>
        </w:rPr>
        <w:t>gwarancji i</w:t>
      </w:r>
      <w:r w:rsidR="00491D3A" w:rsidRPr="00DD6303">
        <w:rPr>
          <w:rFonts w:ascii="Arial" w:hAnsi="Arial" w:cs="Arial"/>
          <w:sz w:val="22"/>
          <w:szCs w:val="22"/>
        </w:rPr>
        <w:t xml:space="preserve"> wykonywania obowiązków wynikających z udzielonych gwarancji</w:t>
      </w:r>
      <w:r w:rsidRPr="00DD6303">
        <w:rPr>
          <w:rFonts w:ascii="Arial" w:hAnsi="Arial" w:cs="Arial"/>
          <w:sz w:val="22"/>
          <w:szCs w:val="22"/>
        </w:rPr>
        <w:t>.</w:t>
      </w:r>
    </w:p>
    <w:p w14:paraId="5B192980" w14:textId="1B3C9331" w:rsidR="0051564D" w:rsidRPr="00DD6303" w:rsidRDefault="0051564D" w:rsidP="00BD0621">
      <w:pPr>
        <w:numPr>
          <w:ilvl w:val="0"/>
          <w:numId w:val="10"/>
        </w:numPr>
        <w:tabs>
          <w:tab w:val="clear" w:pos="720"/>
        </w:tabs>
        <w:spacing w:line="360" w:lineRule="auto"/>
        <w:ind w:left="284" w:hanging="284"/>
        <w:rPr>
          <w:rFonts w:ascii="Arial" w:hAnsi="Arial" w:cs="Arial"/>
          <w:sz w:val="22"/>
          <w:szCs w:val="22"/>
        </w:rPr>
      </w:pPr>
      <w:bookmarkStart w:id="1" w:name="_Toc245546472"/>
      <w:bookmarkStart w:id="2" w:name="_Toc245546989"/>
      <w:r w:rsidRPr="00DD6303">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DD6303">
        <w:rPr>
          <w:rFonts w:ascii="Arial" w:hAnsi="Arial" w:cs="Arial"/>
          <w:sz w:val="22"/>
          <w:szCs w:val="22"/>
        </w:rPr>
        <w:t xml:space="preserve"> na zasadach określonych w Kodeksie cywilnym</w:t>
      </w:r>
      <w:r w:rsidRPr="00DD6303">
        <w:rPr>
          <w:rFonts w:ascii="Arial" w:hAnsi="Arial" w:cs="Arial"/>
          <w:sz w:val="22"/>
          <w:szCs w:val="22"/>
        </w:rPr>
        <w:t xml:space="preserve"> i innych roszczeń przysługujących Zamawiającemu zgo</w:t>
      </w:r>
      <w:r w:rsidR="00FC24C4" w:rsidRPr="00DD6303">
        <w:rPr>
          <w:rFonts w:ascii="Arial" w:hAnsi="Arial" w:cs="Arial"/>
          <w:sz w:val="22"/>
          <w:szCs w:val="22"/>
        </w:rPr>
        <w:t>dnie z </w:t>
      </w:r>
      <w:r w:rsidRPr="00DD6303">
        <w:rPr>
          <w:rFonts w:ascii="Arial" w:hAnsi="Arial" w:cs="Arial"/>
          <w:sz w:val="22"/>
          <w:szCs w:val="22"/>
        </w:rPr>
        <w:t xml:space="preserve"> Umową.</w:t>
      </w:r>
    </w:p>
    <w:p w14:paraId="6F5A07A3" w14:textId="77777777" w:rsidR="0051564D" w:rsidRPr="00DD6303" w:rsidRDefault="0051564D" w:rsidP="00BD0621">
      <w:pPr>
        <w:numPr>
          <w:ilvl w:val="0"/>
          <w:numId w:val="10"/>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Okres odpowiedzialności Wykonawcy za wady Robót z tytułu rękojmi i gwarancji rozpoczyna swój bieg od dnia dokonania odbioru końcowego </w:t>
      </w:r>
      <w:r w:rsidR="00495ED6" w:rsidRPr="00DD6303">
        <w:rPr>
          <w:rFonts w:ascii="Arial" w:hAnsi="Arial" w:cs="Arial"/>
          <w:sz w:val="22"/>
          <w:szCs w:val="22"/>
        </w:rPr>
        <w:t>Robót</w:t>
      </w:r>
      <w:r w:rsidRPr="00DD6303">
        <w:rPr>
          <w:rFonts w:ascii="Arial" w:hAnsi="Arial" w:cs="Arial"/>
          <w:sz w:val="22"/>
          <w:szCs w:val="22"/>
        </w:rPr>
        <w:t>.</w:t>
      </w:r>
    </w:p>
    <w:p w14:paraId="6BE3E6E2" w14:textId="19B62E72" w:rsidR="0051564D" w:rsidRPr="00766AA4" w:rsidRDefault="0051564D" w:rsidP="00BD0621">
      <w:pPr>
        <w:numPr>
          <w:ilvl w:val="0"/>
          <w:numId w:val="10"/>
        </w:numPr>
        <w:tabs>
          <w:tab w:val="clear" w:pos="720"/>
        </w:tabs>
        <w:spacing w:line="360" w:lineRule="auto"/>
        <w:ind w:left="284" w:hanging="284"/>
        <w:rPr>
          <w:rFonts w:ascii="Arial" w:hAnsi="Arial" w:cs="Arial"/>
          <w:b/>
          <w:sz w:val="22"/>
          <w:szCs w:val="22"/>
        </w:rPr>
      </w:pPr>
      <w:r w:rsidRPr="00DD6303">
        <w:rPr>
          <w:rFonts w:ascii="Arial" w:hAnsi="Arial" w:cs="Arial"/>
          <w:sz w:val="22"/>
          <w:szCs w:val="22"/>
        </w:rPr>
        <w:t xml:space="preserve">Gwarancja za wady </w:t>
      </w:r>
      <w:r w:rsidR="00495ED6" w:rsidRPr="00DD6303">
        <w:rPr>
          <w:rFonts w:ascii="Arial" w:hAnsi="Arial" w:cs="Arial"/>
          <w:sz w:val="22"/>
          <w:szCs w:val="22"/>
        </w:rPr>
        <w:t>Robót</w:t>
      </w:r>
      <w:r w:rsidRPr="00DD6303">
        <w:rPr>
          <w:rFonts w:ascii="Arial" w:hAnsi="Arial" w:cs="Arial"/>
          <w:sz w:val="22"/>
          <w:szCs w:val="22"/>
        </w:rPr>
        <w:t>, o której mowa w ust. 2,</w:t>
      </w:r>
      <w:r w:rsidR="00491D3A" w:rsidRPr="00DD6303">
        <w:rPr>
          <w:rFonts w:ascii="Arial" w:hAnsi="Arial" w:cs="Arial"/>
          <w:sz w:val="22"/>
          <w:szCs w:val="22"/>
        </w:rPr>
        <w:t xml:space="preserve"> </w:t>
      </w:r>
      <w:r w:rsidRPr="00DD6303">
        <w:rPr>
          <w:rFonts w:ascii="Arial" w:hAnsi="Arial" w:cs="Arial"/>
          <w:sz w:val="22"/>
          <w:szCs w:val="22"/>
        </w:rPr>
        <w:t>zostani</w:t>
      </w:r>
      <w:r w:rsidR="000D7A5B" w:rsidRPr="00DD6303">
        <w:rPr>
          <w:rFonts w:ascii="Arial" w:hAnsi="Arial" w:cs="Arial"/>
          <w:sz w:val="22"/>
          <w:szCs w:val="22"/>
        </w:rPr>
        <w:t>e udzielona na okres</w:t>
      </w:r>
      <w:r w:rsidR="0063180F">
        <w:rPr>
          <w:rFonts w:ascii="Arial" w:hAnsi="Arial" w:cs="Arial"/>
          <w:sz w:val="22"/>
          <w:szCs w:val="22"/>
        </w:rPr>
        <w:t xml:space="preserve"> </w:t>
      </w:r>
      <w:r w:rsidR="009958A9">
        <w:rPr>
          <w:rFonts w:ascii="Arial" w:hAnsi="Arial" w:cs="Arial"/>
          <w:sz w:val="22"/>
          <w:szCs w:val="22"/>
        </w:rPr>
        <w:t>36</w:t>
      </w:r>
      <w:r w:rsidR="008D738C">
        <w:rPr>
          <w:rFonts w:ascii="Arial" w:hAnsi="Arial" w:cs="Arial"/>
          <w:sz w:val="22"/>
          <w:szCs w:val="22"/>
        </w:rPr>
        <w:t xml:space="preserve"> miesięcy</w:t>
      </w:r>
      <w:r w:rsidR="000D7A5B" w:rsidRPr="00DD6303">
        <w:rPr>
          <w:rFonts w:ascii="Arial" w:hAnsi="Arial" w:cs="Arial"/>
          <w:sz w:val="22"/>
          <w:szCs w:val="22"/>
        </w:rPr>
        <w:t>.</w:t>
      </w:r>
      <w:r w:rsidR="0021170B" w:rsidRPr="00DD6303">
        <w:rPr>
          <w:rFonts w:ascii="Arial" w:hAnsi="Arial" w:cs="Arial"/>
          <w:sz w:val="22"/>
          <w:szCs w:val="22"/>
        </w:rPr>
        <w:t xml:space="preserve"> </w:t>
      </w:r>
      <w:r w:rsidR="00491D3A" w:rsidRPr="00DD6303">
        <w:rPr>
          <w:rFonts w:ascii="Arial" w:hAnsi="Arial" w:cs="Arial"/>
          <w:sz w:val="22"/>
          <w:szCs w:val="22"/>
        </w:rPr>
        <w:t>Bieg okresu gwarancji liczony jest od dnia odbioru końcowego i wydania karty gwarancyjnej, o której mowa w ust. 2.</w:t>
      </w:r>
      <w:r w:rsidR="00C722D6" w:rsidRPr="00C722D6">
        <w:rPr>
          <w:rFonts w:ascii="Arial" w:hAnsi="Arial" w:cs="Arial"/>
          <w:b/>
          <w:sz w:val="22"/>
          <w:szCs w:val="22"/>
        </w:rPr>
        <w:t xml:space="preserve"> </w:t>
      </w:r>
    </w:p>
    <w:bookmarkEnd w:id="1"/>
    <w:bookmarkEnd w:id="2"/>
    <w:p w14:paraId="211D50E2" w14:textId="4DB592F8" w:rsidR="0051564D" w:rsidRPr="00DD6303" w:rsidRDefault="0051564D" w:rsidP="00BD0621">
      <w:pPr>
        <w:numPr>
          <w:ilvl w:val="0"/>
          <w:numId w:val="10"/>
        </w:numPr>
        <w:tabs>
          <w:tab w:val="clear" w:pos="720"/>
        </w:tabs>
        <w:spacing w:line="360" w:lineRule="auto"/>
        <w:ind w:left="284" w:hanging="284"/>
        <w:rPr>
          <w:rFonts w:ascii="Arial" w:hAnsi="Arial" w:cs="Arial"/>
          <w:sz w:val="22"/>
          <w:szCs w:val="22"/>
        </w:rPr>
      </w:pPr>
      <w:r w:rsidRPr="00DD6303">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0109FCBB" w:rsidR="0051564D" w:rsidRPr="00DD6303" w:rsidRDefault="00876521" w:rsidP="00BD0621">
      <w:pPr>
        <w:numPr>
          <w:ilvl w:val="0"/>
          <w:numId w:val="10"/>
        </w:numPr>
        <w:tabs>
          <w:tab w:val="clear" w:pos="720"/>
        </w:tabs>
        <w:spacing w:line="360" w:lineRule="auto"/>
        <w:ind w:left="284" w:hanging="284"/>
        <w:rPr>
          <w:rFonts w:ascii="Arial" w:hAnsi="Arial" w:cs="Arial"/>
          <w:sz w:val="22"/>
          <w:szCs w:val="22"/>
        </w:rPr>
      </w:pPr>
      <w:r w:rsidRPr="00876521">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r w:rsidR="0051564D" w:rsidRPr="00DD6303">
        <w:rPr>
          <w:rFonts w:ascii="Arial" w:hAnsi="Arial" w:cs="Arial"/>
          <w:sz w:val="22"/>
          <w:szCs w:val="22"/>
        </w:rPr>
        <w:t>.</w:t>
      </w:r>
    </w:p>
    <w:p w14:paraId="3A6DA801" w14:textId="6763B8C7" w:rsidR="0051564D" w:rsidRPr="00DD6303" w:rsidRDefault="0051564D" w:rsidP="00BD0621">
      <w:pPr>
        <w:numPr>
          <w:ilvl w:val="0"/>
          <w:numId w:val="10"/>
        </w:numPr>
        <w:tabs>
          <w:tab w:val="clear" w:pos="720"/>
        </w:tabs>
        <w:spacing w:line="360" w:lineRule="auto"/>
        <w:ind w:left="284" w:hanging="426"/>
        <w:rPr>
          <w:rFonts w:ascii="Arial" w:hAnsi="Arial" w:cs="Arial"/>
          <w:sz w:val="22"/>
          <w:szCs w:val="22"/>
        </w:rPr>
      </w:pPr>
      <w:bookmarkStart w:id="3" w:name="_Toc245546467"/>
      <w:bookmarkStart w:id="4" w:name="_Toc245546984"/>
      <w:bookmarkStart w:id="5" w:name="_Toc245546468"/>
      <w:bookmarkStart w:id="6" w:name="_Toc245546985"/>
      <w:r w:rsidRPr="00DD6303">
        <w:rPr>
          <w:rFonts w:ascii="Arial" w:hAnsi="Arial" w:cs="Arial"/>
          <w:sz w:val="22"/>
          <w:szCs w:val="22"/>
        </w:rPr>
        <w:t xml:space="preserve">Zamawiający zobowiązuje się do zawiadomienia na piśmie Wykonawcy o </w:t>
      </w:r>
      <w:r w:rsidR="00E64BBB" w:rsidRPr="00DD6303">
        <w:rPr>
          <w:rFonts w:ascii="Arial" w:hAnsi="Arial" w:cs="Arial"/>
          <w:sz w:val="22"/>
          <w:szCs w:val="22"/>
        </w:rPr>
        <w:t xml:space="preserve">ujawnieniu </w:t>
      </w:r>
      <w:r w:rsidR="00CD6512" w:rsidRPr="00DD6303">
        <w:rPr>
          <w:rFonts w:ascii="Arial" w:hAnsi="Arial" w:cs="Arial"/>
          <w:sz w:val="22"/>
          <w:szCs w:val="22"/>
        </w:rPr>
        <w:t>wady w </w:t>
      </w:r>
      <w:r w:rsidRPr="00DD6303">
        <w:rPr>
          <w:rFonts w:ascii="Arial" w:hAnsi="Arial" w:cs="Arial"/>
          <w:sz w:val="22"/>
          <w:szCs w:val="22"/>
        </w:rPr>
        <w:t xml:space="preserve">terminie </w:t>
      </w:r>
      <w:r w:rsidR="008D738C">
        <w:rPr>
          <w:rFonts w:ascii="Arial" w:hAnsi="Arial" w:cs="Arial"/>
          <w:sz w:val="22"/>
          <w:szCs w:val="22"/>
        </w:rPr>
        <w:t>14</w:t>
      </w:r>
      <w:r w:rsidRPr="00DD6303">
        <w:rPr>
          <w:rFonts w:ascii="Arial" w:hAnsi="Arial" w:cs="Arial"/>
          <w:sz w:val="22"/>
          <w:szCs w:val="22"/>
        </w:rPr>
        <w:t xml:space="preserve"> dni od dnia powzięcia wiadomości o jej ujawnieniu</w:t>
      </w:r>
      <w:r w:rsidR="00E64BBB" w:rsidRPr="00DD6303">
        <w:rPr>
          <w:rFonts w:ascii="Arial" w:hAnsi="Arial" w:cs="Arial"/>
          <w:sz w:val="22"/>
          <w:szCs w:val="22"/>
        </w:rPr>
        <w:t>. W</w:t>
      </w:r>
      <w:r w:rsidR="00E20563" w:rsidRPr="00DD6303">
        <w:rPr>
          <w:rFonts w:ascii="Arial" w:hAnsi="Arial" w:cs="Arial"/>
          <w:sz w:val="22"/>
          <w:szCs w:val="22"/>
        </w:rPr>
        <w:t> </w:t>
      </w:r>
      <w:r w:rsidRPr="00DD6303">
        <w:rPr>
          <w:rFonts w:ascii="Arial" w:hAnsi="Arial" w:cs="Arial"/>
          <w:sz w:val="22"/>
          <w:szCs w:val="22"/>
        </w:rPr>
        <w:t xml:space="preserve">zawiadomieniu </w:t>
      </w:r>
      <w:r w:rsidR="00E20563" w:rsidRPr="00DD6303">
        <w:rPr>
          <w:rFonts w:ascii="Arial" w:hAnsi="Arial" w:cs="Arial"/>
          <w:sz w:val="22"/>
          <w:szCs w:val="22"/>
        </w:rPr>
        <w:t xml:space="preserve">tym </w:t>
      </w:r>
      <w:r w:rsidRPr="00DD6303">
        <w:rPr>
          <w:rFonts w:ascii="Arial" w:hAnsi="Arial" w:cs="Arial"/>
          <w:sz w:val="22"/>
          <w:szCs w:val="22"/>
        </w:rPr>
        <w:t xml:space="preserve">Zamawiający </w:t>
      </w:r>
      <w:r w:rsidR="000901BB" w:rsidRPr="00DD6303">
        <w:rPr>
          <w:rFonts w:ascii="Arial" w:hAnsi="Arial" w:cs="Arial"/>
          <w:sz w:val="22"/>
          <w:szCs w:val="22"/>
        </w:rPr>
        <w:t xml:space="preserve">wezwie </w:t>
      </w:r>
      <w:r w:rsidR="00E20563" w:rsidRPr="00DD6303">
        <w:rPr>
          <w:rFonts w:ascii="Arial" w:hAnsi="Arial" w:cs="Arial"/>
          <w:sz w:val="22"/>
          <w:szCs w:val="22"/>
        </w:rPr>
        <w:t xml:space="preserve">Wykonawcę </w:t>
      </w:r>
      <w:r w:rsidR="000901BB" w:rsidRPr="00DD6303">
        <w:rPr>
          <w:rFonts w:ascii="Arial" w:hAnsi="Arial" w:cs="Arial"/>
          <w:sz w:val="22"/>
          <w:szCs w:val="22"/>
        </w:rPr>
        <w:t xml:space="preserve">do usunięcia wady oraz </w:t>
      </w:r>
      <w:r w:rsidRPr="00DD6303">
        <w:rPr>
          <w:rFonts w:ascii="Arial" w:hAnsi="Arial" w:cs="Arial"/>
          <w:sz w:val="22"/>
          <w:szCs w:val="22"/>
        </w:rPr>
        <w:t xml:space="preserve">wskaże termin </w:t>
      </w:r>
      <w:r w:rsidR="00491D3A" w:rsidRPr="00DD6303">
        <w:rPr>
          <w:rFonts w:ascii="Arial" w:hAnsi="Arial" w:cs="Arial"/>
          <w:sz w:val="22"/>
          <w:szCs w:val="22"/>
        </w:rPr>
        <w:t xml:space="preserve">(dzień i godzinę) </w:t>
      </w:r>
      <w:r w:rsidRPr="00DD6303">
        <w:rPr>
          <w:rFonts w:ascii="Arial" w:hAnsi="Arial" w:cs="Arial"/>
          <w:sz w:val="22"/>
          <w:szCs w:val="22"/>
        </w:rPr>
        <w:t>i miejsce dokonania wizji lokalnej.</w:t>
      </w:r>
      <w:bookmarkEnd w:id="3"/>
      <w:bookmarkEnd w:id="4"/>
      <w:r w:rsidRPr="00DD6303">
        <w:rPr>
          <w:rFonts w:ascii="Arial" w:hAnsi="Arial" w:cs="Arial"/>
          <w:sz w:val="22"/>
          <w:szCs w:val="22"/>
        </w:rPr>
        <w:t xml:space="preserve"> </w:t>
      </w:r>
      <w:r w:rsidR="00E64BBB" w:rsidRPr="00DD6303">
        <w:rPr>
          <w:rFonts w:ascii="Arial" w:hAnsi="Arial" w:cs="Arial"/>
          <w:sz w:val="22"/>
          <w:szCs w:val="22"/>
        </w:rPr>
        <w:t xml:space="preserve">Z wizji lokalnej Strony sporządzą protokół. </w:t>
      </w:r>
      <w:r w:rsidR="00935FCC" w:rsidRPr="00DD6303">
        <w:rPr>
          <w:rFonts w:ascii="Arial" w:hAnsi="Arial" w:cs="Arial"/>
          <w:sz w:val="22"/>
          <w:szCs w:val="22"/>
        </w:rPr>
        <w:t xml:space="preserve">Nieprzystąpienie przez Wykonawcę </w:t>
      </w:r>
      <w:r w:rsidR="00E64BBB" w:rsidRPr="00DD6303">
        <w:rPr>
          <w:rFonts w:ascii="Arial" w:hAnsi="Arial" w:cs="Arial"/>
          <w:sz w:val="22"/>
          <w:szCs w:val="22"/>
        </w:rPr>
        <w:t xml:space="preserve">do wizji lokalnej pozostaje bez wpływu obowiązek usunięcia ujawnionej wady, </w:t>
      </w:r>
      <w:r w:rsidR="00FE3C89" w:rsidRPr="00DD6303">
        <w:rPr>
          <w:rFonts w:ascii="Arial" w:hAnsi="Arial" w:cs="Arial"/>
          <w:sz w:val="22"/>
          <w:szCs w:val="22"/>
        </w:rPr>
        <w:t>jeżeli wada</w:t>
      </w:r>
      <w:r w:rsidR="00E64BBB" w:rsidRPr="00DD6303">
        <w:rPr>
          <w:rFonts w:ascii="Arial" w:hAnsi="Arial" w:cs="Arial"/>
          <w:sz w:val="22"/>
          <w:szCs w:val="22"/>
        </w:rPr>
        <w:t xml:space="preserve"> ujawniła się w o</w:t>
      </w:r>
      <w:r w:rsidR="00380B8A" w:rsidRPr="00DD6303">
        <w:rPr>
          <w:rFonts w:ascii="Arial" w:hAnsi="Arial" w:cs="Arial"/>
          <w:sz w:val="22"/>
          <w:szCs w:val="22"/>
        </w:rPr>
        <w:t>kresie rękojmi lub gwarancji, a </w:t>
      </w:r>
      <w:r w:rsidR="00E64BBB" w:rsidRPr="00DD6303">
        <w:rPr>
          <w:rFonts w:ascii="Arial" w:hAnsi="Arial" w:cs="Arial"/>
          <w:sz w:val="22"/>
          <w:szCs w:val="22"/>
        </w:rPr>
        <w:t>Wykonawca został zawiadomiony przez Zamawiającego o ujawnieniu się wady.</w:t>
      </w:r>
    </w:p>
    <w:p w14:paraId="1BD308CE" w14:textId="2B2012E3" w:rsidR="00441DEE" w:rsidRPr="00DD6303" w:rsidRDefault="00441DEE" w:rsidP="00BD0621">
      <w:pPr>
        <w:numPr>
          <w:ilvl w:val="0"/>
          <w:numId w:val="10"/>
        </w:numPr>
        <w:tabs>
          <w:tab w:val="clear" w:pos="720"/>
        </w:tabs>
        <w:spacing w:line="360" w:lineRule="auto"/>
        <w:ind w:left="284" w:hanging="426"/>
        <w:rPr>
          <w:rFonts w:ascii="Arial" w:hAnsi="Arial" w:cs="Arial"/>
          <w:sz w:val="22"/>
          <w:szCs w:val="22"/>
        </w:rPr>
      </w:pPr>
      <w:r w:rsidRPr="00DD6303">
        <w:rPr>
          <w:rFonts w:ascii="Arial" w:hAnsi="Arial" w:cs="Arial"/>
          <w:sz w:val="22"/>
          <w:szCs w:val="22"/>
        </w:rPr>
        <w:t xml:space="preserve">W </w:t>
      </w:r>
      <w:r w:rsidR="00B82DB2" w:rsidRPr="00DD6303">
        <w:rPr>
          <w:rFonts w:ascii="Arial" w:hAnsi="Arial" w:cs="Arial"/>
          <w:sz w:val="22"/>
          <w:szCs w:val="22"/>
        </w:rPr>
        <w:t>przypadku, gdy</w:t>
      </w:r>
      <w:r w:rsidRPr="00DD6303">
        <w:rPr>
          <w:rFonts w:ascii="Arial" w:hAnsi="Arial" w:cs="Arial"/>
          <w:sz w:val="22"/>
          <w:szCs w:val="22"/>
        </w:rPr>
        <w:t xml:space="preserve"> wada ujawniła się w okresie gwarancji </w:t>
      </w:r>
      <w:r w:rsidR="0051564D" w:rsidRPr="00DD6303">
        <w:rPr>
          <w:rFonts w:ascii="Arial" w:hAnsi="Arial" w:cs="Arial"/>
          <w:sz w:val="22"/>
          <w:szCs w:val="22"/>
        </w:rPr>
        <w:t xml:space="preserve">Wykonawca jest zobowiązany usunąć ujawnioną </w:t>
      </w:r>
      <w:r w:rsidR="00B82DB2" w:rsidRPr="00DD6303">
        <w:rPr>
          <w:rFonts w:ascii="Arial" w:hAnsi="Arial" w:cs="Arial"/>
          <w:sz w:val="22"/>
          <w:szCs w:val="22"/>
        </w:rPr>
        <w:t>wadę w</w:t>
      </w:r>
      <w:r w:rsidR="0051564D" w:rsidRPr="00DD6303">
        <w:rPr>
          <w:rFonts w:ascii="Arial" w:hAnsi="Arial" w:cs="Arial"/>
          <w:sz w:val="22"/>
          <w:szCs w:val="22"/>
        </w:rPr>
        <w:t xml:space="preserve"> terminie </w:t>
      </w:r>
      <w:r w:rsidR="00D24220" w:rsidRPr="00DD6303">
        <w:rPr>
          <w:rFonts w:ascii="Arial" w:hAnsi="Arial" w:cs="Arial"/>
          <w:sz w:val="22"/>
          <w:szCs w:val="22"/>
        </w:rPr>
        <w:t>wskazanym w karcie gwar</w:t>
      </w:r>
      <w:r w:rsidRPr="00DD6303">
        <w:rPr>
          <w:rFonts w:ascii="Arial" w:hAnsi="Arial" w:cs="Arial"/>
          <w:sz w:val="22"/>
          <w:szCs w:val="22"/>
        </w:rPr>
        <w:t xml:space="preserve">ancyjnej, </w:t>
      </w:r>
      <w:r w:rsidR="00E64BBB" w:rsidRPr="00DD6303">
        <w:rPr>
          <w:rFonts w:ascii="Arial" w:hAnsi="Arial" w:cs="Arial"/>
          <w:sz w:val="22"/>
          <w:szCs w:val="22"/>
        </w:rPr>
        <w:t>przy czym</w:t>
      </w:r>
      <w:r w:rsidRPr="00DD6303">
        <w:rPr>
          <w:rFonts w:ascii="Arial" w:hAnsi="Arial" w:cs="Arial"/>
          <w:sz w:val="22"/>
          <w:szCs w:val="22"/>
        </w:rPr>
        <w:t xml:space="preserve"> w</w:t>
      </w:r>
      <w:r w:rsidR="00D24220" w:rsidRPr="00DD6303">
        <w:rPr>
          <w:rFonts w:ascii="Arial" w:hAnsi="Arial" w:cs="Arial"/>
          <w:sz w:val="22"/>
          <w:szCs w:val="22"/>
        </w:rPr>
        <w:t xml:space="preserve"> protokole</w:t>
      </w:r>
      <w:r w:rsidR="00E64BBB" w:rsidRPr="00DD6303">
        <w:rPr>
          <w:rFonts w:ascii="Arial" w:hAnsi="Arial" w:cs="Arial"/>
          <w:sz w:val="22"/>
          <w:szCs w:val="22"/>
        </w:rPr>
        <w:t>, o którym mowa w ust. 10,</w:t>
      </w:r>
      <w:r w:rsidR="00D24220" w:rsidRPr="00DD6303">
        <w:rPr>
          <w:rFonts w:ascii="Arial" w:hAnsi="Arial" w:cs="Arial"/>
          <w:sz w:val="22"/>
          <w:szCs w:val="22"/>
        </w:rPr>
        <w:t xml:space="preserve"> Strony mogą odmiennie ustalić termin usunięcia wady</w:t>
      </w:r>
      <w:r w:rsidR="000901BB" w:rsidRPr="00DD6303">
        <w:rPr>
          <w:rFonts w:ascii="Arial" w:hAnsi="Arial" w:cs="Arial"/>
          <w:sz w:val="22"/>
          <w:szCs w:val="22"/>
        </w:rPr>
        <w:t>,</w:t>
      </w:r>
      <w:r w:rsidR="0051564D" w:rsidRPr="00DD6303">
        <w:rPr>
          <w:rFonts w:ascii="Arial" w:hAnsi="Arial" w:cs="Arial"/>
          <w:sz w:val="22"/>
          <w:szCs w:val="22"/>
        </w:rPr>
        <w:t xml:space="preserve"> </w:t>
      </w:r>
      <w:r w:rsidR="00E64BBB" w:rsidRPr="00DD6303">
        <w:rPr>
          <w:rFonts w:ascii="Arial" w:hAnsi="Arial" w:cs="Arial"/>
          <w:sz w:val="22"/>
          <w:szCs w:val="22"/>
        </w:rPr>
        <w:t>stosownie do potrzeb Zamawiającego,</w:t>
      </w:r>
      <w:r w:rsidR="00E64BBB" w:rsidRPr="00DD6303" w:rsidDel="005C7F65">
        <w:rPr>
          <w:rFonts w:ascii="Arial" w:hAnsi="Arial" w:cs="Arial"/>
          <w:sz w:val="22"/>
          <w:szCs w:val="22"/>
        </w:rPr>
        <w:t xml:space="preserve"> </w:t>
      </w:r>
      <w:r w:rsidR="00E64BBB" w:rsidRPr="00DD6303">
        <w:rPr>
          <w:rFonts w:ascii="Arial" w:hAnsi="Arial" w:cs="Arial"/>
          <w:sz w:val="22"/>
          <w:szCs w:val="22"/>
        </w:rPr>
        <w:t>rodzaju wady i możliwości jej usunięcia przez Wykonawcę.</w:t>
      </w:r>
    </w:p>
    <w:p w14:paraId="0A058388" w14:textId="77777777" w:rsidR="0051564D" w:rsidRPr="00DD6303" w:rsidRDefault="0051564D" w:rsidP="00BD0621">
      <w:pPr>
        <w:numPr>
          <w:ilvl w:val="0"/>
          <w:numId w:val="10"/>
        </w:numPr>
        <w:tabs>
          <w:tab w:val="clear" w:pos="720"/>
        </w:tabs>
        <w:spacing w:line="360" w:lineRule="auto"/>
        <w:ind w:left="284" w:hanging="426"/>
        <w:rPr>
          <w:rFonts w:ascii="Arial" w:hAnsi="Arial" w:cs="Arial"/>
          <w:sz w:val="22"/>
          <w:szCs w:val="22"/>
        </w:rPr>
      </w:pPr>
      <w:bookmarkStart w:id="7" w:name="_Toc245546469"/>
      <w:bookmarkStart w:id="8" w:name="_Toc245546986"/>
      <w:bookmarkEnd w:id="5"/>
      <w:bookmarkEnd w:id="6"/>
      <w:r w:rsidRPr="00DD6303">
        <w:rPr>
          <w:rFonts w:ascii="Arial" w:hAnsi="Arial" w:cs="Arial"/>
          <w:sz w:val="22"/>
          <w:szCs w:val="22"/>
        </w:rPr>
        <w:t xml:space="preserve">Usunięcie wady nastąpi na terenie, na którym były prowadzone Roboty, chyba że do jej skutecznego usunięcia niezbędne będzie </w:t>
      </w:r>
      <w:bookmarkEnd w:id="7"/>
      <w:bookmarkEnd w:id="8"/>
      <w:r w:rsidRPr="00DD6303">
        <w:rPr>
          <w:rFonts w:ascii="Arial" w:hAnsi="Arial" w:cs="Arial"/>
          <w:sz w:val="22"/>
          <w:szCs w:val="22"/>
        </w:rPr>
        <w:t>dokonanie tego w innym miejscu.</w:t>
      </w:r>
    </w:p>
    <w:p w14:paraId="1093B0D5" w14:textId="77777777" w:rsidR="0051564D" w:rsidRPr="00DD6303" w:rsidRDefault="0051564D" w:rsidP="00BD0621">
      <w:pPr>
        <w:numPr>
          <w:ilvl w:val="0"/>
          <w:numId w:val="10"/>
        </w:numPr>
        <w:tabs>
          <w:tab w:val="clear" w:pos="720"/>
        </w:tabs>
        <w:spacing w:line="360" w:lineRule="auto"/>
        <w:ind w:left="284" w:hanging="426"/>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DD6303" w:rsidRDefault="0051564D" w:rsidP="00BD0621">
      <w:pPr>
        <w:numPr>
          <w:ilvl w:val="0"/>
          <w:numId w:val="10"/>
        </w:numPr>
        <w:tabs>
          <w:tab w:val="clear" w:pos="720"/>
        </w:tabs>
        <w:spacing w:line="360" w:lineRule="auto"/>
        <w:ind w:left="284" w:hanging="426"/>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57424140" w14:textId="32810322" w:rsidR="00056FB9" w:rsidRPr="008D738C" w:rsidRDefault="00876521" w:rsidP="00BD0621">
      <w:pPr>
        <w:numPr>
          <w:ilvl w:val="0"/>
          <w:numId w:val="10"/>
        </w:numPr>
        <w:tabs>
          <w:tab w:val="clear" w:pos="720"/>
        </w:tabs>
        <w:spacing w:line="360" w:lineRule="auto"/>
        <w:ind w:left="284" w:hanging="426"/>
        <w:rPr>
          <w:rFonts w:ascii="Arial" w:hAnsi="Arial" w:cs="Arial"/>
          <w:sz w:val="22"/>
          <w:szCs w:val="22"/>
        </w:rPr>
      </w:pPr>
      <w:r w:rsidRPr="00876521">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w:t>
      </w:r>
      <w:r w:rsidR="0051564D" w:rsidRPr="008D738C">
        <w:rPr>
          <w:rFonts w:ascii="Arial" w:hAnsi="Arial" w:cs="Arial"/>
          <w:sz w:val="22"/>
          <w:szCs w:val="22"/>
        </w:rPr>
        <w:t>.</w:t>
      </w:r>
      <w:r w:rsidR="007F71D9" w:rsidRPr="008D738C">
        <w:rPr>
          <w:rFonts w:ascii="Arial" w:hAnsi="Arial" w:cs="Arial"/>
          <w:sz w:val="22"/>
          <w:szCs w:val="22"/>
        </w:rPr>
        <w:t xml:space="preserve"> </w:t>
      </w:r>
    </w:p>
    <w:p w14:paraId="3A5771FA" w14:textId="4222CFE0" w:rsidR="00056FB9" w:rsidRPr="00DD6303" w:rsidRDefault="00114706" w:rsidP="00827555">
      <w:pPr>
        <w:spacing w:line="360" w:lineRule="auto"/>
        <w:jc w:val="center"/>
        <w:rPr>
          <w:rFonts w:ascii="Arial" w:hAnsi="Arial" w:cs="Arial"/>
          <w:b/>
          <w:sz w:val="22"/>
          <w:szCs w:val="22"/>
        </w:rPr>
      </w:pPr>
      <w:r w:rsidRPr="00DD6303">
        <w:rPr>
          <w:rFonts w:ascii="Arial" w:hAnsi="Arial" w:cs="Arial"/>
          <w:b/>
          <w:sz w:val="22"/>
          <w:szCs w:val="22"/>
        </w:rPr>
        <w:t>§ 1</w:t>
      </w:r>
      <w:r w:rsidR="003E06B1">
        <w:rPr>
          <w:rFonts w:ascii="Arial" w:hAnsi="Arial" w:cs="Arial"/>
          <w:b/>
          <w:sz w:val="22"/>
          <w:szCs w:val="22"/>
        </w:rPr>
        <w:t>3</w:t>
      </w:r>
    </w:p>
    <w:p w14:paraId="47BC5604" w14:textId="77777777" w:rsidR="00056FB9" w:rsidRPr="00DD6303" w:rsidRDefault="00056FB9" w:rsidP="00827555">
      <w:pPr>
        <w:spacing w:line="360" w:lineRule="auto"/>
        <w:jc w:val="center"/>
        <w:rPr>
          <w:rFonts w:ascii="Arial" w:hAnsi="Arial" w:cs="Arial"/>
          <w:b/>
          <w:sz w:val="22"/>
          <w:szCs w:val="22"/>
        </w:rPr>
      </w:pPr>
      <w:r w:rsidRPr="00DD6303">
        <w:rPr>
          <w:rFonts w:ascii="Arial" w:hAnsi="Arial" w:cs="Arial"/>
          <w:b/>
          <w:sz w:val="22"/>
          <w:szCs w:val="22"/>
        </w:rPr>
        <w:t>Odpowiedzialność</w:t>
      </w:r>
    </w:p>
    <w:p w14:paraId="1F3CBB43" w14:textId="68DB46C2" w:rsidR="00056FB9" w:rsidRPr="00DD6303" w:rsidRDefault="00056FB9" w:rsidP="00ED261F">
      <w:pPr>
        <w:pStyle w:val="Tekstpodstawowywcity"/>
        <w:numPr>
          <w:ilvl w:val="0"/>
          <w:numId w:val="4"/>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Wykonawca ponosi pełną</w:t>
      </w:r>
      <w:r w:rsidR="0069388A" w:rsidRPr="00DD6303">
        <w:rPr>
          <w:rFonts w:ascii="Arial" w:hAnsi="Arial" w:cs="Arial"/>
          <w:sz w:val="22"/>
          <w:szCs w:val="22"/>
        </w:rPr>
        <w:t xml:space="preserve"> odpowiedzialność za należyte,</w:t>
      </w:r>
      <w:r w:rsidRPr="00DD6303">
        <w:rPr>
          <w:rFonts w:ascii="Arial" w:hAnsi="Arial" w:cs="Arial"/>
          <w:sz w:val="22"/>
          <w:szCs w:val="22"/>
        </w:rPr>
        <w:t xml:space="preserve"> w tym terminowe wykonanie Umowy.</w:t>
      </w:r>
    </w:p>
    <w:p w14:paraId="77E8AAB7" w14:textId="3272A774" w:rsidR="00056FB9" w:rsidRPr="008D738C" w:rsidRDefault="00827555" w:rsidP="00ED261F">
      <w:pPr>
        <w:pStyle w:val="Tekstpodstawowywcity"/>
        <w:suppressAutoHyphens w:val="0"/>
        <w:spacing w:line="360" w:lineRule="auto"/>
        <w:ind w:left="567" w:hanging="284"/>
        <w:jc w:val="both"/>
        <w:rPr>
          <w:rFonts w:ascii="Arial" w:hAnsi="Arial" w:cs="Arial"/>
          <w:sz w:val="22"/>
          <w:szCs w:val="22"/>
        </w:rPr>
      </w:pPr>
      <w:r>
        <w:rPr>
          <w:rFonts w:ascii="Arial" w:hAnsi="Arial" w:cs="Arial"/>
          <w:sz w:val="22"/>
          <w:szCs w:val="22"/>
        </w:rPr>
        <w:t xml:space="preserve">1.1 </w:t>
      </w:r>
      <w:r w:rsidR="00056FB9" w:rsidRPr="00DD6303">
        <w:rPr>
          <w:rFonts w:ascii="Arial" w:hAnsi="Arial" w:cs="Arial"/>
          <w:sz w:val="22"/>
          <w:szCs w:val="22"/>
        </w:rPr>
        <w:t>Członkowie Konsorcjum ponoszą solidarną odpowiedzialność za n</w:t>
      </w:r>
      <w:r w:rsidR="0069388A" w:rsidRPr="00DD6303">
        <w:rPr>
          <w:rFonts w:ascii="Arial" w:hAnsi="Arial" w:cs="Arial"/>
          <w:sz w:val="22"/>
          <w:szCs w:val="22"/>
        </w:rPr>
        <w:t>ależyte,</w:t>
      </w:r>
      <w:r w:rsidR="00056FB9" w:rsidRPr="00DD6303">
        <w:rPr>
          <w:rFonts w:ascii="Arial" w:hAnsi="Arial" w:cs="Arial"/>
          <w:sz w:val="22"/>
          <w:szCs w:val="22"/>
        </w:rPr>
        <w:t xml:space="preserve"> w tym terminowe wykonanie Umowy</w:t>
      </w:r>
      <w:r w:rsidR="00ED261F">
        <w:rPr>
          <w:rFonts w:ascii="Arial" w:hAnsi="Arial" w:cs="Arial"/>
          <w:sz w:val="22"/>
          <w:szCs w:val="22"/>
        </w:rPr>
        <w:t>.*</w:t>
      </w:r>
      <w:r w:rsidR="00056FB9" w:rsidRPr="00DD6303">
        <w:rPr>
          <w:rFonts w:ascii="Arial" w:hAnsi="Arial" w:cs="Arial"/>
          <w:sz w:val="22"/>
          <w:szCs w:val="22"/>
        </w:rPr>
        <w:t xml:space="preserve"> </w:t>
      </w:r>
      <w:r w:rsidR="00056FB9" w:rsidRPr="00ED261F">
        <w:rPr>
          <w:rFonts w:ascii="Arial" w:hAnsi="Arial" w:cs="Arial"/>
          <w:i/>
          <w:iCs/>
          <w:sz w:val="18"/>
          <w:szCs w:val="18"/>
        </w:rPr>
        <w:t xml:space="preserve">(dotyczy </w:t>
      </w:r>
      <w:r w:rsidR="009F7E64" w:rsidRPr="00ED261F">
        <w:rPr>
          <w:rFonts w:ascii="Arial" w:hAnsi="Arial" w:cs="Arial"/>
          <w:i/>
          <w:iCs/>
          <w:sz w:val="18"/>
          <w:szCs w:val="18"/>
        </w:rPr>
        <w:t>sytuacji</w:t>
      </w:r>
      <w:r w:rsidR="00C0583B" w:rsidRPr="00ED261F">
        <w:rPr>
          <w:rFonts w:ascii="Arial" w:hAnsi="Arial" w:cs="Arial"/>
          <w:i/>
          <w:iCs/>
          <w:sz w:val="18"/>
          <w:szCs w:val="18"/>
        </w:rPr>
        <w:t>, gdy</w:t>
      </w:r>
      <w:r w:rsidR="00056FB9" w:rsidRPr="00ED261F">
        <w:rPr>
          <w:rFonts w:ascii="Arial" w:hAnsi="Arial" w:cs="Arial"/>
          <w:i/>
          <w:iCs/>
          <w:sz w:val="18"/>
          <w:szCs w:val="18"/>
        </w:rPr>
        <w:t xml:space="preserve"> mamy Wykonawcę w formie konsorcjum)</w:t>
      </w:r>
    </w:p>
    <w:p w14:paraId="33EA2338" w14:textId="77777777" w:rsidR="00056FB9" w:rsidRPr="00DD6303" w:rsidRDefault="00056FB9" w:rsidP="00ED261F">
      <w:pPr>
        <w:pStyle w:val="Tekstpodstawowywcity"/>
        <w:numPr>
          <w:ilvl w:val="0"/>
          <w:numId w:val="4"/>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29DB0138" w:rsidR="00056FB9" w:rsidRPr="00DD6303" w:rsidRDefault="00056FB9" w:rsidP="00ED261F">
      <w:pPr>
        <w:pStyle w:val="Tekstpodstawowywcity"/>
        <w:numPr>
          <w:ilvl w:val="0"/>
          <w:numId w:val="4"/>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Wykonawca ponosi odpowiedz</w:t>
      </w:r>
      <w:r w:rsidR="00D617EC" w:rsidRPr="00DD6303">
        <w:rPr>
          <w:rFonts w:ascii="Arial" w:hAnsi="Arial" w:cs="Arial"/>
          <w:sz w:val="22"/>
          <w:szCs w:val="22"/>
        </w:rPr>
        <w:t>ialność za jakość wykonywanych R</w:t>
      </w:r>
      <w:r w:rsidRPr="00DD6303">
        <w:rPr>
          <w:rFonts w:ascii="Arial" w:hAnsi="Arial" w:cs="Arial"/>
          <w:sz w:val="22"/>
          <w:szCs w:val="22"/>
        </w:rPr>
        <w:t xml:space="preserve">obót </w:t>
      </w:r>
      <w:r w:rsidR="00D617EC" w:rsidRPr="00DD6303">
        <w:rPr>
          <w:rFonts w:ascii="Arial" w:hAnsi="Arial" w:cs="Arial"/>
          <w:sz w:val="22"/>
          <w:szCs w:val="22"/>
        </w:rPr>
        <w:t>B</w:t>
      </w:r>
      <w:r w:rsidRPr="00DD6303">
        <w:rPr>
          <w:rFonts w:ascii="Arial" w:hAnsi="Arial" w:cs="Arial"/>
          <w:sz w:val="22"/>
          <w:szCs w:val="22"/>
        </w:rPr>
        <w:t>udowlanych oraz za jako</w:t>
      </w:r>
      <w:r w:rsidR="00D617EC" w:rsidRPr="00DD6303">
        <w:rPr>
          <w:rFonts w:ascii="Arial" w:hAnsi="Arial" w:cs="Arial"/>
          <w:sz w:val="22"/>
          <w:szCs w:val="22"/>
        </w:rPr>
        <w:t>ść zastosowanych do R</w:t>
      </w:r>
      <w:r w:rsidRPr="00DD6303">
        <w:rPr>
          <w:rFonts w:ascii="Arial" w:hAnsi="Arial" w:cs="Arial"/>
          <w:sz w:val="22"/>
          <w:szCs w:val="22"/>
        </w:rPr>
        <w:t>obót materiałów.</w:t>
      </w:r>
    </w:p>
    <w:p w14:paraId="6066C1C6" w14:textId="77777777" w:rsidR="00056FB9" w:rsidRPr="00DD6303" w:rsidRDefault="00056FB9" w:rsidP="00ED261F">
      <w:pPr>
        <w:pStyle w:val="Tekstpodstawowywcity"/>
        <w:numPr>
          <w:ilvl w:val="0"/>
          <w:numId w:val="4"/>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 xml:space="preserve">Zamawiający będzie miał prawo żądania od Wykonawcy zapłaty następujących kar umownych: </w:t>
      </w:r>
    </w:p>
    <w:p w14:paraId="6124BD84" w14:textId="087E9C87" w:rsidR="00056FB9" w:rsidRPr="00586CE3" w:rsidRDefault="00056FB9" w:rsidP="00ED261F">
      <w:pPr>
        <w:pStyle w:val="Tekstpodstawowywcity"/>
        <w:numPr>
          <w:ilvl w:val="0"/>
          <w:numId w:val="23"/>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 xml:space="preserve">w przypadku odstąpienia od Umowy z przyczyn </w:t>
      </w:r>
      <w:r w:rsidR="002772A2">
        <w:rPr>
          <w:rFonts w:ascii="Arial" w:hAnsi="Arial" w:cs="Arial"/>
          <w:sz w:val="22"/>
          <w:szCs w:val="22"/>
        </w:rPr>
        <w:t>leżących po stronie Wykonawcy –</w:t>
      </w:r>
      <w:r w:rsidRPr="00586CE3">
        <w:rPr>
          <w:rFonts w:ascii="Arial" w:hAnsi="Arial" w:cs="Arial"/>
          <w:sz w:val="22"/>
          <w:szCs w:val="22"/>
        </w:rPr>
        <w:t xml:space="preserve"> </w:t>
      </w:r>
      <w:r w:rsidR="002772A2">
        <w:rPr>
          <w:rFonts w:ascii="Arial" w:hAnsi="Arial" w:cs="Arial"/>
          <w:sz w:val="22"/>
          <w:szCs w:val="22"/>
        </w:rPr>
        <w:t xml:space="preserve">karę umowną </w:t>
      </w:r>
      <w:r w:rsidRPr="00586CE3">
        <w:rPr>
          <w:rFonts w:ascii="Arial" w:hAnsi="Arial" w:cs="Arial"/>
          <w:sz w:val="22"/>
          <w:szCs w:val="22"/>
        </w:rPr>
        <w:t xml:space="preserve">w wysokości </w:t>
      </w:r>
      <w:r w:rsidR="008D738C" w:rsidRPr="00586CE3">
        <w:rPr>
          <w:rFonts w:ascii="Arial" w:hAnsi="Arial" w:cs="Arial"/>
          <w:sz w:val="22"/>
          <w:szCs w:val="22"/>
        </w:rPr>
        <w:t>10</w:t>
      </w:r>
      <w:r w:rsidRPr="00586CE3">
        <w:rPr>
          <w:rFonts w:ascii="Arial" w:hAnsi="Arial" w:cs="Arial"/>
          <w:sz w:val="22"/>
          <w:szCs w:val="22"/>
        </w:rPr>
        <w:t> % Wynagrodzenia</w:t>
      </w:r>
      <w:r w:rsidR="006605AA">
        <w:rPr>
          <w:rFonts w:ascii="Arial" w:hAnsi="Arial" w:cs="Arial"/>
          <w:sz w:val="22"/>
          <w:szCs w:val="22"/>
        </w:rPr>
        <w:t>,</w:t>
      </w:r>
      <w:r w:rsidRPr="00586CE3">
        <w:rPr>
          <w:rFonts w:ascii="Arial" w:hAnsi="Arial" w:cs="Arial"/>
          <w:sz w:val="22"/>
          <w:szCs w:val="22"/>
        </w:rPr>
        <w:t xml:space="preserve"> </w:t>
      </w:r>
      <w:r w:rsidR="006605AA">
        <w:rPr>
          <w:rFonts w:ascii="Arial" w:hAnsi="Arial" w:cs="Arial"/>
          <w:sz w:val="22"/>
          <w:szCs w:val="22"/>
        </w:rPr>
        <w:t xml:space="preserve">o </w:t>
      </w:r>
      <w:r w:rsidR="00265341" w:rsidRPr="00586CE3">
        <w:rPr>
          <w:rFonts w:ascii="Arial" w:hAnsi="Arial" w:cs="Arial"/>
          <w:sz w:val="22"/>
          <w:szCs w:val="22"/>
        </w:rPr>
        <w:t>którym mowa w § 1</w:t>
      </w:r>
      <w:r w:rsidR="008D738C" w:rsidRPr="00586CE3">
        <w:rPr>
          <w:rFonts w:ascii="Arial" w:hAnsi="Arial" w:cs="Arial"/>
          <w:sz w:val="22"/>
          <w:szCs w:val="22"/>
        </w:rPr>
        <w:t>0</w:t>
      </w:r>
      <w:r w:rsidR="00265341" w:rsidRPr="00586CE3">
        <w:rPr>
          <w:rFonts w:ascii="Arial" w:hAnsi="Arial" w:cs="Arial"/>
          <w:sz w:val="22"/>
          <w:szCs w:val="22"/>
        </w:rPr>
        <w:t xml:space="preserve"> ust. 1 pkt.</w:t>
      </w:r>
      <w:r w:rsidR="002772A2">
        <w:rPr>
          <w:rFonts w:ascii="Arial" w:hAnsi="Arial" w:cs="Arial"/>
          <w:sz w:val="22"/>
          <w:szCs w:val="22"/>
        </w:rPr>
        <w:t xml:space="preserve"> 1</w:t>
      </w:r>
      <w:r w:rsidR="00141679" w:rsidRPr="00586CE3">
        <w:rPr>
          <w:rFonts w:ascii="Arial" w:hAnsi="Arial" w:cs="Arial"/>
          <w:sz w:val="22"/>
          <w:szCs w:val="22"/>
        </w:rPr>
        <w:t xml:space="preserve"> </w:t>
      </w:r>
      <w:r w:rsidR="00265341" w:rsidRPr="00586CE3">
        <w:rPr>
          <w:rFonts w:ascii="Arial" w:hAnsi="Arial" w:cs="Arial"/>
          <w:sz w:val="22"/>
          <w:szCs w:val="22"/>
        </w:rPr>
        <w:t>Umowy,</w:t>
      </w:r>
    </w:p>
    <w:p w14:paraId="39F07584" w14:textId="38DAD330" w:rsidR="00056FB9" w:rsidRDefault="00056FB9" w:rsidP="00ED261F">
      <w:pPr>
        <w:pStyle w:val="Tekstpodstawowywcity"/>
        <w:numPr>
          <w:ilvl w:val="0"/>
          <w:numId w:val="23"/>
        </w:numPr>
        <w:tabs>
          <w:tab w:val="clear" w:pos="1440"/>
        </w:tabs>
        <w:suppressAutoHyphens w:val="0"/>
        <w:spacing w:line="360" w:lineRule="auto"/>
        <w:ind w:left="709" w:hanging="426"/>
        <w:jc w:val="both"/>
        <w:rPr>
          <w:rFonts w:ascii="Arial" w:hAnsi="Arial" w:cs="Arial"/>
          <w:sz w:val="22"/>
          <w:szCs w:val="22"/>
        </w:rPr>
      </w:pPr>
      <w:r w:rsidRPr="00586CE3">
        <w:rPr>
          <w:rFonts w:ascii="Arial" w:hAnsi="Arial" w:cs="Arial"/>
          <w:sz w:val="22"/>
          <w:szCs w:val="22"/>
        </w:rPr>
        <w:t xml:space="preserve">w przypadku zwłoki Wykonawcy w wykonaniu Robót lub innych czynności objętych przedmiotem Umowy w stosunku do terminu określonego w § 2 ust. 1 Umowy w wysokości </w:t>
      </w:r>
      <w:r w:rsidR="008D738C" w:rsidRPr="00586CE3">
        <w:rPr>
          <w:rFonts w:ascii="Arial" w:hAnsi="Arial" w:cs="Arial"/>
          <w:sz w:val="22"/>
          <w:szCs w:val="22"/>
        </w:rPr>
        <w:t>0,1</w:t>
      </w:r>
      <w:r w:rsidRPr="00586CE3">
        <w:rPr>
          <w:rFonts w:ascii="Arial" w:hAnsi="Arial" w:cs="Arial"/>
          <w:sz w:val="22"/>
          <w:szCs w:val="22"/>
        </w:rPr>
        <w:t xml:space="preserve">% Wynagrodzenia </w:t>
      </w:r>
      <w:r w:rsidR="00265341" w:rsidRPr="00586CE3">
        <w:rPr>
          <w:rFonts w:ascii="Arial" w:hAnsi="Arial" w:cs="Arial"/>
          <w:sz w:val="22"/>
          <w:szCs w:val="22"/>
        </w:rPr>
        <w:t>o którym mowa w § 1</w:t>
      </w:r>
      <w:r w:rsidR="008D738C" w:rsidRPr="00586CE3">
        <w:rPr>
          <w:rFonts w:ascii="Arial" w:hAnsi="Arial" w:cs="Arial"/>
          <w:sz w:val="22"/>
          <w:szCs w:val="22"/>
        </w:rPr>
        <w:t>0</w:t>
      </w:r>
      <w:r w:rsidR="00265341" w:rsidRPr="00586CE3">
        <w:rPr>
          <w:rFonts w:ascii="Arial" w:hAnsi="Arial" w:cs="Arial"/>
          <w:sz w:val="22"/>
          <w:szCs w:val="22"/>
        </w:rPr>
        <w:t xml:space="preserve"> ust. 1 pkt.</w:t>
      </w:r>
      <w:r w:rsidR="009C47FD">
        <w:rPr>
          <w:rFonts w:ascii="Arial" w:hAnsi="Arial" w:cs="Arial"/>
          <w:sz w:val="22"/>
          <w:szCs w:val="22"/>
        </w:rPr>
        <w:t xml:space="preserve"> 1</w:t>
      </w:r>
      <w:r w:rsidR="00265341" w:rsidRPr="00586CE3">
        <w:rPr>
          <w:rFonts w:ascii="Arial" w:hAnsi="Arial" w:cs="Arial"/>
          <w:sz w:val="22"/>
          <w:szCs w:val="22"/>
        </w:rPr>
        <w:t xml:space="preserve"> Umowy</w:t>
      </w:r>
      <w:r w:rsidR="00D109D5" w:rsidRPr="00586CE3">
        <w:rPr>
          <w:rFonts w:ascii="Arial" w:hAnsi="Arial" w:cs="Arial"/>
          <w:sz w:val="22"/>
          <w:szCs w:val="22"/>
        </w:rPr>
        <w:t xml:space="preserve"> za każdy dzień zwłoki,</w:t>
      </w:r>
    </w:p>
    <w:p w14:paraId="3C562231" w14:textId="5A70EB2D" w:rsidR="00F134A8" w:rsidRPr="00F134A8" w:rsidRDefault="00586CE3" w:rsidP="00ED261F">
      <w:pPr>
        <w:pStyle w:val="Tekstpodstawowywcity"/>
        <w:numPr>
          <w:ilvl w:val="0"/>
          <w:numId w:val="23"/>
        </w:numPr>
        <w:tabs>
          <w:tab w:val="clear" w:pos="1440"/>
        </w:tabs>
        <w:suppressAutoHyphens w:val="0"/>
        <w:spacing w:line="360" w:lineRule="auto"/>
        <w:ind w:left="709" w:hanging="426"/>
        <w:jc w:val="both"/>
        <w:rPr>
          <w:rFonts w:ascii="Arial" w:hAnsi="Arial" w:cs="Arial"/>
          <w:sz w:val="22"/>
          <w:szCs w:val="22"/>
        </w:rPr>
      </w:pPr>
      <w:r w:rsidRPr="00F134A8">
        <w:rPr>
          <w:rFonts w:ascii="Arial" w:hAnsi="Arial" w:cs="Arial"/>
          <w:sz w:val="22"/>
          <w:szCs w:val="22"/>
        </w:rPr>
        <w:t xml:space="preserve">w przypadku zwłoki </w:t>
      </w:r>
      <w:r w:rsidR="00F134A8" w:rsidRPr="00F134A8">
        <w:rPr>
          <w:rFonts w:ascii="Arial" w:hAnsi="Arial" w:cs="Arial"/>
          <w:sz w:val="22"/>
          <w:szCs w:val="22"/>
        </w:rPr>
        <w:t>Wykonawcy w usunięciu wad, w tym usterek, stwierdzonych przy odbiorze końcowym w wysokości 0,1 % wartości wy</w:t>
      </w:r>
      <w:r w:rsidR="000A2C9D">
        <w:rPr>
          <w:rFonts w:ascii="Arial" w:hAnsi="Arial" w:cs="Arial"/>
          <w:sz w:val="22"/>
          <w:szCs w:val="22"/>
        </w:rPr>
        <w:t>nagrodzenia należnego za część R</w:t>
      </w:r>
      <w:r w:rsidR="00F134A8" w:rsidRPr="00F134A8">
        <w:rPr>
          <w:rFonts w:ascii="Arial" w:hAnsi="Arial" w:cs="Arial"/>
          <w:sz w:val="22"/>
          <w:szCs w:val="22"/>
        </w:rPr>
        <w:t>obót</w:t>
      </w:r>
      <w:r w:rsidR="00BD0621">
        <w:rPr>
          <w:rFonts w:ascii="Arial" w:hAnsi="Arial" w:cs="Arial"/>
          <w:sz w:val="22"/>
          <w:szCs w:val="22"/>
        </w:rPr>
        <w:t>,</w:t>
      </w:r>
      <w:r w:rsidR="00F134A8" w:rsidRPr="00F134A8">
        <w:rPr>
          <w:rFonts w:ascii="Arial" w:hAnsi="Arial" w:cs="Arial"/>
          <w:sz w:val="22"/>
          <w:szCs w:val="22"/>
        </w:rPr>
        <w:t xml:space="preserve"> w których stwierdzono wady lub usterki za każdy dzień zwłoki liczony od upływu terminu wyznaczonego na usunięcie wad.</w:t>
      </w:r>
    </w:p>
    <w:p w14:paraId="6EFFE1FF" w14:textId="38FB116A" w:rsidR="00586CE3" w:rsidRDefault="00586CE3" w:rsidP="00ED261F">
      <w:pPr>
        <w:pStyle w:val="Tekstpodstawowywcity"/>
        <w:numPr>
          <w:ilvl w:val="0"/>
          <w:numId w:val="23"/>
        </w:numPr>
        <w:tabs>
          <w:tab w:val="clear" w:pos="1440"/>
        </w:tabs>
        <w:suppressAutoHyphens w:val="0"/>
        <w:spacing w:line="360" w:lineRule="auto"/>
        <w:ind w:left="709" w:hanging="426"/>
        <w:jc w:val="both"/>
        <w:rPr>
          <w:rFonts w:ascii="Arial" w:hAnsi="Arial" w:cs="Arial"/>
          <w:sz w:val="22"/>
          <w:szCs w:val="22"/>
        </w:rPr>
      </w:pPr>
      <w:r w:rsidRPr="00586CE3">
        <w:rPr>
          <w:rFonts w:ascii="Arial" w:hAnsi="Arial" w:cs="Arial"/>
          <w:sz w:val="22"/>
          <w:szCs w:val="22"/>
        </w:rPr>
        <w:t>w przypadku powierzenia przez Wykonawcę wykonywania Robót podwykonawcom z naruszeniem postanowień Umowy - w wysokości 1 000,00 zł,</w:t>
      </w:r>
    </w:p>
    <w:p w14:paraId="08DF3C2F" w14:textId="52EDFEBB" w:rsidR="00586CE3" w:rsidRPr="00BD0621" w:rsidRDefault="00586CE3" w:rsidP="00BD0621">
      <w:pPr>
        <w:pStyle w:val="Tekstpodstawowywcity"/>
        <w:numPr>
          <w:ilvl w:val="0"/>
          <w:numId w:val="23"/>
        </w:numPr>
        <w:tabs>
          <w:tab w:val="clear" w:pos="1440"/>
        </w:tabs>
        <w:suppressAutoHyphens w:val="0"/>
        <w:spacing w:line="360" w:lineRule="auto"/>
        <w:ind w:left="709" w:hanging="426"/>
        <w:jc w:val="both"/>
        <w:rPr>
          <w:rFonts w:ascii="Arial" w:hAnsi="Arial" w:cs="Arial"/>
          <w:sz w:val="22"/>
          <w:szCs w:val="22"/>
        </w:rPr>
      </w:pPr>
      <w:r w:rsidRPr="00586CE3">
        <w:rPr>
          <w:rFonts w:ascii="Arial" w:hAnsi="Arial" w:cs="Arial"/>
          <w:sz w:val="22"/>
          <w:szCs w:val="22"/>
        </w:rPr>
        <w:t>w przypadku odmowy przez Wykonawcę udzielenia gwarancji na wykonaną część Robót w przypadku, o którym mowa § 1</w:t>
      </w:r>
      <w:r w:rsidR="00BD0621">
        <w:rPr>
          <w:rFonts w:ascii="Arial" w:hAnsi="Arial" w:cs="Arial"/>
          <w:sz w:val="22"/>
          <w:szCs w:val="22"/>
        </w:rPr>
        <w:t>2</w:t>
      </w:r>
      <w:r w:rsidRPr="00586CE3">
        <w:rPr>
          <w:rFonts w:ascii="Arial" w:hAnsi="Arial" w:cs="Arial"/>
          <w:sz w:val="22"/>
          <w:szCs w:val="22"/>
        </w:rPr>
        <w:t xml:space="preserve"> ust. </w:t>
      </w:r>
      <w:r w:rsidR="00BD0621">
        <w:rPr>
          <w:rFonts w:ascii="Arial" w:hAnsi="Arial" w:cs="Arial"/>
          <w:sz w:val="22"/>
          <w:szCs w:val="22"/>
        </w:rPr>
        <w:t>7</w:t>
      </w:r>
      <w:r w:rsidRPr="00586CE3">
        <w:rPr>
          <w:rFonts w:ascii="Arial" w:hAnsi="Arial" w:cs="Arial"/>
          <w:sz w:val="22"/>
          <w:szCs w:val="22"/>
        </w:rPr>
        <w:t xml:space="preserve"> Umowy - w wysokości </w:t>
      </w:r>
      <w:r w:rsidR="00BD0621">
        <w:rPr>
          <w:rFonts w:ascii="Arial" w:hAnsi="Arial" w:cs="Arial"/>
          <w:sz w:val="22"/>
          <w:szCs w:val="22"/>
        </w:rPr>
        <w:t>5</w:t>
      </w:r>
      <w:r w:rsidRPr="00586CE3">
        <w:rPr>
          <w:rFonts w:ascii="Arial" w:hAnsi="Arial" w:cs="Arial"/>
          <w:sz w:val="22"/>
          <w:szCs w:val="22"/>
        </w:rPr>
        <w:t> 000,00 zł</w:t>
      </w:r>
      <w:r w:rsidRPr="00BD0621">
        <w:rPr>
          <w:rFonts w:ascii="Arial" w:hAnsi="Arial" w:cs="Arial"/>
          <w:sz w:val="22"/>
          <w:szCs w:val="22"/>
        </w:rPr>
        <w:t>.</w:t>
      </w:r>
    </w:p>
    <w:p w14:paraId="301069AD" w14:textId="4458F8D3" w:rsidR="00586CE3" w:rsidRPr="00DD6303" w:rsidRDefault="00586CE3" w:rsidP="00ED261F">
      <w:pPr>
        <w:pStyle w:val="Tekstpodstawowywcity"/>
        <w:numPr>
          <w:ilvl w:val="0"/>
          <w:numId w:val="4"/>
        </w:numPr>
        <w:tabs>
          <w:tab w:val="clear" w:pos="360"/>
          <w:tab w:val="num" w:pos="-709"/>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 xml:space="preserve">Kary umowne zastrzeżone na rzecz Zamawiającego mogą być dochodzone z każdego tytułu odrębnie </w:t>
      </w:r>
      <w:r w:rsidR="00836D93" w:rsidRPr="00836D93">
        <w:rPr>
          <w:rFonts w:ascii="Arial" w:hAnsi="Arial" w:cs="Arial"/>
          <w:sz w:val="22"/>
          <w:szCs w:val="22"/>
        </w:rPr>
        <w:t xml:space="preserve">i podlegają sumowaniu przy uwzględnieniu treści ust. </w:t>
      </w:r>
      <w:r w:rsidR="00836D93">
        <w:rPr>
          <w:rFonts w:ascii="Arial" w:hAnsi="Arial" w:cs="Arial"/>
          <w:sz w:val="22"/>
          <w:szCs w:val="22"/>
        </w:rPr>
        <w:t>15</w:t>
      </w:r>
      <w:r w:rsidR="00836D93" w:rsidRPr="00836D93">
        <w:rPr>
          <w:rFonts w:ascii="Arial" w:hAnsi="Arial" w:cs="Arial"/>
          <w:sz w:val="22"/>
          <w:szCs w:val="22"/>
        </w:rPr>
        <w:t>, z tym zastrzeżeniem,</w:t>
      </w:r>
      <w:r w:rsidRPr="00DD6303">
        <w:rPr>
          <w:rFonts w:ascii="Arial" w:hAnsi="Arial" w:cs="Arial"/>
          <w:sz w:val="22"/>
          <w:szCs w:val="22"/>
        </w:rPr>
        <w:t xml:space="preserve"> że kara umowna zastrzeżona w ust. </w:t>
      </w:r>
      <w:r w:rsidR="00BD0621">
        <w:rPr>
          <w:rFonts w:ascii="Arial" w:hAnsi="Arial" w:cs="Arial"/>
          <w:sz w:val="22"/>
          <w:szCs w:val="22"/>
        </w:rPr>
        <w:t>4</w:t>
      </w:r>
      <w:r w:rsidRPr="00DD6303">
        <w:rPr>
          <w:rFonts w:ascii="Arial" w:hAnsi="Arial" w:cs="Arial"/>
          <w:sz w:val="22"/>
          <w:szCs w:val="22"/>
        </w:rPr>
        <w:t xml:space="preserve"> pkt 1 nie podlega sumowaniu z inną karą umowną spośród zastrzeżonych w ust. </w:t>
      </w:r>
      <w:r>
        <w:rPr>
          <w:rFonts w:ascii="Arial" w:hAnsi="Arial" w:cs="Arial"/>
          <w:sz w:val="22"/>
          <w:szCs w:val="22"/>
        </w:rPr>
        <w:t>6</w:t>
      </w:r>
      <w:r w:rsidRPr="00DD6303">
        <w:rPr>
          <w:rFonts w:ascii="Arial" w:hAnsi="Arial" w:cs="Arial"/>
          <w:sz w:val="22"/>
          <w:szCs w:val="22"/>
        </w:rPr>
        <w:t xml:space="preserve"> pkt 2 – </w:t>
      </w:r>
      <w:r w:rsidR="00BD0621">
        <w:rPr>
          <w:rFonts w:ascii="Arial" w:hAnsi="Arial" w:cs="Arial"/>
          <w:sz w:val="22"/>
          <w:szCs w:val="22"/>
        </w:rPr>
        <w:t>5</w:t>
      </w:r>
      <w:r w:rsidRPr="00DD6303">
        <w:rPr>
          <w:rFonts w:ascii="Arial" w:hAnsi="Arial" w:cs="Arial"/>
          <w:sz w:val="22"/>
          <w:szCs w:val="22"/>
        </w:rPr>
        <w:t>, jeżeli podstawą do żądania tej innej kary umownej jest okoliczność stanowiąca jednocześnie przyczynę odstąpienia przez Zamawiającego od Umowy.</w:t>
      </w:r>
    </w:p>
    <w:p w14:paraId="00B2EE80" w14:textId="76005676" w:rsidR="00586CE3" w:rsidRPr="005E6F8E" w:rsidRDefault="00586CE3" w:rsidP="00ED261F">
      <w:pPr>
        <w:pStyle w:val="Tekstpodstawowywcity"/>
        <w:numPr>
          <w:ilvl w:val="0"/>
          <w:numId w:val="4"/>
        </w:numPr>
        <w:tabs>
          <w:tab w:val="clear" w:pos="360"/>
          <w:tab w:val="num" w:pos="-709"/>
        </w:tabs>
        <w:suppressAutoHyphens w:val="0"/>
        <w:spacing w:line="360" w:lineRule="auto"/>
        <w:ind w:left="284" w:hanging="284"/>
        <w:jc w:val="both"/>
        <w:rPr>
          <w:rFonts w:ascii="Arial" w:hAnsi="Arial" w:cs="Arial"/>
          <w:sz w:val="22"/>
          <w:szCs w:val="22"/>
        </w:rPr>
      </w:pPr>
      <w:r w:rsidRPr="005E6F8E">
        <w:rPr>
          <w:rFonts w:ascii="Arial" w:hAnsi="Arial" w:cs="Arial"/>
          <w:sz w:val="22"/>
          <w:szCs w:val="22"/>
        </w:rPr>
        <w:t>Wykonawca będzie miał prawo żądania od Zamawiającego zapłaty kary umownej w przypadku odstąpienia przez Wykonawcę od Umowy z przyczyn określonych w § 1</w:t>
      </w:r>
      <w:r w:rsidR="005E6F8E" w:rsidRPr="005E6F8E">
        <w:rPr>
          <w:rFonts w:ascii="Arial" w:hAnsi="Arial" w:cs="Arial"/>
          <w:sz w:val="22"/>
          <w:szCs w:val="22"/>
        </w:rPr>
        <w:t>4</w:t>
      </w:r>
      <w:r w:rsidRPr="005E6F8E">
        <w:rPr>
          <w:rFonts w:ascii="Arial" w:hAnsi="Arial" w:cs="Arial"/>
          <w:sz w:val="22"/>
          <w:szCs w:val="22"/>
        </w:rPr>
        <w:t xml:space="preserve"> ust. 4 </w:t>
      </w:r>
      <w:r w:rsidR="005E6F8E" w:rsidRPr="005E6F8E">
        <w:rPr>
          <w:rFonts w:ascii="Arial" w:hAnsi="Arial" w:cs="Arial"/>
          <w:sz w:val="22"/>
          <w:szCs w:val="22"/>
        </w:rPr>
        <w:t>7</w:t>
      </w:r>
      <w:r w:rsidRPr="005E6F8E">
        <w:rPr>
          <w:rFonts w:ascii="Arial" w:hAnsi="Arial" w:cs="Arial"/>
          <w:sz w:val="22"/>
          <w:szCs w:val="22"/>
        </w:rPr>
        <w:t xml:space="preserve"> Umowy – w wysokości 1</w:t>
      </w:r>
      <w:r w:rsidR="00E57559" w:rsidRPr="005E6F8E">
        <w:rPr>
          <w:rFonts w:ascii="Arial" w:hAnsi="Arial" w:cs="Arial"/>
          <w:sz w:val="22"/>
          <w:szCs w:val="22"/>
        </w:rPr>
        <w:t>0</w:t>
      </w:r>
      <w:r w:rsidRPr="005E6F8E">
        <w:rPr>
          <w:rFonts w:ascii="Arial" w:hAnsi="Arial" w:cs="Arial"/>
          <w:sz w:val="22"/>
          <w:szCs w:val="22"/>
        </w:rPr>
        <w:t> % Wynagrodzenia netto.</w:t>
      </w:r>
    </w:p>
    <w:p w14:paraId="6B745BC2" w14:textId="0950989C" w:rsidR="00586CE3" w:rsidRPr="00DD6303" w:rsidRDefault="00586CE3" w:rsidP="00ED261F">
      <w:pPr>
        <w:pStyle w:val="Tekstpodstawowywcity"/>
        <w:numPr>
          <w:ilvl w:val="0"/>
          <w:numId w:val="4"/>
        </w:numPr>
        <w:tabs>
          <w:tab w:val="clear" w:pos="360"/>
          <w:tab w:val="num" w:pos="-709"/>
        </w:tabs>
        <w:suppressAutoHyphens w:val="0"/>
        <w:spacing w:line="360" w:lineRule="auto"/>
        <w:ind w:left="284" w:hanging="284"/>
        <w:jc w:val="both"/>
        <w:rPr>
          <w:rFonts w:ascii="Arial" w:hAnsi="Arial" w:cs="Arial"/>
          <w:sz w:val="22"/>
          <w:szCs w:val="22"/>
        </w:rPr>
      </w:pPr>
      <w:r w:rsidRPr="00DD6303">
        <w:rPr>
          <w:rFonts w:ascii="Arial" w:eastAsia="Arial Unicode MS" w:hAnsi="Arial" w:cs="Arial"/>
          <w:sz w:val="22"/>
          <w:szCs w:val="22"/>
        </w:rPr>
        <w:t>Z zastrzeżeniem ust.</w:t>
      </w:r>
      <w:r w:rsidR="00836D93">
        <w:rPr>
          <w:rFonts w:ascii="Arial" w:eastAsia="Arial Unicode MS" w:hAnsi="Arial" w:cs="Arial"/>
          <w:sz w:val="22"/>
          <w:szCs w:val="22"/>
        </w:rPr>
        <w:t xml:space="preserve"> 8</w:t>
      </w:r>
      <w:r w:rsidRPr="00DD6303">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B2AD6E0" w14:textId="73FB55E3" w:rsidR="00E57559" w:rsidRDefault="00586CE3" w:rsidP="00E57559">
      <w:pPr>
        <w:pStyle w:val="Tekstpodstawowywcity"/>
        <w:numPr>
          <w:ilvl w:val="0"/>
          <w:numId w:val="4"/>
        </w:numPr>
        <w:tabs>
          <w:tab w:val="clear" w:pos="360"/>
          <w:tab w:val="num" w:pos="-709"/>
        </w:tabs>
        <w:suppressAutoHyphens w:val="0"/>
        <w:spacing w:line="360" w:lineRule="auto"/>
        <w:ind w:left="284" w:hanging="284"/>
        <w:jc w:val="both"/>
        <w:rPr>
          <w:rFonts w:ascii="Arial" w:hAnsi="Arial" w:cs="Arial"/>
          <w:sz w:val="22"/>
          <w:szCs w:val="22"/>
        </w:rPr>
      </w:pPr>
      <w:r w:rsidRPr="00DD6303">
        <w:rPr>
          <w:rFonts w:ascii="Arial" w:eastAsia="Arial Unicode MS" w:hAnsi="Arial" w:cs="Arial"/>
          <w:sz w:val="22"/>
          <w:szCs w:val="22"/>
        </w:rPr>
        <w:t>Zamawiającemu przysługuje prawo potrącenia naliczonych i należnych mu kar umownych z należnego Wykonawcy Wynagrodzenia brutto.</w:t>
      </w:r>
    </w:p>
    <w:p w14:paraId="5F8B2124" w14:textId="07D2C060" w:rsidR="00586CE3" w:rsidRPr="00E57559" w:rsidRDefault="00586CE3" w:rsidP="00E57559">
      <w:pPr>
        <w:pStyle w:val="Tekstpodstawowywcity"/>
        <w:numPr>
          <w:ilvl w:val="0"/>
          <w:numId w:val="4"/>
        </w:numPr>
        <w:tabs>
          <w:tab w:val="clear" w:pos="360"/>
          <w:tab w:val="num" w:pos="-709"/>
        </w:tabs>
        <w:suppressAutoHyphens w:val="0"/>
        <w:spacing w:line="360" w:lineRule="auto"/>
        <w:ind w:left="284" w:hanging="284"/>
        <w:jc w:val="both"/>
        <w:rPr>
          <w:rFonts w:ascii="Arial" w:hAnsi="Arial" w:cs="Arial"/>
          <w:sz w:val="22"/>
          <w:szCs w:val="22"/>
        </w:rPr>
      </w:pPr>
      <w:r w:rsidRPr="00E57559">
        <w:rPr>
          <w:rFonts w:ascii="Arial" w:hAnsi="Arial" w:cs="Arial"/>
          <w:sz w:val="22"/>
          <w:szCs w:val="22"/>
        </w:rPr>
        <w:t>Niezależnie od zastrzeżonych w kar umownych, Zamawiającemu przysługuje prawo dochodzenia odszkodowania przenoszącego wysokość kar umownych do wysokości pełnej szkody, na zasadach ogólnych (art. 484 Kodeksu cywilnego).</w:t>
      </w:r>
    </w:p>
    <w:p w14:paraId="778351DE" w14:textId="75D8EF30" w:rsidR="00586CE3" w:rsidRPr="00DD6303" w:rsidRDefault="00586CE3" w:rsidP="00ED261F">
      <w:pPr>
        <w:pStyle w:val="Tekstpodstawowywcity"/>
        <w:numPr>
          <w:ilvl w:val="0"/>
          <w:numId w:val="4"/>
        </w:numPr>
        <w:tabs>
          <w:tab w:val="clear" w:pos="360"/>
        </w:tabs>
        <w:suppressAutoHyphens w:val="0"/>
        <w:spacing w:line="360" w:lineRule="auto"/>
        <w:ind w:left="284" w:hanging="426"/>
        <w:jc w:val="both"/>
        <w:rPr>
          <w:rFonts w:ascii="Arial" w:hAnsi="Arial" w:cs="Arial"/>
          <w:sz w:val="22"/>
          <w:szCs w:val="22"/>
        </w:rPr>
      </w:pPr>
      <w:r w:rsidRPr="00DD6303">
        <w:rPr>
          <w:rFonts w:ascii="Arial" w:hAnsi="Arial" w:cs="Arial"/>
          <w:color w:val="000000"/>
          <w:sz w:val="22"/>
          <w:szCs w:val="22"/>
        </w:rPr>
        <w:t>W przypadku opóźnienia Zamawiającego w zapłacie Wynagrodzenia, Wykonawcy przysługuje prawo naliczenia odsetek do wysokości odsetek ustawowych za opóźnienie</w:t>
      </w:r>
      <w:r w:rsidRPr="00DD6303">
        <w:rPr>
          <w:rFonts w:ascii="Arial" w:hAnsi="Arial" w:cs="Arial"/>
          <w:sz w:val="22"/>
          <w:szCs w:val="22"/>
        </w:rPr>
        <w:t xml:space="preserve"> w transakcjach handlowych, zgodnie z przepisami ustawy </w:t>
      </w:r>
      <w:r w:rsidRPr="00DD6303">
        <w:rPr>
          <w:rFonts w:ascii="Arial" w:hAnsi="Arial" w:cs="Arial"/>
          <w:color w:val="000000"/>
          <w:sz w:val="22"/>
          <w:szCs w:val="22"/>
        </w:rPr>
        <w:t xml:space="preserve">z dnia 8 marca 2013 r. </w:t>
      </w:r>
      <w:r w:rsidRPr="00DD6303">
        <w:rPr>
          <w:rFonts w:ascii="Arial" w:hAnsi="Arial" w:cs="Arial"/>
          <w:sz w:val="22"/>
          <w:szCs w:val="22"/>
        </w:rPr>
        <w:t> </w:t>
      </w:r>
      <w:r w:rsidRPr="00DD6303">
        <w:rPr>
          <w:rFonts w:ascii="Arial" w:hAnsi="Arial" w:cs="Arial"/>
          <w:color w:val="000000"/>
          <w:sz w:val="22"/>
          <w:szCs w:val="22"/>
        </w:rPr>
        <w:t>o </w:t>
      </w:r>
      <w:r w:rsidR="008F62B8">
        <w:rPr>
          <w:rFonts w:ascii="Arial" w:hAnsi="Arial" w:cs="Arial"/>
          <w:color w:val="000000"/>
          <w:sz w:val="22"/>
          <w:szCs w:val="22"/>
        </w:rPr>
        <w:t>przeciwdziałaniu nadmiernym opóźnieniom</w:t>
      </w:r>
      <w:r w:rsidRPr="00DD6303">
        <w:rPr>
          <w:rFonts w:ascii="Arial" w:hAnsi="Arial" w:cs="Arial"/>
          <w:color w:val="000000"/>
          <w:sz w:val="22"/>
          <w:szCs w:val="22"/>
        </w:rPr>
        <w:t xml:space="preserve"> w transakcjach handlowych.</w:t>
      </w:r>
    </w:p>
    <w:p w14:paraId="03E8B228" w14:textId="77777777" w:rsidR="00586CE3" w:rsidRPr="00DD6303" w:rsidRDefault="00586CE3" w:rsidP="00ED261F">
      <w:pPr>
        <w:pStyle w:val="Tekstpodstawowywcity"/>
        <w:numPr>
          <w:ilvl w:val="0"/>
          <w:numId w:val="4"/>
        </w:numPr>
        <w:tabs>
          <w:tab w:val="clear" w:pos="360"/>
        </w:tabs>
        <w:suppressAutoHyphens w:val="0"/>
        <w:spacing w:line="360" w:lineRule="auto"/>
        <w:ind w:left="284" w:hanging="426"/>
        <w:jc w:val="both"/>
        <w:rPr>
          <w:rFonts w:ascii="Arial" w:hAnsi="Arial" w:cs="Arial"/>
          <w:sz w:val="22"/>
          <w:szCs w:val="22"/>
        </w:rPr>
      </w:pPr>
      <w:r w:rsidRPr="00DD6303">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107496E" w14:textId="77777777" w:rsidR="00586CE3" w:rsidRPr="00DD6303" w:rsidRDefault="00586CE3" w:rsidP="00ED261F">
      <w:pPr>
        <w:pStyle w:val="Tekstpodstawowywcity"/>
        <w:numPr>
          <w:ilvl w:val="0"/>
          <w:numId w:val="4"/>
        </w:numPr>
        <w:tabs>
          <w:tab w:val="clear" w:pos="360"/>
        </w:tabs>
        <w:suppressAutoHyphens w:val="0"/>
        <w:spacing w:line="360" w:lineRule="auto"/>
        <w:ind w:left="284" w:hanging="426"/>
        <w:jc w:val="both"/>
        <w:rPr>
          <w:rFonts w:ascii="Arial" w:hAnsi="Arial" w:cs="Arial"/>
          <w:sz w:val="22"/>
          <w:szCs w:val="22"/>
        </w:rPr>
      </w:pPr>
      <w:r w:rsidRPr="00DD6303">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5F98AA78" w14:textId="77777777" w:rsidR="00586CE3" w:rsidRPr="00DD6303" w:rsidRDefault="00586CE3" w:rsidP="00ED261F">
      <w:pPr>
        <w:pStyle w:val="Tekstpodstawowywcity"/>
        <w:numPr>
          <w:ilvl w:val="0"/>
          <w:numId w:val="4"/>
        </w:numPr>
        <w:tabs>
          <w:tab w:val="clear" w:pos="360"/>
        </w:tabs>
        <w:suppressAutoHyphens w:val="0"/>
        <w:spacing w:line="360" w:lineRule="auto"/>
        <w:ind w:left="284" w:hanging="426"/>
        <w:jc w:val="both"/>
        <w:rPr>
          <w:rFonts w:ascii="Arial" w:hAnsi="Arial" w:cs="Arial"/>
          <w:sz w:val="22"/>
          <w:szCs w:val="22"/>
        </w:rPr>
      </w:pPr>
      <w:r w:rsidRPr="00DD6303">
        <w:rPr>
          <w:rFonts w:ascii="Arial" w:hAnsi="Arial" w:cs="Arial"/>
          <w:sz w:val="22"/>
          <w:szCs w:val="22"/>
        </w:rPr>
        <w:t>Strony zgodnie ustalają, że dla potrzeb Umowy za siłę wyższą w szczególności uznają następujące zdarzenia, o ile wpływają one na wykonanie Umowy:</w:t>
      </w:r>
    </w:p>
    <w:p w14:paraId="7ED0AF8E" w14:textId="77777777" w:rsidR="00586CE3" w:rsidRPr="00DD6303" w:rsidRDefault="00586CE3" w:rsidP="00ED261F">
      <w:pPr>
        <w:pStyle w:val="Tekstpodstawowywcity"/>
        <w:numPr>
          <w:ilvl w:val="0"/>
          <w:numId w:val="24"/>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strajki lub inne formy protestu,</w:t>
      </w:r>
    </w:p>
    <w:p w14:paraId="26EBE55B" w14:textId="77777777" w:rsidR="00586CE3" w:rsidRPr="00DD6303" w:rsidRDefault="00586CE3" w:rsidP="00ED261F">
      <w:pPr>
        <w:pStyle w:val="Tekstpodstawowywcity"/>
        <w:numPr>
          <w:ilvl w:val="0"/>
          <w:numId w:val="24"/>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pożar powstały na skutek okoliczności, za którą żadna ze Stron nie ponosi odpowiedzialności,</w:t>
      </w:r>
    </w:p>
    <w:p w14:paraId="42CA96D2" w14:textId="77777777" w:rsidR="00586CE3" w:rsidRPr="00DD6303" w:rsidRDefault="00586CE3" w:rsidP="00ED261F">
      <w:pPr>
        <w:pStyle w:val="Tekstpodstawowywcity"/>
        <w:numPr>
          <w:ilvl w:val="0"/>
          <w:numId w:val="24"/>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powódź,</w:t>
      </w:r>
    </w:p>
    <w:p w14:paraId="7108CA0E" w14:textId="77777777" w:rsidR="00586CE3" w:rsidRPr="00DD6303" w:rsidRDefault="00586CE3" w:rsidP="00ED261F">
      <w:pPr>
        <w:pStyle w:val="Tekstpodstawowywcity"/>
        <w:numPr>
          <w:ilvl w:val="0"/>
          <w:numId w:val="24"/>
        </w:numPr>
        <w:tabs>
          <w:tab w:val="clear" w:pos="1440"/>
        </w:tabs>
        <w:suppressAutoHyphens w:val="0"/>
        <w:spacing w:line="360" w:lineRule="auto"/>
        <w:ind w:left="709" w:hanging="426"/>
        <w:jc w:val="both"/>
        <w:rPr>
          <w:rFonts w:ascii="Arial" w:hAnsi="Arial" w:cs="Arial"/>
          <w:sz w:val="22"/>
          <w:szCs w:val="22"/>
        </w:rPr>
      </w:pPr>
      <w:r w:rsidRPr="00DD6303">
        <w:rPr>
          <w:rFonts w:ascii="Arial" w:hAnsi="Arial" w:cs="Arial"/>
          <w:sz w:val="22"/>
          <w:szCs w:val="22"/>
        </w:rPr>
        <w:t>katastrofalne wydarzenia powstałe na skutek okoliczności, za którą żadna ze Stron nie ponosi odpowiedzialności.</w:t>
      </w:r>
    </w:p>
    <w:p w14:paraId="57F15F3F" w14:textId="3955FC8E" w:rsidR="00510EDE" w:rsidRDefault="00586CE3" w:rsidP="00ED261F">
      <w:pPr>
        <w:pStyle w:val="Tekstpodstawowywcity"/>
        <w:numPr>
          <w:ilvl w:val="0"/>
          <w:numId w:val="4"/>
        </w:numPr>
        <w:tabs>
          <w:tab w:val="clear" w:pos="360"/>
        </w:tabs>
        <w:suppressAutoHyphens w:val="0"/>
        <w:spacing w:line="360" w:lineRule="auto"/>
        <w:ind w:left="284" w:hanging="426"/>
        <w:jc w:val="both"/>
        <w:rPr>
          <w:rFonts w:ascii="Arial" w:hAnsi="Arial" w:cs="Arial"/>
          <w:sz w:val="22"/>
          <w:szCs w:val="22"/>
        </w:rPr>
      </w:pPr>
      <w:r w:rsidRPr="00DD630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B7DE6F2" w14:textId="104D38FF" w:rsidR="00F134A8" w:rsidRPr="007F5622" w:rsidRDefault="005638E3" w:rsidP="00ED261F">
      <w:pPr>
        <w:pStyle w:val="Tekstpodstawowywcity"/>
        <w:numPr>
          <w:ilvl w:val="0"/>
          <w:numId w:val="4"/>
        </w:numPr>
        <w:tabs>
          <w:tab w:val="clear" w:pos="360"/>
        </w:tabs>
        <w:suppressAutoHyphens w:val="0"/>
        <w:spacing w:line="360" w:lineRule="auto"/>
        <w:ind w:left="284" w:hanging="426"/>
        <w:jc w:val="both"/>
        <w:rPr>
          <w:rFonts w:ascii="Arial" w:hAnsi="Arial" w:cs="Arial"/>
          <w:sz w:val="22"/>
          <w:szCs w:val="22"/>
        </w:rPr>
      </w:pPr>
      <w:r w:rsidRPr="005638E3">
        <w:rPr>
          <w:rFonts w:ascii="Arial" w:hAnsi="Arial" w:cs="Arial"/>
          <w:sz w:val="22"/>
          <w:szCs w:val="22"/>
        </w:rPr>
        <w:t xml:space="preserve">Łączna maksymalna wysokość kar umownych, których mogą dochodzić Strony nie przekroczy </w:t>
      </w:r>
      <w:r w:rsidR="00836D93">
        <w:rPr>
          <w:rFonts w:ascii="Arial" w:hAnsi="Arial" w:cs="Arial"/>
          <w:sz w:val="22"/>
          <w:szCs w:val="22"/>
        </w:rPr>
        <w:t>1</w:t>
      </w:r>
      <w:r>
        <w:rPr>
          <w:rFonts w:ascii="Arial" w:hAnsi="Arial" w:cs="Arial"/>
          <w:sz w:val="22"/>
          <w:szCs w:val="22"/>
        </w:rPr>
        <w:t>0</w:t>
      </w:r>
      <w:r w:rsidRPr="005638E3">
        <w:rPr>
          <w:rFonts w:ascii="Arial" w:hAnsi="Arial" w:cs="Arial"/>
          <w:sz w:val="22"/>
          <w:szCs w:val="22"/>
        </w:rPr>
        <w:t>% Wynagrodz</w:t>
      </w:r>
      <w:r>
        <w:rPr>
          <w:rFonts w:ascii="Arial" w:hAnsi="Arial" w:cs="Arial"/>
          <w:sz w:val="22"/>
          <w:szCs w:val="22"/>
        </w:rPr>
        <w:t>enia netto, o którym mowa w § 10</w:t>
      </w:r>
      <w:r w:rsidRPr="005638E3">
        <w:rPr>
          <w:rFonts w:ascii="Arial" w:hAnsi="Arial" w:cs="Arial"/>
          <w:sz w:val="22"/>
          <w:szCs w:val="22"/>
        </w:rPr>
        <w:t xml:space="preserve"> ust. 1.</w:t>
      </w:r>
    </w:p>
    <w:p w14:paraId="2DB21547" w14:textId="6DD94E39" w:rsidR="00056FB9" w:rsidRPr="00DD6303" w:rsidRDefault="00114706" w:rsidP="00827555">
      <w:pPr>
        <w:pStyle w:val="Tekstpodstawowywcity"/>
        <w:suppressAutoHyphens w:val="0"/>
        <w:spacing w:line="360" w:lineRule="auto"/>
        <w:ind w:left="0" w:firstLine="0"/>
        <w:jc w:val="center"/>
        <w:rPr>
          <w:rFonts w:ascii="Arial" w:hAnsi="Arial" w:cs="Arial"/>
          <w:sz w:val="22"/>
          <w:szCs w:val="22"/>
        </w:rPr>
      </w:pPr>
      <w:r w:rsidRPr="00DD6303">
        <w:rPr>
          <w:rFonts w:ascii="Arial" w:hAnsi="Arial" w:cs="Arial"/>
          <w:b/>
          <w:sz w:val="22"/>
          <w:szCs w:val="22"/>
        </w:rPr>
        <w:t>§ 1</w:t>
      </w:r>
      <w:r w:rsidR="003E06B1">
        <w:rPr>
          <w:rFonts w:ascii="Arial" w:hAnsi="Arial" w:cs="Arial"/>
          <w:b/>
          <w:sz w:val="22"/>
          <w:szCs w:val="22"/>
        </w:rPr>
        <w:t>4</w:t>
      </w:r>
    </w:p>
    <w:p w14:paraId="23E7236E" w14:textId="56131B8A" w:rsidR="00056FB9" w:rsidRPr="009974E4" w:rsidRDefault="00056FB9" w:rsidP="00827555">
      <w:pPr>
        <w:spacing w:line="360" w:lineRule="auto"/>
        <w:jc w:val="center"/>
        <w:rPr>
          <w:rFonts w:ascii="Arial" w:hAnsi="Arial" w:cs="Arial"/>
          <w:b/>
          <w:sz w:val="22"/>
          <w:szCs w:val="22"/>
        </w:rPr>
      </w:pPr>
      <w:r w:rsidRPr="009974E4">
        <w:rPr>
          <w:rFonts w:ascii="Arial" w:hAnsi="Arial" w:cs="Arial"/>
          <w:b/>
          <w:sz w:val="22"/>
          <w:szCs w:val="22"/>
        </w:rPr>
        <w:t>Ubezpieczenie</w:t>
      </w:r>
    </w:p>
    <w:p w14:paraId="399DA25D" w14:textId="6C72500F" w:rsidR="003E06B1" w:rsidRPr="009974E4" w:rsidRDefault="00836D93" w:rsidP="00ED261F">
      <w:pPr>
        <w:numPr>
          <w:ilvl w:val="1"/>
          <w:numId w:val="44"/>
        </w:numPr>
        <w:tabs>
          <w:tab w:val="clear" w:pos="1080"/>
          <w:tab w:val="num" w:pos="-426"/>
        </w:tabs>
        <w:spacing w:line="360" w:lineRule="auto"/>
        <w:ind w:left="284" w:hanging="284"/>
        <w:jc w:val="both"/>
        <w:rPr>
          <w:rFonts w:ascii="Arial" w:hAnsi="Arial" w:cs="Arial"/>
          <w:sz w:val="22"/>
          <w:szCs w:val="22"/>
        </w:rPr>
      </w:pPr>
      <w:r w:rsidRPr="00836D93">
        <w:rPr>
          <w:rFonts w:ascii="Arial" w:hAnsi="Arial" w:cs="Arial"/>
          <w:sz w:val="22"/>
          <w:szCs w:val="22"/>
        </w:rPr>
        <w:t>Wykonawca oświadcza, że posiada aktualną zgodną z określonymi w niniejszym paragrafie warunkami, umowę ubezpieczenia od odpowiedzialności cywilnej (zarówno kontraktowej, jak i deliktowej) Wykonawcy w zakresie prowadzonej przez niego działalności (w szczególności działalnością związaną z przedmiotem Umowy) oraz posiadanym mieniem, obejmującej zawinione przez Wykonawcę spowodowanie śmierci lub uszkodzenie ciała oraz szkodę majątkową na majątku Zamawiającego lub osób trzecich</w:t>
      </w:r>
      <w:r w:rsidR="003E06B1" w:rsidRPr="009974E4">
        <w:rPr>
          <w:rFonts w:ascii="Arial" w:hAnsi="Arial" w:cs="Arial"/>
          <w:sz w:val="22"/>
          <w:szCs w:val="22"/>
        </w:rPr>
        <w:t>.</w:t>
      </w:r>
    </w:p>
    <w:p w14:paraId="6F6A9397" w14:textId="0D400218" w:rsidR="003E06B1" w:rsidRPr="009974E4" w:rsidRDefault="00836D93" w:rsidP="00ED261F">
      <w:pPr>
        <w:numPr>
          <w:ilvl w:val="0"/>
          <w:numId w:val="44"/>
        </w:numPr>
        <w:tabs>
          <w:tab w:val="num" w:pos="-426"/>
        </w:tabs>
        <w:spacing w:line="360" w:lineRule="auto"/>
        <w:ind w:left="284" w:hanging="284"/>
        <w:jc w:val="both"/>
        <w:rPr>
          <w:rFonts w:ascii="Arial" w:hAnsi="Arial" w:cs="Arial"/>
          <w:sz w:val="22"/>
          <w:szCs w:val="22"/>
        </w:rPr>
      </w:pPr>
      <w:r w:rsidRPr="00836D93">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56448B79" w14:textId="6B9D078A" w:rsidR="003E06B1" w:rsidRPr="009974E4" w:rsidRDefault="003E06B1" w:rsidP="00ED261F">
      <w:pPr>
        <w:numPr>
          <w:ilvl w:val="0"/>
          <w:numId w:val="44"/>
        </w:numPr>
        <w:tabs>
          <w:tab w:val="num" w:pos="-426"/>
        </w:tabs>
        <w:spacing w:line="360" w:lineRule="auto"/>
        <w:ind w:left="284" w:hanging="284"/>
        <w:jc w:val="both"/>
        <w:rPr>
          <w:rFonts w:ascii="Arial" w:hAnsi="Arial" w:cs="Arial"/>
          <w:sz w:val="22"/>
          <w:szCs w:val="22"/>
        </w:rPr>
      </w:pPr>
      <w:r w:rsidRPr="009974E4">
        <w:rPr>
          <w:rFonts w:ascii="Arial" w:hAnsi="Arial" w:cs="Arial"/>
          <w:sz w:val="22"/>
          <w:szCs w:val="22"/>
        </w:rPr>
        <w:t>Wszelkie koszty związane z zawarciem i utrzymywaniem umowy ubezpieczenia ponosi Wykonawca.</w:t>
      </w:r>
    </w:p>
    <w:p w14:paraId="5CA1232E" w14:textId="5BF24550" w:rsidR="001433AF" w:rsidRPr="00DD6303" w:rsidRDefault="001433AF" w:rsidP="00827555">
      <w:pPr>
        <w:tabs>
          <w:tab w:val="left" w:pos="426"/>
        </w:tabs>
        <w:spacing w:line="360" w:lineRule="auto"/>
        <w:jc w:val="center"/>
        <w:rPr>
          <w:rFonts w:ascii="Arial" w:hAnsi="Arial" w:cs="Arial"/>
          <w:b/>
          <w:sz w:val="22"/>
          <w:szCs w:val="22"/>
        </w:rPr>
      </w:pPr>
      <w:r>
        <w:rPr>
          <w:rFonts w:ascii="Arial" w:hAnsi="Arial" w:cs="Arial"/>
          <w:b/>
          <w:sz w:val="22"/>
          <w:szCs w:val="22"/>
        </w:rPr>
        <w:t xml:space="preserve">§ </w:t>
      </w:r>
      <w:r w:rsidR="00836D93">
        <w:rPr>
          <w:rFonts w:ascii="Arial" w:hAnsi="Arial" w:cs="Arial"/>
          <w:b/>
          <w:sz w:val="22"/>
          <w:szCs w:val="22"/>
        </w:rPr>
        <w:t>15</w:t>
      </w:r>
    </w:p>
    <w:p w14:paraId="2CCF8E0E" w14:textId="77777777"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Poufność informacji</w:t>
      </w:r>
    </w:p>
    <w:p w14:paraId="3189699B" w14:textId="77777777" w:rsidR="001433AF" w:rsidRPr="00DD6303" w:rsidRDefault="001433AF" w:rsidP="00ED261F">
      <w:pPr>
        <w:pStyle w:val="Tekstpodstawowywcity"/>
        <w:numPr>
          <w:ilvl w:val="0"/>
          <w:numId w:val="29"/>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FA533D3" w14:textId="77777777" w:rsidR="001433AF" w:rsidRPr="00DD6303" w:rsidRDefault="001433AF" w:rsidP="00ED261F">
      <w:pPr>
        <w:pStyle w:val="Tekstpodstawowywcity"/>
        <w:numPr>
          <w:ilvl w:val="0"/>
          <w:numId w:val="29"/>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7FC221A8" w14:textId="77777777" w:rsidR="001433AF" w:rsidRPr="00DD6303" w:rsidRDefault="001433AF" w:rsidP="00ED261F">
      <w:pPr>
        <w:pStyle w:val="Tekstpodstawowywcity"/>
        <w:numPr>
          <w:ilvl w:val="0"/>
          <w:numId w:val="29"/>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Obowiązek określony w ust. 1 nie dotyczy Informacji powszechnie znanych oraz udostępnienia Informacji na podstawie bezwzględnie obowiązujących przepisów prawa.</w:t>
      </w:r>
    </w:p>
    <w:p w14:paraId="55921B8C" w14:textId="77777777" w:rsidR="001433AF" w:rsidRPr="00DD6303" w:rsidRDefault="001433AF" w:rsidP="00ED261F">
      <w:pPr>
        <w:pStyle w:val="Tekstpodstawowywcity"/>
        <w:numPr>
          <w:ilvl w:val="0"/>
          <w:numId w:val="29"/>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6137AAE4" w14:textId="77777777" w:rsidR="001433AF" w:rsidRPr="00E431E2" w:rsidRDefault="001433AF" w:rsidP="00ED261F">
      <w:pPr>
        <w:pStyle w:val="Tekstpodstawowywcity"/>
        <w:numPr>
          <w:ilvl w:val="0"/>
          <w:numId w:val="29"/>
        </w:numPr>
        <w:tabs>
          <w:tab w:val="clear" w:pos="360"/>
        </w:tabs>
        <w:suppressAutoHyphens w:val="0"/>
        <w:spacing w:line="360" w:lineRule="auto"/>
        <w:ind w:left="284" w:hanging="284"/>
        <w:jc w:val="both"/>
        <w:rPr>
          <w:rFonts w:ascii="Arial" w:hAnsi="Arial" w:cs="Arial"/>
          <w:sz w:val="22"/>
          <w:szCs w:val="22"/>
        </w:rPr>
      </w:pPr>
      <w:r w:rsidRPr="00DD6303">
        <w:rPr>
          <w:rFonts w:ascii="Arial" w:hAnsi="Arial" w:cs="Arial"/>
          <w:sz w:val="22"/>
          <w:szCs w:val="22"/>
        </w:rPr>
        <w:t xml:space="preserve">Wykonawca zobowiązuje  się do zapoznania w sposób udokumentowany zarówno siebie jak i wszystkie osoby realizujące  w jego umieniu przedmiot umowy z dokumentem pn. „Polityka Bezpieczeństwa Informacji w PKP Polskie Linie Kolejowe S.A. dla Partnerów Biznesowych Spółki SZBI-Ibi-1a”,  dostępnym na stronie internetowej PKP PLK </w:t>
      </w:r>
      <w:hyperlink r:id="rId14" w:history="1">
        <w:r w:rsidRPr="00DD6303">
          <w:rPr>
            <w:rFonts w:ascii="Arial" w:hAnsi="Arial" w:cs="Arial"/>
            <w:sz w:val="22"/>
            <w:szCs w:val="22"/>
          </w:rPr>
          <w:t>https://www.plk-sa.pl/dla-klientow-i-kontrahentow/bezpieczenstwo-informacji-spolki/</w:t>
        </w:r>
      </w:hyperlink>
      <w:r w:rsidRPr="00DD6303">
        <w:rPr>
          <w:rFonts w:ascii="Arial" w:hAnsi="Arial" w:cs="Arial"/>
          <w:sz w:val="22"/>
          <w:szCs w:val="22"/>
        </w:rPr>
        <w:t>.</w:t>
      </w:r>
    </w:p>
    <w:p w14:paraId="2FA3CF49" w14:textId="7859F9CE" w:rsidR="001433AF" w:rsidRPr="00DD6303" w:rsidRDefault="001433AF" w:rsidP="00827555">
      <w:pPr>
        <w:tabs>
          <w:tab w:val="left" w:pos="0"/>
        </w:tabs>
        <w:spacing w:line="360" w:lineRule="auto"/>
        <w:jc w:val="center"/>
        <w:rPr>
          <w:rFonts w:ascii="Arial" w:hAnsi="Arial" w:cs="Arial"/>
          <w:b/>
          <w:sz w:val="22"/>
          <w:szCs w:val="22"/>
        </w:rPr>
      </w:pPr>
      <w:r>
        <w:rPr>
          <w:rFonts w:ascii="Arial" w:hAnsi="Arial" w:cs="Arial"/>
          <w:b/>
          <w:sz w:val="22"/>
          <w:szCs w:val="22"/>
        </w:rPr>
        <w:t xml:space="preserve">§ </w:t>
      </w:r>
      <w:r w:rsidR="00836D93">
        <w:rPr>
          <w:rFonts w:ascii="Arial" w:hAnsi="Arial" w:cs="Arial"/>
          <w:b/>
          <w:sz w:val="22"/>
          <w:szCs w:val="22"/>
        </w:rPr>
        <w:t>16</w:t>
      </w:r>
    </w:p>
    <w:p w14:paraId="3A53F0EC" w14:textId="77777777" w:rsidR="001433AF" w:rsidRPr="00836D93" w:rsidRDefault="001433AF" w:rsidP="00827555">
      <w:pPr>
        <w:tabs>
          <w:tab w:val="left" w:pos="0"/>
        </w:tabs>
        <w:spacing w:line="360" w:lineRule="auto"/>
        <w:jc w:val="center"/>
        <w:outlineLvl w:val="1"/>
        <w:rPr>
          <w:rFonts w:ascii="Arial" w:hAnsi="Arial"/>
          <w:b/>
          <w:sz w:val="22"/>
          <w:szCs w:val="18"/>
        </w:rPr>
      </w:pPr>
      <w:bookmarkStart w:id="9" w:name="_Toc514938136"/>
      <w:r w:rsidRPr="00836D93">
        <w:rPr>
          <w:rFonts w:ascii="Arial" w:hAnsi="Arial"/>
          <w:b/>
          <w:sz w:val="22"/>
          <w:szCs w:val="18"/>
        </w:rPr>
        <w:t>Obowiązek informacyjny realizowany przez Zamawiającego wobec Wykonawcy/osób podpisujących Umowę w imieniu Wykonawcy</w:t>
      </w:r>
      <w:bookmarkEnd w:id="9"/>
      <w:r w:rsidRPr="00836D93">
        <w:rPr>
          <w:rFonts w:ascii="Arial" w:hAnsi="Arial"/>
          <w:b/>
          <w:sz w:val="22"/>
          <w:szCs w:val="18"/>
        </w:rPr>
        <w:t xml:space="preserve"> i osób trzecich</w:t>
      </w:r>
    </w:p>
    <w:p w14:paraId="414E5990" w14:textId="77777777" w:rsidR="001433AF" w:rsidRPr="00E13D99" w:rsidRDefault="001433AF" w:rsidP="00EA694C">
      <w:pPr>
        <w:numPr>
          <w:ilvl w:val="0"/>
          <w:numId w:val="3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E13D99">
        <w:rPr>
          <w:rFonts w:ascii="Arial" w:eastAsia="Calibri" w:hAnsi="Arial" w:cs="Arial"/>
          <w:sz w:val="22"/>
          <w:szCs w:val="22"/>
        </w:rPr>
        <w:t>Zamawiający,</w:t>
      </w:r>
      <w:r w:rsidRPr="00E13D99">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E13D99">
        <w:rPr>
          <w:rFonts w:ascii="Arial" w:eastAsia="Calibri" w:hAnsi="Arial" w:cs="Arial"/>
          <w:color w:val="000000"/>
          <w:sz w:val="22"/>
          <w:szCs w:val="22"/>
          <w:vertAlign w:val="superscript"/>
        </w:rPr>
        <w:footnoteReference w:id="1"/>
      </w:r>
      <w:r w:rsidRPr="00E13D99">
        <w:rPr>
          <w:rFonts w:ascii="Arial" w:eastAsia="Calibri" w:hAnsi="Arial" w:cs="Arial"/>
          <w:color w:val="000000"/>
          <w:sz w:val="22"/>
          <w:szCs w:val="22"/>
        </w:rPr>
        <w:t>, że:</w:t>
      </w:r>
    </w:p>
    <w:p w14:paraId="75CEBC41" w14:textId="77777777" w:rsidR="001433AF" w:rsidRPr="00E13D99" w:rsidRDefault="001433AF" w:rsidP="00EA694C">
      <w:pPr>
        <w:numPr>
          <w:ilvl w:val="0"/>
          <w:numId w:val="31"/>
        </w:numPr>
        <w:tabs>
          <w:tab w:val="left" w:pos="6660"/>
        </w:tabs>
        <w:spacing w:line="360" w:lineRule="auto"/>
        <w:ind w:left="709" w:hanging="426"/>
        <w:rPr>
          <w:rFonts w:ascii="Arial" w:eastAsia="Calibri" w:hAnsi="Arial" w:cs="Arial"/>
          <w:color w:val="000000"/>
          <w:sz w:val="22"/>
          <w:szCs w:val="22"/>
        </w:rPr>
      </w:pPr>
      <w:r w:rsidRPr="00E13D99">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17190CBE" w14:textId="77777777" w:rsidR="001433AF" w:rsidRPr="00E13D99" w:rsidRDefault="001433AF" w:rsidP="00EA694C">
      <w:pPr>
        <w:numPr>
          <w:ilvl w:val="0"/>
          <w:numId w:val="31"/>
        </w:numPr>
        <w:tabs>
          <w:tab w:val="left" w:pos="6660"/>
        </w:tabs>
        <w:spacing w:line="360" w:lineRule="auto"/>
        <w:ind w:left="709" w:hanging="426"/>
        <w:rPr>
          <w:rFonts w:ascii="Arial" w:eastAsia="Calibri" w:hAnsi="Arial" w:cs="Arial"/>
          <w:color w:val="000000"/>
          <w:sz w:val="22"/>
          <w:szCs w:val="22"/>
        </w:rPr>
      </w:pPr>
      <w:r w:rsidRPr="00E13D99">
        <w:rPr>
          <w:rFonts w:ascii="Arial" w:eastAsia="Calibri" w:hAnsi="Arial" w:cs="Arial"/>
          <w:color w:val="000000"/>
          <w:sz w:val="22"/>
          <w:szCs w:val="22"/>
        </w:rPr>
        <w:t xml:space="preserve">w spółce funkcjonuje adres e-mail: </w:t>
      </w:r>
      <w:hyperlink r:id="rId15" w:history="1">
        <w:r w:rsidRPr="00E13D99">
          <w:rPr>
            <w:rFonts w:ascii="Arial" w:eastAsia="Calibri" w:hAnsi="Arial" w:cs="Arial"/>
            <w:color w:val="000000"/>
            <w:sz w:val="22"/>
            <w:szCs w:val="22"/>
          </w:rPr>
          <w:t>iod.plk@plk-sa.pl</w:t>
        </w:r>
      </w:hyperlink>
      <w:r w:rsidRPr="00E13D9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370A83B4" w14:textId="77777777" w:rsidR="001433AF" w:rsidRPr="00E13D99" w:rsidRDefault="001433AF" w:rsidP="00ED261F">
      <w:pPr>
        <w:numPr>
          <w:ilvl w:val="0"/>
          <w:numId w:val="31"/>
        </w:numPr>
        <w:tabs>
          <w:tab w:val="left" w:pos="6660"/>
        </w:tabs>
        <w:spacing w:line="360" w:lineRule="auto"/>
        <w:ind w:left="709" w:hanging="426"/>
        <w:jc w:val="both"/>
        <w:rPr>
          <w:rFonts w:ascii="Arial" w:hAnsi="Arial" w:cs="Arial"/>
          <w:color w:val="000000" w:themeColor="text1"/>
          <w:sz w:val="22"/>
          <w:szCs w:val="22"/>
        </w:rPr>
      </w:pPr>
      <w:r w:rsidRPr="00E13D99">
        <w:rPr>
          <w:rFonts w:ascii="Arial" w:hAnsi="Arial" w:cs="Arial"/>
          <w:color w:val="000000" w:themeColor="text1"/>
          <w:sz w:val="22"/>
          <w:szCs w:val="22"/>
        </w:rPr>
        <w:t>dane osobowe będą przetwarzane w celu:</w:t>
      </w:r>
    </w:p>
    <w:p w14:paraId="296B7073" w14:textId="77777777" w:rsidR="001433AF" w:rsidRPr="00E13D99" w:rsidRDefault="001433AF" w:rsidP="00EA694C">
      <w:pPr>
        <w:numPr>
          <w:ilvl w:val="0"/>
          <w:numId w:val="36"/>
        </w:numPr>
        <w:tabs>
          <w:tab w:val="left" w:pos="6660"/>
        </w:tabs>
        <w:spacing w:line="360" w:lineRule="auto"/>
        <w:ind w:left="993" w:hanging="285"/>
        <w:rPr>
          <w:rFonts w:ascii="Arial" w:hAnsi="Arial" w:cs="Arial"/>
          <w:color w:val="000000" w:themeColor="text1"/>
          <w:sz w:val="22"/>
          <w:szCs w:val="22"/>
        </w:rPr>
      </w:pPr>
      <w:r w:rsidRPr="00E13D99">
        <w:rPr>
          <w:rFonts w:ascii="Arial" w:hAnsi="Arial" w:cs="Arial"/>
          <w:color w:val="000000" w:themeColor="text1"/>
          <w:sz w:val="22"/>
          <w:szCs w:val="22"/>
        </w:rPr>
        <w:t>zapewnienia sprawnej i prawidłowej realizacji Umowy;</w:t>
      </w:r>
    </w:p>
    <w:p w14:paraId="19C5C060" w14:textId="77777777" w:rsidR="001433AF" w:rsidRPr="00E13D99" w:rsidRDefault="001433AF" w:rsidP="00EA694C">
      <w:pPr>
        <w:numPr>
          <w:ilvl w:val="0"/>
          <w:numId w:val="36"/>
        </w:numPr>
        <w:tabs>
          <w:tab w:val="left" w:pos="6660"/>
        </w:tabs>
        <w:spacing w:line="360" w:lineRule="auto"/>
        <w:ind w:left="993" w:hanging="285"/>
        <w:rPr>
          <w:rFonts w:ascii="Arial" w:hAnsi="Arial" w:cs="Arial"/>
          <w:color w:val="000000" w:themeColor="text1"/>
          <w:sz w:val="22"/>
          <w:szCs w:val="22"/>
        </w:rPr>
      </w:pPr>
      <w:r w:rsidRPr="00E13D99">
        <w:rPr>
          <w:rFonts w:ascii="Arial" w:hAnsi="Arial" w:cs="Arial"/>
          <w:color w:val="000000" w:themeColor="text1"/>
          <w:sz w:val="22"/>
          <w:szCs w:val="22"/>
        </w:rPr>
        <w:t>przechowywania dokumentacji postępowania o udzielenie Zamówienia na wypadek kontroli prowadzonej przez uprawnione organy i podmioty;</w:t>
      </w:r>
    </w:p>
    <w:p w14:paraId="5271D91F" w14:textId="77777777" w:rsidR="001433AF" w:rsidRPr="00E13D99" w:rsidRDefault="001433AF" w:rsidP="00EA694C">
      <w:pPr>
        <w:numPr>
          <w:ilvl w:val="0"/>
          <w:numId w:val="36"/>
        </w:numPr>
        <w:tabs>
          <w:tab w:val="left" w:pos="6660"/>
        </w:tabs>
        <w:spacing w:line="360" w:lineRule="auto"/>
        <w:ind w:left="993" w:hanging="285"/>
        <w:rPr>
          <w:rFonts w:ascii="Arial" w:hAnsi="Arial" w:cs="Arial"/>
          <w:color w:val="000000" w:themeColor="text1"/>
          <w:sz w:val="22"/>
          <w:szCs w:val="22"/>
        </w:rPr>
      </w:pPr>
      <w:r w:rsidRPr="00E13D99">
        <w:rPr>
          <w:rFonts w:ascii="Arial" w:hAnsi="Arial" w:cs="Arial"/>
          <w:color w:val="000000" w:themeColor="text1"/>
          <w:sz w:val="22"/>
          <w:szCs w:val="22"/>
        </w:rPr>
        <w:t>przekazania dokumentacji postępowania o udzielenie Zamówienia do archiwum, a następnie jej zbrakowania (trwałego usunięcia i zniszczenia);</w:t>
      </w:r>
    </w:p>
    <w:p w14:paraId="74A36794" w14:textId="77777777" w:rsidR="001433AF" w:rsidRPr="00E13D99" w:rsidRDefault="001433AF" w:rsidP="00EA694C">
      <w:pPr>
        <w:tabs>
          <w:tab w:val="left" w:pos="6660"/>
        </w:tabs>
        <w:spacing w:line="360" w:lineRule="auto"/>
        <w:ind w:left="708"/>
        <w:rPr>
          <w:rFonts w:ascii="Arial" w:eastAsia="Calibri" w:hAnsi="Arial" w:cs="Arial"/>
          <w:color w:val="000000"/>
          <w:sz w:val="22"/>
          <w:szCs w:val="22"/>
        </w:rPr>
      </w:pPr>
      <w:r w:rsidRPr="00E13D9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E13D99">
        <w:rPr>
          <w:rFonts w:ascii="Arial" w:hAnsi="Arial" w:cs="Arial"/>
          <w:color w:val="000000" w:themeColor="text1"/>
          <w:sz w:val="22"/>
          <w:szCs w:val="22"/>
        </w:rPr>
        <w:t xml:space="preserve">oświadczeń i innych dokumentów </w:t>
      </w:r>
      <w:r w:rsidRPr="00E13D99">
        <w:rPr>
          <w:rFonts w:ascii="Arial" w:eastAsia="Calibri" w:hAnsi="Arial" w:cs="Arial"/>
          <w:color w:val="000000"/>
          <w:sz w:val="22"/>
          <w:szCs w:val="22"/>
        </w:rPr>
        <w:t>– dane osobowe w nim zawarte;</w:t>
      </w:r>
    </w:p>
    <w:p w14:paraId="3BC9997E" w14:textId="77777777" w:rsidR="001433AF" w:rsidRPr="00E13D99" w:rsidRDefault="001433AF" w:rsidP="00EA694C">
      <w:pPr>
        <w:numPr>
          <w:ilvl w:val="0"/>
          <w:numId w:val="31"/>
        </w:numPr>
        <w:tabs>
          <w:tab w:val="left" w:pos="6660"/>
        </w:tabs>
        <w:spacing w:line="360" w:lineRule="auto"/>
        <w:ind w:left="709" w:hanging="425"/>
        <w:rPr>
          <w:rFonts w:ascii="Arial" w:eastAsia="Calibri" w:hAnsi="Arial" w:cs="Arial"/>
          <w:color w:val="000000"/>
          <w:sz w:val="22"/>
          <w:szCs w:val="22"/>
        </w:rPr>
      </w:pPr>
      <w:r w:rsidRPr="00E13D9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40125303" w14:textId="77777777" w:rsidR="001433AF" w:rsidRPr="00E13D99" w:rsidRDefault="001433AF" w:rsidP="00EA694C">
      <w:pPr>
        <w:numPr>
          <w:ilvl w:val="0"/>
          <w:numId w:val="31"/>
        </w:numPr>
        <w:tabs>
          <w:tab w:val="left" w:pos="6660"/>
        </w:tabs>
        <w:spacing w:line="360" w:lineRule="auto"/>
        <w:ind w:left="709" w:hanging="425"/>
        <w:rPr>
          <w:rFonts w:ascii="Arial" w:hAnsi="Arial" w:cs="Arial"/>
          <w:color w:val="000000" w:themeColor="text1"/>
          <w:sz w:val="22"/>
          <w:szCs w:val="22"/>
        </w:rPr>
      </w:pPr>
      <w:r w:rsidRPr="00E13D99">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1A076492" w14:textId="77777777" w:rsidR="001433AF" w:rsidRPr="00E13D99" w:rsidRDefault="001433AF" w:rsidP="00EA694C">
      <w:pPr>
        <w:numPr>
          <w:ilvl w:val="0"/>
          <w:numId w:val="31"/>
        </w:numPr>
        <w:tabs>
          <w:tab w:val="left" w:pos="6660"/>
        </w:tabs>
        <w:spacing w:line="360" w:lineRule="auto"/>
        <w:ind w:left="709" w:hanging="425"/>
        <w:rPr>
          <w:rFonts w:ascii="Arial" w:hAnsi="Arial" w:cs="Arial"/>
          <w:color w:val="000000" w:themeColor="text1"/>
          <w:sz w:val="22"/>
          <w:szCs w:val="22"/>
        </w:rPr>
      </w:pPr>
      <w:r w:rsidRPr="00E13D99">
        <w:rPr>
          <w:rFonts w:ascii="Arial" w:hAnsi="Arial" w:cs="Arial"/>
          <w:color w:val="000000" w:themeColor="text1"/>
          <w:sz w:val="22"/>
          <w:szCs w:val="22"/>
        </w:rPr>
        <w:t xml:space="preserve">dane osobowe </w:t>
      </w:r>
      <w:r w:rsidRPr="00E13D9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8A9FDA5" w14:textId="77777777" w:rsidR="001433AF" w:rsidRPr="00E13D99" w:rsidRDefault="001433AF" w:rsidP="00EA694C">
      <w:pPr>
        <w:numPr>
          <w:ilvl w:val="1"/>
          <w:numId w:val="35"/>
        </w:numPr>
        <w:tabs>
          <w:tab w:val="left" w:pos="6660"/>
        </w:tabs>
        <w:spacing w:line="360" w:lineRule="auto"/>
        <w:ind w:left="993" w:hanging="284"/>
        <w:rPr>
          <w:rFonts w:ascii="Arial" w:hAnsi="Arial" w:cs="Arial"/>
          <w:sz w:val="22"/>
          <w:szCs w:val="22"/>
        </w:rPr>
      </w:pPr>
      <w:r w:rsidRPr="00E13D99">
        <w:rPr>
          <w:rFonts w:ascii="Arial" w:hAnsi="Arial" w:cs="Arial"/>
          <w:sz w:val="22"/>
          <w:szCs w:val="22"/>
        </w:rPr>
        <w:t>Komisja Europejska stwierdziła, że to państwo trzecie lub organizacja międzynarodowa zapewnia odpowiedni stopień ochrony danych osobowych, zgodnie z art. 45 RODO,</w:t>
      </w:r>
    </w:p>
    <w:p w14:paraId="1C747D28" w14:textId="77777777" w:rsidR="001433AF" w:rsidRPr="00E13D99" w:rsidRDefault="001433AF" w:rsidP="00EA694C">
      <w:pPr>
        <w:numPr>
          <w:ilvl w:val="1"/>
          <w:numId w:val="35"/>
        </w:numPr>
        <w:tabs>
          <w:tab w:val="left" w:pos="6660"/>
        </w:tabs>
        <w:spacing w:line="360" w:lineRule="auto"/>
        <w:ind w:left="993" w:hanging="284"/>
        <w:rPr>
          <w:rFonts w:ascii="Arial" w:hAnsi="Arial" w:cs="Arial"/>
          <w:sz w:val="22"/>
          <w:szCs w:val="22"/>
        </w:rPr>
      </w:pPr>
      <w:r w:rsidRPr="00E13D99">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3BF235AF" w14:textId="77777777" w:rsidR="001433AF" w:rsidRPr="00E13D99" w:rsidRDefault="001433AF" w:rsidP="00EA694C">
      <w:pPr>
        <w:numPr>
          <w:ilvl w:val="1"/>
          <w:numId w:val="35"/>
        </w:numPr>
        <w:tabs>
          <w:tab w:val="left" w:pos="6660"/>
        </w:tabs>
        <w:spacing w:line="360" w:lineRule="auto"/>
        <w:ind w:left="993" w:hanging="284"/>
        <w:rPr>
          <w:rFonts w:ascii="Arial" w:hAnsi="Arial" w:cs="Arial"/>
        </w:rPr>
      </w:pPr>
      <w:r w:rsidRPr="00E13D99">
        <w:rPr>
          <w:rFonts w:ascii="Arial" w:hAnsi="Arial" w:cs="Arial"/>
          <w:sz w:val="22"/>
          <w:szCs w:val="22"/>
        </w:rPr>
        <w:t>zachodzi przypadek, o którym mowa w art. 49 ust. 1 akapit drugi RODO,</w:t>
      </w:r>
    </w:p>
    <w:p w14:paraId="56023F5B" w14:textId="77777777" w:rsidR="001433AF" w:rsidRPr="00E13D99" w:rsidRDefault="001433AF" w:rsidP="00EA694C">
      <w:pPr>
        <w:tabs>
          <w:tab w:val="left" w:pos="567"/>
          <w:tab w:val="left" w:pos="709"/>
          <w:tab w:val="left" w:pos="6660"/>
        </w:tabs>
        <w:spacing w:line="360" w:lineRule="auto"/>
        <w:ind w:left="993" w:hanging="284"/>
        <w:rPr>
          <w:rFonts w:ascii="Arial" w:hAnsi="Arial" w:cs="Arial"/>
        </w:rPr>
      </w:pPr>
      <w:r w:rsidRPr="00E13D99">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2F457C86" w14:textId="77777777" w:rsidR="001433AF" w:rsidRPr="00E13D99" w:rsidRDefault="001433AF" w:rsidP="00EA694C">
      <w:pPr>
        <w:numPr>
          <w:ilvl w:val="0"/>
          <w:numId w:val="31"/>
        </w:numPr>
        <w:tabs>
          <w:tab w:val="left" w:pos="6660"/>
        </w:tabs>
        <w:spacing w:line="360" w:lineRule="auto"/>
        <w:ind w:left="709" w:hanging="425"/>
        <w:rPr>
          <w:rFonts w:ascii="Arial" w:hAnsi="Arial" w:cs="Arial"/>
          <w:color w:val="000000" w:themeColor="text1"/>
          <w:sz w:val="22"/>
          <w:szCs w:val="22"/>
        </w:rPr>
      </w:pPr>
      <w:r w:rsidRPr="00E13D99">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17C6DAD4" w14:textId="77777777" w:rsidR="001433AF" w:rsidRPr="00E13D99" w:rsidRDefault="001433AF" w:rsidP="00EA694C">
      <w:pPr>
        <w:numPr>
          <w:ilvl w:val="0"/>
          <w:numId w:val="31"/>
        </w:numPr>
        <w:tabs>
          <w:tab w:val="left" w:pos="6660"/>
        </w:tabs>
        <w:spacing w:line="360" w:lineRule="auto"/>
        <w:ind w:left="709" w:hanging="425"/>
        <w:rPr>
          <w:rFonts w:ascii="Arial" w:eastAsia="Calibri" w:hAnsi="Arial" w:cs="Arial"/>
          <w:color w:val="000000"/>
          <w:sz w:val="22"/>
          <w:szCs w:val="22"/>
        </w:rPr>
      </w:pPr>
      <w:r w:rsidRPr="00E13D9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C5A8B1" w14:textId="77777777" w:rsidR="001433AF" w:rsidRPr="00E13D99" w:rsidRDefault="001433AF" w:rsidP="00EA694C">
      <w:pPr>
        <w:numPr>
          <w:ilvl w:val="0"/>
          <w:numId w:val="31"/>
        </w:numPr>
        <w:tabs>
          <w:tab w:val="left" w:pos="6660"/>
        </w:tabs>
        <w:spacing w:line="360" w:lineRule="auto"/>
        <w:ind w:left="709" w:hanging="425"/>
        <w:rPr>
          <w:rFonts w:ascii="Arial" w:eastAsia="Calibri" w:hAnsi="Arial" w:cs="Arial"/>
          <w:color w:val="000000"/>
          <w:sz w:val="22"/>
          <w:szCs w:val="22"/>
        </w:rPr>
      </w:pPr>
      <w:r w:rsidRPr="00E13D9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3E5788D" w14:textId="77777777" w:rsidR="001433AF" w:rsidRPr="00E13D99" w:rsidRDefault="001433AF" w:rsidP="00EA694C">
      <w:pPr>
        <w:numPr>
          <w:ilvl w:val="0"/>
          <w:numId w:val="31"/>
        </w:numPr>
        <w:tabs>
          <w:tab w:val="left" w:pos="6660"/>
        </w:tabs>
        <w:spacing w:line="360" w:lineRule="auto"/>
        <w:ind w:left="709" w:hanging="426"/>
        <w:rPr>
          <w:rFonts w:ascii="Arial" w:eastAsia="Calibri" w:hAnsi="Arial" w:cs="Arial"/>
          <w:color w:val="000000"/>
          <w:sz w:val="22"/>
          <w:szCs w:val="22"/>
        </w:rPr>
      </w:pPr>
      <w:r w:rsidRPr="00E13D99">
        <w:rPr>
          <w:rFonts w:ascii="Arial" w:eastAsia="Calibri" w:hAnsi="Arial" w:cs="Arial"/>
          <w:color w:val="000000"/>
          <w:sz w:val="22"/>
          <w:szCs w:val="22"/>
        </w:rPr>
        <w:t>ma Pani/Pan prawo do wniesienia skargi do organu nadzorczego, tzn. Prezesa Urzędu Ochrony Danych Osobowych;</w:t>
      </w:r>
    </w:p>
    <w:p w14:paraId="054E826E" w14:textId="77777777" w:rsidR="001433AF" w:rsidRPr="00E13D99" w:rsidRDefault="001433AF" w:rsidP="00EA694C">
      <w:pPr>
        <w:numPr>
          <w:ilvl w:val="0"/>
          <w:numId w:val="31"/>
        </w:numPr>
        <w:tabs>
          <w:tab w:val="left" w:pos="6660"/>
        </w:tabs>
        <w:spacing w:line="360" w:lineRule="auto"/>
        <w:ind w:left="709" w:hanging="426"/>
        <w:rPr>
          <w:rFonts w:ascii="Arial" w:eastAsia="Calibri" w:hAnsi="Arial" w:cs="Arial"/>
          <w:color w:val="000000"/>
          <w:sz w:val="22"/>
          <w:szCs w:val="22"/>
        </w:rPr>
      </w:pPr>
      <w:r w:rsidRPr="00E13D99">
        <w:rPr>
          <w:rFonts w:ascii="Arial" w:eastAsia="Calibri" w:hAnsi="Arial" w:cs="Arial"/>
          <w:color w:val="000000"/>
          <w:sz w:val="22"/>
          <w:szCs w:val="22"/>
        </w:rPr>
        <w:t>Zamawiający nie będzie przeprowadzać zautomatyzowanego podejmowania decyzji, w tym profilowania na podstawie podanych danych osobowych.</w:t>
      </w:r>
    </w:p>
    <w:p w14:paraId="2FEE7B32" w14:textId="77777777" w:rsidR="001433AF" w:rsidRPr="00E13D99" w:rsidRDefault="001433AF" w:rsidP="00EA694C">
      <w:pPr>
        <w:numPr>
          <w:ilvl w:val="0"/>
          <w:numId w:val="3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E13D9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6AF900B5" w14:textId="77777777" w:rsidR="001433AF" w:rsidRPr="00E13D99" w:rsidRDefault="001433AF" w:rsidP="00EA694C">
      <w:pPr>
        <w:numPr>
          <w:ilvl w:val="0"/>
          <w:numId w:val="38"/>
        </w:numPr>
        <w:tabs>
          <w:tab w:val="left" w:pos="6660"/>
        </w:tabs>
        <w:spacing w:line="360" w:lineRule="auto"/>
        <w:ind w:left="709" w:hanging="426"/>
        <w:rPr>
          <w:rFonts w:ascii="Arial" w:eastAsia="Calibri" w:hAnsi="Arial" w:cs="Arial"/>
          <w:color w:val="000000"/>
          <w:sz w:val="22"/>
          <w:szCs w:val="22"/>
        </w:rPr>
      </w:pPr>
      <w:r w:rsidRPr="00E13D99">
        <w:rPr>
          <w:rFonts w:ascii="Arial" w:eastAsia="Calibri" w:hAnsi="Arial" w:cs="Arial"/>
          <w:color w:val="000000"/>
          <w:sz w:val="22"/>
          <w:szCs w:val="22"/>
        </w:rPr>
        <w:t>fakcie przekazania danych osobowych Zamawiającemu;</w:t>
      </w:r>
    </w:p>
    <w:p w14:paraId="6D9D0DE5" w14:textId="77777777" w:rsidR="001433AF" w:rsidRPr="00E13D99" w:rsidRDefault="001433AF" w:rsidP="00EA694C">
      <w:pPr>
        <w:numPr>
          <w:ilvl w:val="0"/>
          <w:numId w:val="38"/>
        </w:numPr>
        <w:tabs>
          <w:tab w:val="left" w:pos="6660"/>
        </w:tabs>
        <w:spacing w:line="360" w:lineRule="auto"/>
        <w:ind w:left="709" w:hanging="426"/>
        <w:rPr>
          <w:rFonts w:ascii="Arial" w:eastAsia="Calibri" w:hAnsi="Arial" w:cs="Arial"/>
          <w:color w:val="000000"/>
          <w:sz w:val="22"/>
          <w:szCs w:val="22"/>
        </w:rPr>
      </w:pPr>
      <w:r w:rsidRPr="00E13D99">
        <w:rPr>
          <w:rFonts w:ascii="Arial" w:eastAsia="Calibri" w:hAnsi="Arial" w:cs="Arial"/>
          <w:color w:val="000000"/>
          <w:sz w:val="22"/>
          <w:szCs w:val="22"/>
        </w:rPr>
        <w:t>przetwarzaniu danych osobowych przez Zamawiającego.</w:t>
      </w:r>
    </w:p>
    <w:p w14:paraId="3D2B0AFE" w14:textId="77777777" w:rsidR="001433AF" w:rsidRPr="00E13D99" w:rsidRDefault="001433AF" w:rsidP="00EA694C">
      <w:pPr>
        <w:numPr>
          <w:ilvl w:val="0"/>
          <w:numId w:val="3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E13D9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37519568" w14:textId="77777777" w:rsidR="001433AF" w:rsidRPr="00E13D99" w:rsidRDefault="001433AF" w:rsidP="00EA694C">
      <w:pPr>
        <w:numPr>
          <w:ilvl w:val="0"/>
          <w:numId w:val="3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E13D9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4FDD762C" w14:textId="30B70831"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 xml:space="preserve">§ </w:t>
      </w:r>
      <w:r w:rsidR="00836D93">
        <w:rPr>
          <w:rFonts w:ascii="Arial" w:hAnsi="Arial" w:cs="Arial"/>
          <w:b/>
          <w:sz w:val="22"/>
          <w:szCs w:val="22"/>
        </w:rPr>
        <w:t>17</w:t>
      </w:r>
    </w:p>
    <w:p w14:paraId="7E0B4315" w14:textId="77777777"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Zakaz cesji</w:t>
      </w:r>
    </w:p>
    <w:p w14:paraId="11197950" w14:textId="7B82283E" w:rsidR="001433AF" w:rsidRPr="00DD6303" w:rsidRDefault="00836D93" w:rsidP="00EA694C">
      <w:pPr>
        <w:pStyle w:val="Tekstkomentarza"/>
        <w:spacing w:line="360" w:lineRule="auto"/>
        <w:rPr>
          <w:rFonts w:ascii="Arial" w:hAnsi="Arial" w:cs="Arial"/>
          <w:sz w:val="22"/>
          <w:szCs w:val="22"/>
        </w:rPr>
      </w:pPr>
      <w:r w:rsidRPr="00836D93">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r>
        <w:rPr>
          <w:rFonts w:ascii="Arial" w:hAnsi="Arial" w:cs="Arial"/>
          <w:sz w:val="22"/>
          <w:szCs w:val="22"/>
        </w:rPr>
        <w:t>.</w:t>
      </w:r>
    </w:p>
    <w:p w14:paraId="194FAF22" w14:textId="78C1FB71" w:rsidR="001433AF" w:rsidRPr="00DD6303" w:rsidRDefault="001433AF" w:rsidP="00827555">
      <w:pPr>
        <w:tabs>
          <w:tab w:val="left" w:pos="426"/>
        </w:tabs>
        <w:spacing w:line="360" w:lineRule="auto"/>
        <w:jc w:val="center"/>
        <w:rPr>
          <w:rFonts w:ascii="Arial" w:hAnsi="Arial" w:cs="Arial"/>
          <w:sz w:val="22"/>
          <w:szCs w:val="22"/>
          <w:highlight w:val="yellow"/>
        </w:rPr>
      </w:pPr>
      <w:r>
        <w:rPr>
          <w:rFonts w:ascii="Arial" w:hAnsi="Arial" w:cs="Arial"/>
          <w:b/>
          <w:sz w:val="22"/>
          <w:szCs w:val="22"/>
        </w:rPr>
        <w:t xml:space="preserve">§ </w:t>
      </w:r>
      <w:r w:rsidR="00836D93">
        <w:rPr>
          <w:rFonts w:ascii="Arial" w:hAnsi="Arial" w:cs="Arial"/>
          <w:b/>
          <w:sz w:val="22"/>
          <w:szCs w:val="22"/>
        </w:rPr>
        <w:t>18</w:t>
      </w:r>
    </w:p>
    <w:p w14:paraId="20FE6041" w14:textId="77777777"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Odstąpienie od Umowy</w:t>
      </w:r>
    </w:p>
    <w:p w14:paraId="59BF5A3B" w14:textId="77777777" w:rsidR="001433AF" w:rsidRPr="00DD6303" w:rsidRDefault="001433AF" w:rsidP="00F02E5D">
      <w:pPr>
        <w:numPr>
          <w:ilvl w:val="0"/>
          <w:numId w:val="18"/>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Poza innymi przypadkami określonymi w kodeksie cywilnym oraz w Umowie, Zamawiający może odstąpić od Umowy w terminie </w:t>
      </w:r>
      <w:r>
        <w:rPr>
          <w:rFonts w:ascii="Arial" w:hAnsi="Arial" w:cs="Arial"/>
          <w:sz w:val="22"/>
          <w:szCs w:val="22"/>
        </w:rPr>
        <w:t>14</w:t>
      </w:r>
      <w:r w:rsidRPr="00DD6303">
        <w:rPr>
          <w:rFonts w:ascii="Arial" w:hAnsi="Arial" w:cs="Arial"/>
          <w:sz w:val="22"/>
          <w:szCs w:val="22"/>
        </w:rPr>
        <w:t xml:space="preserve"> dni od zaistnienia zdarzenia opisanego, poniżej, jeżeli:</w:t>
      </w:r>
    </w:p>
    <w:p w14:paraId="0CA0A999" w14:textId="77777777" w:rsidR="001433AF" w:rsidRPr="00DD6303" w:rsidRDefault="001433AF" w:rsidP="00F02E5D">
      <w:pPr>
        <w:pStyle w:val="Tekstpodstawowywcity"/>
        <w:numPr>
          <w:ilvl w:val="0"/>
          <w:numId w:val="19"/>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Pr>
          <w:rFonts w:ascii="Arial" w:hAnsi="Arial" w:cs="Arial"/>
          <w:sz w:val="22"/>
          <w:szCs w:val="22"/>
        </w:rPr>
        <w:t xml:space="preserve">7 </w:t>
      </w:r>
      <w:r w:rsidRPr="00DD6303">
        <w:rPr>
          <w:rFonts w:ascii="Arial" w:hAnsi="Arial" w:cs="Arial"/>
          <w:sz w:val="22"/>
          <w:szCs w:val="22"/>
        </w:rPr>
        <w:t>dni, przy czym określony powyżej termin na odstąpienie, rozpoczyna swój bieg w dniu następującym po dniu, w którym upłynął termin wskazany w wezwaniu,</w:t>
      </w:r>
    </w:p>
    <w:p w14:paraId="0A9701CA" w14:textId="7E46CE2D" w:rsidR="001433AF" w:rsidRPr="00DD6303" w:rsidRDefault="001433AF" w:rsidP="00F02E5D">
      <w:pPr>
        <w:pStyle w:val="Tekstpodstawowywcity"/>
        <w:numPr>
          <w:ilvl w:val="0"/>
          <w:numId w:val="19"/>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opóźnienie w wykonaniu Robót lub innych czynności objętych przedmiotem Umowy</w:t>
      </w:r>
      <w:r w:rsidR="00836D93">
        <w:rPr>
          <w:rFonts w:ascii="Arial" w:hAnsi="Arial" w:cs="Arial"/>
          <w:sz w:val="22"/>
          <w:szCs w:val="22"/>
        </w:rPr>
        <w:t>,</w:t>
      </w:r>
      <w:r w:rsidRPr="00DD6303">
        <w:rPr>
          <w:rFonts w:ascii="Arial" w:hAnsi="Arial" w:cs="Arial"/>
          <w:sz w:val="22"/>
          <w:szCs w:val="22"/>
        </w:rPr>
        <w:t xml:space="preserve"> w stosunku do terminu określonego w </w:t>
      </w:r>
      <w:r w:rsidRPr="00E431E2">
        <w:rPr>
          <w:rFonts w:ascii="Arial" w:hAnsi="Arial" w:cs="Arial"/>
          <w:sz w:val="22"/>
          <w:szCs w:val="22"/>
        </w:rPr>
        <w:t>§ 2 ust. 1</w:t>
      </w:r>
      <w:r w:rsidR="00836D93">
        <w:rPr>
          <w:rFonts w:ascii="Arial" w:hAnsi="Arial" w:cs="Arial"/>
          <w:sz w:val="22"/>
          <w:szCs w:val="22"/>
        </w:rPr>
        <w:t>,</w:t>
      </w:r>
      <w:r w:rsidRPr="00DD6303">
        <w:rPr>
          <w:rFonts w:ascii="Arial" w:hAnsi="Arial" w:cs="Arial"/>
          <w:sz w:val="22"/>
          <w:szCs w:val="22"/>
        </w:rPr>
        <w:t xml:space="preserve"> Umowy z przyczyn leżących po stronie Wykonawcy przekracza </w:t>
      </w:r>
      <w:r>
        <w:rPr>
          <w:rFonts w:ascii="Arial" w:hAnsi="Arial" w:cs="Arial"/>
          <w:sz w:val="22"/>
          <w:szCs w:val="22"/>
        </w:rPr>
        <w:t>21</w:t>
      </w:r>
      <w:r w:rsidRPr="00DD6303">
        <w:rPr>
          <w:rFonts w:ascii="Arial" w:hAnsi="Arial" w:cs="Arial"/>
          <w:sz w:val="22"/>
          <w:szCs w:val="22"/>
        </w:rPr>
        <w:t xml:space="preserve"> dni,</w:t>
      </w:r>
    </w:p>
    <w:p w14:paraId="6864CDE2" w14:textId="37B4AF7A" w:rsidR="001433AF" w:rsidRPr="00DD6303" w:rsidRDefault="001433AF" w:rsidP="00F02E5D">
      <w:pPr>
        <w:pStyle w:val="Tekstpodstawowywcity"/>
        <w:numPr>
          <w:ilvl w:val="0"/>
          <w:numId w:val="19"/>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w:t>
      </w:r>
      <w:r w:rsidRPr="00805C3C">
        <w:rPr>
          <w:rFonts w:ascii="Arial" w:hAnsi="Arial" w:cs="Arial"/>
          <w:sz w:val="22"/>
          <w:szCs w:val="22"/>
        </w:rPr>
        <w:t>§ 5 ust. 1</w:t>
      </w:r>
      <w:r w:rsidR="005E6F8E">
        <w:rPr>
          <w:rFonts w:ascii="Arial" w:hAnsi="Arial" w:cs="Arial"/>
          <w:sz w:val="22"/>
          <w:szCs w:val="22"/>
        </w:rPr>
        <w:t>0</w:t>
      </w:r>
      <w:r w:rsidRPr="00805C3C">
        <w:rPr>
          <w:rFonts w:ascii="Arial" w:hAnsi="Arial" w:cs="Arial"/>
          <w:sz w:val="22"/>
          <w:szCs w:val="22"/>
        </w:rPr>
        <w:t xml:space="preserve"> pkt </w:t>
      </w:r>
      <w:r w:rsidR="005E6F8E">
        <w:rPr>
          <w:rFonts w:ascii="Arial" w:hAnsi="Arial" w:cs="Arial"/>
          <w:sz w:val="22"/>
          <w:szCs w:val="22"/>
        </w:rPr>
        <w:t>4</w:t>
      </w:r>
      <w:r w:rsidRPr="00DD6303">
        <w:rPr>
          <w:rFonts w:ascii="Arial" w:hAnsi="Arial" w:cs="Arial"/>
          <w:sz w:val="22"/>
          <w:szCs w:val="22"/>
        </w:rPr>
        <w:t xml:space="preserve"> Umowy,</w:t>
      </w:r>
    </w:p>
    <w:p w14:paraId="40A055E9" w14:textId="1508FACE" w:rsidR="001433AF" w:rsidRPr="00DD6303" w:rsidRDefault="005E6F8E" w:rsidP="00F02E5D">
      <w:pPr>
        <w:pStyle w:val="Tekstpodstawowywcity"/>
        <w:numPr>
          <w:ilvl w:val="0"/>
          <w:numId w:val="19"/>
        </w:numPr>
        <w:tabs>
          <w:tab w:val="clear" w:pos="1440"/>
        </w:tabs>
        <w:suppressAutoHyphens w:val="0"/>
        <w:spacing w:line="360" w:lineRule="auto"/>
        <w:ind w:left="709" w:hanging="425"/>
        <w:rPr>
          <w:rFonts w:ascii="Arial" w:hAnsi="Arial" w:cs="Arial"/>
          <w:sz w:val="22"/>
          <w:szCs w:val="22"/>
        </w:rPr>
      </w:pPr>
      <w:r w:rsidRPr="005E6F8E">
        <w:rPr>
          <w:rFonts w:ascii="Arial" w:hAnsi="Arial" w:cs="Arial"/>
          <w:sz w:val="22"/>
          <w:szCs w:val="22"/>
        </w:rPr>
        <w:t>Wykonawca z przyczyn zawinionych nie przystąpił do odbioru Terenu budowy albo nie rozpoczął Robót, albo pozostaje w zwłoce z realizacją Robót tak dalece, że wątpliwe jest dochowanie Terminu zakończenia Robót</w:t>
      </w:r>
      <w:r w:rsidR="001433AF" w:rsidRPr="00DD6303">
        <w:rPr>
          <w:rFonts w:ascii="Arial" w:hAnsi="Arial" w:cs="Arial"/>
          <w:sz w:val="22"/>
          <w:szCs w:val="22"/>
        </w:rPr>
        <w:t>,</w:t>
      </w:r>
      <w:r w:rsidR="001433AF">
        <w:rPr>
          <w:rFonts w:ascii="Arial" w:hAnsi="Arial" w:cs="Arial"/>
          <w:sz w:val="22"/>
          <w:szCs w:val="22"/>
        </w:rPr>
        <w:t xml:space="preserve"> </w:t>
      </w:r>
    </w:p>
    <w:p w14:paraId="67C1A0CC" w14:textId="0B646CE8" w:rsidR="001433AF" w:rsidRPr="005E6F8E" w:rsidRDefault="001433AF" w:rsidP="00F02E5D">
      <w:pPr>
        <w:pStyle w:val="Tekstpodstawowywcity"/>
        <w:numPr>
          <w:ilvl w:val="0"/>
          <w:numId w:val="19"/>
        </w:numPr>
        <w:tabs>
          <w:tab w:val="clear" w:pos="1440"/>
        </w:tabs>
        <w:suppressAutoHyphens w:val="0"/>
        <w:spacing w:line="360" w:lineRule="auto"/>
        <w:ind w:left="709" w:hanging="425"/>
        <w:rPr>
          <w:rFonts w:ascii="Arial" w:hAnsi="Arial" w:cs="Arial"/>
          <w:sz w:val="22"/>
          <w:szCs w:val="22"/>
        </w:rPr>
      </w:pPr>
      <w:r w:rsidRPr="00DD6303">
        <w:rPr>
          <w:rFonts w:ascii="Arial" w:hAnsi="Arial" w:cs="Arial"/>
          <w:sz w:val="22"/>
          <w:szCs w:val="22"/>
        </w:rPr>
        <w:t>Wykonawca podzleca całość Robót lub dokonuje cesji Umowy, jej części bez zgody Zamawiającego</w:t>
      </w:r>
      <w:r w:rsidRPr="005E6F8E">
        <w:rPr>
          <w:rFonts w:ascii="Arial" w:hAnsi="Arial" w:cs="Arial"/>
          <w:sz w:val="22"/>
          <w:szCs w:val="22"/>
          <w:lang w:eastAsia="pl-PL"/>
        </w:rPr>
        <w:t>.</w:t>
      </w:r>
    </w:p>
    <w:p w14:paraId="0A42B1CA" w14:textId="47EFCBF8" w:rsidR="001433AF" w:rsidRPr="00DD6303" w:rsidRDefault="001433AF" w:rsidP="00F02E5D">
      <w:pPr>
        <w:numPr>
          <w:ilvl w:val="0"/>
          <w:numId w:val="18"/>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sidR="005E6F8E">
        <w:rPr>
          <w:rFonts w:ascii="Arial" w:hAnsi="Arial" w:cs="Arial"/>
          <w:sz w:val="22"/>
          <w:szCs w:val="22"/>
        </w:rPr>
        <w:t>14</w:t>
      </w:r>
      <w:r w:rsidRPr="00DD6303">
        <w:rPr>
          <w:rFonts w:ascii="Arial" w:hAnsi="Arial" w:cs="Arial"/>
          <w:sz w:val="22"/>
          <w:szCs w:val="22"/>
        </w:rPr>
        <w:t xml:space="preserve"> dni od powzięcia wiadomości o tych okolicznościach. </w:t>
      </w:r>
    </w:p>
    <w:p w14:paraId="3BAB59A4" w14:textId="77777777" w:rsidR="001433AF" w:rsidRPr="00DD6303" w:rsidRDefault="001433AF" w:rsidP="00F02E5D">
      <w:pPr>
        <w:numPr>
          <w:ilvl w:val="0"/>
          <w:numId w:val="18"/>
        </w:numPr>
        <w:tabs>
          <w:tab w:val="clear" w:pos="720"/>
        </w:tabs>
        <w:spacing w:line="360" w:lineRule="auto"/>
        <w:ind w:left="284" w:hanging="284"/>
        <w:rPr>
          <w:rFonts w:ascii="Arial" w:hAnsi="Arial" w:cs="Arial"/>
          <w:sz w:val="22"/>
          <w:szCs w:val="22"/>
        </w:rPr>
      </w:pPr>
      <w:r w:rsidRPr="00DD6303">
        <w:rPr>
          <w:rFonts w:ascii="Arial" w:hAnsi="Arial" w:cs="Arial"/>
          <w:sz w:val="22"/>
          <w:szCs w:val="22"/>
        </w:rPr>
        <w:t>W przypadku odstąpienia od Umowy przez Zamawiającego na podstawie ust. 2, Wykonawca może żądać wyłącznie wynagrodzenia z tytułu wykonanej części Umowy.</w:t>
      </w:r>
    </w:p>
    <w:p w14:paraId="633630FA" w14:textId="035C046C" w:rsidR="001433AF" w:rsidRPr="005E6F8E" w:rsidRDefault="001433AF" w:rsidP="00F02E5D">
      <w:pPr>
        <w:numPr>
          <w:ilvl w:val="0"/>
          <w:numId w:val="18"/>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Poza innymi przypadkami określonymi w kodeksie cywilnym, Wykonawca może odstąpić od Umowy, w terminie </w:t>
      </w:r>
      <w:r w:rsidR="005E6F8E">
        <w:rPr>
          <w:rFonts w:ascii="Arial" w:hAnsi="Arial" w:cs="Arial"/>
          <w:sz w:val="22"/>
          <w:szCs w:val="22"/>
        </w:rPr>
        <w:t>14</w:t>
      </w:r>
      <w:r>
        <w:rPr>
          <w:rFonts w:ascii="Arial" w:hAnsi="Arial" w:cs="Arial"/>
          <w:sz w:val="22"/>
          <w:szCs w:val="22"/>
        </w:rPr>
        <w:t xml:space="preserve"> </w:t>
      </w:r>
      <w:r w:rsidRPr="00DD6303">
        <w:rPr>
          <w:rFonts w:ascii="Arial" w:hAnsi="Arial" w:cs="Arial"/>
          <w:sz w:val="22"/>
          <w:szCs w:val="22"/>
        </w:rPr>
        <w:t>dni jeżeli</w:t>
      </w:r>
      <w:r w:rsidR="005E6F8E">
        <w:rPr>
          <w:rFonts w:ascii="Arial" w:hAnsi="Arial" w:cs="Arial"/>
          <w:sz w:val="22"/>
          <w:szCs w:val="22"/>
        </w:rPr>
        <w:t xml:space="preserve"> </w:t>
      </w:r>
      <w:r w:rsidRPr="005E6F8E">
        <w:rPr>
          <w:rFonts w:ascii="Arial" w:hAnsi="Arial" w:cs="Arial"/>
          <w:sz w:val="22"/>
          <w:szCs w:val="22"/>
        </w:rPr>
        <w:t>Zamawiający pozostaje w zwłoce z zapłatą należnego Wykonawcy Wynagrodzenia (w tym transzy Wynagrodzenia) co najmniej 7 dni, pomimo wcześniejszego wezwania do zapłaty i upływu dodatkowego 7-dniowego terminu do zapłaty.</w:t>
      </w:r>
    </w:p>
    <w:p w14:paraId="20835BE9" w14:textId="77777777" w:rsidR="001433AF" w:rsidRPr="00DD6303" w:rsidRDefault="001433AF" w:rsidP="00F02E5D">
      <w:pPr>
        <w:numPr>
          <w:ilvl w:val="0"/>
          <w:numId w:val="18"/>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F06C31">
        <w:rPr>
          <w:rFonts w:ascii="Arial" w:hAnsi="Arial" w:cs="Arial"/>
          <w:sz w:val="22"/>
          <w:szCs w:val="22"/>
        </w:rPr>
        <w:t>§ 12</w:t>
      </w:r>
      <w:r w:rsidRPr="00DD6303">
        <w:rPr>
          <w:rFonts w:ascii="Arial" w:hAnsi="Arial" w:cs="Arial"/>
          <w:sz w:val="22"/>
          <w:szCs w:val="22"/>
        </w:rPr>
        <w:t xml:space="preserve"> Umowy.</w:t>
      </w:r>
    </w:p>
    <w:p w14:paraId="6A69AE9E" w14:textId="77777777" w:rsidR="001433AF" w:rsidRPr="00DD6303" w:rsidRDefault="001433AF" w:rsidP="00F02E5D">
      <w:pPr>
        <w:numPr>
          <w:ilvl w:val="0"/>
          <w:numId w:val="18"/>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2535D142" w14:textId="30813138" w:rsidR="001433AF" w:rsidRPr="00DD6303" w:rsidRDefault="001433AF" w:rsidP="00F02E5D">
      <w:pPr>
        <w:numPr>
          <w:ilvl w:val="0"/>
          <w:numId w:val="18"/>
        </w:numPr>
        <w:tabs>
          <w:tab w:val="clear" w:pos="720"/>
        </w:tabs>
        <w:spacing w:line="360" w:lineRule="auto"/>
        <w:ind w:left="284" w:hanging="284"/>
        <w:rPr>
          <w:rFonts w:ascii="Arial" w:hAnsi="Arial" w:cs="Arial"/>
          <w:sz w:val="22"/>
          <w:szCs w:val="22"/>
        </w:rPr>
      </w:pPr>
      <w:r w:rsidRPr="00DD6303">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AE596B">
        <w:rPr>
          <w:rFonts w:ascii="Arial" w:hAnsi="Arial" w:cs="Arial"/>
          <w:sz w:val="22"/>
          <w:szCs w:val="22"/>
        </w:rPr>
        <w:t>6</w:t>
      </w:r>
      <w:r w:rsidRPr="00DD6303">
        <w:rPr>
          <w:rFonts w:ascii="Arial" w:hAnsi="Arial" w:cs="Arial"/>
          <w:sz w:val="22"/>
          <w:szCs w:val="22"/>
        </w:rPr>
        <w:t>. Postanowienia te będą obowiązywały do dnia zakończenia odpowiedzialności Wykonawcy z tytułu rękojmi i udzielonej gwarancji.</w:t>
      </w:r>
    </w:p>
    <w:p w14:paraId="32D47391" w14:textId="44D80E5E" w:rsidR="001433AF" w:rsidRPr="00DD6303" w:rsidRDefault="001433AF" w:rsidP="00827555">
      <w:pPr>
        <w:pStyle w:val="Akapitzlist"/>
        <w:tabs>
          <w:tab w:val="left" w:pos="426"/>
        </w:tabs>
        <w:spacing w:line="360" w:lineRule="auto"/>
        <w:ind w:left="0"/>
        <w:contextualSpacing w:val="0"/>
        <w:jc w:val="center"/>
        <w:rPr>
          <w:rFonts w:ascii="Arial" w:hAnsi="Arial" w:cs="Arial"/>
          <w:b/>
          <w:sz w:val="22"/>
          <w:szCs w:val="22"/>
        </w:rPr>
      </w:pPr>
      <w:r>
        <w:rPr>
          <w:rFonts w:ascii="Arial" w:hAnsi="Arial" w:cs="Arial"/>
          <w:b/>
          <w:sz w:val="22"/>
          <w:szCs w:val="22"/>
        </w:rPr>
        <w:t xml:space="preserve">§ </w:t>
      </w:r>
      <w:r w:rsidR="00836D93">
        <w:rPr>
          <w:rFonts w:ascii="Arial" w:hAnsi="Arial" w:cs="Arial"/>
          <w:b/>
          <w:sz w:val="22"/>
          <w:szCs w:val="22"/>
        </w:rPr>
        <w:t>19</w:t>
      </w:r>
    </w:p>
    <w:p w14:paraId="1B624BC8" w14:textId="77777777" w:rsidR="001433AF" w:rsidRPr="00DD6303" w:rsidRDefault="001433AF" w:rsidP="00827555">
      <w:pPr>
        <w:pStyle w:val="Akapitzlist"/>
        <w:tabs>
          <w:tab w:val="left" w:pos="426"/>
        </w:tabs>
        <w:spacing w:line="360" w:lineRule="auto"/>
        <w:ind w:left="0"/>
        <w:contextualSpacing w:val="0"/>
        <w:jc w:val="center"/>
        <w:rPr>
          <w:rFonts w:ascii="Arial" w:hAnsi="Arial" w:cs="Arial"/>
          <w:b/>
          <w:sz w:val="22"/>
          <w:szCs w:val="22"/>
        </w:rPr>
      </w:pPr>
      <w:r w:rsidRPr="00DD6303">
        <w:rPr>
          <w:rFonts w:ascii="Arial" w:hAnsi="Arial" w:cs="Arial"/>
          <w:b/>
          <w:sz w:val="22"/>
          <w:szCs w:val="22"/>
        </w:rPr>
        <w:t>Rozwiązanie Umowy</w:t>
      </w:r>
    </w:p>
    <w:p w14:paraId="250203C9" w14:textId="77777777" w:rsidR="001433AF" w:rsidRPr="00DD6303" w:rsidRDefault="001433AF" w:rsidP="00ED261F">
      <w:pPr>
        <w:numPr>
          <w:ilvl w:val="0"/>
          <w:numId w:val="40"/>
        </w:numPr>
        <w:spacing w:line="360" w:lineRule="auto"/>
        <w:ind w:left="284" w:hanging="284"/>
        <w:jc w:val="both"/>
        <w:rPr>
          <w:rFonts w:ascii="Arial" w:hAnsi="Arial" w:cs="Arial"/>
          <w:sz w:val="22"/>
          <w:szCs w:val="22"/>
        </w:rPr>
      </w:pPr>
      <w:r w:rsidRPr="00DD6303">
        <w:rPr>
          <w:rFonts w:ascii="Arial" w:hAnsi="Arial" w:cs="Arial"/>
          <w:sz w:val="22"/>
          <w:szCs w:val="22"/>
        </w:rPr>
        <w:t>Zamawiający ma prawo rozwiązać umowę z</w:t>
      </w:r>
      <w:r>
        <w:rPr>
          <w:rFonts w:ascii="Arial" w:hAnsi="Arial" w:cs="Arial"/>
          <w:sz w:val="22"/>
          <w:szCs w:val="22"/>
        </w:rPr>
        <w:t xml:space="preserve"> dwu</w:t>
      </w:r>
      <w:r w:rsidRPr="00DD6303">
        <w:rPr>
          <w:rFonts w:ascii="Arial" w:hAnsi="Arial" w:cs="Arial"/>
          <w:sz w:val="22"/>
          <w:szCs w:val="22"/>
        </w:rPr>
        <w:t>tygodniowym okresem wypowiedzenia w przypadku:</w:t>
      </w:r>
    </w:p>
    <w:p w14:paraId="5957FE79" w14:textId="77777777" w:rsidR="001433AF" w:rsidRPr="00DD6303" w:rsidRDefault="001433AF" w:rsidP="00F02E5D">
      <w:pPr>
        <w:numPr>
          <w:ilvl w:val="0"/>
          <w:numId w:val="42"/>
        </w:numPr>
        <w:spacing w:line="360" w:lineRule="auto"/>
        <w:ind w:left="709" w:hanging="425"/>
        <w:rPr>
          <w:rFonts w:ascii="Arial" w:hAnsi="Arial" w:cs="Arial"/>
          <w:sz w:val="22"/>
          <w:szCs w:val="22"/>
        </w:rPr>
      </w:pPr>
      <w:r w:rsidRPr="00DD6303">
        <w:rPr>
          <w:rFonts w:ascii="Arial" w:hAnsi="Arial" w:cs="Arial"/>
          <w:sz w:val="22"/>
          <w:szCs w:val="22"/>
        </w:rPr>
        <w:t>gdy Wykonawca opóźnia się z realizacją U</w:t>
      </w:r>
      <w:r>
        <w:rPr>
          <w:rFonts w:ascii="Arial" w:hAnsi="Arial" w:cs="Arial"/>
          <w:sz w:val="22"/>
          <w:szCs w:val="22"/>
        </w:rPr>
        <w:t>mowy</w:t>
      </w:r>
      <w:r w:rsidRPr="00DD6303">
        <w:rPr>
          <w:rFonts w:ascii="Arial" w:hAnsi="Arial" w:cs="Arial"/>
          <w:sz w:val="22"/>
          <w:szCs w:val="22"/>
        </w:rPr>
        <w:t xml:space="preserve"> o więcej niż </w:t>
      </w:r>
      <w:r>
        <w:rPr>
          <w:rFonts w:ascii="Arial" w:hAnsi="Arial" w:cs="Arial"/>
          <w:sz w:val="22"/>
          <w:szCs w:val="22"/>
        </w:rPr>
        <w:t>7</w:t>
      </w:r>
      <w:r w:rsidRPr="00DD6303">
        <w:rPr>
          <w:rFonts w:ascii="Arial" w:hAnsi="Arial" w:cs="Arial"/>
          <w:sz w:val="22"/>
          <w:szCs w:val="22"/>
        </w:rPr>
        <w:t xml:space="preserve"> dni;</w:t>
      </w:r>
    </w:p>
    <w:p w14:paraId="1FCA5A99" w14:textId="77777777" w:rsidR="001433AF" w:rsidRPr="00DD6303" w:rsidRDefault="001433AF" w:rsidP="00F02E5D">
      <w:pPr>
        <w:numPr>
          <w:ilvl w:val="0"/>
          <w:numId w:val="42"/>
        </w:numPr>
        <w:spacing w:line="360" w:lineRule="auto"/>
        <w:ind w:left="709" w:hanging="425"/>
        <w:rPr>
          <w:rFonts w:ascii="Arial" w:hAnsi="Arial" w:cs="Arial"/>
          <w:sz w:val="22"/>
          <w:szCs w:val="22"/>
        </w:rPr>
      </w:pPr>
      <w:r w:rsidRPr="00DD6303">
        <w:rPr>
          <w:rFonts w:ascii="Arial" w:hAnsi="Arial" w:cs="Arial"/>
          <w:sz w:val="22"/>
          <w:szCs w:val="22"/>
        </w:rPr>
        <w:t>gdy wystąpią okoliczności, wskutek których realizacja Umowy nie leży w interesie Zamawiającego;</w:t>
      </w:r>
    </w:p>
    <w:p w14:paraId="310275FA" w14:textId="77777777" w:rsidR="001433AF" w:rsidRPr="00DD6303" w:rsidRDefault="001433AF" w:rsidP="00F02E5D">
      <w:pPr>
        <w:numPr>
          <w:ilvl w:val="0"/>
          <w:numId w:val="42"/>
        </w:numPr>
        <w:spacing w:line="360" w:lineRule="auto"/>
        <w:ind w:left="709" w:hanging="425"/>
        <w:rPr>
          <w:rFonts w:ascii="Arial" w:hAnsi="Arial" w:cs="Arial"/>
          <w:sz w:val="22"/>
          <w:szCs w:val="22"/>
        </w:rPr>
      </w:pPr>
      <w:r w:rsidRPr="00DD6303">
        <w:rPr>
          <w:rFonts w:ascii="Arial" w:hAnsi="Arial" w:cs="Arial"/>
          <w:sz w:val="22"/>
          <w:szCs w:val="22"/>
        </w:rPr>
        <w:t>w razie zajęcia majątku Wykonawcy lub majątku, przy pomocy którego Wykonawca wykonuje Roboty, przez podmioty trzecie na mocy orzeczenia właściwego organu;</w:t>
      </w:r>
    </w:p>
    <w:p w14:paraId="4674BBDB" w14:textId="77777777" w:rsidR="001433AF" w:rsidRPr="00DD6303" w:rsidRDefault="001433AF" w:rsidP="00F02E5D">
      <w:pPr>
        <w:numPr>
          <w:ilvl w:val="0"/>
          <w:numId w:val="42"/>
        </w:numPr>
        <w:spacing w:line="360" w:lineRule="auto"/>
        <w:ind w:left="709" w:hanging="425"/>
        <w:rPr>
          <w:rFonts w:ascii="Arial" w:hAnsi="Arial" w:cs="Arial"/>
          <w:i/>
          <w:sz w:val="22"/>
          <w:szCs w:val="22"/>
        </w:rPr>
      </w:pPr>
      <w:r w:rsidRPr="00DD6303">
        <w:rPr>
          <w:rFonts w:ascii="Arial" w:hAnsi="Arial" w:cs="Arial"/>
          <w:sz w:val="22"/>
          <w:szCs w:val="22"/>
        </w:rPr>
        <w:t>przerwania przez Wykonawcę wykonywania Usług bez uzyskania uprzedniej pisemnej zgody Zamawiającego, o ile przerwa trwa przez okres co najmniej</w:t>
      </w:r>
      <w:r>
        <w:rPr>
          <w:rFonts w:ascii="Arial" w:hAnsi="Arial" w:cs="Arial"/>
          <w:sz w:val="22"/>
          <w:szCs w:val="22"/>
        </w:rPr>
        <w:t xml:space="preserve"> 7 </w:t>
      </w:r>
      <w:r w:rsidRPr="00DD6303">
        <w:rPr>
          <w:rFonts w:ascii="Arial" w:hAnsi="Arial" w:cs="Arial"/>
          <w:sz w:val="22"/>
          <w:szCs w:val="22"/>
        </w:rPr>
        <w:t>dni.</w:t>
      </w:r>
    </w:p>
    <w:p w14:paraId="075797B4" w14:textId="77777777" w:rsidR="001433AF" w:rsidRPr="00DD6303" w:rsidRDefault="001433AF" w:rsidP="00F02E5D">
      <w:pPr>
        <w:numPr>
          <w:ilvl w:val="0"/>
          <w:numId w:val="40"/>
        </w:numPr>
        <w:spacing w:line="360" w:lineRule="auto"/>
        <w:ind w:left="284" w:hanging="284"/>
        <w:rPr>
          <w:rFonts w:ascii="Arial" w:hAnsi="Arial" w:cs="Arial"/>
          <w:sz w:val="22"/>
          <w:szCs w:val="22"/>
        </w:rPr>
      </w:pPr>
      <w:r w:rsidRPr="00DD6303">
        <w:rPr>
          <w:rFonts w:ascii="Arial" w:hAnsi="Arial" w:cs="Arial"/>
          <w:sz w:val="22"/>
          <w:szCs w:val="22"/>
        </w:rPr>
        <w:t xml:space="preserve">Wykonawca ma prawo rozwiązać umowę, </w:t>
      </w:r>
      <w:r>
        <w:rPr>
          <w:rFonts w:ascii="Arial" w:hAnsi="Arial" w:cs="Arial"/>
          <w:sz w:val="22"/>
          <w:szCs w:val="22"/>
        </w:rPr>
        <w:t>dwu</w:t>
      </w:r>
      <w:r w:rsidRPr="00DD6303">
        <w:rPr>
          <w:rFonts w:ascii="Arial" w:hAnsi="Arial" w:cs="Arial"/>
          <w:sz w:val="22"/>
          <w:szCs w:val="22"/>
        </w:rPr>
        <w:t>tygodniowym okresem wypowiedzenia w sytuacji gdy:</w:t>
      </w:r>
    </w:p>
    <w:p w14:paraId="46639162" w14:textId="77777777" w:rsidR="001433AF" w:rsidRPr="00DD6303" w:rsidRDefault="001433AF" w:rsidP="00F02E5D">
      <w:pPr>
        <w:numPr>
          <w:ilvl w:val="0"/>
          <w:numId w:val="41"/>
        </w:numPr>
        <w:spacing w:line="360" w:lineRule="auto"/>
        <w:ind w:left="709" w:hanging="425"/>
        <w:rPr>
          <w:rFonts w:ascii="Arial" w:hAnsi="Arial" w:cs="Arial"/>
          <w:sz w:val="22"/>
          <w:szCs w:val="22"/>
        </w:rPr>
      </w:pPr>
      <w:r w:rsidRPr="00DD6303">
        <w:rPr>
          <w:rFonts w:ascii="Arial" w:hAnsi="Arial" w:cs="Arial"/>
          <w:sz w:val="22"/>
          <w:szCs w:val="22"/>
        </w:rPr>
        <w:t>Zamawiający nie przystępuje do odbioru Robót, albo nie współdziała przy realizacji Umowy, w stopniu, który uniemożliwia wykonywanie Umowy;</w:t>
      </w:r>
    </w:p>
    <w:p w14:paraId="74CD30E5" w14:textId="77777777" w:rsidR="001433AF" w:rsidRPr="00DD6303" w:rsidRDefault="001433AF" w:rsidP="00F02E5D">
      <w:pPr>
        <w:numPr>
          <w:ilvl w:val="0"/>
          <w:numId w:val="41"/>
        </w:numPr>
        <w:tabs>
          <w:tab w:val="left" w:pos="142"/>
        </w:tabs>
        <w:spacing w:line="360" w:lineRule="auto"/>
        <w:ind w:left="709" w:hanging="425"/>
        <w:rPr>
          <w:rFonts w:ascii="Arial" w:hAnsi="Arial" w:cs="Arial"/>
          <w:sz w:val="22"/>
          <w:szCs w:val="22"/>
        </w:rPr>
      </w:pPr>
      <w:r w:rsidRPr="00DD6303">
        <w:rPr>
          <w:rFonts w:ascii="Arial" w:hAnsi="Arial" w:cs="Arial"/>
          <w:sz w:val="22"/>
          <w:szCs w:val="22"/>
        </w:rPr>
        <w:t>Zamawiający bezzasadnie nie wypłaca w terminie wynagrodzenia i pomimo wyznaczenia dodatkowego 14 dniowego terminu, nadal zalega z zapłatą.</w:t>
      </w:r>
    </w:p>
    <w:p w14:paraId="7ED9A84A" w14:textId="77777777" w:rsidR="001433AF" w:rsidRPr="000333A2" w:rsidRDefault="001433AF" w:rsidP="00F02E5D">
      <w:pPr>
        <w:numPr>
          <w:ilvl w:val="0"/>
          <w:numId w:val="40"/>
        </w:numPr>
        <w:spacing w:line="360" w:lineRule="auto"/>
        <w:ind w:left="284" w:hanging="284"/>
        <w:rPr>
          <w:rFonts w:ascii="Arial" w:hAnsi="Arial" w:cs="Arial"/>
          <w:sz w:val="22"/>
          <w:szCs w:val="22"/>
        </w:rPr>
      </w:pPr>
      <w:r w:rsidRPr="00DD6303">
        <w:rPr>
          <w:rFonts w:ascii="Arial" w:hAnsi="Arial" w:cs="Arial"/>
          <w:sz w:val="22"/>
          <w:szCs w:val="22"/>
        </w:rPr>
        <w:t xml:space="preserve">W przypadku wypowiedzenia umowy przez którąkolwiek ze stron, Zamawiający i Wykonawca sporządzą </w:t>
      </w:r>
      <w:r w:rsidRPr="0086616E">
        <w:rPr>
          <w:rFonts w:ascii="Arial" w:hAnsi="Arial" w:cs="Arial"/>
          <w:sz w:val="22"/>
          <w:szCs w:val="22"/>
        </w:rPr>
        <w:t>Protokół odbioru</w:t>
      </w:r>
      <w:r w:rsidRPr="00DD6303">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CB64E1" w14:textId="2FAC10C7" w:rsidR="001433AF" w:rsidRPr="00DD6303" w:rsidRDefault="001433AF" w:rsidP="00827555">
      <w:pPr>
        <w:pStyle w:val="Akapitzlist"/>
        <w:tabs>
          <w:tab w:val="left" w:pos="426"/>
        </w:tabs>
        <w:spacing w:line="360" w:lineRule="auto"/>
        <w:ind w:left="0"/>
        <w:contextualSpacing w:val="0"/>
        <w:jc w:val="center"/>
        <w:rPr>
          <w:rFonts w:ascii="Arial" w:hAnsi="Arial" w:cs="Arial"/>
          <w:b/>
          <w:sz w:val="22"/>
          <w:szCs w:val="22"/>
        </w:rPr>
      </w:pPr>
      <w:r w:rsidRPr="00DD6303">
        <w:rPr>
          <w:rFonts w:ascii="Arial" w:hAnsi="Arial" w:cs="Arial"/>
          <w:b/>
          <w:sz w:val="22"/>
          <w:szCs w:val="22"/>
        </w:rPr>
        <w:t xml:space="preserve">§ </w:t>
      </w:r>
      <w:r w:rsidR="00836D93">
        <w:rPr>
          <w:rFonts w:ascii="Arial" w:hAnsi="Arial" w:cs="Arial"/>
          <w:b/>
          <w:sz w:val="22"/>
          <w:szCs w:val="22"/>
        </w:rPr>
        <w:t>20</w:t>
      </w:r>
    </w:p>
    <w:p w14:paraId="40E9D698" w14:textId="77777777"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Zmiany Umowy</w:t>
      </w:r>
    </w:p>
    <w:p w14:paraId="65DA4A4D" w14:textId="77777777" w:rsidR="001433AF" w:rsidRPr="00DD6303" w:rsidRDefault="001433AF" w:rsidP="00ED261F">
      <w:pPr>
        <w:spacing w:line="360" w:lineRule="auto"/>
        <w:jc w:val="both"/>
        <w:rPr>
          <w:rFonts w:ascii="Arial" w:hAnsi="Arial" w:cs="Arial"/>
          <w:sz w:val="22"/>
          <w:szCs w:val="22"/>
        </w:rPr>
      </w:pPr>
      <w:r w:rsidRPr="00DD6303">
        <w:rPr>
          <w:rFonts w:ascii="Arial" w:hAnsi="Arial" w:cs="Arial"/>
          <w:sz w:val="22"/>
          <w:szCs w:val="22"/>
        </w:rPr>
        <w:t>Zmiany Umowy dopuszczalne są wyłącznie w przypadku:</w:t>
      </w:r>
    </w:p>
    <w:p w14:paraId="026157F3" w14:textId="77777777" w:rsidR="001433AF" w:rsidRPr="004F65F1" w:rsidRDefault="001433AF" w:rsidP="00F02E5D">
      <w:pPr>
        <w:pStyle w:val="Akapitzlist"/>
        <w:numPr>
          <w:ilvl w:val="0"/>
          <w:numId w:val="46"/>
        </w:numPr>
        <w:spacing w:line="360" w:lineRule="auto"/>
        <w:ind w:left="709" w:hanging="425"/>
        <w:contextualSpacing w:val="0"/>
        <w:rPr>
          <w:rFonts w:ascii="Arial" w:hAnsi="Arial" w:cs="Arial"/>
          <w:sz w:val="22"/>
          <w:szCs w:val="22"/>
        </w:rPr>
      </w:pPr>
      <w:r>
        <w:rPr>
          <w:rFonts w:ascii="Arial" w:hAnsi="Arial" w:cs="Arial"/>
          <w:sz w:val="22"/>
          <w:szCs w:val="22"/>
        </w:rPr>
        <w:t>Z</w:t>
      </w:r>
      <w:r w:rsidRPr="004F65F1">
        <w:rPr>
          <w:rFonts w:ascii="Arial" w:hAnsi="Arial" w:cs="Arial"/>
          <w:sz w:val="22"/>
          <w:szCs w:val="22"/>
        </w:rPr>
        <w:t xml:space="preserve">mian korzystnych dla PKP </w:t>
      </w:r>
      <w:r>
        <w:rPr>
          <w:rFonts w:ascii="Arial" w:hAnsi="Arial" w:cs="Arial"/>
          <w:sz w:val="22"/>
          <w:szCs w:val="22"/>
        </w:rPr>
        <w:t xml:space="preserve">Polskie Linie Kolejowe S.A., </w:t>
      </w:r>
    </w:p>
    <w:p w14:paraId="6B77AEEF" w14:textId="77777777" w:rsidR="001433AF" w:rsidRPr="004F65F1" w:rsidRDefault="001433AF" w:rsidP="00F02E5D">
      <w:pPr>
        <w:pStyle w:val="Akapitzlist"/>
        <w:numPr>
          <w:ilvl w:val="0"/>
          <w:numId w:val="46"/>
        </w:numPr>
        <w:spacing w:line="360" w:lineRule="auto"/>
        <w:ind w:left="709" w:hanging="425"/>
        <w:contextualSpacing w:val="0"/>
        <w:rPr>
          <w:rFonts w:ascii="Arial" w:hAnsi="Arial" w:cs="Arial"/>
          <w:sz w:val="22"/>
          <w:szCs w:val="22"/>
        </w:rPr>
      </w:pPr>
      <w:r>
        <w:rPr>
          <w:rFonts w:ascii="Arial" w:hAnsi="Arial" w:cs="Arial"/>
          <w:sz w:val="22"/>
          <w:szCs w:val="22"/>
        </w:rPr>
        <w:t>Z</w:t>
      </w:r>
      <w:r w:rsidRPr="004F65F1">
        <w:rPr>
          <w:rFonts w:ascii="Arial" w:hAnsi="Arial" w:cs="Arial"/>
          <w:sz w:val="22"/>
          <w:szCs w:val="22"/>
        </w:rPr>
        <w:t xml:space="preserve">mian koniecznych dla zapewnienia realizacji zadań statutowych PKP </w:t>
      </w:r>
      <w:r>
        <w:rPr>
          <w:rFonts w:ascii="Arial" w:hAnsi="Arial" w:cs="Arial"/>
          <w:sz w:val="22"/>
          <w:szCs w:val="22"/>
        </w:rPr>
        <w:t xml:space="preserve">Polskie Linie Kolejowe S.A., </w:t>
      </w:r>
    </w:p>
    <w:p w14:paraId="697F06BA" w14:textId="09B7953C" w:rsidR="001433AF" w:rsidRDefault="001433AF" w:rsidP="00F02E5D">
      <w:pPr>
        <w:pStyle w:val="Akapitzlist"/>
        <w:numPr>
          <w:ilvl w:val="0"/>
          <w:numId w:val="46"/>
        </w:numPr>
        <w:spacing w:line="360" w:lineRule="auto"/>
        <w:ind w:left="709" w:hanging="425"/>
        <w:contextualSpacing w:val="0"/>
        <w:rPr>
          <w:rFonts w:ascii="Arial" w:hAnsi="Arial" w:cs="Arial"/>
          <w:sz w:val="22"/>
          <w:szCs w:val="22"/>
        </w:rPr>
      </w:pPr>
      <w:r>
        <w:rPr>
          <w:rFonts w:ascii="Arial" w:hAnsi="Arial" w:cs="Arial"/>
          <w:sz w:val="22"/>
          <w:szCs w:val="22"/>
        </w:rPr>
        <w:t>Z</w:t>
      </w:r>
      <w:r w:rsidRPr="004F65F1">
        <w:rPr>
          <w:rFonts w:ascii="Arial" w:hAnsi="Arial" w:cs="Arial"/>
          <w:sz w:val="22"/>
          <w:szCs w:val="22"/>
        </w:rPr>
        <w:t>mian przepisów prawa obowiązujących w dniu podpisania Umowy</w:t>
      </w:r>
      <w:r w:rsidR="00F30E69">
        <w:rPr>
          <w:rFonts w:ascii="Arial" w:hAnsi="Arial" w:cs="Arial"/>
          <w:sz w:val="22"/>
          <w:szCs w:val="22"/>
        </w:rPr>
        <w:t>,</w:t>
      </w:r>
    </w:p>
    <w:p w14:paraId="493200BC" w14:textId="76C7AF5A" w:rsidR="001433AF" w:rsidRDefault="001433AF" w:rsidP="00F02E5D">
      <w:pPr>
        <w:pStyle w:val="Akapitzlist"/>
        <w:numPr>
          <w:ilvl w:val="0"/>
          <w:numId w:val="46"/>
        </w:numPr>
        <w:spacing w:line="360" w:lineRule="auto"/>
        <w:ind w:left="709" w:hanging="425"/>
        <w:contextualSpacing w:val="0"/>
        <w:rPr>
          <w:rFonts w:ascii="Arial" w:hAnsi="Arial" w:cs="Arial"/>
          <w:sz w:val="22"/>
          <w:szCs w:val="22"/>
        </w:rPr>
      </w:pPr>
      <w:r w:rsidRPr="00DC7734">
        <w:rPr>
          <w:rFonts w:ascii="Arial" w:hAnsi="Arial" w:cs="Arial"/>
          <w:sz w:val="22"/>
          <w:szCs w:val="22"/>
        </w:rPr>
        <w:t>Zmian</w:t>
      </w:r>
      <w:r w:rsidR="00F02E5D">
        <w:rPr>
          <w:rFonts w:ascii="Arial" w:hAnsi="Arial" w:cs="Arial"/>
          <w:sz w:val="22"/>
          <w:szCs w:val="22"/>
        </w:rPr>
        <w:t xml:space="preserve"> </w:t>
      </w:r>
      <w:r w:rsidR="00AE596B">
        <w:rPr>
          <w:rFonts w:ascii="Arial" w:hAnsi="Arial" w:cs="Arial"/>
          <w:sz w:val="22"/>
          <w:szCs w:val="22"/>
        </w:rPr>
        <w:t>koniecznych</w:t>
      </w:r>
      <w:r w:rsidRPr="00DC7734">
        <w:rPr>
          <w:rFonts w:ascii="Arial" w:hAnsi="Arial" w:cs="Arial"/>
          <w:sz w:val="22"/>
          <w:szCs w:val="22"/>
        </w:rPr>
        <w:t xml:space="preserve"> ze względu na uzasadniony interes Zamawiającego lub wystąpienie szczególnych okoliczności, których nie można było przewidzieć w chwili zawierania Umowy,</w:t>
      </w:r>
    </w:p>
    <w:p w14:paraId="732A925B" w14:textId="4D77FA4E" w:rsidR="001433AF" w:rsidRPr="00F30E69" w:rsidRDefault="001433AF" w:rsidP="00F02E5D">
      <w:pPr>
        <w:pStyle w:val="Akapitzlist"/>
        <w:numPr>
          <w:ilvl w:val="0"/>
          <w:numId w:val="46"/>
        </w:numPr>
        <w:spacing w:line="360" w:lineRule="auto"/>
        <w:ind w:left="709" w:hanging="425"/>
        <w:contextualSpacing w:val="0"/>
        <w:rPr>
          <w:rFonts w:ascii="Arial" w:hAnsi="Arial" w:cs="Arial"/>
          <w:sz w:val="22"/>
          <w:szCs w:val="22"/>
        </w:rPr>
      </w:pPr>
      <w:r w:rsidRPr="00DC7734">
        <w:rPr>
          <w:rFonts w:ascii="Arial" w:hAnsi="Arial" w:cs="Arial"/>
          <w:sz w:val="22"/>
          <w:szCs w:val="22"/>
        </w:rPr>
        <w:t>Zmian nie istotn</w:t>
      </w:r>
      <w:r w:rsidR="00AE596B">
        <w:rPr>
          <w:rFonts w:ascii="Arial" w:hAnsi="Arial" w:cs="Arial"/>
          <w:sz w:val="22"/>
          <w:szCs w:val="22"/>
        </w:rPr>
        <w:t>ych</w:t>
      </w:r>
      <w:r w:rsidRPr="00DC7734">
        <w:rPr>
          <w:rFonts w:ascii="Arial" w:hAnsi="Arial" w:cs="Arial"/>
          <w:sz w:val="22"/>
          <w:szCs w:val="22"/>
        </w:rPr>
        <w:t xml:space="preserve"> w stosunku do treści zawartej Umowy</w:t>
      </w:r>
      <w:r w:rsidRPr="00F30E69">
        <w:rPr>
          <w:rFonts w:ascii="Arial" w:hAnsi="Arial" w:cs="Arial"/>
          <w:sz w:val="22"/>
          <w:szCs w:val="22"/>
        </w:rPr>
        <w:t>.</w:t>
      </w:r>
    </w:p>
    <w:p w14:paraId="433DAD30" w14:textId="26B3D4AA"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 xml:space="preserve">§ </w:t>
      </w:r>
      <w:r w:rsidR="00836D93">
        <w:rPr>
          <w:rFonts w:ascii="Arial" w:hAnsi="Arial" w:cs="Arial"/>
          <w:b/>
          <w:sz w:val="22"/>
          <w:szCs w:val="22"/>
        </w:rPr>
        <w:t>21</w:t>
      </w:r>
    </w:p>
    <w:p w14:paraId="3029D54B" w14:textId="77777777"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Przedstawiciele Stron</w:t>
      </w:r>
    </w:p>
    <w:p w14:paraId="4FE86354" w14:textId="77777777" w:rsidR="001433AF" w:rsidRPr="00DD6303" w:rsidRDefault="001433AF" w:rsidP="00EA694C">
      <w:pPr>
        <w:numPr>
          <w:ilvl w:val="4"/>
          <w:numId w:val="11"/>
        </w:numPr>
        <w:tabs>
          <w:tab w:val="clear" w:pos="2160"/>
        </w:tabs>
        <w:spacing w:line="360" w:lineRule="auto"/>
        <w:ind w:left="284" w:hanging="284"/>
        <w:rPr>
          <w:rFonts w:ascii="Arial" w:hAnsi="Arial" w:cs="Arial"/>
          <w:sz w:val="22"/>
          <w:szCs w:val="22"/>
        </w:rPr>
      </w:pPr>
      <w:r w:rsidRPr="00DD6303">
        <w:rPr>
          <w:rFonts w:ascii="Arial" w:hAnsi="Arial" w:cs="Arial"/>
          <w:sz w:val="22"/>
          <w:szCs w:val="22"/>
        </w:rPr>
        <w:t>Do kontaktów z Wykonawcą podczas realizacji Umowy oraz jej koordynowania Zamawiający wyznacza następującą osobę:</w:t>
      </w:r>
    </w:p>
    <w:p w14:paraId="2137797D" w14:textId="77777777" w:rsidR="001433AF" w:rsidRPr="0086616E" w:rsidRDefault="001433AF" w:rsidP="00EA694C">
      <w:pPr>
        <w:spacing w:line="360" w:lineRule="auto"/>
        <w:ind w:left="284"/>
        <w:rPr>
          <w:rFonts w:ascii="Arial" w:hAnsi="Arial" w:cs="Arial"/>
          <w:sz w:val="22"/>
          <w:szCs w:val="22"/>
        </w:rPr>
      </w:pPr>
      <w:r w:rsidRPr="0086616E">
        <w:rPr>
          <w:rFonts w:ascii="Arial" w:hAnsi="Arial" w:cs="Arial"/>
          <w:sz w:val="22"/>
          <w:szCs w:val="22"/>
        </w:rPr>
        <w:t>_______________, tel. ____________, e-mail _____________</w:t>
      </w:r>
    </w:p>
    <w:p w14:paraId="683C806E" w14:textId="77777777" w:rsidR="001433AF" w:rsidRPr="0086616E" w:rsidRDefault="001433AF" w:rsidP="00EA694C">
      <w:pPr>
        <w:numPr>
          <w:ilvl w:val="4"/>
          <w:numId w:val="11"/>
        </w:numPr>
        <w:tabs>
          <w:tab w:val="clear" w:pos="2160"/>
        </w:tabs>
        <w:spacing w:line="360" w:lineRule="auto"/>
        <w:ind w:left="284" w:hanging="284"/>
        <w:rPr>
          <w:rFonts w:ascii="Arial" w:hAnsi="Arial" w:cs="Arial"/>
          <w:sz w:val="22"/>
          <w:szCs w:val="22"/>
        </w:rPr>
      </w:pPr>
      <w:r w:rsidRPr="0086616E">
        <w:rPr>
          <w:rFonts w:ascii="Arial" w:hAnsi="Arial" w:cs="Arial"/>
          <w:sz w:val="22"/>
          <w:szCs w:val="22"/>
        </w:rPr>
        <w:t>Do kontaktów z Zamawiającym podczas realizacji Umowy oraz jej koordynowania Wykonawca wyznacza następującą osobę:</w:t>
      </w:r>
    </w:p>
    <w:p w14:paraId="7417FBDC" w14:textId="77777777" w:rsidR="001433AF" w:rsidRPr="00DD6303" w:rsidRDefault="001433AF" w:rsidP="00EA694C">
      <w:pPr>
        <w:spacing w:line="360" w:lineRule="auto"/>
        <w:ind w:left="284"/>
        <w:rPr>
          <w:rFonts w:ascii="Arial" w:hAnsi="Arial" w:cs="Arial"/>
          <w:sz w:val="22"/>
          <w:szCs w:val="22"/>
        </w:rPr>
      </w:pPr>
      <w:r w:rsidRPr="0086616E">
        <w:rPr>
          <w:rFonts w:ascii="Arial" w:hAnsi="Arial" w:cs="Arial"/>
          <w:sz w:val="22"/>
          <w:szCs w:val="22"/>
        </w:rPr>
        <w:t>_______________, tel. ____________, e-mail _____________</w:t>
      </w:r>
    </w:p>
    <w:p w14:paraId="57262972" w14:textId="77777777" w:rsidR="001433AF" w:rsidRPr="00DD6303" w:rsidRDefault="001433AF" w:rsidP="00EA694C">
      <w:pPr>
        <w:pStyle w:val="Akapitzlist"/>
        <w:numPr>
          <w:ilvl w:val="4"/>
          <w:numId w:val="11"/>
        </w:numPr>
        <w:tabs>
          <w:tab w:val="clear" w:pos="2160"/>
        </w:tabs>
        <w:spacing w:line="360" w:lineRule="auto"/>
        <w:ind w:left="284" w:hanging="284"/>
        <w:contextualSpacing w:val="0"/>
        <w:rPr>
          <w:rFonts w:ascii="Arial" w:hAnsi="Arial" w:cs="Arial"/>
          <w:sz w:val="22"/>
          <w:szCs w:val="22"/>
        </w:rPr>
      </w:pPr>
      <w:r w:rsidRPr="00DD6303">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6E10E46F" w14:textId="770C79F5" w:rsidR="001433AF" w:rsidRPr="00DD6303" w:rsidRDefault="001433AF" w:rsidP="00836D93">
      <w:pPr>
        <w:spacing w:line="360" w:lineRule="auto"/>
        <w:jc w:val="center"/>
        <w:rPr>
          <w:rFonts w:ascii="Arial" w:hAnsi="Arial" w:cs="Arial"/>
          <w:b/>
          <w:sz w:val="22"/>
          <w:szCs w:val="22"/>
        </w:rPr>
      </w:pPr>
      <w:r w:rsidRPr="00DD6303">
        <w:rPr>
          <w:rFonts w:ascii="Arial" w:hAnsi="Arial" w:cs="Arial"/>
          <w:b/>
          <w:sz w:val="22"/>
          <w:szCs w:val="22"/>
        </w:rPr>
        <w:t xml:space="preserve">§ </w:t>
      </w:r>
      <w:r w:rsidR="00836D93">
        <w:rPr>
          <w:rFonts w:ascii="Arial" w:hAnsi="Arial" w:cs="Arial"/>
          <w:b/>
          <w:sz w:val="22"/>
          <w:szCs w:val="22"/>
        </w:rPr>
        <w:t>22</w:t>
      </w:r>
    </w:p>
    <w:p w14:paraId="1918775A" w14:textId="77777777" w:rsidR="001433AF" w:rsidRPr="00DD6303" w:rsidRDefault="001433AF" w:rsidP="00827555">
      <w:pPr>
        <w:tabs>
          <w:tab w:val="left" w:pos="426"/>
        </w:tabs>
        <w:spacing w:line="360" w:lineRule="auto"/>
        <w:jc w:val="center"/>
        <w:rPr>
          <w:rFonts w:ascii="Arial" w:hAnsi="Arial" w:cs="Arial"/>
          <w:b/>
          <w:sz w:val="22"/>
          <w:szCs w:val="22"/>
        </w:rPr>
      </w:pPr>
      <w:r w:rsidRPr="00DD6303">
        <w:rPr>
          <w:rFonts w:ascii="Arial" w:hAnsi="Arial" w:cs="Arial"/>
          <w:b/>
          <w:sz w:val="22"/>
          <w:szCs w:val="22"/>
        </w:rPr>
        <w:t>Adresy do Doręczeń</w:t>
      </w:r>
    </w:p>
    <w:p w14:paraId="5AA78971" w14:textId="77777777" w:rsidR="001433AF" w:rsidRPr="00DD6303" w:rsidRDefault="001433AF" w:rsidP="00F02E5D">
      <w:pPr>
        <w:widowControl w:val="0"/>
        <w:spacing w:line="360" w:lineRule="auto"/>
        <w:rPr>
          <w:rFonts w:ascii="Arial" w:hAnsi="Arial" w:cs="Arial"/>
          <w:sz w:val="22"/>
          <w:szCs w:val="22"/>
        </w:rPr>
      </w:pPr>
      <w:r w:rsidRPr="00DD6303">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1567C918" w14:textId="77777777" w:rsidR="005340D6" w:rsidRDefault="005340D6" w:rsidP="00836D93">
      <w:pPr>
        <w:spacing w:line="360" w:lineRule="auto"/>
        <w:jc w:val="center"/>
        <w:rPr>
          <w:rFonts w:ascii="Arial" w:hAnsi="Arial" w:cs="Arial"/>
          <w:b/>
          <w:sz w:val="22"/>
          <w:szCs w:val="22"/>
        </w:rPr>
      </w:pPr>
    </w:p>
    <w:p w14:paraId="4182AD51" w14:textId="77777777" w:rsidR="005340D6" w:rsidRDefault="005340D6" w:rsidP="00836D93">
      <w:pPr>
        <w:spacing w:line="360" w:lineRule="auto"/>
        <w:jc w:val="center"/>
        <w:rPr>
          <w:rFonts w:ascii="Arial" w:hAnsi="Arial" w:cs="Arial"/>
          <w:b/>
          <w:sz w:val="22"/>
          <w:szCs w:val="22"/>
        </w:rPr>
      </w:pPr>
    </w:p>
    <w:p w14:paraId="259B79E9" w14:textId="77777777" w:rsidR="005340D6" w:rsidRDefault="005340D6" w:rsidP="00836D93">
      <w:pPr>
        <w:spacing w:line="360" w:lineRule="auto"/>
        <w:jc w:val="center"/>
        <w:rPr>
          <w:rFonts w:ascii="Arial" w:hAnsi="Arial" w:cs="Arial"/>
          <w:b/>
          <w:sz w:val="22"/>
          <w:szCs w:val="22"/>
        </w:rPr>
      </w:pPr>
    </w:p>
    <w:p w14:paraId="68509468" w14:textId="4D3FDA03" w:rsidR="001433AF" w:rsidRPr="00DD6303" w:rsidRDefault="001433AF" w:rsidP="00836D93">
      <w:pPr>
        <w:spacing w:line="360" w:lineRule="auto"/>
        <w:jc w:val="center"/>
        <w:rPr>
          <w:rFonts w:ascii="Arial" w:hAnsi="Arial" w:cs="Arial"/>
          <w:b/>
          <w:sz w:val="22"/>
          <w:szCs w:val="22"/>
        </w:rPr>
      </w:pPr>
      <w:r w:rsidRPr="00DD6303">
        <w:rPr>
          <w:rFonts w:ascii="Arial" w:hAnsi="Arial" w:cs="Arial"/>
          <w:b/>
          <w:sz w:val="22"/>
          <w:szCs w:val="22"/>
        </w:rPr>
        <w:t xml:space="preserve">§ </w:t>
      </w:r>
      <w:r w:rsidR="00836D93">
        <w:rPr>
          <w:rFonts w:ascii="Arial" w:hAnsi="Arial" w:cs="Arial"/>
          <w:b/>
          <w:sz w:val="22"/>
          <w:szCs w:val="22"/>
        </w:rPr>
        <w:t>23</w:t>
      </w:r>
    </w:p>
    <w:p w14:paraId="765A4A3F" w14:textId="77777777" w:rsidR="001433AF" w:rsidRPr="00DD6303" w:rsidRDefault="001433AF" w:rsidP="00827555">
      <w:pPr>
        <w:spacing w:line="360" w:lineRule="auto"/>
        <w:jc w:val="center"/>
        <w:rPr>
          <w:rFonts w:ascii="Arial" w:hAnsi="Arial" w:cs="Arial"/>
          <w:b/>
          <w:sz w:val="22"/>
          <w:szCs w:val="22"/>
        </w:rPr>
      </w:pPr>
      <w:r w:rsidRPr="00DD6303">
        <w:rPr>
          <w:rFonts w:ascii="Arial" w:hAnsi="Arial" w:cs="Arial"/>
          <w:b/>
          <w:sz w:val="22"/>
          <w:szCs w:val="22"/>
        </w:rPr>
        <w:t>Postanowienia końcowe</w:t>
      </w:r>
    </w:p>
    <w:p w14:paraId="00DF4562" w14:textId="7CEFA0CD" w:rsidR="001433AF" w:rsidRPr="00DD6303" w:rsidRDefault="007B767E" w:rsidP="00ED261F">
      <w:pPr>
        <w:numPr>
          <w:ilvl w:val="0"/>
          <w:numId w:val="12"/>
        </w:numPr>
        <w:tabs>
          <w:tab w:val="clear" w:pos="720"/>
        </w:tabs>
        <w:spacing w:line="360" w:lineRule="auto"/>
        <w:ind w:left="284" w:hanging="284"/>
        <w:jc w:val="both"/>
        <w:rPr>
          <w:rFonts w:ascii="Arial" w:hAnsi="Arial" w:cs="Arial"/>
          <w:sz w:val="22"/>
          <w:szCs w:val="22"/>
        </w:rPr>
      </w:pPr>
      <w:r w:rsidRPr="007B767E">
        <w:rPr>
          <w:rFonts w:ascii="Arial" w:hAnsi="Arial" w:cs="Arial"/>
          <w:sz w:val="22"/>
          <w:szCs w:val="22"/>
        </w:rPr>
        <w:t xml:space="preserve">Umowę sporządzono w dwóch jednobrzmiących egzemplarzach, po jednym egzemplarzu dla każdej ze Stron. / Umowę sporządzono w jednym egzemplarzu, w formie elektronicznej. </w:t>
      </w:r>
      <w:r w:rsidRPr="007B767E">
        <w:rPr>
          <w:rFonts w:ascii="Arial" w:hAnsi="Arial" w:cs="Arial"/>
          <w:i/>
          <w:iCs/>
          <w:sz w:val="18"/>
          <w:szCs w:val="18"/>
        </w:rPr>
        <w:t>(Wskazany zostanie wariant właściwy w zależności od formy w jakiej umowa zostaje zawarta)</w:t>
      </w:r>
      <w:r w:rsidR="001433AF" w:rsidRPr="00DD6303">
        <w:rPr>
          <w:rFonts w:ascii="Arial" w:hAnsi="Arial" w:cs="Arial"/>
          <w:sz w:val="22"/>
          <w:szCs w:val="22"/>
        </w:rPr>
        <w:t>.</w:t>
      </w:r>
    </w:p>
    <w:p w14:paraId="107562B2" w14:textId="77777777" w:rsidR="001433AF" w:rsidRPr="00DD6303" w:rsidRDefault="001433AF" w:rsidP="00ED261F">
      <w:pPr>
        <w:numPr>
          <w:ilvl w:val="0"/>
          <w:numId w:val="12"/>
        </w:numPr>
        <w:tabs>
          <w:tab w:val="clear" w:pos="720"/>
        </w:tabs>
        <w:spacing w:line="360" w:lineRule="auto"/>
        <w:ind w:left="284" w:hanging="284"/>
        <w:jc w:val="both"/>
        <w:rPr>
          <w:rFonts w:ascii="Arial" w:hAnsi="Arial" w:cs="Arial"/>
          <w:sz w:val="22"/>
          <w:szCs w:val="22"/>
        </w:rPr>
      </w:pPr>
      <w:r w:rsidRPr="00DD6303">
        <w:rPr>
          <w:rFonts w:ascii="Arial" w:hAnsi="Arial" w:cs="Arial"/>
          <w:sz w:val="22"/>
          <w:szCs w:val="22"/>
        </w:rPr>
        <w:t>W sprawach nieuregulowanych Umową zastosowanie mają odpowiednie przepisy kodeksu cywilnego, Prawa Budowlanego oraz inne powszechnie obowiązujące przepisy prawa.</w:t>
      </w:r>
    </w:p>
    <w:p w14:paraId="025812F2" w14:textId="7D9142E3" w:rsidR="001433AF" w:rsidRPr="00DD6303" w:rsidRDefault="00F02E5D" w:rsidP="00ED261F">
      <w:pPr>
        <w:numPr>
          <w:ilvl w:val="0"/>
          <w:numId w:val="12"/>
        </w:numPr>
        <w:tabs>
          <w:tab w:val="clear" w:pos="720"/>
        </w:tabs>
        <w:spacing w:line="360" w:lineRule="auto"/>
        <w:ind w:left="284" w:hanging="284"/>
        <w:jc w:val="both"/>
        <w:rPr>
          <w:rFonts w:ascii="Arial" w:hAnsi="Arial" w:cs="Arial"/>
          <w:sz w:val="22"/>
          <w:szCs w:val="22"/>
        </w:rPr>
      </w:pPr>
      <w:r w:rsidRPr="00F02E5D">
        <w:rPr>
          <w:rFonts w:ascii="Arial" w:hAnsi="Arial" w:cs="Arial"/>
          <w:sz w:val="22"/>
          <w:szCs w:val="22"/>
        </w:rPr>
        <w:t>3.</w:t>
      </w:r>
      <w:r w:rsidRPr="00F02E5D">
        <w:rPr>
          <w:rFonts w:ascii="Arial" w:hAnsi="Arial" w:cs="Arial"/>
          <w:sz w:val="22"/>
          <w:szCs w:val="22"/>
        </w:rPr>
        <w:tab/>
        <w:t>Wszelkie zmiany i uzupełnienia Umowy, rozwiązanie Umowy oraz odstąpienie od Umowy wymagają formy pisemnej albo kwalifikowanej formy elektronicznej w rozumieniu art. 781 Kodeksu cywilnego, pod rygorem nieważności, z zastrzeżeniem § 3 ust. 1</w:t>
      </w:r>
      <w:r>
        <w:rPr>
          <w:rFonts w:ascii="Arial" w:hAnsi="Arial" w:cs="Arial"/>
          <w:sz w:val="22"/>
          <w:szCs w:val="22"/>
        </w:rPr>
        <w:t xml:space="preserve"> </w:t>
      </w:r>
      <w:r w:rsidRPr="00F02E5D">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7DB8973" w14:textId="1E164F78" w:rsidR="001433AF" w:rsidRPr="00DD6303" w:rsidRDefault="00F02E5D" w:rsidP="00ED261F">
      <w:pPr>
        <w:numPr>
          <w:ilvl w:val="0"/>
          <w:numId w:val="12"/>
        </w:numPr>
        <w:tabs>
          <w:tab w:val="clear" w:pos="720"/>
        </w:tabs>
        <w:spacing w:line="360" w:lineRule="auto"/>
        <w:ind w:left="284" w:hanging="284"/>
        <w:jc w:val="both"/>
        <w:rPr>
          <w:rStyle w:val="Odwoaniedokomentarza"/>
          <w:rFonts w:ascii="Arial" w:hAnsi="Arial" w:cs="Arial"/>
          <w:sz w:val="22"/>
          <w:szCs w:val="22"/>
        </w:rPr>
      </w:pPr>
      <w:r w:rsidRPr="00F02E5D">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r w:rsidR="001433AF" w:rsidRPr="00DD6303">
        <w:rPr>
          <w:rFonts w:ascii="Arial" w:hAnsi="Arial" w:cs="Arial"/>
          <w:sz w:val="22"/>
          <w:szCs w:val="22"/>
        </w:rPr>
        <w:t>.</w:t>
      </w:r>
    </w:p>
    <w:p w14:paraId="0C34AD1A" w14:textId="77777777" w:rsidR="001433AF" w:rsidRDefault="001433AF" w:rsidP="00ED261F">
      <w:pPr>
        <w:numPr>
          <w:ilvl w:val="0"/>
          <w:numId w:val="12"/>
        </w:numPr>
        <w:tabs>
          <w:tab w:val="clear" w:pos="720"/>
        </w:tabs>
        <w:spacing w:line="360" w:lineRule="auto"/>
        <w:ind w:left="284" w:hanging="284"/>
        <w:jc w:val="both"/>
        <w:rPr>
          <w:rFonts w:ascii="Arial" w:hAnsi="Arial" w:cs="Arial"/>
          <w:sz w:val="22"/>
          <w:szCs w:val="22"/>
        </w:rPr>
      </w:pPr>
      <w:r w:rsidRPr="00DD6303">
        <w:rPr>
          <w:rFonts w:ascii="Arial" w:hAnsi="Arial" w:cs="Arial"/>
          <w:sz w:val="22"/>
          <w:szCs w:val="22"/>
        </w:rPr>
        <w:t>Załączniki do Umowy stanowią jej integralną część.</w:t>
      </w:r>
    </w:p>
    <w:p w14:paraId="1D6004EC" w14:textId="77777777" w:rsidR="00BB04E2" w:rsidRDefault="00BB04E2" w:rsidP="00827555">
      <w:pPr>
        <w:spacing w:line="360" w:lineRule="auto"/>
        <w:jc w:val="both"/>
        <w:rPr>
          <w:rFonts w:ascii="Arial" w:hAnsi="Arial" w:cs="Arial"/>
          <w:b/>
          <w:sz w:val="22"/>
          <w:szCs w:val="22"/>
          <w:u w:val="single"/>
        </w:rPr>
      </w:pPr>
    </w:p>
    <w:p w14:paraId="78C4896A" w14:textId="77777777" w:rsidR="003E06B1" w:rsidRPr="00491AA1" w:rsidRDefault="003E06B1" w:rsidP="00827555">
      <w:pPr>
        <w:spacing w:line="360" w:lineRule="auto"/>
        <w:jc w:val="both"/>
        <w:rPr>
          <w:rFonts w:ascii="Arial" w:hAnsi="Arial" w:cs="Arial"/>
          <w:b/>
          <w:sz w:val="22"/>
          <w:szCs w:val="22"/>
        </w:rPr>
      </w:pPr>
      <w:r w:rsidRPr="00491AA1">
        <w:rPr>
          <w:rFonts w:ascii="Arial" w:hAnsi="Arial" w:cs="Arial"/>
          <w:b/>
          <w:sz w:val="22"/>
          <w:szCs w:val="22"/>
          <w:u w:val="single"/>
        </w:rPr>
        <w:t>Załączniki</w:t>
      </w:r>
      <w:r w:rsidRPr="00491AA1">
        <w:rPr>
          <w:rFonts w:ascii="Arial" w:hAnsi="Arial" w:cs="Arial"/>
          <w:b/>
          <w:sz w:val="22"/>
          <w:szCs w:val="22"/>
        </w:rPr>
        <w:t>:</w:t>
      </w:r>
    </w:p>
    <w:p w14:paraId="5CE6AE0F" w14:textId="32B6BD1F" w:rsidR="003E06B1" w:rsidRDefault="003E06B1" w:rsidP="00827555">
      <w:pPr>
        <w:tabs>
          <w:tab w:val="left" w:pos="1701"/>
        </w:tabs>
        <w:spacing w:line="360" w:lineRule="auto"/>
        <w:jc w:val="both"/>
        <w:rPr>
          <w:rFonts w:ascii="Arial" w:hAnsi="Arial" w:cs="Arial"/>
          <w:sz w:val="22"/>
          <w:szCs w:val="22"/>
        </w:rPr>
      </w:pPr>
      <w:r w:rsidRPr="00491AA1">
        <w:rPr>
          <w:rFonts w:ascii="Arial" w:hAnsi="Arial" w:cs="Arial"/>
          <w:sz w:val="22"/>
          <w:szCs w:val="22"/>
        </w:rPr>
        <w:t>Załącznik nr 1</w:t>
      </w:r>
      <w:r w:rsidR="007B767E">
        <w:rPr>
          <w:rFonts w:ascii="Arial" w:hAnsi="Arial" w:cs="Arial"/>
          <w:sz w:val="22"/>
          <w:szCs w:val="22"/>
        </w:rPr>
        <w:tab/>
      </w:r>
      <w:r w:rsidR="0034381C">
        <w:rPr>
          <w:rFonts w:ascii="Arial" w:hAnsi="Arial" w:cs="Arial"/>
          <w:sz w:val="22"/>
          <w:szCs w:val="22"/>
        </w:rPr>
        <w:t>Opis Przedmiotu Zamówienia</w:t>
      </w:r>
      <w:r>
        <w:rPr>
          <w:rFonts w:ascii="Arial" w:hAnsi="Arial" w:cs="Arial"/>
          <w:sz w:val="22"/>
          <w:szCs w:val="22"/>
        </w:rPr>
        <w:t xml:space="preserve"> </w:t>
      </w:r>
    </w:p>
    <w:p w14:paraId="1771B964" w14:textId="283CA5A3" w:rsidR="00EA694C" w:rsidRDefault="00EA694C" w:rsidP="00827555">
      <w:pPr>
        <w:tabs>
          <w:tab w:val="left" w:pos="1701"/>
        </w:tabs>
        <w:spacing w:line="360" w:lineRule="auto"/>
        <w:jc w:val="both"/>
        <w:rPr>
          <w:rFonts w:ascii="Arial" w:hAnsi="Arial" w:cs="Arial"/>
          <w:sz w:val="22"/>
          <w:szCs w:val="22"/>
        </w:rPr>
      </w:pPr>
      <w:r w:rsidRPr="00491AA1">
        <w:rPr>
          <w:rFonts w:ascii="Arial" w:hAnsi="Arial" w:cs="Arial"/>
          <w:sz w:val="22"/>
          <w:szCs w:val="22"/>
        </w:rPr>
        <w:t xml:space="preserve">Załącznik nr </w:t>
      </w:r>
      <w:r>
        <w:rPr>
          <w:rFonts w:ascii="Arial" w:hAnsi="Arial" w:cs="Arial"/>
          <w:sz w:val="22"/>
          <w:szCs w:val="22"/>
        </w:rPr>
        <w:t>2</w:t>
      </w:r>
      <w:r w:rsidRPr="00491AA1">
        <w:rPr>
          <w:rFonts w:ascii="Arial" w:hAnsi="Arial" w:cs="Arial"/>
          <w:sz w:val="22"/>
          <w:szCs w:val="22"/>
        </w:rPr>
        <w:tab/>
        <w:t>Odpis aktualny z rejestru przedsiębiorców KRS Wykonawcy</w:t>
      </w:r>
    </w:p>
    <w:p w14:paraId="304E23D7" w14:textId="76283E8F" w:rsidR="007B767E" w:rsidRDefault="003E06B1" w:rsidP="00827555">
      <w:pPr>
        <w:tabs>
          <w:tab w:val="left" w:pos="1701"/>
        </w:tabs>
        <w:spacing w:line="360" w:lineRule="auto"/>
        <w:jc w:val="both"/>
        <w:rPr>
          <w:rFonts w:ascii="Arial" w:hAnsi="Arial" w:cs="Arial"/>
          <w:color w:val="FF0000"/>
          <w:sz w:val="22"/>
          <w:szCs w:val="22"/>
        </w:rPr>
      </w:pPr>
      <w:r w:rsidRPr="00491AA1">
        <w:rPr>
          <w:rFonts w:ascii="Arial" w:hAnsi="Arial" w:cs="Arial"/>
          <w:sz w:val="22"/>
          <w:szCs w:val="22"/>
        </w:rPr>
        <w:t xml:space="preserve">Załącznik nr </w:t>
      </w:r>
      <w:r w:rsidR="00EA694C">
        <w:rPr>
          <w:rFonts w:ascii="Arial" w:hAnsi="Arial" w:cs="Arial"/>
          <w:sz w:val="22"/>
          <w:szCs w:val="22"/>
        </w:rPr>
        <w:t>3</w:t>
      </w:r>
      <w:r w:rsidR="007B767E">
        <w:rPr>
          <w:rFonts w:ascii="Arial" w:hAnsi="Arial" w:cs="Arial"/>
          <w:sz w:val="22"/>
          <w:szCs w:val="22"/>
        </w:rPr>
        <w:tab/>
      </w:r>
      <w:r w:rsidR="00EA694C">
        <w:rPr>
          <w:rFonts w:ascii="Arial" w:hAnsi="Arial" w:cs="Arial"/>
          <w:sz w:val="22"/>
          <w:szCs w:val="22"/>
        </w:rPr>
        <w:t>Oferta cenowa</w:t>
      </w:r>
      <w:r w:rsidR="00420945">
        <w:rPr>
          <w:rFonts w:ascii="Arial" w:hAnsi="Arial" w:cs="Arial"/>
          <w:sz w:val="22"/>
          <w:szCs w:val="22"/>
        </w:rPr>
        <w:t xml:space="preserve"> Wykonawcy </w:t>
      </w:r>
    </w:p>
    <w:p w14:paraId="39DC36D4" w14:textId="5FCC8110" w:rsidR="007B767E" w:rsidRDefault="003E06B1" w:rsidP="00827555">
      <w:pPr>
        <w:tabs>
          <w:tab w:val="left" w:pos="1701"/>
        </w:tabs>
        <w:spacing w:line="360" w:lineRule="auto"/>
        <w:jc w:val="both"/>
        <w:rPr>
          <w:rFonts w:ascii="Arial" w:hAnsi="Arial" w:cs="Arial"/>
          <w:color w:val="FF0000"/>
          <w:sz w:val="22"/>
          <w:szCs w:val="22"/>
        </w:rPr>
      </w:pPr>
      <w:r w:rsidRPr="00491AA1">
        <w:rPr>
          <w:rFonts w:ascii="Arial" w:hAnsi="Arial" w:cs="Arial"/>
          <w:sz w:val="22"/>
          <w:szCs w:val="22"/>
        </w:rPr>
        <w:t xml:space="preserve">Załącznik nr </w:t>
      </w:r>
      <w:r w:rsidR="00EA694C">
        <w:rPr>
          <w:rFonts w:ascii="Arial" w:hAnsi="Arial" w:cs="Arial"/>
          <w:sz w:val="22"/>
          <w:szCs w:val="22"/>
        </w:rPr>
        <w:t>4</w:t>
      </w:r>
      <w:r w:rsidR="007B767E">
        <w:rPr>
          <w:rFonts w:ascii="Arial" w:hAnsi="Arial" w:cs="Arial"/>
          <w:sz w:val="22"/>
          <w:szCs w:val="22"/>
        </w:rPr>
        <w:tab/>
      </w:r>
      <w:r w:rsidRPr="00491AA1">
        <w:rPr>
          <w:rFonts w:ascii="Arial" w:hAnsi="Arial" w:cs="Arial"/>
          <w:sz w:val="22"/>
          <w:szCs w:val="22"/>
        </w:rPr>
        <w:t xml:space="preserve">Wzór protokołu </w:t>
      </w:r>
      <w:r w:rsidR="00035198" w:rsidRPr="00491AA1">
        <w:rPr>
          <w:rFonts w:ascii="Arial" w:hAnsi="Arial" w:cs="Arial"/>
          <w:sz w:val="22"/>
          <w:szCs w:val="22"/>
        </w:rPr>
        <w:t xml:space="preserve">odbioru </w:t>
      </w:r>
    </w:p>
    <w:p w14:paraId="5C20D856" w14:textId="26AF6F22" w:rsidR="003E06B1" w:rsidRPr="00491AA1" w:rsidRDefault="003E06B1" w:rsidP="00827555">
      <w:pPr>
        <w:tabs>
          <w:tab w:val="left" w:pos="1701"/>
        </w:tabs>
        <w:spacing w:line="360" w:lineRule="auto"/>
        <w:jc w:val="both"/>
        <w:rPr>
          <w:rFonts w:ascii="Arial" w:hAnsi="Arial" w:cs="Arial"/>
          <w:sz w:val="22"/>
          <w:szCs w:val="22"/>
        </w:rPr>
      </w:pPr>
      <w:r>
        <w:rPr>
          <w:rFonts w:ascii="Arial" w:hAnsi="Arial" w:cs="Arial"/>
          <w:sz w:val="22"/>
          <w:szCs w:val="22"/>
        </w:rPr>
        <w:t xml:space="preserve">Załącznik nr </w:t>
      </w:r>
      <w:r w:rsidR="00EA694C">
        <w:rPr>
          <w:rFonts w:ascii="Arial" w:hAnsi="Arial" w:cs="Arial"/>
          <w:sz w:val="22"/>
          <w:szCs w:val="22"/>
        </w:rPr>
        <w:t>5</w:t>
      </w:r>
      <w:r w:rsidR="007B767E">
        <w:rPr>
          <w:rFonts w:ascii="Arial" w:hAnsi="Arial" w:cs="Arial"/>
          <w:sz w:val="22"/>
          <w:szCs w:val="22"/>
        </w:rPr>
        <w:tab/>
      </w:r>
      <w:r>
        <w:rPr>
          <w:rFonts w:ascii="Arial" w:hAnsi="Arial" w:cs="Arial"/>
          <w:sz w:val="22"/>
          <w:szCs w:val="22"/>
        </w:rPr>
        <w:t>Warunki udzielenia gwarancji</w:t>
      </w:r>
    </w:p>
    <w:p w14:paraId="5D29C0A1" w14:textId="4C98A41D" w:rsidR="007B767E" w:rsidRDefault="003E06B1" w:rsidP="00827555">
      <w:pPr>
        <w:tabs>
          <w:tab w:val="left" w:pos="1701"/>
        </w:tabs>
        <w:spacing w:line="360" w:lineRule="auto"/>
        <w:jc w:val="both"/>
        <w:rPr>
          <w:rFonts w:ascii="Arial" w:hAnsi="Arial" w:cs="Arial"/>
          <w:sz w:val="22"/>
          <w:szCs w:val="22"/>
        </w:rPr>
      </w:pPr>
      <w:r w:rsidRPr="00491AA1">
        <w:rPr>
          <w:rFonts w:ascii="Arial" w:hAnsi="Arial" w:cs="Arial"/>
          <w:sz w:val="22"/>
          <w:szCs w:val="22"/>
        </w:rPr>
        <w:t xml:space="preserve">Załącznik nr </w:t>
      </w:r>
      <w:r w:rsidR="00EA694C">
        <w:rPr>
          <w:rFonts w:ascii="Arial" w:hAnsi="Arial" w:cs="Arial"/>
          <w:sz w:val="22"/>
          <w:szCs w:val="22"/>
        </w:rPr>
        <w:t>6</w:t>
      </w:r>
      <w:r w:rsidR="007B767E">
        <w:rPr>
          <w:rFonts w:ascii="Arial" w:hAnsi="Arial" w:cs="Arial"/>
          <w:sz w:val="22"/>
          <w:szCs w:val="22"/>
        </w:rPr>
        <w:tab/>
      </w:r>
      <w:r w:rsidRPr="00491AA1">
        <w:rPr>
          <w:rFonts w:ascii="Arial" w:hAnsi="Arial" w:cs="Arial"/>
          <w:sz w:val="22"/>
          <w:szCs w:val="22"/>
        </w:rPr>
        <w:t>Wzór Protokołu odbioru pogwarancyjnego</w:t>
      </w:r>
    </w:p>
    <w:p w14:paraId="28F682E8" w14:textId="3205FC44" w:rsidR="00BD66B3" w:rsidRPr="007B767E" w:rsidRDefault="00BD66B3" w:rsidP="00827555">
      <w:pPr>
        <w:tabs>
          <w:tab w:val="left" w:pos="1701"/>
        </w:tabs>
        <w:spacing w:line="360" w:lineRule="auto"/>
        <w:jc w:val="both"/>
        <w:rPr>
          <w:rFonts w:ascii="Arial" w:hAnsi="Arial" w:cs="Arial"/>
          <w:sz w:val="22"/>
          <w:szCs w:val="22"/>
        </w:rPr>
      </w:pPr>
      <w:r w:rsidRPr="00922479">
        <w:rPr>
          <w:rFonts w:ascii="Arial" w:hAnsi="Arial" w:cs="Arial"/>
          <w:sz w:val="22"/>
          <w:szCs w:val="22"/>
        </w:rPr>
        <w:t xml:space="preserve">Załącznik nr </w:t>
      </w:r>
      <w:r w:rsidR="00EA694C">
        <w:rPr>
          <w:rFonts w:ascii="Arial" w:hAnsi="Arial" w:cs="Arial"/>
          <w:sz w:val="22"/>
          <w:szCs w:val="22"/>
        </w:rPr>
        <w:t>7</w:t>
      </w:r>
      <w:r w:rsidR="007B767E">
        <w:rPr>
          <w:rFonts w:ascii="Arial" w:hAnsi="Arial" w:cs="Arial"/>
          <w:sz w:val="22"/>
          <w:szCs w:val="22"/>
        </w:rPr>
        <w:tab/>
      </w:r>
      <w:r w:rsidRPr="00922479">
        <w:rPr>
          <w:rFonts w:ascii="Arial" w:hAnsi="Arial" w:cs="Arial"/>
          <w:sz w:val="22"/>
          <w:szCs w:val="22"/>
        </w:rPr>
        <w:t>Oświadczenie do faktur elektronicznych</w:t>
      </w:r>
    </w:p>
    <w:p w14:paraId="5E3D06B7" w14:textId="77777777" w:rsidR="003E06B1" w:rsidRDefault="003E06B1" w:rsidP="00827555">
      <w:pPr>
        <w:spacing w:line="360" w:lineRule="auto"/>
        <w:rPr>
          <w:rFonts w:ascii="Arial" w:hAnsi="Arial" w:cs="Arial"/>
          <w:b/>
          <w:sz w:val="22"/>
          <w:szCs w:val="22"/>
        </w:rPr>
      </w:pPr>
    </w:p>
    <w:p w14:paraId="66377CA2" w14:textId="77777777" w:rsidR="003E06B1" w:rsidRPr="00EE4609" w:rsidRDefault="003E06B1" w:rsidP="00827555">
      <w:pPr>
        <w:spacing w:line="360" w:lineRule="auto"/>
        <w:jc w:val="center"/>
        <w:rPr>
          <w:rFonts w:ascii="Arial" w:hAnsi="Arial" w:cs="Arial"/>
          <w:b/>
        </w:rPr>
      </w:pPr>
      <w:r w:rsidRPr="00EE4609">
        <w:rPr>
          <w:rFonts w:ascii="Arial" w:hAnsi="Arial" w:cs="Arial"/>
          <w:b/>
        </w:rPr>
        <w:t>za Zamawiającego:</w:t>
      </w:r>
      <w:r w:rsidRPr="00EE4609">
        <w:rPr>
          <w:rFonts w:ascii="Arial" w:hAnsi="Arial" w:cs="Arial"/>
          <w:b/>
        </w:rPr>
        <w:tab/>
      </w:r>
      <w:r w:rsidRPr="00EE4609">
        <w:rPr>
          <w:rFonts w:ascii="Arial" w:hAnsi="Arial" w:cs="Arial"/>
          <w:b/>
        </w:rPr>
        <w:tab/>
      </w:r>
      <w:r w:rsidRPr="00EE4609">
        <w:rPr>
          <w:rFonts w:ascii="Arial" w:hAnsi="Arial" w:cs="Arial"/>
          <w:b/>
        </w:rPr>
        <w:tab/>
      </w:r>
      <w:r w:rsidRPr="00EE4609">
        <w:rPr>
          <w:rFonts w:ascii="Arial" w:hAnsi="Arial" w:cs="Arial"/>
          <w:b/>
        </w:rPr>
        <w:tab/>
      </w:r>
      <w:r w:rsidRPr="00EE4609">
        <w:rPr>
          <w:rFonts w:ascii="Arial" w:hAnsi="Arial" w:cs="Arial"/>
          <w:b/>
        </w:rPr>
        <w:tab/>
      </w:r>
      <w:r w:rsidRPr="00EE4609">
        <w:rPr>
          <w:rFonts w:ascii="Arial" w:hAnsi="Arial" w:cs="Arial"/>
          <w:b/>
        </w:rPr>
        <w:tab/>
        <w:t>za Wykonawcę:</w:t>
      </w:r>
    </w:p>
    <w:p w14:paraId="302E0099" w14:textId="59F1263A" w:rsidR="003E06B1" w:rsidRPr="00BB04E2" w:rsidRDefault="003E06B1" w:rsidP="00827555">
      <w:pPr>
        <w:spacing w:line="360" w:lineRule="auto"/>
        <w:jc w:val="center"/>
        <w:rPr>
          <w:rFonts w:ascii="Arial" w:hAnsi="Arial" w:cs="Arial"/>
        </w:rPr>
      </w:pPr>
      <w:r w:rsidRPr="00EE4609">
        <w:rPr>
          <w:rFonts w:ascii="Arial" w:hAnsi="Arial" w:cs="Arial"/>
        </w:rPr>
        <w:t>__________________</w:t>
      </w:r>
      <w:r w:rsidRPr="00EE4609">
        <w:rPr>
          <w:rFonts w:ascii="Arial" w:hAnsi="Arial" w:cs="Arial"/>
        </w:rPr>
        <w:tab/>
      </w:r>
      <w:r w:rsidRPr="00EE4609">
        <w:rPr>
          <w:rFonts w:ascii="Arial" w:hAnsi="Arial" w:cs="Arial"/>
        </w:rPr>
        <w:tab/>
      </w:r>
      <w:r w:rsidRPr="00EE4609">
        <w:rPr>
          <w:rFonts w:ascii="Arial" w:hAnsi="Arial" w:cs="Arial"/>
        </w:rPr>
        <w:tab/>
      </w:r>
      <w:r w:rsidRPr="00EE4609">
        <w:rPr>
          <w:rFonts w:ascii="Arial" w:hAnsi="Arial" w:cs="Arial"/>
        </w:rPr>
        <w:tab/>
      </w:r>
      <w:r w:rsidRPr="00EE4609">
        <w:rPr>
          <w:rFonts w:ascii="Arial" w:hAnsi="Arial" w:cs="Arial"/>
        </w:rPr>
        <w:tab/>
      </w:r>
      <w:r w:rsidR="007B767E">
        <w:rPr>
          <w:rFonts w:ascii="Arial" w:hAnsi="Arial" w:cs="Arial"/>
        </w:rPr>
        <w:tab/>
      </w:r>
      <w:r w:rsidRPr="00EE4609">
        <w:rPr>
          <w:rFonts w:ascii="Arial" w:hAnsi="Arial" w:cs="Arial"/>
        </w:rPr>
        <w:t>________________</w:t>
      </w:r>
    </w:p>
    <w:p w14:paraId="6FD9BF8D" w14:textId="77777777" w:rsidR="003E06B1" w:rsidRDefault="003E06B1" w:rsidP="00827555">
      <w:pPr>
        <w:spacing w:line="360" w:lineRule="auto"/>
        <w:rPr>
          <w:rFonts w:ascii="Arial" w:hAnsi="Arial" w:cs="Arial"/>
          <w:sz w:val="22"/>
          <w:szCs w:val="22"/>
        </w:rPr>
      </w:pPr>
      <w:r w:rsidRPr="005A1A07">
        <w:rPr>
          <w:rFonts w:ascii="Arial" w:hAnsi="Arial" w:cs="Arial"/>
          <w:sz w:val="22"/>
          <w:szCs w:val="22"/>
        </w:rPr>
        <w:t xml:space="preserve"> (</w:t>
      </w:r>
      <w:r w:rsidRPr="005A1A07">
        <w:rPr>
          <w:rFonts w:ascii="Arial" w:hAnsi="Arial" w:cs="Arial"/>
          <w:i/>
          <w:sz w:val="22"/>
          <w:szCs w:val="22"/>
        </w:rPr>
        <w:t>podpisy</w:t>
      </w:r>
      <w:r w:rsidRPr="005A1A07">
        <w:rPr>
          <w:rFonts w:ascii="Arial" w:hAnsi="Arial" w:cs="Arial"/>
          <w:sz w:val="22"/>
          <w:szCs w:val="22"/>
        </w:rPr>
        <w:t>)</w:t>
      </w:r>
    </w:p>
    <w:p w14:paraId="0F96797D" w14:textId="77777777" w:rsidR="003E06B1" w:rsidRPr="00827555" w:rsidRDefault="003E06B1" w:rsidP="00827555">
      <w:pPr>
        <w:spacing w:line="360" w:lineRule="auto"/>
        <w:rPr>
          <w:rFonts w:ascii="Arial" w:hAnsi="Arial" w:cs="Arial"/>
          <w:sz w:val="20"/>
          <w:szCs w:val="20"/>
        </w:rPr>
      </w:pPr>
      <w:r w:rsidRPr="00827555">
        <w:rPr>
          <w:rFonts w:ascii="Arial" w:hAnsi="Arial" w:cs="Arial"/>
          <w:sz w:val="20"/>
          <w:szCs w:val="20"/>
        </w:rPr>
        <w:t>(</w:t>
      </w:r>
      <w:r w:rsidRPr="00827555">
        <w:rPr>
          <w:rFonts w:ascii="Arial" w:hAnsi="Arial" w:cs="Arial"/>
          <w:lang w:eastAsia="ar-SA"/>
        </w:rPr>
        <w:t>*</w:t>
      </w:r>
      <w:r w:rsidRPr="00827555">
        <w:rPr>
          <w:rFonts w:ascii="Arial" w:hAnsi="Arial" w:cs="Arial"/>
          <w:sz w:val="20"/>
          <w:szCs w:val="20"/>
        </w:rPr>
        <w:t>) - niepotrzebne skreślić</w:t>
      </w:r>
    </w:p>
    <w:p w14:paraId="327E645A" w14:textId="77777777" w:rsidR="003F4447" w:rsidRPr="00DD6303" w:rsidRDefault="003F4447" w:rsidP="007B767E">
      <w:pPr>
        <w:spacing w:line="360" w:lineRule="auto"/>
        <w:ind w:left="-284"/>
        <w:jc w:val="both"/>
        <w:rPr>
          <w:rFonts w:ascii="Arial" w:hAnsi="Arial" w:cs="Arial"/>
          <w:sz w:val="22"/>
          <w:szCs w:val="22"/>
        </w:rPr>
      </w:pPr>
    </w:p>
    <w:p w14:paraId="28E9E3C3" w14:textId="77777777" w:rsidR="00920DD8" w:rsidRPr="00DD6303" w:rsidRDefault="00920DD8" w:rsidP="007B767E">
      <w:pPr>
        <w:spacing w:line="360" w:lineRule="auto"/>
        <w:ind w:left="-284"/>
        <w:jc w:val="both"/>
        <w:rPr>
          <w:rFonts w:ascii="Arial" w:hAnsi="Arial" w:cs="Arial"/>
          <w:sz w:val="22"/>
          <w:szCs w:val="22"/>
        </w:rPr>
      </w:pPr>
    </w:p>
    <w:sectPr w:rsidR="00920DD8" w:rsidRPr="00DD6303" w:rsidSect="00827555">
      <w:headerReference w:type="default" r:id="rId16"/>
      <w:footerReference w:type="default" r:id="rId17"/>
      <w:pgSz w:w="11906" w:h="16838"/>
      <w:pgMar w:top="1417" w:right="991" w:bottom="1417" w:left="993"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BB8FF" w14:textId="77777777" w:rsidR="00B73275" w:rsidRDefault="00B73275" w:rsidP="0039734C">
      <w:r>
        <w:separator/>
      </w:r>
    </w:p>
  </w:endnote>
  <w:endnote w:type="continuationSeparator" w:id="0">
    <w:p w14:paraId="62A5E273" w14:textId="77777777" w:rsidR="00B73275" w:rsidRDefault="00B73275"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19D809A8" w:rsidR="00420945" w:rsidRDefault="00420945" w:rsidP="00315634">
            <w:pPr>
              <w:pStyle w:val="Stopka"/>
              <w:ind w:hanging="567"/>
              <w:rPr>
                <w:rFonts w:ascii="Arial" w:hAnsi="Arial" w:cs="Arial"/>
              </w:rPr>
            </w:pPr>
          </w:p>
          <w:p w14:paraId="50F5159E" w14:textId="16514521" w:rsidR="00420945" w:rsidRPr="009B6023" w:rsidRDefault="00420945">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2F6DBB">
              <w:rPr>
                <w:rFonts w:ascii="Arial" w:hAnsi="Arial" w:cs="Arial"/>
                <w:b/>
                <w:bCs/>
                <w:noProof/>
                <w:sz w:val="20"/>
              </w:rPr>
              <w:t>22</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2F6DBB">
              <w:rPr>
                <w:rFonts w:ascii="Arial" w:hAnsi="Arial" w:cs="Arial"/>
                <w:b/>
                <w:bCs/>
                <w:noProof/>
                <w:sz w:val="20"/>
              </w:rPr>
              <w:t>26</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C1536" w14:textId="77777777" w:rsidR="00B73275" w:rsidRDefault="00B73275" w:rsidP="0039734C">
      <w:r>
        <w:separator/>
      </w:r>
    </w:p>
  </w:footnote>
  <w:footnote w:type="continuationSeparator" w:id="0">
    <w:p w14:paraId="4DF16250" w14:textId="77777777" w:rsidR="00B73275" w:rsidRDefault="00B73275" w:rsidP="0039734C">
      <w:r>
        <w:continuationSeparator/>
      </w:r>
    </w:p>
  </w:footnote>
  <w:footnote w:id="1">
    <w:p w14:paraId="5BE186A1" w14:textId="77777777" w:rsidR="001433AF" w:rsidRPr="00D83D19" w:rsidRDefault="001433AF" w:rsidP="001433AF">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5EDB" w14:textId="54387803" w:rsidR="000E3873" w:rsidRPr="00440B3B" w:rsidRDefault="000E3873" w:rsidP="000E3873">
    <w:pPr>
      <w:pBdr>
        <w:bottom w:val="single" w:sz="12" w:space="1" w:color="auto"/>
      </w:pBdr>
      <w:jc w:val="right"/>
      <w:rPr>
        <w:rFonts w:ascii="Arial" w:hAnsi="Arial" w:cs="Arial"/>
        <w:b/>
        <w:i/>
        <w:sz w:val="18"/>
        <w:szCs w:val="16"/>
      </w:rPr>
    </w:pPr>
    <w:r w:rsidRPr="00AE752E">
      <w:rPr>
        <w:rFonts w:ascii="Arial" w:hAnsi="Arial" w:cs="Arial"/>
        <w:b/>
        <w:i/>
        <w:sz w:val="18"/>
        <w:szCs w:val="16"/>
      </w:rPr>
      <w:t xml:space="preserve">Załącznik nr </w:t>
    </w:r>
    <w:r>
      <w:rPr>
        <w:rFonts w:ascii="Arial" w:hAnsi="Arial" w:cs="Arial"/>
        <w:b/>
        <w:i/>
        <w:sz w:val="18"/>
        <w:szCs w:val="16"/>
      </w:rPr>
      <w:t>1</w:t>
    </w:r>
    <w:r w:rsidRPr="00AE752E">
      <w:rPr>
        <w:rFonts w:ascii="Arial" w:hAnsi="Arial" w:cs="Arial"/>
        <w:b/>
        <w:i/>
        <w:sz w:val="18"/>
        <w:szCs w:val="16"/>
      </w:rPr>
      <w:t xml:space="preserve"> do Informacji o postępowaniu </w:t>
    </w:r>
    <w:r w:rsidRPr="00440B3B">
      <w:rPr>
        <w:rFonts w:ascii="Arial" w:hAnsi="Arial" w:cs="Arial"/>
        <w:b/>
        <w:i/>
        <w:sz w:val="18"/>
        <w:szCs w:val="16"/>
      </w:rPr>
      <w:t xml:space="preserve">– </w:t>
    </w:r>
    <w:r>
      <w:rPr>
        <w:rFonts w:ascii="Arial" w:hAnsi="Arial" w:cs="Arial"/>
        <w:b/>
        <w:i/>
        <w:sz w:val="18"/>
        <w:szCs w:val="16"/>
      </w:rPr>
      <w:t>Wzór umowy</w:t>
    </w:r>
  </w:p>
  <w:p w14:paraId="65B55399" w14:textId="77777777" w:rsidR="000E3873" w:rsidRDefault="000E38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5" w15:restartNumberingAfterBreak="0">
    <w:nsid w:val="0B711FA0"/>
    <w:multiLevelType w:val="hybridMultilevel"/>
    <w:tmpl w:val="93EA140C"/>
    <w:lvl w:ilvl="0" w:tplc="4F667EDC">
      <w:start w:val="1"/>
      <w:numFmt w:val="lowerLetter"/>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0AA0078"/>
    <w:multiLevelType w:val="multilevel"/>
    <w:tmpl w:val="BF047530"/>
    <w:lvl w:ilvl="0">
      <w:start w:val="1"/>
      <w:numFmt w:val="decimal"/>
      <w:lvlText w:val="%1."/>
      <w:lvlJc w:val="left"/>
      <w:pPr>
        <w:tabs>
          <w:tab w:val="num" w:pos="720"/>
        </w:tabs>
        <w:ind w:left="720" w:hanging="360"/>
      </w:pPr>
      <w:rPr>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C606C85"/>
    <w:multiLevelType w:val="multilevel"/>
    <w:tmpl w:val="EB164CF0"/>
    <w:lvl w:ilvl="0">
      <w:start w:val="8"/>
      <w:numFmt w:val="decimal"/>
      <w:lvlText w:val="%1."/>
      <w:lvlJc w:val="left"/>
      <w:pPr>
        <w:ind w:left="360" w:hanging="360"/>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val="0"/>
      </w:rPr>
    </w:lvl>
    <w:lvl w:ilvl="4">
      <w:start w:val="1"/>
      <w:numFmt w:val="decimal"/>
      <w:lvlText w:val="%1.%2.%3.%4.%5."/>
      <w:lvlJc w:val="left"/>
      <w:pPr>
        <w:ind w:left="2216" w:hanging="1080"/>
      </w:pPr>
      <w:rPr>
        <w:rFonts w:hint="default"/>
        <w:i w:val="0"/>
      </w:rPr>
    </w:lvl>
    <w:lvl w:ilvl="5">
      <w:start w:val="1"/>
      <w:numFmt w:val="decimal"/>
      <w:lvlText w:val="%1.%2.%3.%4.%5.%6."/>
      <w:lvlJc w:val="left"/>
      <w:pPr>
        <w:ind w:left="2860" w:hanging="1440"/>
      </w:pPr>
      <w:rPr>
        <w:rFonts w:hint="default"/>
        <w:i w:val="0"/>
      </w:rPr>
    </w:lvl>
    <w:lvl w:ilvl="6">
      <w:start w:val="1"/>
      <w:numFmt w:val="decimal"/>
      <w:lvlText w:val="%1.%2.%3.%4.%5.%6.%7."/>
      <w:lvlJc w:val="left"/>
      <w:pPr>
        <w:ind w:left="3144" w:hanging="1440"/>
      </w:pPr>
      <w:rPr>
        <w:rFonts w:hint="default"/>
        <w:i w:val="0"/>
      </w:rPr>
    </w:lvl>
    <w:lvl w:ilvl="7">
      <w:start w:val="1"/>
      <w:numFmt w:val="decimal"/>
      <w:lvlText w:val="%1.%2.%3.%4.%5.%6.%7.%8."/>
      <w:lvlJc w:val="left"/>
      <w:pPr>
        <w:ind w:left="3788" w:hanging="1800"/>
      </w:pPr>
      <w:rPr>
        <w:rFonts w:hint="default"/>
        <w:i w:val="0"/>
      </w:rPr>
    </w:lvl>
    <w:lvl w:ilvl="8">
      <w:start w:val="1"/>
      <w:numFmt w:val="decimal"/>
      <w:lvlText w:val="%1.%2.%3.%4.%5.%6.%7.%8.%9."/>
      <w:lvlJc w:val="left"/>
      <w:pPr>
        <w:ind w:left="4072" w:hanging="1800"/>
      </w:pPr>
      <w:rPr>
        <w:rFonts w:hint="default"/>
        <w:i w:val="0"/>
      </w:rPr>
    </w:lvl>
  </w:abstractNum>
  <w:abstractNum w:abstractNumId="2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8D97D25"/>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63125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2174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11936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19109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61122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47299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85278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82001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02778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84849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65726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5741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6538040">
    <w:abstractNumId w:val="35"/>
  </w:num>
  <w:num w:numId="14" w16cid:durableId="259916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7049502">
    <w:abstractNumId w:val="12"/>
  </w:num>
  <w:num w:numId="16" w16cid:durableId="6144818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0740481">
    <w:abstractNumId w:val="33"/>
  </w:num>
  <w:num w:numId="18" w16cid:durableId="14762211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6385098">
    <w:abstractNumId w:val="19"/>
  </w:num>
  <w:num w:numId="20" w16cid:durableId="983462260">
    <w:abstractNumId w:val="16"/>
  </w:num>
  <w:num w:numId="21" w16cid:durableId="2076706888">
    <w:abstractNumId w:val="15"/>
  </w:num>
  <w:num w:numId="22" w16cid:durableId="555816839">
    <w:abstractNumId w:val="34"/>
  </w:num>
  <w:num w:numId="23" w16cid:durableId="129831939">
    <w:abstractNumId w:val="28"/>
  </w:num>
  <w:num w:numId="24" w16cid:durableId="250240344">
    <w:abstractNumId w:val="14"/>
  </w:num>
  <w:num w:numId="25" w16cid:durableId="2635378">
    <w:abstractNumId w:val="38"/>
  </w:num>
  <w:num w:numId="26" w16cid:durableId="788550483">
    <w:abstractNumId w:val="4"/>
  </w:num>
  <w:num w:numId="27" w16cid:durableId="73473744">
    <w:abstractNumId w:val="12"/>
  </w:num>
  <w:num w:numId="28" w16cid:durableId="2126848265">
    <w:abstractNumId w:val="0"/>
  </w:num>
  <w:num w:numId="29" w16cid:durableId="444691785">
    <w:abstractNumId w:val="25"/>
  </w:num>
  <w:num w:numId="30" w16cid:durableId="2077314169">
    <w:abstractNumId w:val="20"/>
  </w:num>
  <w:num w:numId="31" w16cid:durableId="784153174">
    <w:abstractNumId w:val="1"/>
  </w:num>
  <w:num w:numId="32" w16cid:durableId="1517814295">
    <w:abstractNumId w:val="29"/>
  </w:num>
  <w:num w:numId="33" w16cid:durableId="932251521">
    <w:abstractNumId w:val="47"/>
  </w:num>
  <w:num w:numId="34" w16cid:durableId="1330670162">
    <w:abstractNumId w:val="13"/>
  </w:num>
  <w:num w:numId="35" w16cid:durableId="13011152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93370935">
    <w:abstractNumId w:val="5"/>
  </w:num>
  <w:num w:numId="37" w16cid:durableId="1801605604">
    <w:abstractNumId w:val="41"/>
  </w:num>
  <w:num w:numId="38" w16cid:durableId="1730688577">
    <w:abstractNumId w:val="31"/>
  </w:num>
  <w:num w:numId="39" w16cid:durableId="900990237">
    <w:abstractNumId w:val="43"/>
  </w:num>
  <w:num w:numId="40" w16cid:durableId="131559006">
    <w:abstractNumId w:val="27"/>
  </w:num>
  <w:num w:numId="41" w16cid:durableId="931013005">
    <w:abstractNumId w:val="22"/>
  </w:num>
  <w:num w:numId="42" w16cid:durableId="339898105">
    <w:abstractNumId w:val="6"/>
  </w:num>
  <w:num w:numId="43" w16cid:durableId="1872914811">
    <w:abstractNumId w:val="30"/>
  </w:num>
  <w:num w:numId="44" w16cid:durableId="1240411095">
    <w:abstractNumId w:val="45"/>
  </w:num>
  <w:num w:numId="45" w16cid:durableId="245774985">
    <w:abstractNumId w:val="8"/>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073002">
    <w:abstractNumId w:val="44"/>
  </w:num>
  <w:num w:numId="47" w16cid:durableId="1700935674">
    <w:abstractNumId w:val="24"/>
  </w:num>
  <w:num w:numId="48" w16cid:durableId="176190958">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12DA"/>
    <w:rsid w:val="00001500"/>
    <w:rsid w:val="000022F1"/>
    <w:rsid w:val="000054A7"/>
    <w:rsid w:val="0000571A"/>
    <w:rsid w:val="0000783F"/>
    <w:rsid w:val="000137F8"/>
    <w:rsid w:val="00013F06"/>
    <w:rsid w:val="000152D3"/>
    <w:rsid w:val="0001678A"/>
    <w:rsid w:val="0001703A"/>
    <w:rsid w:val="0001764A"/>
    <w:rsid w:val="00020872"/>
    <w:rsid w:val="00021F81"/>
    <w:rsid w:val="00022578"/>
    <w:rsid w:val="000259CC"/>
    <w:rsid w:val="00026BA1"/>
    <w:rsid w:val="00030DC1"/>
    <w:rsid w:val="000322C1"/>
    <w:rsid w:val="00035198"/>
    <w:rsid w:val="0003519D"/>
    <w:rsid w:val="00035581"/>
    <w:rsid w:val="00036C62"/>
    <w:rsid w:val="000412D7"/>
    <w:rsid w:val="00042E58"/>
    <w:rsid w:val="00043CC1"/>
    <w:rsid w:val="00046323"/>
    <w:rsid w:val="0004639F"/>
    <w:rsid w:val="00051E85"/>
    <w:rsid w:val="00054D0F"/>
    <w:rsid w:val="00055A39"/>
    <w:rsid w:val="00055B9B"/>
    <w:rsid w:val="00056FB9"/>
    <w:rsid w:val="00057159"/>
    <w:rsid w:val="00060415"/>
    <w:rsid w:val="000658E1"/>
    <w:rsid w:val="00066900"/>
    <w:rsid w:val="000705F6"/>
    <w:rsid w:val="00070E6B"/>
    <w:rsid w:val="00072A4B"/>
    <w:rsid w:val="0007667F"/>
    <w:rsid w:val="00081BB0"/>
    <w:rsid w:val="0008256F"/>
    <w:rsid w:val="000835CD"/>
    <w:rsid w:val="000838E0"/>
    <w:rsid w:val="000901BB"/>
    <w:rsid w:val="00091922"/>
    <w:rsid w:val="000970D1"/>
    <w:rsid w:val="000A0B5D"/>
    <w:rsid w:val="000A1094"/>
    <w:rsid w:val="000A2C9D"/>
    <w:rsid w:val="000A2D39"/>
    <w:rsid w:val="000A3F77"/>
    <w:rsid w:val="000A5C20"/>
    <w:rsid w:val="000A7910"/>
    <w:rsid w:val="000B17F7"/>
    <w:rsid w:val="000B2D81"/>
    <w:rsid w:val="000C2034"/>
    <w:rsid w:val="000C3AA4"/>
    <w:rsid w:val="000C404B"/>
    <w:rsid w:val="000C5EEB"/>
    <w:rsid w:val="000C79F7"/>
    <w:rsid w:val="000D2615"/>
    <w:rsid w:val="000D3208"/>
    <w:rsid w:val="000D3292"/>
    <w:rsid w:val="000D5702"/>
    <w:rsid w:val="000D5BF9"/>
    <w:rsid w:val="000D7A5B"/>
    <w:rsid w:val="000E05B0"/>
    <w:rsid w:val="000E3873"/>
    <w:rsid w:val="000E7ABF"/>
    <w:rsid w:val="000F216C"/>
    <w:rsid w:val="000F4852"/>
    <w:rsid w:val="000F6F28"/>
    <w:rsid w:val="000F6FA5"/>
    <w:rsid w:val="001033CD"/>
    <w:rsid w:val="00104AB6"/>
    <w:rsid w:val="0011134A"/>
    <w:rsid w:val="00112642"/>
    <w:rsid w:val="00112881"/>
    <w:rsid w:val="00112C8F"/>
    <w:rsid w:val="0011387E"/>
    <w:rsid w:val="00114706"/>
    <w:rsid w:val="00114DF5"/>
    <w:rsid w:val="00122983"/>
    <w:rsid w:val="001258F9"/>
    <w:rsid w:val="0013507D"/>
    <w:rsid w:val="00136D83"/>
    <w:rsid w:val="00137C1A"/>
    <w:rsid w:val="00141679"/>
    <w:rsid w:val="001433AF"/>
    <w:rsid w:val="00145AFC"/>
    <w:rsid w:val="00145B57"/>
    <w:rsid w:val="001472FF"/>
    <w:rsid w:val="00147367"/>
    <w:rsid w:val="001502F6"/>
    <w:rsid w:val="00150C42"/>
    <w:rsid w:val="001516A0"/>
    <w:rsid w:val="00152CB1"/>
    <w:rsid w:val="001532C8"/>
    <w:rsid w:val="0015378D"/>
    <w:rsid w:val="001545DD"/>
    <w:rsid w:val="001565AA"/>
    <w:rsid w:val="001570A1"/>
    <w:rsid w:val="0016148C"/>
    <w:rsid w:val="00165D55"/>
    <w:rsid w:val="00167D2D"/>
    <w:rsid w:val="001715F8"/>
    <w:rsid w:val="00173A1B"/>
    <w:rsid w:val="0017608B"/>
    <w:rsid w:val="001775DC"/>
    <w:rsid w:val="00180486"/>
    <w:rsid w:val="00181A31"/>
    <w:rsid w:val="00181E8F"/>
    <w:rsid w:val="001843C9"/>
    <w:rsid w:val="001855D7"/>
    <w:rsid w:val="00191ECF"/>
    <w:rsid w:val="00192659"/>
    <w:rsid w:val="00192661"/>
    <w:rsid w:val="0019398D"/>
    <w:rsid w:val="00196F16"/>
    <w:rsid w:val="00197A67"/>
    <w:rsid w:val="001A0352"/>
    <w:rsid w:val="001A0E67"/>
    <w:rsid w:val="001A49B1"/>
    <w:rsid w:val="001A553F"/>
    <w:rsid w:val="001A63C3"/>
    <w:rsid w:val="001A74DE"/>
    <w:rsid w:val="001B7B9F"/>
    <w:rsid w:val="001C308C"/>
    <w:rsid w:val="001D0F0B"/>
    <w:rsid w:val="001D0F63"/>
    <w:rsid w:val="001D1B23"/>
    <w:rsid w:val="001D1F47"/>
    <w:rsid w:val="001D718B"/>
    <w:rsid w:val="001D79E9"/>
    <w:rsid w:val="001E0301"/>
    <w:rsid w:val="001E2EB9"/>
    <w:rsid w:val="001E3865"/>
    <w:rsid w:val="001E6DEA"/>
    <w:rsid w:val="001E7B18"/>
    <w:rsid w:val="001F0920"/>
    <w:rsid w:val="001F3435"/>
    <w:rsid w:val="001F6457"/>
    <w:rsid w:val="001F6D78"/>
    <w:rsid w:val="001F7F8C"/>
    <w:rsid w:val="00201ADE"/>
    <w:rsid w:val="00201B0A"/>
    <w:rsid w:val="002027A3"/>
    <w:rsid w:val="00202D45"/>
    <w:rsid w:val="00203162"/>
    <w:rsid w:val="002040FA"/>
    <w:rsid w:val="00207B57"/>
    <w:rsid w:val="002107D8"/>
    <w:rsid w:val="0021170B"/>
    <w:rsid w:val="00212C6C"/>
    <w:rsid w:val="002133CB"/>
    <w:rsid w:val="00215B91"/>
    <w:rsid w:val="002161DF"/>
    <w:rsid w:val="00217077"/>
    <w:rsid w:val="0022068F"/>
    <w:rsid w:val="00223A89"/>
    <w:rsid w:val="00224060"/>
    <w:rsid w:val="00226C7F"/>
    <w:rsid w:val="0022700F"/>
    <w:rsid w:val="00234F34"/>
    <w:rsid w:val="00237D98"/>
    <w:rsid w:val="002423E9"/>
    <w:rsid w:val="00243446"/>
    <w:rsid w:val="00245FBD"/>
    <w:rsid w:val="002461E7"/>
    <w:rsid w:val="00246462"/>
    <w:rsid w:val="00246D97"/>
    <w:rsid w:val="0025319C"/>
    <w:rsid w:val="0025545F"/>
    <w:rsid w:val="0025561A"/>
    <w:rsid w:val="0026353F"/>
    <w:rsid w:val="00263ADD"/>
    <w:rsid w:val="00265341"/>
    <w:rsid w:val="00271753"/>
    <w:rsid w:val="0027234D"/>
    <w:rsid w:val="0027299F"/>
    <w:rsid w:val="00273F4C"/>
    <w:rsid w:val="0027705D"/>
    <w:rsid w:val="002772A2"/>
    <w:rsid w:val="002810EF"/>
    <w:rsid w:val="002821CC"/>
    <w:rsid w:val="0028290C"/>
    <w:rsid w:val="002836D1"/>
    <w:rsid w:val="00285CDE"/>
    <w:rsid w:val="002869CC"/>
    <w:rsid w:val="00287631"/>
    <w:rsid w:val="00291B62"/>
    <w:rsid w:val="002920C4"/>
    <w:rsid w:val="0029359C"/>
    <w:rsid w:val="00294541"/>
    <w:rsid w:val="002963F4"/>
    <w:rsid w:val="002A3E36"/>
    <w:rsid w:val="002A46F5"/>
    <w:rsid w:val="002A6103"/>
    <w:rsid w:val="002A761E"/>
    <w:rsid w:val="002A794E"/>
    <w:rsid w:val="002B1160"/>
    <w:rsid w:val="002B274D"/>
    <w:rsid w:val="002B4773"/>
    <w:rsid w:val="002C051F"/>
    <w:rsid w:val="002C0586"/>
    <w:rsid w:val="002C384B"/>
    <w:rsid w:val="002C5E1A"/>
    <w:rsid w:val="002C6F85"/>
    <w:rsid w:val="002C707D"/>
    <w:rsid w:val="002C767C"/>
    <w:rsid w:val="002C7B12"/>
    <w:rsid w:val="002D2B00"/>
    <w:rsid w:val="002D2E71"/>
    <w:rsid w:val="002D5402"/>
    <w:rsid w:val="002D6438"/>
    <w:rsid w:val="002E05E4"/>
    <w:rsid w:val="002E1BA8"/>
    <w:rsid w:val="002E443C"/>
    <w:rsid w:val="002E58DF"/>
    <w:rsid w:val="002E5E9A"/>
    <w:rsid w:val="002F1F1F"/>
    <w:rsid w:val="002F3865"/>
    <w:rsid w:val="002F67E8"/>
    <w:rsid w:val="002F6DBB"/>
    <w:rsid w:val="002F7C92"/>
    <w:rsid w:val="00304FE6"/>
    <w:rsid w:val="00306C32"/>
    <w:rsid w:val="00310114"/>
    <w:rsid w:val="003107EF"/>
    <w:rsid w:val="003147F9"/>
    <w:rsid w:val="00315634"/>
    <w:rsid w:val="00316D74"/>
    <w:rsid w:val="003176D5"/>
    <w:rsid w:val="003204ED"/>
    <w:rsid w:val="00320DE0"/>
    <w:rsid w:val="0032211E"/>
    <w:rsid w:val="00323357"/>
    <w:rsid w:val="00323EDE"/>
    <w:rsid w:val="00324886"/>
    <w:rsid w:val="00324A6C"/>
    <w:rsid w:val="003259EA"/>
    <w:rsid w:val="00327083"/>
    <w:rsid w:val="00327155"/>
    <w:rsid w:val="003320DE"/>
    <w:rsid w:val="0033427A"/>
    <w:rsid w:val="00335903"/>
    <w:rsid w:val="00336391"/>
    <w:rsid w:val="00340406"/>
    <w:rsid w:val="0034381C"/>
    <w:rsid w:val="00345877"/>
    <w:rsid w:val="00351842"/>
    <w:rsid w:val="00353A96"/>
    <w:rsid w:val="00355E15"/>
    <w:rsid w:val="003564FE"/>
    <w:rsid w:val="00356F7F"/>
    <w:rsid w:val="00357FDB"/>
    <w:rsid w:val="00361D0D"/>
    <w:rsid w:val="003631D4"/>
    <w:rsid w:val="00363BA3"/>
    <w:rsid w:val="00365797"/>
    <w:rsid w:val="00366D83"/>
    <w:rsid w:val="00367FBF"/>
    <w:rsid w:val="0037374F"/>
    <w:rsid w:val="0037417B"/>
    <w:rsid w:val="003741CE"/>
    <w:rsid w:val="00376BAE"/>
    <w:rsid w:val="00376D4E"/>
    <w:rsid w:val="0038081A"/>
    <w:rsid w:val="00380B8A"/>
    <w:rsid w:val="0038200A"/>
    <w:rsid w:val="003840E9"/>
    <w:rsid w:val="0038677F"/>
    <w:rsid w:val="00387F8A"/>
    <w:rsid w:val="00394C26"/>
    <w:rsid w:val="00395F7A"/>
    <w:rsid w:val="0039734C"/>
    <w:rsid w:val="003A2A9B"/>
    <w:rsid w:val="003A75D4"/>
    <w:rsid w:val="003A7932"/>
    <w:rsid w:val="003B336F"/>
    <w:rsid w:val="003B52B1"/>
    <w:rsid w:val="003B62C7"/>
    <w:rsid w:val="003B79F6"/>
    <w:rsid w:val="003C07FD"/>
    <w:rsid w:val="003C22A3"/>
    <w:rsid w:val="003C464E"/>
    <w:rsid w:val="003C7DAC"/>
    <w:rsid w:val="003D200E"/>
    <w:rsid w:val="003D251A"/>
    <w:rsid w:val="003D501F"/>
    <w:rsid w:val="003D7D30"/>
    <w:rsid w:val="003E023D"/>
    <w:rsid w:val="003E06B1"/>
    <w:rsid w:val="003E0E48"/>
    <w:rsid w:val="003E35E7"/>
    <w:rsid w:val="003F1973"/>
    <w:rsid w:val="003F2D05"/>
    <w:rsid w:val="003F3F4A"/>
    <w:rsid w:val="003F4447"/>
    <w:rsid w:val="003F4A4B"/>
    <w:rsid w:val="003F5981"/>
    <w:rsid w:val="003F7FB2"/>
    <w:rsid w:val="00402CD2"/>
    <w:rsid w:val="00405C4A"/>
    <w:rsid w:val="00414654"/>
    <w:rsid w:val="00415A20"/>
    <w:rsid w:val="004204C5"/>
    <w:rsid w:val="00420719"/>
    <w:rsid w:val="00420945"/>
    <w:rsid w:val="004227D2"/>
    <w:rsid w:val="004231F7"/>
    <w:rsid w:val="00424B56"/>
    <w:rsid w:val="00425C07"/>
    <w:rsid w:val="00425F33"/>
    <w:rsid w:val="004268BF"/>
    <w:rsid w:val="00426B46"/>
    <w:rsid w:val="00427ABD"/>
    <w:rsid w:val="004302DC"/>
    <w:rsid w:val="0043158B"/>
    <w:rsid w:val="00431751"/>
    <w:rsid w:val="00432D35"/>
    <w:rsid w:val="00433117"/>
    <w:rsid w:val="00434696"/>
    <w:rsid w:val="00434C66"/>
    <w:rsid w:val="00435575"/>
    <w:rsid w:val="00435ADE"/>
    <w:rsid w:val="00440230"/>
    <w:rsid w:val="00441DEE"/>
    <w:rsid w:val="004420AA"/>
    <w:rsid w:val="00445FAD"/>
    <w:rsid w:val="004464A1"/>
    <w:rsid w:val="0044730C"/>
    <w:rsid w:val="00452800"/>
    <w:rsid w:val="004550B8"/>
    <w:rsid w:val="00455F31"/>
    <w:rsid w:val="004577BE"/>
    <w:rsid w:val="004624D0"/>
    <w:rsid w:val="00465727"/>
    <w:rsid w:val="00467CDE"/>
    <w:rsid w:val="00471C4A"/>
    <w:rsid w:val="00476A57"/>
    <w:rsid w:val="004808A1"/>
    <w:rsid w:val="0048230C"/>
    <w:rsid w:val="00483CC5"/>
    <w:rsid w:val="004848B2"/>
    <w:rsid w:val="00485FEC"/>
    <w:rsid w:val="00491D3A"/>
    <w:rsid w:val="0049388D"/>
    <w:rsid w:val="00495ED6"/>
    <w:rsid w:val="004A086E"/>
    <w:rsid w:val="004A342F"/>
    <w:rsid w:val="004A3FBF"/>
    <w:rsid w:val="004A438E"/>
    <w:rsid w:val="004A5DB8"/>
    <w:rsid w:val="004A6465"/>
    <w:rsid w:val="004A766C"/>
    <w:rsid w:val="004B0A02"/>
    <w:rsid w:val="004B0D14"/>
    <w:rsid w:val="004B51BD"/>
    <w:rsid w:val="004B5EED"/>
    <w:rsid w:val="004B6661"/>
    <w:rsid w:val="004B6D48"/>
    <w:rsid w:val="004B7194"/>
    <w:rsid w:val="004C1AEF"/>
    <w:rsid w:val="004C239C"/>
    <w:rsid w:val="004C4498"/>
    <w:rsid w:val="004C633C"/>
    <w:rsid w:val="004D3E24"/>
    <w:rsid w:val="004D4BBC"/>
    <w:rsid w:val="004E2107"/>
    <w:rsid w:val="004E2FBA"/>
    <w:rsid w:val="004E5492"/>
    <w:rsid w:val="004E6578"/>
    <w:rsid w:val="004E7542"/>
    <w:rsid w:val="004E7B84"/>
    <w:rsid w:val="004F046D"/>
    <w:rsid w:val="004F0A9F"/>
    <w:rsid w:val="004F1B0E"/>
    <w:rsid w:val="004F2787"/>
    <w:rsid w:val="004F2D2B"/>
    <w:rsid w:val="004F31D2"/>
    <w:rsid w:val="004F4EDC"/>
    <w:rsid w:val="004F695E"/>
    <w:rsid w:val="0050360E"/>
    <w:rsid w:val="005049BA"/>
    <w:rsid w:val="005102C0"/>
    <w:rsid w:val="0051092D"/>
    <w:rsid w:val="00510EDE"/>
    <w:rsid w:val="00510F40"/>
    <w:rsid w:val="00512DC4"/>
    <w:rsid w:val="00513ED4"/>
    <w:rsid w:val="0051564D"/>
    <w:rsid w:val="005157A4"/>
    <w:rsid w:val="00515B9B"/>
    <w:rsid w:val="00521B20"/>
    <w:rsid w:val="005222F1"/>
    <w:rsid w:val="00522ED5"/>
    <w:rsid w:val="00523A6E"/>
    <w:rsid w:val="0052759A"/>
    <w:rsid w:val="00531B8B"/>
    <w:rsid w:val="005335B5"/>
    <w:rsid w:val="005340D6"/>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57DDE"/>
    <w:rsid w:val="005611CC"/>
    <w:rsid w:val="00562E6F"/>
    <w:rsid w:val="00563123"/>
    <w:rsid w:val="005638E3"/>
    <w:rsid w:val="00563F66"/>
    <w:rsid w:val="005641FD"/>
    <w:rsid w:val="00566A97"/>
    <w:rsid w:val="00567604"/>
    <w:rsid w:val="005708A1"/>
    <w:rsid w:val="00571677"/>
    <w:rsid w:val="00572018"/>
    <w:rsid w:val="00574C54"/>
    <w:rsid w:val="00575801"/>
    <w:rsid w:val="0058004E"/>
    <w:rsid w:val="005835CD"/>
    <w:rsid w:val="00583EEA"/>
    <w:rsid w:val="00585E45"/>
    <w:rsid w:val="00586CE3"/>
    <w:rsid w:val="0058728A"/>
    <w:rsid w:val="0059007C"/>
    <w:rsid w:val="0059203A"/>
    <w:rsid w:val="005940E7"/>
    <w:rsid w:val="005A063C"/>
    <w:rsid w:val="005A1A07"/>
    <w:rsid w:val="005A516A"/>
    <w:rsid w:val="005B0261"/>
    <w:rsid w:val="005B2EB3"/>
    <w:rsid w:val="005B3434"/>
    <w:rsid w:val="005B508A"/>
    <w:rsid w:val="005B512C"/>
    <w:rsid w:val="005B6583"/>
    <w:rsid w:val="005B6A15"/>
    <w:rsid w:val="005B6ACE"/>
    <w:rsid w:val="005B74EF"/>
    <w:rsid w:val="005C0098"/>
    <w:rsid w:val="005C09F9"/>
    <w:rsid w:val="005C6827"/>
    <w:rsid w:val="005D2E2D"/>
    <w:rsid w:val="005D6B9B"/>
    <w:rsid w:val="005D70DE"/>
    <w:rsid w:val="005E59EA"/>
    <w:rsid w:val="005E6202"/>
    <w:rsid w:val="005E6F11"/>
    <w:rsid w:val="005E6F8E"/>
    <w:rsid w:val="005F1253"/>
    <w:rsid w:val="005F1B8A"/>
    <w:rsid w:val="005F5EEC"/>
    <w:rsid w:val="005F6491"/>
    <w:rsid w:val="005F6AA6"/>
    <w:rsid w:val="00600CF2"/>
    <w:rsid w:val="00603167"/>
    <w:rsid w:val="00603DE8"/>
    <w:rsid w:val="00604763"/>
    <w:rsid w:val="00606BF9"/>
    <w:rsid w:val="00613A09"/>
    <w:rsid w:val="00614DF0"/>
    <w:rsid w:val="00621F47"/>
    <w:rsid w:val="00622301"/>
    <w:rsid w:val="00622CCE"/>
    <w:rsid w:val="006230EB"/>
    <w:rsid w:val="00623982"/>
    <w:rsid w:val="006315F6"/>
    <w:rsid w:val="0063180F"/>
    <w:rsid w:val="0063323D"/>
    <w:rsid w:val="0063505A"/>
    <w:rsid w:val="006412BE"/>
    <w:rsid w:val="00642964"/>
    <w:rsid w:val="00643B48"/>
    <w:rsid w:val="0064419D"/>
    <w:rsid w:val="0064652B"/>
    <w:rsid w:val="00646F70"/>
    <w:rsid w:val="006478AE"/>
    <w:rsid w:val="00654892"/>
    <w:rsid w:val="00656CE8"/>
    <w:rsid w:val="006605AA"/>
    <w:rsid w:val="00660607"/>
    <w:rsid w:val="00664999"/>
    <w:rsid w:val="006667CC"/>
    <w:rsid w:val="00676183"/>
    <w:rsid w:val="0067674E"/>
    <w:rsid w:val="00677828"/>
    <w:rsid w:val="006806A3"/>
    <w:rsid w:val="006817DB"/>
    <w:rsid w:val="00681C2A"/>
    <w:rsid w:val="00683237"/>
    <w:rsid w:val="00683D0B"/>
    <w:rsid w:val="00684BBB"/>
    <w:rsid w:val="00686668"/>
    <w:rsid w:val="00687105"/>
    <w:rsid w:val="0069388A"/>
    <w:rsid w:val="0069557E"/>
    <w:rsid w:val="006975D2"/>
    <w:rsid w:val="006A245D"/>
    <w:rsid w:val="006A3A62"/>
    <w:rsid w:val="006A3B1C"/>
    <w:rsid w:val="006A634E"/>
    <w:rsid w:val="006A647A"/>
    <w:rsid w:val="006A72AF"/>
    <w:rsid w:val="006B0A04"/>
    <w:rsid w:val="006B2083"/>
    <w:rsid w:val="006B2D04"/>
    <w:rsid w:val="006B7349"/>
    <w:rsid w:val="006C0260"/>
    <w:rsid w:val="006C0ED1"/>
    <w:rsid w:val="006C230A"/>
    <w:rsid w:val="006C2B8A"/>
    <w:rsid w:val="006C32E1"/>
    <w:rsid w:val="006C7284"/>
    <w:rsid w:val="006D0F7C"/>
    <w:rsid w:val="006D2518"/>
    <w:rsid w:val="006D337B"/>
    <w:rsid w:val="006D496F"/>
    <w:rsid w:val="006D4AF3"/>
    <w:rsid w:val="006D628B"/>
    <w:rsid w:val="006E4418"/>
    <w:rsid w:val="006F0387"/>
    <w:rsid w:val="006F2742"/>
    <w:rsid w:val="006F2773"/>
    <w:rsid w:val="006F3EA5"/>
    <w:rsid w:val="006F5732"/>
    <w:rsid w:val="006F5C49"/>
    <w:rsid w:val="00700A88"/>
    <w:rsid w:val="007043BA"/>
    <w:rsid w:val="00707452"/>
    <w:rsid w:val="00713AAC"/>
    <w:rsid w:val="00716A38"/>
    <w:rsid w:val="00716B04"/>
    <w:rsid w:val="007202BB"/>
    <w:rsid w:val="00720B4E"/>
    <w:rsid w:val="007210FC"/>
    <w:rsid w:val="007217CE"/>
    <w:rsid w:val="007300D5"/>
    <w:rsid w:val="00731DD2"/>
    <w:rsid w:val="00734710"/>
    <w:rsid w:val="00740B74"/>
    <w:rsid w:val="007441B3"/>
    <w:rsid w:val="007503A0"/>
    <w:rsid w:val="00750479"/>
    <w:rsid w:val="00752612"/>
    <w:rsid w:val="00752DEB"/>
    <w:rsid w:val="00753A24"/>
    <w:rsid w:val="0075482E"/>
    <w:rsid w:val="007551C7"/>
    <w:rsid w:val="00757E14"/>
    <w:rsid w:val="0076333D"/>
    <w:rsid w:val="0076388A"/>
    <w:rsid w:val="00766559"/>
    <w:rsid w:val="00766AA4"/>
    <w:rsid w:val="0076783B"/>
    <w:rsid w:val="00770C37"/>
    <w:rsid w:val="007726CA"/>
    <w:rsid w:val="00772FCE"/>
    <w:rsid w:val="0077308A"/>
    <w:rsid w:val="00773EFD"/>
    <w:rsid w:val="00775FF0"/>
    <w:rsid w:val="00780030"/>
    <w:rsid w:val="007803AC"/>
    <w:rsid w:val="00784803"/>
    <w:rsid w:val="007857FC"/>
    <w:rsid w:val="00785BDC"/>
    <w:rsid w:val="007866F4"/>
    <w:rsid w:val="00786909"/>
    <w:rsid w:val="0078778D"/>
    <w:rsid w:val="00793368"/>
    <w:rsid w:val="007962F5"/>
    <w:rsid w:val="00797C00"/>
    <w:rsid w:val="00797FDE"/>
    <w:rsid w:val="007A0710"/>
    <w:rsid w:val="007A1034"/>
    <w:rsid w:val="007A4C55"/>
    <w:rsid w:val="007A5304"/>
    <w:rsid w:val="007A61E9"/>
    <w:rsid w:val="007A7DC5"/>
    <w:rsid w:val="007B1444"/>
    <w:rsid w:val="007B1BBC"/>
    <w:rsid w:val="007B2413"/>
    <w:rsid w:val="007B4232"/>
    <w:rsid w:val="007B550A"/>
    <w:rsid w:val="007B767E"/>
    <w:rsid w:val="007C356B"/>
    <w:rsid w:val="007C7265"/>
    <w:rsid w:val="007C79B3"/>
    <w:rsid w:val="007D02B8"/>
    <w:rsid w:val="007D0CAE"/>
    <w:rsid w:val="007D64CE"/>
    <w:rsid w:val="007E0F8F"/>
    <w:rsid w:val="007E62EC"/>
    <w:rsid w:val="007E780B"/>
    <w:rsid w:val="007F17A1"/>
    <w:rsid w:val="007F2109"/>
    <w:rsid w:val="007F3534"/>
    <w:rsid w:val="007F5622"/>
    <w:rsid w:val="007F5F79"/>
    <w:rsid w:val="007F6729"/>
    <w:rsid w:val="007F6E82"/>
    <w:rsid w:val="007F71D9"/>
    <w:rsid w:val="008000B1"/>
    <w:rsid w:val="0080155A"/>
    <w:rsid w:val="00802382"/>
    <w:rsid w:val="00803281"/>
    <w:rsid w:val="00803A7A"/>
    <w:rsid w:val="0080656A"/>
    <w:rsid w:val="008072D7"/>
    <w:rsid w:val="00810704"/>
    <w:rsid w:val="00810E18"/>
    <w:rsid w:val="00811A4E"/>
    <w:rsid w:val="008141C9"/>
    <w:rsid w:val="00820C3E"/>
    <w:rsid w:val="00820D74"/>
    <w:rsid w:val="008225A4"/>
    <w:rsid w:val="008225AF"/>
    <w:rsid w:val="008258D1"/>
    <w:rsid w:val="00826FC4"/>
    <w:rsid w:val="00827555"/>
    <w:rsid w:val="0083232D"/>
    <w:rsid w:val="008346A4"/>
    <w:rsid w:val="00836D93"/>
    <w:rsid w:val="008375CF"/>
    <w:rsid w:val="00837840"/>
    <w:rsid w:val="00837FD1"/>
    <w:rsid w:val="00842179"/>
    <w:rsid w:val="00843292"/>
    <w:rsid w:val="0084587A"/>
    <w:rsid w:val="00845CAE"/>
    <w:rsid w:val="00845F79"/>
    <w:rsid w:val="00846619"/>
    <w:rsid w:val="00850277"/>
    <w:rsid w:val="008502AD"/>
    <w:rsid w:val="00850BD2"/>
    <w:rsid w:val="00851482"/>
    <w:rsid w:val="0085206F"/>
    <w:rsid w:val="0085407F"/>
    <w:rsid w:val="00855D37"/>
    <w:rsid w:val="00856BB1"/>
    <w:rsid w:val="0086031D"/>
    <w:rsid w:val="008603BB"/>
    <w:rsid w:val="00862437"/>
    <w:rsid w:val="008630CD"/>
    <w:rsid w:val="008648D5"/>
    <w:rsid w:val="0086704E"/>
    <w:rsid w:val="00872CC0"/>
    <w:rsid w:val="00874F41"/>
    <w:rsid w:val="008752D5"/>
    <w:rsid w:val="00875C64"/>
    <w:rsid w:val="00876521"/>
    <w:rsid w:val="008770D2"/>
    <w:rsid w:val="00882911"/>
    <w:rsid w:val="00884D54"/>
    <w:rsid w:val="00886BDD"/>
    <w:rsid w:val="008909C6"/>
    <w:rsid w:val="00891C34"/>
    <w:rsid w:val="00892A50"/>
    <w:rsid w:val="008962F1"/>
    <w:rsid w:val="00897B55"/>
    <w:rsid w:val="008A0B76"/>
    <w:rsid w:val="008A4A4B"/>
    <w:rsid w:val="008B075B"/>
    <w:rsid w:val="008B0D2D"/>
    <w:rsid w:val="008B122A"/>
    <w:rsid w:val="008B358F"/>
    <w:rsid w:val="008B67B3"/>
    <w:rsid w:val="008C1737"/>
    <w:rsid w:val="008C661D"/>
    <w:rsid w:val="008D0B61"/>
    <w:rsid w:val="008D1738"/>
    <w:rsid w:val="008D1DEF"/>
    <w:rsid w:val="008D23AE"/>
    <w:rsid w:val="008D5094"/>
    <w:rsid w:val="008D571E"/>
    <w:rsid w:val="008D5F3D"/>
    <w:rsid w:val="008D6401"/>
    <w:rsid w:val="008D738C"/>
    <w:rsid w:val="008E2E70"/>
    <w:rsid w:val="008E3507"/>
    <w:rsid w:val="008E45D0"/>
    <w:rsid w:val="008F052E"/>
    <w:rsid w:val="008F132E"/>
    <w:rsid w:val="008F5712"/>
    <w:rsid w:val="008F62B8"/>
    <w:rsid w:val="00901E53"/>
    <w:rsid w:val="009029C1"/>
    <w:rsid w:val="00903768"/>
    <w:rsid w:val="00905468"/>
    <w:rsid w:val="009079CA"/>
    <w:rsid w:val="00912664"/>
    <w:rsid w:val="00914336"/>
    <w:rsid w:val="00914AB5"/>
    <w:rsid w:val="00914B39"/>
    <w:rsid w:val="00914BF2"/>
    <w:rsid w:val="00915DD2"/>
    <w:rsid w:val="009207A5"/>
    <w:rsid w:val="00920DD8"/>
    <w:rsid w:val="00923168"/>
    <w:rsid w:val="00923D04"/>
    <w:rsid w:val="00924521"/>
    <w:rsid w:val="00926F07"/>
    <w:rsid w:val="009303D6"/>
    <w:rsid w:val="00930AFC"/>
    <w:rsid w:val="0093350C"/>
    <w:rsid w:val="0093463D"/>
    <w:rsid w:val="00935EA2"/>
    <w:rsid w:val="00935FCC"/>
    <w:rsid w:val="00936B5F"/>
    <w:rsid w:val="00936B97"/>
    <w:rsid w:val="00941D58"/>
    <w:rsid w:val="0094564C"/>
    <w:rsid w:val="009458F4"/>
    <w:rsid w:val="00947893"/>
    <w:rsid w:val="00947A1E"/>
    <w:rsid w:val="00950512"/>
    <w:rsid w:val="0095133D"/>
    <w:rsid w:val="009535EE"/>
    <w:rsid w:val="00955567"/>
    <w:rsid w:val="00956639"/>
    <w:rsid w:val="009568DF"/>
    <w:rsid w:val="00956E43"/>
    <w:rsid w:val="0095776D"/>
    <w:rsid w:val="00957978"/>
    <w:rsid w:val="00957A4D"/>
    <w:rsid w:val="0096083D"/>
    <w:rsid w:val="00965DEA"/>
    <w:rsid w:val="00966F59"/>
    <w:rsid w:val="009678A9"/>
    <w:rsid w:val="00971292"/>
    <w:rsid w:val="009732B3"/>
    <w:rsid w:val="00976D59"/>
    <w:rsid w:val="00980E1B"/>
    <w:rsid w:val="0098222D"/>
    <w:rsid w:val="009858C2"/>
    <w:rsid w:val="009864D4"/>
    <w:rsid w:val="00986BAC"/>
    <w:rsid w:val="009908C7"/>
    <w:rsid w:val="00992559"/>
    <w:rsid w:val="0099358D"/>
    <w:rsid w:val="009958A9"/>
    <w:rsid w:val="009974E4"/>
    <w:rsid w:val="00997E0F"/>
    <w:rsid w:val="009A0BEC"/>
    <w:rsid w:val="009A7088"/>
    <w:rsid w:val="009A7D4E"/>
    <w:rsid w:val="009B55B2"/>
    <w:rsid w:val="009B6023"/>
    <w:rsid w:val="009C0435"/>
    <w:rsid w:val="009C100E"/>
    <w:rsid w:val="009C1F8D"/>
    <w:rsid w:val="009C47FD"/>
    <w:rsid w:val="009C5FE5"/>
    <w:rsid w:val="009C74F1"/>
    <w:rsid w:val="009D0950"/>
    <w:rsid w:val="009D3FD3"/>
    <w:rsid w:val="009D4A05"/>
    <w:rsid w:val="009D5E56"/>
    <w:rsid w:val="009E1B7F"/>
    <w:rsid w:val="009E414E"/>
    <w:rsid w:val="009E5738"/>
    <w:rsid w:val="009F1386"/>
    <w:rsid w:val="009F3194"/>
    <w:rsid w:val="009F50D2"/>
    <w:rsid w:val="009F7E64"/>
    <w:rsid w:val="00A00AD5"/>
    <w:rsid w:val="00A01580"/>
    <w:rsid w:val="00A05250"/>
    <w:rsid w:val="00A05ECF"/>
    <w:rsid w:val="00A06955"/>
    <w:rsid w:val="00A13B37"/>
    <w:rsid w:val="00A177E2"/>
    <w:rsid w:val="00A21268"/>
    <w:rsid w:val="00A235CB"/>
    <w:rsid w:val="00A26DB6"/>
    <w:rsid w:val="00A303A5"/>
    <w:rsid w:val="00A3271F"/>
    <w:rsid w:val="00A35FEB"/>
    <w:rsid w:val="00A41B50"/>
    <w:rsid w:val="00A43493"/>
    <w:rsid w:val="00A44440"/>
    <w:rsid w:val="00A44649"/>
    <w:rsid w:val="00A475A8"/>
    <w:rsid w:val="00A5123E"/>
    <w:rsid w:val="00A51BAF"/>
    <w:rsid w:val="00A54B0B"/>
    <w:rsid w:val="00A60E62"/>
    <w:rsid w:val="00A64668"/>
    <w:rsid w:val="00A66241"/>
    <w:rsid w:val="00A672FA"/>
    <w:rsid w:val="00A7290C"/>
    <w:rsid w:val="00A7404B"/>
    <w:rsid w:val="00A740B6"/>
    <w:rsid w:val="00A81997"/>
    <w:rsid w:val="00A82FE1"/>
    <w:rsid w:val="00A84A20"/>
    <w:rsid w:val="00A84E86"/>
    <w:rsid w:val="00A87412"/>
    <w:rsid w:val="00A90CBD"/>
    <w:rsid w:val="00A91ACE"/>
    <w:rsid w:val="00A94894"/>
    <w:rsid w:val="00A968CE"/>
    <w:rsid w:val="00AA0035"/>
    <w:rsid w:val="00AA3A37"/>
    <w:rsid w:val="00AA44F2"/>
    <w:rsid w:val="00AA7642"/>
    <w:rsid w:val="00AB2EC8"/>
    <w:rsid w:val="00AB4138"/>
    <w:rsid w:val="00AB45BA"/>
    <w:rsid w:val="00AB5E1A"/>
    <w:rsid w:val="00AB6893"/>
    <w:rsid w:val="00AB6F27"/>
    <w:rsid w:val="00AB7C3F"/>
    <w:rsid w:val="00AC1A25"/>
    <w:rsid w:val="00AC456A"/>
    <w:rsid w:val="00AC6A40"/>
    <w:rsid w:val="00AD29FB"/>
    <w:rsid w:val="00AD2E72"/>
    <w:rsid w:val="00AD56B0"/>
    <w:rsid w:val="00AE1D6D"/>
    <w:rsid w:val="00AE4A20"/>
    <w:rsid w:val="00AE596B"/>
    <w:rsid w:val="00AF0047"/>
    <w:rsid w:val="00AF0F4F"/>
    <w:rsid w:val="00AF0F62"/>
    <w:rsid w:val="00AF40A3"/>
    <w:rsid w:val="00AF528C"/>
    <w:rsid w:val="00AF7720"/>
    <w:rsid w:val="00B006FA"/>
    <w:rsid w:val="00B02BC7"/>
    <w:rsid w:val="00B03A48"/>
    <w:rsid w:val="00B045D2"/>
    <w:rsid w:val="00B046F3"/>
    <w:rsid w:val="00B07315"/>
    <w:rsid w:val="00B07390"/>
    <w:rsid w:val="00B112EA"/>
    <w:rsid w:val="00B12775"/>
    <w:rsid w:val="00B143ED"/>
    <w:rsid w:val="00B155EA"/>
    <w:rsid w:val="00B20215"/>
    <w:rsid w:val="00B2105F"/>
    <w:rsid w:val="00B22803"/>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6CDA"/>
    <w:rsid w:val="00B5726D"/>
    <w:rsid w:val="00B61BEB"/>
    <w:rsid w:val="00B62791"/>
    <w:rsid w:val="00B62ED3"/>
    <w:rsid w:val="00B63B9E"/>
    <w:rsid w:val="00B65A39"/>
    <w:rsid w:val="00B66272"/>
    <w:rsid w:val="00B7168F"/>
    <w:rsid w:val="00B7175F"/>
    <w:rsid w:val="00B727E5"/>
    <w:rsid w:val="00B73275"/>
    <w:rsid w:val="00B732FD"/>
    <w:rsid w:val="00B7353A"/>
    <w:rsid w:val="00B75916"/>
    <w:rsid w:val="00B77E7A"/>
    <w:rsid w:val="00B808F7"/>
    <w:rsid w:val="00B82302"/>
    <w:rsid w:val="00B82DB2"/>
    <w:rsid w:val="00B85F10"/>
    <w:rsid w:val="00B86861"/>
    <w:rsid w:val="00B87835"/>
    <w:rsid w:val="00B9105D"/>
    <w:rsid w:val="00B91213"/>
    <w:rsid w:val="00B91CEB"/>
    <w:rsid w:val="00BA0373"/>
    <w:rsid w:val="00BA418F"/>
    <w:rsid w:val="00BA5FD6"/>
    <w:rsid w:val="00BA7D2F"/>
    <w:rsid w:val="00BB013C"/>
    <w:rsid w:val="00BB04E2"/>
    <w:rsid w:val="00BB2D11"/>
    <w:rsid w:val="00BB4415"/>
    <w:rsid w:val="00BB5F92"/>
    <w:rsid w:val="00BB5FED"/>
    <w:rsid w:val="00BB791A"/>
    <w:rsid w:val="00BC433C"/>
    <w:rsid w:val="00BC46F1"/>
    <w:rsid w:val="00BD0621"/>
    <w:rsid w:val="00BD1404"/>
    <w:rsid w:val="00BD2BB9"/>
    <w:rsid w:val="00BD331F"/>
    <w:rsid w:val="00BD5FD0"/>
    <w:rsid w:val="00BD66B3"/>
    <w:rsid w:val="00BE1E7A"/>
    <w:rsid w:val="00BE476C"/>
    <w:rsid w:val="00BE5DD3"/>
    <w:rsid w:val="00BE6A83"/>
    <w:rsid w:val="00BE74C3"/>
    <w:rsid w:val="00BF0E03"/>
    <w:rsid w:val="00BF2313"/>
    <w:rsid w:val="00BF30E3"/>
    <w:rsid w:val="00BF42FF"/>
    <w:rsid w:val="00BF6B38"/>
    <w:rsid w:val="00BF7F4B"/>
    <w:rsid w:val="00C0583B"/>
    <w:rsid w:val="00C05BF6"/>
    <w:rsid w:val="00C06C31"/>
    <w:rsid w:val="00C07363"/>
    <w:rsid w:val="00C07726"/>
    <w:rsid w:val="00C124BD"/>
    <w:rsid w:val="00C1302B"/>
    <w:rsid w:val="00C15917"/>
    <w:rsid w:val="00C21FEE"/>
    <w:rsid w:val="00C24725"/>
    <w:rsid w:val="00C25630"/>
    <w:rsid w:val="00C25E89"/>
    <w:rsid w:val="00C333B3"/>
    <w:rsid w:val="00C33530"/>
    <w:rsid w:val="00C34040"/>
    <w:rsid w:val="00C34368"/>
    <w:rsid w:val="00C35905"/>
    <w:rsid w:val="00C36D51"/>
    <w:rsid w:val="00C41171"/>
    <w:rsid w:val="00C42772"/>
    <w:rsid w:val="00C446C2"/>
    <w:rsid w:val="00C44744"/>
    <w:rsid w:val="00C44BB1"/>
    <w:rsid w:val="00C5185D"/>
    <w:rsid w:val="00C51ABE"/>
    <w:rsid w:val="00C542E5"/>
    <w:rsid w:val="00C63645"/>
    <w:rsid w:val="00C63B05"/>
    <w:rsid w:val="00C65A7B"/>
    <w:rsid w:val="00C70044"/>
    <w:rsid w:val="00C7062F"/>
    <w:rsid w:val="00C70AB0"/>
    <w:rsid w:val="00C722D6"/>
    <w:rsid w:val="00C72D6E"/>
    <w:rsid w:val="00C75DD4"/>
    <w:rsid w:val="00C76155"/>
    <w:rsid w:val="00C80A58"/>
    <w:rsid w:val="00C8380C"/>
    <w:rsid w:val="00C83D7E"/>
    <w:rsid w:val="00C841BA"/>
    <w:rsid w:val="00C8421E"/>
    <w:rsid w:val="00C93302"/>
    <w:rsid w:val="00C93CD4"/>
    <w:rsid w:val="00CA0005"/>
    <w:rsid w:val="00CA2400"/>
    <w:rsid w:val="00CA4552"/>
    <w:rsid w:val="00CA461E"/>
    <w:rsid w:val="00CA67A9"/>
    <w:rsid w:val="00CA7ABD"/>
    <w:rsid w:val="00CB0B70"/>
    <w:rsid w:val="00CB1200"/>
    <w:rsid w:val="00CB1CCA"/>
    <w:rsid w:val="00CB322C"/>
    <w:rsid w:val="00CB474C"/>
    <w:rsid w:val="00CB49C9"/>
    <w:rsid w:val="00CB4F16"/>
    <w:rsid w:val="00CB7283"/>
    <w:rsid w:val="00CC19F7"/>
    <w:rsid w:val="00CC505F"/>
    <w:rsid w:val="00CC6311"/>
    <w:rsid w:val="00CC6E5D"/>
    <w:rsid w:val="00CD0638"/>
    <w:rsid w:val="00CD1088"/>
    <w:rsid w:val="00CD171D"/>
    <w:rsid w:val="00CD18E5"/>
    <w:rsid w:val="00CD1D67"/>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354D"/>
    <w:rsid w:val="00D06506"/>
    <w:rsid w:val="00D076BF"/>
    <w:rsid w:val="00D07E98"/>
    <w:rsid w:val="00D109D5"/>
    <w:rsid w:val="00D125A7"/>
    <w:rsid w:val="00D1376E"/>
    <w:rsid w:val="00D21247"/>
    <w:rsid w:val="00D22427"/>
    <w:rsid w:val="00D2366B"/>
    <w:rsid w:val="00D24220"/>
    <w:rsid w:val="00D25487"/>
    <w:rsid w:val="00D25CEF"/>
    <w:rsid w:val="00D25EC1"/>
    <w:rsid w:val="00D261D2"/>
    <w:rsid w:val="00D32483"/>
    <w:rsid w:val="00D32A20"/>
    <w:rsid w:val="00D33998"/>
    <w:rsid w:val="00D35080"/>
    <w:rsid w:val="00D40546"/>
    <w:rsid w:val="00D41269"/>
    <w:rsid w:val="00D4381B"/>
    <w:rsid w:val="00D45966"/>
    <w:rsid w:val="00D5176E"/>
    <w:rsid w:val="00D523B8"/>
    <w:rsid w:val="00D55A8E"/>
    <w:rsid w:val="00D6018A"/>
    <w:rsid w:val="00D617EC"/>
    <w:rsid w:val="00D622AE"/>
    <w:rsid w:val="00D673F3"/>
    <w:rsid w:val="00D674E0"/>
    <w:rsid w:val="00D67A26"/>
    <w:rsid w:val="00D707CD"/>
    <w:rsid w:val="00D74F9D"/>
    <w:rsid w:val="00D76A22"/>
    <w:rsid w:val="00D8011E"/>
    <w:rsid w:val="00D81698"/>
    <w:rsid w:val="00D82546"/>
    <w:rsid w:val="00D84488"/>
    <w:rsid w:val="00D908A4"/>
    <w:rsid w:val="00D917C6"/>
    <w:rsid w:val="00D91CEF"/>
    <w:rsid w:val="00D93290"/>
    <w:rsid w:val="00D93922"/>
    <w:rsid w:val="00D95642"/>
    <w:rsid w:val="00D95F4D"/>
    <w:rsid w:val="00DA2DBF"/>
    <w:rsid w:val="00DA4D98"/>
    <w:rsid w:val="00DA58E3"/>
    <w:rsid w:val="00DA60F5"/>
    <w:rsid w:val="00DB0288"/>
    <w:rsid w:val="00DB0C90"/>
    <w:rsid w:val="00DB402A"/>
    <w:rsid w:val="00DB4B24"/>
    <w:rsid w:val="00DB4F4D"/>
    <w:rsid w:val="00DC02C8"/>
    <w:rsid w:val="00DC2284"/>
    <w:rsid w:val="00DC4223"/>
    <w:rsid w:val="00DC4DC6"/>
    <w:rsid w:val="00DC510E"/>
    <w:rsid w:val="00DC5658"/>
    <w:rsid w:val="00DC5F47"/>
    <w:rsid w:val="00DC7F76"/>
    <w:rsid w:val="00DD1E84"/>
    <w:rsid w:val="00DD1F0A"/>
    <w:rsid w:val="00DD4275"/>
    <w:rsid w:val="00DD4C2C"/>
    <w:rsid w:val="00DD60FB"/>
    <w:rsid w:val="00DD6303"/>
    <w:rsid w:val="00DE0DD5"/>
    <w:rsid w:val="00DE1109"/>
    <w:rsid w:val="00DE18DB"/>
    <w:rsid w:val="00DE24D9"/>
    <w:rsid w:val="00DE2F34"/>
    <w:rsid w:val="00DE406C"/>
    <w:rsid w:val="00DE6F52"/>
    <w:rsid w:val="00DF45EC"/>
    <w:rsid w:val="00DF4D95"/>
    <w:rsid w:val="00DF6A2A"/>
    <w:rsid w:val="00DF7E7D"/>
    <w:rsid w:val="00E03351"/>
    <w:rsid w:val="00E05F28"/>
    <w:rsid w:val="00E11F64"/>
    <w:rsid w:val="00E13D99"/>
    <w:rsid w:val="00E140B6"/>
    <w:rsid w:val="00E16416"/>
    <w:rsid w:val="00E171A8"/>
    <w:rsid w:val="00E20563"/>
    <w:rsid w:val="00E212FE"/>
    <w:rsid w:val="00E22133"/>
    <w:rsid w:val="00E225F1"/>
    <w:rsid w:val="00E22992"/>
    <w:rsid w:val="00E245F2"/>
    <w:rsid w:val="00E25E50"/>
    <w:rsid w:val="00E2624B"/>
    <w:rsid w:val="00E26D9F"/>
    <w:rsid w:val="00E31427"/>
    <w:rsid w:val="00E32489"/>
    <w:rsid w:val="00E35C75"/>
    <w:rsid w:val="00E41B44"/>
    <w:rsid w:val="00E425F8"/>
    <w:rsid w:val="00E43FE7"/>
    <w:rsid w:val="00E44C31"/>
    <w:rsid w:val="00E4652C"/>
    <w:rsid w:val="00E47D69"/>
    <w:rsid w:val="00E505BE"/>
    <w:rsid w:val="00E5182D"/>
    <w:rsid w:val="00E54318"/>
    <w:rsid w:val="00E564F6"/>
    <w:rsid w:val="00E57559"/>
    <w:rsid w:val="00E57CC0"/>
    <w:rsid w:val="00E57FDE"/>
    <w:rsid w:val="00E60111"/>
    <w:rsid w:val="00E630E3"/>
    <w:rsid w:val="00E63A78"/>
    <w:rsid w:val="00E63EA8"/>
    <w:rsid w:val="00E64BBB"/>
    <w:rsid w:val="00E67A40"/>
    <w:rsid w:val="00E67F13"/>
    <w:rsid w:val="00E7257C"/>
    <w:rsid w:val="00E73AAF"/>
    <w:rsid w:val="00E77D78"/>
    <w:rsid w:val="00E77DF1"/>
    <w:rsid w:val="00E81760"/>
    <w:rsid w:val="00E82A57"/>
    <w:rsid w:val="00E851A0"/>
    <w:rsid w:val="00E944F6"/>
    <w:rsid w:val="00E957FD"/>
    <w:rsid w:val="00EA33D5"/>
    <w:rsid w:val="00EA3BBA"/>
    <w:rsid w:val="00EA694C"/>
    <w:rsid w:val="00EA6AD3"/>
    <w:rsid w:val="00EB412C"/>
    <w:rsid w:val="00EC16B5"/>
    <w:rsid w:val="00EC26AE"/>
    <w:rsid w:val="00EC3892"/>
    <w:rsid w:val="00EC5C6C"/>
    <w:rsid w:val="00EC61BF"/>
    <w:rsid w:val="00ED07BE"/>
    <w:rsid w:val="00ED1209"/>
    <w:rsid w:val="00ED1C60"/>
    <w:rsid w:val="00ED261F"/>
    <w:rsid w:val="00ED3564"/>
    <w:rsid w:val="00ED498F"/>
    <w:rsid w:val="00ED5C0B"/>
    <w:rsid w:val="00EE329C"/>
    <w:rsid w:val="00EE4E49"/>
    <w:rsid w:val="00EE5294"/>
    <w:rsid w:val="00EF4BBC"/>
    <w:rsid w:val="00EF5944"/>
    <w:rsid w:val="00EF762A"/>
    <w:rsid w:val="00F00512"/>
    <w:rsid w:val="00F02C74"/>
    <w:rsid w:val="00F02E5D"/>
    <w:rsid w:val="00F060CD"/>
    <w:rsid w:val="00F06C32"/>
    <w:rsid w:val="00F134A8"/>
    <w:rsid w:val="00F134D4"/>
    <w:rsid w:val="00F14B36"/>
    <w:rsid w:val="00F17FA8"/>
    <w:rsid w:val="00F217C7"/>
    <w:rsid w:val="00F21889"/>
    <w:rsid w:val="00F22650"/>
    <w:rsid w:val="00F22BF2"/>
    <w:rsid w:val="00F25997"/>
    <w:rsid w:val="00F25ABF"/>
    <w:rsid w:val="00F27A22"/>
    <w:rsid w:val="00F30ACB"/>
    <w:rsid w:val="00F30E69"/>
    <w:rsid w:val="00F334E8"/>
    <w:rsid w:val="00F403EF"/>
    <w:rsid w:val="00F44DCA"/>
    <w:rsid w:val="00F45252"/>
    <w:rsid w:val="00F5353E"/>
    <w:rsid w:val="00F53A53"/>
    <w:rsid w:val="00F60281"/>
    <w:rsid w:val="00F6207A"/>
    <w:rsid w:val="00F63929"/>
    <w:rsid w:val="00F6439C"/>
    <w:rsid w:val="00F64FD1"/>
    <w:rsid w:val="00F71AE7"/>
    <w:rsid w:val="00F72DB4"/>
    <w:rsid w:val="00F72E0B"/>
    <w:rsid w:val="00F74C4A"/>
    <w:rsid w:val="00F74DE6"/>
    <w:rsid w:val="00F75458"/>
    <w:rsid w:val="00F75479"/>
    <w:rsid w:val="00F7621A"/>
    <w:rsid w:val="00F820C7"/>
    <w:rsid w:val="00F8295B"/>
    <w:rsid w:val="00F86D42"/>
    <w:rsid w:val="00F8760B"/>
    <w:rsid w:val="00F90EE6"/>
    <w:rsid w:val="00F94A4E"/>
    <w:rsid w:val="00F96168"/>
    <w:rsid w:val="00F97D36"/>
    <w:rsid w:val="00FA0DB0"/>
    <w:rsid w:val="00FA351A"/>
    <w:rsid w:val="00FA692A"/>
    <w:rsid w:val="00FA69E7"/>
    <w:rsid w:val="00FA74BF"/>
    <w:rsid w:val="00FB0ABF"/>
    <w:rsid w:val="00FB197A"/>
    <w:rsid w:val="00FB1C5D"/>
    <w:rsid w:val="00FB3FCA"/>
    <w:rsid w:val="00FC0FB1"/>
    <w:rsid w:val="00FC14FD"/>
    <w:rsid w:val="00FC24C4"/>
    <w:rsid w:val="00FC3201"/>
    <w:rsid w:val="00FC338B"/>
    <w:rsid w:val="00FD1259"/>
    <w:rsid w:val="00FD19F0"/>
    <w:rsid w:val="00FD2AD5"/>
    <w:rsid w:val="00FD2D41"/>
    <w:rsid w:val="00FD6585"/>
    <w:rsid w:val="00FE0497"/>
    <w:rsid w:val="00FE1862"/>
    <w:rsid w:val="00FE3556"/>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F97D36"/>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Nagwek5Znak">
    <w:name w:val="Nagłówek 5 Znak"/>
    <w:basedOn w:val="Domylnaczcionkaakapitu"/>
    <w:link w:val="Nagwek5"/>
    <w:rsid w:val="00F97D36"/>
    <w:rPr>
      <w:rFonts w:ascii="Times New Roman" w:eastAsia="Times New Roman" w:hAnsi="Times New Roman" w:cs="Times New Roman"/>
      <w:b/>
      <w:bCs/>
      <w:i/>
      <w:iCs/>
      <w:sz w:val="26"/>
      <w:szCs w:val="26"/>
      <w:lang w:eastAsia="pl-PL"/>
    </w:rPr>
  </w:style>
  <w:style w:type="character" w:styleId="Nierozpoznanawzmianka">
    <w:name w:val="Unresolved Mention"/>
    <w:basedOn w:val="Domylnaczcionkaakapitu"/>
    <w:uiPriority w:val="99"/>
    <w:semiHidden/>
    <w:unhideWhenUsed/>
    <w:rsid w:val="00563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0626172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32350954">
      <w:bodyDiv w:val="1"/>
      <w:marLeft w:val="0"/>
      <w:marRight w:val="0"/>
      <w:marTop w:val="0"/>
      <w:marBottom w:val="0"/>
      <w:divBdr>
        <w:top w:val="none" w:sz="0" w:space="0" w:color="auto"/>
        <w:left w:val="none" w:sz="0" w:space="0" w:color="auto"/>
        <w:bottom w:val="none" w:sz="0" w:space="0" w:color="auto"/>
        <w:right w:val="none" w:sz="0" w:space="0" w:color="auto"/>
      </w:divBdr>
    </w:div>
    <w:div w:id="541089649">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914428">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2958725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86714070">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1684050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839428">
      <w:bodyDiv w:val="1"/>
      <w:marLeft w:val="0"/>
      <w:marRight w:val="0"/>
      <w:marTop w:val="0"/>
      <w:marBottom w:val="0"/>
      <w:divBdr>
        <w:top w:val="none" w:sz="0" w:space="0" w:color="auto"/>
        <w:left w:val="none" w:sz="0" w:space="0" w:color="auto"/>
        <w:bottom w:val="none" w:sz="0" w:space="0" w:color="auto"/>
        <w:right w:val="none" w:sz="0" w:space="0" w:color="auto"/>
      </w:divBdr>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58953180">
      <w:bodyDiv w:val="1"/>
      <w:marLeft w:val="0"/>
      <w:marRight w:val="0"/>
      <w:marTop w:val="0"/>
      <w:marBottom w:val="0"/>
      <w:divBdr>
        <w:top w:val="none" w:sz="0" w:space="0" w:color="auto"/>
        <w:left w:val="none" w:sz="0" w:space="0" w:color="auto"/>
        <w:bottom w:val="none" w:sz="0" w:space="0" w:color="auto"/>
        <w:right w:val="none" w:sz="0" w:space="0" w:color="auto"/>
      </w:divBdr>
    </w:div>
    <w:div w:id="202670674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A8B9A63C-EF41-459E-82CF-AF931E67C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23</Pages>
  <Words>8346</Words>
  <Characters>50076</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Niebelska-Dyba Joanna</cp:lastModifiedBy>
  <cp:revision>103</cp:revision>
  <cp:lastPrinted>2024-11-22T07:45:00Z</cp:lastPrinted>
  <dcterms:created xsi:type="dcterms:W3CDTF">2020-01-17T11:29:00Z</dcterms:created>
  <dcterms:modified xsi:type="dcterms:W3CDTF">2024-11-22T07:45:00Z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