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28C" w:rsidRPr="007A06EA" w:rsidRDefault="00AF528C" w:rsidP="007A06EA">
      <w:pPr>
        <w:spacing w:line="360" w:lineRule="auto"/>
        <w:ind w:left="-284"/>
        <w:jc w:val="center"/>
        <w:rPr>
          <w:rFonts w:ascii="Arial" w:hAnsi="Arial" w:cs="Arial"/>
          <w:b/>
          <w:sz w:val="22"/>
          <w:szCs w:val="22"/>
        </w:rPr>
      </w:pPr>
      <w:bookmarkStart w:id="0" w:name="Umowa"/>
    </w:p>
    <w:p w:rsidR="00AF528C" w:rsidRPr="00637AEE"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637AEE">
        <w:rPr>
          <w:rFonts w:ascii="Arial" w:hAnsi="Arial" w:cs="Arial"/>
          <w:b/>
          <w:sz w:val="22"/>
          <w:szCs w:val="22"/>
        </w:rPr>
        <w:t>__________</w:t>
      </w:r>
      <w:r w:rsidR="00094D44" w:rsidRPr="00637AEE">
        <w:rPr>
          <w:rFonts w:ascii="Arial" w:hAnsi="Arial" w:cs="Arial"/>
          <w:b/>
          <w:sz w:val="22"/>
          <w:szCs w:val="22"/>
        </w:rPr>
        <w:t xml:space="preserve"> </w:t>
      </w:r>
    </w:p>
    <w:p w:rsidR="00AF528C" w:rsidRPr="007A06EA" w:rsidRDefault="00AF528C" w:rsidP="007A06EA">
      <w:pPr>
        <w:spacing w:line="360" w:lineRule="auto"/>
        <w:ind w:left="-284"/>
        <w:jc w:val="center"/>
        <w:rPr>
          <w:rFonts w:ascii="Arial" w:hAnsi="Arial" w:cs="Arial"/>
          <w:b/>
          <w:sz w:val="22"/>
          <w:szCs w:val="22"/>
        </w:rPr>
      </w:pPr>
      <w:r w:rsidRPr="00637AEE">
        <w:rPr>
          <w:rFonts w:ascii="Arial" w:hAnsi="Arial" w:cs="Arial"/>
          <w:b/>
          <w:sz w:val="22"/>
          <w:szCs w:val="22"/>
        </w:rPr>
        <w:t>zawarta w dniu ________</w:t>
      </w:r>
      <w:r w:rsidR="00094D44" w:rsidRPr="00637AEE">
        <w:rPr>
          <w:rFonts w:ascii="Arial" w:hAnsi="Arial" w:cs="Arial"/>
          <w:b/>
          <w:sz w:val="22"/>
          <w:szCs w:val="22"/>
        </w:rPr>
        <w:t>,</w:t>
      </w:r>
      <w:r w:rsidRPr="00637AEE">
        <w:rPr>
          <w:rFonts w:ascii="Arial" w:hAnsi="Arial" w:cs="Arial"/>
          <w:b/>
          <w:sz w:val="22"/>
          <w:szCs w:val="22"/>
        </w:rPr>
        <w:t xml:space="preserve"> w </w:t>
      </w:r>
      <w:r w:rsidR="00227F7F" w:rsidRPr="00637AEE">
        <w:rPr>
          <w:rFonts w:ascii="Arial" w:hAnsi="Arial" w:cs="Arial"/>
          <w:b/>
          <w:sz w:val="22"/>
          <w:szCs w:val="22"/>
        </w:rPr>
        <w:t>Tarnowskich</w:t>
      </w:r>
      <w:r w:rsidR="00227F7F">
        <w:rPr>
          <w:rFonts w:ascii="Arial" w:hAnsi="Arial" w:cs="Arial"/>
          <w:b/>
          <w:sz w:val="22"/>
          <w:szCs w:val="22"/>
        </w:rPr>
        <w:t xml:space="preserve"> Górach</w:t>
      </w:r>
      <w:r w:rsidRPr="007A06EA">
        <w:rPr>
          <w:rFonts w:ascii="Arial" w:hAnsi="Arial" w:cs="Arial"/>
          <w:b/>
          <w:sz w:val="22"/>
          <w:szCs w:val="22"/>
        </w:rPr>
        <w:t xml:space="preserve"> (dalej: „Umowa”)</w:t>
      </w:r>
    </w:p>
    <w:p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rsidR="00AF528C" w:rsidRPr="007A06EA" w:rsidRDefault="00AF528C" w:rsidP="007A06EA">
      <w:pPr>
        <w:spacing w:line="360" w:lineRule="auto"/>
        <w:ind w:left="-284"/>
        <w:jc w:val="both"/>
        <w:rPr>
          <w:rFonts w:ascii="Arial" w:hAnsi="Arial" w:cs="Arial"/>
          <w:b/>
          <w:sz w:val="22"/>
          <w:szCs w:val="22"/>
        </w:rPr>
      </w:pPr>
    </w:p>
    <w:p w:rsidR="00AF528C" w:rsidRPr="004E4331" w:rsidRDefault="00AF528C" w:rsidP="004E4331">
      <w:pPr>
        <w:pStyle w:val="Akapitzlist"/>
        <w:widowControl w:val="0"/>
        <w:numPr>
          <w:ilvl w:val="0"/>
          <w:numId w:val="16"/>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CE0D4F">
        <w:rPr>
          <w:rFonts w:ascii="Arial" w:hAnsi="Arial" w:cs="Arial"/>
          <w:sz w:val="22"/>
          <w:szCs w:val="22"/>
        </w:rPr>
        <w:t>3</w:t>
      </w:r>
      <w:r w:rsidR="00180094">
        <w:rPr>
          <w:rFonts w:ascii="Arial" w:hAnsi="Arial" w:cs="Arial"/>
          <w:sz w:val="22"/>
          <w:szCs w:val="22"/>
        </w:rPr>
        <w:t>2</w:t>
      </w:r>
      <w:r w:rsidR="00227F7F">
        <w:rPr>
          <w:rFonts w:ascii="Arial" w:hAnsi="Arial" w:cs="Arial"/>
          <w:sz w:val="22"/>
          <w:szCs w:val="22"/>
        </w:rPr>
        <w:t> </w:t>
      </w:r>
      <w:r w:rsidR="00180094">
        <w:rPr>
          <w:rFonts w:ascii="Arial" w:hAnsi="Arial" w:cs="Arial"/>
          <w:sz w:val="22"/>
          <w:szCs w:val="22"/>
        </w:rPr>
        <w:t>06</w:t>
      </w:r>
      <w:r w:rsidR="004E4331">
        <w:rPr>
          <w:rFonts w:ascii="Arial" w:hAnsi="Arial" w:cs="Arial"/>
          <w:sz w:val="22"/>
          <w:szCs w:val="22"/>
        </w:rPr>
        <w:t>5 978</w:t>
      </w:r>
      <w:r w:rsidR="00227F7F" w:rsidRPr="004E4331">
        <w:rPr>
          <w:rFonts w:ascii="Arial" w:hAnsi="Arial" w:cs="Arial"/>
          <w:sz w:val="22"/>
          <w:szCs w:val="22"/>
        </w:rPr>
        <w:t> 000,00</w:t>
      </w:r>
      <w:r w:rsidRPr="004E4331">
        <w:rPr>
          <w:rFonts w:ascii="Arial" w:hAnsi="Arial" w:cs="Arial"/>
          <w:sz w:val="22"/>
          <w:szCs w:val="22"/>
        </w:rPr>
        <w:t xml:space="preserve"> złotych, opłaconym w całości, posiadającą numer NIP PL 113-23-16-427, posiadającą numer REGON 017319027, w imieniu której działa</w:t>
      </w:r>
      <w:r w:rsidR="00227F7F" w:rsidRPr="004E4331">
        <w:rPr>
          <w:rFonts w:ascii="Arial" w:hAnsi="Arial" w:cs="Arial"/>
          <w:sz w:val="22"/>
          <w:szCs w:val="22"/>
        </w:rPr>
        <w:t xml:space="preserve"> Zakład Linii Kolejowych w Tarnowskich Górach 42-600 Tarnowskie Góry ul. Nakielska 3</w:t>
      </w:r>
      <w:r w:rsidRPr="004E4331">
        <w:rPr>
          <w:rFonts w:ascii="Arial" w:hAnsi="Arial" w:cs="Arial"/>
          <w:sz w:val="22"/>
          <w:szCs w:val="22"/>
        </w:rPr>
        <w:t>, reprezentowaną przez:</w:t>
      </w:r>
    </w:p>
    <w:p w:rsidR="00AF528C" w:rsidRPr="00B87DA0" w:rsidRDefault="00AF528C" w:rsidP="007A06EA">
      <w:pPr>
        <w:pStyle w:val="Akapitzlist"/>
        <w:widowControl w:val="0"/>
        <w:spacing w:line="360" w:lineRule="auto"/>
        <w:ind w:left="-284"/>
        <w:rPr>
          <w:rFonts w:ascii="Arial" w:hAnsi="Arial" w:cs="Arial"/>
          <w:sz w:val="22"/>
          <w:szCs w:val="22"/>
        </w:rPr>
      </w:pPr>
      <w:r w:rsidRPr="00B87DA0">
        <w:rPr>
          <w:rFonts w:ascii="Arial" w:hAnsi="Arial" w:cs="Arial"/>
          <w:sz w:val="22"/>
          <w:szCs w:val="22"/>
        </w:rPr>
        <w:t>______________ - _____________</w:t>
      </w:r>
    </w:p>
    <w:p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B87DA0">
        <w:rPr>
          <w:rFonts w:ascii="Arial" w:hAnsi="Arial" w:cs="Arial"/>
          <w:sz w:val="22"/>
          <w:szCs w:val="22"/>
        </w:rPr>
        <w:t>______________ - _____________</w:t>
      </w:r>
    </w:p>
    <w:p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rsidR="00576B80" w:rsidRPr="00B87DA0" w:rsidRDefault="00AF528C" w:rsidP="00576B80">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576B80" w:rsidRPr="00B87DA0">
        <w:rPr>
          <w:rFonts w:ascii="Arial" w:hAnsi="Arial" w:cs="Arial"/>
          <w:sz w:val="22"/>
          <w:szCs w:val="22"/>
        </w:rPr>
        <w:t xml:space="preserve">______________ </w:t>
      </w:r>
    </w:p>
    <w:p w:rsidR="00227F7F" w:rsidRPr="00576B80" w:rsidRDefault="004A07AB" w:rsidP="00576B80">
      <w:pPr>
        <w:pStyle w:val="Akapitzlist"/>
        <w:widowControl w:val="0"/>
        <w:spacing w:line="360" w:lineRule="auto"/>
        <w:ind w:left="-284"/>
        <w:rPr>
          <w:rFonts w:ascii="Arial" w:hAnsi="Arial" w:cs="Arial"/>
          <w:sz w:val="22"/>
          <w:szCs w:val="22"/>
        </w:rPr>
      </w:pPr>
      <w:r w:rsidRPr="004A07AB">
        <w:rPr>
          <w:rFonts w:ascii="Arial" w:hAnsi="Arial" w:cs="Arial"/>
          <w:i/>
          <w:sz w:val="22"/>
          <w:szCs w:val="22"/>
        </w:rPr>
        <w:t xml:space="preserve">uprawnionego do jednoosobowej reprezentacji / uprawnionych do łącznej reprezentacji, zgodnie z odpisem z rejestru przedsiębiorców KRS / wydrukiem z CEIDG / </w:t>
      </w:r>
      <w:r>
        <w:rPr>
          <w:rFonts w:ascii="Arial" w:hAnsi="Arial" w:cs="Arial"/>
          <w:i/>
          <w:sz w:val="22"/>
          <w:szCs w:val="22"/>
        </w:rPr>
        <w:t xml:space="preserve">pełnomocnictwem </w:t>
      </w:r>
      <w:r w:rsidRPr="004A07AB">
        <w:rPr>
          <w:rFonts w:ascii="Arial" w:hAnsi="Arial" w:cs="Arial"/>
          <w:i/>
          <w:sz w:val="22"/>
          <w:szCs w:val="22"/>
        </w:rPr>
        <w:t xml:space="preserve">, stanowiącym Załącznik nr </w:t>
      </w:r>
      <w:r>
        <w:rPr>
          <w:rFonts w:ascii="Arial" w:hAnsi="Arial" w:cs="Arial"/>
          <w:i/>
          <w:sz w:val="22"/>
          <w:szCs w:val="22"/>
        </w:rPr>
        <w:t>6</w:t>
      </w:r>
      <w:r w:rsidRPr="004A07AB">
        <w:rPr>
          <w:rFonts w:ascii="Arial" w:hAnsi="Arial" w:cs="Arial"/>
          <w:i/>
          <w:sz w:val="22"/>
          <w:szCs w:val="22"/>
        </w:rPr>
        <w:t xml:space="preserve"> do Umowy,</w:t>
      </w:r>
    </w:p>
    <w:p w:rsidR="00AF528C" w:rsidRPr="007A06EA" w:rsidRDefault="00AF528C" w:rsidP="00227F7F">
      <w:pPr>
        <w:widowControl w:val="0"/>
        <w:spacing w:line="360" w:lineRule="auto"/>
        <w:rPr>
          <w:rFonts w:ascii="Arial" w:hAnsi="Arial" w:cs="Arial"/>
          <w:sz w:val="22"/>
          <w:szCs w:val="22"/>
        </w:rPr>
      </w:pPr>
    </w:p>
    <w:p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rsidR="00AF528C" w:rsidRPr="007A06EA" w:rsidRDefault="00AF528C" w:rsidP="007A06EA">
      <w:pPr>
        <w:pStyle w:val="Akapitzlist"/>
        <w:widowControl w:val="0"/>
        <w:spacing w:line="360" w:lineRule="auto"/>
        <w:ind w:left="-284"/>
        <w:contextualSpacing w:val="0"/>
        <w:rPr>
          <w:rFonts w:ascii="Arial" w:hAnsi="Arial" w:cs="Arial"/>
          <w:sz w:val="22"/>
          <w:szCs w:val="22"/>
        </w:rPr>
      </w:pPr>
    </w:p>
    <w:p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rsidR="00AF528C" w:rsidRPr="007A06EA" w:rsidRDefault="00AF528C" w:rsidP="007A06EA">
      <w:pPr>
        <w:spacing w:line="360" w:lineRule="auto"/>
        <w:ind w:left="-284"/>
        <w:rPr>
          <w:rFonts w:ascii="Arial" w:hAnsi="Arial" w:cs="Arial"/>
          <w:sz w:val="22"/>
          <w:szCs w:val="22"/>
        </w:rPr>
      </w:pPr>
    </w:p>
    <w:p w:rsidR="00576B80" w:rsidRDefault="00AF528C" w:rsidP="007A06EA">
      <w:pPr>
        <w:spacing w:line="360" w:lineRule="auto"/>
        <w:ind w:left="-284"/>
        <w:rPr>
          <w:rFonts w:ascii="Arial" w:eastAsia="Arial Unicode MS" w:hAnsi="Arial" w:cs="Arial"/>
          <w:sz w:val="22"/>
          <w:szCs w:val="22"/>
        </w:rPr>
      </w:pPr>
      <w:r w:rsidRPr="00A43C4E">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227F7F" w:rsidRPr="00A43C4E">
        <w:rPr>
          <w:rFonts w:ascii="Arial" w:eastAsia="Arial Unicode MS" w:hAnsi="Arial" w:cs="Arial"/>
          <w:sz w:val="22"/>
          <w:szCs w:val="22"/>
        </w:rPr>
        <w:t xml:space="preserve">zapytania ofertowego </w:t>
      </w:r>
      <w:r w:rsidR="002D183F">
        <w:rPr>
          <w:rFonts w:ascii="Arial" w:eastAsia="Arial Unicode MS" w:hAnsi="Arial" w:cs="Arial"/>
          <w:sz w:val="22"/>
          <w:szCs w:val="22"/>
        </w:rPr>
        <w:t>otwartego</w:t>
      </w:r>
      <w:r w:rsidRPr="00A43C4E">
        <w:rPr>
          <w:rFonts w:ascii="Arial" w:eastAsia="Arial Unicode MS" w:hAnsi="Arial" w:cs="Arial"/>
          <w:sz w:val="22"/>
          <w:szCs w:val="22"/>
        </w:rPr>
        <w:t xml:space="preserve"> na podstawie „Regulaminu udzielania zamówień logistycznych przez PKP Polskie Linie Kolejowe S.A” (dalej: „</w:t>
      </w:r>
      <w:r w:rsidRPr="00A43C4E">
        <w:rPr>
          <w:rFonts w:ascii="Arial" w:eastAsia="Arial Unicode MS" w:hAnsi="Arial" w:cs="Arial"/>
          <w:b/>
          <w:sz w:val="22"/>
          <w:szCs w:val="22"/>
        </w:rPr>
        <w:t>Regulamin</w:t>
      </w:r>
      <w:r w:rsidRPr="00A43C4E">
        <w:rPr>
          <w:rFonts w:ascii="Arial" w:eastAsia="Arial Unicode MS" w:hAnsi="Arial" w:cs="Arial"/>
          <w:sz w:val="22"/>
          <w:szCs w:val="22"/>
        </w:rPr>
        <w:t>”)</w:t>
      </w:r>
      <w:r w:rsidR="00576B80">
        <w:rPr>
          <w:rFonts w:ascii="Arial" w:eastAsia="Arial Unicode MS" w:hAnsi="Arial" w:cs="Arial"/>
          <w:sz w:val="22"/>
          <w:szCs w:val="22"/>
        </w:rPr>
        <w:t xml:space="preserve">, </w:t>
      </w:r>
      <w:r w:rsidRPr="00A43C4E">
        <w:rPr>
          <w:rFonts w:ascii="Arial" w:eastAsia="Arial Unicode MS" w:hAnsi="Arial" w:cs="Arial"/>
          <w:sz w:val="22"/>
          <w:szCs w:val="22"/>
        </w:rPr>
        <w:t>Strony postanawiają co następuje:</w:t>
      </w:r>
    </w:p>
    <w:p w:rsidR="00576B80" w:rsidRDefault="00576B80">
      <w:pPr>
        <w:spacing w:after="120"/>
        <w:rPr>
          <w:rFonts w:ascii="Arial" w:eastAsia="Arial Unicode MS" w:hAnsi="Arial" w:cs="Arial"/>
          <w:sz w:val="22"/>
          <w:szCs w:val="22"/>
        </w:rPr>
      </w:pPr>
      <w:r>
        <w:rPr>
          <w:rFonts w:ascii="Arial" w:eastAsia="Arial Unicode MS" w:hAnsi="Arial" w:cs="Arial"/>
          <w:sz w:val="22"/>
          <w:szCs w:val="22"/>
        </w:rPr>
        <w:br w:type="page"/>
      </w:r>
    </w:p>
    <w:p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rsidR="0087715F"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8950FA">
        <w:rPr>
          <w:rFonts w:ascii="Arial" w:hAnsi="Arial" w:cs="Arial"/>
          <w:sz w:val="22"/>
          <w:szCs w:val="22"/>
        </w:rPr>
        <w:t xml:space="preserve">polegające na </w:t>
      </w:r>
      <w:r w:rsidR="00291C1F" w:rsidRPr="00291C1F">
        <w:rPr>
          <w:rFonts w:ascii="Arial" w:hAnsi="Arial" w:cs="Arial"/>
          <w:sz w:val="22"/>
          <w:szCs w:val="22"/>
        </w:rPr>
        <w:t>przebudowie peronu na przystanku</w:t>
      </w:r>
      <w:r w:rsidR="00291C1F">
        <w:rPr>
          <w:rFonts w:ascii="Arial" w:hAnsi="Arial" w:cs="Arial"/>
          <w:sz w:val="22"/>
          <w:szCs w:val="22"/>
        </w:rPr>
        <w:t xml:space="preserve"> </w:t>
      </w:r>
      <w:r w:rsidR="00C5122C" w:rsidRPr="00C5122C">
        <w:rPr>
          <w:rFonts w:ascii="Arial" w:hAnsi="Arial" w:cs="Arial"/>
          <w:bCs/>
          <w:sz w:val="22"/>
          <w:szCs w:val="22"/>
        </w:rPr>
        <w:t xml:space="preserve">w miejscowości </w:t>
      </w:r>
      <w:r w:rsidR="00291C1F" w:rsidRPr="00291C1F">
        <w:rPr>
          <w:rFonts w:ascii="Arial" w:hAnsi="Arial" w:cs="Arial"/>
          <w:bCs/>
          <w:sz w:val="22"/>
          <w:szCs w:val="22"/>
        </w:rPr>
        <w:t>Radlin Obszary</w:t>
      </w:r>
      <w:r w:rsidR="00291C1F">
        <w:rPr>
          <w:rFonts w:ascii="Arial" w:hAnsi="Arial" w:cs="Arial"/>
          <w:bCs/>
          <w:sz w:val="22"/>
          <w:szCs w:val="22"/>
        </w:rPr>
        <w:t>,</w:t>
      </w:r>
      <w:r w:rsidR="00C5122C" w:rsidRPr="00571FC8">
        <w:rPr>
          <w:rFonts w:ascii="Arial" w:hAnsi="Arial" w:cs="Arial"/>
          <w:bCs/>
          <w:sz w:val="22"/>
          <w:szCs w:val="22"/>
        </w:rPr>
        <w:t xml:space="preserve"> </w:t>
      </w:r>
      <w:r w:rsidR="00291C1F" w:rsidRPr="00291C1F">
        <w:rPr>
          <w:rFonts w:ascii="Arial" w:hAnsi="Arial" w:cs="Arial"/>
          <w:bCs/>
          <w:sz w:val="22"/>
          <w:szCs w:val="22"/>
        </w:rPr>
        <w:t xml:space="preserve">zlokalizowanego </w:t>
      </w:r>
      <w:r w:rsidR="00C5122C" w:rsidRPr="00571FC8">
        <w:rPr>
          <w:rFonts w:ascii="Arial" w:hAnsi="Arial" w:cs="Arial"/>
          <w:bCs/>
          <w:sz w:val="22"/>
          <w:szCs w:val="22"/>
        </w:rPr>
        <w:t>na linii kolejowej nr 15</w:t>
      </w:r>
      <w:r w:rsidR="00571FC8" w:rsidRPr="00571FC8">
        <w:rPr>
          <w:rFonts w:ascii="Arial" w:hAnsi="Arial" w:cs="Arial"/>
          <w:bCs/>
          <w:sz w:val="22"/>
          <w:szCs w:val="22"/>
        </w:rPr>
        <w:t>8</w:t>
      </w:r>
      <w:r w:rsidR="00291C1F">
        <w:rPr>
          <w:rFonts w:ascii="Arial" w:hAnsi="Arial" w:cs="Arial"/>
          <w:bCs/>
          <w:sz w:val="22"/>
          <w:szCs w:val="22"/>
        </w:rPr>
        <w:t>,</w:t>
      </w:r>
      <w:r w:rsidR="00291C1F" w:rsidRPr="00291C1F">
        <w:rPr>
          <w:rFonts w:ascii="Arial" w:eastAsia="Batang" w:hAnsi="Arial" w:cs="Arial"/>
          <w:bCs/>
          <w:sz w:val="22"/>
          <w:lang w:eastAsia="ar-SA"/>
        </w:rPr>
        <w:t xml:space="preserve"> </w:t>
      </w:r>
      <w:r w:rsidR="00291C1F" w:rsidRPr="00291C1F">
        <w:rPr>
          <w:rFonts w:ascii="Arial" w:hAnsi="Arial" w:cs="Arial"/>
          <w:bCs/>
          <w:sz w:val="22"/>
          <w:szCs w:val="22"/>
        </w:rPr>
        <w:t>w km 3,567 do km 3,825</w:t>
      </w:r>
      <w:r w:rsidR="00576B80">
        <w:rPr>
          <w:rFonts w:ascii="Arial" w:hAnsi="Arial" w:cs="Arial"/>
          <w:sz w:val="22"/>
          <w:szCs w:val="22"/>
        </w:rPr>
        <w:t xml:space="preserve">, </w:t>
      </w:r>
      <w:r w:rsidR="00291C1F">
        <w:rPr>
          <w:rFonts w:ascii="Arial" w:hAnsi="Arial" w:cs="Arial"/>
          <w:sz w:val="22"/>
          <w:szCs w:val="22"/>
        </w:rPr>
        <w:t xml:space="preserve">realizowanego </w:t>
      </w:r>
      <w:r w:rsidR="00576B80" w:rsidRPr="00576B80">
        <w:rPr>
          <w:rFonts w:ascii="Arial" w:hAnsi="Arial" w:cs="Arial"/>
          <w:sz w:val="22"/>
          <w:szCs w:val="22"/>
        </w:rPr>
        <w:t>w ramach „Rządowego programu budowy lub modernizacji przystanków kolejowych na lata 2021-2025”</w:t>
      </w:r>
      <w:r w:rsidR="00D92F0F">
        <w:rPr>
          <w:rFonts w:ascii="Arial" w:hAnsi="Arial" w:cs="Arial"/>
          <w:sz w:val="22"/>
          <w:szCs w:val="22"/>
        </w:rPr>
        <w:t xml:space="preserve"> wraz z robotami towarzyszącymi</w:t>
      </w:r>
      <w:r w:rsidR="00070DD2">
        <w:rPr>
          <w:rFonts w:ascii="Arial" w:hAnsi="Arial" w:cs="Arial"/>
          <w:sz w:val="22"/>
          <w:szCs w:val="22"/>
        </w:rPr>
        <w:t xml:space="preserve"> </w:t>
      </w:r>
      <w:r w:rsidRPr="007A06EA">
        <w:rPr>
          <w:rFonts w:ascii="Arial" w:hAnsi="Arial" w:cs="Arial"/>
          <w:i/>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0087715F">
        <w:rPr>
          <w:rFonts w:ascii="Arial" w:hAnsi="Arial" w:cs="Arial"/>
          <w:sz w:val="22"/>
          <w:szCs w:val="22"/>
        </w:rPr>
        <w:t xml:space="preserve">których mowa w ust. </w:t>
      </w:r>
      <w:r w:rsidR="00E438FF">
        <w:rPr>
          <w:rFonts w:ascii="Arial" w:hAnsi="Arial" w:cs="Arial"/>
          <w:sz w:val="22"/>
          <w:szCs w:val="22"/>
        </w:rPr>
        <w:t>4</w:t>
      </w:r>
      <w:r w:rsidR="00D92F0F">
        <w:rPr>
          <w:rFonts w:ascii="Arial" w:hAnsi="Arial" w:cs="Arial"/>
          <w:sz w:val="22"/>
          <w:szCs w:val="22"/>
        </w:rPr>
        <w:t xml:space="preserve"> niniejszego paragrafu, zgodnie z:</w:t>
      </w:r>
    </w:p>
    <w:p w:rsidR="00C06F28" w:rsidRPr="00E713DB" w:rsidRDefault="00C06F28" w:rsidP="00E713DB">
      <w:pPr>
        <w:pStyle w:val="Akapitzlist"/>
        <w:numPr>
          <w:ilvl w:val="1"/>
          <w:numId w:val="16"/>
        </w:numPr>
        <w:spacing w:after="120" w:line="360" w:lineRule="auto"/>
        <w:ind w:left="142" w:hanging="426"/>
        <w:rPr>
          <w:rFonts w:ascii="Arial" w:hAnsi="Arial" w:cs="Arial"/>
          <w:sz w:val="22"/>
          <w:szCs w:val="22"/>
        </w:rPr>
      </w:pPr>
      <w:r w:rsidRPr="00E713DB">
        <w:rPr>
          <w:rFonts w:ascii="Arial" w:hAnsi="Arial" w:cs="Arial"/>
          <w:sz w:val="22"/>
          <w:szCs w:val="22"/>
        </w:rPr>
        <w:t>dokumentacją projektową w zakresie niezbędnym do prawidłowego wykonania wszystkich robót przewidzianych w zamówieniu - wykonaną przez Wykonawcę oraz uzgodnioną i zatwierdzoną przez Zamawiającego</w:t>
      </w:r>
      <w:r w:rsidR="00576B80" w:rsidRPr="00E713DB">
        <w:rPr>
          <w:rFonts w:ascii="Arial" w:hAnsi="Arial" w:cs="Arial"/>
          <w:sz w:val="22"/>
          <w:szCs w:val="22"/>
        </w:rPr>
        <w:t>;</w:t>
      </w:r>
    </w:p>
    <w:p w:rsidR="00C06F28" w:rsidRDefault="00C06F28" w:rsidP="00576B80">
      <w:pPr>
        <w:pStyle w:val="Akapitzlist"/>
        <w:numPr>
          <w:ilvl w:val="1"/>
          <w:numId w:val="16"/>
        </w:numPr>
        <w:spacing w:after="120" w:line="360" w:lineRule="auto"/>
        <w:ind w:left="142" w:hanging="426"/>
        <w:rPr>
          <w:rFonts w:ascii="Arial" w:hAnsi="Arial" w:cs="Arial"/>
          <w:sz w:val="22"/>
          <w:szCs w:val="22"/>
        </w:rPr>
      </w:pPr>
      <w:r w:rsidRPr="00C06F28">
        <w:rPr>
          <w:rFonts w:ascii="Arial" w:hAnsi="Arial" w:cs="Arial"/>
          <w:sz w:val="22"/>
          <w:szCs w:val="22"/>
        </w:rPr>
        <w:t xml:space="preserve">zapisami zawartymi w Programie Funkcjonalno - Użytkowym  stanowiącym Załącznik </w:t>
      </w:r>
      <w:r w:rsidRPr="00C06F28">
        <w:rPr>
          <w:rFonts w:ascii="Arial" w:hAnsi="Arial" w:cs="Arial"/>
          <w:sz w:val="22"/>
          <w:szCs w:val="22"/>
        </w:rPr>
        <w:br/>
        <w:t>nr 1 do Umowy</w:t>
      </w:r>
      <w:r w:rsidR="00576B80">
        <w:rPr>
          <w:rFonts w:ascii="Arial" w:hAnsi="Arial" w:cs="Arial"/>
          <w:sz w:val="22"/>
          <w:szCs w:val="22"/>
        </w:rPr>
        <w:t>;</w:t>
      </w:r>
    </w:p>
    <w:p w:rsidR="00C06F28" w:rsidRDefault="00C06F28" w:rsidP="00576B80">
      <w:pPr>
        <w:pStyle w:val="Akapitzlist"/>
        <w:numPr>
          <w:ilvl w:val="1"/>
          <w:numId w:val="16"/>
        </w:numPr>
        <w:spacing w:line="360" w:lineRule="auto"/>
        <w:ind w:left="141" w:hanging="425"/>
        <w:rPr>
          <w:rFonts w:ascii="Arial" w:hAnsi="Arial" w:cs="Arial"/>
          <w:sz w:val="22"/>
          <w:szCs w:val="22"/>
        </w:rPr>
      </w:pPr>
      <w:r w:rsidRPr="00C06F28">
        <w:rPr>
          <w:rFonts w:ascii="Arial" w:hAnsi="Arial" w:cs="Arial"/>
          <w:sz w:val="22"/>
          <w:szCs w:val="22"/>
        </w:rPr>
        <w:t xml:space="preserve">z zakresem zawartym </w:t>
      </w:r>
      <w:r w:rsidRPr="00180094">
        <w:rPr>
          <w:rFonts w:ascii="Arial" w:hAnsi="Arial" w:cs="Arial"/>
          <w:sz w:val="22"/>
          <w:szCs w:val="22"/>
        </w:rPr>
        <w:t xml:space="preserve">w </w:t>
      </w:r>
      <w:r w:rsidR="00C10F53" w:rsidRPr="00C93425">
        <w:rPr>
          <w:rFonts w:ascii="Arial" w:hAnsi="Arial" w:cs="Arial"/>
          <w:sz w:val="22"/>
          <w:szCs w:val="22"/>
        </w:rPr>
        <w:t>H</w:t>
      </w:r>
      <w:r w:rsidRPr="00C93425">
        <w:rPr>
          <w:rFonts w:ascii="Arial" w:hAnsi="Arial" w:cs="Arial"/>
          <w:sz w:val="22"/>
          <w:szCs w:val="22"/>
        </w:rPr>
        <w:t>armonogramie czasowo - wykonawczym Robót</w:t>
      </w:r>
      <w:r w:rsidRPr="00C06F28">
        <w:rPr>
          <w:rFonts w:ascii="Arial" w:hAnsi="Arial" w:cs="Arial"/>
          <w:sz w:val="22"/>
          <w:szCs w:val="22"/>
        </w:rPr>
        <w:t xml:space="preserve"> sporządzonym przez Wykonawcę.</w:t>
      </w:r>
    </w:p>
    <w:p w:rsidR="0051564D" w:rsidRDefault="00D92F0F" w:rsidP="00576B80">
      <w:pPr>
        <w:spacing w:line="360" w:lineRule="auto"/>
        <w:ind w:left="-284" w:hanging="283"/>
        <w:rPr>
          <w:rFonts w:ascii="Arial" w:hAnsi="Arial" w:cs="Arial"/>
          <w:sz w:val="22"/>
          <w:szCs w:val="22"/>
        </w:rPr>
      </w:pPr>
      <w:r>
        <w:rPr>
          <w:rFonts w:ascii="Arial" w:hAnsi="Arial" w:cs="Arial"/>
          <w:sz w:val="22"/>
          <w:szCs w:val="22"/>
        </w:rPr>
        <w:t xml:space="preserve">2. </w:t>
      </w:r>
      <w:r w:rsidR="003174EE">
        <w:rPr>
          <w:rFonts w:ascii="Arial" w:hAnsi="Arial" w:cs="Arial"/>
          <w:sz w:val="22"/>
          <w:szCs w:val="22"/>
        </w:rPr>
        <w:t>Zakres prac i robót objętych przedmiotem Umowy oraz warunki i wymagania Zamawiającego dotyczące jego wykonania, poddane są w wymienionych poniżej dokumentach składających się na Umowę. Dokumenty poniższe będą uważane oraz odczytywane i interpretowane jako części Umowy w następującej kolejności:</w:t>
      </w:r>
    </w:p>
    <w:p w:rsidR="00E438FF" w:rsidRPr="00B37C0D" w:rsidRDefault="003174EE"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Umowa wraz z załącznikami i aneksami oraz wszelkie inne dokumenty powstałe w trakcie realizacji Umowy i uznane na piśmie przez obie Strony za część Umowy;</w:t>
      </w:r>
    </w:p>
    <w:p w:rsidR="00E438FF" w:rsidRPr="00B37C0D" w:rsidRDefault="003174EE"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Specyfikacja Warunków Zamówienia (SWZ) wraz z pytaniami do treści SWZ i udziel</w:t>
      </w:r>
      <w:r w:rsidR="0015592B" w:rsidRPr="00B37C0D">
        <w:rPr>
          <w:rFonts w:ascii="Arial" w:hAnsi="Arial" w:cs="Arial"/>
          <w:sz w:val="22"/>
          <w:szCs w:val="22"/>
        </w:rPr>
        <w:t>o</w:t>
      </w:r>
      <w:r w:rsidRPr="00B37C0D">
        <w:rPr>
          <w:rFonts w:ascii="Arial" w:hAnsi="Arial" w:cs="Arial"/>
          <w:sz w:val="22"/>
          <w:szCs w:val="22"/>
        </w:rPr>
        <w:t>nymi na nie odpowiedziami oraz dokonane przez Zamawiającego w toku postępowania o udzielenie zamówienia zmiany treści SWZ nr……z dnia……</w:t>
      </w:r>
    </w:p>
    <w:p w:rsidR="00D92F0F" w:rsidRPr="00B37C0D" w:rsidRDefault="00D92F0F"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Oferta datowana ………..wraz z załącznikami do tej oferty.</w:t>
      </w:r>
    </w:p>
    <w:p w:rsidR="00245FBD" w:rsidRPr="00CC7976" w:rsidRDefault="0051564D" w:rsidP="001E5C1D">
      <w:pPr>
        <w:pStyle w:val="Akapitzlist"/>
        <w:numPr>
          <w:ilvl w:val="0"/>
          <w:numId w:val="47"/>
        </w:numPr>
        <w:spacing w:line="360" w:lineRule="auto"/>
        <w:ind w:left="-284"/>
        <w:rPr>
          <w:rFonts w:ascii="Arial" w:hAnsi="Arial" w:cs="Arial"/>
          <w:sz w:val="22"/>
          <w:szCs w:val="22"/>
        </w:rPr>
      </w:pPr>
      <w:r w:rsidRPr="00CC7976">
        <w:rPr>
          <w:rFonts w:ascii="Arial" w:hAnsi="Arial" w:cs="Arial"/>
          <w:sz w:val="22"/>
          <w:szCs w:val="22"/>
        </w:rPr>
        <w:t xml:space="preserve">Szczegółowy wykaz i zakres oraz terminy wykonania poszczególnych Robót, jak również innych czynności </w:t>
      </w:r>
      <w:r w:rsidR="00CA4552" w:rsidRPr="00CC7976">
        <w:rPr>
          <w:rFonts w:ascii="Arial" w:hAnsi="Arial" w:cs="Arial"/>
          <w:sz w:val="22"/>
          <w:szCs w:val="22"/>
        </w:rPr>
        <w:t xml:space="preserve">objętych przedmiotem </w:t>
      </w:r>
      <w:r w:rsidRPr="00CC7976">
        <w:rPr>
          <w:rFonts w:ascii="Arial" w:hAnsi="Arial" w:cs="Arial"/>
          <w:sz w:val="22"/>
          <w:szCs w:val="22"/>
        </w:rPr>
        <w:t xml:space="preserve">Umowy </w:t>
      </w:r>
      <w:r w:rsidR="00D44B6E" w:rsidRPr="00CC7976">
        <w:rPr>
          <w:rFonts w:ascii="Arial" w:hAnsi="Arial" w:cs="Arial"/>
          <w:sz w:val="22"/>
          <w:szCs w:val="22"/>
        </w:rPr>
        <w:t>zostaną</w:t>
      </w:r>
      <w:r w:rsidRPr="00CC7976">
        <w:rPr>
          <w:rFonts w:ascii="Arial" w:hAnsi="Arial" w:cs="Arial"/>
          <w:sz w:val="22"/>
          <w:szCs w:val="22"/>
        </w:rPr>
        <w:t xml:space="preserve"> określon</w:t>
      </w:r>
      <w:r w:rsidR="009C74F1" w:rsidRPr="00CC7976">
        <w:rPr>
          <w:rFonts w:ascii="Arial" w:hAnsi="Arial" w:cs="Arial"/>
          <w:sz w:val="22"/>
          <w:szCs w:val="22"/>
        </w:rPr>
        <w:t>e</w:t>
      </w:r>
      <w:r w:rsidRPr="00CC7976">
        <w:rPr>
          <w:rFonts w:ascii="Arial" w:hAnsi="Arial" w:cs="Arial"/>
          <w:sz w:val="22"/>
          <w:szCs w:val="22"/>
        </w:rPr>
        <w:t xml:space="preserve"> w</w:t>
      </w:r>
      <w:r w:rsidR="00654892" w:rsidRPr="00CC7976">
        <w:rPr>
          <w:rFonts w:ascii="Arial" w:hAnsi="Arial" w:cs="Arial"/>
          <w:sz w:val="22"/>
          <w:szCs w:val="22"/>
        </w:rPr>
        <w:t> </w:t>
      </w:r>
      <w:r w:rsidR="00D44B6E" w:rsidRPr="00CC7976">
        <w:rPr>
          <w:rFonts w:ascii="Arial" w:hAnsi="Arial" w:cs="Arial"/>
          <w:sz w:val="22"/>
          <w:szCs w:val="22"/>
        </w:rPr>
        <w:t xml:space="preserve">sporządzonym przez </w:t>
      </w:r>
      <w:r w:rsidR="00C5122C">
        <w:rPr>
          <w:rFonts w:ascii="Arial" w:hAnsi="Arial" w:cs="Arial"/>
          <w:sz w:val="22"/>
          <w:szCs w:val="22"/>
        </w:rPr>
        <w:t>W</w:t>
      </w:r>
      <w:r w:rsidR="00D44B6E" w:rsidRPr="00CC7976">
        <w:rPr>
          <w:rFonts w:ascii="Arial" w:hAnsi="Arial" w:cs="Arial"/>
          <w:sz w:val="22"/>
          <w:szCs w:val="22"/>
        </w:rPr>
        <w:t xml:space="preserve">ykonawcę </w:t>
      </w:r>
      <w:r w:rsidRPr="00CC7976">
        <w:rPr>
          <w:rFonts w:ascii="Arial" w:hAnsi="Arial" w:cs="Arial"/>
          <w:sz w:val="22"/>
          <w:szCs w:val="22"/>
        </w:rPr>
        <w:t>H</w:t>
      </w:r>
      <w:r w:rsidR="00D44B6E" w:rsidRPr="00CC7976">
        <w:rPr>
          <w:rFonts w:ascii="Arial" w:hAnsi="Arial" w:cs="Arial"/>
          <w:sz w:val="22"/>
          <w:szCs w:val="22"/>
        </w:rPr>
        <w:t xml:space="preserve">armonogramie </w:t>
      </w:r>
      <w:r w:rsidR="00DF6FAB" w:rsidRPr="00CC7976">
        <w:rPr>
          <w:rFonts w:ascii="Arial" w:hAnsi="Arial" w:cs="Arial"/>
          <w:sz w:val="22"/>
          <w:szCs w:val="22"/>
        </w:rPr>
        <w:t>czasowo-wykonawczym robót.</w:t>
      </w:r>
      <w:r w:rsidR="00D44B6E" w:rsidRPr="00CC7976">
        <w:rPr>
          <w:rFonts w:ascii="Arial" w:hAnsi="Arial" w:cs="Arial"/>
          <w:sz w:val="22"/>
          <w:szCs w:val="22"/>
        </w:rPr>
        <w:t>.</w:t>
      </w:r>
      <w:r w:rsidRPr="00CC7976">
        <w:rPr>
          <w:rFonts w:ascii="Arial" w:hAnsi="Arial" w:cs="Arial"/>
          <w:i/>
          <w:sz w:val="22"/>
          <w:szCs w:val="22"/>
        </w:rPr>
        <w:t xml:space="preserve"> </w:t>
      </w:r>
    </w:p>
    <w:p w:rsidR="0051564D" w:rsidRPr="007A06EA" w:rsidRDefault="0051564D" w:rsidP="001E5C1D">
      <w:pPr>
        <w:numPr>
          <w:ilvl w:val="0"/>
          <w:numId w:val="47"/>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w:t>
      </w:r>
    </w:p>
    <w:p w:rsidR="00E438FF" w:rsidRDefault="0051564D" w:rsidP="00E713DB">
      <w:pPr>
        <w:pStyle w:val="Tekstpodstawowywcity"/>
        <w:numPr>
          <w:ilvl w:val="1"/>
          <w:numId w:val="47"/>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FC5B69">
        <w:rPr>
          <w:rFonts w:ascii="Arial" w:hAnsi="Arial" w:cs="Arial"/>
          <w:sz w:val="22"/>
          <w:szCs w:val="22"/>
        </w:rPr>
        <w:t xml:space="preserve"> </w:t>
      </w:r>
    </w:p>
    <w:p w:rsidR="002C103D" w:rsidRPr="00E438FF" w:rsidRDefault="006412BE" w:rsidP="00E713DB">
      <w:pPr>
        <w:pStyle w:val="Tekstpodstawowywcity"/>
        <w:numPr>
          <w:ilvl w:val="1"/>
          <w:numId w:val="47"/>
        </w:numPr>
        <w:suppressAutoHyphens w:val="0"/>
        <w:spacing w:line="360" w:lineRule="auto"/>
        <w:ind w:left="142" w:hanging="426"/>
        <w:rPr>
          <w:rFonts w:ascii="Arial" w:hAnsi="Arial" w:cs="Arial"/>
          <w:sz w:val="22"/>
          <w:szCs w:val="22"/>
        </w:rPr>
      </w:pPr>
      <w:r w:rsidRPr="00E438FF">
        <w:rPr>
          <w:rFonts w:ascii="Arial" w:hAnsi="Arial" w:cs="Arial"/>
          <w:sz w:val="22"/>
          <w:szCs w:val="22"/>
        </w:rPr>
        <w:t>segregacja materiałów i urządzeń zdemontowanych w trakcie Robót zgodnie z wymaganiami Zamawiającego,</w:t>
      </w:r>
      <w:r w:rsidR="00FC5B69" w:rsidRPr="00E438FF">
        <w:rPr>
          <w:rFonts w:ascii="Arial" w:hAnsi="Arial" w:cs="Arial"/>
          <w:sz w:val="22"/>
          <w:szCs w:val="22"/>
        </w:rPr>
        <w:t xml:space="preserve"> </w:t>
      </w:r>
    </w:p>
    <w:p w:rsidR="002C103D" w:rsidRDefault="006412BE" w:rsidP="00E713DB">
      <w:pPr>
        <w:pStyle w:val="Tekstpodstawowywcity"/>
        <w:numPr>
          <w:ilvl w:val="1"/>
          <w:numId w:val="47"/>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r w:rsidRPr="002C103D">
        <w:rPr>
          <w:rFonts w:ascii="Arial" w:hAnsi="Arial" w:cs="Arial"/>
          <w:sz w:val="22"/>
          <w:szCs w:val="22"/>
        </w:rPr>
        <w:lastRenderedPageBreak/>
        <w:t>staroużyteczne, zgodnie z obowiązującymi przepisami prawa, oraz wewnętrznymi regulacjami Zamawiającego, w szczególności instrukcją Im-</w:t>
      </w:r>
      <w:r w:rsidR="00E713DB">
        <w:rPr>
          <w:rFonts w:ascii="Arial" w:hAnsi="Arial" w:cs="Arial"/>
          <w:sz w:val="22"/>
          <w:szCs w:val="22"/>
        </w:rPr>
        <w:t>4</w:t>
      </w:r>
      <w:r w:rsidRPr="002C103D">
        <w:rPr>
          <w:rFonts w:ascii="Arial" w:hAnsi="Arial" w:cs="Arial"/>
          <w:sz w:val="22"/>
          <w:szCs w:val="22"/>
        </w:rPr>
        <w:t>, Is-</w:t>
      </w:r>
      <w:r w:rsidR="0015592B">
        <w:rPr>
          <w:rFonts w:ascii="Arial" w:hAnsi="Arial" w:cs="Arial"/>
          <w:sz w:val="22"/>
          <w:szCs w:val="22"/>
        </w:rPr>
        <w:t>3</w:t>
      </w:r>
      <w:r w:rsidR="00E957FD" w:rsidRPr="002C103D">
        <w:rPr>
          <w:rFonts w:ascii="Arial" w:hAnsi="Arial" w:cs="Arial"/>
          <w:sz w:val="22"/>
          <w:szCs w:val="22"/>
        </w:rPr>
        <w:t>;</w:t>
      </w:r>
      <w:r w:rsidR="00FC5B69" w:rsidRPr="002C103D">
        <w:rPr>
          <w:rFonts w:ascii="Arial" w:hAnsi="Arial" w:cs="Arial"/>
          <w:sz w:val="22"/>
          <w:szCs w:val="22"/>
        </w:rPr>
        <w:t xml:space="preserve"> </w:t>
      </w:r>
    </w:p>
    <w:p w:rsidR="002C103D" w:rsidRDefault="006412BE" w:rsidP="00E713DB">
      <w:pPr>
        <w:pStyle w:val="Tekstpodstawowywcity"/>
        <w:numPr>
          <w:ilvl w:val="1"/>
          <w:numId w:val="47"/>
        </w:numPr>
        <w:suppressAutoHyphens w:val="0"/>
        <w:spacing w:line="360" w:lineRule="auto"/>
        <w:ind w:left="142" w:hanging="426"/>
        <w:rPr>
          <w:rFonts w:ascii="Arial" w:hAnsi="Arial" w:cs="Arial"/>
          <w:sz w:val="22"/>
          <w:szCs w:val="22"/>
        </w:rPr>
      </w:pPr>
      <w:r w:rsidRPr="002C103D">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2C103D">
        <w:rPr>
          <w:rFonts w:ascii="Arial" w:hAnsi="Arial" w:cs="Arial"/>
          <w:sz w:val="22"/>
          <w:szCs w:val="22"/>
        </w:rPr>
        <w:t xml:space="preserve"> </w:t>
      </w:r>
    </w:p>
    <w:p w:rsidR="002C103D" w:rsidRDefault="0051564D" w:rsidP="00E713DB">
      <w:pPr>
        <w:pStyle w:val="Tekstpodstawowywcity"/>
        <w:numPr>
          <w:ilvl w:val="1"/>
          <w:numId w:val="47"/>
        </w:numPr>
        <w:suppressAutoHyphens w:val="0"/>
        <w:spacing w:line="360" w:lineRule="auto"/>
        <w:ind w:left="142" w:hanging="426"/>
        <w:rPr>
          <w:rFonts w:ascii="Arial" w:hAnsi="Arial" w:cs="Arial"/>
          <w:sz w:val="22"/>
          <w:szCs w:val="22"/>
        </w:rPr>
      </w:pPr>
      <w:r w:rsidRPr="002C103D">
        <w:rPr>
          <w:rFonts w:ascii="Arial" w:hAnsi="Arial" w:cs="Arial"/>
          <w:sz w:val="22"/>
          <w:szCs w:val="22"/>
        </w:rPr>
        <w:t>zainstalowanie liczników zużycia mediów wykorzystywanych na dale</w:t>
      </w:r>
      <w:r w:rsidR="00F22650" w:rsidRPr="002C103D">
        <w:rPr>
          <w:rFonts w:ascii="Arial" w:hAnsi="Arial" w:cs="Arial"/>
          <w:sz w:val="22"/>
          <w:szCs w:val="22"/>
        </w:rPr>
        <w:t>j zdefiniowanym Terenie Budowy oraz</w:t>
      </w:r>
      <w:r w:rsidRPr="002C103D">
        <w:rPr>
          <w:rFonts w:ascii="Arial" w:hAnsi="Arial" w:cs="Arial"/>
          <w:sz w:val="22"/>
          <w:szCs w:val="22"/>
        </w:rPr>
        <w:t xml:space="preserve"> na terenie zaplecza budowy, w tym wody i energii elektrycznej, jak również odprowadzanie ścieków z </w:t>
      </w:r>
      <w:r w:rsidR="000C3AA4" w:rsidRPr="002C103D">
        <w:rPr>
          <w:rFonts w:ascii="Arial" w:hAnsi="Arial" w:cs="Arial"/>
          <w:sz w:val="22"/>
          <w:szCs w:val="22"/>
        </w:rPr>
        <w:t>tych</w:t>
      </w:r>
      <w:r w:rsidRPr="002C103D">
        <w:rPr>
          <w:rFonts w:ascii="Arial" w:hAnsi="Arial" w:cs="Arial"/>
          <w:sz w:val="22"/>
          <w:szCs w:val="22"/>
        </w:rPr>
        <w:t xml:space="preserve"> teren</w:t>
      </w:r>
      <w:r w:rsidR="000C3AA4" w:rsidRPr="002C103D">
        <w:rPr>
          <w:rFonts w:ascii="Arial" w:hAnsi="Arial" w:cs="Arial"/>
          <w:sz w:val="22"/>
          <w:szCs w:val="22"/>
        </w:rPr>
        <w:t>ów</w:t>
      </w:r>
      <w:r w:rsidR="00234F34" w:rsidRPr="002C103D">
        <w:rPr>
          <w:rFonts w:ascii="Arial" w:hAnsi="Arial" w:cs="Arial"/>
          <w:sz w:val="22"/>
          <w:szCs w:val="22"/>
        </w:rPr>
        <w:t>,</w:t>
      </w:r>
      <w:r w:rsidR="00FC5B69" w:rsidRPr="002C103D">
        <w:rPr>
          <w:rFonts w:ascii="Arial" w:hAnsi="Arial" w:cs="Arial"/>
          <w:sz w:val="22"/>
          <w:szCs w:val="22"/>
        </w:rPr>
        <w:t xml:space="preserve"> </w:t>
      </w:r>
    </w:p>
    <w:p w:rsidR="00083224" w:rsidRDefault="0051564D" w:rsidP="00E713DB">
      <w:pPr>
        <w:pStyle w:val="Tekstpodstawowywcity"/>
        <w:numPr>
          <w:ilvl w:val="1"/>
          <w:numId w:val="47"/>
        </w:numPr>
        <w:suppressAutoHyphens w:val="0"/>
        <w:spacing w:line="360" w:lineRule="auto"/>
        <w:ind w:left="142" w:hanging="426"/>
        <w:rPr>
          <w:rFonts w:ascii="Arial" w:hAnsi="Arial" w:cs="Arial"/>
          <w:sz w:val="22"/>
          <w:szCs w:val="22"/>
        </w:rPr>
      </w:pPr>
      <w:r w:rsidRPr="002C103D">
        <w:rPr>
          <w:rFonts w:ascii="Arial" w:hAnsi="Arial" w:cs="Arial"/>
          <w:sz w:val="22"/>
          <w:szCs w:val="22"/>
        </w:rPr>
        <w:t>sporządzenie planu b</w:t>
      </w:r>
      <w:r w:rsidR="00234F34" w:rsidRPr="002C103D">
        <w:rPr>
          <w:rFonts w:ascii="Arial" w:hAnsi="Arial" w:cs="Arial"/>
          <w:sz w:val="22"/>
          <w:szCs w:val="22"/>
        </w:rPr>
        <w:t>ezpieczeństwa i ochrony zdrowia</w:t>
      </w:r>
      <w:r w:rsidRPr="002C103D">
        <w:rPr>
          <w:rFonts w:ascii="Arial" w:hAnsi="Arial" w:cs="Arial"/>
          <w:sz w:val="22"/>
          <w:szCs w:val="22"/>
        </w:rPr>
        <w:t xml:space="preserve">, </w:t>
      </w:r>
    </w:p>
    <w:p w:rsidR="002C103D" w:rsidRPr="00CE267A" w:rsidRDefault="0051564D" w:rsidP="00E713DB">
      <w:pPr>
        <w:pStyle w:val="Tekstpodstawowywcity"/>
        <w:numPr>
          <w:ilvl w:val="1"/>
          <w:numId w:val="47"/>
        </w:numPr>
        <w:suppressAutoHyphens w:val="0"/>
        <w:spacing w:line="360" w:lineRule="auto"/>
        <w:ind w:left="142" w:hanging="426"/>
        <w:rPr>
          <w:rFonts w:ascii="Arial" w:hAnsi="Arial" w:cs="Arial"/>
          <w:sz w:val="22"/>
          <w:szCs w:val="22"/>
        </w:rPr>
      </w:pPr>
      <w:r w:rsidRPr="002C103D">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2C103D">
        <w:rPr>
          <w:rFonts w:ascii="Arial" w:hAnsi="Arial" w:cs="Arial"/>
          <w:sz w:val="22"/>
          <w:szCs w:val="22"/>
        </w:rPr>
        <w:t> </w:t>
      </w:r>
      <w:r w:rsidRPr="002C103D">
        <w:rPr>
          <w:rFonts w:ascii="Arial" w:hAnsi="Arial" w:cs="Arial"/>
          <w:sz w:val="22"/>
          <w:szCs w:val="22"/>
        </w:rPr>
        <w:t>charakte</w:t>
      </w:r>
      <w:r w:rsidR="00A54B0B" w:rsidRPr="002C103D">
        <w:rPr>
          <w:rFonts w:ascii="Arial" w:hAnsi="Arial" w:cs="Arial"/>
          <w:sz w:val="22"/>
          <w:szCs w:val="22"/>
        </w:rPr>
        <w:t>rze administracyjnym związane z </w:t>
      </w:r>
      <w:r w:rsidRPr="002C103D">
        <w:rPr>
          <w:rFonts w:ascii="Arial" w:hAnsi="Arial" w:cs="Arial"/>
          <w:sz w:val="22"/>
          <w:szCs w:val="22"/>
        </w:rPr>
        <w:t>dokonaniem przedmiotowych czynności będą ponoszone przez</w:t>
      </w:r>
      <w:r w:rsidR="00FC5B69" w:rsidRPr="002C103D">
        <w:rPr>
          <w:rFonts w:ascii="Arial" w:hAnsi="Arial" w:cs="Arial"/>
          <w:sz w:val="22"/>
          <w:szCs w:val="22"/>
        </w:rPr>
        <w:t xml:space="preserve"> </w:t>
      </w:r>
      <w:r w:rsidR="00C10F53" w:rsidRPr="00E713DB">
        <w:rPr>
          <w:rFonts w:ascii="Arial" w:hAnsi="Arial" w:cs="Arial"/>
          <w:sz w:val="22"/>
          <w:szCs w:val="22"/>
        </w:rPr>
        <w:t xml:space="preserve">płatnika </w:t>
      </w:r>
      <w:r w:rsidR="00E713DB" w:rsidRPr="00E713DB">
        <w:rPr>
          <w:rFonts w:ascii="Arial" w:hAnsi="Arial" w:cs="Arial"/>
          <w:sz w:val="22"/>
          <w:szCs w:val="22"/>
        </w:rPr>
        <w:t>określonego</w:t>
      </w:r>
      <w:r w:rsidR="00D83F71">
        <w:rPr>
          <w:rFonts w:ascii="Arial" w:hAnsi="Arial" w:cs="Arial"/>
          <w:sz w:val="22"/>
          <w:szCs w:val="22"/>
        </w:rPr>
        <w:t xml:space="preserve"> w § 12</w:t>
      </w:r>
      <w:r w:rsidR="00C10F53" w:rsidRPr="00E713DB">
        <w:rPr>
          <w:rFonts w:ascii="Arial" w:hAnsi="Arial" w:cs="Arial"/>
          <w:sz w:val="22"/>
          <w:szCs w:val="22"/>
        </w:rPr>
        <w:t xml:space="preserve"> ust </w:t>
      </w:r>
      <w:r w:rsidR="00D83F71">
        <w:rPr>
          <w:rFonts w:ascii="Arial" w:hAnsi="Arial" w:cs="Arial"/>
          <w:sz w:val="22"/>
          <w:szCs w:val="22"/>
        </w:rPr>
        <w:t>10</w:t>
      </w:r>
      <w:r w:rsidR="00C10F53" w:rsidRPr="00E713DB">
        <w:rPr>
          <w:rFonts w:ascii="Arial" w:hAnsi="Arial" w:cs="Arial"/>
          <w:sz w:val="22"/>
          <w:szCs w:val="22"/>
        </w:rPr>
        <w:t xml:space="preserve"> </w:t>
      </w:r>
      <w:r w:rsidR="00E713DB" w:rsidRPr="00E713DB">
        <w:rPr>
          <w:rFonts w:ascii="Arial" w:hAnsi="Arial" w:cs="Arial"/>
          <w:sz w:val="22"/>
          <w:szCs w:val="22"/>
        </w:rPr>
        <w:t>Umowy na podstawie wystawionych przez Wykonawcę not obciążeniowych</w:t>
      </w:r>
      <w:r w:rsidR="004F1BFE" w:rsidRPr="00E713DB">
        <w:rPr>
          <w:rFonts w:ascii="Arial" w:hAnsi="Arial" w:cs="Arial"/>
          <w:sz w:val="22"/>
          <w:szCs w:val="22"/>
        </w:rPr>
        <w:t>,</w:t>
      </w:r>
    </w:p>
    <w:p w:rsidR="006D0AC1" w:rsidRPr="00B37C0D" w:rsidRDefault="004F1BFE" w:rsidP="00E713DB">
      <w:pPr>
        <w:pStyle w:val="Tekstpodstawowywcity"/>
        <w:numPr>
          <w:ilvl w:val="1"/>
          <w:numId w:val="47"/>
        </w:numPr>
        <w:suppressAutoHyphens w:val="0"/>
        <w:spacing w:line="360" w:lineRule="auto"/>
        <w:ind w:left="142" w:hanging="426"/>
        <w:rPr>
          <w:rFonts w:ascii="Arial" w:hAnsi="Arial" w:cs="Arial"/>
          <w:sz w:val="22"/>
          <w:szCs w:val="22"/>
        </w:rPr>
      </w:pPr>
      <w:r w:rsidRPr="00B37C0D">
        <w:rPr>
          <w:rFonts w:ascii="Arial" w:hAnsi="Arial" w:cs="Arial"/>
          <w:sz w:val="22"/>
          <w:szCs w:val="22"/>
        </w:rPr>
        <w:t>uzyskanie pozwolenia na budowę</w:t>
      </w:r>
      <w:r w:rsidR="00D83F71">
        <w:rPr>
          <w:rFonts w:ascii="Arial" w:hAnsi="Arial" w:cs="Arial"/>
          <w:sz w:val="22"/>
          <w:szCs w:val="22"/>
        </w:rPr>
        <w:t xml:space="preserve"> (jeśli wymagane)</w:t>
      </w:r>
      <w:r w:rsidR="004153FC" w:rsidRPr="00B37C0D">
        <w:rPr>
          <w:rFonts w:ascii="Arial" w:hAnsi="Arial" w:cs="Arial"/>
          <w:sz w:val="22"/>
          <w:szCs w:val="22"/>
        </w:rPr>
        <w:t>,</w:t>
      </w:r>
    </w:p>
    <w:p w:rsidR="000D6F69" w:rsidRPr="00B37C0D" w:rsidRDefault="000D6F69" w:rsidP="00E713DB">
      <w:pPr>
        <w:pStyle w:val="Tekstpodstawowywcity"/>
        <w:numPr>
          <w:ilvl w:val="1"/>
          <w:numId w:val="47"/>
        </w:numPr>
        <w:suppressAutoHyphens w:val="0"/>
        <w:spacing w:line="360" w:lineRule="auto"/>
        <w:ind w:left="142" w:hanging="426"/>
        <w:rPr>
          <w:rFonts w:ascii="Arial" w:hAnsi="Arial" w:cs="Arial"/>
          <w:sz w:val="22"/>
          <w:szCs w:val="22"/>
        </w:rPr>
      </w:pPr>
      <w:r w:rsidRPr="00B37C0D">
        <w:rPr>
          <w:rFonts w:ascii="Arial" w:hAnsi="Arial" w:cs="Arial"/>
          <w:sz w:val="22"/>
          <w:szCs w:val="22"/>
        </w:rPr>
        <w:t>uzgodnienie z właściwymi organami zajęcia chodnika lub jezdni, zgodnie z przepisami Prawa Budowlanego lub innymi właściwymi przepisami prawa,</w:t>
      </w:r>
    </w:p>
    <w:p w:rsidR="000D6F69" w:rsidRPr="00B37C0D" w:rsidRDefault="000D6F69" w:rsidP="00E713DB">
      <w:pPr>
        <w:pStyle w:val="Tekstpodstawowywcity"/>
        <w:numPr>
          <w:ilvl w:val="1"/>
          <w:numId w:val="47"/>
        </w:numPr>
        <w:suppressAutoHyphens w:val="0"/>
        <w:spacing w:line="360" w:lineRule="auto"/>
        <w:ind w:left="142" w:hanging="426"/>
        <w:rPr>
          <w:rFonts w:ascii="Arial" w:hAnsi="Arial" w:cs="Arial"/>
          <w:sz w:val="22"/>
          <w:szCs w:val="22"/>
        </w:rPr>
      </w:pPr>
      <w:r w:rsidRPr="00B37C0D">
        <w:rPr>
          <w:rFonts w:ascii="Arial" w:hAnsi="Arial" w:cs="Arial"/>
          <w:sz w:val="22"/>
          <w:szCs w:val="22"/>
        </w:rPr>
        <w:t>Zamawiający przekaże Wykonawcy decyzję zezwalającą na usunięcie drzew i krzewów lub Wykonawca uzyska stosowne decyzje adm</w:t>
      </w:r>
      <w:r w:rsidR="00B37C0D">
        <w:rPr>
          <w:rFonts w:ascii="Arial" w:hAnsi="Arial" w:cs="Arial"/>
          <w:sz w:val="22"/>
          <w:szCs w:val="22"/>
        </w:rPr>
        <w:t>inistracyjne we własnym zakresie,</w:t>
      </w:r>
    </w:p>
    <w:p w:rsidR="002C103D" w:rsidRPr="00F628BB" w:rsidRDefault="0051564D" w:rsidP="00E713DB">
      <w:pPr>
        <w:pStyle w:val="Tekstpodstawowywcity"/>
        <w:numPr>
          <w:ilvl w:val="1"/>
          <w:numId w:val="47"/>
        </w:numPr>
        <w:suppressAutoHyphens w:val="0"/>
        <w:spacing w:line="360" w:lineRule="auto"/>
        <w:ind w:left="142" w:hanging="426"/>
        <w:rPr>
          <w:rFonts w:ascii="Arial" w:hAnsi="Arial" w:cs="Arial"/>
          <w:sz w:val="22"/>
          <w:szCs w:val="22"/>
        </w:rPr>
      </w:pPr>
      <w:r w:rsidRPr="00F628BB">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F628BB">
        <w:rPr>
          <w:rFonts w:ascii="Arial" w:hAnsi="Arial" w:cs="Arial"/>
          <w:sz w:val="22"/>
          <w:szCs w:val="22"/>
        </w:rPr>
        <w:t>ci dokumentacji powykonawczej</w:t>
      </w:r>
      <w:r w:rsidRPr="00F628BB">
        <w:rPr>
          <w:rFonts w:ascii="Arial" w:hAnsi="Arial" w:cs="Arial"/>
          <w:sz w:val="22"/>
          <w:szCs w:val="22"/>
        </w:rPr>
        <w:t xml:space="preserve"> oraz przekazanie Zamawiającemu wszystkich posiadanych egzem</w:t>
      </w:r>
      <w:r w:rsidR="004F1BFE" w:rsidRPr="00F628BB">
        <w:rPr>
          <w:rFonts w:ascii="Arial" w:hAnsi="Arial" w:cs="Arial"/>
          <w:sz w:val="22"/>
          <w:szCs w:val="22"/>
        </w:rPr>
        <w:t>plarzy dokumentów,</w:t>
      </w:r>
    </w:p>
    <w:p w:rsidR="00DF6FAB" w:rsidRPr="00F628BB" w:rsidRDefault="00DF6FAB" w:rsidP="00E713DB">
      <w:pPr>
        <w:pStyle w:val="Tekstpodstawowywcity"/>
        <w:numPr>
          <w:ilvl w:val="1"/>
          <w:numId w:val="47"/>
        </w:numPr>
        <w:suppressAutoHyphens w:val="0"/>
        <w:spacing w:line="360" w:lineRule="auto"/>
        <w:ind w:left="142" w:hanging="426"/>
        <w:rPr>
          <w:rFonts w:ascii="Arial" w:hAnsi="Arial" w:cs="Arial"/>
          <w:sz w:val="22"/>
          <w:szCs w:val="22"/>
        </w:rPr>
      </w:pPr>
      <w:r w:rsidRPr="00F628BB">
        <w:rPr>
          <w:rFonts w:ascii="Arial" w:hAnsi="Arial" w:cs="Arial"/>
          <w:sz w:val="22"/>
          <w:szCs w:val="22"/>
        </w:rPr>
        <w:t>sporządz</w:t>
      </w:r>
      <w:r w:rsidR="004F1BFE" w:rsidRPr="00F628BB">
        <w:rPr>
          <w:rFonts w:ascii="Arial" w:hAnsi="Arial" w:cs="Arial"/>
          <w:sz w:val="22"/>
          <w:szCs w:val="22"/>
        </w:rPr>
        <w:t>enie dokumentacji powykonawczej,</w:t>
      </w:r>
    </w:p>
    <w:p w:rsidR="005D70DE" w:rsidRPr="00F628BB" w:rsidRDefault="005D70DE" w:rsidP="00E713DB">
      <w:pPr>
        <w:pStyle w:val="Tekstpodstawowywcity"/>
        <w:numPr>
          <w:ilvl w:val="1"/>
          <w:numId w:val="47"/>
        </w:numPr>
        <w:suppressAutoHyphens w:val="0"/>
        <w:spacing w:line="360" w:lineRule="auto"/>
        <w:ind w:left="142" w:hanging="426"/>
        <w:rPr>
          <w:rFonts w:ascii="Arial" w:hAnsi="Arial" w:cs="Arial"/>
          <w:sz w:val="22"/>
          <w:szCs w:val="22"/>
        </w:rPr>
      </w:pPr>
      <w:r w:rsidRPr="00F628BB">
        <w:rPr>
          <w:rFonts w:ascii="Arial" w:hAnsi="Arial" w:cs="Arial"/>
          <w:sz w:val="22"/>
          <w:szCs w:val="22"/>
        </w:rPr>
        <w:t>inne czynności wynikające ze specyfiki danych Robót.</w:t>
      </w:r>
    </w:p>
    <w:p w:rsidR="005C6CA9" w:rsidRPr="00F628BB" w:rsidRDefault="00D44B6E" w:rsidP="001E5C1D">
      <w:pPr>
        <w:pStyle w:val="Tekstpodstawowywcity"/>
        <w:numPr>
          <w:ilvl w:val="0"/>
          <w:numId w:val="47"/>
        </w:numPr>
        <w:suppressAutoHyphens w:val="0"/>
        <w:spacing w:line="360" w:lineRule="auto"/>
        <w:ind w:left="-284" w:hanging="425"/>
        <w:rPr>
          <w:rFonts w:ascii="Arial" w:hAnsi="Arial" w:cs="Arial"/>
          <w:sz w:val="22"/>
          <w:szCs w:val="22"/>
        </w:rPr>
      </w:pPr>
      <w:r w:rsidRPr="00F628BB">
        <w:rPr>
          <w:rFonts w:ascii="Arial" w:hAnsi="Arial" w:cs="Arial"/>
          <w:sz w:val="22"/>
          <w:szCs w:val="22"/>
        </w:rPr>
        <w:t>Wykonawca w ramach przedmiotu wykona certyfikację WE w zakresie Podsystemu „Infrastruktura”.</w:t>
      </w:r>
    </w:p>
    <w:p w:rsidR="001B2AF6" w:rsidRDefault="003E62FB" w:rsidP="001E5C1D">
      <w:pPr>
        <w:pStyle w:val="Tekstpodstawowywcity"/>
        <w:numPr>
          <w:ilvl w:val="0"/>
          <w:numId w:val="47"/>
        </w:numPr>
        <w:suppressAutoHyphens w:val="0"/>
        <w:spacing w:line="360" w:lineRule="auto"/>
        <w:ind w:left="-284" w:hanging="425"/>
        <w:rPr>
          <w:rFonts w:ascii="Arial" w:hAnsi="Arial" w:cs="Arial"/>
          <w:sz w:val="22"/>
          <w:szCs w:val="22"/>
        </w:rPr>
      </w:pPr>
      <w:r>
        <w:rPr>
          <w:rFonts w:ascii="Arial" w:hAnsi="Arial" w:cs="Arial"/>
          <w:sz w:val="22"/>
          <w:szCs w:val="22"/>
        </w:rPr>
        <w:t xml:space="preserve">Wykonawca zobowiązany jest sporządzić raport z postępu prac w cyklu </w:t>
      </w:r>
      <w:r w:rsidR="001B2AF6">
        <w:rPr>
          <w:rFonts w:ascii="Arial" w:hAnsi="Arial" w:cs="Arial"/>
          <w:sz w:val="22"/>
          <w:szCs w:val="22"/>
        </w:rPr>
        <w:t>dwu</w:t>
      </w:r>
      <w:r>
        <w:rPr>
          <w:rFonts w:ascii="Arial" w:hAnsi="Arial" w:cs="Arial"/>
          <w:sz w:val="22"/>
          <w:szCs w:val="22"/>
        </w:rPr>
        <w:t xml:space="preserve">tygodniowym  i przekazać do akceptacji Zamawiającemu. </w:t>
      </w:r>
    </w:p>
    <w:p w:rsidR="004F1BFE" w:rsidRDefault="001B2AF6" w:rsidP="001E5C1D">
      <w:pPr>
        <w:pStyle w:val="Tekstpodstawowywcity"/>
        <w:numPr>
          <w:ilvl w:val="0"/>
          <w:numId w:val="47"/>
        </w:numPr>
        <w:suppressAutoHyphens w:val="0"/>
        <w:spacing w:line="360" w:lineRule="auto"/>
        <w:ind w:left="-284" w:hanging="425"/>
        <w:rPr>
          <w:rFonts w:ascii="Arial" w:hAnsi="Arial" w:cs="Arial"/>
          <w:sz w:val="22"/>
          <w:szCs w:val="22"/>
        </w:rPr>
      </w:pPr>
      <w:r w:rsidRPr="001B2AF6">
        <w:rPr>
          <w:rFonts w:ascii="Arial" w:hAnsi="Arial" w:cs="Arial"/>
          <w:sz w:val="22"/>
          <w:szCs w:val="22"/>
        </w:rPr>
        <w:t>Wykonawca oświadcza, iż przed podpisaniem umowy zapoznał się z terenem robót, warunkami lokalnymi i zakres, realizacji zamówienia, warunkami realizacji prac, przyjmuje zamówienie do realizacji bez zastrzeżeń i zobowiązuje się wykonać je zgodnie z Umową, Prawem Budowlanym, Normami w sposób gwarantujący poprawne funkcjonowanie przedmiotu Umowy oraz zgodnie z zasadami wiedzy technicznej i sztuki budowlanej, obowiązującymi przepisami w zakresie ochrony środowiska oraz innymi powszechnie obowiązującymi przepisami dotyczącymi wykonania praz za umówione wynagrodzenie ryczałtowe.</w:t>
      </w:r>
    </w:p>
    <w:p w:rsidR="00FD5F42" w:rsidRPr="00A80D97" w:rsidRDefault="00FD5F42" w:rsidP="00FD5F42">
      <w:pPr>
        <w:pStyle w:val="Akapitzlist"/>
        <w:spacing w:line="360" w:lineRule="auto"/>
        <w:ind w:left="0"/>
        <w:contextualSpacing w:val="0"/>
        <w:jc w:val="center"/>
        <w:rPr>
          <w:rFonts w:ascii="Arial" w:hAnsi="Arial" w:cs="Arial"/>
          <w:b/>
          <w:sz w:val="22"/>
          <w:szCs w:val="22"/>
        </w:rPr>
      </w:pPr>
      <w:r w:rsidRPr="00A80D97">
        <w:rPr>
          <w:rFonts w:ascii="Arial" w:hAnsi="Arial" w:cs="Arial"/>
          <w:b/>
          <w:sz w:val="22"/>
          <w:szCs w:val="22"/>
        </w:rPr>
        <w:lastRenderedPageBreak/>
        <w:t>§ 2</w:t>
      </w:r>
    </w:p>
    <w:p w:rsidR="00FD5F42" w:rsidRPr="00A80D97" w:rsidRDefault="0079461D" w:rsidP="00FD5F42">
      <w:pPr>
        <w:pStyle w:val="Akapitzlist"/>
        <w:spacing w:line="360" w:lineRule="auto"/>
        <w:ind w:left="0"/>
        <w:contextualSpacing w:val="0"/>
        <w:jc w:val="center"/>
        <w:rPr>
          <w:rFonts w:ascii="Arial" w:hAnsi="Arial" w:cs="Arial"/>
          <w:b/>
          <w:sz w:val="22"/>
          <w:szCs w:val="22"/>
        </w:rPr>
      </w:pPr>
      <w:r w:rsidRPr="00A80D97">
        <w:rPr>
          <w:rFonts w:ascii="Arial" w:hAnsi="Arial" w:cs="Arial"/>
          <w:b/>
          <w:sz w:val="22"/>
          <w:szCs w:val="22"/>
        </w:rPr>
        <w:t>Prawo opcji</w:t>
      </w:r>
    </w:p>
    <w:p w:rsidR="00FD5F42" w:rsidRPr="00D7210E" w:rsidRDefault="00FD5F42" w:rsidP="001E5C1D">
      <w:pPr>
        <w:pStyle w:val="Akapitzlist"/>
        <w:numPr>
          <w:ilvl w:val="0"/>
          <w:numId w:val="52"/>
        </w:numPr>
        <w:autoSpaceDE w:val="0"/>
        <w:autoSpaceDN w:val="0"/>
        <w:spacing w:line="360" w:lineRule="auto"/>
        <w:ind w:left="-142" w:hanging="425"/>
        <w:contextualSpacing w:val="0"/>
        <w:rPr>
          <w:rFonts w:ascii="Arial" w:hAnsi="Arial" w:cs="Arial"/>
          <w:snapToGrid w:val="0"/>
          <w:sz w:val="22"/>
          <w:szCs w:val="22"/>
        </w:rPr>
      </w:pPr>
      <w:r w:rsidRPr="00D7210E">
        <w:rPr>
          <w:rFonts w:ascii="Arial" w:hAnsi="Arial" w:cs="Arial"/>
          <w:snapToGrid w:val="0"/>
          <w:sz w:val="22"/>
          <w:szCs w:val="22"/>
        </w:rPr>
        <w:t>Zamawiającemu przysługuje prawo rozszerzenia zakresu Robót o dodatkowe roboty budowlane, uwzględniające dodatkowe, bieżące potrzeby Zamawiającego (dalej: „</w:t>
      </w:r>
      <w:r w:rsidRPr="00D7210E">
        <w:rPr>
          <w:rFonts w:ascii="Arial" w:hAnsi="Arial" w:cs="Arial"/>
          <w:b/>
          <w:snapToGrid w:val="0"/>
          <w:sz w:val="22"/>
          <w:szCs w:val="22"/>
        </w:rPr>
        <w:t>Prawo Opcji</w:t>
      </w:r>
      <w:r w:rsidRPr="00D7210E">
        <w:rPr>
          <w:rFonts w:ascii="Arial" w:hAnsi="Arial" w:cs="Arial"/>
          <w:snapToGrid w:val="0"/>
          <w:sz w:val="22"/>
          <w:szCs w:val="22"/>
        </w:rPr>
        <w:t xml:space="preserve">”). </w:t>
      </w:r>
    </w:p>
    <w:p w:rsidR="00FD5F42" w:rsidRPr="00D7210E" w:rsidRDefault="00FD5F42" w:rsidP="001E5C1D">
      <w:pPr>
        <w:pStyle w:val="Akapitzlist"/>
        <w:numPr>
          <w:ilvl w:val="0"/>
          <w:numId w:val="52"/>
        </w:numPr>
        <w:autoSpaceDE w:val="0"/>
        <w:autoSpaceDN w:val="0"/>
        <w:spacing w:line="360" w:lineRule="auto"/>
        <w:ind w:left="-142" w:hanging="425"/>
        <w:contextualSpacing w:val="0"/>
        <w:rPr>
          <w:rFonts w:ascii="Arial" w:hAnsi="Arial" w:cs="Arial"/>
          <w:snapToGrid w:val="0"/>
          <w:sz w:val="22"/>
          <w:szCs w:val="22"/>
        </w:rPr>
      </w:pPr>
      <w:r w:rsidRPr="00D7210E">
        <w:rPr>
          <w:rFonts w:ascii="Arial" w:hAnsi="Arial" w:cs="Arial"/>
          <w:snapToGrid w:val="0"/>
          <w:sz w:val="22"/>
          <w:szCs w:val="22"/>
        </w:rPr>
        <w:t xml:space="preserve">Prawo Opcji może zostać zrealizowane przez Zamawiającego w ramach </w:t>
      </w:r>
      <w:r w:rsidR="00307CAF" w:rsidRPr="00D7210E">
        <w:rPr>
          <w:rFonts w:ascii="Arial" w:hAnsi="Arial" w:cs="Arial"/>
          <w:snapToGrid w:val="0"/>
          <w:sz w:val="22"/>
          <w:szCs w:val="22"/>
        </w:rPr>
        <w:t>jednego zamówienia</w:t>
      </w:r>
      <w:r w:rsidR="00307CAF" w:rsidRPr="00D7210E">
        <w:rPr>
          <w:rFonts w:eastAsia="Batang"/>
          <w:sz w:val="22"/>
          <w:szCs w:val="22"/>
          <w:lang w:eastAsia="ar-SA"/>
        </w:rPr>
        <w:t xml:space="preserve"> </w:t>
      </w:r>
      <w:r w:rsidR="00307CAF" w:rsidRPr="00D7210E">
        <w:rPr>
          <w:rFonts w:ascii="Arial" w:hAnsi="Arial" w:cs="Arial"/>
          <w:snapToGrid w:val="0"/>
          <w:sz w:val="22"/>
          <w:szCs w:val="22"/>
        </w:rPr>
        <w:t xml:space="preserve">przy wykonaniu prac opcjonalnych </w:t>
      </w:r>
      <w:r w:rsidR="00D7210E" w:rsidRPr="00D7210E">
        <w:rPr>
          <w:rFonts w:ascii="Arial" w:hAnsi="Arial" w:cs="Arial"/>
          <w:snapToGrid w:val="0"/>
          <w:sz w:val="22"/>
          <w:szCs w:val="22"/>
        </w:rPr>
        <w:t>i jest uzależnione od podpisania porozumienia pomiędzy PKP Polskie Linie Kolejowe S.A. a właściwą jednostką samorządu terytorialnego.</w:t>
      </w:r>
    </w:p>
    <w:p w:rsidR="00307CAF" w:rsidRPr="00D7210E" w:rsidRDefault="00307CAF" w:rsidP="001E5C1D">
      <w:pPr>
        <w:pStyle w:val="Akapitzlist"/>
        <w:numPr>
          <w:ilvl w:val="0"/>
          <w:numId w:val="52"/>
        </w:numPr>
        <w:autoSpaceDE w:val="0"/>
        <w:autoSpaceDN w:val="0"/>
        <w:spacing w:line="360" w:lineRule="auto"/>
        <w:ind w:left="-142" w:hanging="425"/>
        <w:contextualSpacing w:val="0"/>
        <w:rPr>
          <w:rFonts w:ascii="Arial" w:hAnsi="Arial" w:cs="Arial"/>
          <w:snapToGrid w:val="0"/>
          <w:sz w:val="22"/>
          <w:szCs w:val="22"/>
        </w:rPr>
      </w:pPr>
      <w:r w:rsidRPr="00D7210E">
        <w:rPr>
          <w:rFonts w:ascii="Arial" w:hAnsi="Arial" w:cs="Arial"/>
          <w:snapToGrid w:val="0"/>
          <w:sz w:val="22"/>
          <w:szCs w:val="22"/>
        </w:rPr>
        <w:t>W zakres prac opcjonalnych wchodzi:</w:t>
      </w:r>
    </w:p>
    <w:p w:rsidR="00307CAF" w:rsidRPr="00D7210E" w:rsidRDefault="00307CAF" w:rsidP="001E5C1D">
      <w:pPr>
        <w:pStyle w:val="Akapitzlist"/>
        <w:numPr>
          <w:ilvl w:val="0"/>
          <w:numId w:val="54"/>
        </w:numPr>
        <w:autoSpaceDE w:val="0"/>
        <w:autoSpaceDN w:val="0"/>
        <w:spacing w:line="360" w:lineRule="auto"/>
        <w:contextualSpacing w:val="0"/>
        <w:rPr>
          <w:rFonts w:ascii="Arial" w:hAnsi="Arial" w:cs="Arial"/>
          <w:snapToGrid w:val="0"/>
          <w:sz w:val="22"/>
          <w:szCs w:val="22"/>
        </w:rPr>
      </w:pPr>
      <w:r w:rsidRPr="00D7210E">
        <w:rPr>
          <w:rFonts w:ascii="Arial" w:hAnsi="Arial" w:cs="Arial"/>
          <w:snapToGrid w:val="0"/>
          <w:sz w:val="22"/>
          <w:szCs w:val="22"/>
        </w:rPr>
        <w:t>zabudowa parking</w:t>
      </w:r>
      <w:r w:rsidR="000D6F69">
        <w:rPr>
          <w:rFonts w:ascii="Arial" w:hAnsi="Arial" w:cs="Arial"/>
          <w:snapToGrid w:val="0"/>
          <w:sz w:val="22"/>
          <w:szCs w:val="22"/>
        </w:rPr>
        <w:t>u</w:t>
      </w:r>
      <w:r w:rsidRPr="00D7210E">
        <w:rPr>
          <w:rFonts w:ascii="Arial" w:hAnsi="Arial" w:cs="Arial"/>
          <w:snapToGrid w:val="0"/>
          <w:sz w:val="22"/>
          <w:szCs w:val="22"/>
        </w:rPr>
        <w:t xml:space="preserve"> dla samochodów oraz miejsc na stojaki rowerowe wraz z budową chodnika łączącego dojście do peronu z parkingiem (min. </w:t>
      </w:r>
      <w:r w:rsidR="000D6F69">
        <w:rPr>
          <w:rFonts w:ascii="Arial" w:hAnsi="Arial" w:cs="Arial"/>
          <w:snapToGrid w:val="0"/>
          <w:sz w:val="22"/>
          <w:szCs w:val="22"/>
        </w:rPr>
        <w:t>15</w:t>
      </w:r>
      <w:r w:rsidRPr="00D7210E">
        <w:rPr>
          <w:rFonts w:ascii="Arial" w:hAnsi="Arial" w:cs="Arial"/>
          <w:snapToGrid w:val="0"/>
          <w:sz w:val="22"/>
          <w:szCs w:val="22"/>
        </w:rPr>
        <w:t xml:space="preserve"> miejsc parkingowych na samochody osobowe</w:t>
      </w:r>
      <w:r w:rsidR="00AC4374">
        <w:rPr>
          <w:rFonts w:ascii="Arial" w:hAnsi="Arial" w:cs="Arial"/>
          <w:snapToGrid w:val="0"/>
          <w:sz w:val="22"/>
          <w:szCs w:val="22"/>
        </w:rPr>
        <w:t xml:space="preserve">, min. </w:t>
      </w:r>
      <w:r w:rsidR="000D6F69">
        <w:rPr>
          <w:rFonts w:ascii="Arial" w:hAnsi="Arial" w:cs="Arial"/>
          <w:snapToGrid w:val="0"/>
          <w:sz w:val="22"/>
          <w:szCs w:val="22"/>
        </w:rPr>
        <w:t>10</w:t>
      </w:r>
      <w:r w:rsidR="00AC4374">
        <w:rPr>
          <w:rFonts w:ascii="Arial" w:hAnsi="Arial" w:cs="Arial"/>
          <w:snapToGrid w:val="0"/>
          <w:sz w:val="22"/>
          <w:szCs w:val="22"/>
        </w:rPr>
        <w:t xml:space="preserve"> miejsc na rowery)</w:t>
      </w:r>
      <w:r w:rsidRPr="00D7210E">
        <w:rPr>
          <w:rFonts w:ascii="Arial" w:hAnsi="Arial" w:cs="Arial"/>
          <w:snapToGrid w:val="0"/>
          <w:sz w:val="22"/>
          <w:szCs w:val="22"/>
        </w:rPr>
        <w:t>,</w:t>
      </w:r>
    </w:p>
    <w:p w:rsidR="00307CAF" w:rsidRPr="00D7210E" w:rsidRDefault="00307CAF" w:rsidP="001E5C1D">
      <w:pPr>
        <w:pStyle w:val="Akapitzlist"/>
        <w:numPr>
          <w:ilvl w:val="0"/>
          <w:numId w:val="54"/>
        </w:numPr>
        <w:autoSpaceDE w:val="0"/>
        <w:autoSpaceDN w:val="0"/>
        <w:spacing w:line="360" w:lineRule="auto"/>
        <w:contextualSpacing w:val="0"/>
        <w:rPr>
          <w:rFonts w:ascii="Arial" w:hAnsi="Arial" w:cs="Arial"/>
          <w:snapToGrid w:val="0"/>
          <w:sz w:val="22"/>
          <w:szCs w:val="22"/>
        </w:rPr>
      </w:pPr>
      <w:r w:rsidRPr="00D7210E">
        <w:rPr>
          <w:rFonts w:ascii="Arial" w:hAnsi="Arial" w:cs="Arial"/>
          <w:snapToGrid w:val="0"/>
          <w:sz w:val="22"/>
          <w:szCs w:val="22"/>
        </w:rPr>
        <w:t>montaż nowego systemu okablowania i słupów oświetleniowych parkingu i drogi dojścia z parkingu do peronu.</w:t>
      </w:r>
    </w:p>
    <w:p w:rsidR="00FD5F42" w:rsidRPr="00DA0F25" w:rsidRDefault="00FD5F42" w:rsidP="001E5C1D">
      <w:pPr>
        <w:pStyle w:val="Akapitzlist"/>
        <w:numPr>
          <w:ilvl w:val="0"/>
          <w:numId w:val="52"/>
        </w:numPr>
        <w:autoSpaceDE w:val="0"/>
        <w:autoSpaceDN w:val="0"/>
        <w:spacing w:line="360" w:lineRule="auto"/>
        <w:ind w:left="-142" w:hanging="425"/>
        <w:contextualSpacing w:val="0"/>
        <w:rPr>
          <w:rFonts w:ascii="Arial" w:hAnsi="Arial" w:cs="Arial"/>
          <w:snapToGrid w:val="0"/>
          <w:sz w:val="22"/>
          <w:szCs w:val="22"/>
        </w:rPr>
      </w:pPr>
      <w:r w:rsidRPr="00D7210E">
        <w:rPr>
          <w:rFonts w:ascii="Arial" w:hAnsi="Arial" w:cs="Arial"/>
          <w:snapToGrid w:val="0"/>
          <w:sz w:val="22"/>
          <w:szCs w:val="22"/>
        </w:rPr>
        <w:t xml:space="preserve">Zamawiający może skorzystać z Prawa Opcji w terminie </w:t>
      </w:r>
      <w:r w:rsidR="005D6FB5" w:rsidRPr="00D7210E">
        <w:rPr>
          <w:rFonts w:ascii="Arial" w:hAnsi="Arial" w:cs="Arial"/>
          <w:snapToGrid w:val="0"/>
          <w:sz w:val="22"/>
          <w:szCs w:val="22"/>
        </w:rPr>
        <w:t xml:space="preserve">do </w:t>
      </w:r>
      <w:r w:rsidR="005D6FB5" w:rsidRPr="00DA0F25">
        <w:rPr>
          <w:rFonts w:ascii="Arial" w:hAnsi="Arial" w:cs="Arial"/>
          <w:snapToGrid w:val="0"/>
          <w:sz w:val="22"/>
          <w:szCs w:val="22"/>
        </w:rPr>
        <w:t xml:space="preserve">dnia </w:t>
      </w:r>
      <w:r w:rsidR="00987EA5" w:rsidRPr="00DA0F25">
        <w:rPr>
          <w:rFonts w:ascii="Arial" w:hAnsi="Arial" w:cs="Arial"/>
          <w:snapToGrid w:val="0"/>
          <w:sz w:val="22"/>
          <w:szCs w:val="22"/>
        </w:rPr>
        <w:t>30.06.2024</w:t>
      </w:r>
      <w:r w:rsidR="005D6FB5" w:rsidRPr="00DA0F25">
        <w:rPr>
          <w:rFonts w:ascii="Arial" w:hAnsi="Arial" w:cs="Arial"/>
          <w:snapToGrid w:val="0"/>
          <w:sz w:val="22"/>
          <w:szCs w:val="22"/>
        </w:rPr>
        <w:t xml:space="preserve"> r</w:t>
      </w:r>
      <w:r w:rsidR="00307CAF" w:rsidRPr="00DA0F25">
        <w:rPr>
          <w:rFonts w:ascii="Arial" w:hAnsi="Arial" w:cs="Arial"/>
          <w:snapToGrid w:val="0"/>
          <w:sz w:val="22"/>
          <w:szCs w:val="22"/>
        </w:rPr>
        <w:t xml:space="preserve">. </w:t>
      </w:r>
      <w:r w:rsidR="005D6FB5" w:rsidRPr="00DA0F25">
        <w:rPr>
          <w:rFonts w:ascii="Arial" w:hAnsi="Arial" w:cs="Arial"/>
          <w:snapToGrid w:val="0"/>
          <w:sz w:val="22"/>
          <w:szCs w:val="22"/>
        </w:rPr>
        <w:t>Roboty</w:t>
      </w:r>
      <w:r w:rsidRPr="00DA0F25">
        <w:rPr>
          <w:rFonts w:ascii="Arial" w:hAnsi="Arial" w:cs="Arial"/>
          <w:snapToGrid w:val="0"/>
          <w:sz w:val="22"/>
          <w:szCs w:val="22"/>
        </w:rPr>
        <w:t xml:space="preserve"> w ramach Prawa Opcji będą zrealizowane w terminie </w:t>
      </w:r>
      <w:r w:rsidR="005D6FB5" w:rsidRPr="00DA0F25">
        <w:rPr>
          <w:rFonts w:ascii="Arial" w:hAnsi="Arial" w:cs="Arial"/>
          <w:snapToGrid w:val="0"/>
          <w:sz w:val="22"/>
          <w:szCs w:val="22"/>
        </w:rPr>
        <w:t xml:space="preserve">do dnia </w:t>
      </w:r>
      <w:r w:rsidR="00987EA5" w:rsidRPr="00DA0F25">
        <w:rPr>
          <w:rFonts w:ascii="Arial" w:hAnsi="Arial" w:cs="Arial"/>
          <w:snapToGrid w:val="0"/>
          <w:sz w:val="22"/>
          <w:szCs w:val="22"/>
        </w:rPr>
        <w:t>30.09.2024</w:t>
      </w:r>
      <w:r w:rsidR="005D6FB5" w:rsidRPr="00DA0F25">
        <w:rPr>
          <w:rFonts w:ascii="Arial" w:hAnsi="Arial" w:cs="Arial"/>
          <w:snapToGrid w:val="0"/>
          <w:sz w:val="22"/>
          <w:szCs w:val="22"/>
        </w:rPr>
        <w:t xml:space="preserve"> r.</w:t>
      </w:r>
    </w:p>
    <w:p w:rsidR="00FD5F42" w:rsidRPr="00DA0F25" w:rsidRDefault="004F1611" w:rsidP="001E5C1D">
      <w:pPr>
        <w:pStyle w:val="Akapitzlist"/>
        <w:numPr>
          <w:ilvl w:val="0"/>
          <w:numId w:val="52"/>
        </w:numPr>
        <w:autoSpaceDE w:val="0"/>
        <w:autoSpaceDN w:val="0"/>
        <w:spacing w:line="360" w:lineRule="auto"/>
        <w:ind w:left="-142" w:hanging="425"/>
        <w:contextualSpacing w:val="0"/>
        <w:rPr>
          <w:rFonts w:ascii="Arial" w:hAnsi="Arial" w:cs="Arial"/>
          <w:sz w:val="22"/>
          <w:szCs w:val="22"/>
        </w:rPr>
      </w:pPr>
      <w:r w:rsidRPr="00DA0F25">
        <w:rPr>
          <w:rFonts w:ascii="Arial" w:hAnsi="Arial" w:cs="Arial"/>
          <w:sz w:val="22"/>
          <w:szCs w:val="22"/>
        </w:rPr>
        <w:t>Rozliczenie Robót w ramach Prawa opcji nastąpi</w:t>
      </w:r>
      <w:r w:rsidR="00FD5F42" w:rsidRPr="00DA0F25">
        <w:rPr>
          <w:rFonts w:ascii="Arial" w:hAnsi="Arial" w:cs="Arial"/>
          <w:sz w:val="22"/>
          <w:szCs w:val="22"/>
        </w:rPr>
        <w:t xml:space="preserve"> na warunkach określonych w Umowie.</w:t>
      </w:r>
      <w:r w:rsidRPr="00DA0F25">
        <w:rPr>
          <w:rFonts w:ascii="Arial" w:hAnsi="Arial" w:cs="Arial"/>
          <w:sz w:val="22"/>
          <w:szCs w:val="22"/>
        </w:rPr>
        <w:t xml:space="preserve"> </w:t>
      </w:r>
    </w:p>
    <w:p w:rsidR="0051564D" w:rsidRPr="00DA0F25" w:rsidRDefault="0051564D" w:rsidP="007A06EA">
      <w:pPr>
        <w:spacing w:line="360" w:lineRule="auto"/>
        <w:jc w:val="center"/>
        <w:rPr>
          <w:rFonts w:ascii="Arial" w:hAnsi="Arial" w:cs="Arial"/>
          <w:b/>
          <w:sz w:val="22"/>
          <w:szCs w:val="22"/>
        </w:rPr>
      </w:pPr>
      <w:r w:rsidRPr="00DA0F25">
        <w:rPr>
          <w:rFonts w:ascii="Arial" w:hAnsi="Arial" w:cs="Arial"/>
          <w:b/>
          <w:sz w:val="22"/>
          <w:szCs w:val="22"/>
        </w:rPr>
        <w:t>§</w:t>
      </w:r>
      <w:r w:rsidR="004F1611" w:rsidRPr="00DA0F25">
        <w:rPr>
          <w:rFonts w:ascii="Arial" w:hAnsi="Arial" w:cs="Arial"/>
          <w:b/>
          <w:sz w:val="22"/>
          <w:szCs w:val="22"/>
        </w:rPr>
        <w:t xml:space="preserve"> </w:t>
      </w:r>
      <w:r w:rsidR="005D6FB5" w:rsidRPr="00DA0F25">
        <w:rPr>
          <w:rFonts w:ascii="Arial" w:hAnsi="Arial" w:cs="Arial"/>
          <w:b/>
          <w:sz w:val="22"/>
          <w:szCs w:val="22"/>
        </w:rPr>
        <w:t>3</w:t>
      </w:r>
    </w:p>
    <w:p w:rsidR="0051564D" w:rsidRPr="00DA0F25" w:rsidRDefault="0051564D" w:rsidP="007A06EA">
      <w:pPr>
        <w:spacing w:line="360" w:lineRule="auto"/>
        <w:jc w:val="center"/>
        <w:rPr>
          <w:rFonts w:ascii="Arial" w:hAnsi="Arial" w:cs="Arial"/>
          <w:b/>
          <w:sz w:val="22"/>
          <w:szCs w:val="22"/>
        </w:rPr>
      </w:pPr>
      <w:r w:rsidRPr="00DA0F25">
        <w:rPr>
          <w:rFonts w:ascii="Arial" w:hAnsi="Arial" w:cs="Arial"/>
          <w:b/>
          <w:sz w:val="22"/>
          <w:szCs w:val="22"/>
        </w:rPr>
        <w:t>Termin i miejsce realizacji Umowy</w:t>
      </w:r>
    </w:p>
    <w:p w:rsidR="00D7210E" w:rsidRPr="00DA0F25" w:rsidRDefault="0051564D" w:rsidP="00DA0F25">
      <w:pPr>
        <w:pStyle w:val="NormalnyWeb"/>
        <w:numPr>
          <w:ilvl w:val="0"/>
          <w:numId w:val="46"/>
        </w:numPr>
        <w:spacing w:before="0" w:beforeAutospacing="0" w:after="0" w:line="360" w:lineRule="auto"/>
        <w:ind w:left="-284" w:right="-3" w:hanging="425"/>
        <w:rPr>
          <w:rFonts w:ascii="Arial" w:hAnsi="Arial" w:cs="Arial"/>
          <w:sz w:val="22"/>
          <w:szCs w:val="22"/>
        </w:rPr>
      </w:pPr>
      <w:r w:rsidRPr="00DA0F25">
        <w:rPr>
          <w:rFonts w:ascii="Arial" w:hAnsi="Arial" w:cs="Arial"/>
          <w:sz w:val="22"/>
          <w:szCs w:val="22"/>
        </w:rPr>
        <w:t xml:space="preserve">Wykonawca, zgodnie ze złożoną przez siebie ofertą, </w:t>
      </w:r>
      <w:r w:rsidR="00353A96" w:rsidRPr="00DA0F25">
        <w:rPr>
          <w:rFonts w:ascii="Arial" w:hAnsi="Arial" w:cs="Arial"/>
          <w:sz w:val="22"/>
          <w:szCs w:val="22"/>
        </w:rPr>
        <w:t>a także zgodnie z zasadami wiedzy technicznej i przepisami prawa powszechnie obowiązującymi</w:t>
      </w:r>
      <w:r w:rsidR="006B2D04" w:rsidRPr="00DA0F25">
        <w:rPr>
          <w:rFonts w:ascii="Arial" w:hAnsi="Arial" w:cs="Arial"/>
          <w:sz w:val="22"/>
          <w:szCs w:val="22"/>
        </w:rPr>
        <w:t>,</w:t>
      </w:r>
      <w:r w:rsidR="00353A96" w:rsidRPr="00DA0F25">
        <w:rPr>
          <w:rFonts w:ascii="Arial" w:hAnsi="Arial" w:cs="Arial"/>
          <w:sz w:val="22"/>
          <w:szCs w:val="22"/>
        </w:rPr>
        <w:t xml:space="preserve"> </w:t>
      </w:r>
      <w:r w:rsidRPr="00DA0F25">
        <w:rPr>
          <w:rFonts w:ascii="Arial" w:hAnsi="Arial" w:cs="Arial"/>
          <w:sz w:val="22"/>
          <w:szCs w:val="22"/>
        </w:rPr>
        <w:t xml:space="preserve">wykona Roboty i inne czynności objęte </w:t>
      </w:r>
      <w:r w:rsidR="00CA4552" w:rsidRPr="00DA0F25">
        <w:rPr>
          <w:rFonts w:ascii="Arial" w:hAnsi="Arial" w:cs="Arial"/>
          <w:sz w:val="22"/>
          <w:szCs w:val="22"/>
        </w:rPr>
        <w:t>p</w:t>
      </w:r>
      <w:r w:rsidRPr="00DA0F25">
        <w:rPr>
          <w:rFonts w:ascii="Arial" w:hAnsi="Arial" w:cs="Arial"/>
          <w:sz w:val="22"/>
          <w:szCs w:val="22"/>
        </w:rPr>
        <w:t>rzedmiotem Umowy w terminie</w:t>
      </w:r>
      <w:r w:rsidR="008F5712" w:rsidRPr="00DA0F25">
        <w:rPr>
          <w:rFonts w:ascii="Arial" w:hAnsi="Arial" w:cs="Arial"/>
          <w:sz w:val="22"/>
          <w:szCs w:val="22"/>
        </w:rPr>
        <w:t xml:space="preserve"> </w:t>
      </w:r>
      <w:r w:rsidR="008F5712" w:rsidRPr="00DA0F25">
        <w:rPr>
          <w:rFonts w:ascii="Arial" w:hAnsi="Arial" w:cs="Arial"/>
          <w:b/>
          <w:sz w:val="22"/>
          <w:szCs w:val="22"/>
        </w:rPr>
        <w:t>do dnia</w:t>
      </w:r>
      <w:r w:rsidRPr="00DA0F25">
        <w:rPr>
          <w:rFonts w:ascii="Arial" w:hAnsi="Arial" w:cs="Arial"/>
          <w:b/>
          <w:sz w:val="22"/>
          <w:szCs w:val="22"/>
        </w:rPr>
        <w:t xml:space="preserve"> </w:t>
      </w:r>
      <w:r w:rsidR="00B37C0D" w:rsidRPr="00DA0F25">
        <w:rPr>
          <w:rFonts w:ascii="Arial" w:hAnsi="Arial" w:cs="Arial"/>
          <w:b/>
          <w:sz w:val="22"/>
          <w:szCs w:val="22"/>
        </w:rPr>
        <w:t>30.09.2024</w:t>
      </w:r>
      <w:r w:rsidR="004F1BFE" w:rsidRPr="00DA0F25">
        <w:rPr>
          <w:rFonts w:ascii="Arial" w:hAnsi="Arial" w:cs="Arial"/>
          <w:b/>
          <w:sz w:val="22"/>
          <w:szCs w:val="22"/>
        </w:rPr>
        <w:t xml:space="preserve"> </w:t>
      </w:r>
      <w:r w:rsidR="00285D89" w:rsidRPr="00DA0F25">
        <w:rPr>
          <w:rFonts w:ascii="Arial" w:hAnsi="Arial" w:cs="Arial"/>
          <w:b/>
          <w:sz w:val="22"/>
          <w:szCs w:val="22"/>
        </w:rPr>
        <w:t>r.</w:t>
      </w:r>
      <w:r w:rsidR="00DC510E" w:rsidRPr="00DA0F25">
        <w:rPr>
          <w:rFonts w:ascii="Arial" w:hAnsi="Arial" w:cs="Arial"/>
          <w:sz w:val="22"/>
          <w:szCs w:val="22"/>
        </w:rPr>
        <w:t xml:space="preserve"> </w:t>
      </w:r>
      <w:r w:rsidR="00D7210E" w:rsidRPr="00DA0F25">
        <w:rPr>
          <w:rFonts w:ascii="Arial" w:hAnsi="Arial" w:cs="Arial"/>
          <w:sz w:val="22"/>
          <w:szCs w:val="22"/>
        </w:rPr>
        <w:t>przy czym</w:t>
      </w:r>
      <w:r w:rsidR="00DA0F25" w:rsidRPr="00DA0F25">
        <w:rPr>
          <w:rFonts w:ascii="Arial" w:hAnsi="Arial" w:cs="Arial"/>
          <w:sz w:val="22"/>
          <w:szCs w:val="22"/>
        </w:rPr>
        <w:t xml:space="preserve"> </w:t>
      </w:r>
      <w:r w:rsidR="00D7210E" w:rsidRPr="00DA0F25">
        <w:rPr>
          <w:rFonts w:ascii="Arial" w:hAnsi="Arial" w:cs="Arial"/>
          <w:sz w:val="22"/>
          <w:szCs w:val="22"/>
        </w:rPr>
        <w:t>wykonanie</w:t>
      </w:r>
      <w:r w:rsidR="001B2AF6" w:rsidRPr="00DA0F25">
        <w:rPr>
          <w:rFonts w:ascii="Arial" w:hAnsi="Arial" w:cs="Arial"/>
          <w:sz w:val="22"/>
          <w:szCs w:val="22"/>
        </w:rPr>
        <w:t xml:space="preserve"> dokumentacji projektowej </w:t>
      </w:r>
      <w:r w:rsidR="00D7210E" w:rsidRPr="00DA0F25">
        <w:rPr>
          <w:rFonts w:ascii="Arial" w:hAnsi="Arial" w:cs="Arial"/>
          <w:sz w:val="22"/>
          <w:szCs w:val="22"/>
        </w:rPr>
        <w:t>i przekazanie</w:t>
      </w:r>
      <w:r w:rsidR="001B2AF6" w:rsidRPr="00DA0F25">
        <w:rPr>
          <w:rFonts w:ascii="Arial" w:hAnsi="Arial" w:cs="Arial"/>
          <w:sz w:val="22"/>
          <w:szCs w:val="22"/>
        </w:rPr>
        <w:t xml:space="preserve"> Zam</w:t>
      </w:r>
      <w:r w:rsidR="00D7210E" w:rsidRPr="00DA0F25">
        <w:rPr>
          <w:rFonts w:ascii="Arial" w:hAnsi="Arial" w:cs="Arial"/>
          <w:sz w:val="22"/>
          <w:szCs w:val="22"/>
        </w:rPr>
        <w:t>awiającemu celem jej akceptacji,</w:t>
      </w:r>
      <w:r w:rsidR="001B2AF6" w:rsidRPr="00DA0F25">
        <w:rPr>
          <w:rFonts w:ascii="Arial" w:hAnsi="Arial" w:cs="Arial"/>
          <w:sz w:val="22"/>
          <w:szCs w:val="22"/>
        </w:rPr>
        <w:t xml:space="preserve"> prace przygotowawcze</w:t>
      </w:r>
      <w:r w:rsidR="00D7210E" w:rsidRPr="00DA0F25">
        <w:rPr>
          <w:rFonts w:ascii="Arial" w:hAnsi="Arial" w:cs="Arial"/>
          <w:sz w:val="22"/>
          <w:szCs w:val="22"/>
        </w:rPr>
        <w:t xml:space="preserve"> – nastąpi do dnia </w:t>
      </w:r>
      <w:r w:rsidR="00987EA5" w:rsidRPr="00DA0F25">
        <w:rPr>
          <w:rFonts w:ascii="Arial" w:hAnsi="Arial" w:cs="Arial"/>
          <w:sz w:val="22"/>
          <w:szCs w:val="22"/>
        </w:rPr>
        <w:t>23.02.2024</w:t>
      </w:r>
      <w:r w:rsidR="00D7210E" w:rsidRPr="00DA0F25">
        <w:rPr>
          <w:rFonts w:ascii="Arial" w:hAnsi="Arial" w:cs="Arial"/>
          <w:sz w:val="22"/>
          <w:szCs w:val="22"/>
        </w:rPr>
        <w:t xml:space="preserve"> r.</w:t>
      </w:r>
    </w:p>
    <w:p w:rsidR="001B2AF6" w:rsidRDefault="001B2AF6" w:rsidP="001E5C1D">
      <w:pPr>
        <w:pStyle w:val="Akapitzlist"/>
        <w:numPr>
          <w:ilvl w:val="0"/>
          <w:numId w:val="46"/>
        </w:numPr>
        <w:spacing w:line="360" w:lineRule="auto"/>
        <w:ind w:left="-284" w:hanging="425"/>
        <w:rPr>
          <w:rFonts w:ascii="Arial" w:hAnsi="Arial" w:cs="Arial"/>
          <w:sz w:val="22"/>
          <w:szCs w:val="22"/>
        </w:rPr>
      </w:pPr>
      <w:r>
        <w:rPr>
          <w:rFonts w:ascii="Arial" w:hAnsi="Arial" w:cs="Arial"/>
          <w:sz w:val="22"/>
          <w:szCs w:val="22"/>
        </w:rPr>
        <w:t xml:space="preserve">Przy ocenie wykonania </w:t>
      </w:r>
      <w:r w:rsidR="00B36273">
        <w:rPr>
          <w:rFonts w:ascii="Arial" w:hAnsi="Arial" w:cs="Arial"/>
          <w:sz w:val="22"/>
          <w:szCs w:val="22"/>
        </w:rPr>
        <w:t>Robót</w:t>
      </w:r>
      <w:r>
        <w:rPr>
          <w:rFonts w:ascii="Arial" w:hAnsi="Arial" w:cs="Arial"/>
          <w:sz w:val="22"/>
          <w:szCs w:val="22"/>
        </w:rPr>
        <w:t xml:space="preserve"> będą brane pod uwagę tylko prace i roboty wykonane i zaakceptowane, a wartość tych prac i robót wyliczona zostanie w oparciu o ceny określone w RCO.</w:t>
      </w:r>
    </w:p>
    <w:p w:rsidR="0051564D" w:rsidRPr="001B2AF6" w:rsidRDefault="0051564D" w:rsidP="001E5C1D">
      <w:pPr>
        <w:pStyle w:val="Akapitzlist"/>
        <w:numPr>
          <w:ilvl w:val="0"/>
          <w:numId w:val="46"/>
        </w:numPr>
        <w:spacing w:line="360" w:lineRule="auto"/>
        <w:ind w:left="-284" w:hanging="425"/>
        <w:rPr>
          <w:rFonts w:ascii="Arial" w:hAnsi="Arial" w:cs="Arial"/>
          <w:sz w:val="22"/>
          <w:szCs w:val="22"/>
        </w:rPr>
      </w:pPr>
      <w:r w:rsidRPr="001B2AF6">
        <w:rPr>
          <w:rFonts w:ascii="Arial" w:hAnsi="Arial" w:cs="Arial"/>
          <w:sz w:val="22"/>
          <w:szCs w:val="22"/>
        </w:rPr>
        <w:t xml:space="preserve">Roboty będą wykonywane na terenie </w:t>
      </w:r>
      <w:r w:rsidR="00F879E5" w:rsidRPr="001B2AF6">
        <w:rPr>
          <w:rFonts w:ascii="Arial" w:hAnsi="Arial" w:cs="Arial"/>
          <w:sz w:val="22"/>
          <w:szCs w:val="22"/>
        </w:rPr>
        <w:t>Sekcji Eksploatacji Rybnik w lok</w:t>
      </w:r>
      <w:r w:rsidR="00CC7976">
        <w:rPr>
          <w:rFonts w:ascii="Arial" w:hAnsi="Arial" w:cs="Arial"/>
          <w:sz w:val="22"/>
          <w:szCs w:val="22"/>
        </w:rPr>
        <w:t xml:space="preserve">alizacji wskazanej w § 1 </w:t>
      </w:r>
      <w:r w:rsidR="00CC7976">
        <w:rPr>
          <w:rFonts w:ascii="Arial" w:hAnsi="Arial" w:cs="Arial"/>
          <w:sz w:val="22"/>
          <w:szCs w:val="22"/>
        </w:rPr>
        <w:br/>
        <w:t xml:space="preserve">ust. </w:t>
      </w:r>
      <w:r w:rsidR="004F1BFE">
        <w:rPr>
          <w:rFonts w:ascii="Arial" w:hAnsi="Arial" w:cs="Arial"/>
          <w:sz w:val="22"/>
          <w:szCs w:val="22"/>
        </w:rPr>
        <w:t>1</w:t>
      </w:r>
      <w:r w:rsidR="00F879E5" w:rsidRPr="001B2AF6">
        <w:rPr>
          <w:rFonts w:ascii="Arial" w:hAnsi="Arial" w:cs="Arial"/>
          <w:sz w:val="22"/>
          <w:szCs w:val="22"/>
        </w:rPr>
        <w:t xml:space="preserve"> powyżej </w:t>
      </w:r>
      <w:r w:rsidRPr="001B2AF6">
        <w:rPr>
          <w:rFonts w:ascii="Arial" w:hAnsi="Arial" w:cs="Arial"/>
          <w:sz w:val="22"/>
          <w:szCs w:val="22"/>
        </w:rPr>
        <w:t>(dalej: „</w:t>
      </w:r>
      <w:r w:rsidRPr="001B2AF6">
        <w:rPr>
          <w:rFonts w:ascii="Arial" w:hAnsi="Arial" w:cs="Arial"/>
          <w:b/>
          <w:sz w:val="22"/>
          <w:szCs w:val="22"/>
        </w:rPr>
        <w:t>Teren Budowy</w:t>
      </w:r>
      <w:r w:rsidRPr="001B2AF6">
        <w:rPr>
          <w:rFonts w:ascii="Arial" w:hAnsi="Arial" w:cs="Arial"/>
          <w:sz w:val="22"/>
          <w:szCs w:val="22"/>
        </w:rPr>
        <w:t>”).</w:t>
      </w:r>
    </w:p>
    <w:p w:rsidR="00496BAF" w:rsidRDefault="0051564D" w:rsidP="001E5C1D">
      <w:pPr>
        <w:pStyle w:val="Tekstpodstawowywcity"/>
        <w:numPr>
          <w:ilvl w:val="0"/>
          <w:numId w:val="46"/>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rsidR="00AB0E81" w:rsidRDefault="00AB0E81" w:rsidP="001E5C1D">
      <w:pPr>
        <w:pStyle w:val="Tekstpodstawowywcity"/>
        <w:numPr>
          <w:ilvl w:val="0"/>
          <w:numId w:val="46"/>
        </w:numPr>
        <w:tabs>
          <w:tab w:val="left" w:pos="1080"/>
        </w:tabs>
        <w:suppressAutoHyphens w:val="0"/>
        <w:spacing w:line="360" w:lineRule="auto"/>
        <w:ind w:left="-284"/>
        <w:rPr>
          <w:rFonts w:ascii="Arial" w:hAnsi="Arial" w:cs="Arial"/>
          <w:sz w:val="22"/>
          <w:szCs w:val="22"/>
        </w:rPr>
      </w:pPr>
      <w:r w:rsidRPr="00AB0E81">
        <w:rPr>
          <w:rFonts w:ascii="Arial" w:hAnsi="Arial" w:cs="Arial"/>
          <w:sz w:val="22"/>
          <w:szCs w:val="22"/>
        </w:rPr>
        <w:t xml:space="preserve">W przypadku, o którym mowa w ust. </w:t>
      </w:r>
      <w:r>
        <w:rPr>
          <w:rFonts w:ascii="Arial" w:hAnsi="Arial" w:cs="Arial"/>
          <w:sz w:val="22"/>
          <w:szCs w:val="22"/>
        </w:rPr>
        <w:t>4</w:t>
      </w:r>
      <w:r w:rsidRPr="00AB0E81">
        <w:rPr>
          <w:rFonts w:ascii="Arial" w:hAnsi="Arial" w:cs="Arial"/>
          <w:sz w:val="22"/>
          <w:szCs w:val="22"/>
        </w:rPr>
        <w:t>, Strony przyjmą, że dany termin uległ przedłużeniu o ilość czasu, przez którą Wykonawca nie mógł wykonywać Robót lub innych czynności objętych przedmiotem Umowy.</w:t>
      </w:r>
    </w:p>
    <w:p w:rsidR="00DA0F25" w:rsidRDefault="00DA0F25" w:rsidP="00DA0F25">
      <w:pPr>
        <w:pStyle w:val="Tekstpodstawowywcity"/>
        <w:tabs>
          <w:tab w:val="left" w:pos="1080"/>
        </w:tabs>
        <w:suppressAutoHyphens w:val="0"/>
        <w:spacing w:line="360" w:lineRule="auto"/>
        <w:rPr>
          <w:rFonts w:ascii="Arial" w:hAnsi="Arial" w:cs="Arial"/>
          <w:sz w:val="22"/>
          <w:szCs w:val="22"/>
        </w:rPr>
      </w:pPr>
    </w:p>
    <w:p w:rsidR="00DA0F25" w:rsidRDefault="00DA0F25" w:rsidP="00DA0F25">
      <w:pPr>
        <w:pStyle w:val="Tekstpodstawowywcity"/>
        <w:tabs>
          <w:tab w:val="left" w:pos="1080"/>
        </w:tabs>
        <w:suppressAutoHyphens w:val="0"/>
        <w:spacing w:line="360" w:lineRule="auto"/>
        <w:rPr>
          <w:rFonts w:ascii="Arial" w:hAnsi="Arial" w:cs="Arial"/>
          <w:sz w:val="22"/>
          <w:szCs w:val="22"/>
        </w:rPr>
      </w:pPr>
    </w:p>
    <w:p w:rsidR="00DA0F25" w:rsidRDefault="00DA0F25" w:rsidP="00DA0F25">
      <w:pPr>
        <w:pStyle w:val="Tekstpodstawowywcity"/>
        <w:tabs>
          <w:tab w:val="left" w:pos="1080"/>
        </w:tabs>
        <w:suppressAutoHyphens w:val="0"/>
        <w:spacing w:line="360" w:lineRule="auto"/>
        <w:rPr>
          <w:rFonts w:ascii="Arial" w:hAnsi="Arial" w:cs="Arial"/>
          <w:sz w:val="22"/>
          <w:szCs w:val="22"/>
        </w:rPr>
      </w:pPr>
    </w:p>
    <w:p w:rsidR="0051564D"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lastRenderedPageBreak/>
        <w:t xml:space="preserve">§ </w:t>
      </w:r>
      <w:r w:rsidR="005D6FB5">
        <w:rPr>
          <w:rFonts w:ascii="Arial" w:hAnsi="Arial" w:cs="Arial"/>
          <w:b/>
          <w:sz w:val="22"/>
          <w:szCs w:val="22"/>
        </w:rPr>
        <w:t>4</w:t>
      </w:r>
    </w:p>
    <w:p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rsidR="0051564D" w:rsidRPr="007A06EA" w:rsidRDefault="0051564D" w:rsidP="00676652">
      <w:pPr>
        <w:pStyle w:val="Tekstpodstawowywcity"/>
        <w:numPr>
          <w:ilvl w:val="0"/>
          <w:numId w:val="2"/>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rsidR="00DF6FAB" w:rsidRDefault="0051564D"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rsidR="00DF6FAB" w:rsidRDefault="00DF6FAB"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F6FAB">
        <w:rPr>
          <w:rFonts w:ascii="Arial" w:hAnsi="Arial" w:cs="Arial"/>
          <w:sz w:val="22"/>
          <w:szCs w:val="22"/>
        </w:rPr>
        <w:t xml:space="preserve">W przypadku Wyłączenia Robót wynagrodzenie Wykonawcy ulegnie odpowiedniemu obniżeniu o kwotę właściwą dla danych Robót objętych przedmiotem niniejszej Umowy i podlegającym wyłączeniu, określoną na podstawie wyceny (kosztorys) sporządzonej przez Wykonawcę dla danego wyłączenia zaakceptowanej przez Zamawiającego,  przy czym Wykonawca jest uprawniony do otrzymania wynagrodzenia za Roboty lub inne czynności objęte przedmiotem niniejszej Umowy, które zostały prawidłowo wykonane do dnia doręczenia mu zawiadomienia o Wyłączeniu Robót. </w:t>
      </w:r>
      <w:r w:rsidR="00DE5818" w:rsidRPr="00DE5818">
        <w:rPr>
          <w:rFonts w:ascii="Arial" w:hAnsi="Arial" w:cs="Arial"/>
          <w:sz w:val="22"/>
          <w:szCs w:val="22"/>
        </w:rPr>
        <w:t xml:space="preserve">W przypadku, gdy określenie kwoty właściwej dla wyłączonych Robót lub innych czynności nie będzie możliwe na podstawie </w:t>
      </w:r>
      <w:r w:rsidR="00DE5818">
        <w:rPr>
          <w:rFonts w:ascii="Arial" w:hAnsi="Arial" w:cs="Arial"/>
          <w:sz w:val="22"/>
          <w:szCs w:val="22"/>
        </w:rPr>
        <w:t>wyceny</w:t>
      </w:r>
      <w:r w:rsidR="00DE5818" w:rsidRPr="00DE5818">
        <w:rPr>
          <w:rFonts w:ascii="Arial" w:hAnsi="Arial" w:cs="Arial"/>
          <w:sz w:val="22"/>
          <w:szCs w:val="22"/>
        </w:rPr>
        <w:t xml:space="preserve"> (kosztorys)</w:t>
      </w:r>
      <w:r w:rsidR="00DE5818">
        <w:rPr>
          <w:rFonts w:ascii="Arial" w:hAnsi="Arial" w:cs="Arial"/>
          <w:sz w:val="22"/>
          <w:szCs w:val="22"/>
        </w:rPr>
        <w:t xml:space="preserve"> </w:t>
      </w:r>
      <w:r w:rsidR="00DE5818" w:rsidRPr="00DE5818">
        <w:rPr>
          <w:rFonts w:ascii="Arial" w:hAnsi="Arial" w:cs="Arial"/>
          <w:sz w:val="22"/>
          <w:szCs w:val="22"/>
        </w:rPr>
        <w:t>Wykonawcy, wartość wyłączonych Robót i czynności zostanie określona przez rzeczoznawcę wskazanego przez Zamawiającego. Koszty wynagrodzenia rzeczoznawcy obciążają Zamawiającego.</w:t>
      </w:r>
    </w:p>
    <w:p w:rsidR="00496BAF" w:rsidRPr="009B0E9F" w:rsidRDefault="0051564D"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F6FAB">
        <w:rPr>
          <w:rFonts w:ascii="Arial" w:hAnsi="Arial" w:cs="Arial"/>
          <w:sz w:val="22"/>
          <w:szCs w:val="22"/>
        </w:rPr>
        <w:t>W przypadku</w:t>
      </w:r>
      <w:r w:rsidR="00882911" w:rsidRPr="00DF6FAB">
        <w:rPr>
          <w:rFonts w:ascii="Arial" w:hAnsi="Arial" w:cs="Arial"/>
          <w:sz w:val="22"/>
          <w:szCs w:val="22"/>
        </w:rPr>
        <w:t>,</w:t>
      </w:r>
      <w:r w:rsidRPr="00DF6FAB">
        <w:rPr>
          <w:rFonts w:ascii="Arial" w:hAnsi="Arial" w:cs="Arial"/>
          <w:sz w:val="22"/>
          <w:szCs w:val="22"/>
        </w:rPr>
        <w:t xml:space="preserve"> gdy Wykonawca zapewniał </w:t>
      </w:r>
      <w:r w:rsidR="009E414E" w:rsidRPr="00DF6FAB">
        <w:rPr>
          <w:rFonts w:ascii="Arial" w:hAnsi="Arial" w:cs="Arial"/>
          <w:sz w:val="22"/>
          <w:szCs w:val="22"/>
        </w:rPr>
        <w:t xml:space="preserve">na swój koszt </w:t>
      </w:r>
      <w:r w:rsidRPr="00DF6FAB">
        <w:rPr>
          <w:rFonts w:ascii="Arial" w:hAnsi="Arial" w:cs="Arial"/>
          <w:sz w:val="22"/>
          <w:szCs w:val="22"/>
        </w:rPr>
        <w:t>mat</w:t>
      </w:r>
      <w:r w:rsidR="00A54B0B" w:rsidRPr="00DF6FAB">
        <w:rPr>
          <w:rFonts w:ascii="Arial" w:hAnsi="Arial" w:cs="Arial"/>
          <w:sz w:val="22"/>
          <w:szCs w:val="22"/>
        </w:rPr>
        <w:t>eriały lub urządzenia zgodnie z </w:t>
      </w:r>
      <w:r w:rsidRPr="00DF6FAB">
        <w:rPr>
          <w:rFonts w:ascii="Arial" w:hAnsi="Arial" w:cs="Arial"/>
          <w:sz w:val="22"/>
          <w:szCs w:val="22"/>
        </w:rPr>
        <w:t xml:space="preserve">postanowieniami </w:t>
      </w:r>
      <w:r w:rsidRPr="00D652F9">
        <w:rPr>
          <w:rFonts w:ascii="Arial" w:hAnsi="Arial" w:cs="Arial"/>
          <w:sz w:val="22"/>
          <w:szCs w:val="22"/>
        </w:rPr>
        <w:t xml:space="preserve">§ </w:t>
      </w:r>
      <w:r w:rsidR="00CC7976">
        <w:rPr>
          <w:rFonts w:ascii="Arial" w:hAnsi="Arial" w:cs="Arial"/>
          <w:sz w:val="22"/>
          <w:szCs w:val="22"/>
        </w:rPr>
        <w:t>1</w:t>
      </w:r>
      <w:r w:rsidR="0079461D">
        <w:rPr>
          <w:rFonts w:ascii="Arial" w:hAnsi="Arial" w:cs="Arial"/>
          <w:sz w:val="22"/>
          <w:szCs w:val="22"/>
        </w:rPr>
        <w:t>1</w:t>
      </w:r>
      <w:r w:rsidRPr="00D652F9">
        <w:rPr>
          <w:rFonts w:ascii="Arial" w:hAnsi="Arial" w:cs="Arial"/>
          <w:sz w:val="22"/>
          <w:szCs w:val="22"/>
        </w:rPr>
        <w:t xml:space="preserve"> Umowy,</w:t>
      </w:r>
      <w:r w:rsidRPr="00DF6FAB">
        <w:rPr>
          <w:rFonts w:ascii="Arial" w:hAnsi="Arial" w:cs="Arial"/>
          <w:sz w:val="22"/>
          <w:szCs w:val="22"/>
        </w:rPr>
        <w:t xml:space="preserve">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DF6FAB">
        <w:rPr>
          <w:rFonts w:ascii="Arial" w:hAnsi="Arial" w:cs="Arial"/>
          <w:sz w:val="22"/>
          <w:szCs w:val="22"/>
        </w:rPr>
        <w:t>riałów i </w:t>
      </w:r>
      <w:r w:rsidRPr="00DF6FAB">
        <w:rPr>
          <w:rFonts w:ascii="Arial" w:hAnsi="Arial" w:cs="Arial"/>
          <w:sz w:val="22"/>
          <w:szCs w:val="22"/>
        </w:rPr>
        <w:t>urządzeń oraz sprawdzeniu przez Zamawiającego ich zgodności z Umową.</w:t>
      </w:r>
    </w:p>
    <w:p w:rsidR="009B0E9F" w:rsidRPr="00405E10" w:rsidRDefault="0079461D" w:rsidP="009B0E9F">
      <w:pPr>
        <w:spacing w:after="120"/>
        <w:jc w:val="center"/>
        <w:rPr>
          <w:rFonts w:ascii="Arial" w:hAnsi="Arial" w:cs="Arial"/>
          <w:b/>
          <w:sz w:val="22"/>
          <w:szCs w:val="22"/>
        </w:rPr>
      </w:pPr>
      <w:r>
        <w:rPr>
          <w:rFonts w:ascii="Arial" w:hAnsi="Arial" w:cs="Arial"/>
          <w:b/>
          <w:sz w:val="22"/>
          <w:szCs w:val="22"/>
        </w:rPr>
        <w:t xml:space="preserve">§ </w:t>
      </w:r>
      <w:r w:rsidR="005D6FB5">
        <w:rPr>
          <w:rFonts w:ascii="Arial" w:hAnsi="Arial" w:cs="Arial"/>
          <w:b/>
          <w:sz w:val="22"/>
          <w:szCs w:val="22"/>
        </w:rPr>
        <w:t>5</w:t>
      </w:r>
    </w:p>
    <w:p w:rsidR="009B0E9F" w:rsidRPr="00405E10" w:rsidRDefault="009B0E9F" w:rsidP="009B0E9F">
      <w:pPr>
        <w:spacing w:after="120"/>
        <w:jc w:val="center"/>
        <w:rPr>
          <w:rFonts w:ascii="Arial" w:hAnsi="Arial" w:cs="Arial"/>
          <w:b/>
          <w:sz w:val="22"/>
          <w:szCs w:val="22"/>
        </w:rPr>
      </w:pPr>
      <w:r w:rsidRPr="00405E10">
        <w:rPr>
          <w:rFonts w:ascii="Arial" w:hAnsi="Arial" w:cs="Arial"/>
          <w:b/>
          <w:sz w:val="22"/>
          <w:szCs w:val="22"/>
        </w:rPr>
        <w:t>Dokumentacja projektowa</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Wykonawca zobowiązuje się do wykonania Robót w oparciu o sporządzoną przez Niego oraz uzgodnioną i zatwierdzoną przez Zamawiającego dokumentację </w:t>
      </w:r>
      <w:r>
        <w:rPr>
          <w:rFonts w:ascii="Arial" w:hAnsi="Arial" w:cs="Arial"/>
          <w:sz w:val="22"/>
          <w:szCs w:val="22"/>
        </w:rPr>
        <w:t>projektową</w:t>
      </w:r>
      <w:r w:rsidRPr="00405E10">
        <w:rPr>
          <w:rFonts w:ascii="Arial" w:hAnsi="Arial" w:cs="Arial"/>
          <w:sz w:val="22"/>
          <w:szCs w:val="22"/>
        </w:rPr>
        <w:t xml:space="preserve">, której zakres i warunki wykonania zostały podane w </w:t>
      </w:r>
      <w:r>
        <w:rPr>
          <w:rFonts w:ascii="Arial" w:hAnsi="Arial" w:cs="Arial"/>
          <w:sz w:val="22"/>
          <w:szCs w:val="22"/>
        </w:rPr>
        <w:t>Programie Funkcjonalno - Użytkowym</w:t>
      </w:r>
      <w:r w:rsidRPr="00405E10">
        <w:rPr>
          <w:rFonts w:ascii="Arial" w:hAnsi="Arial" w:cs="Arial"/>
          <w:sz w:val="22"/>
          <w:szCs w:val="22"/>
        </w:rPr>
        <w:t xml:space="preserve"> stanowiącym załącznik nr 1 do </w:t>
      </w:r>
      <w:r>
        <w:rPr>
          <w:rFonts w:ascii="Arial" w:hAnsi="Arial" w:cs="Arial"/>
          <w:sz w:val="22"/>
          <w:szCs w:val="22"/>
        </w:rPr>
        <w:t xml:space="preserve">niniejszej </w:t>
      </w:r>
      <w:r w:rsidRPr="00405E10">
        <w:rPr>
          <w:rFonts w:ascii="Arial" w:hAnsi="Arial" w:cs="Arial"/>
          <w:sz w:val="22"/>
          <w:szCs w:val="22"/>
        </w:rPr>
        <w:t>Umowy.</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Wykonawca rozpocznie realizację prac projektowych po podpisaniu Umowy. </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winna spełniać wszystkie wymagane warunki techniczne oraz zawierać uzgodnienia, opinie i zatwierdzenia niezbędne dla realizacji Robót. </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na Roboty budowlane wykonana przez Wykonawcę w ramach niniejszej Umowy zostanie przedłożona Zamawiającemu protokolarnie. Podstawą przekazania i odbioru </w:t>
      </w:r>
      <w:r w:rsidRPr="00F849CC">
        <w:rPr>
          <w:rFonts w:ascii="Arial" w:hAnsi="Arial" w:cs="Arial"/>
          <w:sz w:val="22"/>
          <w:szCs w:val="22"/>
        </w:rPr>
        <w:lastRenderedPageBreak/>
        <w:t xml:space="preserve">dokumentacji projektowej będą protokoły  przekazania dokumentacji </w:t>
      </w:r>
      <w:r>
        <w:rPr>
          <w:rFonts w:ascii="Arial" w:hAnsi="Arial" w:cs="Arial"/>
          <w:sz w:val="22"/>
          <w:szCs w:val="22"/>
        </w:rPr>
        <w:t>(załącznik nr 2</w:t>
      </w:r>
      <w:r w:rsidR="004F1BFE">
        <w:rPr>
          <w:rFonts w:ascii="Arial" w:hAnsi="Arial" w:cs="Arial"/>
          <w:sz w:val="22"/>
          <w:szCs w:val="22"/>
        </w:rPr>
        <w:t>.1</w:t>
      </w:r>
      <w:r>
        <w:rPr>
          <w:rFonts w:ascii="Arial" w:hAnsi="Arial" w:cs="Arial"/>
          <w:sz w:val="22"/>
          <w:szCs w:val="22"/>
        </w:rPr>
        <w:t xml:space="preserve"> do umowy) </w:t>
      </w:r>
      <w:r w:rsidRPr="00F849CC">
        <w:rPr>
          <w:rFonts w:ascii="Arial" w:hAnsi="Arial" w:cs="Arial"/>
          <w:sz w:val="22"/>
          <w:szCs w:val="22"/>
        </w:rPr>
        <w:t>i odbioru</w:t>
      </w:r>
      <w:r>
        <w:rPr>
          <w:rFonts w:ascii="Arial" w:hAnsi="Arial" w:cs="Arial"/>
          <w:sz w:val="22"/>
          <w:szCs w:val="22"/>
        </w:rPr>
        <w:t xml:space="preserve"> dokumentacji (załącznik nr 2</w:t>
      </w:r>
      <w:r w:rsidR="004F1BFE">
        <w:rPr>
          <w:rFonts w:ascii="Arial" w:hAnsi="Arial" w:cs="Arial"/>
          <w:sz w:val="22"/>
          <w:szCs w:val="22"/>
        </w:rPr>
        <w:t>.2</w:t>
      </w:r>
      <w:r>
        <w:rPr>
          <w:rFonts w:ascii="Arial" w:hAnsi="Arial" w:cs="Arial"/>
          <w:sz w:val="22"/>
          <w:szCs w:val="22"/>
        </w:rPr>
        <w:t xml:space="preserve"> do umowy) </w:t>
      </w:r>
      <w:r w:rsidRPr="00F849CC">
        <w:rPr>
          <w:rFonts w:ascii="Arial" w:hAnsi="Arial" w:cs="Arial"/>
          <w:sz w:val="22"/>
          <w:szCs w:val="22"/>
        </w:rPr>
        <w:t xml:space="preserve"> podpisane przez Strony z zastrzeżeniem ust. 5 i ust. 7. Protokół przekazania dokumentacji projektowej to dokument potwierdzający termin wykonania i dostarczenia dokumentacji projektowej Zamawiającemu podpisany przez obie Strony. Protokół odbioru to dokument potwierdzający sprawdzenie przez Zamawiającego przekazanej dokumentacji projektowej i jej przyjęcie przez Zamawiającego.</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 przypadku, jeżeli dostarczona przez Wykonawcę dokumentacja projektowa nie będzie spełniać podstawowych wymogów określonych w </w:t>
      </w:r>
      <w:r>
        <w:rPr>
          <w:rFonts w:ascii="Arial" w:hAnsi="Arial" w:cs="Arial"/>
          <w:sz w:val="22"/>
          <w:szCs w:val="22"/>
        </w:rPr>
        <w:t>Programie Funkcjonalno - Użytkowym</w:t>
      </w:r>
      <w:r w:rsidR="004F1BFE">
        <w:rPr>
          <w:rFonts w:ascii="Arial" w:hAnsi="Arial" w:cs="Arial"/>
          <w:sz w:val="22"/>
          <w:szCs w:val="22"/>
        </w:rPr>
        <w:t xml:space="preserve"> </w:t>
      </w:r>
      <w:r w:rsidRPr="00F849CC">
        <w:rPr>
          <w:rFonts w:ascii="Arial" w:hAnsi="Arial" w:cs="Arial"/>
          <w:sz w:val="22"/>
          <w:szCs w:val="22"/>
        </w:rPr>
        <w:t xml:space="preserve">bądź obowiązujących w tym zakresie przepisów prawa, Zamawiający w terminie maksymalnie do </w:t>
      </w:r>
      <w:r w:rsidR="00D83F71">
        <w:rPr>
          <w:rFonts w:ascii="Arial" w:hAnsi="Arial" w:cs="Arial"/>
          <w:sz w:val="22"/>
          <w:szCs w:val="22"/>
        </w:rPr>
        <w:t>10</w:t>
      </w:r>
      <w:r w:rsidRPr="00F849CC">
        <w:rPr>
          <w:rFonts w:ascii="Arial" w:hAnsi="Arial" w:cs="Arial"/>
          <w:sz w:val="22"/>
          <w:szCs w:val="22"/>
        </w:rPr>
        <w:t xml:space="preserve"> dni roboczych zwraca dokumentację Wykonawcy nie podpisując protokołu przekazania dokumentacji projektowej</w:t>
      </w:r>
      <w:r>
        <w:rPr>
          <w:rFonts w:ascii="Arial" w:hAnsi="Arial" w:cs="Arial"/>
          <w:sz w:val="22"/>
          <w:szCs w:val="22"/>
        </w:rPr>
        <w:t>.</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Zamawiający w terminie maksymalnie </w:t>
      </w:r>
      <w:r w:rsidR="00D83F71">
        <w:rPr>
          <w:rFonts w:ascii="Arial" w:hAnsi="Arial" w:cs="Arial"/>
          <w:sz w:val="22"/>
          <w:szCs w:val="22"/>
        </w:rPr>
        <w:t>10</w:t>
      </w:r>
      <w:r w:rsidRPr="00F849CC">
        <w:rPr>
          <w:rFonts w:ascii="Arial" w:hAnsi="Arial" w:cs="Arial"/>
          <w:sz w:val="22"/>
          <w:szCs w:val="22"/>
        </w:rPr>
        <w:t xml:space="preserve"> dni roboczych od dnia podpisania protokołu przekazania, dokona oceny otrzymanych materiałów.</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W przypadku stwierdzenia wad i nieprawidłowości w opracowanej dokumentacji projektowej, bieg jej zatwierdzenia zostaje wstrzymany. Ponowne rozpoczęcie biegu terminu zatwierdzenia określonego w ust. 6 liczy się od momentu przedłożenia przez Wykonawcę poprawionej dokumentacji projektowej w terminie wyznaczonym przez Zamawiającego.</w:t>
      </w:r>
    </w:p>
    <w:p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Przekazywana dokumentacja projektowa zaopatrzona będzie w szczegółowy wykaz opracowań i pisemne oświadczenie Wykonawcy, dołączone do protokołu przekazania dokumentacji projektowej, iż jest ona wykonana zgodnie z Umową, obowiązującymi przepisami techniczno-budowlanymi, normami i standardami oraz zasadami współczesnej wiedzy technicznej, a także przepisami i instrukcjami obowiązującymi w Spółkach PKP S.A. jak również jest kompletna z punktu widzenia celu, któremu ma służyć.</w:t>
      </w:r>
    </w:p>
    <w:p w:rsidR="009B0E9F" w:rsidRDefault="00D83F71" w:rsidP="00676652">
      <w:pPr>
        <w:numPr>
          <w:ilvl w:val="0"/>
          <w:numId w:val="13"/>
        </w:numPr>
        <w:tabs>
          <w:tab w:val="clear" w:pos="720"/>
        </w:tabs>
        <w:spacing w:line="360" w:lineRule="auto"/>
        <w:ind w:left="-284" w:hanging="283"/>
        <w:rPr>
          <w:rFonts w:ascii="Arial" w:hAnsi="Arial" w:cs="Arial"/>
          <w:sz w:val="22"/>
          <w:szCs w:val="22"/>
        </w:rPr>
      </w:pPr>
      <w:r>
        <w:rPr>
          <w:rFonts w:ascii="Arial" w:hAnsi="Arial" w:cs="Arial"/>
          <w:sz w:val="22"/>
          <w:szCs w:val="22"/>
        </w:rPr>
        <w:t>W terminie 10</w:t>
      </w:r>
      <w:r w:rsidR="009B0E9F" w:rsidRPr="00F849CC">
        <w:rPr>
          <w:rFonts w:ascii="Arial" w:hAnsi="Arial" w:cs="Arial"/>
          <w:sz w:val="22"/>
          <w:szCs w:val="22"/>
        </w:rPr>
        <w:t xml:space="preserve"> dni od daty podpisania protokołu przekazania </w:t>
      </w:r>
      <w:r w:rsidR="00C10F53" w:rsidRPr="00CE267A">
        <w:rPr>
          <w:rFonts w:ascii="Arial" w:hAnsi="Arial" w:cs="Arial"/>
          <w:i/>
          <w:sz w:val="22"/>
          <w:szCs w:val="22"/>
        </w:rPr>
        <w:t>dokumentacji projektowej, o której mowa</w:t>
      </w:r>
      <w:r w:rsidR="009B0E9F" w:rsidRPr="00CE267A">
        <w:rPr>
          <w:rFonts w:ascii="Arial" w:hAnsi="Arial" w:cs="Arial"/>
          <w:i/>
          <w:sz w:val="22"/>
          <w:szCs w:val="22"/>
        </w:rPr>
        <w:t xml:space="preserve"> w ust.4 niniejszego paragrafu, Zamawiający ma prawo wnieść pisemnie zastrzeżenie co do jakości wykonan</w:t>
      </w:r>
      <w:r w:rsidR="00C10F53" w:rsidRPr="00CE267A">
        <w:rPr>
          <w:rFonts w:ascii="Arial" w:hAnsi="Arial" w:cs="Arial"/>
          <w:i/>
          <w:sz w:val="22"/>
          <w:szCs w:val="22"/>
        </w:rPr>
        <w:t>ej</w:t>
      </w:r>
      <w:r w:rsidR="009B0E9F" w:rsidRPr="00CE267A">
        <w:rPr>
          <w:rFonts w:ascii="Arial" w:hAnsi="Arial" w:cs="Arial"/>
          <w:i/>
          <w:sz w:val="22"/>
          <w:szCs w:val="22"/>
        </w:rPr>
        <w:t xml:space="preserve"> </w:t>
      </w:r>
      <w:r w:rsidR="00C10F53" w:rsidRPr="00CE267A">
        <w:rPr>
          <w:rFonts w:ascii="Arial" w:hAnsi="Arial" w:cs="Arial"/>
          <w:i/>
          <w:sz w:val="22"/>
          <w:szCs w:val="22"/>
        </w:rPr>
        <w:t>dokumentacji projektowej</w:t>
      </w:r>
      <w:r w:rsidR="009B0E9F" w:rsidRPr="00CE267A">
        <w:rPr>
          <w:rFonts w:ascii="Arial" w:hAnsi="Arial" w:cs="Arial"/>
          <w:i/>
          <w:sz w:val="22"/>
          <w:szCs w:val="22"/>
        </w:rPr>
        <w:t xml:space="preserve"> oraz zgodności je</w:t>
      </w:r>
      <w:r w:rsidR="00C10F53" w:rsidRPr="00CE267A">
        <w:rPr>
          <w:rFonts w:ascii="Arial" w:hAnsi="Arial" w:cs="Arial"/>
          <w:i/>
          <w:sz w:val="22"/>
          <w:szCs w:val="22"/>
        </w:rPr>
        <w:t>j</w:t>
      </w:r>
      <w:r w:rsidR="009B0E9F" w:rsidRPr="00CE267A">
        <w:rPr>
          <w:rFonts w:ascii="Arial" w:hAnsi="Arial" w:cs="Arial"/>
          <w:i/>
          <w:sz w:val="22"/>
          <w:szCs w:val="22"/>
        </w:rPr>
        <w:t xml:space="preserve"> wykonania z Umową</w:t>
      </w:r>
      <w:r w:rsidR="009B0E9F" w:rsidRPr="00CE267A">
        <w:rPr>
          <w:rFonts w:ascii="Arial" w:hAnsi="Arial" w:cs="Arial"/>
          <w:sz w:val="22"/>
          <w:szCs w:val="22"/>
        </w:rPr>
        <w:t>. W przypadku</w:t>
      </w:r>
      <w:r w:rsidR="009B0E9F" w:rsidRPr="00F849CC">
        <w:rPr>
          <w:rFonts w:ascii="Arial" w:hAnsi="Arial" w:cs="Arial"/>
          <w:sz w:val="22"/>
          <w:szCs w:val="22"/>
        </w:rPr>
        <w:t xml:space="preserve"> wniesienia zastrzeżeń przez Zamawiającego – Wykonawca obowiązany jest przedstawić propozycje zmiany dokumentacji projektowej, uwzględniające treść zastrzeżeń. Zmiany dokumentacji projektowej dokonywane są protokolarnie, z tym, że protokół winien ustalać, czy dokonane zmiany nie zostały spowodowane błędami w projektowaniu.</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Dokumentacja projektowa podlega zatwierdzeniu przez Zamawiającego. Wykonawca zobowiązany jest uzyskać wszystkie niezbędne uzgodnienia.</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Zamawiający dokonuje zatwierdzenia dokumentacji projektowej poprzez podpisanie protokołu odbioru w terminie podanym w ust.6 z zastrzeżeniem ust.7 </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Po zatwierdzeniu dokumentacji projektowej o której mowa w ust. 11 niniejszego paragrafu Wykonawca zobowiązany jest przekazać protokolarnie Zamawiającemu dokumentację </w:t>
      </w:r>
      <w:r w:rsidRPr="00F849CC">
        <w:rPr>
          <w:rFonts w:ascii="Arial" w:hAnsi="Arial" w:cs="Arial"/>
          <w:sz w:val="22"/>
          <w:szCs w:val="22"/>
        </w:rPr>
        <w:lastRenderedPageBreak/>
        <w:t xml:space="preserve">projektową wraz z oświadczeniem autora dokumentacji o przekazaniu autorskich praw majątkowych na Wykonawcę.  </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Pr>
          <w:rFonts w:ascii="Arial" w:hAnsi="Arial" w:cs="Arial"/>
          <w:sz w:val="22"/>
          <w:szCs w:val="22"/>
        </w:rPr>
        <w:t>Dokumentacja projektowa</w:t>
      </w:r>
      <w:r w:rsidRPr="00F849CC">
        <w:rPr>
          <w:rFonts w:ascii="Arial" w:hAnsi="Arial" w:cs="Arial"/>
          <w:sz w:val="22"/>
          <w:szCs w:val="22"/>
        </w:rPr>
        <w:t xml:space="preserve"> po jej zatwierdzeniu staje się własnością Zamawiającego i winna zawierać klauzulę, iż Wykonawca w dacie jej przyjęcia przez Zamawiającego przenosi całość praw majątkowych do niej na PKP Polskie Linie Kolejowe SA. </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Zamawiający zastrzega, że przyjęcie dokumentacji projektowej przez Zamawiającego nie zwalnia Wykonawcy z odpowiedzialności za opracowanie dokumentacji w sposób zgodny z ustawą z dnia 7 lipca 1994 r. Prawo Budowlane (tekst jednolity Dz. U. z 2017 r. poz. 1332 z późn. zm.).</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Zasadnicze Roboty budowlane mogą być realizowane wyłącznie na podstawie zatwierdzonej przez Zamawiającego dokumentacji </w:t>
      </w:r>
      <w:r>
        <w:rPr>
          <w:rFonts w:ascii="Arial" w:hAnsi="Arial" w:cs="Arial"/>
          <w:sz w:val="22"/>
          <w:szCs w:val="22"/>
        </w:rPr>
        <w:t>projektowej</w:t>
      </w:r>
      <w:r w:rsidRPr="00F849CC">
        <w:rPr>
          <w:rFonts w:ascii="Arial" w:hAnsi="Arial" w:cs="Arial"/>
          <w:sz w:val="22"/>
          <w:szCs w:val="22"/>
        </w:rPr>
        <w:t>.</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Zatwierdzenie dokumentacji projektowej dokonane przez Zamawiającego nie zwalnia Wykonawcy od odpowiedzialności za jej wady jak i wady robót wykonanych na jej podstawie.</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Wykonawca poniesie wszelkie koszty związane z ewentualnymi dodatkowymi Robotami budowlanymi wynikającymi z niewłaściwe oprac</w:t>
      </w:r>
      <w:r>
        <w:rPr>
          <w:rFonts w:ascii="Arial" w:hAnsi="Arial" w:cs="Arial"/>
          <w:sz w:val="22"/>
          <w:szCs w:val="22"/>
        </w:rPr>
        <w:t>owanej dokumentacji projektowej.</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zabezpieczy Zamawiającego przed wszelkimi żądaniami, roszczeniami </w:t>
      </w:r>
      <w:r w:rsidRPr="00F849CC">
        <w:rPr>
          <w:rFonts w:ascii="Arial" w:hAnsi="Arial" w:cs="Arial"/>
          <w:sz w:val="22"/>
          <w:szCs w:val="22"/>
        </w:rPr>
        <w:br/>
        <w:t>i kosztami spowodowanymi naruszeniem przez siebie praw autorskich, patentowych, znaków ochrony itp., w związku z realizacją Robót, o których mowa w § 1.</w:t>
      </w:r>
    </w:p>
    <w:p w:rsidR="009B0E9F" w:rsidRPr="00CE267A"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nie ma prawa do sprzedaży praw autorskich </w:t>
      </w:r>
      <w:r w:rsidR="00C10F53" w:rsidRPr="00CE267A">
        <w:rPr>
          <w:rFonts w:ascii="Arial" w:hAnsi="Arial" w:cs="Arial"/>
          <w:i/>
          <w:sz w:val="22"/>
          <w:szCs w:val="22"/>
        </w:rPr>
        <w:t xml:space="preserve">majątkowych </w:t>
      </w:r>
      <w:r w:rsidRPr="00CE267A">
        <w:rPr>
          <w:rFonts w:ascii="Arial" w:hAnsi="Arial" w:cs="Arial"/>
          <w:sz w:val="22"/>
          <w:szCs w:val="22"/>
        </w:rPr>
        <w:t>do dokumentacji projektowej, będącej przedmiotem niniejszej Umowy, innej osobie niż Zamawiający.</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CE267A">
        <w:rPr>
          <w:rFonts w:ascii="Arial" w:hAnsi="Arial" w:cs="Arial"/>
          <w:sz w:val="22"/>
          <w:szCs w:val="22"/>
        </w:rPr>
        <w:t xml:space="preserve">Wraz z wykonaniem części lub całości dokumentacji projektowej, będącej przedmiotem niniejszej Umowy Wykonawca przenosi w ramach wynagrodzenia przewidzianego </w:t>
      </w:r>
      <w:r w:rsidRPr="00D06E02">
        <w:rPr>
          <w:rFonts w:ascii="Arial" w:hAnsi="Arial" w:cs="Arial"/>
          <w:sz w:val="22"/>
          <w:szCs w:val="22"/>
        </w:rPr>
        <w:t>w §1</w:t>
      </w:r>
      <w:r w:rsidR="0079461D" w:rsidRPr="00D06E02">
        <w:rPr>
          <w:rFonts w:ascii="Arial" w:hAnsi="Arial" w:cs="Arial"/>
          <w:sz w:val="22"/>
          <w:szCs w:val="22"/>
        </w:rPr>
        <w:t>2</w:t>
      </w:r>
      <w:r w:rsidRPr="00D06E02">
        <w:rPr>
          <w:rFonts w:ascii="Arial" w:hAnsi="Arial" w:cs="Arial"/>
          <w:sz w:val="22"/>
          <w:szCs w:val="22"/>
        </w:rPr>
        <w:t>, na</w:t>
      </w:r>
      <w:r w:rsidRPr="00CE267A">
        <w:rPr>
          <w:rFonts w:ascii="Arial" w:hAnsi="Arial" w:cs="Arial"/>
          <w:sz w:val="22"/>
          <w:szCs w:val="22"/>
        </w:rPr>
        <w:t xml:space="preserve"> Zamawiającego całość </w:t>
      </w:r>
      <w:r w:rsidR="00C10F53" w:rsidRPr="00CE267A">
        <w:rPr>
          <w:rFonts w:ascii="Arial" w:hAnsi="Arial" w:cs="Arial"/>
          <w:i/>
          <w:sz w:val="22"/>
          <w:szCs w:val="22"/>
        </w:rPr>
        <w:t>autorskich</w:t>
      </w:r>
      <w:r w:rsidR="00C10F53" w:rsidRPr="00CE267A">
        <w:rPr>
          <w:rFonts w:ascii="Arial" w:hAnsi="Arial" w:cs="Arial"/>
          <w:sz w:val="22"/>
          <w:szCs w:val="22"/>
        </w:rPr>
        <w:t xml:space="preserve"> </w:t>
      </w:r>
      <w:r w:rsidRPr="00CE267A">
        <w:rPr>
          <w:rFonts w:ascii="Arial" w:hAnsi="Arial" w:cs="Arial"/>
          <w:sz w:val="22"/>
          <w:szCs w:val="22"/>
        </w:rPr>
        <w:t>praw majątkowych do tej</w:t>
      </w:r>
      <w:r w:rsidRPr="00F849CC">
        <w:rPr>
          <w:rFonts w:ascii="Arial" w:hAnsi="Arial" w:cs="Arial"/>
          <w:sz w:val="22"/>
          <w:szCs w:val="22"/>
        </w:rPr>
        <w:t xml:space="preserve"> dokument</w:t>
      </w:r>
      <w:r>
        <w:rPr>
          <w:rFonts w:ascii="Arial" w:hAnsi="Arial" w:cs="Arial"/>
          <w:sz w:val="22"/>
          <w:szCs w:val="22"/>
        </w:rPr>
        <w:t>acji</w:t>
      </w:r>
      <w:r w:rsidR="00827298">
        <w:rPr>
          <w:rFonts w:ascii="Arial" w:hAnsi="Arial" w:cs="Arial"/>
          <w:sz w:val="22"/>
          <w:szCs w:val="22"/>
        </w:rPr>
        <w:t>.</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Zamawiający jest uprawniony do dokonywania w każdym czasie zmian w zatwierdzonej przez Zamawiającego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lastRenderedPageBreak/>
        <w:t>Wykonawca nie jest uprawniony do dokonywania jakichkolwiek zmian w zatwierdzonej przez Zamawiającego dokumentacji projektowej.</w:t>
      </w:r>
    </w:p>
    <w:p w:rsidR="006478AE" w:rsidRPr="00F628BB" w:rsidRDefault="0051564D" w:rsidP="007A06EA">
      <w:pPr>
        <w:spacing w:line="360" w:lineRule="auto"/>
        <w:jc w:val="center"/>
        <w:rPr>
          <w:rFonts w:ascii="Arial" w:hAnsi="Arial" w:cs="Arial"/>
          <w:b/>
          <w:sz w:val="22"/>
          <w:szCs w:val="22"/>
        </w:rPr>
      </w:pPr>
      <w:r w:rsidRPr="00F628BB">
        <w:rPr>
          <w:rFonts w:ascii="Arial" w:hAnsi="Arial" w:cs="Arial"/>
          <w:b/>
          <w:sz w:val="22"/>
          <w:szCs w:val="22"/>
        </w:rPr>
        <w:t>§</w:t>
      </w:r>
      <w:r w:rsidR="0079461D">
        <w:rPr>
          <w:rFonts w:ascii="Arial" w:hAnsi="Arial" w:cs="Arial"/>
          <w:b/>
          <w:sz w:val="22"/>
          <w:szCs w:val="22"/>
        </w:rPr>
        <w:t xml:space="preserve"> </w:t>
      </w:r>
      <w:r w:rsidR="005D6FB5">
        <w:rPr>
          <w:rFonts w:ascii="Arial" w:hAnsi="Arial" w:cs="Arial"/>
          <w:b/>
          <w:sz w:val="22"/>
          <w:szCs w:val="22"/>
        </w:rPr>
        <w:t>6</w:t>
      </w:r>
    </w:p>
    <w:p w:rsidR="00B20215" w:rsidRPr="00F628BB" w:rsidRDefault="003E349C" w:rsidP="007A06EA">
      <w:pPr>
        <w:spacing w:line="360" w:lineRule="auto"/>
        <w:jc w:val="center"/>
        <w:rPr>
          <w:rFonts w:ascii="Arial" w:hAnsi="Arial" w:cs="Arial"/>
          <w:b/>
          <w:sz w:val="22"/>
          <w:szCs w:val="22"/>
        </w:rPr>
      </w:pPr>
      <w:r w:rsidRPr="00F628BB">
        <w:rPr>
          <w:rFonts w:ascii="Arial" w:hAnsi="Arial" w:cs="Arial"/>
          <w:b/>
          <w:sz w:val="22"/>
          <w:szCs w:val="22"/>
        </w:rPr>
        <w:t>Certyfikacja</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F628BB">
        <w:rPr>
          <w:rFonts w:ascii="Arial" w:hAnsi="Arial" w:cs="Arial"/>
          <w:sz w:val="22"/>
          <w:szCs w:val="22"/>
        </w:rPr>
        <w:t>Wykonawca w ramach przedmiotu wykona certyfikację WE</w:t>
      </w:r>
      <w:r>
        <w:rPr>
          <w:rFonts w:ascii="Arial" w:hAnsi="Arial" w:cs="Arial"/>
          <w:sz w:val="22"/>
          <w:szCs w:val="22"/>
        </w:rPr>
        <w:t xml:space="preserve"> w zakresie Podsystemu „Infrastruktura”.</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Wykonawca jest zobowiązany zlecić notyfikowanej jednostce certyfikującej ocenę zgodności podsystemu „Infrastruktura” w części objętej zakresem zamówienia, na etapie (projektu, budowy i końcowych prób podsystemu) zgodnie z  zapisami ustawy z dnia 28 marca 2003 r. o transporcie kolejowym. W wyniku przeprowadzonej przez notyfikowaną jednostkę certyfikującą oceny zgodności i uzyskanych odpowiednich certyfikatów weryfikacji WE podsystemu, Wykonawca ma obowiązek wystawienia odpowiednich deklaracji weryfikacji WE podsystemu.</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Wykonawca jest zobowiązany podjąć współpracę z jednostką notyfikowaną na samym początku procesu projektowania oraz poinformować Prezesa UTK o podpisaniu umowy z  jednostką notyfikowaną, zgodnie z obowiązującymi przepisami Prawa. </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Dokładny zakres weryfikacji, wynikający z zakresu robót w podsystemie, zostanie ustalony między Wykonawcą a jednostką notyfikowaną zaraz po podjęciu współpracy między ww. i  będzie podlegał akceptacji Zamawiającego</w:t>
      </w:r>
      <w:r w:rsidRPr="006E4D4E">
        <w:t>.</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Wykonawca dostarczy Zamawiającemu dla ww. podsystemu odpowiednie deklaracje weryfikacji WE </w:t>
      </w:r>
      <w:r w:rsidR="00813077" w:rsidRPr="00813077">
        <w:rPr>
          <w:rFonts w:ascii="Arial" w:hAnsi="Arial" w:cs="Arial"/>
          <w:sz w:val="22"/>
          <w:szCs w:val="22"/>
        </w:rPr>
        <w:t xml:space="preserve">wystawione na czas nieokreślony </w:t>
      </w:r>
      <w:r w:rsidRPr="00813077">
        <w:rPr>
          <w:rFonts w:ascii="Arial" w:hAnsi="Arial" w:cs="Arial"/>
          <w:sz w:val="22"/>
          <w:szCs w:val="22"/>
        </w:rPr>
        <w:t xml:space="preserve">oraz całość dokumentacji przebiegu oceny zgodności wraz z odpowiednimi certyfikatami weryfikacji WE </w:t>
      </w:r>
      <w:r w:rsidR="00813077" w:rsidRPr="00813077">
        <w:rPr>
          <w:rFonts w:ascii="Arial" w:hAnsi="Arial" w:cs="Arial"/>
          <w:sz w:val="22"/>
          <w:szCs w:val="22"/>
        </w:rPr>
        <w:t xml:space="preserve">i pośrednimi potwierdzeniami </w:t>
      </w:r>
      <w:r w:rsidRPr="00813077">
        <w:rPr>
          <w:rFonts w:ascii="Arial" w:hAnsi="Arial" w:cs="Arial"/>
          <w:sz w:val="22"/>
          <w:szCs w:val="22"/>
        </w:rPr>
        <w:t>wydanymi przez jednostkę notyfikowaną</w:t>
      </w:r>
      <w:r w:rsidR="00813077" w:rsidRPr="00813077">
        <w:rPr>
          <w:rFonts w:ascii="Arial" w:hAnsi="Arial" w:cs="Arial"/>
          <w:sz w:val="22"/>
          <w:szCs w:val="22"/>
        </w:rPr>
        <w:t xml:space="preserve"> oraz jednostkę wyznaczoną</w:t>
      </w:r>
      <w:r w:rsidRPr="00813077">
        <w:rPr>
          <w:rFonts w:ascii="Arial" w:hAnsi="Arial" w:cs="Arial"/>
          <w:sz w:val="22"/>
          <w:szCs w:val="22"/>
        </w:rPr>
        <w:t xml:space="preserve">. </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Wszystkie koszty związane z realizacją procesu oceny zgodności, w tym koszty wynagrodzenia jednostki notyfikowanej </w:t>
      </w:r>
      <w:r w:rsidR="00813077" w:rsidRPr="00813077">
        <w:rPr>
          <w:rFonts w:ascii="Arial" w:hAnsi="Arial" w:cs="Arial"/>
          <w:sz w:val="22"/>
          <w:szCs w:val="22"/>
        </w:rPr>
        <w:t xml:space="preserve">oraz jednostki wyznaczonej </w:t>
      </w:r>
      <w:r w:rsidRPr="00813077">
        <w:rPr>
          <w:rFonts w:ascii="Arial" w:hAnsi="Arial" w:cs="Arial"/>
          <w:sz w:val="22"/>
          <w:szCs w:val="22"/>
        </w:rPr>
        <w:t xml:space="preserve">zostaną uwzględnione w ramach Ceny. </w:t>
      </w:r>
    </w:p>
    <w:p w:rsidR="00813077"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Zamawiający wymaga, aby dostarczone przez Wykonawcę dokumenty potwierdzające proces weryfikacji zgodności składników interoperacyjności oraz podsystemu z wymaganiami zasadniczymi zostały sporządzone co najmniej w języku polskim. W przypadku dokumentów sporządzonych w kilku językach dokumentem nadrzędnym jest dokument sporządzony w języku polskim.</w:t>
      </w:r>
    </w:p>
    <w:p w:rsidR="003E349C" w:rsidRDefault="003E349C" w:rsidP="001E5C1D">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Dostarczone przez Wykonawcę dokumenty muszą umożliwić uzyskanie zgody na oddanie podsystemu do eksploatacji bez jakichkolwiek ograniczeń czasowych i terytorialnych, wydanej przez właściwy organ administracji państwowej.</w:t>
      </w:r>
    </w:p>
    <w:p w:rsidR="00DE5818" w:rsidRDefault="00DE5818" w:rsidP="00DE5818">
      <w:pPr>
        <w:pStyle w:val="Tekstpodstawowywcity"/>
        <w:suppressAutoHyphens w:val="0"/>
        <w:spacing w:line="360" w:lineRule="auto"/>
        <w:rPr>
          <w:rFonts w:ascii="Arial" w:hAnsi="Arial" w:cs="Arial"/>
          <w:sz w:val="22"/>
          <w:szCs w:val="22"/>
        </w:rPr>
      </w:pPr>
    </w:p>
    <w:p w:rsidR="00DA0F25" w:rsidRDefault="00DA0F25" w:rsidP="00DE5818">
      <w:pPr>
        <w:pStyle w:val="Tekstpodstawowywcity"/>
        <w:suppressAutoHyphens w:val="0"/>
        <w:spacing w:line="360" w:lineRule="auto"/>
        <w:rPr>
          <w:rFonts w:ascii="Arial" w:hAnsi="Arial" w:cs="Arial"/>
          <w:sz w:val="22"/>
          <w:szCs w:val="22"/>
        </w:rPr>
      </w:pPr>
    </w:p>
    <w:p w:rsidR="00DA0F25" w:rsidRDefault="00DA0F25" w:rsidP="00DE5818">
      <w:pPr>
        <w:pStyle w:val="Tekstpodstawowywcity"/>
        <w:suppressAutoHyphens w:val="0"/>
        <w:spacing w:line="360" w:lineRule="auto"/>
        <w:rPr>
          <w:rFonts w:ascii="Arial" w:hAnsi="Arial" w:cs="Arial"/>
          <w:sz w:val="22"/>
          <w:szCs w:val="22"/>
        </w:rPr>
      </w:pPr>
    </w:p>
    <w:p w:rsidR="00DA0F25" w:rsidRDefault="00DA0F25" w:rsidP="00DE5818">
      <w:pPr>
        <w:pStyle w:val="Tekstpodstawowywcity"/>
        <w:suppressAutoHyphens w:val="0"/>
        <w:spacing w:line="360" w:lineRule="auto"/>
        <w:rPr>
          <w:rFonts w:ascii="Arial" w:hAnsi="Arial" w:cs="Arial"/>
          <w:sz w:val="22"/>
          <w:szCs w:val="22"/>
        </w:rPr>
      </w:pPr>
    </w:p>
    <w:p w:rsidR="00DE5818" w:rsidRDefault="00DE5818" w:rsidP="00DE5818">
      <w:pPr>
        <w:pStyle w:val="Tekstpodstawowywcity"/>
        <w:suppressAutoHyphens w:val="0"/>
        <w:spacing w:line="360" w:lineRule="auto"/>
        <w:rPr>
          <w:rFonts w:ascii="Arial" w:hAnsi="Arial" w:cs="Arial"/>
          <w:sz w:val="22"/>
          <w:szCs w:val="22"/>
        </w:rPr>
      </w:pPr>
    </w:p>
    <w:p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xml:space="preserve">§ </w:t>
      </w:r>
      <w:r w:rsidR="005D6FB5">
        <w:rPr>
          <w:rFonts w:ascii="Arial" w:hAnsi="Arial" w:cs="Arial"/>
          <w:b/>
          <w:sz w:val="22"/>
          <w:szCs w:val="22"/>
        </w:rPr>
        <w:t>7</w:t>
      </w:r>
    </w:p>
    <w:p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rsidR="00C124BD" w:rsidRPr="007A06EA" w:rsidRDefault="0051564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rsidR="006412BE" w:rsidRPr="00C96B27" w:rsidRDefault="006412BE"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 xml:space="preserve">przedmiotu </w:t>
      </w:r>
      <w:r w:rsidR="00A84A20" w:rsidRPr="00C96B27">
        <w:rPr>
          <w:rFonts w:ascii="Arial" w:hAnsi="Arial" w:cs="Arial"/>
          <w:sz w:val="22"/>
          <w:szCs w:val="22"/>
        </w:rPr>
        <w:t xml:space="preserve">Umowy </w:t>
      </w:r>
      <w:r w:rsidRPr="00B37C0D">
        <w:rPr>
          <w:rFonts w:ascii="Arial" w:hAnsi="Arial" w:cs="Arial"/>
          <w:sz w:val="22"/>
          <w:szCs w:val="22"/>
        </w:rPr>
        <w:t>(w tym m.in.: decyzją o środowiskowych uwarunkowaniach,</w:t>
      </w:r>
      <w:r w:rsidRPr="00C96B27">
        <w:rPr>
          <w:rFonts w:ascii="Arial" w:hAnsi="Arial" w:cs="Arial"/>
          <w:sz w:val="22"/>
          <w:szCs w:val="22"/>
        </w:rPr>
        <w:t xml:space="preserve"> zezwoleniem na u</w:t>
      </w:r>
      <w:r w:rsidR="00C0203F">
        <w:rPr>
          <w:rFonts w:ascii="Arial" w:hAnsi="Arial" w:cs="Arial"/>
          <w:sz w:val="22"/>
          <w:szCs w:val="22"/>
        </w:rPr>
        <w:t>suwanie drzew i krzewów</w:t>
      </w:r>
      <w:r w:rsidR="00DE5818" w:rsidRPr="00DE5818">
        <w:rPr>
          <w:rFonts w:ascii="Arial" w:hAnsi="Arial" w:cs="Arial"/>
          <w:sz w:val="22"/>
          <w:szCs w:val="22"/>
        </w:rPr>
        <w:t>, pozwoleniem na budowę</w:t>
      </w:r>
      <w:r w:rsidRPr="00C96B27">
        <w:rPr>
          <w:rFonts w:ascii="Arial" w:hAnsi="Arial" w:cs="Arial"/>
          <w:sz w:val="22"/>
          <w:szCs w:val="22"/>
        </w:rPr>
        <w:t>)</w:t>
      </w:r>
      <w:r w:rsidR="00C96B27">
        <w:rPr>
          <w:rFonts w:ascii="Arial" w:hAnsi="Arial" w:cs="Arial"/>
          <w:sz w:val="22"/>
          <w:szCs w:val="22"/>
        </w:rPr>
        <w:t>.</w:t>
      </w:r>
    </w:p>
    <w:p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rsidR="001E6DEA" w:rsidRPr="007A06EA" w:rsidRDefault="0038677F"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rsidR="0051564D" w:rsidRPr="007A06EA" w:rsidRDefault="0051564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rsidR="006412BE" w:rsidRPr="007A06EA" w:rsidRDefault="006412BE"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2" w:tooltip="http://www.plk-sa.pl/dla-klientow-i-kontrahentow/akty-prawne-i-przepisy/regulacje-wewnetrzne/" w:history="1">
        <w:r w:rsidRPr="007A06EA">
          <w:rPr>
            <w:rFonts w:ascii="Arial" w:hAnsi="Arial" w:cs="Arial"/>
            <w:sz w:val="22"/>
            <w:szCs w:val="22"/>
          </w:rPr>
          <w:t>http://www.plk-sa.pl/dla-klientow-i-kontrahentow/akty-prawne-i-przepisy/regulacje-wewnetrzne/</w:t>
        </w:r>
      </w:hyperlink>
      <w:r w:rsidR="004F1BFE">
        <w:rPr>
          <w:rFonts w:ascii="Arial" w:hAnsi="Arial" w:cs="Arial"/>
          <w:sz w:val="22"/>
          <w:szCs w:val="22"/>
        </w:rPr>
        <w:t xml:space="preserve"> </w:t>
      </w:r>
      <w:r w:rsidR="00C96B27">
        <w:rPr>
          <w:rFonts w:ascii="Arial" w:hAnsi="Arial" w:cs="Arial"/>
          <w:sz w:val="22"/>
          <w:szCs w:val="22"/>
        </w:rPr>
        <w:t>;</w:t>
      </w:r>
    </w:p>
    <w:p w:rsidR="006412BE" w:rsidRPr="007A06EA" w:rsidRDefault="006412BE"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r w:rsidR="00C96B27">
        <w:rPr>
          <w:rFonts w:ascii="Arial" w:hAnsi="Arial" w:cs="Arial"/>
          <w:sz w:val="22"/>
          <w:szCs w:val="22"/>
        </w:rPr>
        <w:t>;</w:t>
      </w:r>
    </w:p>
    <w:p w:rsidR="0025319C" w:rsidRPr="007A06EA" w:rsidRDefault="0025319C"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w:t>
      </w:r>
      <w:r w:rsidR="00C96B27">
        <w:rPr>
          <w:rFonts w:ascii="Arial" w:hAnsi="Arial" w:cs="Arial"/>
          <w:sz w:val="22"/>
          <w:szCs w:val="22"/>
        </w:rPr>
        <w:t xml:space="preserve"> na każde żądanie Zamawiającego;</w:t>
      </w:r>
    </w:p>
    <w:p w:rsidR="0025319C" w:rsidRPr="007A06EA" w:rsidRDefault="0025319C"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 xml:space="preserve">w rozumieniu Prawa Budowlanego i zapewnienia wykonywania obowiązków </w:t>
      </w:r>
      <w:r w:rsidRPr="007A06EA">
        <w:rPr>
          <w:rFonts w:ascii="Arial" w:hAnsi="Arial" w:cs="Arial"/>
          <w:sz w:val="22"/>
          <w:szCs w:val="22"/>
        </w:rPr>
        <w:lastRenderedPageBreak/>
        <w:t>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rsidR="00C96B27" w:rsidRDefault="0051564D"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rsidR="00C96B27"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C96B27">
        <w:rPr>
          <w:rFonts w:ascii="Arial" w:hAnsi="Arial" w:cs="Arial"/>
          <w:sz w:val="22"/>
          <w:szCs w:val="22"/>
        </w:rPr>
        <w:t xml:space="preserve">właściwego i terminowego 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obowiązujących w PKP Polskie Linie Kolejowe S.A., w Prawie budowlanym, przepisach i instrukcjach oraz zgodnie z harmonogramem czasowo-wykonawczym robót uzgodnionym i zatwierdzonym przez Zamawiającego, </w:t>
      </w:r>
    </w:p>
    <w:p w:rsidR="00C96B27" w:rsidRPr="00813077"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C96B27">
        <w:rPr>
          <w:rFonts w:ascii="Arial" w:hAnsi="Arial" w:cs="Arial"/>
          <w:sz w:val="22"/>
          <w:szCs w:val="22"/>
        </w:rPr>
        <w:t xml:space="preserve">opracowania w uzgodnieniu z Zamawiającym przed przystąpieniem do realizacji przedmiotu niniejszej Umowy, harmonogramu czasowo-wykonawczego Robót zawierającego podział realizacji przedmiotu Umowy na poszczególne zakresy robót i terminy ich realizacji który </w:t>
      </w:r>
      <w:r w:rsidRPr="00813077">
        <w:rPr>
          <w:rFonts w:ascii="Arial" w:hAnsi="Arial" w:cs="Arial"/>
          <w:sz w:val="22"/>
          <w:szCs w:val="22"/>
        </w:rPr>
        <w:t xml:space="preserve">przedkłada Zamawiającemu celem akceptacji; </w:t>
      </w:r>
    </w:p>
    <w:p w:rsidR="005A6C8D" w:rsidRPr="00813077" w:rsidRDefault="005A6C8D" w:rsidP="00676652">
      <w:pPr>
        <w:pStyle w:val="Tekstpodstawowywcity"/>
        <w:numPr>
          <w:ilvl w:val="0"/>
          <w:numId w:val="18"/>
        </w:numPr>
        <w:suppressAutoHyphens w:val="0"/>
        <w:spacing w:line="360" w:lineRule="auto"/>
        <w:ind w:left="-142" w:hanging="283"/>
        <w:rPr>
          <w:rFonts w:ascii="Arial" w:hAnsi="Arial" w:cs="Arial"/>
          <w:sz w:val="22"/>
          <w:szCs w:val="22"/>
        </w:rPr>
      </w:pPr>
      <w:r w:rsidRPr="00813077">
        <w:rPr>
          <w:rFonts w:ascii="Arial" w:hAnsi="Arial" w:cs="Arial"/>
          <w:sz w:val="22"/>
          <w:szCs w:val="22"/>
        </w:rPr>
        <w:t>opracowania na podstawie zaakceptowanego harmonogramu czasowo-wykonawczego robót - harmonogramu zamknięć torowych na cały okres prowadzenia robót, który przedkłada Zamawiającemu celem akceptacji;</w:t>
      </w:r>
    </w:p>
    <w:p w:rsidR="00C96B27" w:rsidRPr="00813077"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813077">
        <w:rPr>
          <w:rFonts w:ascii="Arial" w:hAnsi="Arial" w:cs="Arial"/>
          <w:sz w:val="22"/>
          <w:szCs w:val="22"/>
        </w:rPr>
        <w:t>współudziału w opracowaniu wraz z Zamawiającym Regulaminu Tymczasowego na prowadzenie ruchu kolejowego na czas realizacji zadania;</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813077">
        <w:rPr>
          <w:rFonts w:ascii="Arial" w:hAnsi="Arial" w:cs="Arial"/>
          <w:sz w:val="22"/>
          <w:szCs w:val="22"/>
        </w:rPr>
        <w:t>wykonywania Robót oraz innych czynności objętych przedmiotem</w:t>
      </w:r>
      <w:r w:rsidRPr="00C96B27">
        <w:rPr>
          <w:rFonts w:ascii="Arial" w:hAnsi="Arial" w:cs="Arial"/>
          <w:sz w:val="22"/>
          <w:szCs w:val="22"/>
        </w:rPr>
        <w:t xml:space="preserve"> niniejszej Umowy z zachowaniem warunków zapewniających prowadzenie ruchu kolejowego i jego bezpieczeństwo według zasad ustalonych w Regulaminie Tymczasowym prowadzenie ruchu kolejowego oraz zgodnie z właściwymi przepisami z zakresu bezpieczeństwa i higieny pracy (dalej jako: BHP), w tym obowiązującymi przy wykonywaniu Robót Budowlanych; </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stosowania materiałów, technik wykonawczych, sprzętu, metod diagnozowania i kontroli spełniających wymagania techniczne określone w przepisach i normach kolejowych; w przypadkach, gdy Zamawiający zgłosi zastrzeżenia w tym zakresie, Wykonawca zobowiązany będzie niezwłocznie przedstawić Zamawiającemu konieczne aprobaty, wyniki badań i ocen oraz ekspertyzy;</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rsidR="006F4116" w:rsidRDefault="006F4116" w:rsidP="006F4116">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lastRenderedPageBreak/>
        <w:t>terminowego uiszczania opłat z tytułu zużycia mediów na Terenie Budowy i na terenie zaplecza budowy;</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zapewnienia ochrony mienia znajdującego się na Terenie Budowy przed działaniem osób trzecich a także przed kradzieżami oraz przed niepożądanym działaniem czynników atmosferycznych</w:t>
      </w:r>
      <w:r w:rsidR="006F4116">
        <w:rPr>
          <w:rFonts w:ascii="Arial" w:hAnsi="Arial" w:cs="Arial"/>
          <w:sz w:val="22"/>
          <w:szCs w:val="22"/>
        </w:rPr>
        <w:t>;</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 szczególności pracowników </w:t>
      </w:r>
      <w:r w:rsidR="006F4116">
        <w:rPr>
          <w:rFonts w:ascii="Arial" w:hAnsi="Arial" w:cs="Arial"/>
          <w:sz w:val="22"/>
          <w:szCs w:val="22"/>
        </w:rPr>
        <w:t>własnych i podwykonawców);</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w przypadku wykonywania prac na czynnym obiekcie, na którym prowadzony jest ruch kolejowy lub pieszy – składowania i magazynowania materiałów, urządzeń, odpadów, itp. z zachowaniem wymagań bezpieczeństwa prowadzenia ruchu kolejowego zgodnie z przepisami obowiązującymi w PKP Polskie Linie Kolejowe S.A.</w:t>
      </w:r>
      <w:r w:rsidR="006F4116">
        <w:rPr>
          <w:rFonts w:ascii="Arial" w:hAnsi="Arial" w:cs="Arial"/>
          <w:sz w:val="22"/>
          <w:szCs w:val="22"/>
        </w:rPr>
        <w:t>;</w:t>
      </w:r>
    </w:p>
    <w:p w:rsidR="005B4CAC" w:rsidRDefault="005B4CAC"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uzgodnienia przebiegu i zabezpieczenia kabli teletechnicznych i energetycznych przebiegających po obiekcie inżynieryjnym w obszarze objętym wykonywaniem robót remontowych objętych przedmiotem umowy</w:t>
      </w:r>
      <w:r w:rsidR="006F4116">
        <w:rPr>
          <w:rFonts w:ascii="Arial" w:hAnsi="Arial" w:cs="Arial"/>
          <w:sz w:val="22"/>
          <w:szCs w:val="22"/>
        </w:rPr>
        <w:t>;</w:t>
      </w:r>
      <w:r w:rsidRPr="002F2E52">
        <w:t xml:space="preserve"> </w:t>
      </w:r>
    </w:p>
    <w:p w:rsidR="005B4CAC" w:rsidRPr="005B4CAC" w:rsidRDefault="005B4CAC"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uzyskania we własnym zakresie i na własny koszt stosownych pozwoleń, zezwoleń wynikających z przepisów prawa, które są wymagane, a nie były przekazane </w:t>
      </w:r>
      <w:r>
        <w:rPr>
          <w:rFonts w:ascii="Arial" w:hAnsi="Arial" w:cs="Arial"/>
          <w:sz w:val="22"/>
          <w:szCs w:val="22"/>
        </w:rPr>
        <w:t>lub uzyskane przez Zamawiającego;</w:t>
      </w:r>
    </w:p>
    <w:p w:rsidR="005B4CAC" w:rsidRPr="005B4CAC" w:rsidRDefault="005B4CAC" w:rsidP="00676652">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rsidR="005B4CAC" w:rsidRPr="00A43C4E"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zgłaszania </w:t>
      </w:r>
      <w:r w:rsidRPr="00A43C4E">
        <w:rPr>
          <w:rFonts w:ascii="Arial" w:hAnsi="Arial" w:cs="Arial"/>
          <w:sz w:val="22"/>
          <w:szCs w:val="22"/>
        </w:rPr>
        <w:t xml:space="preserve">gotowości do odbioru </w:t>
      </w:r>
      <w:r w:rsidR="00BB2D53" w:rsidRPr="00BB2D53">
        <w:rPr>
          <w:rFonts w:ascii="Arial" w:hAnsi="Arial" w:cs="Arial"/>
          <w:sz w:val="22"/>
          <w:szCs w:val="22"/>
        </w:rPr>
        <w:t>(w tym również odbiorów Robót zanikających lub ulegających zakryciu)</w:t>
      </w:r>
      <w:r w:rsidR="00BB2D53">
        <w:rPr>
          <w:rFonts w:ascii="Arial" w:hAnsi="Arial" w:cs="Arial"/>
          <w:sz w:val="22"/>
          <w:szCs w:val="22"/>
        </w:rPr>
        <w:t xml:space="preserve"> </w:t>
      </w:r>
      <w:r w:rsidRPr="00A43C4E">
        <w:rPr>
          <w:rFonts w:ascii="Arial" w:hAnsi="Arial" w:cs="Arial"/>
          <w:sz w:val="22"/>
          <w:szCs w:val="22"/>
        </w:rPr>
        <w:t>wykonanych Robót oraz przystąpienia do tych odbiorów, na zasadach określonych w § 1</w:t>
      </w:r>
      <w:r w:rsidR="0079461D">
        <w:rPr>
          <w:rFonts w:ascii="Arial" w:hAnsi="Arial" w:cs="Arial"/>
          <w:sz w:val="22"/>
          <w:szCs w:val="22"/>
        </w:rPr>
        <w:t>3</w:t>
      </w:r>
      <w:r w:rsidRPr="00A43C4E">
        <w:rPr>
          <w:rFonts w:ascii="Arial" w:hAnsi="Arial" w:cs="Arial"/>
          <w:sz w:val="22"/>
          <w:szCs w:val="22"/>
        </w:rPr>
        <w:t xml:space="preserve"> niniejszej Umowy,</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A43C4E">
        <w:rPr>
          <w:rFonts w:ascii="Arial" w:hAnsi="Arial" w:cs="Arial"/>
          <w:sz w:val="22"/>
          <w:szCs w:val="22"/>
        </w:rPr>
        <w:t>usunięcia wad, w tym usterek, ujawnionych w czasie wykonywania Robót lub ujawnionych</w:t>
      </w:r>
      <w:r w:rsidRPr="005B4CAC">
        <w:rPr>
          <w:rFonts w:ascii="Arial" w:hAnsi="Arial" w:cs="Arial"/>
          <w:sz w:val="22"/>
          <w:szCs w:val="22"/>
        </w:rPr>
        <w:t xml:space="preserve"> w czasie odbiorów w ramach wartości zamówienia i w terminach wyznaczonych w protokołach odbioru,</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pisemnego zawiadomienia Zamawiającego o usunięciu usterek stwierdzonych protokołem odbioru i żądanie wyznaczenia przez Zamawiającego terminu odbioru Robót uznanych za wadliwe podczas wcześniejszego odbioru</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zwrotnego przekazania Zamawiającemu Terenu Budowy oraz innych terenów Zamawiającego, o ile były one użytkowane w związku z wykonywaniem Robót, po wykonaniu Robót, w terminie do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lastRenderedPageBreak/>
        <w:t>dokonania pod nadzorem PKP PLK S.A. Zakładu Linii Kolejowych w Tarnowskich Górach demontażu i segregacji odzyskanych materiałów</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poniesienia kosztów załadunku, transportu i wyładunku materiałów z odzysku do miejsc wskazanych przez Zamawiającego</w:t>
      </w:r>
    </w:p>
    <w:p w:rsidR="005B4CAC" w:rsidRPr="007F7B4F"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transportu materiałów z odzysku w tym złomu na składowiska wskazane przez Zamawiającego na własny koszt w obrębie </w:t>
      </w:r>
      <w:r w:rsidRPr="007F7B4F">
        <w:rPr>
          <w:rFonts w:ascii="Arial" w:hAnsi="Arial" w:cs="Arial"/>
          <w:sz w:val="22"/>
          <w:szCs w:val="22"/>
        </w:rPr>
        <w:t>Sekcji Eksploatacji Rybnik.</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składowania i magazynowania materiałów, urządzeń, odpadów, itp. z zachowaniem wymagań bezpieczeństwa prowadzenia ruchu kolejowego zgodnie z przepisami obowiązującymi w PKP Polskie Linie Kolejowe S.A.,</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postepowania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FA463F">
        <w:rPr>
          <w:rFonts w:ascii="Arial" w:hAnsi="Arial" w:cs="Arial"/>
          <w:sz w:val="22"/>
          <w:szCs w:val="22"/>
        </w:rPr>
        <w:t>4</w:t>
      </w:r>
      <w:r w:rsidRPr="005B4CAC">
        <w:rPr>
          <w:rFonts w:ascii="Arial" w:hAnsi="Arial" w:cs="Arial"/>
          <w:sz w:val="22"/>
          <w:szCs w:val="22"/>
        </w:rPr>
        <w:t xml:space="preserve">, udostępniona do wglądu w siedzibie Zamawiającego </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w:t>
      </w:r>
      <w:r w:rsidR="00FA463F">
        <w:rPr>
          <w:rFonts w:ascii="Arial" w:hAnsi="Arial" w:cs="Arial"/>
          <w:sz w:val="22"/>
          <w:szCs w:val="22"/>
        </w:rPr>
        <w:t>4</w:t>
      </w:r>
      <w:r w:rsidRPr="005B4CAC">
        <w:rPr>
          <w:rFonts w:ascii="Arial" w:hAnsi="Arial" w:cs="Arial"/>
          <w:sz w:val="22"/>
          <w:szCs w:val="22"/>
        </w:rPr>
        <w:t xml:space="preserve"> oraz  „Instrukcji </w:t>
      </w:r>
      <w:r w:rsidR="0015592B">
        <w:rPr>
          <w:rFonts w:ascii="Arial" w:hAnsi="Arial" w:cs="Arial"/>
          <w:sz w:val="22"/>
          <w:szCs w:val="22"/>
        </w:rPr>
        <w:t xml:space="preserve">PKP Polskie Linie Kolejowe S.A. dotyczącej </w:t>
      </w:r>
      <w:r w:rsidRPr="005B4CAC">
        <w:rPr>
          <w:rFonts w:ascii="Arial" w:hAnsi="Arial" w:cs="Arial"/>
          <w:sz w:val="22"/>
          <w:szCs w:val="22"/>
        </w:rPr>
        <w:t xml:space="preserve">gospodarki odpadami </w:t>
      </w:r>
      <w:r w:rsidR="0015592B">
        <w:rPr>
          <w:rFonts w:ascii="Arial" w:hAnsi="Arial" w:cs="Arial"/>
          <w:sz w:val="22"/>
          <w:szCs w:val="22"/>
        </w:rPr>
        <w:t>dla Wykonawców</w:t>
      </w:r>
      <w:r w:rsidRPr="005B4CAC">
        <w:rPr>
          <w:rFonts w:ascii="Arial" w:hAnsi="Arial" w:cs="Arial"/>
          <w:sz w:val="22"/>
          <w:szCs w:val="22"/>
        </w:rPr>
        <w:t xml:space="preserve"> Is-</w:t>
      </w:r>
      <w:r w:rsidR="0015592B">
        <w:rPr>
          <w:rFonts w:ascii="Arial" w:hAnsi="Arial" w:cs="Arial"/>
          <w:sz w:val="22"/>
          <w:szCs w:val="22"/>
        </w:rPr>
        <w:t>3</w:t>
      </w:r>
      <w:r w:rsidRPr="005B4CAC">
        <w:rPr>
          <w:rFonts w:ascii="Arial" w:hAnsi="Arial" w:cs="Arial"/>
          <w:sz w:val="22"/>
          <w:szCs w:val="22"/>
        </w:rPr>
        <w:t xml:space="preserve">” – dostępne na stronie internetowej </w:t>
      </w:r>
      <w:hyperlink r:id="rId13" w:history="1">
        <w:r w:rsidR="005B4CAC" w:rsidRPr="00C914CB">
          <w:rPr>
            <w:rStyle w:val="Hipercze"/>
            <w:rFonts w:ascii="Arial" w:hAnsi="Arial" w:cs="Arial"/>
            <w:sz w:val="22"/>
            <w:szCs w:val="22"/>
          </w:rPr>
          <w:t>www.plk-sa.pl</w:t>
        </w:r>
      </w:hyperlink>
      <w:r w:rsidRPr="005B4CAC">
        <w:rPr>
          <w:rFonts w:ascii="Arial" w:hAnsi="Arial" w:cs="Arial"/>
          <w:sz w:val="22"/>
          <w:szCs w:val="22"/>
        </w:rPr>
        <w:t>;</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zutylizowania we własnym zakresie i na własny koszt materiałów nie nadających się do użytku lub zagospodarowania,</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zagospodarowania i utylizacji odpadów niebezpiecznych określonych w załączniku do Rozporządzenia Ministra Środowiska z dnia 09.12.2014</w:t>
      </w:r>
      <w:r w:rsidR="004F1BFE">
        <w:rPr>
          <w:rFonts w:ascii="Arial" w:hAnsi="Arial" w:cs="Arial"/>
          <w:sz w:val="22"/>
          <w:szCs w:val="22"/>
        </w:rPr>
        <w:t xml:space="preserve"> </w:t>
      </w:r>
      <w:r w:rsidRPr="005B4CAC">
        <w:rPr>
          <w:rFonts w:ascii="Arial" w:hAnsi="Arial" w:cs="Arial"/>
          <w:sz w:val="22"/>
          <w:szCs w:val="22"/>
        </w:rPr>
        <w:t>r.</w:t>
      </w:r>
      <w:r w:rsidR="004F1BFE">
        <w:rPr>
          <w:rFonts w:ascii="Arial" w:hAnsi="Arial" w:cs="Arial"/>
          <w:sz w:val="22"/>
          <w:szCs w:val="22"/>
        </w:rPr>
        <w:t xml:space="preserve"> </w:t>
      </w:r>
      <w:r w:rsidRPr="005B4CAC">
        <w:rPr>
          <w:rFonts w:ascii="Arial" w:hAnsi="Arial" w:cs="Arial"/>
          <w:sz w:val="22"/>
          <w:szCs w:val="22"/>
        </w:rPr>
        <w:t>w sprawie katalogu odpadów na własny koszt. Wykonawca własnym staraniem i na własny koszt uzyska stosowne pozwolenia wynikające z przepisów Prawa ochrony śr</w:t>
      </w:r>
      <w:r w:rsidR="005B4CAC">
        <w:rPr>
          <w:rFonts w:ascii="Arial" w:hAnsi="Arial" w:cs="Arial"/>
          <w:sz w:val="22"/>
          <w:szCs w:val="22"/>
        </w:rPr>
        <w:t>odowiska oraz ustawy o odpadach;</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wykonania robót koniecznych ze względu na bezpieczeństwo ruchu pociągów lub </w:t>
      </w:r>
      <w:r w:rsidR="004F1BFE">
        <w:rPr>
          <w:rFonts w:ascii="Arial" w:hAnsi="Arial" w:cs="Arial"/>
          <w:sz w:val="22"/>
          <w:szCs w:val="22"/>
        </w:rPr>
        <w:t>z</w:t>
      </w:r>
      <w:r w:rsidRPr="005B4CAC">
        <w:rPr>
          <w:rFonts w:ascii="Arial" w:hAnsi="Arial" w:cs="Arial"/>
          <w:sz w:val="22"/>
          <w:szCs w:val="22"/>
        </w:rPr>
        <w:t>abezpieczenie przed awarią. Jeżeli konieczność wykonania tych robót wystąpi z winy Wykonawcy, to nie przysługuje mu prawo do wynagrodzenia, natomiast w innych przypadkach roboty będą wykonywane za dodatkowym wynagrodzeniem, które zostanie ustalone na warunkach określonych w negocjacjach,</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dostarczenia niezbędnych urządzeń i sprzętu zgodnie z postanowieniami § </w:t>
      </w:r>
      <w:r w:rsidR="00CC7976">
        <w:rPr>
          <w:rFonts w:ascii="Arial" w:hAnsi="Arial" w:cs="Arial"/>
          <w:sz w:val="22"/>
          <w:szCs w:val="22"/>
        </w:rPr>
        <w:t>1</w:t>
      </w:r>
      <w:r w:rsidR="0079461D">
        <w:rPr>
          <w:rFonts w:ascii="Arial" w:hAnsi="Arial" w:cs="Arial"/>
          <w:sz w:val="22"/>
          <w:szCs w:val="22"/>
        </w:rPr>
        <w:t>1</w:t>
      </w:r>
      <w:r w:rsidRPr="005B4CAC">
        <w:rPr>
          <w:rFonts w:ascii="Arial" w:hAnsi="Arial" w:cs="Arial"/>
          <w:sz w:val="22"/>
          <w:szCs w:val="22"/>
        </w:rPr>
        <w:t xml:space="preserve"> niniejszej Umowy</w:t>
      </w:r>
      <w:r w:rsidR="004F1BFE">
        <w:rPr>
          <w:rFonts w:ascii="Arial" w:hAnsi="Arial" w:cs="Arial"/>
          <w:sz w:val="22"/>
          <w:szCs w:val="22"/>
        </w:rPr>
        <w:t>,</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lastRenderedPageBreak/>
        <w:t xml:space="preserve">zatrudnienia odpowiedniej liczby pracowników, posiadających niezbędne  uprawnienia do wykonywania Robót i innych </w:t>
      </w:r>
      <w:r w:rsidR="004F1BFE">
        <w:rPr>
          <w:rFonts w:ascii="Arial" w:hAnsi="Arial" w:cs="Arial"/>
          <w:sz w:val="22"/>
          <w:szCs w:val="22"/>
        </w:rPr>
        <w:t>czynności wykonywanych w ramach,</w:t>
      </w:r>
      <w:r w:rsidRPr="005B4CAC">
        <w:rPr>
          <w:rFonts w:ascii="Arial" w:hAnsi="Arial" w:cs="Arial"/>
          <w:sz w:val="22"/>
          <w:szCs w:val="22"/>
        </w:rPr>
        <w:br/>
        <w:t>realizacji niniejszej Umowy, których kwalifikacje będą zapewniały należytą jakość i terminowość wykonania Robót oraz innych czynności wykonywa</w:t>
      </w:r>
      <w:r w:rsidR="005B4CAC">
        <w:rPr>
          <w:rFonts w:ascii="Arial" w:hAnsi="Arial" w:cs="Arial"/>
          <w:sz w:val="22"/>
          <w:szCs w:val="22"/>
        </w:rPr>
        <w:t>nych w ramach niniejszej Umowy</w:t>
      </w:r>
      <w:r w:rsidR="004F1BFE">
        <w:rPr>
          <w:rFonts w:ascii="Arial" w:hAnsi="Arial" w:cs="Arial"/>
          <w:sz w:val="22"/>
          <w:szCs w:val="22"/>
        </w:rPr>
        <w:t>,</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stosowania postanowień „Instrukcji postępowania z materiałami pochodzącymi z działalności PKP </w:t>
      </w:r>
      <w:r w:rsidR="00FA463F">
        <w:rPr>
          <w:rFonts w:ascii="Arial" w:hAnsi="Arial" w:cs="Arial"/>
          <w:sz w:val="22"/>
          <w:szCs w:val="22"/>
        </w:rPr>
        <w:t>Polskie Linie Kolejowe S.A. Im-4</w:t>
      </w:r>
      <w:r w:rsidRPr="005B4CAC">
        <w:rPr>
          <w:rFonts w:ascii="Arial" w:hAnsi="Arial" w:cs="Arial"/>
          <w:sz w:val="22"/>
          <w:szCs w:val="22"/>
        </w:rPr>
        <w:t xml:space="preserve">”, oraz „Zasad bezpieczeństwa pracy obowiązujące na terenie PKP Polskie Linie Kolejowe S.A. podczas wykonywania prac inwestycyjnych,  utrzymaniowych i remontowych wykonywanych przez pracowników podmiotów zewnętrznych Ibh-105” (załącznik nr 8 do niniejszej Umowy), udostępnionych na stronie internetowej </w:t>
      </w:r>
      <w:hyperlink r:id="rId14" w:history="1">
        <w:r w:rsidR="005B4CAC" w:rsidRPr="00C914CB">
          <w:rPr>
            <w:rStyle w:val="Hipercze"/>
            <w:rFonts w:ascii="Arial" w:hAnsi="Arial" w:cs="Arial"/>
            <w:sz w:val="22"/>
            <w:szCs w:val="22"/>
          </w:rPr>
          <w:t>www.plk-sa.pl</w:t>
        </w:r>
      </w:hyperlink>
      <w:r w:rsidRPr="005B4CAC">
        <w:rPr>
          <w:rFonts w:ascii="Arial" w:hAnsi="Arial" w:cs="Arial"/>
          <w:sz w:val="22"/>
          <w:szCs w:val="22"/>
        </w:rPr>
        <w:t>;</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stosowania sprawnego i dobrze utrzymanego sprzętu budowlanego, maszyn i środków transportu, które nie pogorszą jakości w czasie transportu i zabudowy materiałów oraz urządzeń, ani nie będą zakłócać procesu remontu,</w:t>
      </w:r>
    </w:p>
    <w:p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zapłaty wymagalnego wynagrodzenia podwykonawcom, jeżeli Wyk</w:t>
      </w:r>
      <w:r w:rsidR="00143931">
        <w:rPr>
          <w:rFonts w:ascii="Arial" w:hAnsi="Arial" w:cs="Arial"/>
          <w:sz w:val="22"/>
          <w:szCs w:val="22"/>
        </w:rPr>
        <w:t>onawca korzysta z podwykonawców,</w:t>
      </w:r>
    </w:p>
    <w:p w:rsidR="00FA463F" w:rsidRPr="00143931" w:rsidRDefault="00C96B27" w:rsidP="00143931">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wykonania i dostarczenia Zamawiającemu dokumentów powykonawczych</w:t>
      </w:r>
      <w:r w:rsidR="00143931">
        <w:rPr>
          <w:rFonts w:ascii="Arial" w:hAnsi="Arial" w:cs="Arial"/>
          <w:sz w:val="22"/>
          <w:szCs w:val="22"/>
        </w:rPr>
        <w:t>.</w:t>
      </w:r>
    </w:p>
    <w:p w:rsidR="00FB438E" w:rsidRPr="00FB438E" w:rsidRDefault="00FB438E" w:rsidP="00676652">
      <w:pPr>
        <w:numPr>
          <w:ilvl w:val="0"/>
          <w:numId w:val="4"/>
        </w:numPr>
        <w:tabs>
          <w:tab w:val="clear" w:pos="720"/>
        </w:tabs>
        <w:spacing w:line="360" w:lineRule="auto"/>
        <w:ind w:left="0" w:hanging="426"/>
        <w:rPr>
          <w:rFonts w:ascii="Arial" w:hAnsi="Arial" w:cs="Arial"/>
          <w:sz w:val="22"/>
          <w:szCs w:val="22"/>
        </w:rPr>
      </w:pPr>
      <w:bookmarkStart w:id="2" w:name="Paragraf_od_6_do_11"/>
      <w:bookmarkEnd w:id="1"/>
      <w:r w:rsidRPr="00FB438E">
        <w:rPr>
          <w:rFonts w:ascii="Arial" w:hAnsi="Arial" w:cs="Arial"/>
          <w:sz w:val="22"/>
          <w:szCs w:val="22"/>
        </w:rPr>
        <w:t xml:space="preserve">Wykonawca zobowiązany jest sporządzić raport z postępu prac w cyklu </w:t>
      </w:r>
      <w:r w:rsidR="00CC7976">
        <w:rPr>
          <w:rFonts w:ascii="Arial" w:hAnsi="Arial" w:cs="Arial"/>
          <w:sz w:val="22"/>
          <w:szCs w:val="22"/>
        </w:rPr>
        <w:t>dwu</w:t>
      </w:r>
      <w:r w:rsidRPr="00FB438E">
        <w:rPr>
          <w:rFonts w:ascii="Arial" w:hAnsi="Arial" w:cs="Arial"/>
          <w:sz w:val="22"/>
          <w:szCs w:val="22"/>
        </w:rPr>
        <w:t xml:space="preserve">tygodniowym  i przekazać do akceptacji Zamawiającemu. </w:t>
      </w:r>
    </w:p>
    <w:p w:rsidR="005B4CAC" w:rsidRDefault="005B4CAC" w:rsidP="00676652">
      <w:pPr>
        <w:numPr>
          <w:ilvl w:val="0"/>
          <w:numId w:val="4"/>
        </w:numPr>
        <w:tabs>
          <w:tab w:val="clear" w:pos="720"/>
        </w:tabs>
        <w:spacing w:line="360" w:lineRule="auto"/>
        <w:ind w:left="0" w:hanging="426"/>
        <w:rPr>
          <w:rFonts w:ascii="Arial" w:hAnsi="Arial" w:cs="Arial"/>
          <w:sz w:val="22"/>
          <w:szCs w:val="22"/>
        </w:rPr>
      </w:pPr>
      <w:r w:rsidRPr="00551D1A">
        <w:rPr>
          <w:rFonts w:ascii="Arial" w:hAnsi="Arial" w:cs="Arial"/>
          <w:sz w:val="22"/>
          <w:szCs w:val="22"/>
        </w:rPr>
        <w:t xml:space="preserve">Wykonawca zobowiązany jest do pisemnego wystąpienia do Zamawiającego w celu uzyskania dokumentu uprawniającego do wstępu na teren kolejowy zgodnie z instrukcją Id-21 (Zasady wstępu na obszar kolejowy zarządzany przez PKP Polskie Linie Kolejowe S.A) stanowiącą Załącznik nr </w:t>
      </w:r>
      <w:r>
        <w:rPr>
          <w:rFonts w:ascii="Arial" w:hAnsi="Arial" w:cs="Arial"/>
          <w:sz w:val="22"/>
          <w:szCs w:val="22"/>
        </w:rPr>
        <w:t>1</w:t>
      </w:r>
      <w:r w:rsidR="00A43C4E">
        <w:rPr>
          <w:rFonts w:ascii="Arial" w:hAnsi="Arial" w:cs="Arial"/>
          <w:sz w:val="22"/>
          <w:szCs w:val="22"/>
        </w:rPr>
        <w:t>1</w:t>
      </w:r>
      <w:r w:rsidRPr="00551D1A">
        <w:rPr>
          <w:rFonts w:ascii="Arial" w:hAnsi="Arial" w:cs="Arial"/>
          <w:sz w:val="22"/>
          <w:szCs w:val="22"/>
        </w:rPr>
        <w:t xml:space="preserve"> do niniejszej Umowy.</w:t>
      </w:r>
    </w:p>
    <w:p w:rsidR="00683412" w:rsidRDefault="005B4CAC" w:rsidP="00676652">
      <w:pPr>
        <w:numPr>
          <w:ilvl w:val="0"/>
          <w:numId w:val="4"/>
        </w:numPr>
        <w:tabs>
          <w:tab w:val="clear" w:pos="720"/>
        </w:tabs>
        <w:spacing w:line="360" w:lineRule="auto"/>
        <w:ind w:left="0" w:hanging="426"/>
        <w:rPr>
          <w:rFonts w:ascii="Arial" w:hAnsi="Arial" w:cs="Arial"/>
          <w:sz w:val="22"/>
          <w:szCs w:val="22"/>
        </w:rPr>
      </w:pPr>
      <w:r w:rsidRPr="00C14772">
        <w:rPr>
          <w:rFonts w:ascii="Arial" w:hAnsi="Arial" w:cs="Arial"/>
          <w:sz w:val="22"/>
          <w:szCs w:val="22"/>
        </w:rPr>
        <w:t>Wykonawca zobowiązuje się niezwłocznie powiadomić Zamawiającego o każdej zmianie numeru rachunku bankowego oraz wszelkich danych teleadresowych jego firmy.</w:t>
      </w:r>
    </w:p>
    <w:p w:rsidR="00683412" w:rsidRDefault="005B4CAC" w:rsidP="00676652">
      <w:pPr>
        <w:numPr>
          <w:ilvl w:val="0"/>
          <w:numId w:val="4"/>
        </w:numPr>
        <w:tabs>
          <w:tab w:val="clear" w:pos="720"/>
        </w:tabs>
        <w:spacing w:line="360" w:lineRule="auto"/>
        <w:ind w:left="0" w:hanging="426"/>
        <w:rPr>
          <w:rFonts w:ascii="Arial" w:hAnsi="Arial" w:cs="Arial"/>
          <w:sz w:val="22"/>
          <w:szCs w:val="22"/>
        </w:rPr>
      </w:pPr>
      <w:r w:rsidRPr="00683412">
        <w:rPr>
          <w:rFonts w:ascii="Arial" w:hAnsi="Arial" w:cs="Arial"/>
          <w:sz w:val="22"/>
          <w:szCs w:val="22"/>
        </w:rPr>
        <w:t>Wykonawca zobowiązany jest do realizacji prac w sposób niezagrażający bezpieczeństwu ruchu kolejowego oraz stosowania materiałów dopuszczonych wymaganymi certyfikatami.</w:t>
      </w:r>
    </w:p>
    <w:p w:rsidR="00683412" w:rsidRPr="0015131F" w:rsidRDefault="00143931" w:rsidP="00676652">
      <w:pPr>
        <w:numPr>
          <w:ilvl w:val="0"/>
          <w:numId w:val="4"/>
        </w:numPr>
        <w:tabs>
          <w:tab w:val="clear" w:pos="720"/>
        </w:tabs>
        <w:spacing w:line="360" w:lineRule="auto"/>
        <w:ind w:left="0" w:hanging="426"/>
        <w:rPr>
          <w:rFonts w:ascii="Arial" w:hAnsi="Arial" w:cs="Arial"/>
          <w:sz w:val="22"/>
          <w:szCs w:val="22"/>
        </w:rPr>
      </w:pPr>
      <w:r w:rsidRPr="00143931">
        <w:rPr>
          <w:rFonts w:ascii="Arial" w:hAnsi="Arial" w:cs="Arial"/>
          <w:sz w:val="22"/>
          <w:szCs w:val="22"/>
        </w:rPr>
        <w:t xml:space="preserve">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w:t>
      </w:r>
      <w:r w:rsidRPr="0015131F">
        <w:rPr>
          <w:rFonts w:ascii="Arial" w:hAnsi="Arial" w:cs="Arial"/>
          <w:sz w:val="22"/>
          <w:szCs w:val="22"/>
        </w:rPr>
        <w:t>Umowy ww. podmiotom.</w:t>
      </w:r>
      <w:r w:rsidR="005B4CAC" w:rsidRPr="0015131F">
        <w:rPr>
          <w:rFonts w:ascii="Arial" w:hAnsi="Arial" w:cs="Arial"/>
          <w:sz w:val="22"/>
          <w:szCs w:val="22"/>
        </w:rPr>
        <w:t xml:space="preserve"> </w:t>
      </w:r>
    </w:p>
    <w:p w:rsidR="005B4CAC" w:rsidRPr="0015131F" w:rsidRDefault="005B4CAC" w:rsidP="00676652">
      <w:pPr>
        <w:numPr>
          <w:ilvl w:val="0"/>
          <w:numId w:val="4"/>
        </w:numPr>
        <w:tabs>
          <w:tab w:val="clear" w:pos="720"/>
        </w:tabs>
        <w:spacing w:line="360" w:lineRule="auto"/>
        <w:ind w:left="0" w:hanging="426"/>
        <w:rPr>
          <w:rFonts w:ascii="Arial" w:hAnsi="Arial" w:cs="Arial"/>
          <w:sz w:val="22"/>
          <w:szCs w:val="22"/>
        </w:rPr>
      </w:pPr>
      <w:r w:rsidRPr="0015131F">
        <w:rPr>
          <w:rFonts w:ascii="Arial" w:hAnsi="Arial" w:cs="Arial"/>
          <w:sz w:val="22"/>
          <w:szCs w:val="22"/>
        </w:rPr>
        <w:t xml:space="preserve">Wykonawca zapewni ażeby osoby trzecie (w tym także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 W razie </w:t>
      </w:r>
      <w:r w:rsidRPr="0015131F">
        <w:rPr>
          <w:rFonts w:ascii="Arial" w:hAnsi="Arial" w:cs="Arial"/>
          <w:sz w:val="22"/>
          <w:szCs w:val="22"/>
        </w:rPr>
        <w:lastRenderedPageBreak/>
        <w:t>wytoczenia powództwa przez jakąkolwiek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Wykonawca niezwłocznie zawiadomi Zamawiającego o wszystkich sporach z osobami trzecimi oraz o innych okolicznościach z którymi wiązać się może wystąpienie przez nich z roszczeniami przeciwko Zamawiającemu.</w:t>
      </w:r>
      <w:r w:rsidR="0066586D" w:rsidRPr="0015131F">
        <w:rPr>
          <w:rFonts w:ascii="Arial" w:hAnsi="Arial" w:cs="Arial"/>
          <w:sz w:val="22"/>
          <w:szCs w:val="22"/>
        </w:rPr>
        <w:t xml:space="preserve"> </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8</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rsidR="0051564D" w:rsidRPr="007A06EA" w:rsidRDefault="0051564D" w:rsidP="00676652">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rsidR="0051564D" w:rsidRPr="007A06EA" w:rsidRDefault="0051564D" w:rsidP="00676652">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rsidR="001B71A8" w:rsidRPr="00813077" w:rsidRDefault="001B71A8" w:rsidP="001E5C1D">
      <w:pPr>
        <w:numPr>
          <w:ilvl w:val="1"/>
          <w:numId w:val="29"/>
        </w:numPr>
        <w:tabs>
          <w:tab w:val="clear" w:pos="4320"/>
        </w:tabs>
        <w:spacing w:line="360" w:lineRule="auto"/>
        <w:ind w:left="0" w:hanging="284"/>
        <w:rPr>
          <w:rFonts w:ascii="Arial" w:hAnsi="Arial" w:cs="Arial"/>
          <w:sz w:val="22"/>
          <w:szCs w:val="22"/>
        </w:rPr>
      </w:pPr>
      <w:r w:rsidRPr="00813077">
        <w:rPr>
          <w:rFonts w:ascii="Arial" w:hAnsi="Arial" w:cs="Arial"/>
          <w:sz w:val="22"/>
          <w:szCs w:val="22"/>
        </w:rPr>
        <w:t>przekazania Wykonawcy Terenu Budowy</w:t>
      </w:r>
      <w:r w:rsidR="005A6C8D" w:rsidRPr="00813077">
        <w:rPr>
          <w:rFonts w:ascii="Arial" w:hAnsi="Arial" w:cs="Arial"/>
          <w:sz w:val="22"/>
          <w:szCs w:val="22"/>
        </w:rPr>
        <w:t>;</w:t>
      </w:r>
      <w:r w:rsidRPr="00813077">
        <w:rPr>
          <w:rFonts w:ascii="Arial" w:hAnsi="Arial" w:cs="Arial"/>
          <w:sz w:val="22"/>
          <w:szCs w:val="22"/>
        </w:rPr>
        <w:t xml:space="preserve"> </w:t>
      </w:r>
    </w:p>
    <w:p w:rsidR="00FB438E" w:rsidRPr="00813077" w:rsidRDefault="001B71A8" w:rsidP="001E5C1D">
      <w:pPr>
        <w:numPr>
          <w:ilvl w:val="1"/>
          <w:numId w:val="29"/>
        </w:numPr>
        <w:tabs>
          <w:tab w:val="clear" w:pos="4320"/>
          <w:tab w:val="left" w:pos="284"/>
        </w:tabs>
        <w:spacing w:line="360" w:lineRule="auto"/>
        <w:ind w:left="0" w:right="-3" w:hanging="284"/>
        <w:rPr>
          <w:rFonts w:ascii="Arial" w:hAnsi="Arial" w:cs="Arial"/>
          <w:sz w:val="22"/>
          <w:szCs w:val="22"/>
          <w:u w:val="single"/>
        </w:rPr>
      </w:pPr>
      <w:r w:rsidRPr="00813077">
        <w:rPr>
          <w:rFonts w:ascii="Arial" w:hAnsi="Arial" w:cs="Arial"/>
          <w:sz w:val="22"/>
          <w:szCs w:val="22"/>
        </w:rPr>
        <w:t>przekazania Wykonawcy dla wykonania Robót terenu Budowy związanego bezpośrednio z ruchem pociągów protokolarnie po otrzymaniu i zatwierdzeniu harmonogramu czasowo – wykonawczego robót oraz po sporządzeniu Tymczasowego regulaminu określającego zamknięcia torowe i otrzymaniu tych zamknięć tam gdzie jest to konieczne;</w:t>
      </w:r>
    </w:p>
    <w:p w:rsidR="001B71A8" w:rsidRPr="00813077" w:rsidRDefault="001B71A8" w:rsidP="001E5C1D">
      <w:pPr>
        <w:numPr>
          <w:ilvl w:val="1"/>
          <w:numId w:val="29"/>
        </w:numPr>
        <w:tabs>
          <w:tab w:val="clear" w:pos="4320"/>
        </w:tabs>
        <w:spacing w:line="360" w:lineRule="auto"/>
        <w:ind w:left="0" w:hanging="284"/>
        <w:rPr>
          <w:rFonts w:ascii="Arial" w:hAnsi="Arial" w:cs="Arial"/>
          <w:sz w:val="22"/>
          <w:szCs w:val="22"/>
        </w:rPr>
      </w:pPr>
      <w:r w:rsidRPr="00813077">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i otwarcia torów na wniosek Wykonawcy dokonuje wyznaczony pracownik Sekcji Eksploatacji Rybnik;</w:t>
      </w:r>
    </w:p>
    <w:p w:rsidR="001B71A8" w:rsidRDefault="00D854DA" w:rsidP="001E5C1D">
      <w:pPr>
        <w:numPr>
          <w:ilvl w:val="1"/>
          <w:numId w:val="29"/>
        </w:numPr>
        <w:tabs>
          <w:tab w:val="clear" w:pos="4320"/>
        </w:tabs>
        <w:spacing w:line="360" w:lineRule="auto"/>
        <w:ind w:left="0" w:hanging="284"/>
        <w:rPr>
          <w:rFonts w:ascii="Arial" w:hAnsi="Arial" w:cs="Arial"/>
          <w:sz w:val="22"/>
          <w:szCs w:val="22"/>
        </w:rPr>
      </w:pPr>
      <w:r w:rsidRPr="00D854DA">
        <w:rPr>
          <w:rFonts w:ascii="Arial" w:hAnsi="Arial" w:cs="Arial"/>
          <w:sz w:val="22"/>
          <w:szCs w:val="22"/>
        </w:rPr>
        <w:t>zapewnienia Wykonawcy nieodpłatnego dostępu do torów postojowych zarządzanych przez Zamawiającego oraz na potrzeby prowadzenia Robót możliwości poboru wody, energii elektrycznej, cieplnej, gazów, sprężonego powietrza oraz miejsc składowania materiałów odpadowych, przy czym koszty związane z korzystaniem z wyżej wymienionych Wykonawca ponosi na warunkach wynikających z zawar</w:t>
      </w:r>
      <w:r>
        <w:rPr>
          <w:rFonts w:ascii="Arial" w:hAnsi="Arial" w:cs="Arial"/>
          <w:sz w:val="22"/>
          <w:szCs w:val="22"/>
        </w:rPr>
        <w:t>tych przez niego odrębnych umów</w:t>
      </w:r>
      <w:r w:rsidR="001B71A8" w:rsidRPr="0028077D">
        <w:rPr>
          <w:rFonts w:ascii="Arial" w:hAnsi="Arial" w:cs="Arial"/>
          <w:sz w:val="22"/>
          <w:szCs w:val="22"/>
        </w:rPr>
        <w:t>;</w:t>
      </w:r>
    </w:p>
    <w:p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t>nieodpłatnego udostępnienia Wykonawcy terenu pod zaplecze prowadzonych Robót;</w:t>
      </w:r>
    </w:p>
    <w:p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t>wyznaczenia terminów odbiorów Robót oraz przystąpienia do tych odbiorów, na zasadach określonych w § 1</w:t>
      </w:r>
      <w:r w:rsidR="0079461D">
        <w:rPr>
          <w:rFonts w:ascii="Arial" w:hAnsi="Arial" w:cs="Arial"/>
          <w:sz w:val="22"/>
          <w:szCs w:val="22"/>
        </w:rPr>
        <w:t>3</w:t>
      </w:r>
      <w:r w:rsidRPr="00A60549">
        <w:rPr>
          <w:rFonts w:ascii="Arial" w:hAnsi="Arial" w:cs="Arial"/>
          <w:sz w:val="22"/>
          <w:szCs w:val="22"/>
        </w:rPr>
        <w:t xml:space="preserve"> niniejszej Umowy,</w:t>
      </w:r>
    </w:p>
    <w:p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t xml:space="preserve">w przypadku, kiedy podczas odbioru ujawnione zostaną usterki, które uniemożliwiają właściwe użytkowanie obiektu przewidziane warunkami odbioru, czynności odbiorcze zostają przerwane </w:t>
      </w:r>
      <w:r w:rsidRPr="00A60549">
        <w:rPr>
          <w:rFonts w:ascii="Arial" w:hAnsi="Arial" w:cs="Arial"/>
          <w:sz w:val="22"/>
          <w:szCs w:val="22"/>
        </w:rPr>
        <w:lastRenderedPageBreak/>
        <w:t>do czasu usunięcia usterek, zaś termin odbioru zostanie wyznaczany po ponownym zawiadomieniu przez Wykonawcę o ich usunięciu,</w:t>
      </w:r>
    </w:p>
    <w:p w:rsidR="001B71A8" w:rsidRDefault="001B71A8" w:rsidP="001E5C1D">
      <w:pPr>
        <w:numPr>
          <w:ilvl w:val="1"/>
          <w:numId w:val="29"/>
        </w:numPr>
        <w:tabs>
          <w:tab w:val="clear" w:pos="4320"/>
        </w:tabs>
        <w:spacing w:line="360" w:lineRule="auto"/>
        <w:ind w:left="0" w:hanging="425"/>
        <w:rPr>
          <w:rFonts w:ascii="Arial" w:hAnsi="Arial" w:cs="Arial"/>
          <w:sz w:val="22"/>
          <w:szCs w:val="22"/>
        </w:rPr>
      </w:pPr>
      <w:r w:rsidRPr="00A60549">
        <w:rPr>
          <w:rFonts w:ascii="Arial" w:hAnsi="Arial" w:cs="Arial"/>
          <w:sz w:val="22"/>
          <w:szCs w:val="22"/>
        </w:rPr>
        <w:t>umożliwienia Wykonawcy, w celu wykonywania Robót, wstępu na obszar kolejowy zarządzany przez Zamawiającego w celu do</w:t>
      </w:r>
      <w:r w:rsidR="00D854DA">
        <w:rPr>
          <w:rFonts w:ascii="Arial" w:hAnsi="Arial" w:cs="Arial"/>
          <w:sz w:val="22"/>
          <w:szCs w:val="22"/>
        </w:rPr>
        <w:t xml:space="preserve">konywania czynności związanych </w:t>
      </w:r>
      <w:r w:rsidRPr="00A60549">
        <w:rPr>
          <w:rFonts w:ascii="Arial" w:hAnsi="Arial" w:cs="Arial"/>
          <w:sz w:val="22"/>
          <w:szCs w:val="22"/>
        </w:rPr>
        <w:t>z przedmiotem Umowy</w:t>
      </w:r>
    </w:p>
    <w:p w:rsidR="001B71A8" w:rsidRDefault="001B71A8" w:rsidP="001E5C1D">
      <w:pPr>
        <w:numPr>
          <w:ilvl w:val="1"/>
          <w:numId w:val="29"/>
        </w:numPr>
        <w:tabs>
          <w:tab w:val="clear" w:pos="4320"/>
        </w:tabs>
        <w:spacing w:line="360" w:lineRule="auto"/>
        <w:ind w:left="0" w:hanging="425"/>
        <w:rPr>
          <w:rFonts w:ascii="Arial" w:hAnsi="Arial" w:cs="Arial"/>
          <w:sz w:val="22"/>
          <w:szCs w:val="22"/>
        </w:rPr>
      </w:pPr>
      <w:r w:rsidRPr="001B71A8">
        <w:rPr>
          <w:rFonts w:ascii="Arial" w:hAnsi="Arial" w:cs="Arial"/>
          <w:sz w:val="22"/>
          <w:szCs w:val="22"/>
        </w:rPr>
        <w:t>udzielenia Wykonawcy niezbędnych pełnomocnictw, w odrębnych dokumentach, w przypadku gdy okażą się one niezbędne do realizacji przez Wykonawcę jego obowiązków wynikających z Umowy;</w:t>
      </w:r>
    </w:p>
    <w:p w:rsidR="000F0DBB" w:rsidRDefault="001B71A8" w:rsidP="000F0DBB">
      <w:pPr>
        <w:numPr>
          <w:ilvl w:val="1"/>
          <w:numId w:val="29"/>
        </w:numPr>
        <w:tabs>
          <w:tab w:val="clear" w:pos="4320"/>
        </w:tabs>
        <w:spacing w:line="360" w:lineRule="auto"/>
        <w:ind w:left="0" w:hanging="425"/>
        <w:rPr>
          <w:rFonts w:ascii="Arial" w:hAnsi="Arial" w:cs="Arial"/>
          <w:sz w:val="22"/>
          <w:szCs w:val="22"/>
        </w:rPr>
      </w:pPr>
      <w:r w:rsidRPr="001B71A8">
        <w:rPr>
          <w:rFonts w:ascii="Arial" w:hAnsi="Arial" w:cs="Arial"/>
          <w:sz w:val="22"/>
          <w:szCs w:val="22"/>
        </w:rPr>
        <w:t>wskazania miejsca odbioru materiałów i elementów odzyskanych przez Wykonawcę w trakcie wykonywania robót objętych przedmiotem umowy zakwalifikowanych jako złom lub materiał staroużyteczny</w:t>
      </w:r>
      <w:r w:rsidR="000F0DBB">
        <w:rPr>
          <w:rFonts w:ascii="Arial" w:hAnsi="Arial" w:cs="Arial"/>
          <w:sz w:val="22"/>
          <w:szCs w:val="22"/>
        </w:rPr>
        <w:t>;</w:t>
      </w:r>
    </w:p>
    <w:p w:rsidR="001B71A8" w:rsidRPr="00D854DA" w:rsidRDefault="000F0DBB" w:rsidP="000F0DBB">
      <w:pPr>
        <w:numPr>
          <w:ilvl w:val="1"/>
          <w:numId w:val="29"/>
        </w:numPr>
        <w:tabs>
          <w:tab w:val="clear" w:pos="4320"/>
        </w:tabs>
        <w:spacing w:line="360" w:lineRule="auto"/>
        <w:ind w:left="0" w:hanging="425"/>
        <w:rPr>
          <w:rFonts w:ascii="Arial" w:hAnsi="Arial" w:cs="Arial"/>
          <w:sz w:val="22"/>
          <w:szCs w:val="22"/>
        </w:rPr>
      </w:pPr>
      <w:r w:rsidRPr="00D854DA">
        <w:rPr>
          <w:rFonts w:ascii="Arial" w:hAnsi="Arial" w:cs="Arial"/>
          <w:sz w:val="22"/>
          <w:szCs w:val="22"/>
        </w:rPr>
        <w:t>wskazania Wykonawcy miejsca składowania odzyskanych materiałów i urządzeń</w:t>
      </w:r>
      <w:r w:rsidR="004F1BFE" w:rsidRPr="00D854DA">
        <w:rPr>
          <w:rFonts w:ascii="Arial" w:hAnsi="Arial" w:cs="Arial"/>
          <w:sz w:val="22"/>
          <w:szCs w:val="22"/>
        </w:rPr>
        <w:t>.</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9</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rsidR="00837FD1" w:rsidRPr="007A06EA" w:rsidRDefault="00A51BAF" w:rsidP="0067665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1B71A8">
        <w:rPr>
          <w:rFonts w:ascii="Arial" w:hAnsi="Arial" w:cs="Arial"/>
          <w:sz w:val="22"/>
          <w:szCs w:val="22"/>
        </w:rPr>
        <w:t xml:space="preserve">może </w:t>
      </w:r>
      <w:r w:rsidRPr="007A06EA">
        <w:rPr>
          <w:rFonts w:ascii="Arial" w:hAnsi="Arial" w:cs="Arial"/>
          <w:sz w:val="22"/>
          <w:szCs w:val="22"/>
        </w:rPr>
        <w:t>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1B71A8">
        <w:rPr>
          <w:rFonts w:ascii="Arial" w:hAnsi="Arial" w:cs="Arial"/>
          <w:sz w:val="22"/>
          <w:szCs w:val="22"/>
        </w:rPr>
        <w:t>.</w:t>
      </w:r>
    </w:p>
    <w:p w:rsidR="00837FD1" w:rsidRDefault="001B71A8" w:rsidP="00676652">
      <w:pPr>
        <w:numPr>
          <w:ilvl w:val="0"/>
          <w:numId w:val="6"/>
        </w:numPr>
        <w:spacing w:line="360" w:lineRule="auto"/>
        <w:ind w:left="-284" w:hanging="357"/>
        <w:rPr>
          <w:rFonts w:ascii="Arial" w:hAnsi="Arial" w:cs="Arial"/>
          <w:sz w:val="22"/>
          <w:szCs w:val="22"/>
        </w:rPr>
      </w:pPr>
      <w:r>
        <w:rPr>
          <w:rFonts w:ascii="Arial" w:hAnsi="Arial" w:cs="Arial"/>
          <w:sz w:val="22"/>
          <w:szCs w:val="22"/>
        </w:rPr>
        <w:t xml:space="preserve">Wykonawca </w:t>
      </w:r>
      <w:r w:rsidR="007278C8">
        <w:rPr>
          <w:rFonts w:ascii="Arial" w:hAnsi="Arial" w:cs="Arial"/>
          <w:sz w:val="22"/>
          <w:szCs w:val="22"/>
        </w:rPr>
        <w:t>nie</w:t>
      </w:r>
      <w:r>
        <w:rPr>
          <w:rFonts w:ascii="Arial" w:hAnsi="Arial" w:cs="Arial"/>
          <w:sz w:val="22"/>
          <w:szCs w:val="22"/>
        </w:rPr>
        <w:t xml:space="preserve"> </w:t>
      </w:r>
      <w:r w:rsidR="00683412">
        <w:rPr>
          <w:rFonts w:ascii="Arial" w:hAnsi="Arial" w:cs="Arial"/>
          <w:sz w:val="22"/>
          <w:szCs w:val="22"/>
        </w:rPr>
        <w:t xml:space="preserve">może </w:t>
      </w:r>
      <w:r>
        <w:rPr>
          <w:rFonts w:ascii="Arial" w:hAnsi="Arial" w:cs="Arial"/>
          <w:sz w:val="22"/>
          <w:szCs w:val="22"/>
        </w:rPr>
        <w:t xml:space="preserve">powierzyć podwykonawcom wykonanie </w:t>
      </w:r>
      <w:r w:rsidR="007278C8">
        <w:rPr>
          <w:rFonts w:ascii="Arial" w:hAnsi="Arial" w:cs="Arial"/>
          <w:sz w:val="22"/>
          <w:szCs w:val="22"/>
        </w:rPr>
        <w:t xml:space="preserve">całego </w:t>
      </w:r>
      <w:r>
        <w:rPr>
          <w:rFonts w:ascii="Arial" w:hAnsi="Arial" w:cs="Arial"/>
          <w:sz w:val="22"/>
          <w:szCs w:val="22"/>
        </w:rPr>
        <w:t>zakresu robót objętych przedmiotem niniejszej Umowy.</w:t>
      </w:r>
    </w:p>
    <w:p w:rsidR="00837FD1" w:rsidRPr="007A06EA" w:rsidRDefault="00A51BAF" w:rsidP="0067665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t>Wykonawca, Podwykonawca lub dalszy Podwykonawca nie może polecić Podwykonawcy realizacji przedmiotu Umowy o podwykonawstwo, której przedmiotem są Roboty w przy</w:t>
      </w:r>
      <w:r>
        <w:rPr>
          <w:rFonts w:ascii="Arial" w:hAnsi="Arial" w:cs="Arial"/>
          <w:sz w:val="22"/>
          <w:szCs w:val="22"/>
        </w:rPr>
        <w:t>padku braku zgody Zamawiającego</w:t>
      </w:r>
      <w:r w:rsidR="001B71A8">
        <w:rPr>
          <w:rFonts w:ascii="Arial" w:hAnsi="Arial" w:cs="Arial"/>
          <w:sz w:val="22"/>
          <w:szCs w:val="22"/>
        </w:rPr>
        <w:t>.</w:t>
      </w:r>
    </w:p>
    <w:p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r w:rsidR="00CD6512" w:rsidRPr="007A06EA">
        <w:rPr>
          <w:rFonts w:ascii="Arial" w:hAnsi="Arial" w:cs="Arial"/>
          <w:sz w:val="22"/>
          <w:szCs w:val="22"/>
          <w:lang w:eastAsia="ar-SA"/>
        </w:rPr>
        <w:t>.</w:t>
      </w:r>
    </w:p>
    <w:p w:rsidR="00CD6512"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t>Zamawiający zgłosi w terminie 7 dni określonym zastrzeżenia do projektu Umowy o podwykonawstwo, której przedmiotem są Roboty</w:t>
      </w:r>
      <w:r w:rsidR="001B71A8">
        <w:rPr>
          <w:rFonts w:ascii="Arial" w:hAnsi="Arial" w:cs="Arial"/>
          <w:sz w:val="22"/>
          <w:szCs w:val="22"/>
        </w:rPr>
        <w:t>.</w:t>
      </w:r>
    </w:p>
    <w:p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r w:rsidR="001B71A8">
        <w:rPr>
          <w:rFonts w:ascii="Arial" w:hAnsi="Arial" w:cs="Arial"/>
          <w:sz w:val="22"/>
          <w:szCs w:val="22"/>
        </w:rPr>
        <w:t>.</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lastRenderedPageBreak/>
        <w:t>Zmiana umowy z Podwykonawcą w zakresie należnego Podwykonawcy wynagrodzenia wymaga zachowa</w:t>
      </w:r>
      <w:r>
        <w:rPr>
          <w:rFonts w:ascii="Arial" w:hAnsi="Arial" w:cs="Arial"/>
          <w:sz w:val="22"/>
          <w:szCs w:val="22"/>
        </w:rPr>
        <w:t>nia trybu określonego w ust. 3.</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r>
        <w:rPr>
          <w:rFonts w:ascii="Arial" w:hAnsi="Arial" w:cs="Arial"/>
          <w:sz w:val="22"/>
          <w:szCs w:val="22"/>
        </w:rPr>
        <w:t>.</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w:t>
      </w:r>
      <w:r>
        <w:rPr>
          <w:rFonts w:ascii="Arial" w:hAnsi="Arial" w:cs="Arial"/>
          <w:sz w:val="22"/>
          <w:szCs w:val="22"/>
        </w:rPr>
        <w:t>izacji umowy zostały zapłacone.</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rsidR="004F2A59"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r w:rsidR="00E62F4F">
        <w:rPr>
          <w:rFonts w:ascii="Arial" w:hAnsi="Arial" w:cs="Arial"/>
          <w:sz w:val="22"/>
          <w:szCs w:val="22"/>
        </w:rPr>
        <w:t>.</w:t>
      </w:r>
    </w:p>
    <w:p w:rsidR="0051564D" w:rsidRPr="007A06EA" w:rsidRDefault="00375184"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5D6FB5">
        <w:rPr>
          <w:rFonts w:ascii="Arial" w:hAnsi="Arial" w:cs="Arial"/>
          <w:b/>
          <w:sz w:val="22"/>
          <w:szCs w:val="22"/>
        </w:rPr>
        <w:t>10</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rsidR="0051564D" w:rsidRPr="007A06EA" w:rsidRDefault="0051564D" w:rsidP="00676652">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rsidR="00E62F4F" w:rsidRDefault="0051564D" w:rsidP="00676652">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koniecznych ze względu na bezpieczeństwo ruchu pociągów lub zabezpieczenie przed awarią. </w:t>
      </w:r>
      <w:r w:rsidRPr="007A06EA">
        <w:rPr>
          <w:rFonts w:ascii="Arial" w:hAnsi="Arial" w:cs="Arial"/>
          <w:sz w:val="22"/>
          <w:szCs w:val="22"/>
        </w:rPr>
        <w:lastRenderedPageBreak/>
        <w:t>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rsid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Przekazanie Wykonawcy Terenu Budowy nastąpi wg zasad określonych w §</w:t>
      </w:r>
      <w:r w:rsidR="0079461D">
        <w:rPr>
          <w:rFonts w:ascii="Arial" w:hAnsi="Arial" w:cs="Arial"/>
          <w:sz w:val="22"/>
          <w:szCs w:val="22"/>
        </w:rPr>
        <w:t xml:space="preserve"> 8</w:t>
      </w:r>
      <w:r w:rsidRPr="00E62F4F">
        <w:rPr>
          <w:rFonts w:ascii="Arial" w:hAnsi="Arial" w:cs="Arial"/>
          <w:sz w:val="22"/>
          <w:szCs w:val="22"/>
        </w:rPr>
        <w:t xml:space="preserve"> ust.</w:t>
      </w:r>
      <w:r w:rsidR="0079461D">
        <w:rPr>
          <w:rFonts w:ascii="Arial" w:hAnsi="Arial" w:cs="Arial"/>
          <w:sz w:val="22"/>
          <w:szCs w:val="22"/>
        </w:rPr>
        <w:t xml:space="preserve"> </w:t>
      </w:r>
      <w:r w:rsidRPr="00E62F4F">
        <w:rPr>
          <w:rFonts w:ascii="Arial" w:hAnsi="Arial" w:cs="Arial"/>
          <w:sz w:val="22"/>
          <w:szCs w:val="22"/>
        </w:rPr>
        <w:t xml:space="preserve">2 </w:t>
      </w:r>
      <w:r w:rsidRPr="00E62F4F">
        <w:rPr>
          <w:rFonts w:ascii="Arial" w:hAnsi="Arial" w:cs="Arial"/>
          <w:sz w:val="22"/>
          <w:szCs w:val="22"/>
        </w:rPr>
        <w:br/>
        <w:t>pkt 1</w:t>
      </w:r>
      <w:r w:rsidR="00375184">
        <w:rPr>
          <w:rFonts w:ascii="Arial" w:hAnsi="Arial" w:cs="Arial"/>
          <w:sz w:val="22"/>
          <w:szCs w:val="22"/>
        </w:rPr>
        <w:t xml:space="preserve"> i 2</w:t>
      </w:r>
      <w:r w:rsidRPr="00E62F4F">
        <w:rPr>
          <w:rFonts w:ascii="Arial" w:hAnsi="Arial" w:cs="Arial"/>
          <w:sz w:val="22"/>
          <w:szCs w:val="22"/>
        </w:rPr>
        <w:t>., przy czym uprawnienie do wyznaczenia konkretnego dnia oraz godziny przekazania przysługuje Zamawiającemu, o czym zawiadomi Wykonawcę w formie pisemnej.</w:t>
      </w:r>
      <w:r w:rsidRPr="00405E10">
        <w:t xml:space="preserve"> </w:t>
      </w:r>
      <w:r w:rsidRPr="00E62F4F">
        <w:rPr>
          <w:rFonts w:ascii="Arial" w:hAnsi="Arial" w:cs="Arial"/>
          <w:sz w:val="22"/>
          <w:szCs w:val="22"/>
        </w:rPr>
        <w:t>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rsidR="00E62F4F" w:rsidRDefault="0051564D"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Przez podpisanie protokołu przekazania Terenu Budowy Wykonawc</w:t>
      </w:r>
      <w:r w:rsidR="00A54B0B" w:rsidRPr="00E62F4F">
        <w:rPr>
          <w:rFonts w:ascii="Arial" w:hAnsi="Arial" w:cs="Arial"/>
          <w:sz w:val="22"/>
          <w:szCs w:val="22"/>
        </w:rPr>
        <w:t>a potwierdza, że zapoznał się z </w:t>
      </w:r>
      <w:r w:rsidRPr="00E62F4F">
        <w:rPr>
          <w:rFonts w:ascii="Arial" w:hAnsi="Arial" w:cs="Arial"/>
          <w:sz w:val="22"/>
          <w:szCs w:val="22"/>
        </w:rPr>
        <w:t xml:space="preserve">warunkami panującymi na tym terenie i przyjmuje </w:t>
      </w:r>
      <w:r w:rsidR="00A06955" w:rsidRPr="00E62F4F">
        <w:rPr>
          <w:rFonts w:ascii="Arial" w:hAnsi="Arial" w:cs="Arial"/>
          <w:sz w:val="22"/>
          <w:szCs w:val="22"/>
        </w:rPr>
        <w:t>je, jako</w:t>
      </w:r>
      <w:r w:rsidRPr="00E62F4F">
        <w:rPr>
          <w:rFonts w:ascii="Arial" w:hAnsi="Arial" w:cs="Arial"/>
          <w:sz w:val="22"/>
          <w:szCs w:val="22"/>
        </w:rPr>
        <w:t xml:space="preserve"> odpowiednie do wykonywania danych Robót.</w:t>
      </w:r>
    </w:p>
    <w:p w:rsid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Wykonawca zapewni niezbędny sprzęt potrzebny do realizacji i ukończenia robót oraz usuwania wszelkich stwierdzonych wad przy zachowaniu przepisów BHP i ochrony środowiska.</w:t>
      </w:r>
    </w:p>
    <w:p w:rsid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rsidR="00E62F4F" w:rsidRP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Wykonawca, począwszy od podpisania protokołu przekazania Terenu Budowy, aż do chwili jego zwrotnego przekazania, ponosi odpowiedzialność za:</w:t>
      </w:r>
    </w:p>
    <w:p w:rsidR="00E62F4F" w:rsidRDefault="00AC5CC2" w:rsidP="001E5C1D">
      <w:pPr>
        <w:pStyle w:val="Tekstpodstawowywcity"/>
        <w:numPr>
          <w:ilvl w:val="0"/>
          <w:numId w:val="30"/>
        </w:numPr>
        <w:tabs>
          <w:tab w:val="clear" w:pos="1440"/>
        </w:tabs>
        <w:suppressAutoHyphens w:val="0"/>
        <w:spacing w:line="360" w:lineRule="auto"/>
        <w:ind w:left="0" w:hanging="284"/>
        <w:rPr>
          <w:rFonts w:ascii="Arial" w:hAnsi="Arial" w:cs="Arial"/>
          <w:sz w:val="22"/>
          <w:szCs w:val="22"/>
        </w:rPr>
      </w:pPr>
      <w:r w:rsidRPr="00AC5CC2">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r w:rsidR="00E62F4F" w:rsidRPr="00405E10">
        <w:rPr>
          <w:rFonts w:ascii="Arial" w:hAnsi="Arial" w:cs="Arial"/>
          <w:sz w:val="22"/>
          <w:szCs w:val="22"/>
        </w:rPr>
        <w:t>,</w:t>
      </w:r>
    </w:p>
    <w:p w:rsidR="00E62F4F" w:rsidRPr="00E62F4F" w:rsidRDefault="00AC5CC2" w:rsidP="001E5C1D">
      <w:pPr>
        <w:pStyle w:val="Tekstpodstawowywcity"/>
        <w:numPr>
          <w:ilvl w:val="0"/>
          <w:numId w:val="30"/>
        </w:numPr>
        <w:tabs>
          <w:tab w:val="clear" w:pos="1440"/>
        </w:tabs>
        <w:suppressAutoHyphens w:val="0"/>
        <w:spacing w:line="360" w:lineRule="auto"/>
        <w:ind w:left="0" w:hanging="284"/>
        <w:rPr>
          <w:rFonts w:ascii="Arial" w:hAnsi="Arial" w:cs="Arial"/>
          <w:sz w:val="22"/>
          <w:szCs w:val="22"/>
        </w:rPr>
      </w:pPr>
      <w:r w:rsidRPr="00AC5CC2">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r w:rsidR="008F6462">
        <w:rPr>
          <w:rFonts w:ascii="Arial" w:hAnsi="Arial" w:cs="Arial"/>
          <w:sz w:val="22"/>
          <w:szCs w:val="22"/>
        </w:rPr>
        <w:t>.</w:t>
      </w:r>
      <w:r w:rsidR="00E62F4F" w:rsidRPr="00E62F4F">
        <w:rPr>
          <w:rFonts w:ascii="Arial" w:hAnsi="Arial" w:cs="Arial"/>
          <w:sz w:val="22"/>
          <w:szCs w:val="22"/>
        </w:rPr>
        <w:t xml:space="preserve"> </w:t>
      </w:r>
    </w:p>
    <w:p w:rsidR="00C0203F" w:rsidRDefault="00E62F4F" w:rsidP="008F6462">
      <w:pPr>
        <w:numPr>
          <w:ilvl w:val="0"/>
          <w:numId w:val="14"/>
        </w:numPr>
        <w:tabs>
          <w:tab w:val="clear" w:pos="720"/>
        </w:tabs>
        <w:spacing w:line="360" w:lineRule="auto"/>
        <w:ind w:left="-284" w:hanging="357"/>
        <w:rPr>
          <w:rFonts w:ascii="Arial" w:hAnsi="Arial" w:cs="Arial"/>
          <w:sz w:val="22"/>
          <w:szCs w:val="22"/>
        </w:rPr>
      </w:pPr>
      <w:r w:rsidRPr="00C73664">
        <w:rPr>
          <w:rFonts w:ascii="Arial" w:hAnsi="Arial" w:cs="Arial"/>
          <w:sz w:val="22"/>
          <w:szCs w:val="22"/>
        </w:rPr>
        <w:t>Wykonawca gwarantuje, iż dla potrzeb realizacji Umowy</w:t>
      </w:r>
      <w:r>
        <w:rPr>
          <w:rFonts w:ascii="Arial" w:hAnsi="Arial" w:cs="Arial"/>
          <w:sz w:val="22"/>
          <w:szCs w:val="22"/>
        </w:rPr>
        <w:t xml:space="preserve"> ani on ani jego podwykonawcy</w:t>
      </w:r>
      <w:r w:rsidRPr="00C73664">
        <w:rPr>
          <w:rFonts w:ascii="Arial" w:hAnsi="Arial" w:cs="Arial"/>
          <w:sz w:val="22"/>
          <w:szCs w:val="22"/>
        </w:rPr>
        <w:t xml:space="preserve"> </w:t>
      </w:r>
      <w:r>
        <w:rPr>
          <w:rFonts w:ascii="Arial" w:hAnsi="Arial" w:cs="Arial"/>
          <w:sz w:val="22"/>
          <w:szCs w:val="22"/>
        </w:rPr>
        <w:t>nie będzie</w:t>
      </w:r>
      <w:r w:rsidRPr="00C73664">
        <w:rPr>
          <w:rFonts w:ascii="Arial" w:hAnsi="Arial" w:cs="Arial"/>
          <w:sz w:val="22"/>
          <w:szCs w:val="22"/>
        </w:rPr>
        <w:t xml:space="preserve"> zatrudniać etatowych pracowników PKP Polskie Linie Kolejowe S.A.</w:t>
      </w:r>
      <w:r>
        <w:rPr>
          <w:rFonts w:ascii="Arial" w:hAnsi="Arial" w:cs="Arial"/>
          <w:sz w:val="22"/>
          <w:szCs w:val="22"/>
        </w:rPr>
        <w:t xml:space="preserve"> w zakresie obowiązków Wykonawcy/podwykonawcy.</w:t>
      </w:r>
    </w:p>
    <w:p w:rsidR="00FB438E" w:rsidRPr="00CE053F" w:rsidRDefault="00E62F4F" w:rsidP="008F6462">
      <w:pPr>
        <w:numPr>
          <w:ilvl w:val="0"/>
          <w:numId w:val="14"/>
        </w:numPr>
        <w:tabs>
          <w:tab w:val="clear" w:pos="720"/>
        </w:tabs>
        <w:spacing w:line="360" w:lineRule="auto"/>
        <w:ind w:left="-284" w:hanging="357"/>
        <w:rPr>
          <w:rFonts w:ascii="Arial" w:hAnsi="Arial" w:cs="Arial"/>
          <w:sz w:val="22"/>
          <w:szCs w:val="22"/>
        </w:rPr>
      </w:pPr>
      <w:r w:rsidRPr="00FB438E">
        <w:rPr>
          <w:rFonts w:ascii="Arial" w:hAnsi="Arial" w:cs="Arial"/>
          <w:sz w:val="22"/>
          <w:szCs w:val="22"/>
        </w:rPr>
        <w:t xml:space="preserve">Wykonawca gwarantuje, że wszystkie osoby zatrudnione przy wykonywaniu Robót będą posiadały </w:t>
      </w:r>
      <w:r w:rsidRPr="00CE053F">
        <w:rPr>
          <w:rFonts w:ascii="Arial" w:hAnsi="Arial" w:cs="Arial"/>
          <w:sz w:val="22"/>
          <w:szCs w:val="22"/>
        </w:rPr>
        <w:t>aktualne badania lekarskie oraz będą przeszkolone w zakresie BHP.</w:t>
      </w:r>
    </w:p>
    <w:p w:rsidR="00A43C4E" w:rsidRPr="00CE053F" w:rsidRDefault="00E62F4F" w:rsidP="00676652">
      <w:pPr>
        <w:numPr>
          <w:ilvl w:val="0"/>
          <w:numId w:val="14"/>
        </w:numPr>
        <w:tabs>
          <w:tab w:val="clear" w:pos="720"/>
        </w:tabs>
        <w:spacing w:after="120" w:line="360" w:lineRule="auto"/>
        <w:ind w:left="-284" w:hanging="357"/>
        <w:rPr>
          <w:rFonts w:ascii="Arial" w:hAnsi="Arial" w:cs="Arial"/>
          <w:sz w:val="22"/>
          <w:szCs w:val="22"/>
        </w:rPr>
      </w:pPr>
      <w:r w:rsidRPr="00CE053F">
        <w:rPr>
          <w:rFonts w:ascii="Arial" w:hAnsi="Arial" w:cs="Arial"/>
          <w:sz w:val="22"/>
          <w:szCs w:val="22"/>
        </w:rPr>
        <w:t xml:space="preserve">W przypadku konieczności wszelkie koszty związane z wyłączeniem napięcia w sieci trakcyjnej linii kolejowej w trakcie realizacji robót oraz ponownym jego włączeniem ponosi </w:t>
      </w:r>
      <w:r w:rsidR="00FB438E" w:rsidRPr="00CE053F">
        <w:rPr>
          <w:rFonts w:ascii="Arial" w:hAnsi="Arial" w:cs="Arial"/>
          <w:sz w:val="22"/>
          <w:szCs w:val="22"/>
        </w:rPr>
        <w:t>Wykonawca</w:t>
      </w:r>
      <w:r w:rsidRPr="00CE053F">
        <w:rPr>
          <w:rFonts w:ascii="Arial" w:hAnsi="Arial" w:cs="Arial"/>
          <w:sz w:val="22"/>
          <w:szCs w:val="22"/>
        </w:rPr>
        <w:t xml:space="preserve">. Koszty demontażu i montażu elementów sieci powrotnej oraz regulację sieci trakcyjnej ponosi Wykonawca. Koszty wynajmu pociągu roboczego i maszyn torowych ponosi Wykonawca. Koszty </w:t>
      </w:r>
      <w:r w:rsidRPr="00CE053F">
        <w:rPr>
          <w:rFonts w:ascii="Arial" w:hAnsi="Arial" w:cs="Arial"/>
          <w:sz w:val="22"/>
          <w:szCs w:val="22"/>
        </w:rPr>
        <w:lastRenderedPageBreak/>
        <w:t>związane z korzystaniem z infrastruktury kolejowej Zamawiającego w celu realizacji umowy są bezpłatne.</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11</w:t>
      </w:r>
    </w:p>
    <w:p w:rsidR="0051564D" w:rsidRPr="00EF1206" w:rsidRDefault="00EF1206" w:rsidP="00EF1206">
      <w:pPr>
        <w:spacing w:line="360" w:lineRule="auto"/>
        <w:ind w:left="-284"/>
        <w:jc w:val="center"/>
        <w:rPr>
          <w:rFonts w:ascii="Arial" w:hAnsi="Arial" w:cs="Arial"/>
          <w:b/>
          <w:sz w:val="22"/>
          <w:szCs w:val="22"/>
        </w:rPr>
      </w:pPr>
      <w:r>
        <w:rPr>
          <w:rFonts w:ascii="Arial" w:hAnsi="Arial" w:cs="Arial"/>
          <w:b/>
          <w:sz w:val="22"/>
          <w:szCs w:val="22"/>
        </w:rPr>
        <w:t>Materiały</w:t>
      </w:r>
    </w:p>
    <w:p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 xml:space="preserve">Strony ustalają, że materiały i urządzenia niezbędne do wykonania Robót zostaną zapewnione przez </w:t>
      </w:r>
      <w:r w:rsidR="00BB791A" w:rsidRPr="00EF1206">
        <w:rPr>
          <w:rFonts w:ascii="Arial" w:hAnsi="Arial" w:cs="Arial"/>
          <w:sz w:val="22"/>
          <w:szCs w:val="22"/>
        </w:rPr>
        <w:t>Wykonawcę</w:t>
      </w:r>
      <w:r w:rsidRPr="00EF1206">
        <w:rPr>
          <w:rFonts w:ascii="Arial" w:hAnsi="Arial" w:cs="Arial"/>
          <w:sz w:val="22"/>
          <w:szCs w:val="22"/>
        </w:rPr>
        <w:t>.</w:t>
      </w:r>
    </w:p>
    <w:p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 xml:space="preserve">Strony ustalają, że narzędzia i sprzęt niezbędny do wykonania Robót zostaną zapewnione przez </w:t>
      </w:r>
      <w:r w:rsidR="00BB791A" w:rsidRPr="00EF1206">
        <w:rPr>
          <w:rFonts w:ascii="Arial" w:hAnsi="Arial" w:cs="Arial"/>
          <w:sz w:val="22"/>
          <w:szCs w:val="22"/>
        </w:rPr>
        <w:t>Wykonawcę</w:t>
      </w:r>
      <w:r w:rsidRPr="00EF1206">
        <w:rPr>
          <w:rFonts w:ascii="Arial" w:hAnsi="Arial" w:cs="Arial"/>
          <w:sz w:val="22"/>
          <w:szCs w:val="22"/>
        </w:rPr>
        <w:t>.</w:t>
      </w:r>
    </w:p>
    <w:p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 xml:space="preserve">Koszty zakupu materiałów i urządzeń niezbędnych do wykonania Robót </w:t>
      </w:r>
      <w:r w:rsidR="005B2EB3" w:rsidRPr="00EF1206">
        <w:rPr>
          <w:rFonts w:ascii="Arial" w:hAnsi="Arial" w:cs="Arial"/>
          <w:sz w:val="22"/>
          <w:szCs w:val="22"/>
        </w:rPr>
        <w:t>obciążają</w:t>
      </w:r>
      <w:r w:rsidRPr="00EF1206">
        <w:rPr>
          <w:rFonts w:ascii="Arial" w:hAnsi="Arial" w:cs="Arial"/>
          <w:sz w:val="22"/>
          <w:szCs w:val="22"/>
        </w:rPr>
        <w:t xml:space="preserve"> </w:t>
      </w:r>
      <w:r w:rsidR="00BB791A" w:rsidRPr="00EF1206">
        <w:rPr>
          <w:rFonts w:ascii="Arial" w:hAnsi="Arial" w:cs="Arial"/>
          <w:sz w:val="22"/>
          <w:szCs w:val="22"/>
        </w:rPr>
        <w:t>Wykonawcę</w:t>
      </w:r>
      <w:r w:rsidRPr="00EF1206">
        <w:rPr>
          <w:rFonts w:ascii="Arial" w:hAnsi="Arial" w:cs="Arial"/>
          <w:sz w:val="22"/>
          <w:szCs w:val="22"/>
        </w:rPr>
        <w:t>.</w:t>
      </w:r>
    </w:p>
    <w:p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Zastosowane do wykonywania Robót materiały i urządzenia będą:</w:t>
      </w:r>
    </w:p>
    <w:p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odpowiadać parametrom i typom wskazanym w dokumentacji projektowej,</w:t>
      </w:r>
    </w:p>
    <w:p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rsidR="00D261D2" w:rsidRPr="007A06EA" w:rsidRDefault="005B2EB3"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rsidR="00AD1E05" w:rsidRDefault="005B2EB3" w:rsidP="00375184">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EF1206">
        <w:rPr>
          <w:rFonts w:ascii="Arial" w:hAnsi="Arial" w:cs="Arial"/>
          <w:sz w:val="22"/>
          <w:szCs w:val="22"/>
        </w:rPr>
        <w:t>e oraz spełniać właściwe normy.</w:t>
      </w:r>
    </w:p>
    <w:p w:rsidR="0051564D"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5D6FB5">
        <w:rPr>
          <w:rFonts w:ascii="Arial" w:hAnsi="Arial" w:cs="Arial"/>
          <w:b/>
          <w:sz w:val="22"/>
          <w:szCs w:val="22"/>
        </w:rPr>
        <w:t>12</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rsidR="00B36273" w:rsidRDefault="00B20215" w:rsidP="00676652">
      <w:pPr>
        <w:numPr>
          <w:ilvl w:val="0"/>
          <w:numId w:val="21"/>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w:t>
      </w:r>
      <w:r w:rsidR="00517F28">
        <w:rPr>
          <w:rFonts w:ascii="Arial" w:hAnsi="Arial" w:cs="Arial"/>
          <w:sz w:val="22"/>
          <w:szCs w:val="22"/>
        </w:rPr>
        <w:t>wynagrodzenie ryczałtowe</w:t>
      </w:r>
      <w:r w:rsidRPr="007A06EA">
        <w:rPr>
          <w:rFonts w:ascii="Arial" w:hAnsi="Arial" w:cs="Arial"/>
          <w:sz w:val="22"/>
          <w:szCs w:val="22"/>
        </w:rPr>
        <w:t xml:space="preserve"> (dalej: „</w:t>
      </w:r>
      <w:r w:rsidRPr="00B36273">
        <w:rPr>
          <w:rFonts w:ascii="Arial" w:hAnsi="Arial" w:cs="Arial"/>
          <w:b/>
          <w:sz w:val="22"/>
          <w:szCs w:val="22"/>
        </w:rPr>
        <w:t>Wynagrodzenie</w:t>
      </w:r>
      <w:r w:rsidRPr="007A06EA">
        <w:rPr>
          <w:rFonts w:ascii="Arial" w:hAnsi="Arial" w:cs="Arial"/>
          <w:sz w:val="22"/>
          <w:szCs w:val="22"/>
        </w:rPr>
        <w:t xml:space="preserve">”) zgodne ze złożoną przez Wykonawcę ofertą </w:t>
      </w:r>
      <w:r w:rsidR="0003519D" w:rsidRPr="007A06EA">
        <w:rPr>
          <w:rFonts w:ascii="Arial" w:hAnsi="Arial" w:cs="Arial"/>
          <w:sz w:val="22"/>
          <w:szCs w:val="22"/>
        </w:rPr>
        <w:t>w kwocie</w:t>
      </w:r>
      <w:r w:rsidR="00B36273">
        <w:rPr>
          <w:rFonts w:ascii="Arial" w:hAnsi="Arial" w:cs="Arial"/>
          <w:sz w:val="22"/>
          <w:szCs w:val="22"/>
        </w:rPr>
        <w:t>:</w:t>
      </w:r>
    </w:p>
    <w:p w:rsidR="0003519D" w:rsidRPr="00B36273" w:rsidRDefault="00B36273" w:rsidP="00B36273">
      <w:pPr>
        <w:pStyle w:val="Akapitzlist"/>
        <w:numPr>
          <w:ilvl w:val="0"/>
          <w:numId w:val="27"/>
        </w:numPr>
        <w:spacing w:line="360" w:lineRule="auto"/>
        <w:ind w:left="-142"/>
        <w:rPr>
          <w:rFonts w:ascii="Arial" w:hAnsi="Arial" w:cs="Arial"/>
          <w:sz w:val="22"/>
          <w:szCs w:val="22"/>
        </w:rPr>
      </w:pPr>
      <w:r>
        <w:rPr>
          <w:rFonts w:ascii="Arial" w:hAnsi="Arial" w:cs="Arial"/>
          <w:sz w:val="22"/>
          <w:szCs w:val="22"/>
        </w:rPr>
        <w:t xml:space="preserve">W zakresie </w:t>
      </w:r>
      <w:r w:rsidR="00517F28">
        <w:rPr>
          <w:rFonts w:ascii="Arial" w:hAnsi="Arial" w:cs="Arial"/>
          <w:sz w:val="22"/>
          <w:szCs w:val="22"/>
        </w:rPr>
        <w:t>przedmiotu zamówienia</w:t>
      </w:r>
      <w:r>
        <w:rPr>
          <w:rFonts w:ascii="Arial" w:hAnsi="Arial" w:cs="Arial"/>
          <w:sz w:val="22"/>
          <w:szCs w:val="22"/>
        </w:rPr>
        <w:t xml:space="preserve"> w </w:t>
      </w:r>
      <w:r w:rsidR="0003519D" w:rsidRPr="00B36273">
        <w:rPr>
          <w:rFonts w:ascii="Arial" w:hAnsi="Arial" w:cs="Arial"/>
          <w:sz w:val="22"/>
          <w:szCs w:val="22"/>
        </w:rPr>
        <w:t>niżej wymienionych wysokościach:</w:t>
      </w:r>
    </w:p>
    <w:p w:rsidR="0003519D" w:rsidRPr="007A06EA" w:rsidRDefault="0003519D" w:rsidP="00B37C0D">
      <w:pPr>
        <w:pStyle w:val="Akapitzlist"/>
        <w:numPr>
          <w:ilvl w:val="0"/>
          <w:numId w:val="58"/>
        </w:numPr>
        <w:spacing w:line="360" w:lineRule="auto"/>
        <w:ind w:left="284"/>
        <w:rPr>
          <w:rFonts w:ascii="Arial" w:hAnsi="Arial" w:cs="Arial"/>
          <w:sz w:val="22"/>
          <w:szCs w:val="22"/>
        </w:rPr>
      </w:pPr>
      <w:r w:rsidRPr="007A06EA">
        <w:rPr>
          <w:rFonts w:ascii="Arial" w:hAnsi="Arial" w:cs="Arial"/>
          <w:sz w:val="22"/>
          <w:szCs w:val="22"/>
        </w:rPr>
        <w:t>Netto: …….PLN (słownie: …..)</w:t>
      </w:r>
    </w:p>
    <w:p w:rsidR="00B36273" w:rsidRDefault="0003519D" w:rsidP="00B37C0D">
      <w:pPr>
        <w:pStyle w:val="Akapitzlist"/>
        <w:numPr>
          <w:ilvl w:val="0"/>
          <w:numId w:val="58"/>
        </w:numPr>
        <w:spacing w:line="360" w:lineRule="auto"/>
        <w:ind w:left="284"/>
        <w:rPr>
          <w:rFonts w:ascii="Arial" w:hAnsi="Arial" w:cs="Arial"/>
          <w:sz w:val="22"/>
          <w:szCs w:val="22"/>
        </w:rPr>
      </w:pPr>
      <w:r w:rsidRPr="007A06EA">
        <w:rPr>
          <w:rFonts w:ascii="Arial" w:hAnsi="Arial" w:cs="Arial"/>
          <w:sz w:val="22"/>
          <w:szCs w:val="22"/>
        </w:rPr>
        <w:t>VAT …% ……..PLN (słownie:……)</w:t>
      </w:r>
    </w:p>
    <w:p w:rsidR="00B36273" w:rsidRDefault="0003519D" w:rsidP="00B37C0D">
      <w:pPr>
        <w:pStyle w:val="Akapitzlist"/>
        <w:numPr>
          <w:ilvl w:val="0"/>
          <w:numId w:val="58"/>
        </w:numPr>
        <w:spacing w:line="360" w:lineRule="auto"/>
        <w:ind w:left="284"/>
        <w:rPr>
          <w:rFonts w:ascii="Arial" w:hAnsi="Arial" w:cs="Arial"/>
          <w:sz w:val="22"/>
          <w:szCs w:val="22"/>
        </w:rPr>
      </w:pPr>
      <w:r w:rsidRPr="00B36273">
        <w:rPr>
          <w:rFonts w:ascii="Arial" w:hAnsi="Arial" w:cs="Arial"/>
          <w:sz w:val="22"/>
          <w:szCs w:val="22"/>
        </w:rPr>
        <w:t>Brutto:…….PLN (słownie:….)</w:t>
      </w:r>
      <w:r w:rsidR="00B37C0D">
        <w:rPr>
          <w:rFonts w:ascii="Arial" w:hAnsi="Arial" w:cs="Arial"/>
          <w:sz w:val="22"/>
          <w:szCs w:val="22"/>
        </w:rPr>
        <w:t>.</w:t>
      </w:r>
    </w:p>
    <w:p w:rsidR="002D1C8F" w:rsidRDefault="002D1C8F" w:rsidP="002D1C8F">
      <w:pPr>
        <w:pStyle w:val="Akapitzlist"/>
        <w:numPr>
          <w:ilvl w:val="0"/>
          <w:numId w:val="27"/>
        </w:numPr>
        <w:spacing w:line="360" w:lineRule="auto"/>
        <w:ind w:left="-142"/>
        <w:rPr>
          <w:rFonts w:ascii="Arial" w:hAnsi="Arial" w:cs="Arial"/>
          <w:sz w:val="22"/>
          <w:szCs w:val="22"/>
        </w:rPr>
      </w:pPr>
      <w:r>
        <w:rPr>
          <w:rFonts w:ascii="Arial" w:hAnsi="Arial" w:cs="Arial"/>
          <w:sz w:val="22"/>
          <w:szCs w:val="22"/>
        </w:rPr>
        <w:t xml:space="preserve">W zakresie Robót </w:t>
      </w:r>
      <w:r w:rsidRPr="002D1C8F">
        <w:rPr>
          <w:rFonts w:ascii="Arial" w:hAnsi="Arial" w:cs="Arial"/>
          <w:sz w:val="22"/>
          <w:szCs w:val="22"/>
        </w:rPr>
        <w:t xml:space="preserve">realizowanych w ramach Prawa Opcji w wysokości odpowiadającej faktycznie zamówionym i prawidłowo zrealizowanym </w:t>
      </w:r>
      <w:r>
        <w:rPr>
          <w:rFonts w:ascii="Arial" w:hAnsi="Arial" w:cs="Arial"/>
          <w:sz w:val="22"/>
          <w:szCs w:val="22"/>
        </w:rPr>
        <w:t>Robotom</w:t>
      </w:r>
      <w:r w:rsidRPr="002D1C8F">
        <w:rPr>
          <w:rFonts w:ascii="Arial" w:hAnsi="Arial" w:cs="Arial"/>
          <w:sz w:val="22"/>
          <w:szCs w:val="22"/>
        </w:rPr>
        <w:t xml:space="preserve">, o których mowa w § </w:t>
      </w:r>
      <w:r>
        <w:rPr>
          <w:rFonts w:ascii="Arial" w:hAnsi="Arial" w:cs="Arial"/>
          <w:sz w:val="22"/>
          <w:szCs w:val="22"/>
        </w:rPr>
        <w:t>2</w:t>
      </w:r>
      <w:r w:rsidRPr="002D1C8F">
        <w:rPr>
          <w:rFonts w:ascii="Arial" w:hAnsi="Arial" w:cs="Arial"/>
          <w:sz w:val="22"/>
          <w:szCs w:val="22"/>
        </w:rPr>
        <w:t xml:space="preserve"> ust. </w:t>
      </w:r>
      <w:r>
        <w:rPr>
          <w:rFonts w:ascii="Arial" w:hAnsi="Arial" w:cs="Arial"/>
          <w:sz w:val="22"/>
          <w:szCs w:val="22"/>
        </w:rPr>
        <w:t>3</w:t>
      </w:r>
      <w:r w:rsidRPr="002D1C8F">
        <w:rPr>
          <w:rFonts w:ascii="Arial" w:hAnsi="Arial" w:cs="Arial"/>
          <w:sz w:val="22"/>
          <w:szCs w:val="22"/>
        </w:rPr>
        <w:t xml:space="preserve"> przy czym jego łączna wartość nie przekroczy</w:t>
      </w:r>
      <w:r>
        <w:rPr>
          <w:rFonts w:ascii="Arial" w:hAnsi="Arial" w:cs="Arial"/>
          <w:sz w:val="22"/>
          <w:szCs w:val="22"/>
        </w:rPr>
        <w:t>:</w:t>
      </w:r>
    </w:p>
    <w:p w:rsidR="002D1C8F" w:rsidRDefault="002D1C8F" w:rsidP="002D1C8F">
      <w:pPr>
        <w:pStyle w:val="Akapitzlist"/>
        <w:spacing w:line="360" w:lineRule="auto"/>
        <w:ind w:left="-142"/>
        <w:rPr>
          <w:rFonts w:ascii="Arial" w:hAnsi="Arial" w:cs="Arial"/>
          <w:sz w:val="22"/>
          <w:szCs w:val="22"/>
        </w:rPr>
      </w:pPr>
      <w:r>
        <w:rPr>
          <w:rFonts w:ascii="Arial" w:hAnsi="Arial" w:cs="Arial"/>
          <w:sz w:val="22"/>
          <w:szCs w:val="22"/>
        </w:rPr>
        <w:t xml:space="preserve">a) </w:t>
      </w:r>
      <w:r w:rsidRPr="002D1C8F">
        <w:rPr>
          <w:rFonts w:ascii="Arial" w:hAnsi="Arial" w:cs="Arial"/>
          <w:sz w:val="22"/>
          <w:szCs w:val="22"/>
        </w:rPr>
        <w:t>Netto: …….PLN (słownie: …..)</w:t>
      </w:r>
    </w:p>
    <w:p w:rsidR="002D1C8F" w:rsidRDefault="002D1C8F" w:rsidP="002D1C8F">
      <w:pPr>
        <w:pStyle w:val="Akapitzlist"/>
        <w:spacing w:line="360" w:lineRule="auto"/>
        <w:ind w:left="-142"/>
        <w:rPr>
          <w:rFonts w:ascii="Arial" w:hAnsi="Arial" w:cs="Arial"/>
          <w:sz w:val="22"/>
          <w:szCs w:val="22"/>
        </w:rPr>
      </w:pPr>
      <w:r>
        <w:rPr>
          <w:rFonts w:ascii="Arial" w:hAnsi="Arial" w:cs="Arial"/>
          <w:sz w:val="22"/>
          <w:szCs w:val="22"/>
        </w:rPr>
        <w:t xml:space="preserve">b) </w:t>
      </w:r>
      <w:r w:rsidRPr="002D1C8F">
        <w:rPr>
          <w:rFonts w:ascii="Arial" w:hAnsi="Arial" w:cs="Arial"/>
          <w:sz w:val="22"/>
          <w:szCs w:val="22"/>
        </w:rPr>
        <w:t>VAT …% ……..PLN (słownie:……)</w:t>
      </w:r>
    </w:p>
    <w:p w:rsidR="002D1C8F" w:rsidRPr="002D1C8F" w:rsidRDefault="002D1C8F" w:rsidP="002D1C8F">
      <w:pPr>
        <w:pStyle w:val="Akapitzlist"/>
        <w:spacing w:line="360" w:lineRule="auto"/>
        <w:ind w:left="-142"/>
        <w:rPr>
          <w:rFonts w:ascii="Arial" w:hAnsi="Arial" w:cs="Arial"/>
          <w:sz w:val="22"/>
          <w:szCs w:val="22"/>
        </w:rPr>
      </w:pPr>
      <w:r>
        <w:rPr>
          <w:rFonts w:ascii="Arial" w:hAnsi="Arial" w:cs="Arial"/>
          <w:sz w:val="22"/>
          <w:szCs w:val="22"/>
        </w:rPr>
        <w:t xml:space="preserve">c) </w:t>
      </w:r>
      <w:r w:rsidRPr="002D1C8F">
        <w:rPr>
          <w:rFonts w:ascii="Arial" w:hAnsi="Arial" w:cs="Arial"/>
          <w:sz w:val="22"/>
          <w:szCs w:val="22"/>
        </w:rPr>
        <w:t>Brutto: …….PLN (słownie:….)</w:t>
      </w:r>
      <w:r w:rsidR="00B37C0D">
        <w:rPr>
          <w:rFonts w:ascii="Arial" w:hAnsi="Arial" w:cs="Arial"/>
          <w:sz w:val="22"/>
          <w:szCs w:val="22"/>
        </w:rPr>
        <w:t>.</w:t>
      </w:r>
    </w:p>
    <w:p w:rsidR="002D1C8F" w:rsidRDefault="002D1C8F" w:rsidP="002D1C8F">
      <w:pPr>
        <w:pStyle w:val="Akapitzlist"/>
        <w:numPr>
          <w:ilvl w:val="0"/>
          <w:numId w:val="27"/>
        </w:numPr>
        <w:spacing w:line="360" w:lineRule="auto"/>
        <w:ind w:left="-142"/>
        <w:rPr>
          <w:rFonts w:ascii="Arial" w:hAnsi="Arial" w:cs="Arial"/>
          <w:sz w:val="22"/>
          <w:szCs w:val="22"/>
        </w:rPr>
      </w:pPr>
      <w:r w:rsidRPr="002D1C8F">
        <w:rPr>
          <w:rFonts w:ascii="Arial" w:hAnsi="Arial" w:cs="Arial"/>
          <w:sz w:val="22"/>
          <w:szCs w:val="22"/>
        </w:rPr>
        <w:t>Całkowita łączna maksymalna wartość Wynagrodzenia nie przekroczy kwoty:</w:t>
      </w:r>
    </w:p>
    <w:p w:rsidR="002D1C8F" w:rsidRDefault="002D1C8F" w:rsidP="002D1C8F">
      <w:pPr>
        <w:pStyle w:val="Akapitzlist"/>
        <w:spacing w:line="360" w:lineRule="auto"/>
        <w:ind w:left="-142"/>
        <w:rPr>
          <w:rFonts w:ascii="Arial" w:hAnsi="Arial" w:cs="Arial"/>
          <w:sz w:val="22"/>
          <w:szCs w:val="22"/>
        </w:rPr>
      </w:pPr>
      <w:r w:rsidRPr="002D1C8F">
        <w:rPr>
          <w:rFonts w:ascii="Arial" w:hAnsi="Arial" w:cs="Arial"/>
          <w:sz w:val="22"/>
          <w:szCs w:val="22"/>
        </w:rPr>
        <w:lastRenderedPageBreak/>
        <w:t>a) Netto: …….PLN (słownie: …..)</w:t>
      </w:r>
    </w:p>
    <w:p w:rsidR="002D1C8F" w:rsidRDefault="002D1C8F" w:rsidP="002D1C8F">
      <w:pPr>
        <w:pStyle w:val="Akapitzlist"/>
        <w:spacing w:line="360" w:lineRule="auto"/>
        <w:ind w:left="-142"/>
        <w:rPr>
          <w:rFonts w:ascii="Arial" w:hAnsi="Arial" w:cs="Arial"/>
          <w:sz w:val="22"/>
          <w:szCs w:val="22"/>
        </w:rPr>
      </w:pPr>
      <w:r w:rsidRPr="002D1C8F">
        <w:rPr>
          <w:rFonts w:ascii="Arial" w:hAnsi="Arial" w:cs="Arial"/>
          <w:sz w:val="22"/>
          <w:szCs w:val="22"/>
        </w:rPr>
        <w:t>b) VAT …% ……..PLN (słownie:……)</w:t>
      </w:r>
    </w:p>
    <w:p w:rsidR="002D1C8F" w:rsidRPr="002D1C8F" w:rsidRDefault="002D1C8F" w:rsidP="002D1C8F">
      <w:pPr>
        <w:pStyle w:val="Akapitzlist"/>
        <w:spacing w:line="360" w:lineRule="auto"/>
        <w:ind w:left="-142"/>
        <w:rPr>
          <w:rFonts w:ascii="Arial" w:hAnsi="Arial" w:cs="Arial"/>
          <w:sz w:val="22"/>
          <w:szCs w:val="22"/>
        </w:rPr>
      </w:pPr>
      <w:r w:rsidRPr="002D1C8F">
        <w:rPr>
          <w:rFonts w:ascii="Arial" w:hAnsi="Arial" w:cs="Arial"/>
          <w:sz w:val="22"/>
          <w:szCs w:val="22"/>
        </w:rPr>
        <w:t>c) Brutto: …….PLN (słownie:….)</w:t>
      </w:r>
      <w:r>
        <w:rPr>
          <w:rFonts w:ascii="Arial" w:hAnsi="Arial" w:cs="Arial"/>
          <w:sz w:val="22"/>
          <w:szCs w:val="22"/>
        </w:rPr>
        <w:t>.</w:t>
      </w:r>
    </w:p>
    <w:p w:rsidR="000F1D6B" w:rsidRDefault="00375184" w:rsidP="000F1D6B">
      <w:pPr>
        <w:pStyle w:val="Akapitzlist"/>
        <w:numPr>
          <w:ilvl w:val="0"/>
          <w:numId w:val="22"/>
        </w:numPr>
        <w:tabs>
          <w:tab w:val="clear" w:pos="720"/>
        </w:tabs>
        <w:spacing w:line="360" w:lineRule="auto"/>
        <w:ind w:left="-426" w:hanging="283"/>
        <w:rPr>
          <w:rFonts w:ascii="Arial" w:hAnsi="Arial" w:cs="Arial"/>
          <w:sz w:val="22"/>
          <w:szCs w:val="22"/>
        </w:rPr>
      </w:pPr>
      <w:r w:rsidRPr="009C0C98">
        <w:rPr>
          <w:rFonts w:ascii="Arial" w:hAnsi="Arial" w:cs="Arial"/>
          <w:sz w:val="22"/>
          <w:szCs w:val="22"/>
        </w:rPr>
        <w:t>Przyjmuje się, że wynagrodzenie o którym mowa w ust.1 obejmuje wynagrodzenie za Roboty budowlane, opracowanie dokumentacji projektowej i powykonawczej</w:t>
      </w:r>
      <w:r w:rsidR="007866CE">
        <w:rPr>
          <w:rFonts w:ascii="Arial" w:hAnsi="Arial" w:cs="Arial"/>
          <w:sz w:val="22"/>
          <w:szCs w:val="22"/>
        </w:rPr>
        <w:t>,</w:t>
      </w:r>
      <w:r w:rsidRPr="009C0C98">
        <w:rPr>
          <w:rFonts w:ascii="Arial" w:hAnsi="Arial" w:cs="Arial"/>
          <w:sz w:val="22"/>
          <w:szCs w:val="22"/>
        </w:rPr>
        <w:t xml:space="preserve"> a także wszystkie prace towarzyszące związane z realizacją przedmiotu niniejszej Umowy.</w:t>
      </w:r>
    </w:p>
    <w:p w:rsidR="00B37C0D" w:rsidRPr="00B37C0D" w:rsidRDefault="0051564D" w:rsidP="00B37C0D">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 xml:space="preserve">Wynagrodzenie określone w ust. 1 jest stałe i nie będzie podlegać jakimkolwiek zmianom, z </w:t>
      </w:r>
      <w:r w:rsidRPr="00D06E02">
        <w:rPr>
          <w:rFonts w:ascii="Arial" w:hAnsi="Arial" w:cs="Arial"/>
          <w:sz w:val="22"/>
          <w:szCs w:val="22"/>
        </w:rPr>
        <w:t xml:space="preserve">zastrzeżeniem </w:t>
      </w:r>
      <w:r w:rsidR="00C34040" w:rsidRPr="00D06E02">
        <w:rPr>
          <w:rFonts w:ascii="Arial" w:hAnsi="Arial" w:cs="Arial"/>
          <w:sz w:val="22"/>
          <w:szCs w:val="22"/>
        </w:rPr>
        <w:t xml:space="preserve">§ </w:t>
      </w:r>
      <w:r w:rsidR="000B0B07" w:rsidRPr="00D06E02">
        <w:rPr>
          <w:rFonts w:ascii="Arial" w:hAnsi="Arial" w:cs="Arial"/>
          <w:sz w:val="22"/>
          <w:szCs w:val="22"/>
        </w:rPr>
        <w:t>2</w:t>
      </w:r>
      <w:r w:rsidR="00D06E02" w:rsidRPr="00D06E02">
        <w:rPr>
          <w:rFonts w:ascii="Arial" w:hAnsi="Arial" w:cs="Arial"/>
          <w:sz w:val="22"/>
          <w:szCs w:val="22"/>
        </w:rPr>
        <w:t>3</w:t>
      </w:r>
      <w:r w:rsidR="00C34040" w:rsidRPr="00D06E02">
        <w:rPr>
          <w:rFonts w:ascii="Arial" w:hAnsi="Arial" w:cs="Arial"/>
          <w:sz w:val="22"/>
          <w:szCs w:val="22"/>
        </w:rPr>
        <w:t xml:space="preserve"> ust. </w:t>
      </w:r>
      <w:r w:rsidR="009B7635" w:rsidRPr="00D06E02">
        <w:rPr>
          <w:rFonts w:ascii="Arial" w:hAnsi="Arial" w:cs="Arial"/>
          <w:sz w:val="22"/>
          <w:szCs w:val="22"/>
        </w:rPr>
        <w:t>2</w:t>
      </w:r>
      <w:r w:rsidR="00C34040" w:rsidRPr="00D06E02">
        <w:rPr>
          <w:rFonts w:ascii="Arial" w:hAnsi="Arial" w:cs="Arial"/>
          <w:sz w:val="22"/>
          <w:szCs w:val="22"/>
        </w:rPr>
        <w:t xml:space="preserve"> Umowy.</w:t>
      </w:r>
      <w:r w:rsidR="00476E6C" w:rsidRPr="00D06E02">
        <w:rPr>
          <w:rFonts w:ascii="Arial" w:hAnsi="Arial" w:cs="Arial"/>
          <w:i/>
          <w:sz w:val="22"/>
          <w:szCs w:val="22"/>
        </w:rPr>
        <w:t xml:space="preserve"> </w:t>
      </w:r>
      <w:r w:rsidRPr="00D06E02">
        <w:rPr>
          <w:rFonts w:ascii="Arial" w:hAnsi="Arial" w:cs="Arial"/>
          <w:sz w:val="22"/>
          <w:szCs w:val="22"/>
        </w:rPr>
        <w:t>Zapłata Wynagrodzenia</w:t>
      </w:r>
      <w:r w:rsidR="005B2EB3" w:rsidRPr="00D06E02">
        <w:rPr>
          <w:rFonts w:ascii="Arial" w:hAnsi="Arial" w:cs="Arial"/>
          <w:sz w:val="22"/>
          <w:szCs w:val="22"/>
        </w:rPr>
        <w:t xml:space="preserve"> zgodnie z Umową</w:t>
      </w:r>
      <w:r w:rsidRPr="00D06E02">
        <w:rPr>
          <w:rFonts w:ascii="Arial" w:hAnsi="Arial" w:cs="Arial"/>
          <w:sz w:val="22"/>
          <w:szCs w:val="22"/>
        </w:rPr>
        <w:t xml:space="preserve"> stanowi należyte wykonanie zobowiązania Zamawiającego, a Wykonawca nie będzie uprawniony do jakiegokolwiek wynagrodzenia uzupełniającego, świadczeń dodatkowy</w:t>
      </w:r>
      <w:r w:rsidR="00EF1206" w:rsidRPr="00D06E02">
        <w:rPr>
          <w:rFonts w:ascii="Arial" w:hAnsi="Arial" w:cs="Arial"/>
          <w:sz w:val="22"/>
          <w:szCs w:val="22"/>
        </w:rPr>
        <w:t>ch, zwrotu wydatków lub kosztów</w:t>
      </w:r>
      <w:r w:rsidR="00474A00" w:rsidRPr="00D06E02">
        <w:rPr>
          <w:rFonts w:ascii="Arial" w:hAnsi="Arial" w:cs="Arial"/>
          <w:sz w:val="22"/>
          <w:szCs w:val="22"/>
        </w:rPr>
        <w:t xml:space="preserve"> z  zastrzeżeniem § 1 ust. 5  pkt 9 Umowy.</w:t>
      </w:r>
      <w:r w:rsidRPr="00D06E02">
        <w:rPr>
          <w:rFonts w:ascii="Arial" w:hAnsi="Arial" w:cs="Arial"/>
          <w:sz w:val="22"/>
          <w:szCs w:val="22"/>
        </w:rPr>
        <w:t xml:space="preserve"> </w:t>
      </w:r>
      <w:r w:rsidR="00EF1206" w:rsidRPr="00D06E02">
        <w:rPr>
          <w:rFonts w:ascii="Arial" w:hAnsi="Arial"/>
          <w:sz w:val="22"/>
          <w:szCs w:val="22"/>
        </w:rPr>
        <w:t xml:space="preserve">Przyjmuje się, że </w:t>
      </w:r>
      <w:r w:rsidR="00474A00" w:rsidRPr="00D06E02">
        <w:rPr>
          <w:rFonts w:ascii="Arial" w:hAnsi="Arial"/>
          <w:sz w:val="22"/>
          <w:szCs w:val="22"/>
        </w:rPr>
        <w:t xml:space="preserve">cena umowna jak i </w:t>
      </w:r>
      <w:r w:rsidR="00EF1206" w:rsidRPr="00D06E02">
        <w:rPr>
          <w:rFonts w:ascii="Arial" w:hAnsi="Arial"/>
          <w:sz w:val="22"/>
          <w:szCs w:val="22"/>
        </w:rPr>
        <w:t>wartość każdej pozycji</w:t>
      </w:r>
      <w:r w:rsidR="00EF1206" w:rsidRPr="00291C1F">
        <w:rPr>
          <w:rFonts w:ascii="Arial" w:hAnsi="Arial"/>
          <w:sz w:val="22"/>
          <w:szCs w:val="22"/>
        </w:rPr>
        <w:t xml:space="preserve"> RCO obejmuje pełen zakres prac i Robót opisanych w danej pozycji, łącznie z wszystkimi kosztami, które są niezbędne do poniesienia dla </w:t>
      </w:r>
      <w:r w:rsidR="00474A00" w:rsidRPr="00291C1F">
        <w:rPr>
          <w:rFonts w:ascii="Arial" w:hAnsi="Arial"/>
          <w:sz w:val="22"/>
          <w:szCs w:val="22"/>
        </w:rPr>
        <w:t xml:space="preserve">właściwego </w:t>
      </w:r>
      <w:r w:rsidR="00EF1206" w:rsidRPr="00291C1F">
        <w:rPr>
          <w:rFonts w:ascii="Arial" w:hAnsi="Arial"/>
          <w:sz w:val="22"/>
          <w:szCs w:val="22"/>
        </w:rPr>
        <w:t xml:space="preserve">wykonania opisanych prac i Robót, wraz ze wszystkimi tymczasowymi robotami i instalacjami, które są konieczne do wykonania w ramach tej pozycji. </w:t>
      </w:r>
      <w:r w:rsidR="00474A00" w:rsidRPr="00291C1F">
        <w:rPr>
          <w:rFonts w:ascii="Arial" w:hAnsi="Arial"/>
          <w:sz w:val="22"/>
          <w:szCs w:val="22"/>
        </w:rPr>
        <w:t>W szczególności Wynagrodzenie zawiera</w:t>
      </w:r>
      <w:r w:rsidR="00474A00" w:rsidRPr="00474A00">
        <w:rPr>
          <w:rFonts w:ascii="Arial" w:hAnsi="Arial"/>
          <w:sz w:val="22"/>
          <w:szCs w:val="22"/>
        </w:rPr>
        <w:t xml:space="preserve"> wszystkie koszty związane z wykonaniem Umowy, w tym koszty zagospodarowania Terenu Budowy oraz jego likwidacji, koszty </w:t>
      </w:r>
      <w:r w:rsidR="00474A00" w:rsidRPr="00FC2C9C">
        <w:rPr>
          <w:rFonts w:ascii="Arial" w:hAnsi="Arial"/>
          <w:sz w:val="22"/>
          <w:szCs w:val="22"/>
        </w:rPr>
        <w:t>odbiorów, koszty komunikacji zastępcze</w:t>
      </w:r>
      <w:r w:rsidR="00456615" w:rsidRPr="00FC2C9C">
        <w:rPr>
          <w:rFonts w:ascii="Arial" w:hAnsi="Arial"/>
          <w:sz w:val="22"/>
          <w:szCs w:val="22"/>
        </w:rPr>
        <w:t>j, koszty zamknięć torowych</w:t>
      </w:r>
      <w:r w:rsidR="00474A00" w:rsidRPr="00FC2C9C">
        <w:rPr>
          <w:rFonts w:ascii="Arial" w:hAnsi="Arial"/>
          <w:sz w:val="22"/>
          <w:szCs w:val="22"/>
        </w:rPr>
        <w:t>,</w:t>
      </w:r>
      <w:r w:rsidR="00474A00" w:rsidRPr="000F1D6B">
        <w:rPr>
          <w:rFonts w:ascii="Arial" w:hAnsi="Arial"/>
          <w:sz w:val="22"/>
          <w:szCs w:val="22"/>
        </w:rPr>
        <w:t xml:space="preserve"> koszty pomiarów geodezyjnych</w:t>
      </w:r>
      <w:r w:rsidR="00474A00">
        <w:rPr>
          <w:rFonts w:ascii="Arial" w:hAnsi="Arial"/>
          <w:sz w:val="22"/>
          <w:szCs w:val="22"/>
        </w:rPr>
        <w:t>,</w:t>
      </w:r>
      <w:r w:rsidR="00474A00" w:rsidRPr="00474A00">
        <w:rPr>
          <w:rFonts w:ascii="Arial" w:hAnsi="Arial"/>
          <w:sz w:val="22"/>
          <w:szCs w:val="22"/>
        </w:rPr>
        <w:t xml:space="preserve"> koszty zużycia mediów, </w:t>
      </w:r>
      <w:r w:rsidR="00474A00" w:rsidRPr="000F1D6B">
        <w:rPr>
          <w:rFonts w:ascii="Arial" w:hAnsi="Arial" w:cs="Arial"/>
          <w:sz w:val="22"/>
          <w:szCs w:val="22"/>
        </w:rPr>
        <w:t xml:space="preserve">koszt wykonania </w:t>
      </w:r>
      <w:r w:rsidR="00474A00" w:rsidRPr="000F1D6B">
        <w:rPr>
          <w:rFonts w:ascii="Arial" w:hAnsi="Arial"/>
          <w:sz w:val="22"/>
          <w:szCs w:val="22"/>
        </w:rPr>
        <w:t>dokumentów powykonawczych</w:t>
      </w:r>
      <w:r w:rsidR="00474A00">
        <w:rPr>
          <w:rFonts w:ascii="Arial" w:hAnsi="Arial"/>
          <w:sz w:val="22"/>
          <w:szCs w:val="22"/>
        </w:rPr>
        <w:t xml:space="preserve">, </w:t>
      </w:r>
      <w:r w:rsidR="00474A00" w:rsidRPr="00474A00">
        <w:rPr>
          <w:rFonts w:ascii="Arial" w:hAnsi="Arial"/>
          <w:sz w:val="22"/>
          <w:szCs w:val="22"/>
        </w:rPr>
        <w:t>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rsidR="000F1D6B" w:rsidRPr="00B37C0D" w:rsidRDefault="00D652F9" w:rsidP="00B37C0D">
      <w:pPr>
        <w:pStyle w:val="Akapitzlist"/>
        <w:numPr>
          <w:ilvl w:val="0"/>
          <w:numId w:val="22"/>
        </w:numPr>
        <w:tabs>
          <w:tab w:val="clear" w:pos="720"/>
        </w:tabs>
        <w:spacing w:line="360" w:lineRule="auto"/>
        <w:ind w:left="-426" w:hanging="283"/>
        <w:rPr>
          <w:rFonts w:ascii="Arial" w:hAnsi="Arial" w:cs="Arial"/>
          <w:sz w:val="22"/>
          <w:szCs w:val="22"/>
        </w:rPr>
      </w:pPr>
      <w:r w:rsidRPr="00B37C0D">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 § </w:t>
      </w:r>
      <w:r w:rsidR="0079461D" w:rsidRPr="00B37C0D">
        <w:rPr>
          <w:rFonts w:ascii="Arial" w:hAnsi="Arial" w:cs="Arial"/>
          <w:sz w:val="22"/>
          <w:szCs w:val="22"/>
        </w:rPr>
        <w:t>10</w:t>
      </w:r>
      <w:r w:rsidRPr="00B37C0D">
        <w:rPr>
          <w:rFonts w:ascii="Arial" w:hAnsi="Arial" w:cs="Arial"/>
          <w:sz w:val="22"/>
          <w:szCs w:val="22"/>
        </w:rPr>
        <w:t xml:space="preserve"> ust. 2 niniejszej Umowy.</w:t>
      </w:r>
    </w:p>
    <w:p w:rsidR="000F1D6B" w:rsidRDefault="00D652F9" w:rsidP="000F1D6B">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Niewłaściwe oszacowanie robót nie zwolni Wykonawcy od odpowiedzialności za wykonanie  Robót z zastosowaniem wymaganych norm, sztuki budowlanej oraz nie może być podstawą do żądania zmiany wynagrodzenia określonego w ust.1 niniejszego paragrafu.</w:t>
      </w:r>
    </w:p>
    <w:p w:rsidR="006978C4"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 xml:space="preserve">Strony postanawiają, że rozliczenie za wykonane Roboty odbywać się może fakturami częściowymi do wysokości 80% wartości zadania obejmującymi okresy nie krótsze niż miesięczne na podstawie protokołów odbioru wraz z </w:t>
      </w:r>
      <w:r w:rsidR="006978C4">
        <w:rPr>
          <w:rFonts w:ascii="Arial" w:hAnsi="Arial" w:cs="Arial"/>
          <w:sz w:val="22"/>
          <w:szCs w:val="22"/>
        </w:rPr>
        <w:t>wykazem ilościowo-wartościowym</w:t>
      </w:r>
      <w:r w:rsidRPr="000F1D6B">
        <w:rPr>
          <w:rFonts w:ascii="Arial" w:hAnsi="Arial" w:cs="Arial"/>
          <w:sz w:val="22"/>
          <w:szCs w:val="22"/>
        </w:rPr>
        <w:t xml:space="preserve"> sporządzonym </w:t>
      </w:r>
      <w:r w:rsidR="006978C4">
        <w:rPr>
          <w:rFonts w:ascii="Arial" w:hAnsi="Arial" w:cs="Arial"/>
          <w:sz w:val="22"/>
          <w:szCs w:val="22"/>
        </w:rPr>
        <w:t xml:space="preserve">przez Wykonawcę </w:t>
      </w:r>
      <w:r w:rsidRPr="000F1D6B">
        <w:rPr>
          <w:rFonts w:ascii="Arial" w:hAnsi="Arial" w:cs="Arial"/>
          <w:sz w:val="22"/>
          <w:szCs w:val="22"/>
        </w:rPr>
        <w:t>w oparciu o "Rozbicie Ceny Ofertowej" (załącznik nr 3 do Umowy) oraz o opracowany przez Wykonawcę Harmonogram czasowo-wykonawczy robót, obejmujący wykonany zakres Robót,</w:t>
      </w:r>
      <w:r w:rsidRPr="000F1D6B">
        <w:rPr>
          <w:rFonts w:ascii="Arial" w:hAnsi="Arial"/>
          <w:sz w:val="22"/>
          <w:szCs w:val="22"/>
        </w:rPr>
        <w:t xml:space="preserve"> podpisany przez osoby, o których mowa w </w:t>
      </w:r>
      <w:r w:rsidRPr="000F1D6B">
        <w:rPr>
          <w:rFonts w:ascii="Arial" w:hAnsi="Arial" w:cs="Arial"/>
          <w:sz w:val="22"/>
          <w:szCs w:val="22"/>
        </w:rPr>
        <w:t>§ 1</w:t>
      </w:r>
      <w:r w:rsidR="0079461D">
        <w:rPr>
          <w:rFonts w:ascii="Arial" w:hAnsi="Arial" w:cs="Arial"/>
          <w:sz w:val="22"/>
          <w:szCs w:val="22"/>
        </w:rPr>
        <w:t>3</w:t>
      </w:r>
      <w:r w:rsidRPr="000F1D6B">
        <w:rPr>
          <w:rFonts w:ascii="Arial" w:hAnsi="Arial" w:cs="Arial"/>
          <w:sz w:val="22"/>
          <w:szCs w:val="22"/>
        </w:rPr>
        <w:t xml:space="preserve"> ust. 12 niniejszej</w:t>
      </w:r>
      <w:r w:rsidR="006978C4">
        <w:rPr>
          <w:rFonts w:ascii="Arial" w:hAnsi="Arial" w:cs="Arial"/>
          <w:sz w:val="22"/>
          <w:szCs w:val="22"/>
        </w:rPr>
        <w:t xml:space="preserve"> Umowy i nie stwierdzający wad.</w:t>
      </w:r>
    </w:p>
    <w:p w:rsidR="006978C4" w:rsidRPr="006978C4"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6978C4">
        <w:rPr>
          <w:rFonts w:ascii="Arial" w:hAnsi="Arial" w:cs="Arial"/>
          <w:sz w:val="22"/>
          <w:szCs w:val="22"/>
        </w:rPr>
        <w:t xml:space="preserve">Podstawą do wystawienia faktury VAT przez Wykonawcę za Roboty budowlane będzie załączony do faktur oryginał protokołu odbioru wykonanych Robót, </w:t>
      </w:r>
      <w:r w:rsidRPr="006978C4">
        <w:rPr>
          <w:rFonts w:ascii="Arial" w:hAnsi="Arial"/>
          <w:sz w:val="22"/>
          <w:szCs w:val="22"/>
        </w:rPr>
        <w:t xml:space="preserve">potwierdzony przez Strony wraz </w:t>
      </w:r>
      <w:r w:rsidR="006978C4">
        <w:rPr>
          <w:rFonts w:ascii="Arial" w:hAnsi="Arial"/>
          <w:sz w:val="22"/>
          <w:szCs w:val="22"/>
        </w:rPr>
        <w:t xml:space="preserve">z </w:t>
      </w:r>
      <w:r w:rsidR="006978C4" w:rsidRPr="006978C4">
        <w:rPr>
          <w:rFonts w:ascii="Arial" w:hAnsi="Arial" w:cs="Arial"/>
          <w:sz w:val="22"/>
          <w:szCs w:val="22"/>
        </w:rPr>
        <w:t>wykazem ilościowo-wartościowym, sporządzonym przez Wykonawcę</w:t>
      </w:r>
      <w:r w:rsidRPr="006978C4">
        <w:rPr>
          <w:rFonts w:ascii="Arial" w:hAnsi="Arial" w:cs="Arial"/>
          <w:sz w:val="22"/>
          <w:szCs w:val="22"/>
        </w:rPr>
        <w:t xml:space="preserve"> w oparciu o "Rozbicie Ceny Ofertowej" </w:t>
      </w:r>
      <w:r w:rsidRPr="006978C4">
        <w:rPr>
          <w:rFonts w:ascii="Arial" w:hAnsi="Arial" w:cs="Arial"/>
          <w:sz w:val="22"/>
          <w:szCs w:val="22"/>
        </w:rPr>
        <w:lastRenderedPageBreak/>
        <w:t>(załącznik nr 3 do Umowy) oraz o opracowany przez Wykonawcę Harmonogram czasowo-wykonawczy robót, obejmujący wykonany zakres Robót,</w:t>
      </w:r>
      <w:r w:rsidRPr="006978C4">
        <w:rPr>
          <w:rFonts w:ascii="Arial" w:hAnsi="Arial"/>
          <w:sz w:val="22"/>
          <w:szCs w:val="22"/>
        </w:rPr>
        <w:t xml:space="preserve"> podpisany przez osoby, o których mowa w </w:t>
      </w:r>
      <w:r w:rsidR="00A43C4E" w:rsidRPr="006978C4">
        <w:rPr>
          <w:rFonts w:ascii="Arial" w:hAnsi="Arial" w:cs="Arial"/>
          <w:sz w:val="22"/>
          <w:szCs w:val="22"/>
        </w:rPr>
        <w:t>§ 1</w:t>
      </w:r>
      <w:r w:rsidR="0079461D" w:rsidRPr="006978C4">
        <w:rPr>
          <w:rFonts w:ascii="Arial" w:hAnsi="Arial" w:cs="Arial"/>
          <w:sz w:val="22"/>
          <w:szCs w:val="22"/>
        </w:rPr>
        <w:t>3</w:t>
      </w:r>
      <w:r w:rsidRPr="006978C4">
        <w:rPr>
          <w:rFonts w:ascii="Arial" w:hAnsi="Arial" w:cs="Arial"/>
          <w:sz w:val="22"/>
          <w:szCs w:val="22"/>
        </w:rPr>
        <w:t xml:space="preserve"> ust. 12 niniejszej Umowy i nie stwierdzający wad. </w:t>
      </w:r>
      <w:r w:rsidRPr="006978C4">
        <w:rPr>
          <w:rFonts w:ascii="Arial" w:hAnsi="Arial"/>
          <w:sz w:val="22"/>
          <w:szCs w:val="22"/>
        </w:rPr>
        <w:t>Wzór protokołu odbioru stanowi załącznik nr 2 do niniejszej umowy.</w:t>
      </w:r>
    </w:p>
    <w:p w:rsidR="00D652F9" w:rsidRPr="006978C4"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6978C4">
        <w:rPr>
          <w:rFonts w:ascii="Arial" w:hAnsi="Arial" w:cs="Arial"/>
          <w:sz w:val="22"/>
          <w:szCs w:val="22"/>
        </w:rPr>
        <w:t>Ostateczne rozliczenie za wykonanie Robót będzie załączon</w:t>
      </w:r>
      <w:r w:rsidR="00A55B82" w:rsidRPr="006978C4">
        <w:rPr>
          <w:rFonts w:ascii="Arial" w:hAnsi="Arial" w:cs="Arial"/>
          <w:sz w:val="22"/>
          <w:szCs w:val="22"/>
        </w:rPr>
        <w:t>e</w:t>
      </w:r>
      <w:r w:rsidRPr="006978C4">
        <w:rPr>
          <w:rFonts w:ascii="Arial" w:hAnsi="Arial" w:cs="Arial"/>
          <w:sz w:val="22"/>
          <w:szCs w:val="22"/>
        </w:rPr>
        <w:t xml:space="preserve"> do faktury oryginał protokołu z dokonanego odbioru końcowego </w:t>
      </w:r>
      <w:r w:rsidRPr="006978C4">
        <w:rPr>
          <w:rFonts w:ascii="Arial" w:hAnsi="Arial"/>
          <w:sz w:val="22"/>
          <w:szCs w:val="22"/>
        </w:rPr>
        <w:t xml:space="preserve">wraz </w:t>
      </w:r>
      <w:r w:rsidR="006978C4" w:rsidRPr="006978C4">
        <w:rPr>
          <w:rFonts w:ascii="Arial" w:hAnsi="Arial"/>
          <w:sz w:val="22"/>
          <w:szCs w:val="22"/>
        </w:rPr>
        <w:t xml:space="preserve">z wykazem ilościowo-wartościowym sporządzonym </w:t>
      </w:r>
      <w:bookmarkStart w:id="3" w:name="_GoBack"/>
      <w:r w:rsidR="006978C4" w:rsidRPr="006978C4">
        <w:rPr>
          <w:rFonts w:ascii="Arial" w:hAnsi="Arial"/>
          <w:sz w:val="22"/>
          <w:szCs w:val="22"/>
        </w:rPr>
        <w:t>przez Wykonawcę</w:t>
      </w:r>
      <w:bookmarkEnd w:id="3"/>
      <w:r w:rsidR="006978C4" w:rsidRPr="006978C4">
        <w:rPr>
          <w:rFonts w:ascii="Arial" w:hAnsi="Arial"/>
          <w:sz w:val="22"/>
          <w:szCs w:val="22"/>
        </w:rPr>
        <w:t xml:space="preserve"> </w:t>
      </w:r>
      <w:r w:rsidRPr="006978C4">
        <w:rPr>
          <w:rFonts w:ascii="Arial" w:hAnsi="Arial" w:cs="Arial"/>
          <w:sz w:val="22"/>
          <w:szCs w:val="22"/>
        </w:rPr>
        <w:t>w oparciu o "Rozbicie Ceny Ofertowej" (załącznik nr 3 do Umowy) oraz o opracowany przez Wykonawcę Harmonogram czasowo-wykonawczy robót, obejmujący wykonany zakres Robót,</w:t>
      </w:r>
      <w:r w:rsidRPr="006978C4">
        <w:rPr>
          <w:rFonts w:ascii="Arial" w:hAnsi="Arial"/>
          <w:sz w:val="22"/>
          <w:szCs w:val="22"/>
        </w:rPr>
        <w:t xml:space="preserve"> podpisany przez osoby, o których mowa w </w:t>
      </w:r>
      <w:r w:rsidRPr="006978C4">
        <w:rPr>
          <w:rFonts w:ascii="Arial" w:hAnsi="Arial" w:cs="Arial"/>
          <w:sz w:val="22"/>
          <w:szCs w:val="22"/>
        </w:rPr>
        <w:t>§ 1</w:t>
      </w:r>
      <w:r w:rsidR="0079461D" w:rsidRPr="006978C4">
        <w:rPr>
          <w:rFonts w:ascii="Arial" w:hAnsi="Arial" w:cs="Arial"/>
          <w:sz w:val="22"/>
          <w:szCs w:val="22"/>
        </w:rPr>
        <w:t>3</w:t>
      </w:r>
      <w:r w:rsidRPr="006978C4">
        <w:rPr>
          <w:rFonts w:ascii="Arial" w:hAnsi="Arial" w:cs="Arial"/>
          <w:sz w:val="22"/>
          <w:szCs w:val="22"/>
        </w:rPr>
        <w:t xml:space="preserve"> ust. 12 niniejszej Umowy i nie stwierdzający wad.</w:t>
      </w:r>
    </w:p>
    <w:p w:rsidR="00D652F9" w:rsidRDefault="00D652F9" w:rsidP="00DA0F25">
      <w:pPr>
        <w:pStyle w:val="Akapitzlist"/>
        <w:numPr>
          <w:ilvl w:val="0"/>
          <w:numId w:val="22"/>
        </w:numPr>
        <w:tabs>
          <w:tab w:val="clear" w:pos="720"/>
        </w:tabs>
        <w:spacing w:line="360" w:lineRule="auto"/>
        <w:ind w:left="-426" w:hanging="283"/>
        <w:rPr>
          <w:rFonts w:ascii="Arial" w:hAnsi="Arial" w:cs="Arial"/>
          <w:sz w:val="22"/>
          <w:szCs w:val="22"/>
        </w:rPr>
      </w:pPr>
      <w:r w:rsidRPr="00D652F9">
        <w:rPr>
          <w:rFonts w:ascii="Arial" w:hAnsi="Arial" w:cs="Arial"/>
          <w:sz w:val="22"/>
          <w:szCs w:val="22"/>
        </w:rPr>
        <w:t xml:space="preserve">Dla uniknięcia wątpliwości Strony potwierdzają, że protokół odbioru eksploatacyjnego oraz protokół odbioru robót zanikających lub ulegających zakryciu nie stanowi podstawy do wystawienia przez Wykonawcę faktury VAT i do zapłaty Wynagrodzenia. </w:t>
      </w:r>
      <w:bookmarkStart w:id="4" w:name="Paragraf_od_12_do_15"/>
      <w:bookmarkEnd w:id="2"/>
    </w:p>
    <w:p w:rsidR="00D652F9" w:rsidRPr="00D652F9" w:rsidRDefault="00D652F9" w:rsidP="00DA0F25">
      <w:pPr>
        <w:pStyle w:val="Akapitzlist"/>
        <w:numPr>
          <w:ilvl w:val="0"/>
          <w:numId w:val="22"/>
        </w:numPr>
        <w:tabs>
          <w:tab w:val="clear" w:pos="720"/>
        </w:tabs>
        <w:spacing w:line="360" w:lineRule="auto"/>
        <w:ind w:left="-426" w:hanging="425"/>
        <w:rPr>
          <w:rFonts w:ascii="Arial" w:hAnsi="Arial" w:cs="Arial"/>
          <w:sz w:val="22"/>
          <w:szCs w:val="22"/>
        </w:rPr>
      </w:pPr>
      <w:r w:rsidRPr="00D652F9">
        <w:rPr>
          <w:rFonts w:ascii="Arial" w:hAnsi="Arial" w:cs="Arial"/>
          <w:sz w:val="22"/>
          <w:szCs w:val="22"/>
        </w:rPr>
        <w:t xml:space="preserve">Faktury VAT wystawiane będą na </w:t>
      </w:r>
    </w:p>
    <w:p w:rsidR="00D652F9" w:rsidRPr="00555030" w:rsidRDefault="00D652F9" w:rsidP="00DA0F25">
      <w:pPr>
        <w:spacing w:line="360" w:lineRule="auto"/>
        <w:ind w:left="-426"/>
        <w:rPr>
          <w:rFonts w:ascii="Arial" w:hAnsi="Arial" w:cs="Arial"/>
          <w:sz w:val="22"/>
          <w:szCs w:val="22"/>
        </w:rPr>
      </w:pPr>
      <w:r w:rsidRPr="00555030">
        <w:rPr>
          <w:rFonts w:ascii="Arial" w:hAnsi="Arial" w:cs="Arial"/>
          <w:sz w:val="22"/>
          <w:szCs w:val="22"/>
        </w:rPr>
        <w:t>PKP Polskie Linie Kolejowe S.A. w Warszawie,</w:t>
      </w:r>
    </w:p>
    <w:p w:rsidR="00D652F9" w:rsidRDefault="00D652F9" w:rsidP="00DA0F25">
      <w:pPr>
        <w:spacing w:line="360" w:lineRule="auto"/>
        <w:ind w:left="-426"/>
        <w:rPr>
          <w:rFonts w:ascii="Arial" w:hAnsi="Arial" w:cs="Arial"/>
          <w:sz w:val="22"/>
          <w:szCs w:val="22"/>
        </w:rPr>
      </w:pPr>
      <w:r>
        <w:rPr>
          <w:rFonts w:ascii="Arial" w:hAnsi="Arial" w:cs="Arial"/>
          <w:sz w:val="22"/>
          <w:szCs w:val="22"/>
        </w:rPr>
        <w:t>ul. Targowa 74, 03-734 Warszawa</w:t>
      </w:r>
    </w:p>
    <w:p w:rsidR="00D652F9" w:rsidRPr="005E33FA" w:rsidRDefault="00D652F9" w:rsidP="00DA0F25">
      <w:pPr>
        <w:spacing w:line="360" w:lineRule="auto"/>
        <w:ind w:left="-426"/>
        <w:rPr>
          <w:rFonts w:ascii="Arial" w:hAnsi="Arial" w:cs="Arial"/>
          <w:sz w:val="22"/>
          <w:szCs w:val="22"/>
        </w:rPr>
      </w:pPr>
      <w:r w:rsidRPr="005E33FA">
        <w:rPr>
          <w:rFonts w:ascii="Arial" w:hAnsi="Arial" w:cs="Arial"/>
          <w:sz w:val="22"/>
          <w:szCs w:val="22"/>
        </w:rPr>
        <w:t xml:space="preserve">Zakład Linii Kolejowych w Tarnowskich Górach </w:t>
      </w:r>
    </w:p>
    <w:p w:rsidR="00D652F9" w:rsidRPr="005E33FA" w:rsidRDefault="008F6462" w:rsidP="00DA0F25">
      <w:pPr>
        <w:spacing w:line="360" w:lineRule="auto"/>
        <w:ind w:left="-426"/>
        <w:rPr>
          <w:rFonts w:ascii="Arial" w:hAnsi="Arial" w:cs="Arial"/>
          <w:sz w:val="22"/>
          <w:szCs w:val="22"/>
        </w:rPr>
      </w:pPr>
      <w:r>
        <w:rPr>
          <w:rFonts w:ascii="Arial" w:hAnsi="Arial" w:cs="Arial"/>
          <w:sz w:val="22"/>
          <w:szCs w:val="22"/>
        </w:rPr>
        <w:t xml:space="preserve">ul. Nakielska 3, </w:t>
      </w:r>
      <w:r w:rsidR="00D652F9" w:rsidRPr="005E33FA">
        <w:rPr>
          <w:rFonts w:ascii="Arial" w:hAnsi="Arial" w:cs="Arial"/>
          <w:sz w:val="22"/>
          <w:szCs w:val="22"/>
        </w:rPr>
        <w:t xml:space="preserve">42-600 Tarnowskie Góry </w:t>
      </w:r>
    </w:p>
    <w:p w:rsidR="00D652F9" w:rsidRPr="00C93425" w:rsidRDefault="00D652F9" w:rsidP="00DA0F25">
      <w:pPr>
        <w:spacing w:line="360" w:lineRule="auto"/>
        <w:ind w:left="-426"/>
        <w:rPr>
          <w:rFonts w:ascii="Arial" w:hAnsi="Arial" w:cs="Arial"/>
          <w:i/>
          <w:sz w:val="22"/>
          <w:szCs w:val="22"/>
        </w:rPr>
      </w:pPr>
      <w:r>
        <w:rPr>
          <w:rFonts w:ascii="Arial" w:hAnsi="Arial" w:cs="Arial"/>
          <w:sz w:val="22"/>
          <w:szCs w:val="22"/>
        </w:rPr>
        <w:t xml:space="preserve">i wysyłane niezwłocznie na adres PKP Polskie Linie Kolejowe S.A. </w:t>
      </w:r>
      <w:r w:rsidRPr="00CD1281">
        <w:rPr>
          <w:rFonts w:ascii="Arial" w:hAnsi="Arial" w:cs="Arial"/>
          <w:sz w:val="22"/>
          <w:szCs w:val="22"/>
        </w:rPr>
        <w:t xml:space="preserve"> </w:t>
      </w:r>
      <w:r>
        <w:rPr>
          <w:rFonts w:ascii="Arial" w:hAnsi="Arial" w:cs="Arial"/>
          <w:sz w:val="22"/>
          <w:szCs w:val="22"/>
        </w:rPr>
        <w:t>Centrala Spółki Biuro Rachunkowości Wydział OCR i zarządzania elektronicznym obiegiem Faktur, ul. Targowa 74, 03-734 Warszawa w kopercie oznaczonej dopiskiem „FAKTURA”</w:t>
      </w:r>
      <w:r w:rsidR="00474A00" w:rsidRPr="00474A00">
        <w:rPr>
          <w:rFonts w:ascii="Arial" w:hAnsi="Arial" w:cs="Arial"/>
          <w:sz w:val="22"/>
          <w:szCs w:val="22"/>
        </w:rPr>
        <w:t xml:space="preserve"> ”</w:t>
      </w:r>
      <w:r w:rsidR="00474A00" w:rsidRPr="00474A00">
        <w:rPr>
          <w:rFonts w:ascii="Arial" w:hAnsi="Arial" w:cs="Arial"/>
          <w:i/>
          <w:sz w:val="22"/>
          <w:szCs w:val="22"/>
        </w:rPr>
        <w:t xml:space="preserve"> (Pozostałe komplety załączników – na adres: PKP Polskie linie Kolejowe S.A., Zakład Linii Kolejowych w </w:t>
      </w:r>
      <w:r w:rsidR="00C93425">
        <w:rPr>
          <w:rFonts w:ascii="Arial" w:hAnsi="Arial" w:cs="Arial"/>
          <w:i/>
          <w:sz w:val="22"/>
          <w:szCs w:val="22"/>
        </w:rPr>
        <w:t xml:space="preserve">Tarnowskich Górach, </w:t>
      </w:r>
      <w:r w:rsidR="00C93425">
        <w:rPr>
          <w:rFonts w:ascii="Arial" w:hAnsi="Arial" w:cs="Arial"/>
          <w:i/>
          <w:sz w:val="22"/>
          <w:szCs w:val="22"/>
        </w:rPr>
        <w:br/>
      </w:r>
      <w:r w:rsidR="00C93425" w:rsidRPr="00C93425">
        <w:rPr>
          <w:rFonts w:ascii="Arial" w:hAnsi="Arial" w:cs="Arial"/>
          <w:i/>
          <w:sz w:val="22"/>
          <w:szCs w:val="22"/>
        </w:rPr>
        <w:t>ul. Nakielska 3, 42-600 Tarnowskie Góry</w:t>
      </w:r>
      <w:r w:rsidR="00474A00" w:rsidRPr="00474A00">
        <w:rPr>
          <w:rFonts w:ascii="Arial" w:hAnsi="Arial" w:cs="Arial"/>
          <w:i/>
          <w:sz w:val="22"/>
          <w:szCs w:val="22"/>
        </w:rPr>
        <w:t>)</w:t>
      </w:r>
      <w:r>
        <w:rPr>
          <w:rFonts w:ascii="Arial" w:hAnsi="Arial" w:cs="Arial"/>
          <w:sz w:val="22"/>
          <w:szCs w:val="22"/>
        </w:rPr>
        <w:t xml:space="preserve"> lub Wykonawca, według swojego wyboru, wyśle ustrukturyzowaną fakturę elektroniczną do Zamawiającego za pośrednictwem platformy, o której mowa w ustawie z dnia 9 listopada 2018r. o elektronicznym fakturowaniu w zamówieniach publicznych, na koncesjach na roboty budowlane lub usługi oraz partnerstwie publiczno-prywatnym (Dz.U. 2018 poz. 2191).</w:t>
      </w:r>
      <w:r w:rsidRPr="009274F3">
        <w:rPr>
          <w:rFonts w:ascii="Arial" w:hAnsi="Arial" w:cs="Arial"/>
          <w:sz w:val="22"/>
          <w:szCs w:val="22"/>
        </w:rPr>
        <w:t xml:space="preserve"> </w:t>
      </w:r>
      <w:r>
        <w:rPr>
          <w:rFonts w:ascii="Arial" w:hAnsi="Arial" w:cs="Arial"/>
          <w:sz w:val="22"/>
          <w:szCs w:val="22"/>
        </w:rPr>
        <w:t xml:space="preserve">Wykonawca może również przesyłać faktury elektroniczne na dedykowany adres </w:t>
      </w:r>
      <w:hyperlink r:id="rId15" w:history="1">
        <w:r w:rsidRPr="00B320C5">
          <w:rPr>
            <w:rStyle w:val="Hipercze"/>
            <w:rFonts w:ascii="Arial" w:hAnsi="Arial" w:cs="Arial"/>
            <w:sz w:val="22"/>
            <w:szCs w:val="22"/>
          </w:rPr>
          <w:t>efaktura@plk-sa.pl</w:t>
        </w:r>
      </w:hyperlink>
      <w:r>
        <w:rPr>
          <w:rFonts w:ascii="Arial" w:hAnsi="Arial" w:cs="Arial"/>
          <w:sz w:val="22"/>
          <w:szCs w:val="22"/>
        </w:rPr>
        <w:t xml:space="preserve"> po uprzednim podpisaniu Oświadczenia stanow</w:t>
      </w:r>
      <w:r w:rsidR="00A43C4E">
        <w:rPr>
          <w:rFonts w:ascii="Arial" w:hAnsi="Arial" w:cs="Arial"/>
          <w:sz w:val="22"/>
          <w:szCs w:val="22"/>
        </w:rPr>
        <w:t>iącego załącznik nr 10</w:t>
      </w:r>
      <w:r>
        <w:rPr>
          <w:rFonts w:ascii="Arial" w:hAnsi="Arial" w:cs="Arial"/>
          <w:sz w:val="22"/>
          <w:szCs w:val="22"/>
        </w:rPr>
        <w:t xml:space="preserve"> do Umowy</w:t>
      </w:r>
      <w:r w:rsidR="008F6462">
        <w:rPr>
          <w:rFonts w:ascii="Arial" w:hAnsi="Arial" w:cs="Arial"/>
          <w:sz w:val="22"/>
          <w:szCs w:val="22"/>
        </w:rPr>
        <w:t>.</w:t>
      </w:r>
    </w:p>
    <w:p w:rsid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cs="Arial"/>
          <w:sz w:val="22"/>
          <w:szCs w:val="22"/>
        </w:rPr>
        <w:t xml:space="preserve">W treści faktur należy wskazać numer Umowy oraz numer zamówienia wystawionego przez Zamawiającego. </w:t>
      </w:r>
    </w:p>
    <w:p w:rsid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cs="Arial"/>
          <w:sz w:val="22"/>
          <w:szCs w:val="22"/>
        </w:rPr>
        <w:t>Wykonawca oświadcza, że jest czynnym podatnikiem podatku od towarów i usług (VAT), uprawnionym do wystawiania faktur.</w:t>
      </w:r>
    </w:p>
    <w:p w:rsidR="00D652F9" w:rsidRP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sz w:val="22"/>
          <w:szCs w:val="22"/>
        </w:rPr>
        <w:t>Wykonawca upoważniony jest do wystawienia faktury VAT bez podpisu Zamawiającego</w:t>
      </w:r>
    </w:p>
    <w:p w:rsidR="00D652F9" w:rsidRDefault="00C93425" w:rsidP="00DA0F25">
      <w:pPr>
        <w:pStyle w:val="Akapitzlist"/>
        <w:numPr>
          <w:ilvl w:val="0"/>
          <w:numId w:val="22"/>
        </w:numPr>
        <w:tabs>
          <w:tab w:val="clear" w:pos="720"/>
        </w:tabs>
        <w:spacing w:line="360" w:lineRule="auto"/>
        <w:ind w:left="-426"/>
        <w:rPr>
          <w:rFonts w:ascii="Arial" w:hAnsi="Arial" w:cs="Arial"/>
          <w:sz w:val="22"/>
          <w:szCs w:val="22"/>
        </w:rPr>
      </w:pPr>
      <w:r w:rsidRPr="00C93425">
        <w:rPr>
          <w:rFonts w:ascii="Arial" w:hAnsi="Arial" w:cs="Arial"/>
          <w:sz w:val="22"/>
          <w:szCs w:val="22"/>
        </w:rPr>
        <w:t>Z zastrzeżeniem postanowień ust. 1</w:t>
      </w:r>
      <w:r>
        <w:rPr>
          <w:rFonts w:ascii="Arial" w:hAnsi="Arial" w:cs="Arial"/>
          <w:sz w:val="22"/>
          <w:szCs w:val="22"/>
        </w:rPr>
        <w:t>8, z</w:t>
      </w:r>
      <w:r w:rsidR="00D652F9" w:rsidRPr="00D652F9">
        <w:rPr>
          <w:rFonts w:ascii="Arial" w:hAnsi="Arial" w:cs="Arial"/>
          <w:sz w:val="22"/>
          <w:szCs w:val="22"/>
        </w:rPr>
        <w:t>apłata należnego Wynagrodzenia</w:t>
      </w:r>
      <w:r>
        <w:rPr>
          <w:rFonts w:ascii="Arial" w:hAnsi="Arial" w:cs="Arial"/>
          <w:sz w:val="22"/>
          <w:szCs w:val="22"/>
        </w:rPr>
        <w:t xml:space="preserve"> lub części Wynagrodzenia</w:t>
      </w:r>
      <w:r w:rsidR="00D652F9" w:rsidRPr="00D652F9">
        <w:rPr>
          <w:rFonts w:ascii="Arial" w:hAnsi="Arial" w:cs="Arial"/>
          <w:sz w:val="22"/>
          <w:szCs w:val="22"/>
        </w:rPr>
        <w:t xml:space="preserve"> nastąpi przelewem bankowym na wskazany przez Wykonawcę rachunek bankowy na podstawie prawidłowo wystawionej faktury VAT w terminie 30 dni kalendarzowych od dnia jej doręczenia płatnikowi wskazanemu </w:t>
      </w:r>
      <w:r w:rsidR="00A25581">
        <w:rPr>
          <w:rFonts w:ascii="Arial" w:hAnsi="Arial" w:cs="Arial"/>
          <w:sz w:val="22"/>
          <w:szCs w:val="22"/>
        </w:rPr>
        <w:t>w ust. 10</w:t>
      </w:r>
      <w:r w:rsidR="00D652F9" w:rsidRPr="00D652F9">
        <w:rPr>
          <w:rFonts w:ascii="Arial" w:hAnsi="Arial" w:cs="Arial"/>
          <w:sz w:val="22"/>
          <w:szCs w:val="22"/>
        </w:rPr>
        <w:t xml:space="preserve"> wraz z dokumentami rozliczeniowymi.</w:t>
      </w:r>
    </w:p>
    <w:p w:rsidR="00C93425" w:rsidRDefault="00C93425" w:rsidP="00C93425">
      <w:pPr>
        <w:pStyle w:val="Akapitzlist"/>
        <w:spacing w:line="360" w:lineRule="auto"/>
        <w:ind w:left="-284"/>
        <w:rPr>
          <w:rFonts w:ascii="Arial" w:hAnsi="Arial" w:cs="Arial"/>
          <w:i/>
          <w:sz w:val="18"/>
          <w:szCs w:val="22"/>
        </w:rPr>
      </w:pPr>
      <w:r>
        <w:rPr>
          <w:rFonts w:ascii="Arial" w:hAnsi="Arial" w:cs="Arial"/>
          <w:sz w:val="22"/>
          <w:szCs w:val="22"/>
        </w:rPr>
        <w:lastRenderedPageBreak/>
        <w:t xml:space="preserve">14.1. </w:t>
      </w:r>
      <w:r w:rsidRPr="007A06EA">
        <w:rPr>
          <w:rFonts w:ascii="Arial" w:hAnsi="Arial" w:cs="Arial"/>
          <w:sz w:val="22"/>
          <w:szCs w:val="22"/>
        </w:rPr>
        <w:t>Z zastrzeżeniem postanowień ust. 1</w:t>
      </w:r>
      <w:r>
        <w:rPr>
          <w:rFonts w:ascii="Arial" w:hAnsi="Arial" w:cs="Arial"/>
          <w:sz w:val="22"/>
          <w:szCs w:val="22"/>
        </w:rPr>
        <w:t>8</w:t>
      </w:r>
      <w:r w:rsidRPr="007A06EA">
        <w:rPr>
          <w:rFonts w:ascii="Arial" w:hAnsi="Arial" w:cs="Arial"/>
          <w:sz w:val="22"/>
          <w:szCs w:val="22"/>
        </w:rPr>
        <w:t xml:space="preserve">, zapłata Wynagrodzenia lub należnej transzy Wynagrodzenia nastąpi przelewem na rachunek bankowy wskazany w prawidłowo wystawionej przez Lidera Konsorcjum fakturze w terminie 30 dni kalendarzowych od dnia jej doręczenia Zamawiającemu wskazanemu w ust. </w:t>
      </w:r>
      <w:r>
        <w:rPr>
          <w:rFonts w:ascii="Arial" w:hAnsi="Arial" w:cs="Arial"/>
          <w:sz w:val="22"/>
          <w:szCs w:val="22"/>
        </w:rPr>
        <w:t>10.</w:t>
      </w:r>
      <w:r w:rsidRPr="007A06EA">
        <w:rPr>
          <w:rFonts w:ascii="Arial" w:hAnsi="Arial" w:cs="Arial"/>
          <w:sz w:val="22"/>
          <w:szCs w:val="22"/>
        </w:rPr>
        <w:t xml:space="preserve"> </w:t>
      </w:r>
      <w:r w:rsidRPr="00C93425">
        <w:rPr>
          <w:rFonts w:ascii="Arial" w:hAnsi="Arial" w:cs="Arial"/>
          <w:i/>
          <w:sz w:val="18"/>
          <w:szCs w:val="22"/>
        </w:rPr>
        <w:t>(dotyczy konsorcjum)</w:t>
      </w:r>
    </w:p>
    <w:p w:rsidR="00C93425" w:rsidRDefault="00C93425" w:rsidP="00C93425">
      <w:pPr>
        <w:pStyle w:val="Akapitzlist"/>
        <w:spacing w:line="360" w:lineRule="auto"/>
        <w:ind w:left="-284"/>
        <w:rPr>
          <w:rFonts w:ascii="Arial" w:hAnsi="Arial" w:cs="Arial"/>
          <w:sz w:val="22"/>
          <w:szCs w:val="22"/>
        </w:rPr>
      </w:pPr>
      <w:r>
        <w:rPr>
          <w:rFonts w:ascii="Arial" w:hAnsi="Arial" w:cs="Arial"/>
          <w:sz w:val="22"/>
          <w:szCs w:val="22"/>
        </w:rPr>
        <w:t xml:space="preserve">14.2. </w:t>
      </w:r>
      <w:r w:rsidRPr="00C93425">
        <w:rPr>
          <w:rFonts w:ascii="Arial" w:hAnsi="Arial" w:cs="Arial"/>
          <w:sz w:val="22"/>
          <w:szCs w:val="22"/>
        </w:rPr>
        <w:t>Zapłata Wynagrodzenia na wskazany przez Lidera Konsorcjum rachunek bankowy stanowi spełnienie świadczenia należnego Wykonawcy.</w:t>
      </w:r>
      <w:r w:rsidRPr="00C93425">
        <w:rPr>
          <w:rFonts w:ascii="Arial" w:hAnsi="Arial" w:cs="Arial"/>
          <w:i/>
          <w:sz w:val="18"/>
          <w:szCs w:val="22"/>
        </w:rPr>
        <w:t xml:space="preserve"> (dotyczy konsorcjum)</w:t>
      </w:r>
    </w:p>
    <w:p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Za termin dokonania zapłaty Wynagrodzenia</w:t>
      </w:r>
      <w:r w:rsidR="00C93425">
        <w:rPr>
          <w:rFonts w:ascii="Arial" w:hAnsi="Arial" w:cs="Arial"/>
          <w:sz w:val="22"/>
          <w:szCs w:val="22"/>
        </w:rPr>
        <w:t xml:space="preserve"> lub części Wynagrodzenia,</w:t>
      </w:r>
      <w:r w:rsidRPr="00D652F9">
        <w:rPr>
          <w:rFonts w:ascii="Arial" w:hAnsi="Arial" w:cs="Arial"/>
          <w:sz w:val="22"/>
          <w:szCs w:val="22"/>
        </w:rPr>
        <w:t xml:space="preserve"> uważa się dzień obciążenia rachunku bankowego płatnika wskazanego w ust. </w:t>
      </w:r>
      <w:r w:rsidR="00A25581">
        <w:rPr>
          <w:rFonts w:ascii="Arial" w:hAnsi="Arial" w:cs="Arial"/>
          <w:sz w:val="22"/>
          <w:szCs w:val="22"/>
        </w:rPr>
        <w:t>10</w:t>
      </w:r>
      <w:r w:rsidRPr="00D652F9">
        <w:rPr>
          <w:rFonts w:ascii="Arial" w:hAnsi="Arial" w:cs="Arial"/>
          <w:sz w:val="22"/>
          <w:szCs w:val="22"/>
        </w:rPr>
        <w:t>.</w:t>
      </w:r>
    </w:p>
    <w:p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sz w:val="22"/>
          <w:szCs w:val="22"/>
        </w:rPr>
        <w:t>W ramach wynagrodzenia Wykonawca zobowiązany jest do naprawienia wszelkich szkód w mieniu Zamawiającego oraz mieniu innych podmiotów będących w związku przyczynowym z realizacją przedmiotu niniejszej Umowy.</w:t>
      </w:r>
    </w:p>
    <w:p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w:t>
      </w:r>
      <w:r>
        <w:rPr>
          <w:rFonts w:ascii="Arial" w:hAnsi="Arial" w:cs="Arial"/>
          <w:sz w:val="22"/>
          <w:szCs w:val="22"/>
        </w:rPr>
        <w:t>m wykazie z</w:t>
      </w:r>
      <w:r w:rsidR="00A25581">
        <w:rPr>
          <w:rFonts w:ascii="Arial" w:hAnsi="Arial" w:cs="Arial"/>
          <w:sz w:val="22"/>
          <w:szCs w:val="22"/>
        </w:rPr>
        <w:t xml:space="preserve"> zastrzeżeniem ust. 18</w:t>
      </w:r>
      <w:r>
        <w:rPr>
          <w:rFonts w:ascii="Arial" w:hAnsi="Arial" w:cs="Arial"/>
          <w:sz w:val="22"/>
          <w:szCs w:val="22"/>
        </w:rPr>
        <w:t xml:space="preserve"> i 1</w:t>
      </w:r>
      <w:r w:rsidR="00A25581">
        <w:rPr>
          <w:rFonts w:ascii="Arial" w:hAnsi="Arial" w:cs="Arial"/>
          <w:sz w:val="22"/>
          <w:szCs w:val="22"/>
        </w:rPr>
        <w:t>9</w:t>
      </w:r>
      <w:r w:rsidRPr="00D652F9">
        <w:rPr>
          <w:rFonts w:ascii="Arial" w:hAnsi="Arial" w:cs="Arial"/>
          <w:sz w:val="22"/>
          <w:szCs w:val="22"/>
        </w:rPr>
        <w:t>. Jeżeli powyższe działanie spowoduje opóźnienie w dokonaniu płatności, koszty odsetek z tego tyt</w:t>
      </w:r>
      <w:r>
        <w:rPr>
          <w:rFonts w:ascii="Arial" w:hAnsi="Arial" w:cs="Arial"/>
          <w:sz w:val="22"/>
          <w:szCs w:val="22"/>
        </w:rPr>
        <w:t>ułu nie obciążają Zamawiającego</w:t>
      </w:r>
    </w:p>
    <w:p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 xml:space="preserve">Postanowienia ust. </w:t>
      </w:r>
      <w:r>
        <w:rPr>
          <w:rFonts w:ascii="Arial" w:hAnsi="Arial" w:cs="Arial"/>
          <w:sz w:val="22"/>
          <w:szCs w:val="22"/>
        </w:rPr>
        <w:t>1</w:t>
      </w:r>
      <w:r w:rsidR="00A25581">
        <w:rPr>
          <w:rFonts w:ascii="Arial" w:hAnsi="Arial" w:cs="Arial"/>
          <w:sz w:val="22"/>
          <w:szCs w:val="22"/>
        </w:rPr>
        <w:t>7</w:t>
      </w:r>
      <w:r w:rsidRPr="00D652F9">
        <w:rPr>
          <w:rFonts w:ascii="Arial" w:hAnsi="Arial" w:cs="Arial"/>
          <w:sz w:val="22"/>
          <w:szCs w:val="22"/>
        </w:rPr>
        <w:t xml:space="preserve"> nie mają zastosowania, jeżeli </w:t>
      </w:r>
      <w:r w:rsidR="008F6462" w:rsidRPr="00D652F9">
        <w:rPr>
          <w:rFonts w:ascii="Arial" w:hAnsi="Arial" w:cs="Arial"/>
          <w:sz w:val="22"/>
          <w:szCs w:val="22"/>
        </w:rPr>
        <w:t>Zamawiający</w:t>
      </w:r>
      <w:r w:rsidRPr="00D652F9">
        <w:rPr>
          <w:rFonts w:ascii="Arial" w:hAnsi="Arial" w:cs="Arial"/>
          <w:sz w:val="22"/>
          <w:szCs w:val="22"/>
        </w:rPr>
        <w:t xml:space="preserve">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rsidR="00D652F9" w:rsidRP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 xml:space="preserve">Postanowienia ust. </w:t>
      </w:r>
      <w:r>
        <w:rPr>
          <w:rFonts w:ascii="Arial" w:hAnsi="Arial" w:cs="Arial"/>
          <w:sz w:val="22"/>
          <w:szCs w:val="22"/>
        </w:rPr>
        <w:t>1</w:t>
      </w:r>
      <w:r w:rsidR="00A25581">
        <w:rPr>
          <w:rFonts w:ascii="Arial" w:hAnsi="Arial" w:cs="Arial"/>
          <w:sz w:val="22"/>
          <w:szCs w:val="22"/>
        </w:rPr>
        <w:t>7</w:t>
      </w:r>
      <w:r>
        <w:rPr>
          <w:rFonts w:ascii="Arial" w:hAnsi="Arial" w:cs="Arial"/>
          <w:sz w:val="22"/>
          <w:szCs w:val="22"/>
        </w:rPr>
        <w:t xml:space="preserve"> i 1</w:t>
      </w:r>
      <w:r w:rsidR="00A25581">
        <w:rPr>
          <w:rFonts w:ascii="Arial" w:hAnsi="Arial" w:cs="Arial"/>
          <w:sz w:val="22"/>
          <w:szCs w:val="22"/>
        </w:rPr>
        <w:t>8</w:t>
      </w:r>
      <w:r w:rsidRPr="00D652F9">
        <w:rPr>
          <w:rFonts w:ascii="Arial" w:hAnsi="Arial" w:cs="Arial"/>
          <w:sz w:val="22"/>
          <w:szCs w:val="22"/>
        </w:rPr>
        <w:t xml:space="preserve"> nie mają zastosowania, jeżeli Wykonawca doręczy wraz z fakturą Oświadczenie/Zaświadczenie wystawione przez bank lub spółdzielczą kasę oszczędnościowo – kredytową, z którego wynika, ze rachunek, na który ma być dokonana płatność jest rachunkiem:</w:t>
      </w:r>
    </w:p>
    <w:p w:rsidR="00D652F9" w:rsidRDefault="00D652F9" w:rsidP="001E5C1D">
      <w:pPr>
        <w:pStyle w:val="Akapitzlist"/>
        <w:numPr>
          <w:ilvl w:val="0"/>
          <w:numId w:val="31"/>
        </w:numPr>
        <w:spacing w:line="360" w:lineRule="auto"/>
        <w:ind w:left="142" w:hanging="357"/>
        <w:rPr>
          <w:rFonts w:ascii="Arial" w:hAnsi="Arial" w:cs="Arial"/>
          <w:sz w:val="22"/>
          <w:szCs w:val="22"/>
        </w:rPr>
      </w:pPr>
      <w:r w:rsidRPr="002A7640">
        <w:rPr>
          <w:rFonts w:ascii="Arial" w:hAnsi="Arial" w:cs="Arial"/>
          <w:sz w:val="22"/>
          <w:szCs w:val="22"/>
        </w:rPr>
        <w:t xml:space="preserve">służącym do dokonywania rozliczeń z tytułu nabywanych przez ten bank lub tę kasę wierzytelności pieniężnych lub, </w:t>
      </w:r>
    </w:p>
    <w:p w:rsidR="00D652F9" w:rsidRDefault="00D652F9" w:rsidP="001E5C1D">
      <w:pPr>
        <w:pStyle w:val="Akapitzlist"/>
        <w:numPr>
          <w:ilvl w:val="0"/>
          <w:numId w:val="31"/>
        </w:numPr>
        <w:spacing w:line="360" w:lineRule="auto"/>
        <w:ind w:left="142" w:hanging="357"/>
        <w:rPr>
          <w:rFonts w:ascii="Arial" w:hAnsi="Arial" w:cs="Arial"/>
          <w:sz w:val="22"/>
          <w:szCs w:val="22"/>
        </w:rPr>
      </w:pPr>
      <w:r w:rsidRPr="00612342">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rsidR="00D652F9" w:rsidRPr="00612342" w:rsidRDefault="00D652F9" w:rsidP="001E5C1D">
      <w:pPr>
        <w:pStyle w:val="Akapitzlist"/>
        <w:numPr>
          <w:ilvl w:val="0"/>
          <w:numId w:val="31"/>
        </w:numPr>
        <w:spacing w:line="360" w:lineRule="auto"/>
        <w:ind w:left="142" w:hanging="357"/>
        <w:rPr>
          <w:rFonts w:ascii="Arial" w:hAnsi="Arial" w:cs="Arial"/>
          <w:sz w:val="22"/>
          <w:szCs w:val="22"/>
        </w:rPr>
      </w:pPr>
      <w:r w:rsidRPr="00612342">
        <w:rPr>
          <w:rFonts w:ascii="Arial" w:hAnsi="Arial" w:cs="Arial"/>
          <w:sz w:val="22"/>
          <w:szCs w:val="22"/>
        </w:rPr>
        <w:t>prowadzony przez ten bank lub tę kasę w ramach gospodarki własnej, niebędący rachunkiem rozliczeniowym.</w:t>
      </w:r>
    </w:p>
    <w:p w:rsidR="00D652F9" w:rsidRDefault="00D652F9" w:rsidP="00676652">
      <w:pPr>
        <w:numPr>
          <w:ilvl w:val="0"/>
          <w:numId w:val="22"/>
        </w:numPr>
        <w:tabs>
          <w:tab w:val="clear" w:pos="720"/>
        </w:tabs>
        <w:spacing w:line="360" w:lineRule="auto"/>
        <w:ind w:left="-284" w:hanging="425"/>
        <w:rPr>
          <w:rFonts w:ascii="Arial" w:hAnsi="Arial" w:cs="Arial"/>
          <w:sz w:val="22"/>
          <w:szCs w:val="22"/>
        </w:rPr>
      </w:pPr>
      <w:r w:rsidRPr="00731CFB">
        <w:rPr>
          <w:rFonts w:ascii="Arial" w:hAnsi="Arial" w:cs="Arial"/>
          <w:sz w:val="22"/>
          <w:szCs w:val="22"/>
        </w:rPr>
        <w:t xml:space="preserve">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w:t>
      </w:r>
      <w:r w:rsidRPr="00731CFB">
        <w:rPr>
          <w:rFonts w:ascii="Arial" w:hAnsi="Arial" w:cs="Arial"/>
          <w:sz w:val="22"/>
          <w:szCs w:val="22"/>
        </w:rPr>
        <w:lastRenderedPageBreak/>
        <w:t>przez Wykonawcę oświadczeń wszystkich Podwykonawców wykonujących dane Roboty, potwierdzających otrzymanie przez nich całości należnego im od Wykonawcy wynagrodzenia.</w:t>
      </w:r>
    </w:p>
    <w:p w:rsidR="00D652F9" w:rsidRPr="00300D07" w:rsidRDefault="00D652F9" w:rsidP="00676652">
      <w:pPr>
        <w:numPr>
          <w:ilvl w:val="0"/>
          <w:numId w:val="22"/>
        </w:numPr>
        <w:tabs>
          <w:tab w:val="clear" w:pos="720"/>
        </w:tabs>
        <w:spacing w:line="360" w:lineRule="auto"/>
        <w:ind w:left="-284" w:hanging="425"/>
        <w:rPr>
          <w:rFonts w:ascii="Arial" w:hAnsi="Arial" w:cs="Arial"/>
          <w:sz w:val="22"/>
          <w:szCs w:val="22"/>
        </w:rPr>
      </w:pPr>
      <w:r w:rsidRPr="00731CFB">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13</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Po całkowitym wykonaniu Robót i innych czynności objętych przedmiotem niniejszej Umowy Roboty objęte przedmiotem niniejszej Umowy będą podlegały odbiorowi końcowemu. Wzór protokołu odbioru końcowego stanowi Załącznik nr </w:t>
      </w:r>
      <w:r>
        <w:rPr>
          <w:rFonts w:ascii="Arial" w:hAnsi="Arial" w:cs="Arial"/>
          <w:sz w:val="22"/>
          <w:szCs w:val="22"/>
        </w:rPr>
        <w:t>2</w:t>
      </w:r>
      <w:r w:rsidRPr="00032168">
        <w:rPr>
          <w:rFonts w:ascii="Arial" w:hAnsi="Arial" w:cs="Arial"/>
          <w:sz w:val="22"/>
          <w:szCs w:val="22"/>
        </w:rPr>
        <w:t xml:space="preserve"> do niniejszej Umowy.</w:t>
      </w:r>
    </w:p>
    <w:p w:rsidR="00C76246" w:rsidRPr="00032168" w:rsidRDefault="00C76246" w:rsidP="00676652">
      <w:pPr>
        <w:numPr>
          <w:ilvl w:val="0"/>
          <w:numId w:val="8"/>
        </w:numPr>
        <w:tabs>
          <w:tab w:val="clear" w:pos="720"/>
        </w:tabs>
        <w:spacing w:line="360" w:lineRule="auto"/>
        <w:ind w:left="-284" w:hanging="284"/>
        <w:rPr>
          <w:rFonts w:ascii="Arial" w:hAnsi="Arial" w:cs="Arial"/>
          <w:i/>
          <w:sz w:val="22"/>
          <w:szCs w:val="22"/>
        </w:rPr>
      </w:pPr>
      <w:r w:rsidRPr="00032168">
        <w:rPr>
          <w:rFonts w:ascii="Arial" w:hAnsi="Arial" w:cs="Arial"/>
          <w:sz w:val="22"/>
          <w:szCs w:val="22"/>
        </w:rPr>
        <w:t>Odbiory będą przeprowadzane w oparciu o zgłoszenie Wykonawcy zakończenia Robót, potwierdzone wpisem do dziennika budowy przez kierownika budowy oraz  w oparciu o potwierdzenie gotowości do odbioru przez koordynatora robót lub inspektora nadzoru.</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Odbiory eksploatacyjne Robót będą polegały na odbieraniu przez Zamawiającego od Wykonawcy poszczególnych części prac do czasowej eksploatacji (tj. przed otwarciem danego odcinka toru do ruchu), w tym pod określonymi warunkami (takimi jak ograniczona w miejscu robót prędkość pociągów), pomimo nie zakończenia przez Wykonawcę prowadzonych Robót</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Gotowość do odbioru końcowego osiągnięta jest z chwilą zakończenia przez Wykonawcę wszystkich Robót objętych przedmiotem niniejszej Umowy. </w:t>
      </w:r>
      <w:r>
        <w:rPr>
          <w:rFonts w:ascii="Arial" w:hAnsi="Arial" w:cs="Arial"/>
          <w:sz w:val="22"/>
          <w:szCs w:val="22"/>
        </w:rPr>
        <w:t>G</w:t>
      </w:r>
      <w:r w:rsidRPr="00405E10">
        <w:rPr>
          <w:rFonts w:ascii="Arial" w:hAnsi="Arial" w:cs="Arial"/>
          <w:sz w:val="22"/>
          <w:szCs w:val="22"/>
        </w:rPr>
        <w:t>otowość do odbioru częściowego osiągnięta jest z chwilą zakończenia przez Wykonawcę</w:t>
      </w:r>
      <w:r>
        <w:rPr>
          <w:rFonts w:ascii="Arial" w:hAnsi="Arial" w:cs="Arial"/>
          <w:sz w:val="22"/>
          <w:szCs w:val="22"/>
        </w:rPr>
        <w:t xml:space="preserve"> daną część Robót.</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Poza </w:t>
      </w:r>
      <w:r>
        <w:rPr>
          <w:rFonts w:ascii="Arial" w:hAnsi="Arial" w:cs="Arial"/>
          <w:sz w:val="22"/>
          <w:szCs w:val="22"/>
        </w:rPr>
        <w:t xml:space="preserve">odbiorami częściowymi, </w:t>
      </w:r>
      <w:r w:rsidRPr="00032168">
        <w:rPr>
          <w:rFonts w:ascii="Arial" w:hAnsi="Arial" w:cs="Arial"/>
          <w:sz w:val="22"/>
          <w:szCs w:val="22"/>
        </w:rPr>
        <w:t>odbiorem końcowym oraz odbiorami eksploatacyjnymi odbiorom w trakcie wykonywania Robót będą podlegały te z robót, które stanowią roboty zanikające lub ulegające zakryciu.</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Odbiory </w:t>
      </w:r>
      <w:r>
        <w:rPr>
          <w:rFonts w:ascii="Arial" w:hAnsi="Arial" w:cs="Arial"/>
          <w:sz w:val="22"/>
          <w:szCs w:val="22"/>
        </w:rPr>
        <w:t>częściowe oraz odbiory ro</w:t>
      </w:r>
      <w:r w:rsidRPr="00032168">
        <w:rPr>
          <w:rFonts w:ascii="Arial" w:hAnsi="Arial" w:cs="Arial"/>
          <w:sz w:val="22"/>
          <w:szCs w:val="22"/>
        </w:rPr>
        <w:t>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niniejszej Umowy przez Wykonawcę.</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Strony ustalają rozpoczęcie dokonania odbioru końcowego </w:t>
      </w:r>
      <w:r>
        <w:rPr>
          <w:rFonts w:ascii="Arial" w:hAnsi="Arial" w:cs="Arial"/>
          <w:sz w:val="22"/>
          <w:szCs w:val="22"/>
        </w:rPr>
        <w:t xml:space="preserve">lub częściowego przedmiotu niniejszej umowy </w:t>
      </w:r>
      <w:r w:rsidRPr="00032168">
        <w:rPr>
          <w:rFonts w:ascii="Arial" w:hAnsi="Arial" w:cs="Arial"/>
          <w:sz w:val="22"/>
          <w:szCs w:val="22"/>
        </w:rPr>
        <w:t>w terminie do 7 dni od pisemnego zgłoszenia Wykonawcy zakończenia wszystkich Robót potwierdzone wpisem do dziennika robót dokonanym przez kierownika budowy oraz w oparciu o dokonanie przez koordynatora robót lub inspektora nadzoru potwierdzenia gotowości do odbioru wraz ze sprawdzeniem kompletności przekazanych przez Wykonawcę dokumentów w tym dziennika budowy. Dziennik budowy wystawiony przez Zamawiającego.</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lastRenderedPageBreak/>
        <w:t>Z zastrzeżeniem postanowień ust. 1</w:t>
      </w:r>
      <w:r>
        <w:rPr>
          <w:rFonts w:ascii="Arial" w:hAnsi="Arial" w:cs="Arial"/>
          <w:sz w:val="22"/>
          <w:szCs w:val="22"/>
        </w:rPr>
        <w:t>1</w:t>
      </w:r>
      <w:r w:rsidRPr="00032168">
        <w:rPr>
          <w:rFonts w:ascii="Arial" w:hAnsi="Arial" w:cs="Arial"/>
          <w:sz w:val="22"/>
          <w:szCs w:val="22"/>
        </w:rPr>
        <w:t xml:space="preserve"> oraz ust. 2</w:t>
      </w:r>
      <w:r>
        <w:rPr>
          <w:rFonts w:ascii="Arial" w:hAnsi="Arial" w:cs="Arial"/>
          <w:sz w:val="22"/>
          <w:szCs w:val="22"/>
        </w:rPr>
        <w:t>3</w:t>
      </w:r>
      <w:r w:rsidRPr="00032168">
        <w:rPr>
          <w:rFonts w:ascii="Arial" w:hAnsi="Arial" w:cs="Arial"/>
          <w:sz w:val="22"/>
          <w:szCs w:val="22"/>
        </w:rPr>
        <w:t xml:space="preserve"> niniejszego paragrafu, Wykonawca zawiadomi Zamawiającego na piśmie o gotowości do dokonania danego odbioru wyszczególniając Roboty, które będą przedmiotem danego odbioru. </w:t>
      </w:r>
    </w:p>
    <w:p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 z zastrzeżeniem ust. 1</w:t>
      </w:r>
      <w:r>
        <w:rPr>
          <w:rFonts w:ascii="Arial" w:hAnsi="Arial" w:cs="Arial"/>
          <w:sz w:val="22"/>
          <w:szCs w:val="22"/>
        </w:rPr>
        <w:t>0</w:t>
      </w:r>
      <w:r w:rsidRPr="00032168">
        <w:rPr>
          <w:rFonts w:ascii="Arial" w:hAnsi="Arial" w:cs="Arial"/>
          <w:sz w:val="22"/>
          <w:szCs w:val="22"/>
        </w:rPr>
        <w:t xml:space="preserve"> oraz ust. 1</w:t>
      </w:r>
      <w:r>
        <w:rPr>
          <w:rFonts w:ascii="Arial" w:hAnsi="Arial" w:cs="Arial"/>
          <w:sz w:val="22"/>
          <w:szCs w:val="22"/>
        </w:rPr>
        <w:t>1</w:t>
      </w:r>
      <w:r w:rsidRPr="00032168">
        <w:rPr>
          <w:rFonts w:ascii="Arial" w:hAnsi="Arial" w:cs="Arial"/>
          <w:sz w:val="22"/>
          <w:szCs w:val="22"/>
        </w:rPr>
        <w:t xml:space="preserve"> niniejszego paragrafu.</w:t>
      </w:r>
    </w:p>
    <w:p w:rsidR="00C76246" w:rsidRDefault="00C76246" w:rsidP="00676652">
      <w:pPr>
        <w:numPr>
          <w:ilvl w:val="0"/>
          <w:numId w:val="8"/>
        </w:numPr>
        <w:tabs>
          <w:tab w:val="clear" w:pos="720"/>
        </w:tabs>
        <w:spacing w:line="360" w:lineRule="auto"/>
        <w:ind w:left="-142" w:hanging="426"/>
        <w:rPr>
          <w:rFonts w:ascii="Arial" w:hAnsi="Arial" w:cs="Arial"/>
          <w:i/>
          <w:sz w:val="22"/>
          <w:szCs w:val="22"/>
        </w:rPr>
      </w:pPr>
      <w:r>
        <w:rPr>
          <w:rFonts w:ascii="Arial" w:hAnsi="Arial" w:cs="Arial"/>
          <w:sz w:val="22"/>
          <w:szCs w:val="22"/>
        </w:rPr>
        <w:t>Odbiory częściowe oraz o</w:t>
      </w:r>
      <w:r w:rsidRPr="00032168">
        <w:rPr>
          <w:rFonts w:ascii="Arial" w:hAnsi="Arial" w:cs="Arial"/>
          <w:sz w:val="22"/>
          <w:szCs w:val="22"/>
        </w:rPr>
        <w:t>dbiór końcowy z zastrzeżeniem ust.</w:t>
      </w:r>
      <w:r>
        <w:rPr>
          <w:rFonts w:ascii="Arial" w:hAnsi="Arial" w:cs="Arial"/>
          <w:sz w:val="22"/>
          <w:szCs w:val="22"/>
        </w:rPr>
        <w:t>7</w:t>
      </w:r>
      <w:r w:rsidRPr="00032168">
        <w:rPr>
          <w:rFonts w:ascii="Arial" w:hAnsi="Arial" w:cs="Arial"/>
          <w:sz w:val="22"/>
          <w:szCs w:val="22"/>
        </w:rPr>
        <w:t xml:space="preserve"> niniejszego paragrafu zostaną rozpoczęte w ciągu 7 dni od dnia otrzymania pisemnego zawiadomienia Wykonawcy o jego gotowości do odbioru. Odbiory robót zanikających lub ulegających zakryciu zostaną rozpoczęte w ciągu 24 godzin od dnia otrzymania zawiadomienia Wykonawcy o jego gotowości do odbioru, przy czym informacja ta powinna dotrzeć do inspektora nadzoru lub koordynatora robót z odpowiednim wyprzedzeniem.</w:t>
      </w:r>
    </w:p>
    <w:p w:rsidR="00C76246" w:rsidRDefault="00C76246" w:rsidP="00676652">
      <w:pPr>
        <w:numPr>
          <w:ilvl w:val="0"/>
          <w:numId w:val="8"/>
        </w:numPr>
        <w:tabs>
          <w:tab w:val="clear" w:pos="720"/>
        </w:tabs>
        <w:spacing w:line="360" w:lineRule="auto"/>
        <w:ind w:left="-142" w:hanging="426"/>
        <w:rPr>
          <w:rFonts w:ascii="Arial" w:hAnsi="Arial" w:cs="Arial"/>
          <w:i/>
          <w:sz w:val="22"/>
          <w:szCs w:val="22"/>
        </w:rPr>
      </w:pPr>
      <w:r w:rsidRPr="00C76246">
        <w:rPr>
          <w:rFonts w:ascii="Arial" w:hAnsi="Arial" w:cs="Arial"/>
          <w:sz w:val="22"/>
          <w:szCs w:val="22"/>
        </w:rPr>
        <w:t xml:space="preserve">Terminy odbiorów eksploatacyjnych o których mowa w ust. 3 niniejszego paragrafu, a także terminy rozpoczęcia przez Wykonawcę kontynuowania Robót objętych odbiorem eksploatacyjnym Strony ustalają na podstawie pisemnego zgłoszenia Wykonawcy o zakończeniu robót w oparciu o harmonogram czasowo – wykonawczy robót oraz termin ustalenia zamknięć torowych. </w:t>
      </w:r>
    </w:p>
    <w:p w:rsidR="00C76246" w:rsidRDefault="00C76246" w:rsidP="00676652">
      <w:pPr>
        <w:numPr>
          <w:ilvl w:val="0"/>
          <w:numId w:val="8"/>
        </w:numPr>
        <w:tabs>
          <w:tab w:val="clear" w:pos="720"/>
        </w:tabs>
        <w:spacing w:line="360" w:lineRule="auto"/>
        <w:ind w:left="-142" w:hanging="426"/>
        <w:rPr>
          <w:rFonts w:ascii="Arial" w:hAnsi="Arial" w:cs="Arial"/>
          <w:i/>
          <w:sz w:val="22"/>
          <w:szCs w:val="22"/>
        </w:rPr>
      </w:pPr>
      <w:r w:rsidRPr="00C76246">
        <w:rPr>
          <w:rFonts w:ascii="Arial" w:hAnsi="Arial" w:cs="Arial"/>
          <w:sz w:val="22"/>
          <w:szCs w:val="22"/>
        </w:rPr>
        <w:t>Z zastrzeżeniem postanowień ust. 24 niniejszego paragrafu odbiory będą dokonywane poprzez sporządzenie i podpisanie protokołu odbioru: ze strony Zamawiającego przez osoby upoważnione przez Zamawiającego, w tym przy udziale koordynatora robót lub inspektora nadzoru, oraz ze strony Wykonawcy przez kierownika robót oraz inne upoważnione przez Wykonawcę osoby, a także przy udziale przedstawicieli podwykonawców, którzy brali udział w realizacji Robót objętych danym odbiorem. Do protokołu odbioru zostanie załączona lista podwykonawców, którzy brali udział w realizacji Robót objętych danym odbiorem wraz z wyszczególnieniem Robót, które zostały przez nich wykonane.</w:t>
      </w:r>
    </w:p>
    <w:p w:rsidR="00C76246" w:rsidRDefault="00C76246" w:rsidP="00676652">
      <w:pPr>
        <w:numPr>
          <w:ilvl w:val="0"/>
          <w:numId w:val="8"/>
        </w:numPr>
        <w:tabs>
          <w:tab w:val="clear" w:pos="720"/>
        </w:tabs>
        <w:spacing w:line="360" w:lineRule="auto"/>
        <w:ind w:left="-142" w:hanging="426"/>
        <w:rPr>
          <w:rFonts w:ascii="Arial" w:hAnsi="Arial" w:cs="Arial"/>
          <w:i/>
          <w:sz w:val="22"/>
          <w:szCs w:val="22"/>
        </w:rPr>
      </w:pPr>
      <w:r w:rsidRPr="00C76246">
        <w:rPr>
          <w:rFonts w:ascii="Arial" w:hAnsi="Arial" w:cs="Arial"/>
          <w:sz w:val="22"/>
          <w:szCs w:val="22"/>
        </w:rPr>
        <w:t>Jeżeli Zamawiający nie przystąpi do odbioru robót zanikających lub ulegających zakryciu w terminie o którym mowa w ust. 10 niniejszego paragrafu Wykonawca wezwie zamawiającego do dokonania danego odbioru w terminie kolejnych 24 godzin od wezwania.</w:t>
      </w:r>
    </w:p>
    <w:p w:rsidR="00C76246" w:rsidRPr="00C76246" w:rsidRDefault="00C76246" w:rsidP="00676652">
      <w:pPr>
        <w:numPr>
          <w:ilvl w:val="0"/>
          <w:numId w:val="8"/>
        </w:numPr>
        <w:tabs>
          <w:tab w:val="clear" w:pos="720"/>
        </w:tabs>
        <w:spacing w:line="360" w:lineRule="auto"/>
        <w:ind w:left="-142" w:hanging="426"/>
        <w:rPr>
          <w:rFonts w:ascii="Arial" w:hAnsi="Arial" w:cs="Arial"/>
          <w:i/>
          <w:sz w:val="22"/>
          <w:szCs w:val="22"/>
        </w:rPr>
      </w:pPr>
      <w:r w:rsidRPr="00C76246">
        <w:rPr>
          <w:rFonts w:ascii="Arial" w:hAnsi="Arial" w:cs="Arial"/>
          <w:sz w:val="22"/>
          <w:szCs w:val="22"/>
        </w:rPr>
        <w:t>Nie później niż do dnia przewidywanego zakończenia Robót Wykonawca przekazuje koordynatorowi robót lub inspektorowi nadzoru dokumenty konieczne do odbioru:</w:t>
      </w:r>
    </w:p>
    <w:p w:rsidR="00C76246" w:rsidRPr="008A4A38" w:rsidRDefault="00C76246" w:rsidP="001E5C1D">
      <w:pPr>
        <w:numPr>
          <w:ilvl w:val="0"/>
          <w:numId w:val="32"/>
        </w:numPr>
        <w:spacing w:after="120"/>
        <w:ind w:left="142" w:hanging="284"/>
        <w:jc w:val="both"/>
        <w:rPr>
          <w:rFonts w:ascii="Arial" w:hAnsi="Arial" w:cs="Arial"/>
          <w:sz w:val="22"/>
          <w:szCs w:val="22"/>
        </w:rPr>
      </w:pPr>
      <w:r w:rsidRPr="008A4A38">
        <w:rPr>
          <w:rFonts w:ascii="Arial" w:hAnsi="Arial" w:cs="Arial"/>
          <w:sz w:val="22"/>
          <w:szCs w:val="22"/>
        </w:rPr>
        <w:t>oświadczenie kierownika budowy</w:t>
      </w:r>
      <w:r w:rsidR="00C93425">
        <w:rPr>
          <w:rFonts w:ascii="Arial" w:hAnsi="Arial" w:cs="Arial"/>
          <w:sz w:val="22"/>
          <w:szCs w:val="22"/>
        </w:rPr>
        <w:t>,</w:t>
      </w:r>
    </w:p>
    <w:p w:rsidR="00C76246" w:rsidRPr="008A4A38" w:rsidRDefault="00C93425" w:rsidP="001E5C1D">
      <w:pPr>
        <w:numPr>
          <w:ilvl w:val="0"/>
          <w:numId w:val="32"/>
        </w:numPr>
        <w:spacing w:after="120"/>
        <w:ind w:left="142" w:hanging="284"/>
        <w:jc w:val="both"/>
        <w:rPr>
          <w:rFonts w:ascii="Arial" w:hAnsi="Arial" w:cs="Arial"/>
          <w:sz w:val="22"/>
          <w:szCs w:val="22"/>
        </w:rPr>
      </w:pPr>
      <w:r w:rsidRPr="00C93425">
        <w:rPr>
          <w:rFonts w:ascii="Arial" w:hAnsi="Arial" w:cs="Arial"/>
          <w:sz w:val="22"/>
          <w:szCs w:val="22"/>
        </w:rPr>
        <w:t>harmonogram czasowo - wykonawczy Robót</w:t>
      </w:r>
      <w:r>
        <w:rPr>
          <w:rFonts w:ascii="Arial" w:hAnsi="Arial" w:cs="Arial"/>
          <w:sz w:val="22"/>
          <w:szCs w:val="22"/>
        </w:rPr>
        <w:t>,</w:t>
      </w:r>
    </w:p>
    <w:p w:rsidR="00C76246" w:rsidRPr="00215A3F" w:rsidRDefault="00C76246" w:rsidP="001E5C1D">
      <w:pPr>
        <w:numPr>
          <w:ilvl w:val="0"/>
          <w:numId w:val="32"/>
        </w:numPr>
        <w:spacing w:after="120"/>
        <w:ind w:left="142" w:hanging="284"/>
        <w:jc w:val="both"/>
        <w:rPr>
          <w:rFonts w:ascii="Arial" w:hAnsi="Arial" w:cs="Arial"/>
          <w:sz w:val="22"/>
          <w:szCs w:val="22"/>
        </w:rPr>
      </w:pPr>
      <w:r w:rsidRPr="00215A3F">
        <w:rPr>
          <w:rFonts w:ascii="Arial" w:hAnsi="Arial" w:cs="Arial"/>
          <w:sz w:val="22"/>
          <w:szCs w:val="22"/>
        </w:rPr>
        <w:t xml:space="preserve">kopię umowy pomiędzy Zamawiającym a Wykonawcą </w:t>
      </w:r>
      <w:r>
        <w:rPr>
          <w:rFonts w:ascii="Arial" w:hAnsi="Arial" w:cs="Arial"/>
          <w:sz w:val="22"/>
          <w:szCs w:val="22"/>
        </w:rPr>
        <w:t>na</w:t>
      </w:r>
      <w:r w:rsidRPr="00215A3F">
        <w:rPr>
          <w:rFonts w:ascii="Arial" w:hAnsi="Arial" w:cs="Arial"/>
          <w:sz w:val="22"/>
          <w:szCs w:val="22"/>
        </w:rPr>
        <w:t xml:space="preserve"> roboty dla wykonania zadania</w:t>
      </w:r>
      <w:r w:rsidR="00C93425">
        <w:rPr>
          <w:rFonts w:ascii="Arial" w:hAnsi="Arial" w:cs="Arial"/>
          <w:sz w:val="22"/>
          <w:szCs w:val="22"/>
        </w:rPr>
        <w:t>,</w:t>
      </w:r>
    </w:p>
    <w:p w:rsidR="00C76246" w:rsidRDefault="00C76246" w:rsidP="001E5C1D">
      <w:pPr>
        <w:numPr>
          <w:ilvl w:val="0"/>
          <w:numId w:val="32"/>
        </w:numPr>
        <w:spacing w:line="360" w:lineRule="auto"/>
        <w:ind w:left="142" w:hanging="284"/>
        <w:rPr>
          <w:rFonts w:ascii="Arial" w:hAnsi="Arial" w:cs="Arial"/>
          <w:sz w:val="22"/>
          <w:szCs w:val="22"/>
        </w:rPr>
      </w:pPr>
      <w:r>
        <w:rPr>
          <w:rFonts w:ascii="Arial" w:hAnsi="Arial" w:cs="Arial"/>
          <w:sz w:val="22"/>
          <w:szCs w:val="22"/>
        </w:rPr>
        <w:t xml:space="preserve">protokoły odbiorów częściowych, robót zanikających, protokoły przekazania do eksploatacji (protokoły odbiorów eksploatacyjnych), </w:t>
      </w:r>
    </w:p>
    <w:p w:rsidR="00C76246" w:rsidRDefault="00C76246" w:rsidP="001E5C1D">
      <w:pPr>
        <w:numPr>
          <w:ilvl w:val="0"/>
          <w:numId w:val="32"/>
        </w:numPr>
        <w:spacing w:after="120"/>
        <w:ind w:left="142" w:hanging="284"/>
        <w:jc w:val="both"/>
        <w:rPr>
          <w:rFonts w:ascii="Arial" w:hAnsi="Arial" w:cs="Arial"/>
          <w:sz w:val="22"/>
          <w:szCs w:val="22"/>
        </w:rPr>
      </w:pPr>
      <w:r>
        <w:rPr>
          <w:rFonts w:ascii="Arial" w:hAnsi="Arial" w:cs="Arial"/>
          <w:sz w:val="22"/>
          <w:szCs w:val="22"/>
        </w:rPr>
        <w:t>dokumentację powykonawczą</w:t>
      </w:r>
      <w:r w:rsidR="00C93425">
        <w:rPr>
          <w:rFonts w:ascii="Arial" w:hAnsi="Arial" w:cs="Arial"/>
          <w:sz w:val="22"/>
          <w:szCs w:val="22"/>
        </w:rPr>
        <w:t>.</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032168">
        <w:rPr>
          <w:rFonts w:ascii="Arial" w:hAnsi="Arial"/>
          <w:sz w:val="22"/>
          <w:szCs w:val="22"/>
        </w:rPr>
        <w:lastRenderedPageBreak/>
        <w:t>Koordynator robót lub inspektor nadzoru po stwierdzeniu zakończenia Robót na podstawie wpisu dokonanego do Dziennika Robót przez kierownika budowy oraz sprawdzeniu kompletności i prawidłowości dostarczonych dokumentów o których mowa w ust.1</w:t>
      </w:r>
      <w:r>
        <w:rPr>
          <w:rFonts w:ascii="Arial" w:hAnsi="Arial"/>
          <w:sz w:val="22"/>
          <w:szCs w:val="22"/>
        </w:rPr>
        <w:t>4</w:t>
      </w:r>
      <w:r w:rsidRPr="00032168">
        <w:rPr>
          <w:rFonts w:ascii="Arial" w:hAnsi="Arial"/>
          <w:sz w:val="22"/>
          <w:szCs w:val="22"/>
        </w:rPr>
        <w:t>, zawiadamia o tym Zamawiającego, w celu zwołania komisji odbioru robót.</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 xml:space="preserve">Na odbiorze częściowym/końcowym, komisja ocenia wykonanie Robót oraz sprawdza </w:t>
      </w:r>
      <w:r w:rsidRPr="00C76246">
        <w:rPr>
          <w:rFonts w:ascii="Arial" w:hAnsi="Arial"/>
          <w:sz w:val="22"/>
          <w:szCs w:val="22"/>
        </w:rPr>
        <w:t xml:space="preserve">kompletność i prawidłowość dostarczonych </w:t>
      </w:r>
      <w:r w:rsidRPr="00C76246">
        <w:rPr>
          <w:rFonts w:ascii="Arial" w:hAnsi="Arial" w:cs="Arial"/>
          <w:sz w:val="22"/>
          <w:szCs w:val="22"/>
        </w:rPr>
        <w:t>dokumentów w zakresie objętym danym odbiorem.</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Jeżeli w toku czynności odbiorczych Zamawiający stwierdzi, że przedmiot odbioru nie osiągnął gotowości do odbioru, w szczególności z powodu nie zakończenia wszystkich Robót lub innych czynności objętych przedmiotem niniejszej Umowy Zamawiający może odmówić dokonania odbioru, uzasadniając w protokole odmowę odbioru. W takim przypadku Strony ustalą nowy termin przeprowadzenia odbioru.</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objętych danym odbiorem.</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Niezależnie od postanowień ust. 17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ze wykonane Roboty nie są zgodne z dokumentacją projektową lub z przepisami prawa. Podstawę do odmowy przyjęcia Robót w ramach odbioru końcowego stanowi również nie przekazanie przez Wykonawcę dokumentów, o których mowa w ust. 14 niniejszego paragrafu.</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W przypadku wykonania uprawnienia, o którym mowa w ust. 19 niniejszego paragrafu, w protokole określony zostanie powód odmowy przyjęcia Robót przez Zamawiającego oraz wyznaczony termin usunięcia wad przez Wykonawcę, stanowiący jednocześnie termin przystąpienia Stron do ponownego odbioru.</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W przypadku nieusunięcia wad przez Wykonawcę w wyznaczonym terminie, zgodnie z ust. 20 niniejszego paragrafu, Zamawiający, niezależnie od innych uprawnień przysługujących mu na mocy niniejszej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1-dniowym wyprzedzeniem.</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Uprawnienia Zamawiającego określone w ust. 19 oraz ust. 21 niniejszego paragrafu w trakcie odbioru końcowego dotyczą całości Robót objętych odbiorem końcowym, nawet jeżeli zastrzeżenia Zamawiającego dotyczą Robót, które stanowiły wcześniej przedmiot odbiorów częściowych.</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lastRenderedPageBreak/>
        <w:t>Przed zakończeniem okresu gwarancji określonym w §1</w:t>
      </w:r>
      <w:r w:rsidR="00A25581">
        <w:rPr>
          <w:rFonts w:ascii="Arial" w:hAnsi="Arial" w:cs="Arial"/>
          <w:sz w:val="22"/>
          <w:szCs w:val="22"/>
        </w:rPr>
        <w:t>4</w:t>
      </w:r>
      <w:r w:rsidRPr="00C76246">
        <w:rPr>
          <w:rFonts w:ascii="Arial" w:hAnsi="Arial" w:cs="Arial"/>
          <w:sz w:val="22"/>
          <w:szCs w:val="22"/>
        </w:rPr>
        <w:t xml:space="preserve"> ust. 7 niniejszej Umowy przeprowadzony zostanie komisyjny odbiór pogwarancyjny potwierdzony protokołem pogwarancyjnym. Konkretny dzień i godzina dokonania odbioru pogwarancyjnego zostanie wyznaczona przez Zamawiającego zgodnie z postanowieniami ust. 9 powyżej. </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Odbiór pogwarancyjny zostanie dokonany poprzez sporządzenie i podpisanie protokołu odbioru przez upoważnionych przedstawicieli Zamawiającego i Wykonawcy.</w:t>
      </w:r>
    </w:p>
    <w:p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lang w:eastAsia="ar-SA"/>
        </w:rPr>
        <w:t>W przypadku stwierdzenia na odbiorze pogwarancyjnym usterek, okres gwarancyjny będzie przedłużony do czasu protokolarnego potwierdzenia usunięcia przez Wykonawcę tych usterek.</w:t>
      </w:r>
    </w:p>
    <w:p w:rsidR="00C76246" w:rsidRP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lang w:eastAsia="ar-SA"/>
        </w:rPr>
        <w:t>W protokole odbioru pogwarancyjnego Strony potwierdzą dokonanie usunięcia przez Wykonawcę wad ujawnionych w okresie gwarancyjnym. Wzór protokołu odbioru pogwarancyjnego stanowi Załącznik nr 4 do niniejszej Umowy.</w:t>
      </w:r>
    </w:p>
    <w:p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14</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rsidR="00030DC1" w:rsidRPr="00C76246" w:rsidRDefault="007551C7" w:rsidP="00676652">
      <w:pPr>
        <w:numPr>
          <w:ilvl w:val="0"/>
          <w:numId w:val="9"/>
        </w:numPr>
        <w:spacing w:line="360" w:lineRule="auto"/>
        <w:ind w:left="-284" w:hanging="357"/>
        <w:rPr>
          <w:rFonts w:ascii="Arial" w:hAnsi="Arial" w:cs="Arial"/>
          <w:sz w:val="22"/>
          <w:szCs w:val="22"/>
        </w:rPr>
      </w:pPr>
      <w:r w:rsidRPr="00C76246">
        <w:rPr>
          <w:rFonts w:ascii="Arial" w:hAnsi="Arial" w:cs="Arial"/>
          <w:sz w:val="22"/>
          <w:szCs w:val="22"/>
        </w:rPr>
        <w:t>Wykonawca ponosi odpowiedzialność względem Zamawiającego z tytułu rękojmi za wady Robót</w:t>
      </w:r>
      <w:r w:rsidR="00427ABD" w:rsidRPr="00C76246">
        <w:rPr>
          <w:rFonts w:ascii="Arial" w:hAnsi="Arial" w:cs="Arial"/>
          <w:color w:val="FF0000"/>
          <w:sz w:val="22"/>
          <w:szCs w:val="22"/>
        </w:rPr>
        <w:t xml:space="preserve"> </w:t>
      </w:r>
      <w:r w:rsidRPr="00C76246">
        <w:rPr>
          <w:rFonts w:ascii="Arial" w:hAnsi="Arial" w:cs="Arial"/>
          <w:sz w:val="22"/>
          <w:szCs w:val="22"/>
        </w:rPr>
        <w:t>na zasadach określonych w kodeksie cywilnym, przy czym okres odpowiedzialności Wykona</w:t>
      </w:r>
      <w:r w:rsidR="00FC24C4" w:rsidRPr="00C76246">
        <w:rPr>
          <w:rFonts w:ascii="Arial" w:hAnsi="Arial" w:cs="Arial"/>
          <w:sz w:val="22"/>
          <w:szCs w:val="22"/>
        </w:rPr>
        <w:t>wcy z </w:t>
      </w:r>
      <w:r w:rsidRPr="00C76246">
        <w:rPr>
          <w:rFonts w:ascii="Arial" w:hAnsi="Arial" w:cs="Arial"/>
          <w:sz w:val="22"/>
          <w:szCs w:val="22"/>
        </w:rPr>
        <w:t>tytułu rękojmi za wady Robót</w:t>
      </w:r>
      <w:r w:rsidR="00427ABD" w:rsidRPr="00C76246">
        <w:rPr>
          <w:rFonts w:ascii="Arial" w:hAnsi="Arial" w:cs="Arial"/>
          <w:sz w:val="22"/>
          <w:szCs w:val="22"/>
        </w:rPr>
        <w:t xml:space="preserve"> </w:t>
      </w:r>
      <w:r w:rsidR="00C76246" w:rsidRPr="00C76246">
        <w:rPr>
          <w:rFonts w:ascii="Arial" w:hAnsi="Arial" w:cs="Arial"/>
          <w:sz w:val="22"/>
          <w:szCs w:val="22"/>
        </w:rPr>
        <w:t>wynosi 5 lat.</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A43C4E">
        <w:rPr>
          <w:rFonts w:ascii="Arial" w:hAnsi="Arial" w:cs="Arial"/>
          <w:sz w:val="22"/>
          <w:szCs w:val="22"/>
        </w:rPr>
        <w:t>5</w:t>
      </w:r>
      <w:r w:rsidRPr="007A06EA">
        <w:rPr>
          <w:rFonts w:ascii="Arial" w:hAnsi="Arial" w:cs="Arial"/>
          <w:sz w:val="22"/>
          <w:szCs w:val="22"/>
        </w:rPr>
        <w:t xml:space="preserve"> do Umowy i wyda wystawiony dokument Zamawiającemu. Warunki udzielenia gwarancji będą stanowić jednocześnie kartę gwarancyjną.</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xml:space="preserve">, o której mowa w ust. </w:t>
      </w:r>
      <w:r w:rsidRPr="00A80D97">
        <w:rPr>
          <w:rFonts w:ascii="Arial" w:hAnsi="Arial" w:cs="Arial"/>
          <w:sz w:val="22"/>
          <w:szCs w:val="22"/>
        </w:rPr>
        <w:t>2,</w:t>
      </w:r>
      <w:r w:rsidR="00491D3A" w:rsidRPr="00A80D97">
        <w:rPr>
          <w:rFonts w:ascii="Arial" w:hAnsi="Arial" w:cs="Arial"/>
          <w:sz w:val="22"/>
          <w:szCs w:val="22"/>
        </w:rPr>
        <w:t xml:space="preserve"> </w:t>
      </w:r>
      <w:r w:rsidRPr="00A80D97">
        <w:rPr>
          <w:rFonts w:ascii="Arial" w:hAnsi="Arial" w:cs="Arial"/>
          <w:sz w:val="22"/>
          <w:szCs w:val="22"/>
        </w:rPr>
        <w:t>zostani</w:t>
      </w:r>
      <w:r w:rsidR="000D7A5B" w:rsidRPr="00A80D97">
        <w:rPr>
          <w:rFonts w:ascii="Arial" w:hAnsi="Arial" w:cs="Arial"/>
          <w:sz w:val="22"/>
          <w:szCs w:val="22"/>
        </w:rPr>
        <w:t xml:space="preserve">e udzielona na okres </w:t>
      </w:r>
      <w:r w:rsidR="009F632E" w:rsidRPr="00A80D97">
        <w:rPr>
          <w:rFonts w:ascii="Arial" w:hAnsi="Arial" w:cs="Arial"/>
          <w:sz w:val="22"/>
          <w:szCs w:val="22"/>
        </w:rPr>
        <w:t>36</w:t>
      </w:r>
      <w:r w:rsidR="00C76246" w:rsidRPr="00A80D97">
        <w:rPr>
          <w:rFonts w:ascii="Arial" w:hAnsi="Arial" w:cs="Arial"/>
          <w:sz w:val="22"/>
          <w:szCs w:val="22"/>
        </w:rPr>
        <w:t xml:space="preserve"> miesięcy</w:t>
      </w:r>
      <w:r w:rsidR="000D7A5B" w:rsidRPr="00A80D97">
        <w:rPr>
          <w:rFonts w:ascii="Arial" w:hAnsi="Arial" w:cs="Arial"/>
          <w:sz w:val="22"/>
          <w:szCs w:val="22"/>
        </w:rPr>
        <w:t>.</w:t>
      </w:r>
      <w:r w:rsidR="0021170B" w:rsidRPr="00A80D97">
        <w:rPr>
          <w:rFonts w:ascii="Arial" w:hAnsi="Arial" w:cs="Arial"/>
          <w:sz w:val="22"/>
          <w:szCs w:val="22"/>
        </w:rPr>
        <w:t xml:space="preserve"> </w:t>
      </w:r>
      <w:r w:rsidR="00491D3A" w:rsidRPr="00A80D97">
        <w:rPr>
          <w:rFonts w:ascii="Arial" w:hAnsi="Arial" w:cs="Arial"/>
          <w:sz w:val="22"/>
          <w:szCs w:val="22"/>
        </w:rPr>
        <w:t>Bieg okresu gwarancji liczony jest od dnia odbioru końcowego i wydania karty gwarancyjnej</w:t>
      </w:r>
      <w:r w:rsidR="00491D3A" w:rsidRPr="007A06EA">
        <w:rPr>
          <w:rFonts w:ascii="Arial" w:hAnsi="Arial" w:cs="Arial"/>
          <w:sz w:val="22"/>
          <w:szCs w:val="22"/>
        </w:rPr>
        <w:t>, o której mowa w ust. 2.</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76246">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rsidR="00441DEE" w:rsidRPr="007A06EA" w:rsidRDefault="00441DEE"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rsidR="00300D07" w:rsidRDefault="0051564D" w:rsidP="00300D0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C76246">
        <w:rPr>
          <w:rFonts w:ascii="Arial" w:hAnsi="Arial" w:cs="Arial"/>
          <w:sz w:val="22"/>
          <w:szCs w:val="22"/>
        </w:rPr>
        <w:t xml:space="preserve">pokryje </w:t>
      </w:r>
      <w:r w:rsidR="007278C8">
        <w:rPr>
          <w:rFonts w:ascii="Arial" w:hAnsi="Arial" w:cs="Arial"/>
          <w:sz w:val="22"/>
          <w:szCs w:val="22"/>
        </w:rPr>
        <w:t>z zabezpieczenia należytego wyko</w:t>
      </w:r>
      <w:r w:rsidR="009F632E">
        <w:rPr>
          <w:rFonts w:ascii="Arial" w:hAnsi="Arial" w:cs="Arial"/>
          <w:sz w:val="22"/>
          <w:szCs w:val="22"/>
        </w:rPr>
        <w:t>nania Umowy o którym mowa w § 1</w:t>
      </w:r>
      <w:r w:rsidR="0079461D">
        <w:rPr>
          <w:rFonts w:ascii="Arial" w:hAnsi="Arial" w:cs="Arial"/>
          <w:sz w:val="22"/>
          <w:szCs w:val="22"/>
        </w:rPr>
        <w:t>5</w:t>
      </w:r>
      <w:r w:rsidR="007278C8">
        <w:rPr>
          <w:rFonts w:ascii="Arial" w:hAnsi="Arial" w:cs="Arial"/>
          <w:sz w:val="22"/>
          <w:szCs w:val="22"/>
        </w:rPr>
        <w:t xml:space="preserve"> Umowy. W przypadku, gdy koszty usunięcia wad przewyższać będą kwotę zabezpieczenia należytego wykonania Umowy Zamawiający uprawniony jest do żądania zw</w:t>
      </w:r>
      <w:r w:rsidR="00D71B06">
        <w:rPr>
          <w:rFonts w:ascii="Arial" w:hAnsi="Arial" w:cs="Arial"/>
          <w:sz w:val="22"/>
          <w:szCs w:val="22"/>
        </w:rPr>
        <w:t>rotu poniesionych kosztów, w części w jakiej nie zostały pokryte z zabezpieczenia należytego wykonania Umowy.</w:t>
      </w:r>
    </w:p>
    <w:p w:rsidR="00B37C0D" w:rsidRPr="00300D07" w:rsidRDefault="00B37C0D" w:rsidP="00B37C0D">
      <w:pPr>
        <w:spacing w:line="360" w:lineRule="auto"/>
        <w:ind w:left="-284"/>
        <w:rPr>
          <w:rFonts w:ascii="Arial" w:hAnsi="Arial" w:cs="Arial"/>
          <w:sz w:val="22"/>
          <w:szCs w:val="22"/>
        </w:rPr>
      </w:pPr>
    </w:p>
    <w:p w:rsidR="007278C8" w:rsidRPr="006919BE" w:rsidRDefault="007278C8" w:rsidP="007278C8">
      <w:pPr>
        <w:spacing w:after="120"/>
        <w:jc w:val="center"/>
        <w:rPr>
          <w:rFonts w:ascii="Arial" w:hAnsi="Arial" w:cs="Arial"/>
          <w:b/>
          <w:sz w:val="22"/>
          <w:szCs w:val="22"/>
        </w:rPr>
      </w:pPr>
      <w:r w:rsidRPr="006919BE">
        <w:rPr>
          <w:rFonts w:ascii="Arial" w:hAnsi="Arial" w:cs="Arial"/>
          <w:b/>
          <w:sz w:val="22"/>
          <w:szCs w:val="22"/>
        </w:rPr>
        <w:lastRenderedPageBreak/>
        <w:t xml:space="preserve">§ </w:t>
      </w:r>
      <w:r w:rsidR="005D6FB5">
        <w:rPr>
          <w:rFonts w:ascii="Arial" w:hAnsi="Arial" w:cs="Arial"/>
          <w:b/>
          <w:sz w:val="22"/>
          <w:szCs w:val="22"/>
        </w:rPr>
        <w:t>15</w:t>
      </w:r>
    </w:p>
    <w:p w:rsidR="007278C8" w:rsidRPr="006919BE" w:rsidRDefault="007278C8" w:rsidP="007278C8">
      <w:pPr>
        <w:spacing w:after="120"/>
        <w:jc w:val="center"/>
        <w:rPr>
          <w:rFonts w:ascii="Arial" w:hAnsi="Arial" w:cs="Arial"/>
          <w:sz w:val="22"/>
          <w:szCs w:val="22"/>
        </w:rPr>
      </w:pPr>
      <w:r w:rsidRPr="006919BE">
        <w:rPr>
          <w:rFonts w:ascii="Arial" w:hAnsi="Arial" w:cs="Arial"/>
          <w:b/>
          <w:sz w:val="22"/>
          <w:szCs w:val="22"/>
        </w:rPr>
        <w:t>Zabezpieczenie należytego wykonania Umowy</w:t>
      </w:r>
    </w:p>
    <w:p w:rsidR="00AD1E05" w:rsidRDefault="007278C8" w:rsidP="008F6462">
      <w:pPr>
        <w:numPr>
          <w:ilvl w:val="1"/>
          <w:numId w:val="9"/>
        </w:numPr>
        <w:tabs>
          <w:tab w:val="clear" w:pos="1080"/>
        </w:tabs>
        <w:spacing w:line="360" w:lineRule="auto"/>
        <w:ind w:left="-283" w:hanging="284"/>
        <w:rPr>
          <w:rFonts w:ascii="Arial" w:eastAsia="Calibri" w:hAnsi="Arial"/>
          <w:sz w:val="22"/>
          <w:szCs w:val="22"/>
        </w:rPr>
      </w:pPr>
      <w:r w:rsidRPr="00067A86">
        <w:rPr>
          <w:rFonts w:ascii="Arial" w:eastAsia="Calibri" w:hAnsi="Arial"/>
          <w:sz w:val="22"/>
          <w:szCs w:val="22"/>
        </w:rPr>
        <w:t xml:space="preserve">Wykonawca wniósł skutecznie na rzecz Zamawiającego zabezpieczenie należytego wykonania Umowy w wysokości </w:t>
      </w:r>
      <w:r w:rsidR="007C03D5">
        <w:rPr>
          <w:rFonts w:ascii="Arial" w:eastAsia="Calibri" w:hAnsi="Arial"/>
          <w:sz w:val="22"/>
          <w:szCs w:val="22"/>
        </w:rPr>
        <w:t>5</w:t>
      </w:r>
      <w:r w:rsidRPr="00067A86">
        <w:rPr>
          <w:rFonts w:ascii="Arial" w:eastAsia="Calibri" w:hAnsi="Arial"/>
          <w:sz w:val="22"/>
          <w:szCs w:val="22"/>
        </w:rPr>
        <w:t xml:space="preserve">% maksymalnej kwoty wynagrodzenia brutto, </w:t>
      </w:r>
      <w:r w:rsidR="005C4540">
        <w:rPr>
          <w:rFonts w:ascii="Arial" w:hAnsi="Arial" w:cs="Arial"/>
          <w:sz w:val="22"/>
          <w:szCs w:val="22"/>
        </w:rPr>
        <w:t>o kt</w:t>
      </w:r>
      <w:r w:rsidR="005A66F3">
        <w:rPr>
          <w:rFonts w:ascii="Arial" w:hAnsi="Arial" w:cs="Arial"/>
          <w:sz w:val="22"/>
          <w:szCs w:val="22"/>
        </w:rPr>
        <w:t>órej</w:t>
      </w:r>
      <w:r w:rsidR="005C4540">
        <w:rPr>
          <w:rFonts w:ascii="Arial" w:hAnsi="Arial" w:cs="Arial"/>
          <w:sz w:val="22"/>
          <w:szCs w:val="22"/>
        </w:rPr>
        <w:t xml:space="preserve"> </w:t>
      </w:r>
      <w:r w:rsidR="005C4540" w:rsidRPr="005C4540">
        <w:rPr>
          <w:rFonts w:ascii="Arial" w:hAnsi="Arial" w:cs="Arial"/>
          <w:sz w:val="22"/>
          <w:szCs w:val="22"/>
        </w:rPr>
        <w:t xml:space="preserve">mowa </w:t>
      </w:r>
      <w:r w:rsidR="005C4540" w:rsidRPr="009B7635">
        <w:rPr>
          <w:rFonts w:ascii="Arial" w:hAnsi="Arial" w:cs="Arial"/>
          <w:sz w:val="22"/>
          <w:szCs w:val="22"/>
        </w:rPr>
        <w:t>w § 1</w:t>
      </w:r>
      <w:r w:rsidR="0079461D" w:rsidRPr="009B7635">
        <w:rPr>
          <w:rFonts w:ascii="Arial" w:hAnsi="Arial" w:cs="Arial"/>
          <w:sz w:val="22"/>
          <w:szCs w:val="22"/>
        </w:rPr>
        <w:t>2</w:t>
      </w:r>
      <w:r w:rsidR="005C4540" w:rsidRPr="009B7635">
        <w:rPr>
          <w:rFonts w:ascii="Arial" w:hAnsi="Arial" w:cs="Arial"/>
          <w:sz w:val="22"/>
          <w:szCs w:val="22"/>
        </w:rPr>
        <w:t xml:space="preserve"> ust. 1</w:t>
      </w:r>
      <w:r w:rsidR="005C4540" w:rsidRPr="005C4540">
        <w:rPr>
          <w:rFonts w:ascii="Arial" w:hAnsi="Arial" w:cs="Arial"/>
          <w:sz w:val="22"/>
          <w:szCs w:val="22"/>
        </w:rPr>
        <w:t xml:space="preserve"> pkt 3 </w:t>
      </w:r>
      <w:r w:rsidR="009B7635">
        <w:rPr>
          <w:rFonts w:ascii="Arial" w:hAnsi="Arial" w:cs="Arial"/>
          <w:sz w:val="22"/>
          <w:szCs w:val="22"/>
        </w:rPr>
        <w:t xml:space="preserve">lit. c </w:t>
      </w:r>
      <w:r w:rsidR="005C4540" w:rsidRPr="005C4540">
        <w:rPr>
          <w:rFonts w:ascii="Arial" w:hAnsi="Arial" w:cs="Arial"/>
          <w:sz w:val="22"/>
          <w:szCs w:val="22"/>
        </w:rPr>
        <w:t>Umowy</w:t>
      </w:r>
      <w:r w:rsidR="005C4540">
        <w:rPr>
          <w:rFonts w:ascii="Arial" w:hAnsi="Arial" w:cs="Arial"/>
          <w:sz w:val="22"/>
          <w:szCs w:val="22"/>
        </w:rPr>
        <w:t xml:space="preserve">, </w:t>
      </w:r>
      <w:r w:rsidRPr="00067A86">
        <w:rPr>
          <w:rFonts w:ascii="Arial" w:eastAsia="Calibri" w:hAnsi="Arial"/>
          <w:sz w:val="22"/>
          <w:szCs w:val="22"/>
        </w:rPr>
        <w:t>czyli kwotę:…………….</w:t>
      </w:r>
      <w:r w:rsidR="008F6462">
        <w:rPr>
          <w:rFonts w:ascii="Arial" w:eastAsia="Calibri" w:hAnsi="Arial"/>
          <w:sz w:val="22"/>
          <w:szCs w:val="22"/>
        </w:rPr>
        <w:t xml:space="preserve"> PLN</w:t>
      </w:r>
      <w:r w:rsidRPr="00067A86">
        <w:rPr>
          <w:rFonts w:ascii="Arial" w:eastAsia="Calibri" w:hAnsi="Arial"/>
          <w:sz w:val="22"/>
          <w:szCs w:val="22"/>
        </w:rPr>
        <w:t xml:space="preserve"> (słownie: ………………..złotych).</w:t>
      </w:r>
      <w:r w:rsidR="005A66F3">
        <w:rPr>
          <w:rFonts w:ascii="Arial" w:eastAsia="Calibri" w:hAnsi="Arial"/>
          <w:sz w:val="22"/>
          <w:szCs w:val="22"/>
        </w:rPr>
        <w:t xml:space="preserve"> </w:t>
      </w:r>
      <w:r w:rsidR="005A66F3" w:rsidRPr="005A66F3">
        <w:rPr>
          <w:rFonts w:ascii="Arial" w:eastAsia="Calibri" w:hAnsi="Arial"/>
          <w:sz w:val="22"/>
          <w:szCs w:val="22"/>
        </w:rPr>
        <w:t xml:space="preserve">Potwierdzenie wniesienia zabezpieczenia należytego wykonania Umowy stanowi Załącznik nr </w:t>
      </w:r>
      <w:r w:rsidR="005A66F3">
        <w:rPr>
          <w:rFonts w:ascii="Arial" w:eastAsia="Calibri" w:hAnsi="Arial"/>
          <w:sz w:val="22"/>
          <w:szCs w:val="22"/>
        </w:rPr>
        <w:t>12</w:t>
      </w:r>
      <w:r w:rsidR="005A66F3" w:rsidRPr="005A66F3">
        <w:rPr>
          <w:rFonts w:ascii="Arial" w:eastAsia="Calibri" w:hAnsi="Arial"/>
          <w:sz w:val="22"/>
          <w:szCs w:val="22"/>
        </w:rPr>
        <w:t xml:space="preserve"> do Umowy</w:t>
      </w:r>
      <w:r w:rsidR="005A66F3">
        <w:rPr>
          <w:rFonts w:ascii="Arial" w:eastAsia="Calibri" w:hAnsi="Arial"/>
          <w:sz w:val="22"/>
          <w:szCs w:val="22"/>
        </w:rPr>
        <w:t>.</w:t>
      </w:r>
      <w:r w:rsidR="007C03D5" w:rsidRPr="007C03D5">
        <w:rPr>
          <w:rFonts w:ascii="Arial" w:hAnsi="Arial" w:cs="Arial"/>
          <w:sz w:val="22"/>
          <w:szCs w:val="22"/>
        </w:rPr>
        <w:t xml:space="preserve"> </w:t>
      </w:r>
      <w:r w:rsidR="007C03D5" w:rsidRPr="007C03D5">
        <w:rPr>
          <w:rFonts w:ascii="Arial" w:eastAsia="Calibri" w:hAnsi="Arial"/>
          <w:sz w:val="22"/>
          <w:szCs w:val="22"/>
        </w:rPr>
        <w:t>Zmiana formy zabezpieczenia należytego wykonania Umowy nie stanowi zmiany Umowy.</w:t>
      </w:r>
    </w:p>
    <w:p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5A66F3">
        <w:rPr>
          <w:rFonts w:ascii="Arial" w:eastAsia="Calibri" w:hAnsi="Arial"/>
          <w:i/>
          <w:sz w:val="22"/>
          <w:szCs w:val="22"/>
        </w:rPr>
        <w:t>.</w:t>
      </w:r>
      <w:r w:rsidR="007278C8" w:rsidRPr="00AD1E05">
        <w:rPr>
          <w:rFonts w:ascii="Arial" w:eastAsia="Calibri" w:hAnsi="Arial"/>
          <w:sz w:val="22"/>
          <w:szCs w:val="22"/>
        </w:rPr>
        <w:t xml:space="preserve">. </w:t>
      </w:r>
    </w:p>
    <w:p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5A66F3">
        <w:rPr>
          <w:rFonts w:ascii="Arial" w:eastAsia="Calibri" w:hAnsi="Arial"/>
          <w:iCs/>
          <w:sz w:val="22"/>
          <w:szCs w:val="22"/>
        </w:rPr>
        <w:t xml:space="preserve">Wykonawca zobowiązany jest wnieść przedłużone albo nowe zabezpieczenie należytego wykonania Umowy </w:t>
      </w:r>
      <w:r w:rsidRPr="005A66F3">
        <w:rPr>
          <w:rFonts w:ascii="Arial" w:eastAsia="Calibri" w:hAnsi="Arial"/>
          <w:sz w:val="22"/>
          <w:szCs w:val="22"/>
        </w:rPr>
        <w:t>odpowiadające dotychczasowemu zabezpieczeniu</w:t>
      </w:r>
      <w:r w:rsidRPr="005A66F3">
        <w:rPr>
          <w:rFonts w:ascii="Arial" w:eastAsia="Calibri" w:hAnsi="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5A66F3">
        <w:rPr>
          <w:rFonts w:ascii="Arial" w:eastAsia="Calibri" w:hAnsi="Arial"/>
          <w:b/>
          <w:bCs/>
          <w:iCs/>
          <w:sz w:val="22"/>
          <w:szCs w:val="22"/>
        </w:rPr>
        <w:t xml:space="preserve"> </w:t>
      </w:r>
      <w:r w:rsidRPr="005A66F3">
        <w:rPr>
          <w:rFonts w:ascii="Arial" w:eastAsia="Calibri" w:hAnsi="Arial"/>
          <w:bCs/>
          <w:iCs/>
          <w:sz w:val="22"/>
          <w:szCs w:val="22"/>
        </w:rPr>
        <w:t>być zgodne z postanowieniami</w:t>
      </w:r>
      <w:r w:rsidRPr="005A66F3">
        <w:rPr>
          <w:rFonts w:ascii="Arial" w:eastAsia="Calibri" w:hAnsi="Arial"/>
          <w:b/>
          <w:bCs/>
          <w:iCs/>
          <w:sz w:val="22"/>
          <w:szCs w:val="22"/>
        </w:rPr>
        <w:t xml:space="preserve"> </w:t>
      </w:r>
      <w:r w:rsidRPr="005A66F3">
        <w:rPr>
          <w:rFonts w:ascii="Arial" w:eastAsia="Calibri" w:hAnsi="Arial"/>
          <w:iCs/>
          <w:sz w:val="22"/>
          <w:szCs w:val="22"/>
        </w:rPr>
        <w:t>SWZ, w tym Umowy</w:t>
      </w:r>
      <w:r w:rsidR="007278C8" w:rsidRPr="00AD1E05">
        <w:rPr>
          <w:rFonts w:ascii="Arial" w:eastAsia="Calibri" w:hAnsi="Arial"/>
          <w:sz w:val="22"/>
          <w:szCs w:val="22"/>
        </w:rPr>
        <w:t xml:space="preserve"> </w:t>
      </w:r>
      <w:r w:rsidR="00E0369A">
        <w:rPr>
          <w:rFonts w:ascii="Arial" w:eastAsia="Calibri" w:hAnsi="Arial"/>
          <w:sz w:val="22"/>
          <w:szCs w:val="22"/>
        </w:rPr>
        <w:t>.</w:t>
      </w:r>
    </w:p>
    <w:p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p>
    <w:p w:rsidR="00CF6249" w:rsidRPr="00300D07" w:rsidRDefault="005A66F3" w:rsidP="00300D07">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W przypadku zmiany (zwiększenia lub zmniejszenia) wysokości Wynagrodzenia, o którym mowa w § 1</w:t>
      </w:r>
      <w:r w:rsidR="0079461D">
        <w:rPr>
          <w:rFonts w:ascii="Arial" w:eastAsia="Calibri" w:hAnsi="Arial"/>
          <w:sz w:val="22"/>
          <w:szCs w:val="22"/>
        </w:rPr>
        <w:t>2</w:t>
      </w:r>
      <w:r w:rsidRPr="005A66F3">
        <w:rPr>
          <w:rFonts w:ascii="Arial" w:eastAsia="Calibri" w:hAnsi="Arial"/>
          <w:sz w:val="22"/>
          <w:szCs w:val="22"/>
        </w:rPr>
        <w:t xml:space="preserve"> ust. 1 pkt 3</w:t>
      </w:r>
      <w:r w:rsidR="00CF6249">
        <w:rPr>
          <w:rFonts w:ascii="Arial" w:eastAsia="Calibri" w:hAnsi="Arial"/>
          <w:sz w:val="22"/>
          <w:szCs w:val="22"/>
        </w:rPr>
        <w:t xml:space="preserve"> lit. c</w:t>
      </w:r>
      <w:r w:rsidRPr="005A66F3">
        <w:rPr>
          <w:rFonts w:ascii="Arial" w:eastAsia="Calibri" w:hAnsi="Arial"/>
          <w:sz w:val="22"/>
          <w:szCs w:val="22"/>
        </w:rPr>
        <w:t xml:space="preserve"> Umowy, wartość zabezpieczenia należytego wykonania Umowy, o którym mowa w ust. 1 pozostaje bez zmiany.</w:t>
      </w:r>
    </w:p>
    <w:p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5D6FB5">
        <w:rPr>
          <w:rFonts w:ascii="Arial" w:hAnsi="Arial" w:cs="Arial"/>
          <w:b/>
          <w:sz w:val="22"/>
          <w:szCs w:val="22"/>
        </w:rPr>
        <w:t>16</w:t>
      </w:r>
    </w:p>
    <w:p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rsidR="00056FB9"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rsidR="001406BB" w:rsidRPr="007A06EA" w:rsidRDefault="001406BB" w:rsidP="001406BB">
      <w:pPr>
        <w:pStyle w:val="Tekstpodstawowywcity"/>
        <w:numPr>
          <w:ilvl w:val="1"/>
          <w:numId w:val="59"/>
        </w:numPr>
        <w:suppressAutoHyphens w:val="0"/>
        <w:spacing w:line="360" w:lineRule="auto"/>
        <w:ind w:left="284" w:hanging="568"/>
        <w:rPr>
          <w:rFonts w:ascii="Arial" w:hAnsi="Arial" w:cs="Arial"/>
          <w:sz w:val="22"/>
          <w:szCs w:val="22"/>
        </w:rPr>
      </w:pPr>
      <w:r w:rsidRPr="001406BB">
        <w:rPr>
          <w:rFonts w:ascii="Arial" w:hAnsi="Arial" w:cs="Arial"/>
          <w:sz w:val="22"/>
          <w:szCs w:val="22"/>
        </w:rPr>
        <w:t>Członkowie Konsorcjum ponoszą solidarną odpowiedzialność za należyte, w tym terminowe wykonanie Umowy, oraz za wniesienie zabezpieczenia należytego wykonania Umowy.</w:t>
      </w:r>
      <w:r>
        <w:rPr>
          <w:rFonts w:ascii="Arial" w:hAnsi="Arial" w:cs="Arial"/>
          <w:sz w:val="22"/>
          <w:szCs w:val="22"/>
        </w:rPr>
        <w:t xml:space="preserve"> </w:t>
      </w:r>
      <w:r w:rsidRPr="001406BB">
        <w:rPr>
          <w:rFonts w:ascii="Arial" w:hAnsi="Arial" w:cs="Arial"/>
          <w:i/>
          <w:sz w:val="18"/>
          <w:szCs w:val="22"/>
        </w:rPr>
        <w:t>(dotyczy Konsorcjum)</w:t>
      </w:r>
    </w:p>
    <w:p w:rsidR="00056FB9" w:rsidRPr="007A06EA"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rsidR="00056FB9" w:rsidRPr="007A06EA"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rsidR="000D3678"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rsidR="000D3678" w:rsidRPr="000D3678" w:rsidRDefault="000D3678" w:rsidP="00676652">
      <w:pPr>
        <w:pStyle w:val="Tekstpodstawowywcity"/>
        <w:numPr>
          <w:ilvl w:val="0"/>
          <w:numId w:val="3"/>
        </w:numPr>
        <w:suppressAutoHyphens w:val="0"/>
        <w:spacing w:line="360" w:lineRule="auto"/>
        <w:ind w:left="-284"/>
        <w:rPr>
          <w:rFonts w:ascii="Arial" w:hAnsi="Arial" w:cs="Arial"/>
          <w:sz w:val="22"/>
          <w:szCs w:val="22"/>
        </w:rPr>
      </w:pPr>
      <w:r w:rsidRPr="000D3678">
        <w:rPr>
          <w:rFonts w:ascii="Arial" w:hAnsi="Arial" w:cs="Arial"/>
          <w:sz w:val="22"/>
          <w:szCs w:val="22"/>
        </w:rPr>
        <w:t xml:space="preserve">Zamawiający będzie miał prawo żądania od Wykonawcy zapłaty następujących kar umownych: </w:t>
      </w:r>
    </w:p>
    <w:p w:rsidR="000D3678" w:rsidRPr="00405E10"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 xml:space="preserve">w przypadku odstąpienia od Umowy </w:t>
      </w:r>
      <w:r w:rsidR="009F632E">
        <w:rPr>
          <w:rFonts w:ascii="Arial" w:hAnsi="Arial" w:cs="Arial"/>
          <w:sz w:val="22"/>
          <w:szCs w:val="22"/>
        </w:rPr>
        <w:t xml:space="preserve">z </w:t>
      </w:r>
      <w:r w:rsidRPr="00405E10">
        <w:rPr>
          <w:rFonts w:ascii="Arial" w:hAnsi="Arial" w:cs="Arial"/>
          <w:sz w:val="22"/>
          <w:szCs w:val="22"/>
        </w:rPr>
        <w:t xml:space="preserve">przyczyn </w:t>
      </w:r>
      <w:r w:rsidR="009F632E">
        <w:rPr>
          <w:rFonts w:ascii="Arial" w:hAnsi="Arial" w:cs="Arial"/>
          <w:sz w:val="22"/>
          <w:szCs w:val="22"/>
        </w:rPr>
        <w:t xml:space="preserve">leżących po stronie Wykonawcy </w:t>
      </w:r>
      <w:r w:rsidRPr="00405E10">
        <w:rPr>
          <w:rFonts w:ascii="Arial" w:hAnsi="Arial" w:cs="Arial"/>
          <w:sz w:val="22"/>
          <w:szCs w:val="22"/>
        </w:rPr>
        <w:t xml:space="preserve"> </w:t>
      </w:r>
      <w:r>
        <w:rPr>
          <w:rFonts w:ascii="Arial" w:hAnsi="Arial" w:cs="Arial"/>
          <w:sz w:val="22"/>
          <w:szCs w:val="22"/>
        </w:rPr>
        <w:br/>
      </w:r>
      <w:r w:rsidRPr="00405E10">
        <w:rPr>
          <w:rFonts w:ascii="Arial" w:hAnsi="Arial" w:cs="Arial"/>
          <w:sz w:val="22"/>
          <w:szCs w:val="22"/>
        </w:rPr>
        <w:t xml:space="preserve">- w wysokości 10 % Wynagrodzenia </w:t>
      </w:r>
      <w:r w:rsidR="009F632E">
        <w:rPr>
          <w:rFonts w:ascii="Arial" w:hAnsi="Arial" w:cs="Arial"/>
          <w:sz w:val="22"/>
          <w:szCs w:val="22"/>
        </w:rPr>
        <w:t>netto określonego w §1</w:t>
      </w:r>
      <w:r w:rsidR="0079461D">
        <w:rPr>
          <w:rFonts w:ascii="Arial" w:hAnsi="Arial" w:cs="Arial"/>
          <w:sz w:val="22"/>
          <w:szCs w:val="22"/>
        </w:rPr>
        <w:t>2</w:t>
      </w:r>
      <w:r>
        <w:rPr>
          <w:rFonts w:ascii="Arial" w:hAnsi="Arial" w:cs="Arial"/>
          <w:sz w:val="22"/>
          <w:szCs w:val="22"/>
        </w:rPr>
        <w:t xml:space="preserve"> ust.1 niniejszej umowy</w:t>
      </w:r>
      <w:r w:rsidRPr="00405E10">
        <w:rPr>
          <w:rFonts w:ascii="Arial" w:hAnsi="Arial" w:cs="Arial"/>
          <w:sz w:val="22"/>
          <w:szCs w:val="22"/>
        </w:rPr>
        <w:t>;</w:t>
      </w:r>
    </w:p>
    <w:p w:rsidR="000D3678" w:rsidRPr="00813077"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4024FE">
        <w:rPr>
          <w:rFonts w:ascii="Arial" w:hAnsi="Arial" w:cs="Arial"/>
          <w:sz w:val="22"/>
          <w:szCs w:val="22"/>
        </w:rPr>
        <w:t xml:space="preserve">w przypadku zwłoki Wykonawcy w wykonaniu Robót objętych przedmiotem Umowy w stosunku do terminu określonego w § </w:t>
      </w:r>
      <w:r w:rsidR="0079461D">
        <w:rPr>
          <w:rFonts w:ascii="Arial" w:hAnsi="Arial" w:cs="Arial"/>
          <w:sz w:val="22"/>
          <w:szCs w:val="22"/>
        </w:rPr>
        <w:t>3</w:t>
      </w:r>
      <w:r w:rsidRPr="004024FE">
        <w:rPr>
          <w:rFonts w:ascii="Arial" w:hAnsi="Arial" w:cs="Arial"/>
          <w:sz w:val="22"/>
          <w:szCs w:val="22"/>
        </w:rPr>
        <w:t xml:space="preserve"> ust. 1 </w:t>
      </w:r>
      <w:r>
        <w:rPr>
          <w:rFonts w:ascii="Arial" w:hAnsi="Arial" w:cs="Arial"/>
          <w:sz w:val="22"/>
          <w:szCs w:val="22"/>
        </w:rPr>
        <w:t xml:space="preserve">niniejszej </w:t>
      </w:r>
      <w:r w:rsidRPr="004024FE">
        <w:rPr>
          <w:rFonts w:ascii="Arial" w:hAnsi="Arial" w:cs="Arial"/>
          <w:sz w:val="22"/>
          <w:szCs w:val="22"/>
        </w:rPr>
        <w:t>Umowy - w wysokości 0</w:t>
      </w:r>
      <w:r>
        <w:rPr>
          <w:rFonts w:ascii="Arial" w:hAnsi="Arial" w:cs="Arial"/>
          <w:sz w:val="22"/>
          <w:szCs w:val="22"/>
        </w:rPr>
        <w:t>,3</w:t>
      </w:r>
      <w:r w:rsidRPr="004024FE">
        <w:rPr>
          <w:rFonts w:ascii="Arial" w:hAnsi="Arial" w:cs="Arial"/>
          <w:sz w:val="22"/>
          <w:szCs w:val="22"/>
        </w:rPr>
        <w:t xml:space="preserve"> % Wynagrodzenia </w:t>
      </w:r>
      <w:r>
        <w:rPr>
          <w:rFonts w:ascii="Arial" w:hAnsi="Arial" w:cs="Arial"/>
          <w:sz w:val="22"/>
          <w:szCs w:val="22"/>
        </w:rPr>
        <w:t>netto</w:t>
      </w:r>
      <w:r w:rsidRPr="004024FE">
        <w:rPr>
          <w:rFonts w:ascii="Arial" w:hAnsi="Arial" w:cs="Arial"/>
          <w:sz w:val="22"/>
          <w:szCs w:val="22"/>
        </w:rPr>
        <w:t xml:space="preserve"> </w:t>
      </w:r>
      <w:r>
        <w:rPr>
          <w:rFonts w:ascii="Arial" w:hAnsi="Arial" w:cs="Arial"/>
          <w:sz w:val="22"/>
          <w:szCs w:val="22"/>
        </w:rPr>
        <w:t>określonego w §1</w:t>
      </w:r>
      <w:r w:rsidR="0079461D">
        <w:rPr>
          <w:rFonts w:ascii="Arial" w:hAnsi="Arial" w:cs="Arial"/>
          <w:sz w:val="22"/>
          <w:szCs w:val="22"/>
        </w:rPr>
        <w:t>2</w:t>
      </w:r>
      <w:r>
        <w:rPr>
          <w:rFonts w:ascii="Arial" w:hAnsi="Arial" w:cs="Arial"/>
          <w:sz w:val="22"/>
          <w:szCs w:val="22"/>
        </w:rPr>
        <w:t xml:space="preserve"> ust.1 niniejszej umowy,</w:t>
      </w:r>
      <w:r w:rsidRPr="004024FE">
        <w:rPr>
          <w:rFonts w:ascii="Arial" w:hAnsi="Arial" w:cs="Arial"/>
          <w:sz w:val="22"/>
          <w:szCs w:val="22"/>
        </w:rPr>
        <w:t xml:space="preserve"> za każdy dzień zwłoki liczony od upływu </w:t>
      </w:r>
      <w:r w:rsidRPr="00813077">
        <w:rPr>
          <w:rFonts w:ascii="Arial" w:hAnsi="Arial" w:cs="Arial"/>
          <w:sz w:val="22"/>
          <w:szCs w:val="22"/>
        </w:rPr>
        <w:t xml:space="preserve">terminu wyznaczonego w § </w:t>
      </w:r>
      <w:r w:rsidR="0079461D">
        <w:rPr>
          <w:rFonts w:ascii="Arial" w:hAnsi="Arial" w:cs="Arial"/>
          <w:sz w:val="22"/>
          <w:szCs w:val="22"/>
        </w:rPr>
        <w:t>3</w:t>
      </w:r>
      <w:r w:rsidRPr="00813077">
        <w:rPr>
          <w:rFonts w:ascii="Arial" w:hAnsi="Arial" w:cs="Arial"/>
          <w:sz w:val="22"/>
          <w:szCs w:val="22"/>
        </w:rPr>
        <w:t xml:space="preserve"> ust. 1 niniejszej Umowy;</w:t>
      </w:r>
    </w:p>
    <w:p w:rsidR="000D3678" w:rsidRPr="00813077"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813077">
        <w:rPr>
          <w:rFonts w:ascii="Arial" w:hAnsi="Arial" w:cs="Arial"/>
          <w:sz w:val="22"/>
          <w:szCs w:val="22"/>
        </w:rPr>
        <w:t xml:space="preserve">w przypadku zwłoki Wykonawcy w usunięciu wad, w tym usterek, stwierdzonych przy odbiorze końcowym </w:t>
      </w:r>
      <w:r w:rsidR="009F632E" w:rsidRPr="00813077">
        <w:rPr>
          <w:rFonts w:ascii="Arial" w:hAnsi="Arial" w:cs="Arial"/>
          <w:sz w:val="22"/>
          <w:szCs w:val="22"/>
        </w:rPr>
        <w:t xml:space="preserve">lub częściowym – w przypadku wad stwierdzonych przy odbiorze końcowym </w:t>
      </w:r>
      <w:r w:rsidRPr="00813077">
        <w:rPr>
          <w:rFonts w:ascii="Arial" w:hAnsi="Arial" w:cs="Arial"/>
          <w:sz w:val="22"/>
          <w:szCs w:val="22"/>
        </w:rPr>
        <w:t>w wysokości 0,3% wartości wynagrodzenia netto określonego w §1</w:t>
      </w:r>
      <w:r w:rsidR="0079461D">
        <w:rPr>
          <w:rFonts w:ascii="Arial" w:hAnsi="Arial" w:cs="Arial"/>
          <w:sz w:val="22"/>
          <w:szCs w:val="22"/>
        </w:rPr>
        <w:t>2</w:t>
      </w:r>
      <w:r w:rsidRPr="00813077">
        <w:rPr>
          <w:rFonts w:ascii="Arial" w:hAnsi="Arial" w:cs="Arial"/>
          <w:sz w:val="22"/>
          <w:szCs w:val="22"/>
        </w:rPr>
        <w:t xml:space="preserve"> ust.1 niniejszej umowy </w:t>
      </w:r>
      <w:r w:rsidR="009F632E" w:rsidRPr="00813077">
        <w:rPr>
          <w:rFonts w:ascii="Arial" w:hAnsi="Arial" w:cs="Arial"/>
          <w:sz w:val="22"/>
          <w:szCs w:val="22"/>
        </w:rPr>
        <w:t xml:space="preserve">a w przypadku wad stwierdzonych przy odbiorze częściowym w wysokości 0,3% transzy wynagrodzenia netto </w:t>
      </w:r>
      <w:r w:rsidRPr="00813077">
        <w:rPr>
          <w:rFonts w:ascii="Arial" w:hAnsi="Arial" w:cs="Arial"/>
          <w:sz w:val="22"/>
          <w:szCs w:val="22"/>
        </w:rPr>
        <w:t xml:space="preserve">należnego za część robót w których stwierdzono wady lub usterki za każdy dzień </w:t>
      </w:r>
      <w:r w:rsidR="009F632E" w:rsidRPr="00813077">
        <w:rPr>
          <w:rFonts w:ascii="Arial" w:hAnsi="Arial" w:cs="Arial"/>
          <w:sz w:val="22"/>
          <w:szCs w:val="22"/>
        </w:rPr>
        <w:t>zwłoki liczony</w:t>
      </w:r>
      <w:r w:rsidRPr="00813077">
        <w:rPr>
          <w:rFonts w:ascii="Arial" w:hAnsi="Arial" w:cs="Arial"/>
          <w:sz w:val="22"/>
          <w:szCs w:val="22"/>
        </w:rPr>
        <w:t xml:space="preserve"> od upływu terminu wyznaczonego na usunięcie wad.</w:t>
      </w:r>
    </w:p>
    <w:p w:rsidR="000D3678" w:rsidRPr="00633AF0"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Pr>
          <w:rFonts w:ascii="Arial" w:hAnsi="Arial" w:cs="Arial"/>
          <w:sz w:val="22"/>
          <w:szCs w:val="22"/>
        </w:rPr>
        <w:t>w przypadku niewykonania robót i innych czynności w terminie określonym w Harmonogramie czasowo-wykonawczym (sporządzonym przez Wykonawcę) w wysokości 0,02% wynagrodzenia netto określonego w §1</w:t>
      </w:r>
      <w:r w:rsidR="0079461D">
        <w:rPr>
          <w:rFonts w:ascii="Arial" w:hAnsi="Arial" w:cs="Arial"/>
          <w:sz w:val="22"/>
          <w:szCs w:val="22"/>
        </w:rPr>
        <w:t>2</w:t>
      </w:r>
      <w:r>
        <w:rPr>
          <w:rFonts w:ascii="Arial" w:hAnsi="Arial" w:cs="Arial"/>
          <w:sz w:val="22"/>
          <w:szCs w:val="22"/>
        </w:rPr>
        <w:t xml:space="preserve"> ust. 1 niniejszej Umowy za każdy rozpoczęty dzień zwłoki liczony od upływu terminu wyznaczonego w </w:t>
      </w:r>
      <w:r w:rsidRPr="00CE267A">
        <w:rPr>
          <w:rFonts w:ascii="Arial" w:hAnsi="Arial" w:cs="Arial"/>
          <w:i/>
          <w:sz w:val="22"/>
          <w:szCs w:val="22"/>
        </w:rPr>
        <w:t xml:space="preserve">Harmonogramie </w:t>
      </w:r>
      <w:r w:rsidR="00D07AF2" w:rsidRPr="00CE267A">
        <w:rPr>
          <w:rFonts w:ascii="Arial" w:hAnsi="Arial" w:cs="Arial"/>
          <w:i/>
          <w:sz w:val="22"/>
          <w:szCs w:val="22"/>
        </w:rPr>
        <w:t>czasowo</w:t>
      </w:r>
      <w:r w:rsidRPr="00CE267A">
        <w:rPr>
          <w:rFonts w:ascii="Arial" w:hAnsi="Arial" w:cs="Arial"/>
          <w:i/>
          <w:sz w:val="22"/>
          <w:szCs w:val="22"/>
        </w:rPr>
        <w:t xml:space="preserve"> – wykonawczym</w:t>
      </w:r>
      <w:r>
        <w:rPr>
          <w:rFonts w:ascii="Arial" w:hAnsi="Arial" w:cs="Arial"/>
          <w:sz w:val="22"/>
          <w:szCs w:val="22"/>
        </w:rPr>
        <w:t>;</w:t>
      </w:r>
    </w:p>
    <w:p w:rsidR="000D3678" w:rsidRPr="009E2B83"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w przypadku powierzenia przez Wykonawcę wykonywania Robót podwykonawcom</w:t>
      </w:r>
      <w:r>
        <w:rPr>
          <w:rFonts w:ascii="Arial" w:hAnsi="Arial" w:cs="Arial"/>
          <w:sz w:val="22"/>
          <w:szCs w:val="22"/>
        </w:rPr>
        <w:t xml:space="preserve"> a naruszeniem postanowień niniejszej umowy</w:t>
      </w:r>
      <w:r w:rsidRPr="00405E10">
        <w:rPr>
          <w:rFonts w:ascii="Arial" w:hAnsi="Arial" w:cs="Arial"/>
          <w:sz w:val="22"/>
          <w:szCs w:val="22"/>
        </w:rPr>
        <w:t xml:space="preserve"> - w wysokości </w:t>
      </w:r>
      <w:r>
        <w:rPr>
          <w:rFonts w:ascii="Arial" w:hAnsi="Arial" w:cs="Arial"/>
          <w:sz w:val="22"/>
          <w:szCs w:val="22"/>
        </w:rPr>
        <w:t>5</w:t>
      </w:r>
      <w:r w:rsidRPr="00405E10">
        <w:rPr>
          <w:rFonts w:ascii="Arial" w:hAnsi="Arial" w:cs="Arial"/>
          <w:sz w:val="22"/>
          <w:szCs w:val="22"/>
        </w:rPr>
        <w:t xml:space="preserve">% Wynagrodzenia </w:t>
      </w:r>
      <w:r>
        <w:rPr>
          <w:rFonts w:ascii="Arial" w:hAnsi="Arial" w:cs="Arial"/>
          <w:sz w:val="22"/>
          <w:szCs w:val="22"/>
        </w:rPr>
        <w:t>netto</w:t>
      </w:r>
      <w:r w:rsidRPr="00405E10">
        <w:rPr>
          <w:rFonts w:ascii="Arial" w:hAnsi="Arial" w:cs="Arial"/>
          <w:sz w:val="22"/>
          <w:szCs w:val="22"/>
        </w:rPr>
        <w:t xml:space="preserve"> </w:t>
      </w:r>
      <w:r w:rsidRPr="00270060">
        <w:rPr>
          <w:rFonts w:ascii="Arial" w:hAnsi="Arial" w:cs="Arial"/>
          <w:sz w:val="22"/>
          <w:szCs w:val="22"/>
        </w:rPr>
        <w:t xml:space="preserve"> </w:t>
      </w:r>
      <w:r>
        <w:rPr>
          <w:rFonts w:ascii="Arial" w:hAnsi="Arial" w:cs="Arial"/>
          <w:sz w:val="22"/>
          <w:szCs w:val="22"/>
        </w:rPr>
        <w:t>określonego w §1</w:t>
      </w:r>
      <w:r w:rsidR="0079461D">
        <w:rPr>
          <w:rFonts w:ascii="Arial" w:hAnsi="Arial" w:cs="Arial"/>
          <w:sz w:val="22"/>
          <w:szCs w:val="22"/>
        </w:rPr>
        <w:t>2</w:t>
      </w:r>
      <w:r>
        <w:rPr>
          <w:rFonts w:ascii="Arial" w:hAnsi="Arial" w:cs="Arial"/>
          <w:sz w:val="22"/>
          <w:szCs w:val="22"/>
        </w:rPr>
        <w:t xml:space="preserve"> ust.1 niniejszej umowy </w:t>
      </w:r>
    </w:p>
    <w:p w:rsidR="000D3678"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 xml:space="preserve">w przypadku odmowy przez Wykonawcę udzielenia gwarancji na wykonaną część Robót w przypadku, o </w:t>
      </w:r>
      <w:r w:rsidR="001F2C43">
        <w:rPr>
          <w:rFonts w:ascii="Arial" w:hAnsi="Arial" w:cs="Arial"/>
          <w:sz w:val="22"/>
          <w:szCs w:val="22"/>
        </w:rPr>
        <w:t>którym mowa § 20</w:t>
      </w:r>
      <w:r w:rsidRPr="001F0633">
        <w:rPr>
          <w:rFonts w:ascii="Arial" w:hAnsi="Arial" w:cs="Arial"/>
          <w:sz w:val="22"/>
          <w:szCs w:val="22"/>
        </w:rPr>
        <w:t xml:space="preserve"> ust. 6 niniejszej</w:t>
      </w:r>
      <w:r>
        <w:rPr>
          <w:rFonts w:ascii="Arial" w:hAnsi="Arial" w:cs="Arial"/>
          <w:sz w:val="22"/>
          <w:szCs w:val="22"/>
        </w:rPr>
        <w:t xml:space="preserve"> </w:t>
      </w:r>
      <w:r w:rsidRPr="00405E10">
        <w:rPr>
          <w:rFonts w:ascii="Arial" w:hAnsi="Arial" w:cs="Arial"/>
          <w:sz w:val="22"/>
          <w:szCs w:val="22"/>
        </w:rPr>
        <w:t xml:space="preserve">Umowy - w wysokości </w:t>
      </w:r>
      <w:r>
        <w:rPr>
          <w:rFonts w:ascii="Arial" w:hAnsi="Arial" w:cs="Arial"/>
          <w:sz w:val="22"/>
          <w:szCs w:val="22"/>
        </w:rPr>
        <w:t>10</w:t>
      </w:r>
      <w:r w:rsidRPr="008F4CCE">
        <w:rPr>
          <w:rFonts w:ascii="Arial" w:hAnsi="Arial" w:cs="Arial"/>
          <w:sz w:val="22"/>
          <w:szCs w:val="22"/>
        </w:rPr>
        <w:t>%</w:t>
      </w:r>
      <w:r w:rsidRPr="00405E10">
        <w:rPr>
          <w:rFonts w:ascii="Arial" w:hAnsi="Arial" w:cs="Arial"/>
          <w:sz w:val="22"/>
          <w:szCs w:val="22"/>
        </w:rPr>
        <w:t xml:space="preserve"> Wynagrodzenia </w:t>
      </w:r>
      <w:r>
        <w:rPr>
          <w:rFonts w:ascii="Arial" w:hAnsi="Arial" w:cs="Arial"/>
          <w:sz w:val="22"/>
          <w:szCs w:val="22"/>
        </w:rPr>
        <w:t>netto określonego w §1</w:t>
      </w:r>
      <w:r w:rsidR="001F2C43">
        <w:rPr>
          <w:rFonts w:ascii="Arial" w:hAnsi="Arial" w:cs="Arial"/>
          <w:sz w:val="22"/>
          <w:szCs w:val="22"/>
        </w:rPr>
        <w:t>1</w:t>
      </w:r>
      <w:r>
        <w:rPr>
          <w:rFonts w:ascii="Arial" w:hAnsi="Arial" w:cs="Arial"/>
          <w:sz w:val="22"/>
          <w:szCs w:val="22"/>
        </w:rPr>
        <w:t xml:space="preserve"> ust.1 niniejszej umowy</w:t>
      </w:r>
      <w:r w:rsidRPr="00405E10">
        <w:rPr>
          <w:rFonts w:ascii="Arial" w:hAnsi="Arial" w:cs="Arial"/>
          <w:sz w:val="22"/>
          <w:szCs w:val="22"/>
        </w:rPr>
        <w:t>;</w:t>
      </w:r>
    </w:p>
    <w:p w:rsidR="000D3678" w:rsidRPr="0011710C"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sidRPr="005A1A07">
        <w:rPr>
          <w:rFonts w:ascii="Arial" w:hAnsi="Arial" w:cs="Arial"/>
          <w:sz w:val="22"/>
          <w:szCs w:val="22"/>
        </w:rPr>
        <w:lastRenderedPageBreak/>
        <w:t xml:space="preserve">w przypadku niewywiązania się przez Wykonawcę z któregokolwiek obowiązku określonego w § </w:t>
      </w:r>
      <w:r w:rsidR="001F2C43">
        <w:rPr>
          <w:rFonts w:ascii="Arial" w:hAnsi="Arial" w:cs="Arial"/>
          <w:sz w:val="22"/>
          <w:szCs w:val="22"/>
        </w:rPr>
        <w:t>1</w:t>
      </w:r>
      <w:r w:rsidR="0079461D">
        <w:rPr>
          <w:rFonts w:ascii="Arial" w:hAnsi="Arial" w:cs="Arial"/>
          <w:sz w:val="22"/>
          <w:szCs w:val="22"/>
        </w:rPr>
        <w:t>7</w:t>
      </w:r>
      <w:r w:rsidRPr="001F0633">
        <w:rPr>
          <w:rFonts w:ascii="Arial" w:hAnsi="Arial" w:cs="Arial"/>
          <w:sz w:val="22"/>
          <w:szCs w:val="22"/>
        </w:rPr>
        <w:t xml:space="preserve"> ust. 1-</w:t>
      </w:r>
      <w:r w:rsidR="00D71B06">
        <w:rPr>
          <w:rFonts w:ascii="Arial" w:hAnsi="Arial" w:cs="Arial"/>
          <w:sz w:val="22"/>
          <w:szCs w:val="22"/>
        </w:rPr>
        <w:t>4</w:t>
      </w:r>
      <w:r w:rsidRPr="001F0633">
        <w:rPr>
          <w:rFonts w:ascii="Arial" w:hAnsi="Arial" w:cs="Arial"/>
          <w:sz w:val="22"/>
          <w:szCs w:val="22"/>
        </w:rPr>
        <w:t xml:space="preserve"> Umowy -  w wysokości</w:t>
      </w:r>
      <w:r>
        <w:rPr>
          <w:rFonts w:ascii="Arial" w:hAnsi="Arial" w:cs="Arial"/>
          <w:sz w:val="22"/>
          <w:szCs w:val="22"/>
        </w:rPr>
        <w:t xml:space="preserve"> 5% wynagrodzenia netto określonego w §</w:t>
      </w:r>
      <w:r w:rsidR="00D71B06">
        <w:rPr>
          <w:rFonts w:ascii="Arial" w:hAnsi="Arial" w:cs="Arial"/>
          <w:sz w:val="22"/>
          <w:szCs w:val="22"/>
        </w:rPr>
        <w:t>1</w:t>
      </w:r>
      <w:r w:rsidR="0079461D">
        <w:rPr>
          <w:rFonts w:ascii="Arial" w:hAnsi="Arial" w:cs="Arial"/>
          <w:sz w:val="22"/>
          <w:szCs w:val="22"/>
        </w:rPr>
        <w:t>2</w:t>
      </w:r>
      <w:r>
        <w:rPr>
          <w:rFonts w:ascii="Arial" w:hAnsi="Arial" w:cs="Arial"/>
          <w:sz w:val="22"/>
          <w:szCs w:val="22"/>
        </w:rPr>
        <w:t xml:space="preserve"> ust.1 niniejszej umowy </w:t>
      </w:r>
    </w:p>
    <w:p w:rsidR="000D3678" w:rsidRPr="0011710C"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Pr>
          <w:rFonts w:ascii="Arial" w:hAnsi="Arial" w:cs="Arial"/>
          <w:sz w:val="22"/>
          <w:szCs w:val="22"/>
        </w:rPr>
        <w:t xml:space="preserve">w przypadku nieprzedstawienia przez Wykonawcę oświadczeń wszystkich podwykonawców dotyczących zapłaty na ich rzecz wynagrodzenia przez Wykonawcę o których mowa w § </w:t>
      </w:r>
      <w:r w:rsidR="0079461D">
        <w:rPr>
          <w:rFonts w:ascii="Arial" w:hAnsi="Arial" w:cs="Arial"/>
          <w:sz w:val="22"/>
          <w:szCs w:val="22"/>
        </w:rPr>
        <w:t>9</w:t>
      </w:r>
      <w:r>
        <w:rPr>
          <w:rFonts w:ascii="Arial" w:hAnsi="Arial" w:cs="Arial"/>
          <w:sz w:val="22"/>
          <w:szCs w:val="22"/>
        </w:rPr>
        <w:t xml:space="preserve"> ust. 12 niniejszej Umowy- w wysokości 5% wynagrodzenia netto określonego w</w:t>
      </w:r>
      <w:r w:rsidRPr="00C53023">
        <w:rPr>
          <w:rFonts w:ascii="Arial" w:hAnsi="Arial" w:cs="Arial"/>
          <w:sz w:val="22"/>
          <w:szCs w:val="22"/>
        </w:rPr>
        <w:t xml:space="preserve"> </w:t>
      </w:r>
      <w:r>
        <w:rPr>
          <w:rFonts w:ascii="Arial" w:hAnsi="Arial" w:cs="Arial"/>
          <w:sz w:val="22"/>
          <w:szCs w:val="22"/>
        </w:rPr>
        <w:t>§1</w:t>
      </w:r>
      <w:r w:rsidR="0079461D">
        <w:rPr>
          <w:rFonts w:ascii="Arial" w:hAnsi="Arial" w:cs="Arial"/>
          <w:sz w:val="22"/>
          <w:szCs w:val="22"/>
        </w:rPr>
        <w:t>2</w:t>
      </w:r>
      <w:r>
        <w:rPr>
          <w:rFonts w:ascii="Arial" w:hAnsi="Arial" w:cs="Arial"/>
          <w:sz w:val="22"/>
          <w:szCs w:val="22"/>
        </w:rPr>
        <w:t xml:space="preserve"> ust.1 niniejszej umowy ;</w:t>
      </w:r>
    </w:p>
    <w:p w:rsidR="000D3678" w:rsidRPr="0011710C" w:rsidRDefault="000D3678" w:rsidP="001E5C1D">
      <w:pPr>
        <w:pStyle w:val="Tekstpodstawowywcity"/>
        <w:numPr>
          <w:ilvl w:val="0"/>
          <w:numId w:val="33"/>
        </w:numPr>
        <w:tabs>
          <w:tab w:val="clear" w:pos="1440"/>
        </w:tabs>
        <w:suppressAutoHyphens w:val="0"/>
        <w:spacing w:line="360" w:lineRule="auto"/>
        <w:ind w:left="0" w:hanging="284"/>
        <w:rPr>
          <w:rFonts w:ascii="Arial" w:hAnsi="Arial" w:cs="Arial"/>
          <w:sz w:val="22"/>
          <w:szCs w:val="22"/>
        </w:rPr>
      </w:pPr>
      <w:r>
        <w:rPr>
          <w:rFonts w:ascii="Arial" w:hAnsi="Arial" w:cs="Arial"/>
          <w:sz w:val="22"/>
          <w:szCs w:val="22"/>
        </w:rPr>
        <w:t>za nieprzedłożenie poświadczonej za zgodność z oryginałem kopii Umowy o podwykonawstwo lub jej zmiany w wysokości 5 000,00 zł za każdą nieprzedłożoną kopię Umowy lub jej zmiany;</w:t>
      </w:r>
    </w:p>
    <w:p w:rsidR="000D3678" w:rsidRDefault="000D3678" w:rsidP="001E5C1D">
      <w:pPr>
        <w:pStyle w:val="Tekstpodstawowywcity"/>
        <w:numPr>
          <w:ilvl w:val="0"/>
          <w:numId w:val="33"/>
        </w:numPr>
        <w:tabs>
          <w:tab w:val="clear" w:pos="1440"/>
        </w:tabs>
        <w:suppressAutoHyphens w:val="0"/>
        <w:spacing w:line="360" w:lineRule="auto"/>
        <w:ind w:left="-142" w:hanging="284"/>
        <w:rPr>
          <w:rFonts w:ascii="Arial" w:hAnsi="Arial" w:cs="Arial"/>
          <w:sz w:val="22"/>
          <w:szCs w:val="22"/>
        </w:rPr>
      </w:pPr>
      <w:r>
        <w:rPr>
          <w:rFonts w:ascii="Arial" w:hAnsi="Arial" w:cs="Arial"/>
          <w:sz w:val="22"/>
          <w:szCs w:val="22"/>
        </w:rPr>
        <w:t>za dopuszczenie do wykonywania prac objętych przedmiotem Umowy innego podmiotu niż Wykonawca lub zaakceptowany przez Zamawiającego Podwykonawca skierowany do jej wykonania zgodnie z zasadami określonymi Umową – w wysokości 5% wynagrodzenia netto określonego w § 1</w:t>
      </w:r>
      <w:r w:rsidR="0079461D">
        <w:rPr>
          <w:rFonts w:ascii="Arial" w:hAnsi="Arial" w:cs="Arial"/>
          <w:sz w:val="22"/>
          <w:szCs w:val="22"/>
        </w:rPr>
        <w:t>2</w:t>
      </w:r>
      <w:r>
        <w:rPr>
          <w:rFonts w:ascii="Arial" w:hAnsi="Arial" w:cs="Arial"/>
          <w:sz w:val="22"/>
          <w:szCs w:val="22"/>
        </w:rPr>
        <w:t xml:space="preserve"> ust. 1 niniejszej Umowy</w:t>
      </w:r>
    </w:p>
    <w:p w:rsidR="000D3678" w:rsidRDefault="000D3678" w:rsidP="001E5C1D">
      <w:pPr>
        <w:pStyle w:val="Tekstpodstawowywcity"/>
        <w:numPr>
          <w:ilvl w:val="0"/>
          <w:numId w:val="33"/>
        </w:numPr>
        <w:tabs>
          <w:tab w:val="clear" w:pos="1440"/>
        </w:tabs>
        <w:suppressAutoHyphens w:val="0"/>
        <w:spacing w:line="360" w:lineRule="auto"/>
        <w:ind w:left="-142" w:hanging="284"/>
        <w:rPr>
          <w:rFonts w:ascii="Arial" w:hAnsi="Arial" w:cs="Arial"/>
          <w:sz w:val="22"/>
          <w:szCs w:val="22"/>
        </w:rPr>
      </w:pPr>
      <w:r w:rsidRPr="000D3678">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w:t>
      </w:r>
      <w:r w:rsidR="004A3DAD">
        <w:rPr>
          <w:rFonts w:ascii="Arial" w:hAnsi="Arial" w:cs="Arial"/>
          <w:sz w:val="22"/>
          <w:szCs w:val="22"/>
        </w:rPr>
        <w:t>– w wysokości 5% wynagrodzenia net</w:t>
      </w:r>
      <w:r w:rsidRPr="000D3678">
        <w:rPr>
          <w:rFonts w:ascii="Arial" w:hAnsi="Arial" w:cs="Arial"/>
          <w:sz w:val="22"/>
          <w:szCs w:val="22"/>
        </w:rPr>
        <w:t>to określonego w §</w:t>
      </w:r>
      <w:r w:rsidR="00D71B06">
        <w:rPr>
          <w:rFonts w:ascii="Arial" w:hAnsi="Arial" w:cs="Arial"/>
          <w:sz w:val="22"/>
          <w:szCs w:val="22"/>
        </w:rPr>
        <w:t>1</w:t>
      </w:r>
      <w:r w:rsidR="0079461D">
        <w:rPr>
          <w:rFonts w:ascii="Arial" w:hAnsi="Arial" w:cs="Arial"/>
          <w:sz w:val="22"/>
          <w:szCs w:val="22"/>
        </w:rPr>
        <w:t>2</w:t>
      </w:r>
      <w:r w:rsidRPr="000D3678">
        <w:rPr>
          <w:rFonts w:ascii="Arial" w:hAnsi="Arial" w:cs="Arial"/>
          <w:sz w:val="22"/>
          <w:szCs w:val="22"/>
        </w:rPr>
        <w:t xml:space="preserve"> ust.1 niniejszej Umowy;</w:t>
      </w:r>
    </w:p>
    <w:p w:rsidR="000D3678" w:rsidRDefault="000D3678" w:rsidP="001E5C1D">
      <w:pPr>
        <w:pStyle w:val="Tekstpodstawowywcity"/>
        <w:numPr>
          <w:ilvl w:val="0"/>
          <w:numId w:val="33"/>
        </w:numPr>
        <w:tabs>
          <w:tab w:val="clear" w:pos="1440"/>
        </w:tabs>
        <w:suppressAutoHyphens w:val="0"/>
        <w:spacing w:line="360" w:lineRule="auto"/>
        <w:ind w:left="-142" w:hanging="284"/>
        <w:rPr>
          <w:rFonts w:ascii="Arial" w:hAnsi="Arial" w:cs="Arial"/>
          <w:sz w:val="22"/>
          <w:szCs w:val="22"/>
        </w:rPr>
      </w:pPr>
      <w:r w:rsidRPr="000D3678">
        <w:rPr>
          <w:rFonts w:ascii="Arial" w:hAnsi="Arial" w:cs="Arial"/>
          <w:sz w:val="22"/>
          <w:szCs w:val="22"/>
        </w:rPr>
        <w:t xml:space="preserve">za zawinione przerwanie realizacji robót przez Wykonawcę trwające powyżej 5 dni w wysokości 0,2% wynagrodzenia </w:t>
      </w:r>
      <w:r w:rsidR="004A3DAD">
        <w:rPr>
          <w:rFonts w:ascii="Arial" w:hAnsi="Arial" w:cs="Arial"/>
          <w:sz w:val="22"/>
          <w:szCs w:val="22"/>
        </w:rPr>
        <w:t>ne</w:t>
      </w:r>
      <w:r w:rsidRPr="000D3678">
        <w:rPr>
          <w:rFonts w:ascii="Arial" w:hAnsi="Arial" w:cs="Arial"/>
          <w:sz w:val="22"/>
          <w:szCs w:val="22"/>
        </w:rPr>
        <w:t>tto określonego w §</w:t>
      </w:r>
      <w:r w:rsidR="00D71B06">
        <w:rPr>
          <w:rFonts w:ascii="Arial" w:hAnsi="Arial" w:cs="Arial"/>
          <w:sz w:val="22"/>
          <w:szCs w:val="22"/>
        </w:rPr>
        <w:t>1</w:t>
      </w:r>
      <w:r w:rsidR="0079461D">
        <w:rPr>
          <w:rFonts w:ascii="Arial" w:hAnsi="Arial" w:cs="Arial"/>
          <w:sz w:val="22"/>
          <w:szCs w:val="22"/>
        </w:rPr>
        <w:t>2</w:t>
      </w:r>
      <w:r w:rsidRPr="000D3678">
        <w:rPr>
          <w:rFonts w:ascii="Arial" w:hAnsi="Arial" w:cs="Arial"/>
          <w:sz w:val="22"/>
          <w:szCs w:val="22"/>
        </w:rPr>
        <w:t xml:space="preserve"> ust.1 niniejszej za każdy dzień przerwy;</w:t>
      </w:r>
    </w:p>
    <w:p w:rsidR="000D3678" w:rsidRDefault="000D3678" w:rsidP="001E5C1D">
      <w:pPr>
        <w:pStyle w:val="Tekstpodstawowywcity"/>
        <w:numPr>
          <w:ilvl w:val="0"/>
          <w:numId w:val="33"/>
        </w:numPr>
        <w:tabs>
          <w:tab w:val="clear" w:pos="1440"/>
        </w:tabs>
        <w:suppressAutoHyphens w:val="0"/>
        <w:spacing w:line="360" w:lineRule="auto"/>
        <w:ind w:left="-142" w:hanging="284"/>
        <w:rPr>
          <w:rFonts w:ascii="Arial" w:hAnsi="Arial" w:cs="Arial"/>
          <w:sz w:val="22"/>
          <w:szCs w:val="22"/>
        </w:rPr>
      </w:pPr>
      <w:r w:rsidRPr="000D3678">
        <w:rPr>
          <w:rFonts w:ascii="Arial" w:hAnsi="Arial" w:cs="Arial"/>
          <w:sz w:val="22"/>
          <w:szCs w:val="22"/>
        </w:rPr>
        <w:t>w przypadku, gdy czynności zastrzeżone dla Kierownika budowy/Robót, będzie wykonywała inna osoba niż zaakceptowana przez Zamawiającego -</w:t>
      </w:r>
      <w:r w:rsidR="004A3DAD">
        <w:rPr>
          <w:rFonts w:ascii="Arial" w:hAnsi="Arial" w:cs="Arial"/>
          <w:sz w:val="22"/>
          <w:szCs w:val="22"/>
        </w:rPr>
        <w:t xml:space="preserve"> w wysokości 5% wynagrodzenia ne</w:t>
      </w:r>
      <w:r w:rsidRPr="000D3678">
        <w:rPr>
          <w:rFonts w:ascii="Arial" w:hAnsi="Arial" w:cs="Arial"/>
          <w:sz w:val="22"/>
          <w:szCs w:val="22"/>
        </w:rPr>
        <w:t>tto</w:t>
      </w:r>
      <w:r>
        <w:rPr>
          <w:rFonts w:ascii="Arial" w:hAnsi="Arial" w:cs="Arial"/>
          <w:sz w:val="22"/>
          <w:szCs w:val="22"/>
        </w:rPr>
        <w:t xml:space="preserve"> określonego w §1</w:t>
      </w:r>
      <w:r w:rsidR="0079461D">
        <w:rPr>
          <w:rFonts w:ascii="Arial" w:hAnsi="Arial" w:cs="Arial"/>
          <w:sz w:val="22"/>
          <w:szCs w:val="22"/>
        </w:rPr>
        <w:t>2</w:t>
      </w:r>
      <w:r w:rsidRPr="000D3678">
        <w:rPr>
          <w:rFonts w:ascii="Arial" w:hAnsi="Arial" w:cs="Arial"/>
          <w:sz w:val="22"/>
          <w:szCs w:val="22"/>
        </w:rPr>
        <w:t xml:space="preserve"> ust.1 niniejszej Umowy;</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405E10">
        <w:rPr>
          <w:rFonts w:ascii="Arial" w:hAnsi="Arial" w:cs="Arial"/>
          <w:sz w:val="22"/>
          <w:szCs w:val="22"/>
        </w:rPr>
        <w:t xml:space="preserve">Kary umowne zastrzeżone na rzecz Zamawiającego mogą być dochodzone z każdego tytułu odrębnie i podlegają </w:t>
      </w:r>
      <w:r w:rsidR="00AD1E05">
        <w:rPr>
          <w:rFonts w:ascii="Arial" w:hAnsi="Arial" w:cs="Arial"/>
          <w:sz w:val="22"/>
          <w:szCs w:val="22"/>
        </w:rPr>
        <w:t>sumowaniu przy uwzględnieniu treści ust. 16</w:t>
      </w:r>
      <w:r w:rsidRPr="00405E10">
        <w:rPr>
          <w:rFonts w:ascii="Arial" w:hAnsi="Arial" w:cs="Arial"/>
          <w:sz w:val="22"/>
          <w:szCs w:val="22"/>
        </w:rPr>
        <w:t xml:space="preserve">, z tym zastrzeżeniem, że kara umowna zastrzeżona w ust. </w:t>
      </w:r>
      <w:r>
        <w:rPr>
          <w:rFonts w:ascii="Arial" w:hAnsi="Arial" w:cs="Arial"/>
          <w:sz w:val="22"/>
          <w:szCs w:val="22"/>
        </w:rPr>
        <w:t>5 pkt. 1</w:t>
      </w:r>
      <w:r w:rsidRPr="00405E10">
        <w:rPr>
          <w:rFonts w:ascii="Arial" w:hAnsi="Arial" w:cs="Arial"/>
          <w:sz w:val="22"/>
          <w:szCs w:val="22"/>
        </w:rPr>
        <w:t xml:space="preserve"> powyżej nie podlega </w:t>
      </w:r>
      <w:r w:rsidR="00AD1E05">
        <w:rPr>
          <w:rFonts w:ascii="Arial" w:hAnsi="Arial" w:cs="Arial"/>
          <w:sz w:val="22"/>
          <w:szCs w:val="22"/>
        </w:rPr>
        <w:t>sumowaniu</w:t>
      </w:r>
      <w:r w:rsidRPr="00405E10">
        <w:rPr>
          <w:rFonts w:ascii="Arial" w:hAnsi="Arial" w:cs="Arial"/>
          <w:sz w:val="22"/>
          <w:szCs w:val="22"/>
        </w:rPr>
        <w:t xml:space="preserve"> z inną karą umowną spośród zastrzeżonych w ust. </w:t>
      </w:r>
      <w:r>
        <w:rPr>
          <w:rFonts w:ascii="Arial" w:hAnsi="Arial" w:cs="Arial"/>
          <w:sz w:val="22"/>
          <w:szCs w:val="22"/>
        </w:rPr>
        <w:t>5</w:t>
      </w:r>
      <w:r w:rsidRPr="00405E10">
        <w:rPr>
          <w:rFonts w:ascii="Arial" w:hAnsi="Arial" w:cs="Arial"/>
          <w:sz w:val="22"/>
          <w:szCs w:val="22"/>
        </w:rPr>
        <w:t xml:space="preserve"> </w:t>
      </w:r>
      <w:r>
        <w:rPr>
          <w:rFonts w:ascii="Arial" w:hAnsi="Arial" w:cs="Arial"/>
          <w:sz w:val="22"/>
          <w:szCs w:val="22"/>
        </w:rPr>
        <w:t>pkt</w:t>
      </w:r>
      <w:r w:rsidRPr="00405E10">
        <w:rPr>
          <w:rFonts w:ascii="Arial" w:hAnsi="Arial" w:cs="Arial"/>
          <w:sz w:val="22"/>
          <w:szCs w:val="22"/>
        </w:rPr>
        <w:t xml:space="preserve">. </w:t>
      </w:r>
      <w:r>
        <w:rPr>
          <w:rFonts w:ascii="Arial" w:hAnsi="Arial" w:cs="Arial"/>
          <w:sz w:val="22"/>
          <w:szCs w:val="22"/>
        </w:rPr>
        <w:t>2</w:t>
      </w:r>
      <w:r w:rsidRPr="00405E10">
        <w:rPr>
          <w:rFonts w:ascii="Arial" w:hAnsi="Arial" w:cs="Arial"/>
          <w:sz w:val="22"/>
          <w:szCs w:val="22"/>
        </w:rPr>
        <w:t xml:space="preserve"> - </w:t>
      </w:r>
      <w:r>
        <w:rPr>
          <w:rFonts w:ascii="Arial" w:hAnsi="Arial" w:cs="Arial"/>
          <w:sz w:val="22"/>
          <w:szCs w:val="22"/>
        </w:rPr>
        <w:t>1</w:t>
      </w:r>
      <w:r w:rsidR="001F2C43">
        <w:rPr>
          <w:rFonts w:ascii="Arial" w:hAnsi="Arial" w:cs="Arial"/>
          <w:sz w:val="22"/>
          <w:szCs w:val="22"/>
        </w:rPr>
        <w:t>3</w:t>
      </w:r>
      <w:r w:rsidRPr="00405E10">
        <w:rPr>
          <w:rFonts w:ascii="Arial" w:hAnsi="Arial" w:cs="Arial"/>
          <w:sz w:val="22"/>
          <w:szCs w:val="22"/>
        </w:rPr>
        <w:t>, powyżej jeżeli podstawą do żądania tej innej kary umownej jest okoliczność stanowiąca jednocześnie przyczynę odstąpienia przez Zamawiającego od Umowy.</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hAnsi="Arial" w:cs="Arial"/>
          <w:sz w:val="22"/>
          <w:szCs w:val="22"/>
        </w:rPr>
        <w:t>W przypadku</w:t>
      </w:r>
      <w:r w:rsidR="001F2C43">
        <w:rPr>
          <w:rFonts w:ascii="Arial" w:hAnsi="Arial" w:cs="Arial"/>
          <w:sz w:val="22"/>
          <w:szCs w:val="22"/>
        </w:rPr>
        <w:t xml:space="preserve"> złamania zakazu opisanego w § </w:t>
      </w:r>
      <w:r w:rsidR="0079461D">
        <w:rPr>
          <w:rFonts w:ascii="Arial" w:hAnsi="Arial" w:cs="Arial"/>
          <w:sz w:val="22"/>
          <w:szCs w:val="22"/>
        </w:rPr>
        <w:t>10</w:t>
      </w:r>
      <w:r w:rsidRPr="00A43C4E">
        <w:rPr>
          <w:rFonts w:ascii="Arial" w:hAnsi="Arial" w:cs="Arial"/>
          <w:sz w:val="22"/>
          <w:szCs w:val="22"/>
        </w:rPr>
        <w:t xml:space="preserve"> ust. 8 umowy, Wykonawca będzie zobowiązany zapłacić na rzecz Zamawiającego karę umowną w wysokości 10 % wynagrodzenia netto określonego w §1</w:t>
      </w:r>
      <w:r w:rsidR="0079461D">
        <w:rPr>
          <w:rFonts w:ascii="Arial" w:hAnsi="Arial" w:cs="Arial"/>
          <w:sz w:val="22"/>
          <w:szCs w:val="22"/>
        </w:rPr>
        <w:t>2</w:t>
      </w:r>
      <w:r w:rsidRPr="00A43C4E">
        <w:rPr>
          <w:rFonts w:ascii="Arial" w:hAnsi="Arial" w:cs="Arial"/>
          <w:sz w:val="22"/>
          <w:szCs w:val="22"/>
        </w:rPr>
        <w:t xml:space="preserve"> ust.1 niniejszej umowy</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eastAsia="Arial Unicode MS" w:hAnsi="Arial" w:cs="Arial"/>
          <w:sz w:val="22"/>
          <w:szCs w:val="22"/>
        </w:rPr>
        <w:t>Z zastrzeżeniem ust. 9 poniżej, kary umowne płatne będą w terminie 14 dni od dnia wystawienia przez Stronę, która naliczyła należną jej karę umowną, noty obciążeniowej drugiej Stronie.</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eastAsia="Arial Unicode MS" w:hAnsi="Arial" w:cs="Arial"/>
          <w:sz w:val="22"/>
          <w:szCs w:val="22"/>
        </w:rPr>
        <w:t>Zamawiającemu przysługuje prawo potrącenia naliczonych i należnych mu kar umownych z należnego Wykonawcy Wynagrodzenia brutto</w:t>
      </w:r>
      <w:r w:rsidR="004A3DAD">
        <w:rPr>
          <w:rFonts w:ascii="Arial" w:eastAsia="Arial Unicode MS" w:hAnsi="Arial" w:cs="Arial"/>
          <w:sz w:val="22"/>
          <w:szCs w:val="22"/>
        </w:rPr>
        <w:t xml:space="preserve"> oraz z zabezpieczenia należytego wykonania umowy</w:t>
      </w:r>
      <w:r w:rsidRPr="00A43C4E">
        <w:rPr>
          <w:rFonts w:ascii="Arial" w:eastAsia="Arial Unicode MS" w:hAnsi="Arial" w:cs="Arial"/>
          <w:sz w:val="22"/>
          <w:szCs w:val="22"/>
        </w:rPr>
        <w:t>, na co Wykonawca wyraża zgodę.</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w:t>
      </w:r>
      <w:r w:rsidR="00A43C4E">
        <w:rPr>
          <w:rFonts w:ascii="Arial" w:hAnsi="Arial" w:cs="Arial"/>
          <w:sz w:val="22"/>
          <w:szCs w:val="22"/>
        </w:rPr>
        <w:t>ch (art. 484 Kodeksu cywilnego)</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eastAsia="Arial Unicode MS" w:hAnsi="Arial" w:cs="Arial"/>
          <w:sz w:val="22"/>
          <w:szCs w:val="22"/>
        </w:rPr>
        <w:t>W przypadku opóźnienia Zamawiającego w zapłacie Wynagrodzenia Wykonawcy przysługuje prawo naliczenia odsetek do wysokości odsetek ustawowych za opóźnienie w transakcjach handlowych, zgodnie z przepisami ustawy z dnia 8 marca 2013r. o przeciwdziałaniu nadmiernym opóźnieniom w transakcjach handlowych.</w:t>
      </w:r>
    </w:p>
    <w:p w:rsidR="00A43C4E"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rsidR="00997154"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A43C4E">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rsidR="000D3678" w:rsidRPr="00997154" w:rsidRDefault="000D3678" w:rsidP="008F6462">
      <w:pPr>
        <w:pStyle w:val="Tekstpodstawowywcity"/>
        <w:numPr>
          <w:ilvl w:val="0"/>
          <w:numId w:val="3"/>
        </w:numPr>
        <w:tabs>
          <w:tab w:val="clear" w:pos="360"/>
        </w:tabs>
        <w:suppressAutoHyphens w:val="0"/>
        <w:spacing w:line="360" w:lineRule="auto"/>
        <w:ind w:left="-142"/>
        <w:rPr>
          <w:rFonts w:ascii="Arial" w:hAnsi="Arial" w:cs="Arial"/>
          <w:sz w:val="22"/>
          <w:szCs w:val="22"/>
        </w:rPr>
      </w:pPr>
      <w:r w:rsidRPr="00997154">
        <w:rPr>
          <w:rFonts w:ascii="Arial" w:hAnsi="Arial" w:cs="Arial"/>
          <w:sz w:val="22"/>
          <w:szCs w:val="22"/>
        </w:rPr>
        <w:t>Strony zgodnie ustalają, że dla potrzeb niniejszej Umowy za siłę wyższą w szczególności uznają następujące zdarzenia, o ile wpływają one na wykonanie Umowy:</w:t>
      </w:r>
    </w:p>
    <w:p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strajki lub inne formy protestu,</w:t>
      </w:r>
    </w:p>
    <w:p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pożar powstały na skutek okoliczności, za którą żadna ze Stron nie ponosi odpowiedzialności,</w:t>
      </w:r>
    </w:p>
    <w:p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powódź,</w:t>
      </w:r>
    </w:p>
    <w:p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katastrofalne wydarzenia powstałe na skutek okoliczności, za którą żadna ze Stron nie ponosi odpowiedzialności,</w:t>
      </w:r>
    </w:p>
    <w:p w:rsidR="00AD1E05" w:rsidRPr="001F2C43" w:rsidRDefault="000D3678" w:rsidP="008F6462">
      <w:pPr>
        <w:pStyle w:val="Tekstpodstawowywcity"/>
        <w:numPr>
          <w:ilvl w:val="0"/>
          <w:numId w:val="3"/>
        </w:numPr>
        <w:tabs>
          <w:tab w:val="clear" w:pos="360"/>
        </w:tabs>
        <w:suppressAutoHyphens w:val="0"/>
        <w:spacing w:line="360" w:lineRule="auto"/>
        <w:ind w:left="-142"/>
        <w:rPr>
          <w:rFonts w:ascii="Arial" w:hAnsi="Arial" w:cs="Arial"/>
          <w:b/>
          <w:sz w:val="22"/>
          <w:szCs w:val="22"/>
        </w:rPr>
      </w:pPr>
      <w:r w:rsidRPr="00AA0B75">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1F2C43">
        <w:rPr>
          <w:rFonts w:ascii="Arial" w:hAnsi="Arial" w:cs="Arial"/>
          <w:sz w:val="22"/>
          <w:szCs w:val="22"/>
        </w:rPr>
        <w:t xml:space="preserve">wystąpienie. </w:t>
      </w:r>
    </w:p>
    <w:p w:rsidR="00AD1E05" w:rsidRPr="00AE0DD7" w:rsidRDefault="00AD1E05" w:rsidP="00AE0DD7">
      <w:pPr>
        <w:pStyle w:val="Tekstpodstawowywcity"/>
        <w:numPr>
          <w:ilvl w:val="0"/>
          <w:numId w:val="3"/>
        </w:numPr>
        <w:tabs>
          <w:tab w:val="clear" w:pos="360"/>
        </w:tabs>
        <w:suppressAutoHyphens w:val="0"/>
        <w:spacing w:after="120" w:line="360" w:lineRule="auto"/>
        <w:ind w:left="-142"/>
        <w:rPr>
          <w:rFonts w:ascii="Arial" w:hAnsi="Arial" w:cs="Arial"/>
          <w:b/>
          <w:sz w:val="22"/>
          <w:szCs w:val="22"/>
        </w:rPr>
      </w:pPr>
      <w:r w:rsidRPr="001F2C43">
        <w:rPr>
          <w:rFonts w:ascii="Arial" w:eastAsia="Arial Unicode MS" w:hAnsi="Arial" w:cs="Arial"/>
          <w:sz w:val="22"/>
          <w:szCs w:val="22"/>
          <w:lang w:eastAsia="pl-PL"/>
        </w:rPr>
        <w:t xml:space="preserve">Łączna maksymalna wysokość kar umownych, których mogą dochodzić Strony nie przekroczy 20% Wynagrodzenia netto, </w:t>
      </w:r>
      <w:r w:rsidRPr="001F2C43">
        <w:rPr>
          <w:rFonts w:ascii="Arial" w:hAnsi="Arial" w:cs="Arial"/>
          <w:sz w:val="22"/>
          <w:szCs w:val="22"/>
          <w:lang w:eastAsia="pl-PL"/>
        </w:rPr>
        <w:t>o którym mowa w § 1</w:t>
      </w:r>
      <w:r w:rsidR="0079461D">
        <w:rPr>
          <w:rFonts w:ascii="Arial" w:hAnsi="Arial" w:cs="Arial"/>
          <w:sz w:val="22"/>
          <w:szCs w:val="22"/>
          <w:lang w:eastAsia="pl-PL"/>
        </w:rPr>
        <w:t>2</w:t>
      </w:r>
      <w:r w:rsidRPr="001F2C43">
        <w:rPr>
          <w:rFonts w:ascii="Arial" w:hAnsi="Arial" w:cs="Arial"/>
          <w:sz w:val="22"/>
          <w:szCs w:val="22"/>
          <w:lang w:eastAsia="pl-PL"/>
        </w:rPr>
        <w:t xml:space="preserve"> ust. 1</w:t>
      </w:r>
      <w:r w:rsidR="00B47D77">
        <w:rPr>
          <w:rFonts w:ascii="Arial" w:hAnsi="Arial" w:cs="Arial"/>
          <w:sz w:val="22"/>
          <w:szCs w:val="22"/>
          <w:lang w:eastAsia="pl-PL"/>
        </w:rPr>
        <w:t xml:space="preserve"> pkt 1</w:t>
      </w:r>
      <w:r w:rsidRPr="001F2C43">
        <w:rPr>
          <w:rFonts w:ascii="Arial" w:hAnsi="Arial" w:cs="Arial"/>
          <w:sz w:val="22"/>
          <w:szCs w:val="22"/>
          <w:lang w:eastAsia="pl-PL"/>
        </w:rPr>
        <w:t>.</w:t>
      </w:r>
    </w:p>
    <w:p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xml:space="preserve">§ </w:t>
      </w:r>
      <w:r w:rsidR="005D6FB5">
        <w:rPr>
          <w:rFonts w:ascii="Arial" w:hAnsi="Arial" w:cs="Arial"/>
          <w:b/>
          <w:sz w:val="22"/>
          <w:szCs w:val="22"/>
        </w:rPr>
        <w:t>17</w:t>
      </w:r>
    </w:p>
    <w:p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bookmarkStart w:id="5" w:name="Paragraf_od_16_do_26"/>
      <w:bookmarkEnd w:id="4"/>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rsidR="004A3DAD" w:rsidRPr="007A06EA" w:rsidRDefault="004A3DAD" w:rsidP="001E5C1D">
      <w:pPr>
        <w:pStyle w:val="Tekstpodstawowywcity"/>
        <w:numPr>
          <w:ilvl w:val="0"/>
          <w:numId w:val="39"/>
        </w:numPr>
        <w:spacing w:line="360" w:lineRule="auto"/>
        <w:ind w:left="0" w:hanging="284"/>
        <w:rPr>
          <w:rFonts w:ascii="Arial" w:hAnsi="Arial" w:cs="Arial"/>
          <w:sz w:val="22"/>
          <w:szCs w:val="22"/>
        </w:rPr>
      </w:pPr>
      <w:r w:rsidRPr="007A06EA">
        <w:rPr>
          <w:rFonts w:ascii="Arial" w:hAnsi="Arial" w:cs="Arial"/>
          <w:sz w:val="22"/>
          <w:szCs w:val="22"/>
        </w:rPr>
        <w:t>ubezpieczenie wszystkich ryzyk budowy i montażu (Car/Ear - ubezpieczenie mienia inwestycji),</w:t>
      </w:r>
    </w:p>
    <w:p w:rsidR="004A3DAD" w:rsidRPr="007A06EA" w:rsidRDefault="004A3DAD" w:rsidP="001E5C1D">
      <w:pPr>
        <w:pStyle w:val="Tekstpodstawowywcity"/>
        <w:numPr>
          <w:ilvl w:val="0"/>
          <w:numId w:val="39"/>
        </w:numPr>
        <w:spacing w:line="360" w:lineRule="auto"/>
        <w:ind w:left="0" w:hanging="284"/>
        <w:rPr>
          <w:rFonts w:ascii="Arial" w:hAnsi="Arial" w:cs="Arial"/>
          <w:sz w:val="22"/>
          <w:szCs w:val="22"/>
        </w:rPr>
      </w:pPr>
      <w:r w:rsidRPr="007A06EA">
        <w:rPr>
          <w:rFonts w:ascii="Arial" w:hAnsi="Arial" w:cs="Arial"/>
          <w:sz w:val="22"/>
          <w:szCs w:val="22"/>
        </w:rPr>
        <w:lastRenderedPageBreak/>
        <w:t>ubezpieczenie odpowiedzialności cywilnej z tytułu prowadzenia działalności i posiadanego mienia w związku z realizacją inwestycji (GTPL).</w:t>
      </w:r>
    </w:p>
    <w:p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r w:rsidRPr="007A06EA">
        <w:rPr>
          <w:rFonts w:ascii="Arial" w:hAnsi="Arial" w:cs="Arial"/>
          <w:sz w:val="22"/>
          <w:szCs w:val="22"/>
        </w:rPr>
        <w:t>Ubezpieczenie Wszystkich Ryzyk Budowy i Montażu (CAR / EAR).</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Wykonawca na własny koszt ubezpieczy w imieniu swoim i na swoją rzecz oraz na rzecz Zamawiającego, podwykonawców wszystkich innych stron zaangażowanych w realizację inwestycji, w zakresie opartym na bazie wszystkich ryzyk (construction / ereaction all risks),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w:t>
      </w:r>
      <w:r w:rsidR="008F6462">
        <w:rPr>
          <w:rFonts w:ascii="Arial" w:hAnsi="Arial" w:cs="Arial"/>
          <w:sz w:val="22"/>
          <w:szCs w:val="22"/>
        </w:rPr>
        <w:t>ełna wartość kontraktu bez VAT);</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w:t>
      </w:r>
      <w:r w:rsidR="008F6462">
        <w:rPr>
          <w:rFonts w:ascii="Arial" w:hAnsi="Arial" w:cs="Arial"/>
          <w:sz w:val="22"/>
          <w:szCs w:val="22"/>
        </w:rPr>
        <w:t>klauzula 201 ubezpieczeniowa);</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sprzętu, zaplecza budowy, magazynów z limitem minimalnym 5% wartości kontraktu, nie mniej niż 500 000 PLN na jedno i wszystkie zdarzenia, ale nie więcej niż </w:t>
      </w:r>
      <w:r w:rsidR="00CE26FC">
        <w:rPr>
          <w:rFonts w:ascii="Arial" w:hAnsi="Arial" w:cs="Arial"/>
          <w:sz w:val="22"/>
          <w:szCs w:val="22"/>
        </w:rPr>
        <w:t>10</w:t>
      </w:r>
      <w:r w:rsidRPr="007A06EA">
        <w:rPr>
          <w:rFonts w:ascii="Arial" w:hAnsi="Arial" w:cs="Arial"/>
          <w:sz w:val="22"/>
          <w:szCs w:val="22"/>
        </w:rPr>
        <w:t>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ryzyka kradzieży z włamaniem, rabunku, dewastacji,</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w:t>
      </w:r>
      <w:r w:rsidR="001F2C43">
        <w:rPr>
          <w:rFonts w:ascii="Arial" w:hAnsi="Arial" w:cs="Arial"/>
          <w:sz w:val="22"/>
          <w:szCs w:val="22"/>
        </w:rPr>
        <w:t xml:space="preserve"> zdarzenia, ale nie więcej niż </w:t>
      </w:r>
      <w:r w:rsidR="00CE26FC">
        <w:rPr>
          <w:rFonts w:ascii="Arial" w:hAnsi="Arial" w:cs="Arial"/>
          <w:sz w:val="22"/>
          <w:szCs w:val="22"/>
        </w:rPr>
        <w:t>10</w:t>
      </w:r>
      <w:r w:rsidRPr="007A06EA">
        <w:rPr>
          <w:rFonts w:ascii="Arial" w:hAnsi="Arial" w:cs="Arial"/>
          <w:sz w:val="22"/>
          <w:szCs w:val="22"/>
        </w:rPr>
        <w:t>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ryzyka kradzieży zwykłej (tj. kradzieży nie spełniającej znamion kradzieży z włamaniem) z limitem 20 000 PLN na jedno i wszystkie zdarzenia. </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lastRenderedPageBreak/>
        <w:t>ubezpieczenie okresu przerw/przestojów w inwestycji oraz okresu przedłużenia inwestycji. Minimalny okres trwania każdej z klauzul 90 dni,</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ryzyk objętych polisą CAR EAR na okres czasu wynikający z harmonogramu, </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kosztów lokalizacji miejsca szkody z limitem 100 000 PLN</w:t>
      </w:r>
      <w:r w:rsidR="008F6462">
        <w:rPr>
          <w:rFonts w:ascii="Arial" w:hAnsi="Arial" w:cs="Arial"/>
          <w:sz w:val="22"/>
          <w:szCs w:val="22"/>
        </w:rPr>
        <w:t xml:space="preserve"> na jedno i wszystkie zdarzenia;</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w:t>
      </w:r>
      <w:r w:rsidR="008F6462">
        <w:rPr>
          <w:rFonts w:ascii="Arial" w:hAnsi="Arial" w:cs="Arial"/>
          <w:sz w:val="22"/>
          <w:szCs w:val="22"/>
        </w:rPr>
        <w:t>t możliwe do uzyskania na rynku;</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t>
      </w:r>
      <w:r w:rsidR="008F6462">
        <w:rPr>
          <w:rFonts w:ascii="Arial" w:hAnsi="Arial" w:cs="Arial"/>
          <w:sz w:val="22"/>
          <w:szCs w:val="22"/>
        </w:rPr>
        <w:t>winny odpowiadać wartości Umowy;</w:t>
      </w:r>
    </w:p>
    <w:p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lastRenderedPageBreak/>
        <w:t>Franszyzy redukcyjne / udziały własne w zakresie wszystkich ryzyk nie mogą być wyższe niż 15 000 PLN. Dopuszczalna franszyza w wysokości 10% min. 15 000 zł w stosunku do klauzuli 201 oraz klauzuli szkód w częściach wadliwych.</w:t>
      </w:r>
    </w:p>
    <w:p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w:t>
      </w:r>
      <w:r w:rsidR="001F2C43">
        <w:rPr>
          <w:rFonts w:ascii="Arial" w:hAnsi="Arial" w:cs="Arial"/>
          <w:sz w:val="22"/>
          <w:szCs w:val="22"/>
        </w:rPr>
        <w:t xml:space="preserve">niż </w:t>
      </w:r>
      <w:r w:rsidR="007C03D5" w:rsidRPr="007C03D5">
        <w:rPr>
          <w:rFonts w:ascii="Arial" w:hAnsi="Arial" w:cs="Arial"/>
          <w:sz w:val="22"/>
          <w:szCs w:val="22"/>
        </w:rPr>
        <w:t>5</w:t>
      </w:r>
      <w:r w:rsidRPr="007C03D5">
        <w:rPr>
          <w:rFonts w:ascii="Arial" w:hAnsi="Arial" w:cs="Arial"/>
          <w:sz w:val="22"/>
          <w:szCs w:val="22"/>
        </w:rPr>
        <w:t xml:space="preserve"> 000 000,00 PLN</w:t>
      </w:r>
      <w:r w:rsidRPr="00FB438E">
        <w:rPr>
          <w:rFonts w:ascii="Arial" w:hAnsi="Arial" w:cs="Arial"/>
          <w:sz w:val="22"/>
          <w:szCs w:val="22"/>
        </w:rPr>
        <w:t xml:space="preserve"> na jeden</w:t>
      </w:r>
      <w:r w:rsidRPr="007A06EA">
        <w:rPr>
          <w:rFonts w:ascii="Arial" w:hAnsi="Arial" w:cs="Arial"/>
          <w:sz w:val="22"/>
          <w:szCs w:val="22"/>
        </w:rPr>
        <w:t xml:space="preserve"> i wszystkie wypadki ubezpieczeniowe,</w:t>
      </w:r>
    </w:p>
    <w:p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lastRenderedPageBreak/>
        <w:t>Ubezpieczone będą szkody podczas obróbki, czyszczenia, naprawy, demontażu, montażu, zabudowy i tym podobnych prac z limitem 1 000 000 PLN na jedno i wszystkie zdarzenia,</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środowisku z limitem 2 000 000 PLN,</w:t>
      </w:r>
    </w:p>
    <w:p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W zakresie ubezpieczenia określonym powyżej akceptacja ze strony Zamawiającego - wyłączeń/ograniczeń warunków ochrony ubezpieczenia wprowadzonych do umowy ubezpieczenia (lub zawartych w OWU) - będzie zależała od tego czy ich usunięcie z ubezpieczenia jest możliwe do uzyskania na rynku,</w:t>
      </w:r>
    </w:p>
    <w:p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Franszyza redukcyjna, integralna lub udział własny nie mogą być większe niż 10 000,00 PLN dla szkód w mieniu, z wyjątkiem czystych strat finansowych oraz klauzul produktowych, dla których można ustanowić franszyzę wg formuły: „10% odszkodowania nie mniej niż 15 000,00 PLN”. Brak franszyz, udziałów dla szkód osobowych,</w:t>
      </w:r>
    </w:p>
    <w:p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w:t>
      </w:r>
      <w:r w:rsidRPr="007A06EA">
        <w:rPr>
          <w:rFonts w:ascii="Arial" w:hAnsi="Arial" w:cs="Arial"/>
          <w:sz w:val="22"/>
          <w:szCs w:val="22"/>
        </w:rPr>
        <w:lastRenderedPageBreak/>
        <w:t>hałasu). Podlimit wymagany dla powyższych rozszerzeń nie może być niższy niż 30% wymaganej sumy gwarancyjnej za wyjątkiem szkód wyrządzonych wskutek wibracji oraz szkód wynikających z prac rozbiórkowych, dla których podlimit obowiązuje do wysokości sumy gwarancyjnej;</w:t>
      </w:r>
    </w:p>
    <w:p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rsidR="004A3DAD" w:rsidRPr="007A06EA" w:rsidRDefault="004A3DAD" w:rsidP="004A3DAD">
      <w:pPr>
        <w:pStyle w:val="Tekstpodstawowywcity"/>
        <w:spacing w:line="360" w:lineRule="auto"/>
        <w:ind w:left="-284"/>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Umowy ubezpieczenia, do przedstawienia, których zobowiązani są na mocy Umowy Wykonawca oraz Podwykonawcy powinny spełniać następujące wymagania:</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wprowadzeniem maszyn na teren budowy,</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lastRenderedPageBreak/>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Przejęcie gestii ubezpieczeniowej, o której mowa w ust. 4 pkt 4) lit. a) 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Wykonawca, w terminie 3 dni od powzięcia informacji, o której mowa w ust. 4 pkt 4) lit. a) udzieli i doręczy brokerowi ubezpieczeniowemu Zamawiającego, jednorazowe zlecenie brokerskie do przygotowania dokumentów ubezpieczeniowych, w tym negocjowania warunków ubezpieczenia zgodnych z wymogami ubezpieczeniowymi wskazanymi w Umowie,</w:t>
      </w:r>
    </w:p>
    <w:p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Żadne prace/usługi nie mogą być wykonane przed dostarczeniem dokumentacji ubezpieczeniowej przez Wykonawcę w terminie określonym w ust. 4 pkt 2),</w:t>
      </w:r>
    </w:p>
    <w:p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w:t>
      </w:r>
      <w:r w:rsidRPr="007A06EA">
        <w:rPr>
          <w:rFonts w:ascii="Arial" w:hAnsi="Arial" w:cs="Arial"/>
          <w:sz w:val="22"/>
          <w:szCs w:val="22"/>
        </w:rPr>
        <w:lastRenderedPageBreak/>
        <w:t>przyczyn leżących wyłącznie po stronie Zamawiającego koszt wydłużenia będzie poniesiony przez Zamawiającego,</w:t>
      </w:r>
    </w:p>
    <w:p w:rsidR="000D3678"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rsidR="00056FB9"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5D6FB5">
        <w:rPr>
          <w:rFonts w:ascii="Arial" w:hAnsi="Arial" w:cs="Arial"/>
          <w:b/>
          <w:sz w:val="22"/>
          <w:szCs w:val="22"/>
        </w:rPr>
        <w:t>18</w:t>
      </w:r>
    </w:p>
    <w:p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9678A9" w:rsidRPr="007A06EA">
        <w:rPr>
          <w:rFonts w:ascii="Arial" w:hAnsi="Arial" w:cs="Arial"/>
          <w:sz w:val="22"/>
          <w:szCs w:val="22"/>
        </w:rPr>
        <w:t>.</w:t>
      </w:r>
    </w:p>
    <w:p w:rsidR="00C07363" w:rsidRPr="007A06EA" w:rsidRDefault="001F2C43" w:rsidP="007A06EA">
      <w:pPr>
        <w:spacing w:line="360" w:lineRule="auto"/>
        <w:jc w:val="center"/>
        <w:rPr>
          <w:rFonts w:ascii="Arial" w:hAnsi="Arial" w:cs="Arial"/>
          <w:b/>
          <w:sz w:val="22"/>
          <w:szCs w:val="22"/>
        </w:rPr>
      </w:pPr>
      <w:r>
        <w:rPr>
          <w:rFonts w:ascii="Arial" w:hAnsi="Arial" w:cs="Arial"/>
          <w:b/>
          <w:sz w:val="22"/>
          <w:szCs w:val="22"/>
        </w:rPr>
        <w:t xml:space="preserve">§ </w:t>
      </w:r>
      <w:r w:rsidR="005D6FB5">
        <w:rPr>
          <w:rFonts w:ascii="Arial" w:hAnsi="Arial" w:cs="Arial"/>
          <w:b/>
          <w:sz w:val="22"/>
          <w:szCs w:val="22"/>
        </w:rPr>
        <w:t>19</w:t>
      </w:r>
    </w:p>
    <w:p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rsidR="00A41B50" w:rsidRPr="007A06EA" w:rsidRDefault="00A41B50" w:rsidP="00676652">
      <w:pPr>
        <w:pStyle w:val="Akapitzlist"/>
        <w:numPr>
          <w:ilvl w:val="0"/>
          <w:numId w:val="2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7A06EA">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rsidR="00A41B50" w:rsidRPr="007A06EA" w:rsidRDefault="000C5EEB"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rsidR="00470980" w:rsidRPr="007A06EA" w:rsidRDefault="0047098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EC61BF" w:rsidRPr="007A06EA" w:rsidRDefault="009D3B11"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rsidR="00A41B50" w:rsidRPr="007A06EA" w:rsidRDefault="00A41B50" w:rsidP="00676652">
      <w:pPr>
        <w:numPr>
          <w:ilvl w:val="0"/>
          <w:numId w:val="2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rsidR="00A41B50" w:rsidRPr="007A06EA" w:rsidRDefault="0069388A" w:rsidP="00676652">
      <w:pPr>
        <w:numPr>
          <w:ilvl w:val="0"/>
          <w:numId w:val="2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rsidR="00A41B50" w:rsidRPr="007A06EA"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rsidR="00A41B50" w:rsidRPr="007A06EA" w:rsidRDefault="00A41B50" w:rsidP="00676652">
      <w:pPr>
        <w:numPr>
          <w:ilvl w:val="0"/>
          <w:numId w:val="2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rsidR="00A41B50" w:rsidRPr="007A06EA" w:rsidRDefault="00A41B50" w:rsidP="00676652">
      <w:pPr>
        <w:numPr>
          <w:ilvl w:val="0"/>
          <w:numId w:val="2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rsidR="00A41B50" w:rsidRPr="007A06EA"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4A3DAD" w:rsidRPr="00496BAF"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20</w:t>
      </w:r>
    </w:p>
    <w:p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rsidR="002C5E1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rsidR="00B37C0D" w:rsidRDefault="00B37C0D" w:rsidP="007A06EA">
      <w:pPr>
        <w:pStyle w:val="Tekstkomentarza"/>
        <w:spacing w:line="360" w:lineRule="auto"/>
        <w:ind w:left="-284"/>
        <w:rPr>
          <w:rFonts w:ascii="Arial" w:hAnsi="Arial" w:cs="Arial"/>
          <w:sz w:val="22"/>
          <w:szCs w:val="22"/>
        </w:rPr>
      </w:pPr>
    </w:p>
    <w:p w:rsidR="00B37C0D" w:rsidRDefault="00B37C0D" w:rsidP="007A06EA">
      <w:pPr>
        <w:pStyle w:val="Tekstkomentarza"/>
        <w:spacing w:line="360" w:lineRule="auto"/>
        <w:ind w:left="-284"/>
        <w:rPr>
          <w:rFonts w:ascii="Arial" w:hAnsi="Arial" w:cs="Arial"/>
          <w:sz w:val="22"/>
          <w:szCs w:val="22"/>
        </w:rPr>
      </w:pPr>
    </w:p>
    <w:p w:rsidR="00B37C0D" w:rsidRDefault="00B37C0D" w:rsidP="007A06EA">
      <w:pPr>
        <w:pStyle w:val="Tekstkomentarza"/>
        <w:spacing w:line="360" w:lineRule="auto"/>
        <w:ind w:left="-284"/>
        <w:rPr>
          <w:rFonts w:ascii="Arial" w:hAnsi="Arial" w:cs="Arial"/>
          <w:sz w:val="22"/>
          <w:szCs w:val="22"/>
        </w:rPr>
      </w:pPr>
    </w:p>
    <w:p w:rsidR="0051564D" w:rsidRPr="007A06EA" w:rsidRDefault="001F2C43" w:rsidP="007A06EA">
      <w:pPr>
        <w:spacing w:line="360" w:lineRule="auto"/>
        <w:ind w:left="-284"/>
        <w:jc w:val="center"/>
        <w:rPr>
          <w:rFonts w:ascii="Arial" w:hAnsi="Arial" w:cs="Arial"/>
          <w:sz w:val="22"/>
          <w:szCs w:val="22"/>
          <w:highlight w:val="yellow"/>
        </w:rPr>
      </w:pPr>
      <w:r>
        <w:rPr>
          <w:rFonts w:ascii="Arial" w:hAnsi="Arial" w:cs="Arial"/>
          <w:b/>
          <w:sz w:val="22"/>
          <w:szCs w:val="22"/>
        </w:rPr>
        <w:lastRenderedPageBreak/>
        <w:t xml:space="preserve">§ </w:t>
      </w:r>
      <w:r w:rsidR="005D6FB5">
        <w:rPr>
          <w:rFonts w:ascii="Arial" w:hAnsi="Arial" w:cs="Arial"/>
          <w:b/>
          <w:sz w:val="22"/>
          <w:szCs w:val="22"/>
        </w:rPr>
        <w:t>21</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Poza innymi przypadkami określonymi w kodeksie cywilnym oraz w niniejszej Umowie, Zamawiający może odstąpić od Umowy w terminie </w:t>
      </w:r>
      <w:r>
        <w:rPr>
          <w:rFonts w:ascii="Arial" w:hAnsi="Arial" w:cs="Arial"/>
          <w:sz w:val="22"/>
          <w:szCs w:val="22"/>
        </w:rPr>
        <w:t>30</w:t>
      </w:r>
      <w:r w:rsidRPr="00405E10">
        <w:rPr>
          <w:rFonts w:ascii="Arial" w:hAnsi="Arial" w:cs="Arial"/>
          <w:sz w:val="22"/>
          <w:szCs w:val="22"/>
        </w:rPr>
        <w:t xml:space="preserve"> dni od zaistnienia zdarzenia opisanego poniżej, jeżeli:</w:t>
      </w:r>
    </w:p>
    <w:p w:rsidR="009A30DD" w:rsidRDefault="009A30DD" w:rsidP="001E5C1D">
      <w:pPr>
        <w:pStyle w:val="Tekstpodstawowywcity"/>
        <w:numPr>
          <w:ilvl w:val="0"/>
          <w:numId w:val="35"/>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 xml:space="preserve">Wykonawca nie podjął realizacji Robót w terminie </w:t>
      </w:r>
      <w:r>
        <w:rPr>
          <w:rFonts w:ascii="Arial" w:hAnsi="Arial" w:cs="Arial"/>
          <w:sz w:val="22"/>
          <w:szCs w:val="22"/>
        </w:rPr>
        <w:t>5</w:t>
      </w:r>
      <w:r w:rsidRPr="00405E10">
        <w:rPr>
          <w:rFonts w:ascii="Arial" w:hAnsi="Arial" w:cs="Arial"/>
          <w:sz w:val="22"/>
          <w:szCs w:val="22"/>
        </w:rPr>
        <w:t xml:space="preserve"> dni od daty przekazania Terenu Budowy lub przerwał realizację Robót na okres dłuższy niż </w:t>
      </w:r>
      <w:r>
        <w:rPr>
          <w:rFonts w:ascii="Arial" w:hAnsi="Arial" w:cs="Arial"/>
          <w:sz w:val="22"/>
          <w:szCs w:val="22"/>
        </w:rPr>
        <w:t>5</w:t>
      </w:r>
      <w:r w:rsidRPr="00405E10">
        <w:rPr>
          <w:rFonts w:ascii="Arial" w:hAnsi="Arial" w:cs="Arial"/>
          <w:sz w:val="22"/>
          <w:szCs w:val="22"/>
        </w:rPr>
        <w:t xml:space="preserve">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rsidR="009A30DD" w:rsidRPr="00BE14B8" w:rsidRDefault="009A30DD"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sidRPr="00BE14B8">
        <w:rPr>
          <w:rFonts w:ascii="Arial" w:hAnsi="Arial" w:cs="Arial"/>
          <w:sz w:val="22"/>
          <w:szCs w:val="22"/>
        </w:rPr>
        <w:t>Wykonawca nie dokonał odbioru placu Budowy w terminie wskazanym przez Zamawiającego zgodnie z §</w:t>
      </w:r>
      <w:r w:rsidR="005D6FB5">
        <w:rPr>
          <w:rFonts w:ascii="Arial" w:hAnsi="Arial" w:cs="Arial"/>
          <w:sz w:val="22"/>
          <w:szCs w:val="22"/>
        </w:rPr>
        <w:t>8</w:t>
      </w:r>
      <w:r w:rsidRPr="00BE14B8">
        <w:rPr>
          <w:rFonts w:ascii="Arial" w:hAnsi="Arial" w:cs="Arial"/>
          <w:sz w:val="22"/>
          <w:szCs w:val="22"/>
        </w:rPr>
        <w:t xml:space="preserve"> ust.</w:t>
      </w:r>
      <w:r>
        <w:rPr>
          <w:rFonts w:ascii="Arial" w:hAnsi="Arial" w:cs="Arial"/>
          <w:sz w:val="22"/>
          <w:szCs w:val="22"/>
        </w:rPr>
        <w:t xml:space="preserve">2 pkt </w:t>
      </w:r>
      <w:r w:rsidR="001F2C43">
        <w:rPr>
          <w:rFonts w:ascii="Arial" w:hAnsi="Arial" w:cs="Arial"/>
          <w:sz w:val="22"/>
          <w:szCs w:val="22"/>
        </w:rPr>
        <w:t>1 i 2</w:t>
      </w:r>
      <w:r w:rsidRPr="00BE14B8">
        <w:rPr>
          <w:rFonts w:ascii="Arial" w:hAnsi="Arial" w:cs="Arial"/>
          <w:sz w:val="22"/>
          <w:szCs w:val="22"/>
        </w:rPr>
        <w:t xml:space="preserve"> Umowy,</w:t>
      </w:r>
      <w:r>
        <w:rPr>
          <w:rFonts w:ascii="Arial" w:hAnsi="Arial" w:cs="Arial"/>
          <w:sz w:val="22"/>
          <w:szCs w:val="22"/>
        </w:rPr>
        <w:t xml:space="preserve"> przy czym termin na odstąpienie rozpoczyna swój bieg w dniu następującym po dniu, w którym upłynął termin dokonania odbioru wskazany przez Zamawiającego</w:t>
      </w:r>
    </w:p>
    <w:p w:rsidR="009A30DD" w:rsidRPr="00405E10" w:rsidRDefault="009A30DD" w:rsidP="001E5C1D">
      <w:pPr>
        <w:pStyle w:val="Tekstpodstawowywcity"/>
        <w:numPr>
          <w:ilvl w:val="0"/>
          <w:numId w:val="35"/>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w:t>
      </w:r>
      <w:r>
        <w:rPr>
          <w:rFonts w:ascii="Arial" w:hAnsi="Arial" w:cs="Arial"/>
          <w:sz w:val="22"/>
          <w:szCs w:val="22"/>
        </w:rPr>
        <w:t>dłuższym</w:t>
      </w:r>
      <w:r w:rsidRPr="00405E10">
        <w:rPr>
          <w:rFonts w:ascii="Arial" w:hAnsi="Arial" w:cs="Arial"/>
          <w:sz w:val="22"/>
          <w:szCs w:val="22"/>
        </w:rPr>
        <w:t xml:space="preserve"> niż 5 dni, przy czym określony powyżej termin na odstąpienie, rozpoczyna swój bieg w dniu następującym po dniu, w którym upłynął termin wskazany w wezwaniu,</w:t>
      </w:r>
    </w:p>
    <w:p w:rsidR="009A30DD" w:rsidRDefault="009A30DD"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Pr>
          <w:rFonts w:ascii="Arial" w:hAnsi="Arial" w:cs="Arial"/>
          <w:sz w:val="22"/>
          <w:szCs w:val="22"/>
        </w:rPr>
        <w:t>Wykonawca powierzył wykonanie Robót lub innych czynności objętych przedmiotem niniejszej Umowy podwykonawcom z naruszeniem postanowień niniejszej Umowy,</w:t>
      </w:r>
    </w:p>
    <w:p w:rsidR="009A30DD" w:rsidRPr="00651053" w:rsidRDefault="009A30DD"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sidRPr="00405E10">
        <w:rPr>
          <w:rFonts w:ascii="Arial" w:hAnsi="Arial" w:cs="Arial"/>
          <w:sz w:val="22"/>
          <w:szCs w:val="22"/>
        </w:rPr>
        <w:t>Wykonawca wykonał Roboty objęt</w:t>
      </w:r>
      <w:r>
        <w:rPr>
          <w:rFonts w:ascii="Arial" w:hAnsi="Arial" w:cs="Arial"/>
          <w:sz w:val="22"/>
          <w:szCs w:val="22"/>
        </w:rPr>
        <w:t>e</w:t>
      </w:r>
      <w:r w:rsidRPr="00405E10">
        <w:rPr>
          <w:rFonts w:ascii="Arial" w:hAnsi="Arial" w:cs="Arial"/>
          <w:sz w:val="22"/>
          <w:szCs w:val="22"/>
        </w:rPr>
        <w:t xml:space="preserve"> przedmiotem Umowy niezgodnie z postanowieniami Umowy, przepisami prawa lub zasadami sztuki budowlanej, w szczególności nie zastosował właściwych warunków lub norm technicznych, technologicznych i jakościowych, o których mowa w § </w:t>
      </w:r>
      <w:r w:rsidR="005D6FB5">
        <w:rPr>
          <w:rFonts w:ascii="Arial" w:hAnsi="Arial" w:cs="Arial"/>
          <w:sz w:val="22"/>
          <w:szCs w:val="22"/>
        </w:rPr>
        <w:t>7</w:t>
      </w:r>
      <w:r w:rsidRPr="00405E10">
        <w:rPr>
          <w:rFonts w:ascii="Arial" w:hAnsi="Arial" w:cs="Arial"/>
          <w:sz w:val="22"/>
          <w:szCs w:val="22"/>
        </w:rPr>
        <w:t xml:space="preserve"> ust. </w:t>
      </w:r>
      <w:r w:rsidR="001F0633">
        <w:rPr>
          <w:rFonts w:ascii="Arial" w:hAnsi="Arial" w:cs="Arial"/>
          <w:sz w:val="22"/>
          <w:szCs w:val="22"/>
        </w:rPr>
        <w:t>11</w:t>
      </w:r>
      <w:r w:rsidRPr="00405E10">
        <w:rPr>
          <w:rFonts w:ascii="Arial" w:hAnsi="Arial" w:cs="Arial"/>
          <w:sz w:val="22"/>
          <w:szCs w:val="22"/>
        </w:rPr>
        <w:t xml:space="preserve"> </w:t>
      </w:r>
      <w:r>
        <w:rPr>
          <w:rFonts w:ascii="Arial" w:hAnsi="Arial" w:cs="Arial"/>
          <w:sz w:val="22"/>
          <w:szCs w:val="22"/>
        </w:rPr>
        <w:t>pkt</w:t>
      </w:r>
      <w:r w:rsidRPr="00405E10">
        <w:rPr>
          <w:rFonts w:ascii="Arial" w:hAnsi="Arial" w:cs="Arial"/>
          <w:sz w:val="22"/>
          <w:szCs w:val="22"/>
        </w:rPr>
        <w:t xml:space="preserve">. </w:t>
      </w:r>
      <w:r w:rsidR="001F0633">
        <w:rPr>
          <w:rFonts w:ascii="Arial" w:hAnsi="Arial" w:cs="Arial"/>
          <w:sz w:val="22"/>
          <w:szCs w:val="22"/>
        </w:rPr>
        <w:t>6</w:t>
      </w:r>
      <w:r w:rsidRPr="00405E10">
        <w:rPr>
          <w:rFonts w:ascii="Arial" w:hAnsi="Arial" w:cs="Arial"/>
          <w:sz w:val="22"/>
          <w:szCs w:val="22"/>
        </w:rPr>
        <w:t xml:space="preserve"> </w:t>
      </w:r>
      <w:r>
        <w:rPr>
          <w:rFonts w:ascii="Arial" w:hAnsi="Arial" w:cs="Arial"/>
          <w:sz w:val="22"/>
          <w:szCs w:val="22"/>
        </w:rPr>
        <w:t xml:space="preserve">niniejszej </w:t>
      </w:r>
      <w:r w:rsidRPr="00405E10">
        <w:rPr>
          <w:rFonts w:ascii="Arial" w:hAnsi="Arial" w:cs="Arial"/>
          <w:sz w:val="22"/>
          <w:szCs w:val="22"/>
        </w:rPr>
        <w:t>Umowy,</w:t>
      </w:r>
    </w:p>
    <w:p w:rsidR="009A30DD" w:rsidRPr="00100E9A" w:rsidRDefault="009A30DD"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Pr>
          <w:rFonts w:ascii="Arial" w:hAnsi="Arial" w:cs="Arial"/>
          <w:sz w:val="22"/>
          <w:szCs w:val="22"/>
        </w:rPr>
        <w:t xml:space="preserve">Zamawiający stwierdzi istotne odchylenia od terminów zawartych w obowiązującym Harmonogramie czasowo – wykonawczym </w:t>
      </w:r>
      <w:r w:rsidR="001406BB">
        <w:rPr>
          <w:rFonts w:ascii="Arial" w:hAnsi="Arial" w:cs="Arial"/>
          <w:sz w:val="22"/>
          <w:szCs w:val="22"/>
        </w:rPr>
        <w:t>R</w:t>
      </w:r>
      <w:r>
        <w:rPr>
          <w:rFonts w:ascii="Arial" w:hAnsi="Arial" w:cs="Arial"/>
          <w:sz w:val="22"/>
          <w:szCs w:val="22"/>
        </w:rPr>
        <w:t>obót, które skutkować będą brakiem możliwości terminowej realizacji Umowy</w:t>
      </w:r>
    </w:p>
    <w:p w:rsidR="003E2297" w:rsidRDefault="003E2297"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Pr>
          <w:rFonts w:ascii="Arial" w:hAnsi="Arial" w:cs="Arial"/>
          <w:sz w:val="22"/>
          <w:szCs w:val="22"/>
        </w:rPr>
        <w:t>Wykonawca z przyczyn zawinionych nie przystąpił do odbioru Terenu budowy albo nie rozpoczął Robót, albo pozostaje w zwłoce z realizacją Robót tak dalece, ze wątpliwe jest dochowanie Terminu zakończenia Robót;</w:t>
      </w:r>
    </w:p>
    <w:p w:rsidR="009A30DD" w:rsidRDefault="009A30DD"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Pr>
          <w:rFonts w:ascii="Arial" w:hAnsi="Arial" w:cs="Arial"/>
          <w:sz w:val="22"/>
          <w:szCs w:val="22"/>
        </w:rPr>
        <w:t xml:space="preserve">Wykonawca </w:t>
      </w:r>
      <w:r w:rsidR="003E2297">
        <w:rPr>
          <w:rFonts w:ascii="Arial" w:hAnsi="Arial" w:cs="Arial"/>
          <w:sz w:val="22"/>
          <w:szCs w:val="22"/>
        </w:rPr>
        <w:t>podzleca całość Robót lub dokonuje cesji Umowy, jej części bez zgody Zamawiającego;</w:t>
      </w:r>
    </w:p>
    <w:p w:rsidR="003E2297" w:rsidRDefault="003E2297" w:rsidP="001E5C1D">
      <w:pPr>
        <w:pStyle w:val="Tekstpodstawowywcity"/>
        <w:numPr>
          <w:ilvl w:val="0"/>
          <w:numId w:val="35"/>
        </w:numPr>
        <w:tabs>
          <w:tab w:val="clear" w:pos="1440"/>
        </w:tabs>
        <w:suppressAutoHyphens w:val="0"/>
        <w:spacing w:line="360" w:lineRule="auto"/>
        <w:ind w:left="0" w:hanging="283"/>
        <w:rPr>
          <w:rFonts w:ascii="Arial" w:hAnsi="Arial" w:cs="Arial"/>
          <w:sz w:val="22"/>
          <w:szCs w:val="22"/>
        </w:rPr>
      </w:pPr>
      <w:r>
        <w:rPr>
          <w:rFonts w:ascii="Arial" w:hAnsi="Arial" w:cs="Arial"/>
          <w:sz w:val="22"/>
          <w:szCs w:val="22"/>
        </w:rPr>
        <w:t>w trybie natychmiastowym</w:t>
      </w:r>
      <w:r w:rsidR="00997154">
        <w:rPr>
          <w:rFonts w:ascii="Arial" w:hAnsi="Arial" w:cs="Arial"/>
          <w:sz w:val="22"/>
          <w:szCs w:val="22"/>
        </w:rPr>
        <w:t>, gdy Wykonawca nie zapewni zabezpieczenia należyteg</w:t>
      </w:r>
      <w:r w:rsidR="001F2C43">
        <w:rPr>
          <w:rFonts w:ascii="Arial" w:hAnsi="Arial" w:cs="Arial"/>
          <w:sz w:val="22"/>
          <w:szCs w:val="22"/>
        </w:rPr>
        <w:t>o wykonania Umowy zgodnie z § 1</w:t>
      </w:r>
      <w:r w:rsidR="005D6FB5">
        <w:rPr>
          <w:rFonts w:ascii="Arial" w:hAnsi="Arial" w:cs="Arial"/>
          <w:sz w:val="22"/>
          <w:szCs w:val="22"/>
        </w:rPr>
        <w:t>5</w:t>
      </w:r>
      <w:r w:rsidR="00997154">
        <w:rPr>
          <w:rFonts w:ascii="Arial" w:hAnsi="Arial" w:cs="Arial"/>
          <w:sz w:val="22"/>
          <w:szCs w:val="22"/>
        </w:rPr>
        <w:t xml:space="preserve"> ust. 2 i 5 w tym, gdy niemożliwe okaże się skorzystanie przez Zamawiającego z</w:t>
      </w:r>
      <w:r w:rsidR="001F2C43">
        <w:rPr>
          <w:rFonts w:ascii="Arial" w:hAnsi="Arial" w:cs="Arial"/>
          <w:sz w:val="22"/>
          <w:szCs w:val="22"/>
        </w:rPr>
        <w:t xml:space="preserve"> uprawnień uregulowanych w § 14</w:t>
      </w:r>
      <w:r w:rsidR="00997154">
        <w:rPr>
          <w:rFonts w:ascii="Arial" w:hAnsi="Arial" w:cs="Arial"/>
          <w:sz w:val="22"/>
          <w:szCs w:val="22"/>
        </w:rPr>
        <w:t xml:space="preserve"> ust. 3 Umowy. Zamawiający ma prawo </w:t>
      </w:r>
      <w:r w:rsidR="00997154">
        <w:rPr>
          <w:rFonts w:ascii="Arial" w:hAnsi="Arial" w:cs="Arial"/>
          <w:sz w:val="22"/>
          <w:szCs w:val="22"/>
        </w:rPr>
        <w:lastRenderedPageBreak/>
        <w:t xml:space="preserve">skorzystać z uprawnienia określonego powyżej w terminie 30 dni roboczych od chwili niezapewnienia ważnego i wykonalnego zabezpieczenia należytego wykonania umowy; </w:t>
      </w:r>
    </w:p>
    <w:p w:rsidR="00997154" w:rsidRDefault="00997154" w:rsidP="001E5C1D">
      <w:pPr>
        <w:pStyle w:val="Tekstpodstawowywcity"/>
        <w:numPr>
          <w:ilvl w:val="0"/>
          <w:numId w:val="35"/>
        </w:numPr>
        <w:tabs>
          <w:tab w:val="clear" w:pos="1440"/>
        </w:tabs>
        <w:suppressAutoHyphens w:val="0"/>
        <w:spacing w:line="360" w:lineRule="auto"/>
        <w:ind w:left="142" w:hanging="426"/>
        <w:rPr>
          <w:rFonts w:ascii="Arial" w:hAnsi="Arial" w:cs="Arial"/>
          <w:sz w:val="22"/>
          <w:szCs w:val="22"/>
        </w:rPr>
      </w:pPr>
      <w:r>
        <w:rPr>
          <w:rFonts w:ascii="Arial" w:hAnsi="Arial" w:cs="Arial"/>
          <w:sz w:val="22"/>
          <w:szCs w:val="22"/>
        </w:rPr>
        <w:t>Wykonawca nie zapewnił ubezpieczenia w terminie i</w:t>
      </w:r>
      <w:r w:rsidR="001F2C43">
        <w:rPr>
          <w:rFonts w:ascii="Arial" w:hAnsi="Arial" w:cs="Arial"/>
          <w:sz w:val="22"/>
          <w:szCs w:val="22"/>
        </w:rPr>
        <w:t xml:space="preserve"> na warunkach określonych w § 1</w:t>
      </w:r>
      <w:r w:rsidR="005D6FB5">
        <w:rPr>
          <w:rFonts w:ascii="Arial" w:hAnsi="Arial" w:cs="Arial"/>
          <w:sz w:val="22"/>
          <w:szCs w:val="22"/>
        </w:rPr>
        <w:t>7</w:t>
      </w:r>
      <w:r>
        <w:rPr>
          <w:rFonts w:ascii="Arial" w:hAnsi="Arial" w:cs="Arial"/>
          <w:sz w:val="22"/>
          <w:szCs w:val="22"/>
        </w:rPr>
        <w:t xml:space="preserve"> Umowy</w:t>
      </w:r>
      <w:r w:rsidR="00A84A0A">
        <w:rPr>
          <w:rFonts w:ascii="Arial" w:hAnsi="Arial" w:cs="Arial"/>
          <w:sz w:val="22"/>
          <w:szCs w:val="22"/>
        </w:rPr>
        <w:t>.</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W przypadku wygaśnięcia Umowy na skutek odstąpienia przez jedną ze Stron, Wykonawca jest zobowiązany do:</w:t>
      </w:r>
    </w:p>
    <w:p w:rsidR="009A30DD" w:rsidRPr="00BE14B8" w:rsidRDefault="009A30DD" w:rsidP="001E5C1D">
      <w:pPr>
        <w:pStyle w:val="Tekstpodstawowywcity"/>
        <w:numPr>
          <w:ilvl w:val="0"/>
          <w:numId w:val="36"/>
        </w:numPr>
        <w:tabs>
          <w:tab w:val="clear" w:pos="1440"/>
        </w:tabs>
        <w:suppressAutoHyphens w:val="0"/>
        <w:spacing w:line="360" w:lineRule="auto"/>
        <w:ind w:left="0" w:hanging="284"/>
        <w:rPr>
          <w:rFonts w:ascii="Arial" w:hAnsi="Arial" w:cs="Arial"/>
          <w:sz w:val="22"/>
          <w:szCs w:val="22"/>
        </w:rPr>
      </w:pPr>
      <w:r w:rsidRPr="00BE14B8">
        <w:rPr>
          <w:rFonts w:ascii="Arial" w:hAnsi="Arial" w:cs="Arial"/>
          <w:sz w:val="22"/>
          <w:szCs w:val="22"/>
        </w:rPr>
        <w:t>wydania całości efektów prawidłowo wykonanych Robót,</w:t>
      </w:r>
    </w:p>
    <w:p w:rsidR="009A30DD" w:rsidRPr="00405E10" w:rsidRDefault="009A30DD" w:rsidP="001E5C1D">
      <w:pPr>
        <w:pStyle w:val="Tekstpodstawowywcity"/>
        <w:numPr>
          <w:ilvl w:val="0"/>
          <w:numId w:val="36"/>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wstrzymania realizacji Robót objętych przedmiotem Umowy w trybie natychmiastowym oraz zabezpieczenia Terenu Budowy.</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przypadku wygaśnięcia Umowy na skutek odstąpienia przez jedną ze Stron, Strony sporządzą protokół przejęcia Terenu Budowy oraz protokół inwentaryzacji Robót według stanu na dzień wygaśnięcia Umowy. </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Powyższe protokoły zostaną sporządzone w dwóch egzemplarzach, po jednym dla każdej ze Stron, nie później niż w ciągu 5 dni od dnia zakończenia odstąpienia, przy czym konkretny 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w:t>
      </w:r>
      <w:r w:rsidR="005D6FB5">
        <w:rPr>
          <w:rFonts w:ascii="Arial" w:hAnsi="Arial" w:cs="Arial"/>
          <w:sz w:val="22"/>
          <w:szCs w:val="22"/>
        </w:rPr>
        <w:t>3</w:t>
      </w:r>
      <w:r w:rsidRPr="00405E10">
        <w:rPr>
          <w:rFonts w:ascii="Arial" w:hAnsi="Arial" w:cs="Arial"/>
          <w:sz w:val="22"/>
          <w:szCs w:val="22"/>
        </w:rPr>
        <w:t xml:space="preserve"> niniejszej Umowy.</w:t>
      </w:r>
    </w:p>
    <w:p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przypadku odstąpienia od Umowy, prawidłowo wykonane i przejęte przez Zamawiającego Roboty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rsidR="009A30DD" w:rsidRPr="004024FE" w:rsidRDefault="009A30DD" w:rsidP="008F6462">
      <w:pPr>
        <w:numPr>
          <w:ilvl w:val="0"/>
          <w:numId w:val="15"/>
        </w:numPr>
        <w:tabs>
          <w:tab w:val="clear" w:pos="720"/>
        </w:tabs>
        <w:spacing w:line="360" w:lineRule="auto"/>
        <w:ind w:left="-284" w:hanging="283"/>
        <w:rPr>
          <w:rFonts w:ascii="Arial" w:hAnsi="Arial" w:cs="Arial"/>
          <w:sz w:val="22"/>
          <w:szCs w:val="22"/>
        </w:rPr>
      </w:pPr>
      <w:r w:rsidRPr="004024FE">
        <w:rPr>
          <w:rFonts w:ascii="Arial" w:hAnsi="Arial" w:cs="Arial"/>
          <w:sz w:val="22"/>
          <w:szCs w:val="22"/>
        </w:rPr>
        <w:t>W przypadku odstąpienia od Umowy Strony dokonają rozliczenia na następujących zasadach:</w:t>
      </w:r>
    </w:p>
    <w:p w:rsidR="009A30DD" w:rsidRDefault="009A30DD" w:rsidP="001E5C1D">
      <w:pPr>
        <w:pStyle w:val="Tekstpodstawowywcity"/>
        <w:numPr>
          <w:ilvl w:val="0"/>
          <w:numId w:val="37"/>
        </w:numPr>
        <w:suppressAutoHyphens w:val="0"/>
        <w:spacing w:line="360" w:lineRule="auto"/>
        <w:ind w:left="0" w:hanging="284"/>
        <w:rPr>
          <w:rFonts w:ascii="Arial" w:hAnsi="Arial" w:cs="Arial"/>
          <w:sz w:val="22"/>
          <w:szCs w:val="22"/>
        </w:rPr>
      </w:pPr>
      <w:r w:rsidRPr="004024FE">
        <w:rPr>
          <w:rFonts w:ascii="Arial" w:hAnsi="Arial" w:cs="Arial"/>
          <w:sz w:val="22"/>
          <w:szCs w:val="22"/>
        </w:rPr>
        <w:t xml:space="preserve">rozliczenie nastąpi w oparciu o stan zaawansowania prawidłowo wykonanych i przejętych przez Zamawiającego Robót oraz o ceny wskazane w </w:t>
      </w:r>
      <w:r>
        <w:rPr>
          <w:rFonts w:ascii="Arial" w:hAnsi="Arial" w:cs="Arial"/>
          <w:sz w:val="22"/>
          <w:szCs w:val="22"/>
        </w:rPr>
        <w:t>"Rozbiciu Ceny Ofertowej"</w:t>
      </w:r>
      <w:r w:rsidRPr="004024FE">
        <w:rPr>
          <w:rFonts w:ascii="Arial" w:hAnsi="Arial" w:cs="Arial"/>
          <w:sz w:val="22"/>
          <w:szCs w:val="22"/>
        </w:rPr>
        <w:t xml:space="preserve"> </w:t>
      </w:r>
      <w:r>
        <w:rPr>
          <w:rFonts w:ascii="Arial" w:hAnsi="Arial" w:cs="Arial"/>
          <w:sz w:val="22"/>
          <w:szCs w:val="22"/>
        </w:rPr>
        <w:t>(</w:t>
      </w:r>
      <w:r w:rsidRPr="004024FE">
        <w:rPr>
          <w:rFonts w:ascii="Arial" w:hAnsi="Arial" w:cs="Arial"/>
          <w:sz w:val="22"/>
          <w:szCs w:val="22"/>
        </w:rPr>
        <w:t xml:space="preserve">Załącznik nr </w:t>
      </w:r>
      <w:r>
        <w:rPr>
          <w:rFonts w:ascii="Arial" w:hAnsi="Arial" w:cs="Arial"/>
          <w:sz w:val="22"/>
          <w:szCs w:val="22"/>
        </w:rPr>
        <w:t>3</w:t>
      </w:r>
      <w:r w:rsidRPr="004024FE">
        <w:rPr>
          <w:rFonts w:ascii="Arial" w:hAnsi="Arial" w:cs="Arial"/>
          <w:sz w:val="22"/>
          <w:szCs w:val="22"/>
        </w:rPr>
        <w:t xml:space="preserve"> do niniejszej Umowy</w:t>
      </w:r>
      <w:r>
        <w:rPr>
          <w:rFonts w:ascii="Arial" w:hAnsi="Arial" w:cs="Arial"/>
          <w:sz w:val="22"/>
          <w:szCs w:val="22"/>
        </w:rPr>
        <w:t>) Wykonawcy wraz z zaakceptowaną wyceną sporządzoną przez Wykonawcę</w:t>
      </w:r>
      <w:r w:rsidRPr="004024FE">
        <w:rPr>
          <w:rFonts w:ascii="Arial" w:hAnsi="Arial" w:cs="Arial"/>
          <w:sz w:val="22"/>
          <w:szCs w:val="22"/>
        </w:rPr>
        <w:t>; rozliczenie będzie również obejmowało rozliczenie niewykorzystanych materiałów i urządzeń</w:t>
      </w:r>
      <w:r>
        <w:rPr>
          <w:rFonts w:ascii="Arial" w:hAnsi="Arial" w:cs="Arial"/>
          <w:sz w:val="22"/>
          <w:szCs w:val="22"/>
        </w:rPr>
        <w:t xml:space="preserve"> dostarczonych na plac budowy</w:t>
      </w:r>
      <w:r w:rsidRPr="004024FE">
        <w:rPr>
          <w:rFonts w:ascii="Arial" w:hAnsi="Arial" w:cs="Arial"/>
          <w:sz w:val="22"/>
          <w:szCs w:val="22"/>
        </w:rPr>
        <w:t xml:space="preserve">; w przypadku gdy rozliczenie nie będzie możliwe na podstawie </w:t>
      </w:r>
      <w:r>
        <w:rPr>
          <w:rFonts w:ascii="Arial" w:hAnsi="Arial" w:cs="Arial"/>
          <w:sz w:val="22"/>
          <w:szCs w:val="22"/>
        </w:rPr>
        <w:lastRenderedPageBreak/>
        <w:t>wyceny dokonanej przez</w:t>
      </w:r>
      <w:r w:rsidRPr="004024FE">
        <w:rPr>
          <w:rFonts w:ascii="Arial" w:hAnsi="Arial" w:cs="Arial"/>
          <w:sz w:val="22"/>
          <w:szCs w:val="22"/>
        </w:rPr>
        <w:t xml:space="preserve"> Wykonawc</w:t>
      </w:r>
      <w:r>
        <w:rPr>
          <w:rFonts w:ascii="Arial" w:hAnsi="Arial" w:cs="Arial"/>
          <w:sz w:val="22"/>
          <w:szCs w:val="22"/>
        </w:rPr>
        <w:t>ę</w:t>
      </w:r>
      <w:r w:rsidRPr="004024FE">
        <w:rPr>
          <w:rFonts w:ascii="Arial" w:hAnsi="Arial" w:cs="Arial"/>
          <w:sz w:val="22"/>
          <w:szCs w:val="22"/>
        </w:rPr>
        <w:t xml:space="preserve"> wartość Robót zostanie określona przez rzeczoznawcę wskazanego przez Zamawiającego, </w:t>
      </w:r>
      <w:r w:rsidRPr="004024FE" w:rsidDel="00CE7CFE">
        <w:rPr>
          <w:rFonts w:ascii="Arial" w:hAnsi="Arial" w:cs="Arial"/>
          <w:sz w:val="22"/>
          <w:szCs w:val="22"/>
        </w:rPr>
        <w:t xml:space="preserve"> </w:t>
      </w:r>
    </w:p>
    <w:p w:rsidR="009A30DD" w:rsidRPr="009A30DD" w:rsidRDefault="009A30DD" w:rsidP="001E5C1D">
      <w:pPr>
        <w:pStyle w:val="Tekstpodstawowywcity"/>
        <w:numPr>
          <w:ilvl w:val="0"/>
          <w:numId w:val="37"/>
        </w:numPr>
        <w:suppressAutoHyphens w:val="0"/>
        <w:spacing w:line="360" w:lineRule="auto"/>
        <w:ind w:left="0" w:hanging="284"/>
        <w:rPr>
          <w:rFonts w:ascii="Arial" w:hAnsi="Arial" w:cs="Arial"/>
          <w:sz w:val="22"/>
          <w:szCs w:val="22"/>
        </w:rPr>
      </w:pPr>
      <w:r w:rsidRPr="009A30DD">
        <w:rPr>
          <w:rFonts w:ascii="Arial" w:hAnsi="Arial" w:cs="Arial"/>
          <w:sz w:val="22"/>
          <w:szCs w:val="22"/>
        </w:rPr>
        <w:t xml:space="preserve">koszty dodatkowe poniesione na zabezpieczenie Terenu Budowy oraz wszelkie inne uzasadnione koszty związane z zakończeniem Robót na skutek odstąpienia od niniejszej Umowy, w tym koszty wynagrodzenia rzeczoznawcy, o którym mowa w </w:t>
      </w:r>
      <w:r w:rsidR="001406BB">
        <w:rPr>
          <w:rFonts w:ascii="Arial" w:hAnsi="Arial" w:cs="Arial"/>
          <w:sz w:val="22"/>
          <w:szCs w:val="22"/>
        </w:rPr>
        <w:t>pkt 1</w:t>
      </w:r>
      <w:r w:rsidRPr="009A30DD">
        <w:rPr>
          <w:rFonts w:ascii="Arial" w:hAnsi="Arial" w:cs="Arial"/>
          <w:sz w:val="22"/>
          <w:szCs w:val="22"/>
        </w:rPr>
        <w:t>, ponosi Strona, która dała powód do odstąpienia od Umowy, a jeśli nastąpiło to z przyczyn niezależnych od obu Stron lub leżących po obu Stronach, wówczas koszty te ponoszą Strony w częściach równych.</w:t>
      </w:r>
    </w:p>
    <w:p w:rsidR="009A30DD"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7. Postanowienia te będą obowiązywały do dnia zakończenia odpowiedzialności Wykonawcy z tytułu rękojmi i udzielonej gwarancji.</w:t>
      </w:r>
    </w:p>
    <w:p w:rsidR="001406BB" w:rsidRPr="001406BB" w:rsidRDefault="001406BB" w:rsidP="001406BB">
      <w:pPr>
        <w:spacing w:line="360" w:lineRule="auto"/>
        <w:contextualSpacing/>
        <w:jc w:val="center"/>
        <w:rPr>
          <w:rFonts w:ascii="Arial" w:hAnsi="Arial" w:cs="Arial"/>
          <w:b/>
          <w:sz w:val="22"/>
          <w:szCs w:val="22"/>
        </w:rPr>
      </w:pPr>
      <w:r w:rsidRPr="001406BB">
        <w:rPr>
          <w:rFonts w:ascii="Arial" w:hAnsi="Arial" w:cs="Arial"/>
          <w:b/>
          <w:sz w:val="22"/>
          <w:szCs w:val="22"/>
        </w:rPr>
        <w:t>§ 22</w:t>
      </w:r>
    </w:p>
    <w:p w:rsidR="001406BB" w:rsidRPr="001406BB" w:rsidRDefault="001406BB" w:rsidP="001406BB">
      <w:pPr>
        <w:spacing w:line="360" w:lineRule="auto"/>
        <w:contextualSpacing/>
        <w:jc w:val="center"/>
        <w:rPr>
          <w:rFonts w:ascii="Arial" w:hAnsi="Arial" w:cs="Arial"/>
          <w:b/>
          <w:sz w:val="22"/>
          <w:szCs w:val="22"/>
        </w:rPr>
      </w:pPr>
      <w:r w:rsidRPr="001406BB">
        <w:rPr>
          <w:rFonts w:ascii="Arial" w:hAnsi="Arial" w:cs="Arial"/>
          <w:b/>
          <w:sz w:val="22"/>
          <w:szCs w:val="22"/>
        </w:rPr>
        <w:t>Rozwiązanie Umowy</w:t>
      </w:r>
    </w:p>
    <w:p w:rsidR="001406BB" w:rsidRPr="001406BB" w:rsidRDefault="001406BB" w:rsidP="001406BB">
      <w:pPr>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Zamawiający ma prawo rozwiązać umowę za </w:t>
      </w:r>
      <w:r w:rsidR="00B37C0D">
        <w:rPr>
          <w:rFonts w:ascii="Arial" w:hAnsi="Arial" w:cs="Arial"/>
          <w:sz w:val="22"/>
          <w:szCs w:val="22"/>
          <w:lang w:eastAsia="ar-SA"/>
        </w:rPr>
        <w:t>30</w:t>
      </w:r>
      <w:r w:rsidRPr="001406BB">
        <w:rPr>
          <w:rFonts w:ascii="Arial" w:hAnsi="Arial" w:cs="Arial"/>
          <w:sz w:val="22"/>
          <w:szCs w:val="22"/>
        </w:rPr>
        <w:t xml:space="preserve"> dniowym</w:t>
      </w:r>
      <w:r w:rsidR="00B37C0D">
        <w:rPr>
          <w:rFonts w:ascii="Arial" w:hAnsi="Arial" w:cs="Arial"/>
          <w:sz w:val="22"/>
          <w:szCs w:val="22"/>
        </w:rPr>
        <w:t xml:space="preserve"> </w:t>
      </w:r>
      <w:r w:rsidRPr="001406BB">
        <w:rPr>
          <w:rFonts w:ascii="Arial" w:hAnsi="Arial" w:cs="Arial"/>
          <w:sz w:val="22"/>
          <w:szCs w:val="22"/>
        </w:rPr>
        <w:t>okresem wypowiedzenia w przypadku:</w:t>
      </w:r>
    </w:p>
    <w:p w:rsidR="001406BB" w:rsidRPr="00DA0F25" w:rsidRDefault="001406BB" w:rsidP="001406BB">
      <w:pPr>
        <w:numPr>
          <w:ilvl w:val="0"/>
          <w:numId w:val="62"/>
        </w:numPr>
        <w:spacing w:line="360" w:lineRule="auto"/>
        <w:ind w:left="284"/>
        <w:rPr>
          <w:rFonts w:ascii="Arial" w:hAnsi="Arial" w:cs="Arial"/>
          <w:sz w:val="22"/>
          <w:szCs w:val="22"/>
        </w:rPr>
      </w:pPr>
      <w:r w:rsidRPr="001406BB">
        <w:rPr>
          <w:rFonts w:ascii="Arial" w:hAnsi="Arial" w:cs="Arial"/>
          <w:sz w:val="22"/>
          <w:szCs w:val="22"/>
        </w:rPr>
        <w:t xml:space="preserve">gdy Wykonawca opóźnia się z realizacją Robót o </w:t>
      </w:r>
      <w:r w:rsidRPr="00DA0F25">
        <w:rPr>
          <w:rFonts w:ascii="Arial" w:hAnsi="Arial" w:cs="Arial"/>
          <w:sz w:val="22"/>
          <w:szCs w:val="22"/>
        </w:rPr>
        <w:t xml:space="preserve">więcej niż </w:t>
      </w:r>
      <w:r w:rsidR="00B37C0D" w:rsidRPr="00DA0F25">
        <w:rPr>
          <w:rFonts w:ascii="Arial" w:hAnsi="Arial" w:cs="Arial"/>
          <w:sz w:val="22"/>
          <w:szCs w:val="22"/>
          <w:lang w:eastAsia="ar-SA"/>
        </w:rPr>
        <w:t>14</w:t>
      </w:r>
      <w:r w:rsidRPr="00DA0F25">
        <w:rPr>
          <w:rFonts w:ascii="Arial" w:hAnsi="Arial" w:cs="Arial"/>
          <w:sz w:val="22"/>
          <w:szCs w:val="22"/>
        </w:rPr>
        <w:t xml:space="preserve"> dni;</w:t>
      </w:r>
    </w:p>
    <w:p w:rsidR="001406BB" w:rsidRPr="00DA0F25" w:rsidRDefault="001406BB" w:rsidP="001406BB">
      <w:pPr>
        <w:numPr>
          <w:ilvl w:val="0"/>
          <w:numId w:val="62"/>
        </w:numPr>
        <w:spacing w:line="360" w:lineRule="auto"/>
        <w:ind w:left="284"/>
        <w:rPr>
          <w:rFonts w:ascii="Arial" w:hAnsi="Arial" w:cs="Arial"/>
          <w:sz w:val="22"/>
          <w:szCs w:val="22"/>
        </w:rPr>
      </w:pPr>
      <w:r w:rsidRPr="00DA0F25">
        <w:rPr>
          <w:rFonts w:ascii="Arial" w:hAnsi="Arial" w:cs="Arial"/>
          <w:sz w:val="22"/>
          <w:szCs w:val="22"/>
        </w:rPr>
        <w:t>gdy wystąpią okoliczności, wskutek których realizacja Umowy nie leży w interesie Zamawiającego;</w:t>
      </w:r>
    </w:p>
    <w:p w:rsidR="001406BB" w:rsidRPr="00DA0F25" w:rsidRDefault="001406BB" w:rsidP="001406BB">
      <w:pPr>
        <w:numPr>
          <w:ilvl w:val="0"/>
          <w:numId w:val="62"/>
        </w:numPr>
        <w:spacing w:line="360" w:lineRule="auto"/>
        <w:ind w:left="284"/>
        <w:rPr>
          <w:rFonts w:ascii="Arial" w:hAnsi="Arial" w:cs="Arial"/>
          <w:sz w:val="22"/>
          <w:szCs w:val="22"/>
        </w:rPr>
      </w:pPr>
      <w:r w:rsidRPr="00DA0F25">
        <w:rPr>
          <w:rFonts w:ascii="Arial" w:hAnsi="Arial" w:cs="Arial"/>
          <w:sz w:val="22"/>
          <w:szCs w:val="22"/>
        </w:rPr>
        <w:t>w razie zajęcia majątku Wykonawcy lub majątku, przy pomocy którego Wykonawca wykonuje Roboty, przez podmioty trzecie na mocy orzeczenia właściwego organu;</w:t>
      </w:r>
    </w:p>
    <w:p w:rsidR="001406BB" w:rsidRPr="00DA0F25" w:rsidRDefault="001406BB" w:rsidP="001406BB">
      <w:pPr>
        <w:numPr>
          <w:ilvl w:val="0"/>
          <w:numId w:val="62"/>
        </w:numPr>
        <w:spacing w:line="360" w:lineRule="auto"/>
        <w:ind w:left="284"/>
        <w:rPr>
          <w:rFonts w:ascii="Arial" w:hAnsi="Arial" w:cs="Arial"/>
          <w:i/>
          <w:sz w:val="22"/>
          <w:szCs w:val="22"/>
        </w:rPr>
      </w:pPr>
      <w:r w:rsidRPr="00DA0F25">
        <w:rPr>
          <w:rFonts w:ascii="Arial" w:hAnsi="Arial" w:cs="Arial"/>
          <w:sz w:val="22"/>
          <w:szCs w:val="22"/>
        </w:rPr>
        <w:t xml:space="preserve">przerwania przez Wykonawcę wykonywania Robót bez uzyskania uprzedniej pisemnej zgody Zamawiającego, o ile przerwa trwa przez okres co najmniej </w:t>
      </w:r>
      <w:r w:rsidR="00B37C0D" w:rsidRPr="00DA0F25">
        <w:rPr>
          <w:rFonts w:ascii="Arial" w:hAnsi="Arial" w:cs="Arial"/>
          <w:sz w:val="22"/>
          <w:szCs w:val="22"/>
          <w:lang w:eastAsia="ar-SA"/>
        </w:rPr>
        <w:t xml:space="preserve">14 </w:t>
      </w:r>
      <w:r w:rsidRPr="00DA0F25">
        <w:rPr>
          <w:rFonts w:ascii="Arial" w:hAnsi="Arial" w:cs="Arial"/>
          <w:sz w:val="22"/>
          <w:szCs w:val="22"/>
        </w:rPr>
        <w:t>dni.</w:t>
      </w:r>
    </w:p>
    <w:p w:rsidR="001406BB" w:rsidRPr="00B37C0D" w:rsidRDefault="001406BB" w:rsidP="00B37C0D">
      <w:pPr>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Wykonawca ma prawo rozwiązać umowę, za </w:t>
      </w:r>
      <w:r w:rsidR="00B37C0D">
        <w:rPr>
          <w:rFonts w:ascii="Arial" w:hAnsi="Arial" w:cs="Arial"/>
          <w:sz w:val="22"/>
          <w:szCs w:val="22"/>
          <w:lang w:eastAsia="ar-SA"/>
        </w:rPr>
        <w:t>30</w:t>
      </w:r>
      <w:r w:rsidRPr="001406BB">
        <w:rPr>
          <w:rFonts w:ascii="Arial" w:hAnsi="Arial" w:cs="Arial"/>
          <w:sz w:val="22"/>
          <w:szCs w:val="22"/>
        </w:rPr>
        <w:t xml:space="preserve"> dniowym/tygodniowym okrese</w:t>
      </w:r>
      <w:r w:rsidR="00B37C0D">
        <w:rPr>
          <w:rFonts w:ascii="Arial" w:hAnsi="Arial" w:cs="Arial"/>
          <w:sz w:val="22"/>
          <w:szCs w:val="22"/>
        </w:rPr>
        <w:t xml:space="preserve">m wypowiedzenia w sytuacji, gdy </w:t>
      </w:r>
      <w:r w:rsidRPr="00B37C0D">
        <w:rPr>
          <w:rFonts w:ascii="Arial" w:hAnsi="Arial" w:cs="Arial"/>
          <w:sz w:val="22"/>
          <w:szCs w:val="22"/>
        </w:rPr>
        <w:t>Zamawiający bezzasadnie nie wypłaca w terminie wynagrodzenia i pomimo wyznaczenia dodatkowego 14 dniowego terminu, nadal zalega z zapłatą.</w:t>
      </w:r>
    </w:p>
    <w:p w:rsidR="001406BB" w:rsidRPr="001406BB" w:rsidRDefault="001406BB" w:rsidP="001406BB">
      <w:pPr>
        <w:pStyle w:val="Akapitzlist"/>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W przypadku wypowiedzenia umowy przez którąkolwiek ze stron, Zamawiający i Wykonawca </w:t>
      </w:r>
      <w:r w:rsidRPr="007C03D5">
        <w:rPr>
          <w:rFonts w:ascii="Arial" w:hAnsi="Arial" w:cs="Arial"/>
          <w:sz w:val="22"/>
          <w:szCs w:val="22"/>
        </w:rPr>
        <w:t xml:space="preserve">sporządzą </w:t>
      </w:r>
      <w:r w:rsidRPr="007C03D5">
        <w:rPr>
          <w:rFonts w:ascii="Arial" w:hAnsi="Arial" w:cs="Arial"/>
          <w:i/>
          <w:sz w:val="22"/>
          <w:szCs w:val="22"/>
        </w:rPr>
        <w:t>Protokół odbioru/Protokół odbioru końcowego</w:t>
      </w:r>
      <w:r w:rsidRPr="007C03D5">
        <w:rPr>
          <w:rFonts w:ascii="Arial" w:hAnsi="Arial" w:cs="Arial"/>
          <w:sz w:val="22"/>
          <w:szCs w:val="22"/>
        </w:rPr>
        <w:t>.</w:t>
      </w:r>
      <w:r w:rsidRPr="001406BB">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406BB">
        <w:rPr>
          <w:rFonts w:ascii="Arial" w:hAnsi="Arial" w:cs="Arial"/>
          <w:b/>
          <w:sz w:val="22"/>
          <w:szCs w:val="22"/>
        </w:rPr>
        <w:t>23</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rsidR="0051564D" w:rsidRPr="007A06EA" w:rsidRDefault="0051564D" w:rsidP="00676652">
      <w:pPr>
        <w:pStyle w:val="Akapitzlist"/>
        <w:numPr>
          <w:ilvl w:val="1"/>
          <w:numId w:val="15"/>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korzystnych dla PKP Polskie Linie Kolejowe S.A., lub</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koniecznych dla zapewnienia realizacji zadań statutowych PKP Polskie Linie Kolejowe S.A., lub</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przepisów prawa obowiązujących w dniu podpisania Umowy.</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koniecznych ze względu na uzasadniony interes Zamawiającego lub wystąpienie szczególnych okoliczności, których nie można było przewidzieć w chwili zawierania Umowy.</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lastRenderedPageBreak/>
        <w:t>zmian nieistotnych w stosunku do treści zawartej Umowy</w:t>
      </w:r>
    </w:p>
    <w:p w:rsidR="00215583"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wynagrodzenia w sytuacjach określonych umową</w:t>
      </w:r>
    </w:p>
    <w:p w:rsidR="00215583" w:rsidRPr="00215583" w:rsidRDefault="00215583" w:rsidP="008F6462">
      <w:pPr>
        <w:numPr>
          <w:ilvl w:val="0"/>
          <w:numId w:val="11"/>
        </w:numPr>
        <w:spacing w:line="360" w:lineRule="auto"/>
        <w:ind w:left="0" w:hanging="357"/>
        <w:rPr>
          <w:rFonts w:ascii="Arial" w:hAnsi="Arial" w:cs="Arial"/>
          <w:sz w:val="22"/>
          <w:szCs w:val="22"/>
        </w:rPr>
      </w:pPr>
      <w:r w:rsidRPr="00215583">
        <w:rPr>
          <w:rFonts w:ascii="Arial" w:hAnsi="Arial" w:cs="Arial"/>
          <w:sz w:val="22"/>
          <w:szCs w:val="22"/>
        </w:rPr>
        <w:t>zmiany stawki podatku od towarów i usług oraz podatku akcyzowego (w górę lub w dół) przy czym automatycznej zmianie ulegnie kwota podatku i kwota wynagrodzenia brutto;</w:t>
      </w:r>
    </w:p>
    <w:p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terminów z uwagi na wystąpienie okoliczności niezależnych od Stron.</w:t>
      </w:r>
    </w:p>
    <w:p w:rsidR="009A30DD"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 xml:space="preserve">przewidzianym w § </w:t>
      </w:r>
      <w:r w:rsidRPr="007C03D5">
        <w:rPr>
          <w:rFonts w:ascii="Arial" w:hAnsi="Arial" w:cs="Arial"/>
          <w:sz w:val="22"/>
          <w:szCs w:val="22"/>
        </w:rPr>
        <w:t>34 ust. 1 pkt. 4) i 5)</w:t>
      </w:r>
      <w:r w:rsidRPr="007E5F2F">
        <w:rPr>
          <w:rFonts w:ascii="Arial" w:hAnsi="Arial" w:cs="Arial"/>
          <w:sz w:val="22"/>
          <w:szCs w:val="22"/>
        </w:rPr>
        <w:t xml:space="preserve"> Regulaminu udzielania zamówień przez PKP Polskie Linie Kolejowe S.A.</w:t>
      </w:r>
    </w:p>
    <w:p w:rsidR="00CE053F" w:rsidRPr="00CE053F" w:rsidRDefault="00CE053F" w:rsidP="00CE053F">
      <w:pPr>
        <w:pStyle w:val="Tekstpodstawowywcity"/>
        <w:numPr>
          <w:ilvl w:val="1"/>
          <w:numId w:val="15"/>
        </w:numPr>
        <w:tabs>
          <w:tab w:val="clear" w:pos="1080"/>
        </w:tabs>
        <w:suppressAutoHyphens w:val="0"/>
        <w:spacing w:line="360" w:lineRule="auto"/>
        <w:ind w:left="-284" w:hanging="283"/>
        <w:rPr>
          <w:rFonts w:ascii="Arial" w:hAnsi="Arial" w:cs="Arial"/>
          <w:sz w:val="22"/>
          <w:szCs w:val="22"/>
        </w:rPr>
      </w:pPr>
      <w:r w:rsidRPr="00CE053F">
        <w:rPr>
          <w:rFonts w:ascii="Arial" w:hAnsi="Arial" w:cs="Arial"/>
          <w:sz w:val="22"/>
          <w:szCs w:val="22"/>
        </w:rPr>
        <w:t>Zmiany Umowy możliwe są także w następujących przypadkach:</w:t>
      </w:r>
    </w:p>
    <w:p w:rsidR="00CE053F" w:rsidRDefault="00CE053F" w:rsidP="001E5C1D">
      <w:pPr>
        <w:pStyle w:val="Tekstpodstawowywcity"/>
        <w:numPr>
          <w:ilvl w:val="0"/>
          <w:numId w:val="49"/>
        </w:numPr>
        <w:suppressAutoHyphens w:val="0"/>
        <w:spacing w:line="360" w:lineRule="auto"/>
        <w:ind w:left="0" w:hanging="284"/>
        <w:rPr>
          <w:rFonts w:ascii="Arial" w:hAnsi="Arial" w:cs="Arial"/>
          <w:sz w:val="22"/>
          <w:szCs w:val="22"/>
        </w:rPr>
      </w:pPr>
      <w:r w:rsidRPr="00CE053F">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8F6462">
        <w:rPr>
          <w:rFonts w:ascii="Arial" w:hAnsi="Arial" w:cs="Arial"/>
          <w:sz w:val="22"/>
          <w:szCs w:val="22"/>
        </w:rPr>
        <w:t>arunkach wynikających z oferty;</w:t>
      </w:r>
    </w:p>
    <w:p w:rsidR="00CE053F" w:rsidRPr="00CE053F" w:rsidRDefault="00CE053F" w:rsidP="001E5C1D">
      <w:pPr>
        <w:pStyle w:val="Tekstpodstawowywcity"/>
        <w:numPr>
          <w:ilvl w:val="0"/>
          <w:numId w:val="49"/>
        </w:numPr>
        <w:suppressAutoHyphens w:val="0"/>
        <w:spacing w:line="360" w:lineRule="auto"/>
        <w:ind w:left="0" w:hanging="284"/>
        <w:rPr>
          <w:rFonts w:ascii="Arial" w:hAnsi="Arial" w:cs="Arial"/>
          <w:sz w:val="22"/>
          <w:szCs w:val="22"/>
        </w:rPr>
      </w:pPr>
      <w:r w:rsidRPr="00CE053F">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Pr>
          <w:rFonts w:ascii="Arial" w:hAnsi="Arial" w:cs="Arial"/>
          <w:sz w:val="22"/>
          <w:szCs w:val="22"/>
        </w:rPr>
        <w:t>arunkach wynikających z oferty;</w:t>
      </w:r>
    </w:p>
    <w:p w:rsidR="00CE053F" w:rsidRPr="00CE053F" w:rsidRDefault="00CE053F" w:rsidP="001E5C1D">
      <w:pPr>
        <w:pStyle w:val="Tekstpodstawowywcity"/>
        <w:numPr>
          <w:ilvl w:val="0"/>
          <w:numId w:val="49"/>
        </w:numPr>
        <w:suppressAutoHyphens w:val="0"/>
        <w:spacing w:line="360" w:lineRule="auto"/>
        <w:ind w:left="0" w:hanging="284"/>
        <w:rPr>
          <w:rFonts w:ascii="Arial" w:hAnsi="Arial" w:cs="Arial"/>
          <w:sz w:val="22"/>
          <w:szCs w:val="22"/>
        </w:rPr>
      </w:pPr>
      <w:r w:rsidRPr="00CE053F">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w:t>
      </w:r>
      <w:r>
        <w:rPr>
          <w:rFonts w:ascii="Arial" w:hAnsi="Arial" w:cs="Arial"/>
          <w:sz w:val="22"/>
          <w:szCs w:val="22"/>
        </w:rPr>
        <w:t xml:space="preserve"> zm.);</w:t>
      </w:r>
    </w:p>
    <w:p w:rsidR="005C4540" w:rsidRPr="007C03D5" w:rsidRDefault="00CE053F" w:rsidP="007C03D5">
      <w:pPr>
        <w:pStyle w:val="Akapitzlist"/>
        <w:shd w:val="clear" w:color="auto" w:fill="FFFFFF"/>
        <w:spacing w:line="360" w:lineRule="auto"/>
        <w:ind w:left="0" w:hanging="284"/>
        <w:rPr>
          <w:rFonts w:ascii="Arial" w:hAnsi="Arial" w:cs="Arial"/>
          <w:sz w:val="22"/>
          <w:szCs w:val="22"/>
        </w:rPr>
      </w:pPr>
      <w:r w:rsidRPr="00CE053F">
        <w:rPr>
          <w:rFonts w:ascii="Arial" w:hAnsi="Arial" w:cs="Arial"/>
          <w:sz w:val="22"/>
          <w:szCs w:val="22"/>
        </w:rPr>
        <w:t>- zmianie może ulec Wynagrodzenie Wykonawcy o wykazaną przez Wykonawcę wartość zmiany całkowitego kosztu Wykonawcy wynikające z wprowadzenia zmian, o których mowa w pkt 1)-</w:t>
      </w:r>
      <w:r w:rsidR="005D6FB5">
        <w:rPr>
          <w:rFonts w:ascii="Arial" w:hAnsi="Arial" w:cs="Arial"/>
          <w:sz w:val="22"/>
          <w:szCs w:val="22"/>
        </w:rPr>
        <w:t>3</w:t>
      </w:r>
      <w:r w:rsidRPr="00CE053F">
        <w:rPr>
          <w:rFonts w:ascii="Arial" w:hAnsi="Arial" w:cs="Arial"/>
          <w:sz w:val="22"/>
          <w:szCs w:val="22"/>
        </w:rPr>
        <w:t>), jeżeli zmiany te mają wpływ na koszty wykonania zamówienia przez Wykonawcę. Wykonawca przedstawi Zamawiającemu stosowny wniosek, w którym wykaże, iż zmiana, o której mowa w pkt 1)-</w:t>
      </w:r>
      <w:r w:rsidR="005D6FB5">
        <w:rPr>
          <w:rFonts w:ascii="Arial" w:hAnsi="Arial" w:cs="Arial"/>
          <w:sz w:val="22"/>
          <w:szCs w:val="22"/>
        </w:rPr>
        <w:t>3</w:t>
      </w:r>
      <w:r w:rsidRPr="00CE053F">
        <w:rPr>
          <w:rFonts w:ascii="Arial" w:hAnsi="Arial" w:cs="Arial"/>
          <w:sz w:val="22"/>
          <w:szCs w:val="22"/>
        </w:rPr>
        <w:t>), ma wpływ na koszty wykonania Zamówienia, w szczególności wykaże wartość wzrostu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w:t>
      </w:r>
      <w:r>
        <w:rPr>
          <w:rFonts w:ascii="Arial" w:hAnsi="Arial" w:cs="Arial"/>
          <w:sz w:val="22"/>
          <w:szCs w:val="22"/>
        </w:rPr>
        <w:t>rych mowa odpowiednio w pkt 1)-3).</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5D6FB5">
        <w:rPr>
          <w:rFonts w:ascii="Arial" w:hAnsi="Arial" w:cs="Arial"/>
          <w:b/>
          <w:sz w:val="22"/>
          <w:szCs w:val="22"/>
        </w:rPr>
        <w:t>24</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rsidR="0051564D" w:rsidRPr="007A06EA" w:rsidRDefault="0051564D" w:rsidP="00676652">
      <w:pPr>
        <w:numPr>
          <w:ilvl w:val="4"/>
          <w:numId w:val="10"/>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w:t>
      </w:r>
      <w:r w:rsidR="005D6FB5">
        <w:rPr>
          <w:rFonts w:ascii="Arial" w:hAnsi="Arial" w:cs="Arial"/>
          <w:sz w:val="22"/>
          <w:szCs w:val="22"/>
        </w:rPr>
        <w:t>e</w:t>
      </w:r>
      <w:r w:rsidRPr="007A06EA">
        <w:rPr>
          <w:rFonts w:ascii="Arial" w:hAnsi="Arial" w:cs="Arial"/>
          <w:sz w:val="22"/>
          <w:szCs w:val="22"/>
        </w:rPr>
        <w:t xml:space="preserve"> osob</w:t>
      </w:r>
      <w:r w:rsidR="005D6FB5">
        <w:rPr>
          <w:rFonts w:ascii="Arial" w:hAnsi="Arial" w:cs="Arial"/>
          <w:sz w:val="22"/>
          <w:szCs w:val="22"/>
        </w:rPr>
        <w:t>y</w:t>
      </w:r>
      <w:r w:rsidRPr="007A06EA">
        <w:rPr>
          <w:rFonts w:ascii="Arial" w:hAnsi="Arial" w:cs="Arial"/>
          <w:sz w:val="22"/>
          <w:szCs w:val="22"/>
        </w:rPr>
        <w:t>:</w:t>
      </w:r>
    </w:p>
    <w:p w:rsidR="0051564D" w:rsidRPr="008A7EA2" w:rsidRDefault="0051564D" w:rsidP="007A06EA">
      <w:pPr>
        <w:spacing w:line="360" w:lineRule="auto"/>
        <w:ind w:left="-284"/>
        <w:rPr>
          <w:rFonts w:ascii="Arial" w:hAnsi="Arial" w:cs="Arial"/>
          <w:sz w:val="22"/>
          <w:szCs w:val="22"/>
        </w:rPr>
      </w:pPr>
      <w:r w:rsidRPr="008A7EA2">
        <w:rPr>
          <w:rFonts w:ascii="Arial" w:hAnsi="Arial" w:cs="Arial"/>
          <w:sz w:val="22"/>
          <w:szCs w:val="22"/>
        </w:rPr>
        <w:t>_______________, tel. ____________, e-mail _____________</w:t>
      </w:r>
    </w:p>
    <w:p w:rsidR="0051564D" w:rsidRPr="008A7EA2" w:rsidRDefault="0051564D" w:rsidP="00676652">
      <w:pPr>
        <w:numPr>
          <w:ilvl w:val="4"/>
          <w:numId w:val="10"/>
        </w:numPr>
        <w:spacing w:line="360" w:lineRule="auto"/>
        <w:ind w:left="-284"/>
        <w:rPr>
          <w:rFonts w:ascii="Arial" w:hAnsi="Arial" w:cs="Arial"/>
          <w:sz w:val="22"/>
          <w:szCs w:val="22"/>
        </w:rPr>
      </w:pPr>
      <w:r w:rsidRPr="008A7EA2">
        <w:rPr>
          <w:rFonts w:ascii="Arial" w:hAnsi="Arial" w:cs="Arial"/>
          <w:sz w:val="22"/>
          <w:szCs w:val="22"/>
        </w:rPr>
        <w:t>Do kontaktów z Zamawiającym podczas realizacji Umowy oraz jej koordynowania Wykonawca wyznacza następując</w:t>
      </w:r>
      <w:r w:rsidR="005D6FB5">
        <w:rPr>
          <w:rFonts w:ascii="Arial" w:hAnsi="Arial" w:cs="Arial"/>
          <w:sz w:val="22"/>
          <w:szCs w:val="22"/>
        </w:rPr>
        <w:t>e</w:t>
      </w:r>
      <w:r w:rsidRPr="008A7EA2">
        <w:rPr>
          <w:rFonts w:ascii="Arial" w:hAnsi="Arial" w:cs="Arial"/>
          <w:sz w:val="22"/>
          <w:szCs w:val="22"/>
        </w:rPr>
        <w:t xml:space="preserve"> osob</w:t>
      </w:r>
      <w:r w:rsidR="005D6FB5">
        <w:rPr>
          <w:rFonts w:ascii="Arial" w:hAnsi="Arial" w:cs="Arial"/>
          <w:sz w:val="22"/>
          <w:szCs w:val="22"/>
        </w:rPr>
        <w:t>y</w:t>
      </w:r>
      <w:r w:rsidRPr="008A7EA2">
        <w:rPr>
          <w:rFonts w:ascii="Arial" w:hAnsi="Arial" w:cs="Arial"/>
          <w:sz w:val="22"/>
          <w:szCs w:val="22"/>
        </w:rPr>
        <w:t>:</w:t>
      </w:r>
    </w:p>
    <w:p w:rsidR="0051564D" w:rsidRPr="007A06EA" w:rsidRDefault="0051564D" w:rsidP="007A06EA">
      <w:pPr>
        <w:spacing w:line="360" w:lineRule="auto"/>
        <w:ind w:left="-284"/>
        <w:rPr>
          <w:rFonts w:ascii="Arial" w:hAnsi="Arial" w:cs="Arial"/>
          <w:sz w:val="22"/>
          <w:szCs w:val="22"/>
        </w:rPr>
      </w:pPr>
      <w:r w:rsidRPr="008A7EA2">
        <w:rPr>
          <w:rFonts w:ascii="Arial" w:hAnsi="Arial" w:cs="Arial"/>
          <w:sz w:val="22"/>
          <w:szCs w:val="22"/>
        </w:rPr>
        <w:t>_______________, tel. ____________, e-mail _____________</w:t>
      </w:r>
    </w:p>
    <w:p w:rsidR="0051564D" w:rsidRDefault="0051564D" w:rsidP="00676652">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25</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D6FB5">
        <w:rPr>
          <w:rFonts w:ascii="Arial" w:hAnsi="Arial" w:cs="Arial"/>
          <w:b/>
          <w:sz w:val="22"/>
          <w:szCs w:val="22"/>
        </w:rPr>
        <w:t>26</w:t>
      </w:r>
    </w:p>
    <w:p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rsidR="0051564D" w:rsidRPr="009A30DD" w:rsidRDefault="0051564D" w:rsidP="00676652">
      <w:pPr>
        <w:numPr>
          <w:ilvl w:val="0"/>
          <w:numId w:val="12"/>
        </w:numPr>
        <w:spacing w:line="360" w:lineRule="auto"/>
        <w:ind w:left="-284" w:hanging="357"/>
        <w:rPr>
          <w:rFonts w:ascii="Arial" w:hAnsi="Arial" w:cs="Arial"/>
          <w:sz w:val="22"/>
          <w:szCs w:val="22"/>
        </w:rPr>
      </w:pPr>
      <w:r w:rsidRPr="009A30DD">
        <w:rPr>
          <w:rFonts w:ascii="Arial" w:hAnsi="Arial" w:cs="Arial"/>
          <w:sz w:val="22"/>
          <w:szCs w:val="22"/>
        </w:rPr>
        <w:t>Umowę sporządzono w dwóch jednobrzmiących egzemplarzach, po jednym egzemplarzu dla każdej ze Stron.</w:t>
      </w:r>
    </w:p>
    <w:p w:rsidR="0051564D" w:rsidRPr="007A06EA" w:rsidRDefault="00415A20"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rsidR="0051564D" w:rsidRPr="007A06EA" w:rsidRDefault="0051564D"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w:t>
      </w:r>
      <w:r w:rsidRPr="00D937D5">
        <w:rPr>
          <w:rFonts w:ascii="Arial" w:hAnsi="Arial" w:cs="Arial"/>
          <w:sz w:val="22"/>
          <w:szCs w:val="22"/>
        </w:rPr>
        <w:t xml:space="preserve">zastrzeżeniem § </w:t>
      </w:r>
      <w:r w:rsidR="005D6FB5">
        <w:rPr>
          <w:rFonts w:ascii="Arial" w:hAnsi="Arial" w:cs="Arial"/>
          <w:sz w:val="22"/>
          <w:szCs w:val="22"/>
        </w:rPr>
        <w:t>4</w:t>
      </w:r>
      <w:r w:rsidR="003B52B1" w:rsidRPr="00D937D5">
        <w:rPr>
          <w:rFonts w:ascii="Arial" w:hAnsi="Arial" w:cs="Arial"/>
          <w:sz w:val="22"/>
          <w:szCs w:val="22"/>
        </w:rPr>
        <w:t xml:space="preserve"> ust.</w:t>
      </w:r>
      <w:r w:rsidR="00C34040" w:rsidRPr="00D937D5">
        <w:rPr>
          <w:rFonts w:ascii="Arial" w:hAnsi="Arial" w:cs="Arial"/>
          <w:sz w:val="22"/>
          <w:szCs w:val="22"/>
        </w:rPr>
        <w:t xml:space="preserve"> </w:t>
      </w:r>
      <w:r w:rsidR="003B52B1" w:rsidRPr="00D937D5">
        <w:rPr>
          <w:rFonts w:ascii="Arial" w:hAnsi="Arial" w:cs="Arial"/>
          <w:sz w:val="22"/>
          <w:szCs w:val="22"/>
        </w:rPr>
        <w:t>1</w:t>
      </w:r>
      <w:r w:rsidR="007C03D5">
        <w:rPr>
          <w:rFonts w:ascii="Arial" w:hAnsi="Arial" w:cs="Arial"/>
          <w:sz w:val="22"/>
          <w:szCs w:val="22"/>
        </w:rPr>
        <w:t xml:space="preserve"> oraz</w:t>
      </w:r>
      <w:r w:rsidR="00933D3F">
        <w:rPr>
          <w:rFonts w:ascii="Arial" w:hAnsi="Arial" w:cs="Arial"/>
          <w:sz w:val="22"/>
          <w:szCs w:val="22"/>
        </w:rPr>
        <w:t xml:space="preserve"> § 2</w:t>
      </w:r>
      <w:r w:rsidR="007C03D5">
        <w:rPr>
          <w:rFonts w:ascii="Arial" w:hAnsi="Arial" w:cs="Arial"/>
          <w:sz w:val="22"/>
          <w:szCs w:val="22"/>
        </w:rPr>
        <w:t>3</w:t>
      </w:r>
      <w:r w:rsidR="00C34040" w:rsidRPr="00D937D5">
        <w:rPr>
          <w:rFonts w:ascii="Arial" w:hAnsi="Arial" w:cs="Arial"/>
          <w:sz w:val="22"/>
          <w:szCs w:val="22"/>
        </w:rPr>
        <w:t xml:space="preserve"> ust. </w:t>
      </w:r>
      <w:r w:rsidR="00215583">
        <w:rPr>
          <w:rFonts w:ascii="Arial" w:hAnsi="Arial" w:cs="Arial"/>
          <w:sz w:val="22"/>
          <w:szCs w:val="22"/>
        </w:rPr>
        <w:t>1 pkt 7</w:t>
      </w:r>
      <w:r w:rsidR="007C03D5">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rsidR="00345877" w:rsidRPr="007A06EA" w:rsidRDefault="00B046F3" w:rsidP="00676652">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rsidR="003F4447" w:rsidRPr="007A06EA" w:rsidRDefault="0051564D"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rsidR="00083224" w:rsidRPr="007A06EA" w:rsidRDefault="00083224" w:rsidP="00496BAF">
      <w:pPr>
        <w:spacing w:line="360" w:lineRule="auto"/>
        <w:jc w:val="both"/>
        <w:rPr>
          <w:rFonts w:ascii="Arial" w:hAnsi="Arial" w:cs="Arial"/>
          <w:b/>
          <w:sz w:val="22"/>
          <w:szCs w:val="22"/>
          <w:u w:val="single"/>
        </w:rPr>
      </w:pPr>
    </w:p>
    <w:p w:rsidR="0051564D" w:rsidRPr="008F6462" w:rsidRDefault="0051564D" w:rsidP="008F6462">
      <w:pPr>
        <w:spacing w:line="360" w:lineRule="auto"/>
        <w:ind w:hanging="426"/>
        <w:rPr>
          <w:rFonts w:ascii="Arial" w:hAnsi="Arial" w:cs="Arial"/>
          <w:b/>
          <w:sz w:val="22"/>
          <w:szCs w:val="22"/>
        </w:rPr>
      </w:pPr>
      <w:r w:rsidRPr="008F6462">
        <w:rPr>
          <w:rFonts w:ascii="Arial" w:hAnsi="Arial" w:cs="Arial"/>
          <w:b/>
          <w:sz w:val="22"/>
          <w:szCs w:val="22"/>
        </w:rPr>
        <w:t>Załączniki:</w:t>
      </w:r>
    </w:p>
    <w:p w:rsidR="00F03F83" w:rsidRDefault="00F03F83" w:rsidP="00F03F83">
      <w:pPr>
        <w:spacing w:after="120"/>
        <w:ind w:left="1276" w:hanging="1695"/>
        <w:jc w:val="both"/>
        <w:rPr>
          <w:rFonts w:ascii="Arial" w:hAnsi="Arial" w:cs="Arial"/>
          <w:sz w:val="22"/>
          <w:szCs w:val="22"/>
        </w:rPr>
      </w:pPr>
      <w:bookmarkStart w:id="6" w:name="Załącznik_nr_7"/>
      <w:bookmarkEnd w:id="5"/>
      <w:r>
        <w:rPr>
          <w:rFonts w:ascii="Arial" w:hAnsi="Arial" w:cs="Arial"/>
          <w:sz w:val="22"/>
          <w:szCs w:val="22"/>
        </w:rPr>
        <w:t xml:space="preserve">Załącznik nr 1  </w:t>
      </w:r>
      <w:r w:rsidR="008F6462">
        <w:rPr>
          <w:rFonts w:ascii="Arial" w:hAnsi="Arial" w:cs="Arial"/>
          <w:sz w:val="22"/>
          <w:szCs w:val="22"/>
        </w:rPr>
        <w:tab/>
      </w:r>
      <w:r w:rsidR="001F2C43">
        <w:rPr>
          <w:rFonts w:ascii="Arial" w:hAnsi="Arial" w:cs="Arial"/>
          <w:sz w:val="22"/>
          <w:szCs w:val="22"/>
        </w:rPr>
        <w:t>Program Funkcjonalno – Użytkowy (PFU)</w:t>
      </w:r>
    </w:p>
    <w:p w:rsidR="00F03F83" w:rsidRDefault="00F03F83" w:rsidP="00F03F83">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2</w:t>
      </w:r>
      <w:r w:rsidRPr="00405E10">
        <w:rPr>
          <w:rFonts w:ascii="Arial" w:hAnsi="Arial" w:cs="Arial"/>
          <w:sz w:val="22"/>
          <w:szCs w:val="22"/>
        </w:rPr>
        <w:tab/>
      </w:r>
      <w:r>
        <w:rPr>
          <w:rFonts w:ascii="Arial" w:hAnsi="Arial" w:cs="Arial"/>
          <w:sz w:val="22"/>
          <w:szCs w:val="22"/>
        </w:rPr>
        <w:t>W</w:t>
      </w:r>
      <w:r w:rsidRPr="00405E10">
        <w:rPr>
          <w:rFonts w:ascii="Arial" w:hAnsi="Arial" w:cs="Arial"/>
          <w:sz w:val="22"/>
          <w:szCs w:val="22"/>
        </w:rPr>
        <w:t>zór protokołu odbioru</w:t>
      </w:r>
      <w:r>
        <w:rPr>
          <w:rFonts w:ascii="Arial" w:hAnsi="Arial" w:cs="Arial"/>
          <w:sz w:val="22"/>
          <w:szCs w:val="22"/>
        </w:rPr>
        <w:t xml:space="preserve"> </w:t>
      </w:r>
      <w:r w:rsidR="009E16C4">
        <w:rPr>
          <w:rFonts w:ascii="Arial" w:hAnsi="Arial" w:cs="Arial"/>
          <w:sz w:val="22"/>
          <w:szCs w:val="22"/>
        </w:rPr>
        <w:t>częściowego/</w:t>
      </w:r>
      <w:r>
        <w:rPr>
          <w:rFonts w:ascii="Arial" w:hAnsi="Arial" w:cs="Arial"/>
          <w:sz w:val="22"/>
          <w:szCs w:val="22"/>
        </w:rPr>
        <w:t>końcowego</w:t>
      </w:r>
    </w:p>
    <w:p w:rsidR="00DE282D" w:rsidRDefault="00DE282D" w:rsidP="00F03F83">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2.1</w:t>
      </w:r>
      <w:r>
        <w:rPr>
          <w:rFonts w:ascii="Arial" w:hAnsi="Arial" w:cs="Arial"/>
          <w:sz w:val="22"/>
          <w:szCs w:val="22"/>
        </w:rPr>
        <w:tab/>
      </w:r>
      <w:r w:rsidRPr="00DE282D">
        <w:rPr>
          <w:rFonts w:ascii="Arial" w:hAnsi="Arial" w:cs="Arial"/>
          <w:sz w:val="22"/>
          <w:szCs w:val="22"/>
        </w:rPr>
        <w:t>Wzór protokołu przekazania dokumentacji</w:t>
      </w:r>
    </w:p>
    <w:p w:rsidR="00DE282D" w:rsidRPr="00405E10" w:rsidRDefault="00DE282D" w:rsidP="00F03F83">
      <w:pPr>
        <w:spacing w:after="120"/>
        <w:ind w:left="1276" w:hanging="1695"/>
        <w:jc w:val="both"/>
        <w:rPr>
          <w:rFonts w:ascii="Arial" w:hAnsi="Arial" w:cs="Arial"/>
          <w:sz w:val="22"/>
          <w:szCs w:val="22"/>
        </w:rPr>
      </w:pPr>
      <w:r>
        <w:rPr>
          <w:rFonts w:ascii="Arial" w:hAnsi="Arial" w:cs="Arial"/>
          <w:sz w:val="22"/>
          <w:szCs w:val="22"/>
        </w:rPr>
        <w:t>Załącznik nr 2.2</w:t>
      </w:r>
      <w:r>
        <w:rPr>
          <w:rFonts w:ascii="Arial" w:hAnsi="Arial" w:cs="Arial"/>
          <w:sz w:val="22"/>
          <w:szCs w:val="22"/>
        </w:rPr>
        <w:tab/>
      </w:r>
      <w:r w:rsidRPr="00DE282D">
        <w:rPr>
          <w:rFonts w:ascii="Arial" w:hAnsi="Arial" w:cs="Arial"/>
          <w:sz w:val="22"/>
          <w:szCs w:val="22"/>
        </w:rPr>
        <w:t>Wzór protokołu odbioru dokumentacji</w:t>
      </w:r>
    </w:p>
    <w:p w:rsidR="00F03F83" w:rsidRDefault="00F03F83" w:rsidP="00F03F83">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 xml:space="preserve">3 </w:t>
      </w:r>
      <w:r w:rsidRPr="00405E10">
        <w:rPr>
          <w:rFonts w:ascii="Arial" w:hAnsi="Arial" w:cs="Arial"/>
          <w:sz w:val="22"/>
          <w:szCs w:val="22"/>
        </w:rPr>
        <w:tab/>
      </w:r>
      <w:r>
        <w:rPr>
          <w:rFonts w:ascii="Arial" w:hAnsi="Arial" w:cs="Arial"/>
          <w:sz w:val="22"/>
          <w:szCs w:val="22"/>
        </w:rPr>
        <w:t>Rozbicie Ceny Ofertowej (RCO)</w:t>
      </w:r>
    </w:p>
    <w:p w:rsidR="00F03F83" w:rsidRDefault="00F03F83" w:rsidP="00F03F83">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4</w:t>
      </w:r>
      <w:r w:rsidRPr="00405E10">
        <w:rPr>
          <w:rFonts w:ascii="Arial" w:hAnsi="Arial" w:cs="Arial"/>
          <w:sz w:val="22"/>
          <w:szCs w:val="22"/>
        </w:rPr>
        <w:tab/>
        <w:t>Wzór Protokołu odbioru pogwarancyjnego</w:t>
      </w:r>
    </w:p>
    <w:p w:rsidR="00F03F83" w:rsidRDefault="00F03F83" w:rsidP="00F03F83">
      <w:pPr>
        <w:spacing w:after="120"/>
        <w:ind w:left="1276" w:hanging="1695"/>
        <w:jc w:val="both"/>
        <w:rPr>
          <w:rFonts w:ascii="Arial" w:hAnsi="Arial" w:cs="Arial"/>
          <w:sz w:val="22"/>
          <w:szCs w:val="22"/>
        </w:rPr>
      </w:pPr>
      <w:r w:rsidRPr="00405E10">
        <w:rPr>
          <w:rFonts w:ascii="Arial" w:hAnsi="Arial" w:cs="Arial"/>
          <w:sz w:val="22"/>
          <w:szCs w:val="22"/>
        </w:rPr>
        <w:t>Załącznik nr</w:t>
      </w:r>
      <w:r>
        <w:rPr>
          <w:rFonts w:ascii="Arial" w:hAnsi="Arial" w:cs="Arial"/>
          <w:sz w:val="22"/>
          <w:szCs w:val="22"/>
        </w:rPr>
        <w:t xml:space="preserve"> 5</w:t>
      </w:r>
      <w:r w:rsidRPr="00405E10">
        <w:rPr>
          <w:rFonts w:ascii="Arial" w:hAnsi="Arial" w:cs="Arial"/>
          <w:sz w:val="22"/>
          <w:szCs w:val="22"/>
        </w:rPr>
        <w:tab/>
      </w:r>
      <w:r>
        <w:rPr>
          <w:rFonts w:ascii="Arial" w:hAnsi="Arial" w:cs="Arial"/>
          <w:sz w:val="22"/>
          <w:szCs w:val="22"/>
        </w:rPr>
        <w:t>Warunki udzielenia gwarancji</w:t>
      </w:r>
    </w:p>
    <w:p w:rsidR="00F03F83" w:rsidRDefault="00F03F83" w:rsidP="00F03F83">
      <w:pPr>
        <w:spacing w:after="120"/>
        <w:ind w:left="1276" w:hanging="1695"/>
        <w:jc w:val="both"/>
        <w:rPr>
          <w:rFonts w:ascii="Arial" w:hAnsi="Arial" w:cs="Arial"/>
          <w:sz w:val="22"/>
          <w:szCs w:val="22"/>
        </w:rPr>
      </w:pPr>
      <w:r w:rsidRPr="00EA7C30">
        <w:rPr>
          <w:rFonts w:ascii="Arial" w:hAnsi="Arial" w:cs="Arial"/>
          <w:sz w:val="22"/>
          <w:szCs w:val="22"/>
        </w:rPr>
        <w:t xml:space="preserve">Załącznik nr </w:t>
      </w:r>
      <w:r>
        <w:rPr>
          <w:rFonts w:ascii="Arial" w:hAnsi="Arial" w:cs="Arial"/>
          <w:sz w:val="22"/>
          <w:szCs w:val="22"/>
        </w:rPr>
        <w:t>6</w:t>
      </w:r>
      <w:r w:rsidRPr="00EA7C30">
        <w:rPr>
          <w:rFonts w:ascii="Arial" w:hAnsi="Arial" w:cs="Arial"/>
          <w:sz w:val="22"/>
          <w:szCs w:val="22"/>
        </w:rPr>
        <w:tab/>
        <w:t>Odpis aktualny z rejestru przedsiębiorców</w:t>
      </w:r>
      <w:r w:rsidRPr="00405E10">
        <w:rPr>
          <w:rFonts w:ascii="Arial" w:hAnsi="Arial" w:cs="Arial"/>
          <w:sz w:val="22"/>
          <w:szCs w:val="22"/>
        </w:rPr>
        <w:t xml:space="preserve"> KRS Wykonawcy</w:t>
      </w:r>
    </w:p>
    <w:p w:rsidR="00F03F83" w:rsidRDefault="00F03F83" w:rsidP="00F03F83">
      <w:pPr>
        <w:spacing w:after="120"/>
        <w:ind w:left="1276" w:hanging="1695"/>
        <w:jc w:val="both"/>
        <w:rPr>
          <w:rFonts w:ascii="Arial" w:hAnsi="Arial" w:cs="Arial"/>
          <w:sz w:val="22"/>
          <w:szCs w:val="22"/>
        </w:rPr>
      </w:pPr>
      <w:r>
        <w:rPr>
          <w:rFonts w:ascii="Arial" w:hAnsi="Arial" w:cs="Arial"/>
          <w:sz w:val="22"/>
          <w:szCs w:val="22"/>
        </w:rPr>
        <w:t xml:space="preserve">Załącznik nr 7 </w:t>
      </w:r>
      <w:r w:rsidRPr="00555030">
        <w:rPr>
          <w:rFonts w:ascii="Arial" w:hAnsi="Arial" w:cs="Arial"/>
          <w:sz w:val="22"/>
          <w:szCs w:val="22"/>
        </w:rPr>
        <w:t xml:space="preserve"> </w:t>
      </w:r>
      <w:r>
        <w:rPr>
          <w:rFonts w:ascii="Arial" w:hAnsi="Arial" w:cs="Arial"/>
          <w:sz w:val="22"/>
          <w:szCs w:val="22"/>
        </w:rPr>
        <w:t xml:space="preserve">   Kopia polisy</w:t>
      </w:r>
      <w:r w:rsidRPr="00555030">
        <w:rPr>
          <w:rFonts w:ascii="Arial" w:hAnsi="Arial" w:cs="Arial"/>
          <w:sz w:val="22"/>
          <w:szCs w:val="22"/>
        </w:rPr>
        <w:t xml:space="preserve"> OC Wykonawcy</w:t>
      </w:r>
    </w:p>
    <w:p w:rsidR="00F03F83" w:rsidRPr="007E5F2F" w:rsidRDefault="00F03F83" w:rsidP="00F03F83">
      <w:pPr>
        <w:spacing w:after="120"/>
        <w:ind w:left="1276" w:hanging="1695"/>
        <w:jc w:val="both"/>
        <w:rPr>
          <w:rFonts w:ascii="Arial" w:hAnsi="Arial" w:cs="Arial"/>
          <w:sz w:val="22"/>
          <w:szCs w:val="22"/>
        </w:rPr>
      </w:pPr>
      <w:r>
        <w:rPr>
          <w:rFonts w:ascii="Arial" w:hAnsi="Arial" w:cs="Arial"/>
          <w:sz w:val="22"/>
          <w:szCs w:val="22"/>
        </w:rPr>
        <w:t xml:space="preserve">Załącznik nr 8  </w:t>
      </w:r>
      <w:r w:rsidR="008F6462">
        <w:rPr>
          <w:rFonts w:ascii="Arial" w:hAnsi="Arial" w:cs="Arial"/>
          <w:sz w:val="22"/>
          <w:szCs w:val="22"/>
        </w:rPr>
        <w:tab/>
      </w:r>
      <w:r w:rsidRPr="007E5F2F">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 Ibh-105”</w:t>
      </w:r>
    </w:p>
    <w:p w:rsidR="00F03F83" w:rsidRPr="00C014EB" w:rsidRDefault="00F03F83" w:rsidP="00F03F83">
      <w:pPr>
        <w:spacing w:after="120"/>
        <w:ind w:left="1276" w:hanging="1695"/>
        <w:jc w:val="both"/>
        <w:rPr>
          <w:rFonts w:ascii="Arial" w:hAnsi="Arial" w:cs="Arial"/>
          <w:sz w:val="22"/>
          <w:szCs w:val="22"/>
        </w:rPr>
      </w:pPr>
      <w:r>
        <w:rPr>
          <w:rFonts w:ascii="Arial" w:hAnsi="Arial" w:cs="Arial"/>
          <w:sz w:val="22"/>
          <w:szCs w:val="22"/>
        </w:rPr>
        <w:t>Załącznik nr 9     Oświadczenie o zapoznaniu się z Ibh105</w:t>
      </w:r>
    </w:p>
    <w:p w:rsidR="00F03F83" w:rsidRDefault="00F03F83" w:rsidP="00F03F83">
      <w:pPr>
        <w:spacing w:after="120"/>
        <w:ind w:left="1276" w:hanging="1695"/>
        <w:jc w:val="both"/>
        <w:rPr>
          <w:rFonts w:ascii="Arial" w:hAnsi="Arial" w:cs="Arial"/>
          <w:sz w:val="22"/>
          <w:szCs w:val="22"/>
        </w:rPr>
      </w:pPr>
      <w:r>
        <w:rPr>
          <w:rFonts w:ascii="Arial" w:hAnsi="Arial" w:cs="Arial"/>
          <w:sz w:val="22"/>
          <w:szCs w:val="22"/>
        </w:rPr>
        <w:t>Załącznik nr 10   Oświadczenie do faktur elektronicznych</w:t>
      </w:r>
    </w:p>
    <w:p w:rsidR="00DE282D" w:rsidRDefault="00F03F83" w:rsidP="00F03F83">
      <w:pPr>
        <w:spacing w:after="120"/>
        <w:ind w:left="1276" w:hanging="1695"/>
        <w:jc w:val="both"/>
        <w:rPr>
          <w:rFonts w:ascii="Arial" w:eastAsia="Calibri" w:hAnsi="Arial" w:cs="Arial"/>
          <w:sz w:val="22"/>
          <w:szCs w:val="22"/>
          <w:lang w:eastAsia="en-US"/>
        </w:rPr>
      </w:pPr>
      <w:r>
        <w:rPr>
          <w:rFonts w:ascii="Arial" w:hAnsi="Arial" w:cs="Arial"/>
          <w:sz w:val="22"/>
          <w:szCs w:val="22"/>
        </w:rPr>
        <w:t>Załącznik nr 11</w:t>
      </w:r>
      <w:r w:rsidRPr="00037812">
        <w:rPr>
          <w:rFonts w:ascii="Arial" w:eastAsia="Calibri" w:hAnsi="Arial" w:cs="Arial"/>
          <w:sz w:val="22"/>
          <w:szCs w:val="22"/>
          <w:lang w:eastAsia="en-US"/>
        </w:rPr>
        <w:t xml:space="preserve"> </w:t>
      </w:r>
      <w:r w:rsidR="00DE282D">
        <w:rPr>
          <w:rFonts w:ascii="Arial" w:eastAsia="Calibri" w:hAnsi="Arial" w:cs="Arial"/>
          <w:sz w:val="22"/>
          <w:szCs w:val="22"/>
          <w:lang w:eastAsia="en-US"/>
        </w:rPr>
        <w:tab/>
      </w:r>
      <w:r w:rsidRPr="00037812">
        <w:rPr>
          <w:rFonts w:ascii="Arial" w:eastAsia="Calibri" w:hAnsi="Arial" w:cs="Arial"/>
          <w:sz w:val="22"/>
          <w:szCs w:val="22"/>
          <w:lang w:eastAsia="en-US"/>
        </w:rPr>
        <w:t>Zasady wstępu na obszar kolejowy zarządzany przez PKP Polskie Linie Kolejowe S.A Id-21</w:t>
      </w:r>
      <w:bookmarkEnd w:id="6"/>
    </w:p>
    <w:p w:rsidR="004A07AB" w:rsidRDefault="004A07AB" w:rsidP="00F03F83">
      <w:pPr>
        <w:spacing w:after="120"/>
        <w:ind w:left="1276" w:hanging="1695"/>
        <w:jc w:val="both"/>
        <w:rPr>
          <w:rFonts w:ascii="Arial" w:hAnsi="Arial" w:cs="Arial"/>
          <w:sz w:val="22"/>
          <w:szCs w:val="22"/>
        </w:rPr>
      </w:pPr>
      <w:r>
        <w:rPr>
          <w:rFonts w:ascii="Arial" w:hAnsi="Arial" w:cs="Arial"/>
          <w:sz w:val="22"/>
          <w:szCs w:val="22"/>
        </w:rPr>
        <w:t>Załącznik nr 12</w:t>
      </w:r>
      <w:r>
        <w:rPr>
          <w:rFonts w:ascii="Arial" w:hAnsi="Arial" w:cs="Arial"/>
          <w:sz w:val="22"/>
          <w:szCs w:val="22"/>
        </w:rPr>
        <w:tab/>
      </w:r>
      <w:r w:rsidRPr="00EB1951">
        <w:rPr>
          <w:rFonts w:ascii="Arial" w:hAnsi="Arial" w:cs="Arial"/>
          <w:sz w:val="22"/>
          <w:szCs w:val="22"/>
        </w:rPr>
        <w:t>Potwierdzenie wniesienia zabezpieczenia należytego wykonania umowy</w:t>
      </w:r>
    </w:p>
    <w:p w:rsidR="00CE267A" w:rsidRDefault="00CE267A" w:rsidP="00F03F83">
      <w:pPr>
        <w:spacing w:after="120"/>
        <w:ind w:left="1276" w:hanging="1695"/>
        <w:jc w:val="both"/>
        <w:rPr>
          <w:rFonts w:ascii="Arial" w:hAnsi="Arial" w:cs="Arial"/>
          <w:sz w:val="22"/>
          <w:szCs w:val="22"/>
        </w:rPr>
      </w:pPr>
      <w:r w:rsidRPr="00E0369A">
        <w:rPr>
          <w:rFonts w:ascii="Arial" w:hAnsi="Arial" w:cs="Arial"/>
          <w:sz w:val="22"/>
          <w:szCs w:val="22"/>
        </w:rPr>
        <w:t>Załącznik nr 13</w:t>
      </w:r>
      <w:r w:rsidRPr="00E0369A">
        <w:rPr>
          <w:rFonts w:ascii="Arial" w:hAnsi="Arial" w:cs="Arial"/>
          <w:sz w:val="22"/>
          <w:szCs w:val="22"/>
        </w:rPr>
        <w:tab/>
        <w:t>Lista podwykonawców</w:t>
      </w:r>
    </w:p>
    <w:p w:rsidR="001406BB" w:rsidRDefault="001406BB" w:rsidP="00F03F83">
      <w:pPr>
        <w:spacing w:after="120"/>
        <w:ind w:left="1276" w:hanging="1695"/>
        <w:jc w:val="both"/>
        <w:rPr>
          <w:rFonts w:ascii="Arial" w:hAnsi="Arial" w:cs="Arial"/>
          <w:sz w:val="22"/>
          <w:szCs w:val="22"/>
        </w:rPr>
      </w:pPr>
      <w:r>
        <w:rPr>
          <w:rFonts w:ascii="Arial" w:hAnsi="Arial" w:cs="Arial"/>
          <w:sz w:val="22"/>
          <w:szCs w:val="22"/>
        </w:rPr>
        <w:t>Załącznik nr 14</w:t>
      </w:r>
      <w:r>
        <w:rPr>
          <w:rFonts w:ascii="Arial" w:hAnsi="Arial" w:cs="Arial"/>
          <w:sz w:val="22"/>
          <w:szCs w:val="22"/>
        </w:rPr>
        <w:tab/>
        <w:t>Pytania i odpowiedzi udzielone w postępowaniu.</w:t>
      </w:r>
    </w:p>
    <w:p w:rsidR="00DE282D" w:rsidRPr="00DE282D" w:rsidRDefault="00DE282D" w:rsidP="00DE282D">
      <w:pPr>
        <w:rPr>
          <w:rFonts w:ascii="Arial" w:hAnsi="Arial" w:cs="Arial"/>
          <w:sz w:val="22"/>
          <w:szCs w:val="22"/>
        </w:rPr>
      </w:pPr>
    </w:p>
    <w:p w:rsidR="00DE282D" w:rsidRPr="00223FE1" w:rsidRDefault="00DE282D" w:rsidP="00DE282D">
      <w:pPr>
        <w:spacing w:after="120"/>
        <w:ind w:left="142"/>
        <w:rPr>
          <w:rFonts w:ascii="Arial" w:hAnsi="Arial" w:cs="Arial"/>
          <w:b/>
          <w:sz w:val="22"/>
          <w:szCs w:val="22"/>
        </w:rPr>
      </w:pPr>
      <w:r w:rsidRPr="005A1A07">
        <w:rPr>
          <w:rFonts w:ascii="Arial" w:hAnsi="Arial" w:cs="Arial"/>
          <w:b/>
          <w:sz w:val="22"/>
          <w:szCs w:val="22"/>
        </w:rPr>
        <w:t>za Zamawiającego:</w:t>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t>za Wykonawcę:</w:t>
      </w:r>
    </w:p>
    <w:p w:rsidR="00DE282D" w:rsidRDefault="00DE282D" w:rsidP="00DE282D">
      <w:pPr>
        <w:spacing w:after="120"/>
        <w:ind w:left="142"/>
        <w:rPr>
          <w:rFonts w:ascii="Arial" w:hAnsi="Arial" w:cs="Arial"/>
          <w:sz w:val="22"/>
          <w:szCs w:val="22"/>
        </w:rPr>
      </w:pPr>
    </w:p>
    <w:p w:rsidR="00DE282D" w:rsidRDefault="00DE282D" w:rsidP="00291C1F">
      <w:pPr>
        <w:spacing w:after="120"/>
        <w:ind w:left="142"/>
        <w:rPr>
          <w:rFonts w:ascii="Arial" w:hAnsi="Arial" w:cs="Arial"/>
          <w:sz w:val="22"/>
          <w:szCs w:val="22"/>
        </w:rPr>
      </w:pPr>
      <w:r w:rsidRPr="005A1A07">
        <w:rPr>
          <w:rFonts w:ascii="Arial" w:hAnsi="Arial" w:cs="Arial"/>
          <w:sz w:val="22"/>
          <w:szCs w:val="22"/>
        </w:rPr>
        <w:t>_________________</w:t>
      </w:r>
      <w:r w:rsidRPr="005A1A0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A1A07">
        <w:rPr>
          <w:rFonts w:ascii="Arial" w:hAnsi="Arial" w:cs="Arial"/>
          <w:sz w:val="22"/>
          <w:szCs w:val="22"/>
        </w:rPr>
        <w:t>_________________</w:t>
      </w:r>
    </w:p>
    <w:sectPr w:rsidR="00DE282D" w:rsidSect="00315634">
      <w:headerReference w:type="default" r:id="rId18"/>
      <w:footerReference w:type="default" r:id="rId19"/>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356" w:rsidRDefault="00072356" w:rsidP="0039734C">
      <w:r>
        <w:separator/>
      </w:r>
    </w:p>
  </w:endnote>
  <w:endnote w:type="continuationSeparator" w:id="0">
    <w:p w:rsidR="00072356" w:rsidRDefault="00072356" w:rsidP="0039734C">
      <w:r>
        <w:continuationSeparator/>
      </w:r>
    </w:p>
  </w:endnote>
  <w:endnote w:type="continuationNotice" w:id="1">
    <w:p w:rsidR="00072356" w:rsidRDefault="00072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rsidR="007C03D5" w:rsidRDefault="007C03D5" w:rsidP="00315634">
            <w:pPr>
              <w:pStyle w:val="Stopka"/>
              <w:ind w:hanging="567"/>
              <w:rPr>
                <w:rFonts w:ascii="Arial" w:hAnsi="Arial" w:cs="Arial"/>
              </w:rPr>
            </w:pPr>
          </w:p>
          <w:p w:rsidR="007C03D5" w:rsidRPr="009B6023" w:rsidRDefault="007C03D5">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978C4">
              <w:rPr>
                <w:rFonts w:ascii="Arial" w:hAnsi="Arial" w:cs="Arial"/>
                <w:b/>
                <w:bCs/>
                <w:noProof/>
                <w:sz w:val="20"/>
              </w:rPr>
              <w:t>23</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978C4">
              <w:rPr>
                <w:rFonts w:ascii="Arial" w:hAnsi="Arial" w:cs="Arial"/>
                <w:b/>
                <w:bCs/>
                <w:noProof/>
                <w:sz w:val="20"/>
              </w:rPr>
              <w:t>46</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356" w:rsidRDefault="00072356" w:rsidP="0039734C">
      <w:r>
        <w:separator/>
      </w:r>
    </w:p>
  </w:footnote>
  <w:footnote w:type="continuationSeparator" w:id="0">
    <w:p w:rsidR="00072356" w:rsidRDefault="00072356" w:rsidP="0039734C">
      <w:r>
        <w:continuationSeparator/>
      </w:r>
    </w:p>
  </w:footnote>
  <w:footnote w:type="continuationNotice" w:id="1">
    <w:p w:rsidR="00072356" w:rsidRDefault="00072356"/>
  </w:footnote>
  <w:footnote w:id="2">
    <w:p w:rsidR="007C03D5" w:rsidRPr="00D83D19" w:rsidRDefault="007C03D5"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D5" w:rsidRPr="00F628BB" w:rsidRDefault="007C03D5" w:rsidP="00F628BB">
    <w:pPr>
      <w:widowControl w:val="0"/>
      <w:pBdr>
        <w:bottom w:val="single" w:sz="12" w:space="1" w:color="auto"/>
      </w:pBdr>
      <w:autoSpaceDE w:val="0"/>
      <w:autoSpaceDN w:val="0"/>
      <w:jc w:val="right"/>
      <w:rPr>
        <w:rFonts w:ascii="Arial" w:eastAsia="Arial" w:hAnsi="Arial" w:cs="Arial"/>
        <w:b/>
        <w:i/>
        <w:sz w:val="18"/>
        <w:szCs w:val="16"/>
        <w:lang w:eastAsia="en-US"/>
      </w:rPr>
    </w:pPr>
    <w:r>
      <w:rPr>
        <w:rFonts w:ascii="Arial" w:eastAsia="Arial" w:hAnsi="Arial" w:cs="Arial"/>
        <w:b/>
        <w:i/>
        <w:sz w:val="18"/>
        <w:szCs w:val="16"/>
        <w:lang w:eastAsia="en-US"/>
      </w:rPr>
      <w:t>Załącznik nr 10</w:t>
    </w:r>
    <w:r w:rsidRPr="00F628BB">
      <w:rPr>
        <w:rFonts w:ascii="Arial" w:eastAsia="Arial" w:hAnsi="Arial" w:cs="Arial"/>
        <w:b/>
        <w:i/>
        <w:sz w:val="18"/>
        <w:szCs w:val="16"/>
        <w:lang w:eastAsia="en-US"/>
      </w:rPr>
      <w:t xml:space="preserve"> do SWZ – Wzór </w:t>
    </w:r>
    <w:r>
      <w:rPr>
        <w:rFonts w:ascii="Arial" w:eastAsia="Arial" w:hAnsi="Arial" w:cs="Arial"/>
        <w:b/>
        <w:i/>
        <w:sz w:val="18"/>
        <w:szCs w:val="16"/>
        <w:lang w:eastAsia="en-US"/>
      </w:rPr>
      <w:t>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79C"/>
    <w:multiLevelType w:val="hybridMultilevel"/>
    <w:tmpl w:val="7BAE60C8"/>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FC863BA2"/>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eastAsia="Times New Roman" w:hAnsi="Arial" w:cs="Aria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C90A16"/>
    <w:multiLevelType w:val="hybridMultilevel"/>
    <w:tmpl w:val="A3044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17381"/>
    <w:multiLevelType w:val="multilevel"/>
    <w:tmpl w:val="BFEC4A60"/>
    <w:lvl w:ilvl="0">
      <w:start w:val="1"/>
      <w:numFmt w:val="decimal"/>
      <w:lvlText w:val="%1."/>
      <w:lvlJc w:val="left"/>
      <w:pPr>
        <w:ind w:left="360" w:hanging="36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241787D"/>
    <w:multiLevelType w:val="hybridMultilevel"/>
    <w:tmpl w:val="F3E8C022"/>
    <w:lvl w:ilvl="0" w:tplc="006EF6E2">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4"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9AB6C65"/>
    <w:multiLevelType w:val="multilevel"/>
    <w:tmpl w:val="ABD6A34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AEE63C1"/>
    <w:multiLevelType w:val="hybridMultilevel"/>
    <w:tmpl w:val="BC7209FE"/>
    <w:lvl w:ilvl="0" w:tplc="A8100E2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1D66000A"/>
    <w:multiLevelType w:val="multilevel"/>
    <w:tmpl w:val="AD38AD7E"/>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256534"/>
    <w:multiLevelType w:val="multilevel"/>
    <w:tmpl w:val="ABD6A34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4"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79E71BD"/>
    <w:multiLevelType w:val="hybridMultilevel"/>
    <w:tmpl w:val="92844458"/>
    <w:lvl w:ilvl="0" w:tplc="82789B5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A53F93"/>
    <w:multiLevelType w:val="multilevel"/>
    <w:tmpl w:val="D226AC64"/>
    <w:lvl w:ilvl="0">
      <w:start w:val="1"/>
      <w:numFmt w:val="decimal"/>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C8B5265"/>
    <w:multiLevelType w:val="multilevel"/>
    <w:tmpl w:val="680C042C"/>
    <w:lvl w:ilvl="0">
      <w:start w:val="3"/>
      <w:numFmt w:val="decimal"/>
      <w:lvlText w:val="%1."/>
      <w:lvlJc w:val="left"/>
      <w:pPr>
        <w:ind w:left="360" w:hanging="360"/>
      </w:pPr>
      <w:rPr>
        <w:rFonts w:hint="default"/>
      </w:rPr>
    </w:lvl>
    <w:lvl w:ilvl="1">
      <w:start w:val="1"/>
      <w:numFmt w:val="decimal"/>
      <w:lvlText w:val="%2)"/>
      <w:lvlJc w:val="left"/>
      <w:pPr>
        <w:ind w:left="1800" w:hanging="720"/>
      </w:pPr>
      <w:rPr>
        <w:rFonts w:ascii="Arial" w:eastAsia="Times New Roman" w:hAnsi="Arial" w:cs="Arial"/>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3D192F56"/>
    <w:multiLevelType w:val="hybridMultilevel"/>
    <w:tmpl w:val="DE2A8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13268C5"/>
    <w:multiLevelType w:val="multilevel"/>
    <w:tmpl w:val="C174F108"/>
    <w:lvl w:ilvl="0">
      <w:start w:val="2"/>
      <w:numFmt w:val="decimal"/>
      <w:lvlText w:val="%1."/>
      <w:lvlJc w:val="left"/>
      <w:pPr>
        <w:ind w:left="360" w:hanging="360"/>
      </w:pPr>
      <w:rPr>
        <w:rFonts w:hint="default"/>
      </w:rPr>
    </w:lvl>
    <w:lvl w:ilvl="1">
      <w:start w:val="1"/>
      <w:numFmt w:val="decimal"/>
      <w:lvlText w:val="%2)"/>
      <w:lvlJc w:val="left"/>
      <w:pPr>
        <w:ind w:left="1800" w:hanging="720"/>
      </w:pPr>
      <w:rPr>
        <w:rFonts w:ascii="Arial" w:eastAsia="Times New Roman" w:hAnsi="Arial" w:cs="Arial"/>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7"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8"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0BD7BEE"/>
    <w:multiLevelType w:val="hybridMultilevel"/>
    <w:tmpl w:val="09545D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F11B34"/>
    <w:multiLevelType w:val="hybridMultilevel"/>
    <w:tmpl w:val="A23675BE"/>
    <w:lvl w:ilvl="0" w:tplc="DA9E922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1" w15:restartNumberingAfterBreak="0">
    <w:nsid w:val="6B514624"/>
    <w:multiLevelType w:val="multilevel"/>
    <w:tmpl w:val="FF34F320"/>
    <w:lvl w:ilvl="0">
      <w:start w:val="1"/>
      <w:numFmt w:val="decimal"/>
      <w:lvlText w:val="%1."/>
      <w:lvlJc w:val="left"/>
      <w:pPr>
        <w:ind w:left="1065" w:hanging="705"/>
      </w:pPr>
      <w:rPr>
        <w:rFonts w:hint="default"/>
      </w:rPr>
    </w:lvl>
    <w:lvl w:ilvl="1">
      <w:start w:val="1"/>
      <w:numFmt w:val="decimal"/>
      <w:isLgl/>
      <w:lvlText w:val="%2)"/>
      <w:lvlJc w:val="left"/>
      <w:pPr>
        <w:ind w:left="1080"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70622DDC"/>
    <w:multiLevelType w:val="hybridMultilevel"/>
    <w:tmpl w:val="F6ACC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7A8277E"/>
    <w:multiLevelType w:val="hybridMultilevel"/>
    <w:tmpl w:val="F112D956"/>
    <w:lvl w:ilvl="0" w:tplc="7AC682E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7FDB4B2C"/>
    <w:multiLevelType w:val="hybridMultilevel"/>
    <w:tmpl w:val="2E64F816"/>
    <w:lvl w:ilvl="0" w:tplc="04150017">
      <w:start w:val="1"/>
      <w:numFmt w:val="lowerLetter"/>
      <w:lvlText w:val="%1)"/>
      <w:lvlJc w:val="left"/>
      <w:pPr>
        <w:ind w:left="3600" w:hanging="360"/>
      </w:pPr>
    </w:lvl>
    <w:lvl w:ilvl="1" w:tplc="1660E754">
      <w:start w:val="1"/>
      <w:numFmt w:val="decimal"/>
      <w:lvlText w:val="%2)"/>
      <w:lvlJc w:val="left"/>
      <w:pPr>
        <w:tabs>
          <w:tab w:val="num" w:pos="4320"/>
        </w:tabs>
        <w:ind w:left="4320" w:hanging="360"/>
      </w:pPr>
      <w:rPr>
        <w:rFonts w:hint="default"/>
      </w:r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num>
  <w:num w:numId="17">
    <w:abstractNumId w:val="7"/>
  </w:num>
  <w:num w:numId="18">
    <w:abstractNumId w:val="0"/>
  </w:num>
  <w:num w:numId="19">
    <w:abstractNumId w:val="32"/>
  </w:num>
  <w:num w:numId="20">
    <w:abstractNumId w:val="1"/>
  </w:num>
  <w:num w:numId="21">
    <w:abstractNumId w:val="37"/>
  </w:num>
  <w:num w:numId="22">
    <w:abstractNumId w:val="18"/>
  </w:num>
  <w:num w:numId="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57"/>
  </w:num>
  <w:num w:numId="26">
    <w:abstractNumId w:val="41"/>
  </w:num>
  <w:num w:numId="27">
    <w:abstractNumId w:val="59"/>
  </w:num>
  <w:num w:numId="28">
    <w:abstractNumId w:val="40"/>
  </w:num>
  <w:num w:numId="29">
    <w:abstractNumId w:val="62"/>
  </w:num>
  <w:num w:numId="30">
    <w:abstractNumId w:val="4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8"/>
  </w:num>
  <w:num w:numId="33">
    <w:abstractNumId w:val="3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52"/>
  </w:num>
  <w:num w:numId="39">
    <w:abstractNumId w:val="61"/>
  </w:num>
  <w:num w:numId="40">
    <w:abstractNumId w:val="23"/>
  </w:num>
  <w:num w:numId="41">
    <w:abstractNumId w:val="53"/>
  </w:num>
  <w:num w:numId="42">
    <w:abstractNumId w:val="12"/>
  </w:num>
  <w:num w:numId="43">
    <w:abstractNumId w:val="25"/>
  </w:num>
  <w:num w:numId="44">
    <w:abstractNumId w:val="39"/>
  </w:num>
  <w:num w:numId="45">
    <w:abstractNumId w:val="45"/>
  </w:num>
  <w:num w:numId="46">
    <w:abstractNumId w:val="30"/>
  </w:num>
  <w:num w:numId="47">
    <w:abstractNumId w:val="33"/>
  </w:num>
  <w:num w:numId="48">
    <w:abstractNumId w:val="54"/>
  </w:num>
  <w:num w:numId="49">
    <w:abstractNumId w:val="46"/>
  </w:num>
  <w:num w:numId="50">
    <w:abstractNumId w:val="2"/>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num>
  <w:num w:numId="53">
    <w:abstractNumId w:val="38"/>
  </w:num>
  <w:num w:numId="54">
    <w:abstractNumId w:val="13"/>
  </w:num>
  <w:num w:numId="55">
    <w:abstractNumId w:val="50"/>
  </w:num>
  <w:num w:numId="56">
    <w:abstractNumId w:val="16"/>
  </w:num>
  <w:num w:numId="57">
    <w:abstractNumId w:val="17"/>
  </w:num>
  <w:num w:numId="58">
    <w:abstractNumId w:val="35"/>
  </w:num>
  <w:num w:numId="59">
    <w:abstractNumId w:val="9"/>
  </w:num>
  <w:num w:numId="60">
    <w:abstractNumId w:val="34"/>
  </w:num>
  <w:num w:numId="61">
    <w:abstractNumId w:val="27"/>
  </w:num>
  <w:num w:numId="62">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C51ABE"/>
    <w:rsid w:val="00000A07"/>
    <w:rsid w:val="000012DA"/>
    <w:rsid w:val="00001500"/>
    <w:rsid w:val="000054A7"/>
    <w:rsid w:val="00006C69"/>
    <w:rsid w:val="0000783F"/>
    <w:rsid w:val="00011BBE"/>
    <w:rsid w:val="000137F8"/>
    <w:rsid w:val="00013F06"/>
    <w:rsid w:val="000152D3"/>
    <w:rsid w:val="0001678A"/>
    <w:rsid w:val="0001703A"/>
    <w:rsid w:val="0001764A"/>
    <w:rsid w:val="00020872"/>
    <w:rsid w:val="00022578"/>
    <w:rsid w:val="00026BA1"/>
    <w:rsid w:val="00030DC1"/>
    <w:rsid w:val="00030E62"/>
    <w:rsid w:val="00031174"/>
    <w:rsid w:val="000322C1"/>
    <w:rsid w:val="0003519D"/>
    <w:rsid w:val="00035581"/>
    <w:rsid w:val="00036C62"/>
    <w:rsid w:val="000412D7"/>
    <w:rsid w:val="00042E58"/>
    <w:rsid w:val="00043CC1"/>
    <w:rsid w:val="0004552B"/>
    <w:rsid w:val="0004639F"/>
    <w:rsid w:val="00051E85"/>
    <w:rsid w:val="00052EA1"/>
    <w:rsid w:val="000545DA"/>
    <w:rsid w:val="00054D0F"/>
    <w:rsid w:val="00055A39"/>
    <w:rsid w:val="00055B9B"/>
    <w:rsid w:val="00056FB9"/>
    <w:rsid w:val="00057159"/>
    <w:rsid w:val="00060415"/>
    <w:rsid w:val="00060E0E"/>
    <w:rsid w:val="00066900"/>
    <w:rsid w:val="000705F6"/>
    <w:rsid w:val="00070DD2"/>
    <w:rsid w:val="00070E6B"/>
    <w:rsid w:val="00072356"/>
    <w:rsid w:val="00072A4B"/>
    <w:rsid w:val="0007667F"/>
    <w:rsid w:val="00081BB0"/>
    <w:rsid w:val="0008256F"/>
    <w:rsid w:val="00083224"/>
    <w:rsid w:val="0008341F"/>
    <w:rsid w:val="00083423"/>
    <w:rsid w:val="000835CD"/>
    <w:rsid w:val="000838E0"/>
    <w:rsid w:val="000901BB"/>
    <w:rsid w:val="00091922"/>
    <w:rsid w:val="00094D44"/>
    <w:rsid w:val="000A1094"/>
    <w:rsid w:val="000A2D39"/>
    <w:rsid w:val="000A3F77"/>
    <w:rsid w:val="000A4FE4"/>
    <w:rsid w:val="000A5C20"/>
    <w:rsid w:val="000A7910"/>
    <w:rsid w:val="000B0B07"/>
    <w:rsid w:val="000B17F7"/>
    <w:rsid w:val="000B2D81"/>
    <w:rsid w:val="000B3C16"/>
    <w:rsid w:val="000C2034"/>
    <w:rsid w:val="000C3AA4"/>
    <w:rsid w:val="000C404B"/>
    <w:rsid w:val="000C5EEB"/>
    <w:rsid w:val="000C79F7"/>
    <w:rsid w:val="000D3208"/>
    <w:rsid w:val="000D3292"/>
    <w:rsid w:val="000D3678"/>
    <w:rsid w:val="000D5702"/>
    <w:rsid w:val="000D5BF9"/>
    <w:rsid w:val="000D6F69"/>
    <w:rsid w:val="000D7A5B"/>
    <w:rsid w:val="000E05B0"/>
    <w:rsid w:val="000E2E43"/>
    <w:rsid w:val="000E7ABF"/>
    <w:rsid w:val="000F0DBB"/>
    <w:rsid w:val="000F1D6B"/>
    <w:rsid w:val="000F216C"/>
    <w:rsid w:val="000F4852"/>
    <w:rsid w:val="000F6FA5"/>
    <w:rsid w:val="000F7266"/>
    <w:rsid w:val="000F77DC"/>
    <w:rsid w:val="001033CD"/>
    <w:rsid w:val="0010523C"/>
    <w:rsid w:val="0011134A"/>
    <w:rsid w:val="001121E7"/>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06BB"/>
    <w:rsid w:val="00141679"/>
    <w:rsid w:val="00143931"/>
    <w:rsid w:val="00144AB4"/>
    <w:rsid w:val="00145195"/>
    <w:rsid w:val="00145603"/>
    <w:rsid w:val="00145AFC"/>
    <w:rsid w:val="00145B57"/>
    <w:rsid w:val="001502F6"/>
    <w:rsid w:val="00150C42"/>
    <w:rsid w:val="00150D15"/>
    <w:rsid w:val="0015131F"/>
    <w:rsid w:val="001516A0"/>
    <w:rsid w:val="00152CB1"/>
    <w:rsid w:val="001532C8"/>
    <w:rsid w:val="0015378D"/>
    <w:rsid w:val="001545DD"/>
    <w:rsid w:val="0015592B"/>
    <w:rsid w:val="001565AA"/>
    <w:rsid w:val="001570A1"/>
    <w:rsid w:val="00165D55"/>
    <w:rsid w:val="00167D2D"/>
    <w:rsid w:val="0017608B"/>
    <w:rsid w:val="001775DC"/>
    <w:rsid w:val="00180094"/>
    <w:rsid w:val="00180486"/>
    <w:rsid w:val="00181A31"/>
    <w:rsid w:val="00181D1B"/>
    <w:rsid w:val="00181E8F"/>
    <w:rsid w:val="001843C9"/>
    <w:rsid w:val="00184CEA"/>
    <w:rsid w:val="001855D7"/>
    <w:rsid w:val="00187788"/>
    <w:rsid w:val="00191683"/>
    <w:rsid w:val="00191ECF"/>
    <w:rsid w:val="00192659"/>
    <w:rsid w:val="00192661"/>
    <w:rsid w:val="0019398D"/>
    <w:rsid w:val="00196EBE"/>
    <w:rsid w:val="00196F16"/>
    <w:rsid w:val="00197A67"/>
    <w:rsid w:val="001A0352"/>
    <w:rsid w:val="001A0E67"/>
    <w:rsid w:val="001A49B1"/>
    <w:rsid w:val="001A553F"/>
    <w:rsid w:val="001A63C3"/>
    <w:rsid w:val="001B1AB0"/>
    <w:rsid w:val="001B2A43"/>
    <w:rsid w:val="001B2AF6"/>
    <w:rsid w:val="001B488A"/>
    <w:rsid w:val="001B4EAF"/>
    <w:rsid w:val="001B71A8"/>
    <w:rsid w:val="001B7868"/>
    <w:rsid w:val="001B7B9F"/>
    <w:rsid w:val="001C308C"/>
    <w:rsid w:val="001C3D66"/>
    <w:rsid w:val="001D0F63"/>
    <w:rsid w:val="001D1B23"/>
    <w:rsid w:val="001D1F47"/>
    <w:rsid w:val="001D79E9"/>
    <w:rsid w:val="001E0301"/>
    <w:rsid w:val="001E1C0E"/>
    <w:rsid w:val="001E2747"/>
    <w:rsid w:val="001E2EB9"/>
    <w:rsid w:val="001E3865"/>
    <w:rsid w:val="001E5C1D"/>
    <w:rsid w:val="001E6DEA"/>
    <w:rsid w:val="001E7B18"/>
    <w:rsid w:val="001F0633"/>
    <w:rsid w:val="001F2C43"/>
    <w:rsid w:val="001F6457"/>
    <w:rsid w:val="001F7B17"/>
    <w:rsid w:val="001F7F8C"/>
    <w:rsid w:val="00201ADE"/>
    <w:rsid w:val="00201B0A"/>
    <w:rsid w:val="002027A3"/>
    <w:rsid w:val="00202D45"/>
    <w:rsid w:val="002040FA"/>
    <w:rsid w:val="00204692"/>
    <w:rsid w:val="00207B57"/>
    <w:rsid w:val="0021170B"/>
    <w:rsid w:val="00212C6C"/>
    <w:rsid w:val="002133CB"/>
    <w:rsid w:val="00215583"/>
    <w:rsid w:val="002161DF"/>
    <w:rsid w:val="00217077"/>
    <w:rsid w:val="00224060"/>
    <w:rsid w:val="002260DF"/>
    <w:rsid w:val="00226C7F"/>
    <w:rsid w:val="0022700F"/>
    <w:rsid w:val="0022729F"/>
    <w:rsid w:val="00227F7F"/>
    <w:rsid w:val="002302D3"/>
    <w:rsid w:val="00234F34"/>
    <w:rsid w:val="00237D98"/>
    <w:rsid w:val="002423E9"/>
    <w:rsid w:val="00243446"/>
    <w:rsid w:val="00245FBD"/>
    <w:rsid w:val="002461E7"/>
    <w:rsid w:val="00246462"/>
    <w:rsid w:val="00246D97"/>
    <w:rsid w:val="0025319C"/>
    <w:rsid w:val="002533DE"/>
    <w:rsid w:val="0025545F"/>
    <w:rsid w:val="0025561A"/>
    <w:rsid w:val="00260557"/>
    <w:rsid w:val="00260F8F"/>
    <w:rsid w:val="00261B22"/>
    <w:rsid w:val="00263ADD"/>
    <w:rsid w:val="00265341"/>
    <w:rsid w:val="0026588C"/>
    <w:rsid w:val="00271753"/>
    <w:rsid w:val="0027234D"/>
    <w:rsid w:val="00280C04"/>
    <w:rsid w:val="002810EF"/>
    <w:rsid w:val="002821CC"/>
    <w:rsid w:val="0028290C"/>
    <w:rsid w:val="002836D1"/>
    <w:rsid w:val="00285623"/>
    <w:rsid w:val="00285CDE"/>
    <w:rsid w:val="00285D89"/>
    <w:rsid w:val="00287631"/>
    <w:rsid w:val="00291C1F"/>
    <w:rsid w:val="002920C4"/>
    <w:rsid w:val="0029359C"/>
    <w:rsid w:val="00294541"/>
    <w:rsid w:val="002963F4"/>
    <w:rsid w:val="002A3E36"/>
    <w:rsid w:val="002A46F5"/>
    <w:rsid w:val="002A6103"/>
    <w:rsid w:val="002A761E"/>
    <w:rsid w:val="002A7640"/>
    <w:rsid w:val="002A794E"/>
    <w:rsid w:val="002B1160"/>
    <w:rsid w:val="002B274D"/>
    <w:rsid w:val="002B4773"/>
    <w:rsid w:val="002B7B55"/>
    <w:rsid w:val="002C051F"/>
    <w:rsid w:val="002C0586"/>
    <w:rsid w:val="002C103D"/>
    <w:rsid w:val="002C5E1A"/>
    <w:rsid w:val="002C6F85"/>
    <w:rsid w:val="002C707D"/>
    <w:rsid w:val="002C767C"/>
    <w:rsid w:val="002C7B12"/>
    <w:rsid w:val="002D183F"/>
    <w:rsid w:val="002D1C8F"/>
    <w:rsid w:val="002D2B00"/>
    <w:rsid w:val="002D2E71"/>
    <w:rsid w:val="002D5402"/>
    <w:rsid w:val="002D6438"/>
    <w:rsid w:val="002E05E4"/>
    <w:rsid w:val="002E1BA8"/>
    <w:rsid w:val="002E443C"/>
    <w:rsid w:val="002E58DF"/>
    <w:rsid w:val="002E5E9A"/>
    <w:rsid w:val="002E6BF8"/>
    <w:rsid w:val="002E70F6"/>
    <w:rsid w:val="002F1F1F"/>
    <w:rsid w:val="002F67D4"/>
    <w:rsid w:val="002F67E8"/>
    <w:rsid w:val="00300D07"/>
    <w:rsid w:val="00304FE6"/>
    <w:rsid w:val="00306C32"/>
    <w:rsid w:val="00307CAF"/>
    <w:rsid w:val="00310114"/>
    <w:rsid w:val="003105A4"/>
    <w:rsid w:val="003107EF"/>
    <w:rsid w:val="003147F9"/>
    <w:rsid w:val="00315634"/>
    <w:rsid w:val="00315CFF"/>
    <w:rsid w:val="00316D74"/>
    <w:rsid w:val="003174EE"/>
    <w:rsid w:val="003176D5"/>
    <w:rsid w:val="003204ED"/>
    <w:rsid w:val="0032211E"/>
    <w:rsid w:val="00323357"/>
    <w:rsid w:val="0032379A"/>
    <w:rsid w:val="00323EDE"/>
    <w:rsid w:val="00324A6C"/>
    <w:rsid w:val="00327083"/>
    <w:rsid w:val="00330B0F"/>
    <w:rsid w:val="003320DE"/>
    <w:rsid w:val="0033427A"/>
    <w:rsid w:val="00335903"/>
    <w:rsid w:val="00336391"/>
    <w:rsid w:val="00336E81"/>
    <w:rsid w:val="0033705E"/>
    <w:rsid w:val="00340406"/>
    <w:rsid w:val="00341C93"/>
    <w:rsid w:val="00342963"/>
    <w:rsid w:val="00342DF1"/>
    <w:rsid w:val="00345877"/>
    <w:rsid w:val="00346601"/>
    <w:rsid w:val="003516D7"/>
    <w:rsid w:val="00353A96"/>
    <w:rsid w:val="003564FE"/>
    <w:rsid w:val="00356F7F"/>
    <w:rsid w:val="00357FDB"/>
    <w:rsid w:val="00361D0D"/>
    <w:rsid w:val="003631D4"/>
    <w:rsid w:val="00363BA3"/>
    <w:rsid w:val="00365797"/>
    <w:rsid w:val="00367FBF"/>
    <w:rsid w:val="003722B1"/>
    <w:rsid w:val="0037374F"/>
    <w:rsid w:val="0037417B"/>
    <w:rsid w:val="003741CE"/>
    <w:rsid w:val="00375184"/>
    <w:rsid w:val="00376BAE"/>
    <w:rsid w:val="00376D4E"/>
    <w:rsid w:val="0038081A"/>
    <w:rsid w:val="00380B8A"/>
    <w:rsid w:val="0038200A"/>
    <w:rsid w:val="003840E9"/>
    <w:rsid w:val="0038677F"/>
    <w:rsid w:val="00390E95"/>
    <w:rsid w:val="00394C26"/>
    <w:rsid w:val="00395F7A"/>
    <w:rsid w:val="0039734C"/>
    <w:rsid w:val="003A1337"/>
    <w:rsid w:val="003A2A9B"/>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2297"/>
    <w:rsid w:val="003E349C"/>
    <w:rsid w:val="003E62FB"/>
    <w:rsid w:val="003E7BED"/>
    <w:rsid w:val="003F1B1C"/>
    <w:rsid w:val="003F2D05"/>
    <w:rsid w:val="003F3F4A"/>
    <w:rsid w:val="003F4447"/>
    <w:rsid w:val="003F45BD"/>
    <w:rsid w:val="003F5981"/>
    <w:rsid w:val="003F7FB2"/>
    <w:rsid w:val="00402CD2"/>
    <w:rsid w:val="0041267E"/>
    <w:rsid w:val="00414654"/>
    <w:rsid w:val="004153FC"/>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725"/>
    <w:rsid w:val="00432D35"/>
    <w:rsid w:val="00433117"/>
    <w:rsid w:val="00434696"/>
    <w:rsid w:val="00434AD3"/>
    <w:rsid w:val="00434C66"/>
    <w:rsid w:val="00435575"/>
    <w:rsid w:val="00435ADE"/>
    <w:rsid w:val="00441DEE"/>
    <w:rsid w:val="004420AA"/>
    <w:rsid w:val="00445E1C"/>
    <w:rsid w:val="00445FAD"/>
    <w:rsid w:val="004464A1"/>
    <w:rsid w:val="00446B54"/>
    <w:rsid w:val="0044730C"/>
    <w:rsid w:val="00450203"/>
    <w:rsid w:val="004534BC"/>
    <w:rsid w:val="004550B8"/>
    <w:rsid w:val="004552FA"/>
    <w:rsid w:val="00455F31"/>
    <w:rsid w:val="00456615"/>
    <w:rsid w:val="004577BE"/>
    <w:rsid w:val="004624D0"/>
    <w:rsid w:val="00465727"/>
    <w:rsid w:val="00467CDE"/>
    <w:rsid w:val="00470980"/>
    <w:rsid w:val="00471C4A"/>
    <w:rsid w:val="00474A00"/>
    <w:rsid w:val="00476A57"/>
    <w:rsid w:val="00476E6C"/>
    <w:rsid w:val="004807DB"/>
    <w:rsid w:val="00481C3E"/>
    <w:rsid w:val="0048230C"/>
    <w:rsid w:val="00483CC5"/>
    <w:rsid w:val="004848B2"/>
    <w:rsid w:val="00485FEC"/>
    <w:rsid w:val="00486DA7"/>
    <w:rsid w:val="00491D3A"/>
    <w:rsid w:val="004931EE"/>
    <w:rsid w:val="0049388D"/>
    <w:rsid w:val="00495ED6"/>
    <w:rsid w:val="00496BAF"/>
    <w:rsid w:val="004A07AB"/>
    <w:rsid w:val="004A07F2"/>
    <w:rsid w:val="004A2639"/>
    <w:rsid w:val="004A342F"/>
    <w:rsid w:val="004A3DAD"/>
    <w:rsid w:val="004A3FBF"/>
    <w:rsid w:val="004A5DB8"/>
    <w:rsid w:val="004A70D0"/>
    <w:rsid w:val="004A766C"/>
    <w:rsid w:val="004B0A02"/>
    <w:rsid w:val="004B0D14"/>
    <w:rsid w:val="004B51BD"/>
    <w:rsid w:val="004B5EED"/>
    <w:rsid w:val="004B6661"/>
    <w:rsid w:val="004C1AEF"/>
    <w:rsid w:val="004C3F1A"/>
    <w:rsid w:val="004C4498"/>
    <w:rsid w:val="004C633C"/>
    <w:rsid w:val="004D3E24"/>
    <w:rsid w:val="004D4BBC"/>
    <w:rsid w:val="004E2107"/>
    <w:rsid w:val="004E29AB"/>
    <w:rsid w:val="004E4331"/>
    <w:rsid w:val="004E7542"/>
    <w:rsid w:val="004E7B84"/>
    <w:rsid w:val="004E7F1E"/>
    <w:rsid w:val="004F046D"/>
    <w:rsid w:val="004F0A9F"/>
    <w:rsid w:val="004F1611"/>
    <w:rsid w:val="004F1B0E"/>
    <w:rsid w:val="004F1BFE"/>
    <w:rsid w:val="004F22A0"/>
    <w:rsid w:val="004F2A59"/>
    <w:rsid w:val="004F2D2B"/>
    <w:rsid w:val="004F43F5"/>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7F28"/>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4023"/>
    <w:rsid w:val="00544D6F"/>
    <w:rsid w:val="005466BB"/>
    <w:rsid w:val="005518F5"/>
    <w:rsid w:val="00552C1B"/>
    <w:rsid w:val="005548A7"/>
    <w:rsid w:val="00557527"/>
    <w:rsid w:val="00562E6F"/>
    <w:rsid w:val="00563F66"/>
    <w:rsid w:val="00567604"/>
    <w:rsid w:val="005678A8"/>
    <w:rsid w:val="00567DA3"/>
    <w:rsid w:val="005708A1"/>
    <w:rsid w:val="00571677"/>
    <w:rsid w:val="00571FC8"/>
    <w:rsid w:val="00572018"/>
    <w:rsid w:val="00574C54"/>
    <w:rsid w:val="00576B80"/>
    <w:rsid w:val="005835CD"/>
    <w:rsid w:val="00583EEA"/>
    <w:rsid w:val="00585E45"/>
    <w:rsid w:val="0059007C"/>
    <w:rsid w:val="005940E7"/>
    <w:rsid w:val="0059562B"/>
    <w:rsid w:val="00597C7F"/>
    <w:rsid w:val="005A063C"/>
    <w:rsid w:val="005A11C5"/>
    <w:rsid w:val="005A1A07"/>
    <w:rsid w:val="005A516A"/>
    <w:rsid w:val="005A56B8"/>
    <w:rsid w:val="005A66F3"/>
    <w:rsid w:val="005A6C8D"/>
    <w:rsid w:val="005B0261"/>
    <w:rsid w:val="005B2EB3"/>
    <w:rsid w:val="005B3434"/>
    <w:rsid w:val="005B4CAC"/>
    <w:rsid w:val="005B512C"/>
    <w:rsid w:val="005B6583"/>
    <w:rsid w:val="005B6ACE"/>
    <w:rsid w:val="005B74EF"/>
    <w:rsid w:val="005C09F9"/>
    <w:rsid w:val="005C23D4"/>
    <w:rsid w:val="005C397B"/>
    <w:rsid w:val="005C4540"/>
    <w:rsid w:val="005C6827"/>
    <w:rsid w:val="005C6CA9"/>
    <w:rsid w:val="005D4DBF"/>
    <w:rsid w:val="005D6B9B"/>
    <w:rsid w:val="005D6FB5"/>
    <w:rsid w:val="005D70DE"/>
    <w:rsid w:val="005E59EA"/>
    <w:rsid w:val="005E6F11"/>
    <w:rsid w:val="005F1B8A"/>
    <w:rsid w:val="005F4795"/>
    <w:rsid w:val="005F5EEC"/>
    <w:rsid w:val="005F6AA6"/>
    <w:rsid w:val="00600CF2"/>
    <w:rsid w:val="00603167"/>
    <w:rsid w:val="00603DE8"/>
    <w:rsid w:val="00604763"/>
    <w:rsid w:val="00606BF9"/>
    <w:rsid w:val="0061354D"/>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37AEE"/>
    <w:rsid w:val="0064087F"/>
    <w:rsid w:val="006412BE"/>
    <w:rsid w:val="00642964"/>
    <w:rsid w:val="00643B48"/>
    <w:rsid w:val="0064652B"/>
    <w:rsid w:val="00646F70"/>
    <w:rsid w:val="006478AE"/>
    <w:rsid w:val="00654892"/>
    <w:rsid w:val="00664999"/>
    <w:rsid w:val="0066586D"/>
    <w:rsid w:val="006667CC"/>
    <w:rsid w:val="006668B9"/>
    <w:rsid w:val="00676183"/>
    <w:rsid w:val="00676652"/>
    <w:rsid w:val="0067674E"/>
    <w:rsid w:val="00677828"/>
    <w:rsid w:val="006806A3"/>
    <w:rsid w:val="006817DB"/>
    <w:rsid w:val="00681C2A"/>
    <w:rsid w:val="00683237"/>
    <w:rsid w:val="00683412"/>
    <w:rsid w:val="00684BBB"/>
    <w:rsid w:val="00686668"/>
    <w:rsid w:val="00687105"/>
    <w:rsid w:val="0069388A"/>
    <w:rsid w:val="0069557E"/>
    <w:rsid w:val="006975D2"/>
    <w:rsid w:val="006978C4"/>
    <w:rsid w:val="00697B98"/>
    <w:rsid w:val="006A245D"/>
    <w:rsid w:val="006A3A62"/>
    <w:rsid w:val="006A3B1C"/>
    <w:rsid w:val="006A634E"/>
    <w:rsid w:val="006A6550"/>
    <w:rsid w:val="006A72AF"/>
    <w:rsid w:val="006B18CB"/>
    <w:rsid w:val="006B2083"/>
    <w:rsid w:val="006B2D04"/>
    <w:rsid w:val="006B7349"/>
    <w:rsid w:val="006C0260"/>
    <w:rsid w:val="006C0ED1"/>
    <w:rsid w:val="006C230A"/>
    <w:rsid w:val="006C2B8A"/>
    <w:rsid w:val="006C32E1"/>
    <w:rsid w:val="006C7284"/>
    <w:rsid w:val="006D0AC1"/>
    <w:rsid w:val="006D0F7C"/>
    <w:rsid w:val="006D337B"/>
    <w:rsid w:val="006D496F"/>
    <w:rsid w:val="006D4AF3"/>
    <w:rsid w:val="006D76FF"/>
    <w:rsid w:val="006E4418"/>
    <w:rsid w:val="006F0387"/>
    <w:rsid w:val="006F2742"/>
    <w:rsid w:val="006F3EA5"/>
    <w:rsid w:val="006F4116"/>
    <w:rsid w:val="006F5C49"/>
    <w:rsid w:val="006F7F9F"/>
    <w:rsid w:val="00700A88"/>
    <w:rsid w:val="007043BA"/>
    <w:rsid w:val="00705844"/>
    <w:rsid w:val="00707452"/>
    <w:rsid w:val="00716A38"/>
    <w:rsid w:val="00716B04"/>
    <w:rsid w:val="007202BB"/>
    <w:rsid w:val="00720B4E"/>
    <w:rsid w:val="007210FC"/>
    <w:rsid w:val="007217CE"/>
    <w:rsid w:val="00724756"/>
    <w:rsid w:val="007278C8"/>
    <w:rsid w:val="007300D5"/>
    <w:rsid w:val="00731DD2"/>
    <w:rsid w:val="00740B74"/>
    <w:rsid w:val="007441B3"/>
    <w:rsid w:val="007503A0"/>
    <w:rsid w:val="00750479"/>
    <w:rsid w:val="00752DEB"/>
    <w:rsid w:val="00753A24"/>
    <w:rsid w:val="0075482E"/>
    <w:rsid w:val="007551C7"/>
    <w:rsid w:val="00757E14"/>
    <w:rsid w:val="0076333D"/>
    <w:rsid w:val="0076783B"/>
    <w:rsid w:val="00767CA9"/>
    <w:rsid w:val="00770C37"/>
    <w:rsid w:val="00772FCE"/>
    <w:rsid w:val="0077308A"/>
    <w:rsid w:val="00780030"/>
    <w:rsid w:val="007803AC"/>
    <w:rsid w:val="007837EF"/>
    <w:rsid w:val="0078458B"/>
    <w:rsid w:val="007846D6"/>
    <w:rsid w:val="00784803"/>
    <w:rsid w:val="007857FC"/>
    <w:rsid w:val="00785BDC"/>
    <w:rsid w:val="007866CE"/>
    <w:rsid w:val="00786909"/>
    <w:rsid w:val="0078778D"/>
    <w:rsid w:val="00793368"/>
    <w:rsid w:val="0079461D"/>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03D5"/>
    <w:rsid w:val="007C356B"/>
    <w:rsid w:val="007C79B3"/>
    <w:rsid w:val="007D02B8"/>
    <w:rsid w:val="007D0CAE"/>
    <w:rsid w:val="007D1E12"/>
    <w:rsid w:val="007E0F8F"/>
    <w:rsid w:val="007E62EC"/>
    <w:rsid w:val="007E75AB"/>
    <w:rsid w:val="007E780B"/>
    <w:rsid w:val="007E7F4F"/>
    <w:rsid w:val="007F2109"/>
    <w:rsid w:val="007F5F79"/>
    <w:rsid w:val="007F6E82"/>
    <w:rsid w:val="007F71D9"/>
    <w:rsid w:val="007F7B4F"/>
    <w:rsid w:val="007F7CD0"/>
    <w:rsid w:val="00802382"/>
    <w:rsid w:val="00803281"/>
    <w:rsid w:val="008033C2"/>
    <w:rsid w:val="00803A7A"/>
    <w:rsid w:val="0080656A"/>
    <w:rsid w:val="008072D7"/>
    <w:rsid w:val="00810704"/>
    <w:rsid w:val="00811A4E"/>
    <w:rsid w:val="0081204D"/>
    <w:rsid w:val="00813077"/>
    <w:rsid w:val="008141C9"/>
    <w:rsid w:val="00820C3E"/>
    <w:rsid w:val="008225A4"/>
    <w:rsid w:val="008225AF"/>
    <w:rsid w:val="008258D1"/>
    <w:rsid w:val="00827298"/>
    <w:rsid w:val="0083232D"/>
    <w:rsid w:val="008346A4"/>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7715F"/>
    <w:rsid w:val="00882911"/>
    <w:rsid w:val="00886BDD"/>
    <w:rsid w:val="008909C6"/>
    <w:rsid w:val="00891C34"/>
    <w:rsid w:val="00892A50"/>
    <w:rsid w:val="008950FA"/>
    <w:rsid w:val="008962F1"/>
    <w:rsid w:val="00897B55"/>
    <w:rsid w:val="008A0B76"/>
    <w:rsid w:val="008A397E"/>
    <w:rsid w:val="008A4A4B"/>
    <w:rsid w:val="008A5EDF"/>
    <w:rsid w:val="008A7EA2"/>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8F646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3D3F"/>
    <w:rsid w:val="0093463D"/>
    <w:rsid w:val="009351CB"/>
    <w:rsid w:val="00935EA2"/>
    <w:rsid w:val="00935FCC"/>
    <w:rsid w:val="00936B5F"/>
    <w:rsid w:val="00936B97"/>
    <w:rsid w:val="00941D58"/>
    <w:rsid w:val="0094564C"/>
    <w:rsid w:val="009458F4"/>
    <w:rsid w:val="00947893"/>
    <w:rsid w:val="00947A1E"/>
    <w:rsid w:val="0095133D"/>
    <w:rsid w:val="00955567"/>
    <w:rsid w:val="00956639"/>
    <w:rsid w:val="009568DF"/>
    <w:rsid w:val="00956E43"/>
    <w:rsid w:val="00957978"/>
    <w:rsid w:val="00957A4D"/>
    <w:rsid w:val="00965DEA"/>
    <w:rsid w:val="00966F59"/>
    <w:rsid w:val="009678A9"/>
    <w:rsid w:val="00971292"/>
    <w:rsid w:val="009732B3"/>
    <w:rsid w:val="00974100"/>
    <w:rsid w:val="00976D59"/>
    <w:rsid w:val="00980E1B"/>
    <w:rsid w:val="0098222D"/>
    <w:rsid w:val="009858C2"/>
    <w:rsid w:val="009864D4"/>
    <w:rsid w:val="00986BAC"/>
    <w:rsid w:val="00987EA5"/>
    <w:rsid w:val="009908C7"/>
    <w:rsid w:val="0099358D"/>
    <w:rsid w:val="00994110"/>
    <w:rsid w:val="00997154"/>
    <w:rsid w:val="009A0A0F"/>
    <w:rsid w:val="009A0BEC"/>
    <w:rsid w:val="009A30DD"/>
    <w:rsid w:val="009A7088"/>
    <w:rsid w:val="009A7D4E"/>
    <w:rsid w:val="009B0E9F"/>
    <w:rsid w:val="009B3768"/>
    <w:rsid w:val="009B6023"/>
    <w:rsid w:val="009B7635"/>
    <w:rsid w:val="009C0435"/>
    <w:rsid w:val="009C100E"/>
    <w:rsid w:val="009C1F8D"/>
    <w:rsid w:val="009C5FE5"/>
    <w:rsid w:val="009C74F1"/>
    <w:rsid w:val="009C7C14"/>
    <w:rsid w:val="009D0950"/>
    <w:rsid w:val="009D3B11"/>
    <w:rsid w:val="009D3FD3"/>
    <w:rsid w:val="009D4A05"/>
    <w:rsid w:val="009D5E56"/>
    <w:rsid w:val="009E16C4"/>
    <w:rsid w:val="009E1B7F"/>
    <w:rsid w:val="009E414E"/>
    <w:rsid w:val="009F1386"/>
    <w:rsid w:val="009F3194"/>
    <w:rsid w:val="009F50D2"/>
    <w:rsid w:val="009F632E"/>
    <w:rsid w:val="009F7E64"/>
    <w:rsid w:val="00A01580"/>
    <w:rsid w:val="00A05ECF"/>
    <w:rsid w:val="00A06955"/>
    <w:rsid w:val="00A07EBE"/>
    <w:rsid w:val="00A13B37"/>
    <w:rsid w:val="00A177E2"/>
    <w:rsid w:val="00A21268"/>
    <w:rsid w:val="00A235CB"/>
    <w:rsid w:val="00A25581"/>
    <w:rsid w:val="00A26DB6"/>
    <w:rsid w:val="00A3271F"/>
    <w:rsid w:val="00A35FEB"/>
    <w:rsid w:val="00A41B50"/>
    <w:rsid w:val="00A41FFC"/>
    <w:rsid w:val="00A42C0C"/>
    <w:rsid w:val="00A43493"/>
    <w:rsid w:val="00A43C4E"/>
    <w:rsid w:val="00A44440"/>
    <w:rsid w:val="00A44649"/>
    <w:rsid w:val="00A475A8"/>
    <w:rsid w:val="00A5123E"/>
    <w:rsid w:val="00A51BAF"/>
    <w:rsid w:val="00A54B0B"/>
    <w:rsid w:val="00A55B82"/>
    <w:rsid w:val="00A60E62"/>
    <w:rsid w:val="00A626A1"/>
    <w:rsid w:val="00A64668"/>
    <w:rsid w:val="00A66241"/>
    <w:rsid w:val="00A672FA"/>
    <w:rsid w:val="00A7290C"/>
    <w:rsid w:val="00A73197"/>
    <w:rsid w:val="00A7404B"/>
    <w:rsid w:val="00A740B6"/>
    <w:rsid w:val="00A80D97"/>
    <w:rsid w:val="00A81997"/>
    <w:rsid w:val="00A82FE1"/>
    <w:rsid w:val="00A84553"/>
    <w:rsid w:val="00A84A0A"/>
    <w:rsid w:val="00A84A20"/>
    <w:rsid w:val="00A84E86"/>
    <w:rsid w:val="00A86EA4"/>
    <w:rsid w:val="00A87412"/>
    <w:rsid w:val="00A90CBD"/>
    <w:rsid w:val="00A91ACE"/>
    <w:rsid w:val="00A94894"/>
    <w:rsid w:val="00A968CE"/>
    <w:rsid w:val="00AA0035"/>
    <w:rsid w:val="00AA7642"/>
    <w:rsid w:val="00AB0E81"/>
    <w:rsid w:val="00AB2EC8"/>
    <w:rsid w:val="00AB4138"/>
    <w:rsid w:val="00AB45BA"/>
    <w:rsid w:val="00AB5E1A"/>
    <w:rsid w:val="00AB6893"/>
    <w:rsid w:val="00AB6F27"/>
    <w:rsid w:val="00AC1A25"/>
    <w:rsid w:val="00AC4374"/>
    <w:rsid w:val="00AC456A"/>
    <w:rsid w:val="00AC5CC2"/>
    <w:rsid w:val="00AC6A40"/>
    <w:rsid w:val="00AD1E05"/>
    <w:rsid w:val="00AD29FB"/>
    <w:rsid w:val="00AD2E72"/>
    <w:rsid w:val="00AD56B0"/>
    <w:rsid w:val="00AE0DD7"/>
    <w:rsid w:val="00AE1D6D"/>
    <w:rsid w:val="00AE6665"/>
    <w:rsid w:val="00AF0047"/>
    <w:rsid w:val="00AF0F4F"/>
    <w:rsid w:val="00AF0F62"/>
    <w:rsid w:val="00AF528C"/>
    <w:rsid w:val="00AF5974"/>
    <w:rsid w:val="00B006FA"/>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36273"/>
    <w:rsid w:val="00B37C0D"/>
    <w:rsid w:val="00B40B3B"/>
    <w:rsid w:val="00B42A89"/>
    <w:rsid w:val="00B43499"/>
    <w:rsid w:val="00B47769"/>
    <w:rsid w:val="00B47D77"/>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35"/>
    <w:rsid w:val="00B87DA0"/>
    <w:rsid w:val="00B9105D"/>
    <w:rsid w:val="00B91213"/>
    <w:rsid w:val="00B91CEB"/>
    <w:rsid w:val="00B93BB8"/>
    <w:rsid w:val="00B95400"/>
    <w:rsid w:val="00BA0373"/>
    <w:rsid w:val="00BA418F"/>
    <w:rsid w:val="00BA5FD6"/>
    <w:rsid w:val="00BA7D2F"/>
    <w:rsid w:val="00BB013C"/>
    <w:rsid w:val="00BB1CEE"/>
    <w:rsid w:val="00BB2D11"/>
    <w:rsid w:val="00BB2D53"/>
    <w:rsid w:val="00BB4415"/>
    <w:rsid w:val="00BB4C9E"/>
    <w:rsid w:val="00BB5F92"/>
    <w:rsid w:val="00BB5FED"/>
    <w:rsid w:val="00BB791A"/>
    <w:rsid w:val="00BC0298"/>
    <w:rsid w:val="00BC433C"/>
    <w:rsid w:val="00BC46F1"/>
    <w:rsid w:val="00BD0BCF"/>
    <w:rsid w:val="00BD1404"/>
    <w:rsid w:val="00BD2BB9"/>
    <w:rsid w:val="00BD331F"/>
    <w:rsid w:val="00BD5FD0"/>
    <w:rsid w:val="00BD78CA"/>
    <w:rsid w:val="00BE1E7A"/>
    <w:rsid w:val="00BE476C"/>
    <w:rsid w:val="00BE5DD3"/>
    <w:rsid w:val="00BE6A83"/>
    <w:rsid w:val="00BE74C3"/>
    <w:rsid w:val="00BF0E03"/>
    <w:rsid w:val="00BF223A"/>
    <w:rsid w:val="00BF2313"/>
    <w:rsid w:val="00BF30E3"/>
    <w:rsid w:val="00BF42FF"/>
    <w:rsid w:val="00BF7F4B"/>
    <w:rsid w:val="00C00AF8"/>
    <w:rsid w:val="00C0203F"/>
    <w:rsid w:val="00C0236E"/>
    <w:rsid w:val="00C0583B"/>
    <w:rsid w:val="00C05BF6"/>
    <w:rsid w:val="00C065CF"/>
    <w:rsid w:val="00C06C31"/>
    <w:rsid w:val="00C06F28"/>
    <w:rsid w:val="00C07363"/>
    <w:rsid w:val="00C07726"/>
    <w:rsid w:val="00C10F53"/>
    <w:rsid w:val="00C124BD"/>
    <w:rsid w:val="00C1302B"/>
    <w:rsid w:val="00C15917"/>
    <w:rsid w:val="00C24725"/>
    <w:rsid w:val="00C25630"/>
    <w:rsid w:val="00C25E89"/>
    <w:rsid w:val="00C32D89"/>
    <w:rsid w:val="00C333B3"/>
    <w:rsid w:val="00C33530"/>
    <w:rsid w:val="00C34040"/>
    <w:rsid w:val="00C34368"/>
    <w:rsid w:val="00C35905"/>
    <w:rsid w:val="00C36D51"/>
    <w:rsid w:val="00C41171"/>
    <w:rsid w:val="00C446C2"/>
    <w:rsid w:val="00C44744"/>
    <w:rsid w:val="00C44BB1"/>
    <w:rsid w:val="00C5122C"/>
    <w:rsid w:val="00C5185D"/>
    <w:rsid w:val="00C51ABE"/>
    <w:rsid w:val="00C51FB7"/>
    <w:rsid w:val="00C6277A"/>
    <w:rsid w:val="00C63645"/>
    <w:rsid w:val="00C63B05"/>
    <w:rsid w:val="00C65075"/>
    <w:rsid w:val="00C65A7B"/>
    <w:rsid w:val="00C70044"/>
    <w:rsid w:val="00C7062F"/>
    <w:rsid w:val="00C70AB0"/>
    <w:rsid w:val="00C72D6E"/>
    <w:rsid w:val="00C76155"/>
    <w:rsid w:val="00C76246"/>
    <w:rsid w:val="00C80A58"/>
    <w:rsid w:val="00C8421E"/>
    <w:rsid w:val="00C906F8"/>
    <w:rsid w:val="00C93302"/>
    <w:rsid w:val="00C93425"/>
    <w:rsid w:val="00C93CD4"/>
    <w:rsid w:val="00C96B27"/>
    <w:rsid w:val="00C97030"/>
    <w:rsid w:val="00CA0005"/>
    <w:rsid w:val="00CA0D7C"/>
    <w:rsid w:val="00CA2400"/>
    <w:rsid w:val="00CA2585"/>
    <w:rsid w:val="00CA4552"/>
    <w:rsid w:val="00CA678F"/>
    <w:rsid w:val="00CA67A9"/>
    <w:rsid w:val="00CA7ABD"/>
    <w:rsid w:val="00CA7D3B"/>
    <w:rsid w:val="00CB0B70"/>
    <w:rsid w:val="00CB1200"/>
    <w:rsid w:val="00CB1CCA"/>
    <w:rsid w:val="00CB322C"/>
    <w:rsid w:val="00CB3788"/>
    <w:rsid w:val="00CB474C"/>
    <w:rsid w:val="00CB49C9"/>
    <w:rsid w:val="00CB4F16"/>
    <w:rsid w:val="00CB5C42"/>
    <w:rsid w:val="00CB7283"/>
    <w:rsid w:val="00CC505F"/>
    <w:rsid w:val="00CC6311"/>
    <w:rsid w:val="00CC7976"/>
    <w:rsid w:val="00CD18E5"/>
    <w:rsid w:val="00CD21DE"/>
    <w:rsid w:val="00CD2A4B"/>
    <w:rsid w:val="00CD40D6"/>
    <w:rsid w:val="00CD4710"/>
    <w:rsid w:val="00CD59BB"/>
    <w:rsid w:val="00CD6512"/>
    <w:rsid w:val="00CD6AB6"/>
    <w:rsid w:val="00CE053F"/>
    <w:rsid w:val="00CE0D4F"/>
    <w:rsid w:val="00CE267A"/>
    <w:rsid w:val="00CE26FC"/>
    <w:rsid w:val="00CE3232"/>
    <w:rsid w:val="00CE45AD"/>
    <w:rsid w:val="00CE5243"/>
    <w:rsid w:val="00CE75AF"/>
    <w:rsid w:val="00CE7CFE"/>
    <w:rsid w:val="00CF0006"/>
    <w:rsid w:val="00CF04EA"/>
    <w:rsid w:val="00CF322B"/>
    <w:rsid w:val="00CF4280"/>
    <w:rsid w:val="00CF6249"/>
    <w:rsid w:val="00CF65C4"/>
    <w:rsid w:val="00D00D18"/>
    <w:rsid w:val="00D012E0"/>
    <w:rsid w:val="00D028FC"/>
    <w:rsid w:val="00D0354D"/>
    <w:rsid w:val="00D06506"/>
    <w:rsid w:val="00D06E02"/>
    <w:rsid w:val="00D076BF"/>
    <w:rsid w:val="00D07AF2"/>
    <w:rsid w:val="00D109D5"/>
    <w:rsid w:val="00D125A7"/>
    <w:rsid w:val="00D12DA6"/>
    <w:rsid w:val="00D1376E"/>
    <w:rsid w:val="00D15A95"/>
    <w:rsid w:val="00D22427"/>
    <w:rsid w:val="00D24220"/>
    <w:rsid w:val="00D25487"/>
    <w:rsid w:val="00D257A9"/>
    <w:rsid w:val="00D25CEF"/>
    <w:rsid w:val="00D25EC1"/>
    <w:rsid w:val="00D261D2"/>
    <w:rsid w:val="00D32483"/>
    <w:rsid w:val="00D32A20"/>
    <w:rsid w:val="00D3332B"/>
    <w:rsid w:val="00D33998"/>
    <w:rsid w:val="00D35080"/>
    <w:rsid w:val="00D3565A"/>
    <w:rsid w:val="00D40546"/>
    <w:rsid w:val="00D40D8F"/>
    <w:rsid w:val="00D41269"/>
    <w:rsid w:val="00D4381B"/>
    <w:rsid w:val="00D44B6E"/>
    <w:rsid w:val="00D45966"/>
    <w:rsid w:val="00D523B8"/>
    <w:rsid w:val="00D55A8E"/>
    <w:rsid w:val="00D613D0"/>
    <w:rsid w:val="00D617EC"/>
    <w:rsid w:val="00D622AE"/>
    <w:rsid w:val="00D652F9"/>
    <w:rsid w:val="00D673F3"/>
    <w:rsid w:val="00D67A26"/>
    <w:rsid w:val="00D67C9B"/>
    <w:rsid w:val="00D707CD"/>
    <w:rsid w:val="00D71B06"/>
    <w:rsid w:val="00D7210E"/>
    <w:rsid w:val="00D8011E"/>
    <w:rsid w:val="00D81698"/>
    <w:rsid w:val="00D83F71"/>
    <w:rsid w:val="00D84488"/>
    <w:rsid w:val="00D854DA"/>
    <w:rsid w:val="00D908A4"/>
    <w:rsid w:val="00D917C6"/>
    <w:rsid w:val="00D91CEF"/>
    <w:rsid w:val="00D924AA"/>
    <w:rsid w:val="00D92F0F"/>
    <w:rsid w:val="00D93290"/>
    <w:rsid w:val="00D937D5"/>
    <w:rsid w:val="00D93922"/>
    <w:rsid w:val="00D95642"/>
    <w:rsid w:val="00D95F4D"/>
    <w:rsid w:val="00DA0F25"/>
    <w:rsid w:val="00DA2DBF"/>
    <w:rsid w:val="00DA4D98"/>
    <w:rsid w:val="00DA58E3"/>
    <w:rsid w:val="00DA5CDD"/>
    <w:rsid w:val="00DB0288"/>
    <w:rsid w:val="00DB402A"/>
    <w:rsid w:val="00DB4B24"/>
    <w:rsid w:val="00DB4F4D"/>
    <w:rsid w:val="00DC02C8"/>
    <w:rsid w:val="00DC05D9"/>
    <w:rsid w:val="00DC4223"/>
    <w:rsid w:val="00DC4DC6"/>
    <w:rsid w:val="00DC510E"/>
    <w:rsid w:val="00DC517E"/>
    <w:rsid w:val="00DC5658"/>
    <w:rsid w:val="00DC5F47"/>
    <w:rsid w:val="00DD1E84"/>
    <w:rsid w:val="00DD1F0A"/>
    <w:rsid w:val="00DD4275"/>
    <w:rsid w:val="00DD6026"/>
    <w:rsid w:val="00DD60FB"/>
    <w:rsid w:val="00DD6303"/>
    <w:rsid w:val="00DD7E51"/>
    <w:rsid w:val="00DE0D1E"/>
    <w:rsid w:val="00DE0DD5"/>
    <w:rsid w:val="00DE1109"/>
    <w:rsid w:val="00DE18DB"/>
    <w:rsid w:val="00DE24D9"/>
    <w:rsid w:val="00DE282D"/>
    <w:rsid w:val="00DE2F34"/>
    <w:rsid w:val="00DE36AB"/>
    <w:rsid w:val="00DE406C"/>
    <w:rsid w:val="00DE5818"/>
    <w:rsid w:val="00DE6F52"/>
    <w:rsid w:val="00DF45EC"/>
    <w:rsid w:val="00DF4D95"/>
    <w:rsid w:val="00DF6A2A"/>
    <w:rsid w:val="00DF6FAB"/>
    <w:rsid w:val="00DF7E7D"/>
    <w:rsid w:val="00E03351"/>
    <w:rsid w:val="00E0369A"/>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429F"/>
    <w:rsid w:val="00E35C75"/>
    <w:rsid w:val="00E425F8"/>
    <w:rsid w:val="00E438FF"/>
    <w:rsid w:val="00E44C31"/>
    <w:rsid w:val="00E44F3B"/>
    <w:rsid w:val="00E4652C"/>
    <w:rsid w:val="00E47D69"/>
    <w:rsid w:val="00E505BE"/>
    <w:rsid w:val="00E54318"/>
    <w:rsid w:val="00E564F6"/>
    <w:rsid w:val="00E57CC0"/>
    <w:rsid w:val="00E57FDE"/>
    <w:rsid w:val="00E60111"/>
    <w:rsid w:val="00E62F4F"/>
    <w:rsid w:val="00E630E3"/>
    <w:rsid w:val="00E63A78"/>
    <w:rsid w:val="00E63EA8"/>
    <w:rsid w:val="00E6435A"/>
    <w:rsid w:val="00E64BBB"/>
    <w:rsid w:val="00E67F13"/>
    <w:rsid w:val="00E713DB"/>
    <w:rsid w:val="00E73AAF"/>
    <w:rsid w:val="00E746FA"/>
    <w:rsid w:val="00E749CC"/>
    <w:rsid w:val="00E77520"/>
    <w:rsid w:val="00E77845"/>
    <w:rsid w:val="00E77D78"/>
    <w:rsid w:val="00E77DF1"/>
    <w:rsid w:val="00E81760"/>
    <w:rsid w:val="00E82A57"/>
    <w:rsid w:val="00E851A0"/>
    <w:rsid w:val="00E86636"/>
    <w:rsid w:val="00E944F6"/>
    <w:rsid w:val="00E957FD"/>
    <w:rsid w:val="00EA09F3"/>
    <w:rsid w:val="00EA32C4"/>
    <w:rsid w:val="00EA3BBA"/>
    <w:rsid w:val="00EA6AD3"/>
    <w:rsid w:val="00EB19EA"/>
    <w:rsid w:val="00EB412C"/>
    <w:rsid w:val="00EC16B5"/>
    <w:rsid w:val="00EC2D87"/>
    <w:rsid w:val="00EC3892"/>
    <w:rsid w:val="00EC5C6C"/>
    <w:rsid w:val="00EC61BF"/>
    <w:rsid w:val="00ED07BE"/>
    <w:rsid w:val="00ED1209"/>
    <w:rsid w:val="00ED1C60"/>
    <w:rsid w:val="00ED3564"/>
    <w:rsid w:val="00ED498F"/>
    <w:rsid w:val="00ED5C0B"/>
    <w:rsid w:val="00EE1BEC"/>
    <w:rsid w:val="00EE3224"/>
    <w:rsid w:val="00EE329C"/>
    <w:rsid w:val="00EE4E49"/>
    <w:rsid w:val="00EE5294"/>
    <w:rsid w:val="00EF10A0"/>
    <w:rsid w:val="00EF1206"/>
    <w:rsid w:val="00EF4BBC"/>
    <w:rsid w:val="00EF5944"/>
    <w:rsid w:val="00EF762A"/>
    <w:rsid w:val="00F00512"/>
    <w:rsid w:val="00F02C74"/>
    <w:rsid w:val="00F03F83"/>
    <w:rsid w:val="00F060CD"/>
    <w:rsid w:val="00F06C32"/>
    <w:rsid w:val="00F07D6C"/>
    <w:rsid w:val="00F1302A"/>
    <w:rsid w:val="00F134D4"/>
    <w:rsid w:val="00F14B36"/>
    <w:rsid w:val="00F156DE"/>
    <w:rsid w:val="00F17FA8"/>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60281"/>
    <w:rsid w:val="00F628BB"/>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6D42"/>
    <w:rsid w:val="00F8760B"/>
    <w:rsid w:val="00F879E5"/>
    <w:rsid w:val="00F90EE6"/>
    <w:rsid w:val="00F94A4E"/>
    <w:rsid w:val="00F96550"/>
    <w:rsid w:val="00FA0DB0"/>
    <w:rsid w:val="00FA351A"/>
    <w:rsid w:val="00FA463F"/>
    <w:rsid w:val="00FA692A"/>
    <w:rsid w:val="00FA69E7"/>
    <w:rsid w:val="00FB1C5D"/>
    <w:rsid w:val="00FB3FCA"/>
    <w:rsid w:val="00FB438E"/>
    <w:rsid w:val="00FC009A"/>
    <w:rsid w:val="00FC0FB1"/>
    <w:rsid w:val="00FC14FD"/>
    <w:rsid w:val="00FC24C4"/>
    <w:rsid w:val="00FC2C9C"/>
    <w:rsid w:val="00FC338B"/>
    <w:rsid w:val="00FC5B69"/>
    <w:rsid w:val="00FD1259"/>
    <w:rsid w:val="00FD19F0"/>
    <w:rsid w:val="00FD2AD5"/>
    <w:rsid w:val="00FD2D41"/>
    <w:rsid w:val="00FD5F42"/>
    <w:rsid w:val="00FD6585"/>
    <w:rsid w:val="00FE0497"/>
    <w:rsid w:val="00FE1862"/>
    <w:rsid w:val="00FE3793"/>
    <w:rsid w:val="00FE3990"/>
    <w:rsid w:val="00FE3C89"/>
    <w:rsid w:val="00FE6294"/>
    <w:rsid w:val="00FF1EA0"/>
    <w:rsid w:val="00FF363C"/>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52456"/>
  <w15:docId w15:val="{AD1B8A8D-9EBA-429A-924D-5062D780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E2624B"/>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8"/>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paragraph" w:styleId="NormalnyWeb">
    <w:name w:val="Normal (Web)"/>
    <w:basedOn w:val="Normalny"/>
    <w:rsid w:val="00544D6F"/>
    <w:pPr>
      <w:spacing w:before="100" w:beforeAutospacing="1" w:after="119"/>
    </w:pPr>
    <w:rPr>
      <w:rFonts w:eastAsia="Batang"/>
    </w:rPr>
  </w:style>
  <w:style w:type="paragraph" w:customStyle="1" w:styleId="Akapit">
    <w:name w:val="Akapit"/>
    <w:basedOn w:val="Normalny"/>
    <w:link w:val="AkapitZnak"/>
    <w:qFormat/>
    <w:rsid w:val="003E349C"/>
    <w:pPr>
      <w:spacing w:after="120" w:line="276" w:lineRule="auto"/>
      <w:jc w:val="both"/>
    </w:pPr>
    <w:rPr>
      <w:rFonts w:ascii="Arial" w:eastAsia="Calibri" w:hAnsi="Arial" w:cs="Arial"/>
      <w:sz w:val="22"/>
      <w:szCs w:val="22"/>
    </w:rPr>
  </w:style>
  <w:style w:type="character" w:customStyle="1" w:styleId="AkapitZnak">
    <w:name w:val="Akapit Znak"/>
    <w:link w:val="Akapit"/>
    <w:rsid w:val="003E349C"/>
    <w:rPr>
      <w:rFonts w:ascii="Arial" w:eastAsia="Calibri"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19840154">
      <w:bodyDiv w:val="1"/>
      <w:marLeft w:val="0"/>
      <w:marRight w:val="0"/>
      <w:marTop w:val="0"/>
      <w:marBottom w:val="0"/>
      <w:divBdr>
        <w:top w:val="none" w:sz="0" w:space="0" w:color="auto"/>
        <w:left w:val="none" w:sz="0" w:space="0" w:color="auto"/>
        <w:bottom w:val="none" w:sz="0" w:space="0" w:color="auto"/>
        <w:right w:val="none" w:sz="0" w:space="0" w:color="auto"/>
      </w:divBdr>
    </w:div>
    <w:div w:id="63564886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E93DA3A-1064-47AC-8A99-DA2BF132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46</Pages>
  <Words>17156</Words>
  <Characters>102942</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Niebelska-Dyba Joanna</cp:lastModifiedBy>
  <cp:revision>59</cp:revision>
  <cp:lastPrinted>2023-09-26T05:26:00Z</cp:lastPrinted>
  <dcterms:created xsi:type="dcterms:W3CDTF">2021-11-25T21:09:00Z</dcterms:created>
  <dcterms:modified xsi:type="dcterms:W3CDTF">2023-09-26T06:31:00Z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