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B112C" w14:textId="77777777" w:rsidR="0078128D" w:rsidRPr="005D2049" w:rsidRDefault="0078128D" w:rsidP="00922479">
      <w:pPr>
        <w:spacing w:line="360" w:lineRule="auto"/>
        <w:jc w:val="center"/>
        <w:rPr>
          <w:rFonts w:ascii="Arial" w:hAnsi="Arial" w:cs="Arial"/>
          <w:b/>
          <w:sz w:val="22"/>
          <w:szCs w:val="22"/>
        </w:rPr>
      </w:pPr>
      <w:bookmarkStart w:id="0" w:name="Preambuła"/>
      <w:r w:rsidRPr="00922479">
        <w:rPr>
          <w:rFonts w:ascii="Arial" w:hAnsi="Arial" w:cs="Arial"/>
          <w:b/>
          <w:sz w:val="22"/>
          <w:szCs w:val="22"/>
        </w:rPr>
        <w:t xml:space="preserve">UMOWA nr </w:t>
      </w:r>
      <w:r w:rsidRPr="005D2049">
        <w:rPr>
          <w:rFonts w:ascii="Arial" w:hAnsi="Arial" w:cs="Arial"/>
          <w:b/>
          <w:sz w:val="22"/>
          <w:szCs w:val="22"/>
        </w:rPr>
        <w:t>__________</w:t>
      </w:r>
    </w:p>
    <w:p w14:paraId="4DAC16B5" w14:textId="59059E43" w:rsidR="00316B8F" w:rsidRPr="005D2049" w:rsidRDefault="002A7BC5" w:rsidP="00922479">
      <w:pPr>
        <w:spacing w:line="360" w:lineRule="auto"/>
        <w:jc w:val="center"/>
        <w:rPr>
          <w:rFonts w:ascii="Arial" w:hAnsi="Arial" w:cs="Arial"/>
          <w:b/>
          <w:sz w:val="22"/>
          <w:szCs w:val="22"/>
        </w:rPr>
      </w:pPr>
      <w:r w:rsidRPr="002A7BC5">
        <w:rPr>
          <w:rFonts w:ascii="Arial" w:hAnsi="Arial" w:cs="Arial"/>
          <w:b/>
          <w:i/>
          <w:sz w:val="22"/>
          <w:szCs w:val="22"/>
        </w:rPr>
        <w:t>zawarta w dniu ________/zawarta z dniem złożenia ostatniego podpisu przez przedstawiciela Stron*</w:t>
      </w:r>
      <w:r w:rsidR="00B66631" w:rsidRPr="005D2049">
        <w:rPr>
          <w:rFonts w:ascii="Arial" w:hAnsi="Arial" w:cs="Arial"/>
          <w:b/>
          <w:sz w:val="22"/>
          <w:szCs w:val="22"/>
        </w:rPr>
        <w:t xml:space="preserve"> w </w:t>
      </w:r>
      <w:r w:rsidR="0078128D" w:rsidRPr="005D2049">
        <w:rPr>
          <w:rFonts w:ascii="Arial" w:hAnsi="Arial" w:cs="Arial"/>
          <w:b/>
          <w:sz w:val="22"/>
          <w:szCs w:val="22"/>
        </w:rPr>
        <w:t xml:space="preserve">____________ </w:t>
      </w:r>
      <w:r w:rsidR="00316B8F" w:rsidRPr="005D2049">
        <w:rPr>
          <w:rFonts w:ascii="Arial" w:hAnsi="Arial" w:cs="Arial"/>
          <w:b/>
          <w:sz w:val="22"/>
          <w:szCs w:val="22"/>
        </w:rPr>
        <w:t>(dalej: „Umowa”)</w:t>
      </w:r>
    </w:p>
    <w:p w14:paraId="5DEFEE73" w14:textId="77777777" w:rsidR="00316B8F" w:rsidRPr="005D2049" w:rsidRDefault="00316B8F" w:rsidP="00922479">
      <w:pPr>
        <w:spacing w:line="360" w:lineRule="auto"/>
        <w:jc w:val="center"/>
        <w:rPr>
          <w:rFonts w:ascii="Arial" w:hAnsi="Arial" w:cs="Arial"/>
          <w:b/>
          <w:sz w:val="22"/>
          <w:szCs w:val="22"/>
        </w:rPr>
      </w:pPr>
      <w:r w:rsidRPr="005D2049">
        <w:rPr>
          <w:rFonts w:ascii="Arial" w:hAnsi="Arial" w:cs="Arial"/>
          <w:b/>
          <w:sz w:val="22"/>
          <w:szCs w:val="22"/>
        </w:rPr>
        <w:t>pomiędzy</w:t>
      </w:r>
    </w:p>
    <w:p w14:paraId="63FFB3C9" w14:textId="77777777" w:rsidR="0078128D" w:rsidRPr="005D2049" w:rsidRDefault="0078128D" w:rsidP="00922479">
      <w:pPr>
        <w:spacing w:line="360" w:lineRule="auto"/>
        <w:ind w:left="-142"/>
        <w:jc w:val="both"/>
        <w:rPr>
          <w:rFonts w:ascii="Arial" w:hAnsi="Arial" w:cs="Arial"/>
          <w:b/>
          <w:sz w:val="22"/>
          <w:szCs w:val="22"/>
        </w:rPr>
      </w:pPr>
    </w:p>
    <w:p w14:paraId="63A11702" w14:textId="1BE2607A" w:rsidR="0078128D" w:rsidRPr="005D2049" w:rsidRDefault="0078128D" w:rsidP="007F5C05">
      <w:pPr>
        <w:pStyle w:val="Akapitzlist"/>
        <w:widowControl w:val="0"/>
        <w:numPr>
          <w:ilvl w:val="0"/>
          <w:numId w:val="3"/>
        </w:numPr>
        <w:spacing w:line="360" w:lineRule="auto"/>
        <w:ind w:left="-142" w:hanging="283"/>
        <w:rPr>
          <w:rFonts w:ascii="Arial" w:hAnsi="Arial" w:cs="Arial"/>
          <w:sz w:val="22"/>
          <w:szCs w:val="22"/>
        </w:rPr>
      </w:pPr>
      <w:r w:rsidRPr="005D2049">
        <w:rPr>
          <w:rFonts w:ascii="Arial" w:hAnsi="Arial" w:cs="Arial"/>
          <w:b/>
          <w:sz w:val="22"/>
          <w:szCs w:val="22"/>
        </w:rPr>
        <w:t>PKP Polskie Linie Kolejowe S.A.</w:t>
      </w:r>
      <w:r w:rsidR="00B66631" w:rsidRPr="005D2049">
        <w:rPr>
          <w:rFonts w:ascii="Arial" w:hAnsi="Arial" w:cs="Arial"/>
          <w:sz w:val="22"/>
          <w:szCs w:val="22"/>
        </w:rPr>
        <w:t xml:space="preserve"> z </w:t>
      </w:r>
      <w:r w:rsidRPr="005D2049">
        <w:rPr>
          <w:rFonts w:ascii="Arial" w:hAnsi="Arial" w:cs="Arial"/>
          <w:sz w:val="22"/>
          <w:szCs w:val="22"/>
        </w:rPr>
        <w:t>siedzibą</w:t>
      </w:r>
      <w:r w:rsidR="00B66631" w:rsidRPr="005D2049">
        <w:rPr>
          <w:rFonts w:ascii="Arial" w:hAnsi="Arial" w:cs="Arial"/>
          <w:sz w:val="22"/>
          <w:szCs w:val="22"/>
        </w:rPr>
        <w:t xml:space="preserve"> w </w:t>
      </w:r>
      <w:r w:rsidR="006504FB" w:rsidRPr="005D2049">
        <w:rPr>
          <w:rFonts w:ascii="Arial" w:hAnsi="Arial" w:cs="Arial"/>
          <w:sz w:val="22"/>
          <w:szCs w:val="22"/>
        </w:rPr>
        <w:t>Warszawie przy</w:t>
      </w:r>
      <w:r w:rsidRPr="005D2049">
        <w:rPr>
          <w:rFonts w:ascii="Arial" w:hAnsi="Arial" w:cs="Arial"/>
          <w:sz w:val="22"/>
          <w:szCs w:val="22"/>
        </w:rPr>
        <w:t xml:space="preserve"> ul. Targowej 74, </w:t>
      </w:r>
      <w:r w:rsidR="00F6136C" w:rsidRPr="005D2049">
        <w:rPr>
          <w:rFonts w:ascii="Arial" w:hAnsi="Arial" w:cs="Arial"/>
          <w:sz w:val="22"/>
          <w:szCs w:val="22"/>
        </w:rPr>
        <w:t xml:space="preserve">03-734 Warszawa, </w:t>
      </w:r>
      <w:r w:rsidRPr="005D2049">
        <w:rPr>
          <w:rFonts w:ascii="Arial" w:hAnsi="Arial" w:cs="Arial"/>
          <w:sz w:val="22"/>
          <w:szCs w:val="22"/>
        </w:rPr>
        <w:t xml:space="preserve">wpisaną do rejestru przedsiębiorców </w:t>
      </w:r>
      <w:r w:rsidR="00F6136C" w:rsidRPr="005D2049">
        <w:rPr>
          <w:rFonts w:ascii="Arial" w:hAnsi="Arial" w:cs="Arial"/>
          <w:sz w:val="22"/>
          <w:szCs w:val="22"/>
        </w:rPr>
        <w:t xml:space="preserve">Krajowego Rejestru Sądowego </w:t>
      </w:r>
      <w:r w:rsidRPr="005D2049">
        <w:rPr>
          <w:rFonts w:ascii="Arial" w:hAnsi="Arial" w:cs="Arial"/>
          <w:sz w:val="22"/>
          <w:szCs w:val="22"/>
        </w:rPr>
        <w:t>prowadzonego przez Sąd Rejonowy dla m. st. Warszawy</w:t>
      </w:r>
      <w:r w:rsidR="00B66631" w:rsidRPr="005D2049">
        <w:rPr>
          <w:rFonts w:ascii="Arial" w:hAnsi="Arial" w:cs="Arial"/>
          <w:sz w:val="22"/>
          <w:szCs w:val="22"/>
        </w:rPr>
        <w:t xml:space="preserve"> w </w:t>
      </w:r>
      <w:r w:rsidR="00F6136C" w:rsidRPr="005D2049">
        <w:rPr>
          <w:rFonts w:ascii="Arial" w:hAnsi="Arial" w:cs="Arial"/>
          <w:sz w:val="22"/>
          <w:szCs w:val="22"/>
        </w:rPr>
        <w:t xml:space="preserve">Warszawie, </w:t>
      </w:r>
      <w:r w:rsidR="00C52F7B" w:rsidRPr="005D2049">
        <w:rPr>
          <w:rFonts w:ascii="Arial" w:hAnsi="Arial" w:cs="Arial"/>
          <w:sz w:val="22"/>
          <w:szCs w:val="22"/>
        </w:rPr>
        <w:t xml:space="preserve">XIV </w:t>
      </w:r>
      <w:r w:rsidRPr="005D2049">
        <w:rPr>
          <w:rFonts w:ascii="Arial" w:hAnsi="Arial" w:cs="Arial"/>
          <w:sz w:val="22"/>
          <w:szCs w:val="22"/>
        </w:rPr>
        <w:t>Wydział Gospodarczy Krajowego Rejestru Sądowego</w:t>
      </w:r>
      <w:r w:rsidR="00F6136C" w:rsidRPr="005D2049">
        <w:rPr>
          <w:rFonts w:ascii="Arial" w:hAnsi="Arial" w:cs="Arial"/>
          <w:sz w:val="22"/>
          <w:szCs w:val="22"/>
        </w:rPr>
        <w:t>,</w:t>
      </w:r>
      <w:r w:rsidRPr="005D2049">
        <w:rPr>
          <w:rFonts w:ascii="Arial" w:hAnsi="Arial" w:cs="Arial"/>
          <w:sz w:val="22"/>
          <w:szCs w:val="22"/>
        </w:rPr>
        <w:t xml:space="preserve"> pod numerem KRS 0000037568,</w:t>
      </w:r>
      <w:r w:rsidR="00B66631" w:rsidRPr="005D2049">
        <w:rPr>
          <w:rFonts w:ascii="Arial" w:hAnsi="Arial" w:cs="Arial"/>
          <w:sz w:val="22"/>
          <w:szCs w:val="22"/>
        </w:rPr>
        <w:t xml:space="preserve"> o </w:t>
      </w:r>
      <w:r w:rsidRPr="005D2049">
        <w:rPr>
          <w:rFonts w:ascii="Arial" w:hAnsi="Arial" w:cs="Arial"/>
          <w:sz w:val="22"/>
          <w:szCs w:val="22"/>
        </w:rPr>
        <w:t>kapitale zakładowym</w:t>
      </w:r>
      <w:r w:rsidR="00B66631" w:rsidRPr="005D2049">
        <w:rPr>
          <w:rFonts w:ascii="Arial" w:hAnsi="Arial" w:cs="Arial"/>
          <w:sz w:val="22"/>
          <w:szCs w:val="22"/>
        </w:rPr>
        <w:t xml:space="preserve"> w </w:t>
      </w:r>
      <w:r w:rsidRPr="005D2049">
        <w:rPr>
          <w:rFonts w:ascii="Arial" w:hAnsi="Arial" w:cs="Arial"/>
          <w:sz w:val="22"/>
          <w:szCs w:val="22"/>
        </w:rPr>
        <w:t xml:space="preserve">wysokości </w:t>
      </w:r>
      <w:r w:rsidR="005D2049" w:rsidRPr="005D2049">
        <w:rPr>
          <w:rFonts w:ascii="Arial" w:hAnsi="Arial" w:cs="Arial"/>
          <w:sz w:val="22"/>
          <w:szCs w:val="22"/>
        </w:rPr>
        <w:t xml:space="preserve">o kapitale zakładowym w wysokości </w:t>
      </w:r>
      <w:r w:rsidR="00D57874">
        <w:rPr>
          <w:rFonts w:ascii="Arial" w:hAnsi="Arial" w:cs="Arial"/>
          <w:sz w:val="22"/>
          <w:szCs w:val="22"/>
        </w:rPr>
        <w:t>33</w:t>
      </w:r>
      <w:r w:rsidR="005D2049" w:rsidRPr="005D2049">
        <w:rPr>
          <w:rFonts w:ascii="Arial" w:hAnsi="Arial" w:cs="Arial"/>
          <w:sz w:val="22"/>
          <w:szCs w:val="22"/>
        </w:rPr>
        <w:t> </w:t>
      </w:r>
      <w:r w:rsidR="002A7BC5">
        <w:rPr>
          <w:rFonts w:ascii="Arial" w:hAnsi="Arial" w:cs="Arial"/>
          <w:sz w:val="22"/>
          <w:szCs w:val="22"/>
        </w:rPr>
        <w:t>335</w:t>
      </w:r>
      <w:r w:rsidR="003A0D43">
        <w:rPr>
          <w:rFonts w:ascii="Arial" w:hAnsi="Arial" w:cs="Arial"/>
          <w:sz w:val="22"/>
          <w:szCs w:val="22"/>
        </w:rPr>
        <w:t> </w:t>
      </w:r>
      <w:r w:rsidR="002A7BC5">
        <w:rPr>
          <w:rFonts w:ascii="Arial" w:hAnsi="Arial" w:cs="Arial"/>
          <w:sz w:val="22"/>
          <w:szCs w:val="22"/>
        </w:rPr>
        <w:t>532</w:t>
      </w:r>
      <w:r w:rsidR="005D2049" w:rsidRPr="005D2049">
        <w:rPr>
          <w:rFonts w:ascii="Arial" w:hAnsi="Arial" w:cs="Arial"/>
          <w:sz w:val="22"/>
          <w:szCs w:val="22"/>
        </w:rPr>
        <w:t xml:space="preserve"> 000,00 złotych, opłaconym w całości, posiadającą numer NIP PL 113-23-16-427, posiadającą numer REGON 017319027, </w:t>
      </w:r>
      <w:r w:rsidR="005D2049" w:rsidRPr="005D2049">
        <w:rPr>
          <w:rFonts w:ascii="Arial" w:hAnsi="Arial"/>
          <w:sz w:val="22"/>
        </w:rPr>
        <w:t>w imieniu której działa Zakład Linii Kolejowych w Tarnowskich Górach 42-600 Tarnowskie Góry, ul. Nakielska 3, reprezentowaną przez</w:t>
      </w:r>
      <w:r w:rsidRPr="005D2049">
        <w:rPr>
          <w:rFonts w:ascii="Arial" w:hAnsi="Arial" w:cs="Arial"/>
          <w:sz w:val="22"/>
          <w:szCs w:val="22"/>
        </w:rPr>
        <w:t>:</w:t>
      </w:r>
    </w:p>
    <w:p w14:paraId="35FCA4A2" w14:textId="77777777" w:rsidR="0078128D" w:rsidRPr="005D2049" w:rsidRDefault="0078128D" w:rsidP="00922479">
      <w:pPr>
        <w:pStyle w:val="Akapitzlist"/>
        <w:widowControl w:val="0"/>
        <w:spacing w:line="360" w:lineRule="auto"/>
        <w:ind w:left="-142"/>
        <w:rPr>
          <w:rFonts w:ascii="Arial" w:hAnsi="Arial" w:cs="Arial"/>
          <w:sz w:val="22"/>
          <w:szCs w:val="22"/>
        </w:rPr>
      </w:pPr>
      <w:r w:rsidRPr="005D2049">
        <w:rPr>
          <w:rFonts w:ascii="Arial" w:hAnsi="Arial" w:cs="Arial"/>
          <w:sz w:val="22"/>
          <w:szCs w:val="22"/>
        </w:rPr>
        <w:t>______________ - _____________</w:t>
      </w:r>
    </w:p>
    <w:p w14:paraId="3844ACD3" w14:textId="77777777" w:rsidR="0078128D" w:rsidRPr="005D2049" w:rsidRDefault="0078128D" w:rsidP="00922479">
      <w:pPr>
        <w:pStyle w:val="Akapitzlist"/>
        <w:widowControl w:val="0"/>
        <w:spacing w:line="360" w:lineRule="auto"/>
        <w:ind w:left="-142"/>
        <w:contextualSpacing w:val="0"/>
        <w:rPr>
          <w:rFonts w:ascii="Arial" w:hAnsi="Arial" w:cs="Arial"/>
          <w:sz w:val="22"/>
          <w:szCs w:val="22"/>
        </w:rPr>
      </w:pPr>
      <w:r w:rsidRPr="005D2049">
        <w:rPr>
          <w:rFonts w:ascii="Arial" w:hAnsi="Arial" w:cs="Arial"/>
          <w:sz w:val="22"/>
          <w:szCs w:val="22"/>
        </w:rPr>
        <w:t>______________ - _____________</w:t>
      </w:r>
    </w:p>
    <w:p w14:paraId="3DA6E98D" w14:textId="77777777" w:rsidR="0078128D" w:rsidRPr="005D2049" w:rsidRDefault="0078128D" w:rsidP="00922479">
      <w:pPr>
        <w:pStyle w:val="Akapitzlist"/>
        <w:widowControl w:val="0"/>
        <w:spacing w:line="360" w:lineRule="auto"/>
        <w:ind w:left="-142"/>
        <w:contextualSpacing w:val="0"/>
        <w:rPr>
          <w:rFonts w:ascii="Arial" w:hAnsi="Arial" w:cs="Arial"/>
          <w:sz w:val="22"/>
          <w:szCs w:val="22"/>
        </w:rPr>
      </w:pPr>
      <w:r w:rsidRPr="005D2049">
        <w:rPr>
          <w:rFonts w:ascii="Arial" w:hAnsi="Arial" w:cs="Arial"/>
          <w:sz w:val="22"/>
          <w:szCs w:val="22"/>
        </w:rPr>
        <w:t>uprawnionych do łącznej reprezentacji,</w:t>
      </w:r>
    </w:p>
    <w:p w14:paraId="475AAA54" w14:textId="00053BA7" w:rsidR="0078128D" w:rsidRPr="005D2049" w:rsidRDefault="0078128D" w:rsidP="00922479">
      <w:pPr>
        <w:pStyle w:val="Akapitzlist"/>
        <w:widowControl w:val="0"/>
        <w:spacing w:line="360" w:lineRule="auto"/>
        <w:ind w:left="-142"/>
        <w:contextualSpacing w:val="0"/>
        <w:rPr>
          <w:rFonts w:ascii="Arial" w:hAnsi="Arial" w:cs="Arial"/>
          <w:sz w:val="22"/>
          <w:szCs w:val="22"/>
        </w:rPr>
      </w:pPr>
      <w:r w:rsidRPr="005D2049">
        <w:rPr>
          <w:rFonts w:ascii="Arial" w:hAnsi="Arial" w:cs="Arial"/>
          <w:sz w:val="22"/>
          <w:szCs w:val="22"/>
        </w:rPr>
        <w:t>zwaną dalej</w:t>
      </w:r>
      <w:r w:rsidR="00B95576" w:rsidRPr="005D2049">
        <w:rPr>
          <w:rFonts w:ascii="Arial" w:hAnsi="Arial" w:cs="Arial"/>
          <w:sz w:val="22"/>
          <w:szCs w:val="22"/>
        </w:rPr>
        <w:t>:</w:t>
      </w:r>
      <w:r w:rsidRPr="005D2049">
        <w:rPr>
          <w:rFonts w:ascii="Arial" w:hAnsi="Arial" w:cs="Arial"/>
          <w:sz w:val="22"/>
          <w:szCs w:val="22"/>
        </w:rPr>
        <w:t xml:space="preserve"> „</w:t>
      </w:r>
      <w:r w:rsidRPr="005D2049">
        <w:rPr>
          <w:rFonts w:ascii="Arial" w:hAnsi="Arial" w:cs="Arial"/>
          <w:b/>
          <w:sz w:val="22"/>
          <w:szCs w:val="22"/>
        </w:rPr>
        <w:t>Zamawiającym</w:t>
      </w:r>
      <w:r w:rsidRPr="005D2049">
        <w:rPr>
          <w:rFonts w:ascii="Arial" w:hAnsi="Arial" w:cs="Arial"/>
          <w:sz w:val="22"/>
          <w:szCs w:val="22"/>
        </w:rPr>
        <w:t>”</w:t>
      </w:r>
    </w:p>
    <w:p w14:paraId="7C4525C3" w14:textId="77777777" w:rsidR="0078128D" w:rsidRPr="005D2049" w:rsidRDefault="0078128D" w:rsidP="00922479">
      <w:pPr>
        <w:pStyle w:val="Akapitzlist"/>
        <w:widowControl w:val="0"/>
        <w:spacing w:line="360" w:lineRule="auto"/>
        <w:ind w:left="-142"/>
        <w:contextualSpacing w:val="0"/>
        <w:rPr>
          <w:rFonts w:ascii="Arial" w:hAnsi="Arial" w:cs="Arial"/>
          <w:sz w:val="22"/>
          <w:szCs w:val="22"/>
        </w:rPr>
      </w:pPr>
      <w:r w:rsidRPr="005D2049">
        <w:rPr>
          <w:rFonts w:ascii="Arial" w:hAnsi="Arial" w:cs="Arial"/>
          <w:sz w:val="22"/>
          <w:szCs w:val="22"/>
        </w:rPr>
        <w:t>oraz</w:t>
      </w:r>
    </w:p>
    <w:p w14:paraId="4AD3F359" w14:textId="7A538801" w:rsidR="007935DA" w:rsidRPr="00922479" w:rsidRDefault="007935DA" w:rsidP="005D2049">
      <w:pPr>
        <w:pStyle w:val="Akapitzlist"/>
        <w:widowControl w:val="0"/>
        <w:spacing w:line="360" w:lineRule="auto"/>
        <w:ind w:left="-142" w:hanging="284"/>
        <w:rPr>
          <w:rFonts w:ascii="Arial" w:hAnsi="Arial" w:cs="Arial"/>
          <w:sz w:val="22"/>
          <w:szCs w:val="22"/>
        </w:rPr>
      </w:pPr>
      <w:r w:rsidRPr="005D2049">
        <w:rPr>
          <w:rFonts w:ascii="Arial" w:hAnsi="Arial" w:cs="Arial"/>
          <w:sz w:val="22"/>
          <w:szCs w:val="22"/>
        </w:rPr>
        <w:t xml:space="preserve">2. </w:t>
      </w:r>
      <w:r w:rsidR="00F367AF" w:rsidRPr="005D2049">
        <w:rPr>
          <w:rFonts w:ascii="Arial" w:hAnsi="Arial" w:cs="Arial"/>
          <w:sz w:val="22"/>
          <w:szCs w:val="22"/>
        </w:rPr>
        <w:t xml:space="preserve"> </w:t>
      </w:r>
      <w:r w:rsidR="00905551" w:rsidRPr="005D2049">
        <w:rPr>
          <w:rFonts w:ascii="Arial" w:hAnsi="Arial" w:cs="Arial"/>
          <w:sz w:val="22"/>
          <w:szCs w:val="22"/>
        </w:rPr>
        <w:t xml:space="preserve">______________ </w:t>
      </w:r>
      <w:r w:rsidRPr="005D2049">
        <w:rPr>
          <w:rFonts w:ascii="Arial" w:hAnsi="Arial" w:cs="Arial"/>
          <w:i/>
          <w:sz w:val="22"/>
          <w:szCs w:val="22"/>
        </w:rPr>
        <w:t>uprawnionego do jednoosobowej reprezentacji/uprawnionych do łącznej reprezentacji</w:t>
      </w:r>
      <w:r w:rsidR="00116EEE" w:rsidRPr="005D2049">
        <w:rPr>
          <w:rFonts w:ascii="Arial" w:hAnsi="Arial" w:cs="Arial"/>
          <w:sz w:val="22"/>
          <w:szCs w:val="22"/>
        </w:rPr>
        <w:t>, zgodnie</w:t>
      </w:r>
      <w:r w:rsidR="00B66631" w:rsidRPr="005D2049">
        <w:rPr>
          <w:rFonts w:ascii="Arial" w:hAnsi="Arial" w:cs="Arial"/>
          <w:sz w:val="22"/>
          <w:szCs w:val="22"/>
        </w:rPr>
        <w:t xml:space="preserve"> z </w:t>
      </w:r>
      <w:r w:rsidR="00484274" w:rsidRPr="005D2049">
        <w:rPr>
          <w:rFonts w:ascii="Arial" w:hAnsi="Arial" w:cs="Arial"/>
          <w:i/>
          <w:sz w:val="22"/>
          <w:szCs w:val="22"/>
        </w:rPr>
        <w:t>odpisem</w:t>
      </w:r>
      <w:r w:rsidR="00B66631" w:rsidRPr="005D2049">
        <w:rPr>
          <w:rFonts w:ascii="Arial" w:hAnsi="Arial" w:cs="Arial"/>
          <w:i/>
          <w:sz w:val="22"/>
          <w:szCs w:val="22"/>
        </w:rPr>
        <w:t xml:space="preserve"> z </w:t>
      </w:r>
      <w:r w:rsidR="00484274" w:rsidRPr="005D2049">
        <w:rPr>
          <w:rFonts w:ascii="Arial" w:hAnsi="Arial" w:cs="Arial"/>
          <w:i/>
          <w:sz w:val="22"/>
          <w:szCs w:val="22"/>
        </w:rPr>
        <w:t>rejestru przedsiębiorców KRS/wydruk</w:t>
      </w:r>
      <w:r w:rsidR="001510E6" w:rsidRPr="005D2049">
        <w:rPr>
          <w:rFonts w:ascii="Arial" w:hAnsi="Arial" w:cs="Arial"/>
          <w:i/>
          <w:sz w:val="22"/>
          <w:szCs w:val="22"/>
        </w:rPr>
        <w:t>iem</w:t>
      </w:r>
      <w:r w:rsidR="00B66631" w:rsidRPr="005D2049">
        <w:rPr>
          <w:rFonts w:ascii="Arial" w:hAnsi="Arial" w:cs="Arial"/>
          <w:i/>
          <w:sz w:val="22"/>
          <w:szCs w:val="22"/>
        </w:rPr>
        <w:t xml:space="preserve"> z </w:t>
      </w:r>
      <w:r w:rsidR="00484274" w:rsidRPr="005D2049">
        <w:rPr>
          <w:rFonts w:ascii="Arial" w:hAnsi="Arial" w:cs="Arial"/>
          <w:i/>
          <w:sz w:val="22"/>
          <w:szCs w:val="22"/>
        </w:rPr>
        <w:t>CEIDG</w:t>
      </w:r>
      <w:r w:rsidRPr="005D2049">
        <w:rPr>
          <w:rFonts w:ascii="Arial" w:hAnsi="Arial" w:cs="Arial"/>
          <w:sz w:val="22"/>
          <w:szCs w:val="22"/>
        </w:rPr>
        <w:t>, któreg</w:t>
      </w:r>
      <w:r w:rsidRPr="00922479">
        <w:rPr>
          <w:rFonts w:ascii="Arial" w:hAnsi="Arial" w:cs="Arial"/>
          <w:sz w:val="22"/>
          <w:szCs w:val="22"/>
        </w:rPr>
        <w:t xml:space="preserve">o kopia stanowi </w:t>
      </w:r>
      <w:r w:rsidRPr="00B75BCF">
        <w:rPr>
          <w:rFonts w:ascii="Arial" w:hAnsi="Arial" w:cs="Arial"/>
          <w:b/>
          <w:sz w:val="22"/>
          <w:szCs w:val="22"/>
        </w:rPr>
        <w:t xml:space="preserve">Załącznik nr </w:t>
      </w:r>
      <w:r w:rsidR="00162B19" w:rsidRPr="00B75BCF">
        <w:rPr>
          <w:rFonts w:ascii="Arial" w:hAnsi="Arial" w:cs="Arial"/>
          <w:b/>
          <w:sz w:val="22"/>
          <w:szCs w:val="22"/>
        </w:rPr>
        <w:t>2</w:t>
      </w:r>
      <w:r w:rsidRPr="00922479">
        <w:rPr>
          <w:rFonts w:ascii="Arial" w:hAnsi="Arial" w:cs="Arial"/>
          <w:sz w:val="22"/>
          <w:szCs w:val="22"/>
        </w:rPr>
        <w:t xml:space="preserve"> do Umowy,</w:t>
      </w:r>
    </w:p>
    <w:p w14:paraId="16F8843D" w14:textId="77777777" w:rsidR="00316B8F" w:rsidRPr="00922479" w:rsidRDefault="00316B8F" w:rsidP="00922479">
      <w:pPr>
        <w:widowControl w:val="0"/>
        <w:spacing w:line="360" w:lineRule="auto"/>
        <w:ind w:left="-142"/>
        <w:rPr>
          <w:rFonts w:ascii="Arial" w:hAnsi="Arial" w:cs="Arial"/>
          <w:sz w:val="22"/>
          <w:szCs w:val="22"/>
        </w:rPr>
      </w:pPr>
    </w:p>
    <w:p w14:paraId="0A128FC9" w14:textId="7FFC7B46"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00380054" w:rsidRPr="00922479">
        <w:rPr>
          <w:rFonts w:ascii="Arial" w:hAnsi="Arial" w:cs="Arial"/>
          <w:sz w:val="22"/>
          <w:szCs w:val="22"/>
        </w:rPr>
        <w:t>”</w:t>
      </w:r>
      <w:r w:rsidR="00BA1BB7" w:rsidRPr="00922479">
        <w:rPr>
          <w:rFonts w:ascii="Arial" w:hAnsi="Arial" w:cs="Arial"/>
          <w:sz w:val="22"/>
          <w:szCs w:val="22"/>
        </w:rPr>
        <w:t>*</w:t>
      </w:r>
      <w:r w:rsidRPr="00922479">
        <w:rPr>
          <w:rFonts w:ascii="Arial" w:hAnsi="Arial" w:cs="Arial"/>
          <w:sz w:val="22"/>
          <w:szCs w:val="22"/>
        </w:rPr>
        <w:t xml:space="preserve"> </w:t>
      </w:r>
    </w:p>
    <w:p w14:paraId="0522B53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p>
    <w:p w14:paraId="1F8FA6E0" w14:textId="26AB1731"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3AD8359C" w:rsidR="0078128D" w:rsidRDefault="005901B1" w:rsidP="00922479">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Wobec wyboru oferty Wykonawcy jako najkorzystniejszej</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przeprowadzonym przez Zamawiającego postępowaniu</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sprawie udzielenia zamówienia</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trybie </w:t>
      </w:r>
      <w:r w:rsidR="00955F5E">
        <w:rPr>
          <w:rFonts w:ascii="Arial" w:eastAsia="Arial Unicode MS" w:hAnsi="Arial" w:cs="Arial"/>
          <w:sz w:val="22"/>
          <w:szCs w:val="22"/>
        </w:rPr>
        <w:t>zapytania ofertowego otwart</w:t>
      </w:r>
      <w:r w:rsidR="005D2049">
        <w:rPr>
          <w:rFonts w:ascii="Arial" w:eastAsia="Arial Unicode MS" w:hAnsi="Arial" w:cs="Arial"/>
          <w:sz w:val="22"/>
          <w:szCs w:val="22"/>
        </w:rPr>
        <w:t>ego</w:t>
      </w:r>
      <w:r w:rsidRPr="00922479">
        <w:rPr>
          <w:rFonts w:ascii="Arial" w:eastAsia="Arial Unicode MS" w:hAnsi="Arial" w:cs="Arial"/>
          <w:sz w:val="22"/>
          <w:szCs w:val="22"/>
        </w:rPr>
        <w:t xml:space="preserve"> na podstawie „</w:t>
      </w:r>
      <w:r w:rsidRPr="005D2049">
        <w:rPr>
          <w:rFonts w:ascii="Arial" w:eastAsia="Arial Unicode MS" w:hAnsi="Arial" w:cs="Arial"/>
          <w:i/>
          <w:sz w:val="22"/>
          <w:szCs w:val="22"/>
        </w:rPr>
        <w:t>Regulaminu udzielania zamówień logistycznych przez PKP Polskie Linie Kolejowe S.A”</w:t>
      </w:r>
      <w:r w:rsidR="00380054" w:rsidRPr="005D2049">
        <w:rPr>
          <w:rFonts w:ascii="Arial" w:eastAsia="Arial Unicode MS" w:hAnsi="Arial" w:cs="Arial"/>
          <w:i/>
          <w:sz w:val="22"/>
          <w:szCs w:val="22"/>
        </w:rPr>
        <w:t xml:space="preserve"> (dalej: „</w:t>
      </w:r>
      <w:r w:rsidR="00380054" w:rsidRPr="005D2049">
        <w:rPr>
          <w:rFonts w:ascii="Arial" w:eastAsia="Arial Unicode MS" w:hAnsi="Arial" w:cs="Arial"/>
          <w:b/>
          <w:i/>
          <w:sz w:val="22"/>
          <w:szCs w:val="22"/>
        </w:rPr>
        <w:t>Regulamin</w:t>
      </w:r>
      <w:r w:rsidR="006504FB" w:rsidRPr="005D2049">
        <w:rPr>
          <w:rFonts w:ascii="Arial" w:eastAsia="Arial Unicode MS" w:hAnsi="Arial" w:cs="Arial"/>
          <w:i/>
          <w:sz w:val="22"/>
          <w:szCs w:val="22"/>
        </w:rPr>
        <w:t xml:space="preserve">”) </w:t>
      </w:r>
      <w:r w:rsidRPr="00922479">
        <w:rPr>
          <w:rFonts w:ascii="Arial" w:eastAsia="Arial Unicode MS" w:hAnsi="Arial" w:cs="Arial"/>
          <w:sz w:val="22"/>
          <w:szCs w:val="22"/>
        </w:rPr>
        <w:t xml:space="preserve">Strony </w:t>
      </w:r>
      <w:r w:rsidR="006504FB" w:rsidRPr="00922479">
        <w:rPr>
          <w:rFonts w:ascii="Arial" w:eastAsia="Arial Unicode MS" w:hAnsi="Arial" w:cs="Arial"/>
          <w:sz w:val="22"/>
          <w:szCs w:val="22"/>
        </w:rPr>
        <w:t>postanawiają, co</w:t>
      </w:r>
      <w:r w:rsidRPr="00922479">
        <w:rPr>
          <w:rFonts w:ascii="Arial" w:eastAsia="Arial Unicode MS" w:hAnsi="Arial" w:cs="Arial"/>
          <w:sz w:val="22"/>
          <w:szCs w:val="22"/>
        </w:rPr>
        <w:t xml:space="preserve"> następuje:</w:t>
      </w:r>
    </w:p>
    <w:p w14:paraId="130A4D72" w14:textId="77777777" w:rsidR="005D2049" w:rsidRPr="00B337B9" w:rsidRDefault="005D2049" w:rsidP="00922479">
      <w:pPr>
        <w:spacing w:line="360" w:lineRule="auto"/>
        <w:ind w:left="-142"/>
        <w:rPr>
          <w:rFonts w:ascii="Arial" w:eastAsia="Arial Unicode MS" w:hAnsi="Arial" w:cs="Arial"/>
          <w:b/>
          <w:sz w:val="22"/>
          <w:szCs w:val="22"/>
        </w:rPr>
      </w:pPr>
    </w:p>
    <w:p w14:paraId="443958E2" w14:textId="77777777" w:rsidR="0078128D" w:rsidRPr="00922479" w:rsidRDefault="0078128D" w:rsidP="00922479">
      <w:pPr>
        <w:spacing w:line="360" w:lineRule="auto"/>
        <w:jc w:val="center"/>
        <w:rPr>
          <w:rFonts w:ascii="Arial" w:hAnsi="Arial" w:cs="Arial"/>
          <w:b/>
          <w:sz w:val="22"/>
          <w:szCs w:val="22"/>
        </w:rPr>
      </w:pPr>
      <w:bookmarkStart w:id="1" w:name="Paragraf_od_1_do_12"/>
      <w:bookmarkEnd w:id="0"/>
      <w:r w:rsidRPr="00922479">
        <w:rPr>
          <w:rFonts w:ascii="Arial" w:hAnsi="Arial" w:cs="Arial"/>
          <w:b/>
          <w:sz w:val="22"/>
          <w:szCs w:val="22"/>
        </w:rPr>
        <w:t>§ 1</w:t>
      </w:r>
    </w:p>
    <w:p w14:paraId="6713A021"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Przedmiot Umowy</w:t>
      </w:r>
    </w:p>
    <w:p w14:paraId="0468A32F" w14:textId="29BD9827" w:rsidR="00CA11C8" w:rsidRDefault="00CA11C8" w:rsidP="00CA11C8">
      <w:pPr>
        <w:pStyle w:val="Akapitzlist"/>
        <w:numPr>
          <w:ilvl w:val="0"/>
          <w:numId w:val="6"/>
        </w:numPr>
        <w:autoSpaceDE w:val="0"/>
        <w:autoSpaceDN w:val="0"/>
        <w:spacing w:line="360" w:lineRule="auto"/>
        <w:ind w:left="-142" w:hanging="284"/>
        <w:contextualSpacing w:val="0"/>
        <w:rPr>
          <w:rFonts w:ascii="Arial" w:hAnsi="Arial" w:cs="Arial"/>
          <w:snapToGrid w:val="0"/>
          <w:sz w:val="22"/>
          <w:szCs w:val="22"/>
        </w:rPr>
      </w:pPr>
      <w:r w:rsidRPr="00CA11C8">
        <w:rPr>
          <w:rFonts w:ascii="Arial" w:hAnsi="Arial" w:cs="Arial"/>
          <w:snapToGrid w:val="0"/>
          <w:sz w:val="22"/>
          <w:szCs w:val="22"/>
        </w:rPr>
        <w:t>Na podstawie umowy (dalej: „</w:t>
      </w:r>
      <w:r w:rsidRPr="00CA11C8">
        <w:rPr>
          <w:rFonts w:ascii="Arial" w:hAnsi="Arial" w:cs="Arial"/>
          <w:b/>
          <w:snapToGrid w:val="0"/>
          <w:sz w:val="22"/>
          <w:szCs w:val="22"/>
        </w:rPr>
        <w:t>Umowa</w:t>
      </w:r>
      <w:r w:rsidRPr="00CA11C8">
        <w:rPr>
          <w:rFonts w:ascii="Arial" w:hAnsi="Arial" w:cs="Arial"/>
          <w:snapToGrid w:val="0"/>
          <w:sz w:val="22"/>
          <w:szCs w:val="22"/>
        </w:rPr>
        <w:t xml:space="preserve">”) Zamawiający zleca, a Wykonawca przyjmuje do wykonania Roboty Budowlane polegające na </w:t>
      </w:r>
      <w:r w:rsidR="00E65837">
        <w:rPr>
          <w:rFonts w:ascii="Arial" w:hAnsi="Arial" w:cs="Arial"/>
          <w:snapToGrid w:val="0"/>
          <w:sz w:val="22"/>
          <w:szCs w:val="22"/>
        </w:rPr>
        <w:t>li</w:t>
      </w:r>
      <w:r w:rsidR="00E65837" w:rsidRPr="00E65837">
        <w:rPr>
          <w:rFonts w:ascii="Arial" w:hAnsi="Arial" w:cs="Arial"/>
          <w:snapToGrid w:val="0"/>
          <w:sz w:val="22"/>
          <w:szCs w:val="22"/>
        </w:rPr>
        <w:t>kwidacji oświetlenia zewnętrznego na terenie PKP PLK S.A. Zakład Linii Kolejowych w Tarnowskich Górach, stacja Baborów</w:t>
      </w:r>
      <w:r w:rsidR="00E65837">
        <w:rPr>
          <w:rFonts w:ascii="Arial" w:hAnsi="Arial" w:cs="Arial"/>
          <w:snapToGrid w:val="0"/>
          <w:sz w:val="22"/>
          <w:szCs w:val="22"/>
        </w:rPr>
        <w:t xml:space="preserve">, </w:t>
      </w:r>
      <w:r w:rsidR="00E65837" w:rsidRPr="00E65837">
        <w:rPr>
          <w:rFonts w:ascii="Arial" w:hAnsi="Arial" w:cs="Arial"/>
          <w:snapToGrid w:val="0"/>
          <w:sz w:val="22"/>
          <w:szCs w:val="22"/>
        </w:rPr>
        <w:t>linia kolejowa nr 177, km 23,000 - 24,600</w:t>
      </w:r>
      <w:r w:rsidRPr="00CA11C8">
        <w:rPr>
          <w:rFonts w:ascii="Arial" w:hAnsi="Arial" w:cs="Arial"/>
          <w:i/>
          <w:snapToGrid w:val="0"/>
          <w:sz w:val="22"/>
          <w:szCs w:val="22"/>
        </w:rPr>
        <w:t xml:space="preserve"> </w:t>
      </w:r>
      <w:r w:rsidRPr="00CA11C8">
        <w:rPr>
          <w:rFonts w:ascii="Arial" w:hAnsi="Arial" w:cs="Arial"/>
          <w:snapToGrid w:val="0"/>
          <w:sz w:val="22"/>
          <w:szCs w:val="22"/>
        </w:rPr>
        <w:t>(dalej: „</w:t>
      </w:r>
      <w:r w:rsidRPr="00CA11C8">
        <w:rPr>
          <w:rFonts w:ascii="Arial" w:hAnsi="Arial" w:cs="Arial"/>
          <w:b/>
          <w:snapToGrid w:val="0"/>
          <w:sz w:val="22"/>
          <w:szCs w:val="22"/>
        </w:rPr>
        <w:t>Roboty</w:t>
      </w:r>
      <w:r w:rsidRPr="00CA11C8">
        <w:rPr>
          <w:rFonts w:ascii="Arial" w:hAnsi="Arial" w:cs="Arial"/>
          <w:snapToGrid w:val="0"/>
          <w:sz w:val="22"/>
          <w:szCs w:val="22"/>
        </w:rPr>
        <w:t xml:space="preserve">”), a także wykonanie czynności, o których mowa w ust. </w:t>
      </w:r>
      <w:r>
        <w:rPr>
          <w:rFonts w:ascii="Arial" w:hAnsi="Arial" w:cs="Arial"/>
          <w:snapToGrid w:val="0"/>
          <w:sz w:val="22"/>
          <w:szCs w:val="22"/>
        </w:rPr>
        <w:t>2.</w:t>
      </w:r>
    </w:p>
    <w:p w14:paraId="2BBC6775" w14:textId="77777777" w:rsidR="003563B3" w:rsidRPr="003563B3" w:rsidRDefault="003563B3" w:rsidP="003563B3">
      <w:pPr>
        <w:autoSpaceDE w:val="0"/>
        <w:autoSpaceDN w:val="0"/>
        <w:spacing w:line="360" w:lineRule="auto"/>
        <w:rPr>
          <w:rFonts w:ascii="Arial" w:hAnsi="Arial" w:cs="Arial"/>
          <w:snapToGrid w:val="0"/>
          <w:sz w:val="22"/>
          <w:szCs w:val="22"/>
        </w:rPr>
      </w:pPr>
    </w:p>
    <w:p w14:paraId="4F1AE42E" w14:textId="3E4157E1" w:rsidR="00780A14" w:rsidRPr="005D2049" w:rsidRDefault="00780A14" w:rsidP="00CA11C8">
      <w:pPr>
        <w:pStyle w:val="Akapitzlist"/>
        <w:numPr>
          <w:ilvl w:val="0"/>
          <w:numId w:val="6"/>
        </w:numPr>
        <w:autoSpaceDE w:val="0"/>
        <w:autoSpaceDN w:val="0"/>
        <w:spacing w:line="360" w:lineRule="auto"/>
        <w:ind w:left="-142" w:hanging="284"/>
        <w:contextualSpacing w:val="0"/>
        <w:rPr>
          <w:rFonts w:ascii="Arial" w:hAnsi="Arial" w:cs="Arial"/>
          <w:i/>
          <w:snapToGrid w:val="0"/>
          <w:sz w:val="22"/>
          <w:szCs w:val="22"/>
        </w:rPr>
      </w:pPr>
      <w:r w:rsidRPr="00922479">
        <w:rPr>
          <w:rFonts w:ascii="Arial" w:hAnsi="Arial" w:cs="Arial"/>
          <w:snapToGrid w:val="0"/>
          <w:sz w:val="22"/>
          <w:szCs w:val="22"/>
        </w:rPr>
        <w:t xml:space="preserve">Realizacja </w:t>
      </w:r>
      <w:r w:rsidR="007E782D">
        <w:rPr>
          <w:rFonts w:ascii="Arial" w:hAnsi="Arial" w:cs="Arial"/>
          <w:snapToGrid w:val="0"/>
          <w:sz w:val="22"/>
          <w:szCs w:val="22"/>
        </w:rPr>
        <w:t>Robót</w:t>
      </w:r>
      <w:r w:rsidRPr="00922479">
        <w:rPr>
          <w:rFonts w:ascii="Arial" w:hAnsi="Arial" w:cs="Arial"/>
          <w:snapToGrid w:val="0"/>
          <w:sz w:val="22"/>
          <w:szCs w:val="22"/>
        </w:rPr>
        <w:t xml:space="preserve"> polegać będzie w szczególności na: </w:t>
      </w:r>
    </w:p>
    <w:p w14:paraId="77B5CE44" w14:textId="4CA92485" w:rsidR="007E782D" w:rsidRPr="007E782D" w:rsidRDefault="007E782D" w:rsidP="00846556">
      <w:pPr>
        <w:pStyle w:val="Akapitzlist"/>
        <w:numPr>
          <w:ilvl w:val="0"/>
          <w:numId w:val="25"/>
        </w:numPr>
        <w:autoSpaceDE w:val="0"/>
        <w:autoSpaceDN w:val="0"/>
        <w:spacing w:line="360" w:lineRule="auto"/>
        <w:contextualSpacing w:val="0"/>
        <w:rPr>
          <w:rFonts w:ascii="Arial" w:hAnsi="Arial" w:cs="Arial"/>
          <w:i/>
          <w:snapToGrid w:val="0"/>
          <w:sz w:val="22"/>
          <w:szCs w:val="22"/>
        </w:rPr>
      </w:pPr>
      <w:r>
        <w:rPr>
          <w:rFonts w:ascii="Arial" w:hAnsi="Arial" w:cs="Arial"/>
          <w:snapToGrid w:val="0"/>
          <w:sz w:val="22"/>
          <w:szCs w:val="22"/>
        </w:rPr>
        <w:t>demontażu oświetlenia zewnętrznego</w:t>
      </w:r>
      <w:r w:rsidR="0043175C">
        <w:rPr>
          <w:rFonts w:ascii="Arial" w:hAnsi="Arial" w:cs="Arial"/>
          <w:snapToGrid w:val="0"/>
          <w:sz w:val="22"/>
          <w:szCs w:val="22"/>
        </w:rPr>
        <w:t xml:space="preserve">, </w:t>
      </w:r>
      <w:r w:rsidR="0043175C" w:rsidRPr="0043175C">
        <w:rPr>
          <w:rFonts w:ascii="Arial" w:hAnsi="Arial" w:cs="Arial"/>
          <w:snapToGrid w:val="0"/>
          <w:sz w:val="22"/>
          <w:szCs w:val="22"/>
        </w:rPr>
        <w:t xml:space="preserve">tj. 100 słupów i 130 opraw oświetleniowych, </w:t>
      </w:r>
    </w:p>
    <w:p w14:paraId="704EA93C" w14:textId="0286A4F0" w:rsidR="007E782D" w:rsidRPr="00963178" w:rsidRDefault="00963178" w:rsidP="00846556">
      <w:pPr>
        <w:pStyle w:val="Akapitzlist"/>
        <w:numPr>
          <w:ilvl w:val="0"/>
          <w:numId w:val="25"/>
        </w:numPr>
        <w:autoSpaceDE w:val="0"/>
        <w:autoSpaceDN w:val="0"/>
        <w:spacing w:line="360" w:lineRule="auto"/>
        <w:contextualSpacing w:val="0"/>
        <w:rPr>
          <w:rFonts w:ascii="Arial" w:hAnsi="Arial" w:cs="Arial"/>
          <w:i/>
          <w:snapToGrid w:val="0"/>
          <w:sz w:val="22"/>
          <w:szCs w:val="22"/>
        </w:rPr>
      </w:pPr>
      <w:r w:rsidRPr="00963178">
        <w:rPr>
          <w:rFonts w:ascii="Arial" w:hAnsi="Arial"/>
          <w:sz w:val="22"/>
        </w:rPr>
        <w:t>segregacj</w:t>
      </w:r>
      <w:r w:rsidR="00EA58A6">
        <w:rPr>
          <w:rFonts w:ascii="Arial" w:hAnsi="Arial"/>
          <w:sz w:val="22"/>
        </w:rPr>
        <w:t>i</w:t>
      </w:r>
      <w:r w:rsidRPr="00963178">
        <w:rPr>
          <w:rFonts w:ascii="Arial" w:hAnsi="Arial"/>
          <w:sz w:val="22"/>
        </w:rPr>
        <w:t xml:space="preserve"> materiałów i urządzeń zdemontowanych w trakcie Robót zgodnie z wymaganiami Zamawiającego</w:t>
      </w:r>
      <w:r w:rsidRPr="00963178">
        <w:rPr>
          <w:rFonts w:ascii="Arial" w:hAnsi="Arial" w:cs="Arial"/>
          <w:sz w:val="22"/>
          <w:szCs w:val="22"/>
        </w:rPr>
        <w:t>,</w:t>
      </w:r>
    </w:p>
    <w:p w14:paraId="0152E675" w14:textId="1D7BA2CC" w:rsidR="00963178" w:rsidRPr="000C1E4F" w:rsidRDefault="00963178" w:rsidP="00846556">
      <w:pPr>
        <w:pStyle w:val="Akapitzlist"/>
        <w:numPr>
          <w:ilvl w:val="0"/>
          <w:numId w:val="25"/>
        </w:numPr>
        <w:autoSpaceDE w:val="0"/>
        <w:autoSpaceDN w:val="0"/>
        <w:spacing w:line="360" w:lineRule="auto"/>
        <w:contextualSpacing w:val="0"/>
        <w:rPr>
          <w:rFonts w:ascii="Arial" w:hAnsi="Arial" w:cs="Arial"/>
          <w:i/>
          <w:snapToGrid w:val="0"/>
          <w:sz w:val="22"/>
          <w:szCs w:val="22"/>
        </w:rPr>
      </w:pPr>
      <w:r w:rsidRPr="00963178">
        <w:rPr>
          <w:rFonts w:ascii="Arial" w:hAnsi="Arial"/>
          <w:sz w:val="22"/>
        </w:rPr>
        <w:t>zagospodarowani</w:t>
      </w:r>
      <w:r w:rsidR="00EA58A6">
        <w:rPr>
          <w:rFonts w:ascii="Arial" w:hAnsi="Arial"/>
          <w:sz w:val="22"/>
        </w:rPr>
        <w:t>u</w:t>
      </w:r>
      <w:r w:rsidRPr="00963178">
        <w:rPr>
          <w:rFonts w:ascii="Arial" w:hAnsi="Arial"/>
          <w:sz w:val="22"/>
        </w:rPr>
        <w:t xml:space="preserv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w:t>
      </w:r>
      <w:r w:rsidRPr="00963178">
        <w:rPr>
          <w:rFonts w:ascii="Arial" w:hAnsi="Arial" w:cs="Arial"/>
          <w:sz w:val="22"/>
          <w:szCs w:val="22"/>
        </w:rPr>
        <w:t>instrukcją</w:t>
      </w:r>
      <w:r w:rsidRPr="00963178">
        <w:rPr>
          <w:rFonts w:ascii="Arial" w:hAnsi="Arial"/>
          <w:sz w:val="22"/>
        </w:rPr>
        <w:t xml:space="preserve"> </w:t>
      </w:r>
      <w:r w:rsidR="00CA11C8" w:rsidRPr="00CA11C8">
        <w:rPr>
          <w:rFonts w:ascii="Arial" w:hAnsi="Arial"/>
          <w:sz w:val="22"/>
        </w:rPr>
        <w:t>Im-4, Is-3</w:t>
      </w:r>
      <w:r w:rsidRPr="00963178">
        <w:rPr>
          <w:rFonts w:ascii="Arial" w:hAnsi="Arial" w:cs="Arial"/>
          <w:sz w:val="22"/>
          <w:szCs w:val="22"/>
        </w:rPr>
        <w:t>,</w:t>
      </w:r>
    </w:p>
    <w:p w14:paraId="6F74BB6D" w14:textId="6F194041" w:rsidR="000C1E4F" w:rsidRPr="00CA11C8" w:rsidRDefault="000C1E4F" w:rsidP="00846556">
      <w:pPr>
        <w:pStyle w:val="Akapitzlist"/>
        <w:numPr>
          <w:ilvl w:val="0"/>
          <w:numId w:val="25"/>
        </w:numPr>
        <w:autoSpaceDE w:val="0"/>
        <w:autoSpaceDN w:val="0"/>
        <w:spacing w:line="360" w:lineRule="auto"/>
        <w:contextualSpacing w:val="0"/>
        <w:rPr>
          <w:rFonts w:ascii="Arial" w:hAnsi="Arial" w:cs="Arial"/>
          <w:i/>
          <w:snapToGrid w:val="0"/>
          <w:sz w:val="22"/>
          <w:szCs w:val="22"/>
        </w:rPr>
      </w:pPr>
      <w:bookmarkStart w:id="2" w:name="_Hlk176260095"/>
      <w:r w:rsidRPr="00380144">
        <w:rPr>
          <w:rFonts w:ascii="Arial" w:hAnsi="Arial" w:cs="Arial"/>
          <w:sz w:val="22"/>
          <w:szCs w:val="22"/>
        </w:rPr>
        <w:t>przekazania Zamawiającemu należących do niego staroużytecznych materiałów i urządzeń oraz odpadów (</w:t>
      </w:r>
      <w:r>
        <w:rPr>
          <w:rFonts w:ascii="Arial" w:hAnsi="Arial" w:cs="Arial"/>
          <w:sz w:val="22"/>
          <w:szCs w:val="22"/>
        </w:rPr>
        <w:t>102 szt. opraw oświetleniowych oraz 80 szt. słupów metalowych</w:t>
      </w:r>
      <w:r w:rsidRPr="00380144">
        <w:rPr>
          <w:rFonts w:ascii="Arial" w:hAnsi="Arial" w:cs="Arial"/>
          <w:sz w:val="22"/>
          <w:szCs w:val="22"/>
        </w:rPr>
        <w:t>)</w:t>
      </w:r>
      <w:r>
        <w:rPr>
          <w:rFonts w:ascii="Arial" w:hAnsi="Arial" w:cs="Arial"/>
          <w:sz w:val="22"/>
          <w:szCs w:val="22"/>
        </w:rPr>
        <w:t>,</w:t>
      </w:r>
    </w:p>
    <w:bookmarkEnd w:id="2"/>
    <w:p w14:paraId="5C841497" w14:textId="16AA303D" w:rsidR="00CA11C8" w:rsidRPr="00963178" w:rsidRDefault="00CA11C8" w:rsidP="00846556">
      <w:pPr>
        <w:pStyle w:val="Akapitzlist"/>
        <w:numPr>
          <w:ilvl w:val="0"/>
          <w:numId w:val="25"/>
        </w:numPr>
        <w:autoSpaceDE w:val="0"/>
        <w:autoSpaceDN w:val="0"/>
        <w:spacing w:line="360" w:lineRule="auto"/>
        <w:contextualSpacing w:val="0"/>
        <w:rPr>
          <w:rFonts w:ascii="Arial" w:hAnsi="Arial" w:cs="Arial"/>
          <w:i/>
          <w:snapToGrid w:val="0"/>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Pr>
          <w:rFonts w:ascii="Arial" w:hAnsi="Arial" w:cs="Arial"/>
          <w:sz w:val="22"/>
          <w:szCs w:val="22"/>
        </w:rPr>
        <w:t>,</w:t>
      </w:r>
    </w:p>
    <w:p w14:paraId="770876C1" w14:textId="383A8907" w:rsidR="00B6035E" w:rsidRPr="00963178" w:rsidRDefault="00B6035E" w:rsidP="00846556">
      <w:pPr>
        <w:pStyle w:val="Akapitzlist"/>
        <w:numPr>
          <w:ilvl w:val="0"/>
          <w:numId w:val="25"/>
        </w:numPr>
        <w:autoSpaceDE w:val="0"/>
        <w:autoSpaceDN w:val="0"/>
        <w:spacing w:line="360" w:lineRule="auto"/>
        <w:contextualSpacing w:val="0"/>
        <w:rPr>
          <w:rFonts w:ascii="Arial" w:hAnsi="Arial" w:cs="Arial"/>
          <w:i/>
          <w:snapToGrid w:val="0"/>
          <w:sz w:val="22"/>
          <w:szCs w:val="22"/>
        </w:rPr>
      </w:pPr>
      <w:r w:rsidRPr="00963178">
        <w:rPr>
          <w:rFonts w:ascii="Arial" w:hAnsi="Arial" w:cs="Arial"/>
          <w:sz w:val="22"/>
          <w:szCs w:val="22"/>
        </w:rPr>
        <w:t>oznakowani</w:t>
      </w:r>
      <w:r w:rsidR="00EA58A6">
        <w:rPr>
          <w:rFonts w:ascii="Arial" w:hAnsi="Arial" w:cs="Arial"/>
          <w:sz w:val="22"/>
          <w:szCs w:val="22"/>
        </w:rPr>
        <w:t>u</w:t>
      </w:r>
      <w:r w:rsidRPr="00963178">
        <w:rPr>
          <w:rFonts w:ascii="Arial" w:hAnsi="Arial" w:cs="Arial"/>
          <w:sz w:val="22"/>
          <w:szCs w:val="22"/>
        </w:rPr>
        <w:t xml:space="preserve"> miejsca </w:t>
      </w:r>
      <w:r>
        <w:rPr>
          <w:rFonts w:ascii="Arial" w:hAnsi="Arial" w:cs="Arial"/>
          <w:sz w:val="22"/>
          <w:szCs w:val="22"/>
        </w:rPr>
        <w:t>R</w:t>
      </w:r>
      <w:r w:rsidRPr="00963178">
        <w:rPr>
          <w:rFonts w:ascii="Arial" w:hAnsi="Arial" w:cs="Arial"/>
          <w:sz w:val="22"/>
          <w:szCs w:val="22"/>
        </w:rPr>
        <w:t>ob</w:t>
      </w:r>
      <w:r>
        <w:rPr>
          <w:rFonts w:ascii="Arial" w:hAnsi="Arial" w:cs="Arial"/>
          <w:sz w:val="22"/>
          <w:szCs w:val="22"/>
        </w:rPr>
        <w:t>ót w czasie ich realizacji</w:t>
      </w:r>
      <w:r w:rsidRPr="00963178">
        <w:rPr>
          <w:rFonts w:ascii="Arial" w:hAnsi="Arial" w:cs="Arial"/>
          <w:sz w:val="22"/>
          <w:szCs w:val="22"/>
        </w:rPr>
        <w:t>,</w:t>
      </w:r>
    </w:p>
    <w:p w14:paraId="1AEE0DA5" w14:textId="6051044B" w:rsidR="00963178" w:rsidRPr="00B6035E" w:rsidRDefault="00B6035E" w:rsidP="00846556">
      <w:pPr>
        <w:pStyle w:val="Akapitzlist"/>
        <w:numPr>
          <w:ilvl w:val="0"/>
          <w:numId w:val="25"/>
        </w:numPr>
        <w:autoSpaceDE w:val="0"/>
        <w:autoSpaceDN w:val="0"/>
        <w:spacing w:line="360" w:lineRule="auto"/>
        <w:contextualSpacing w:val="0"/>
        <w:rPr>
          <w:rFonts w:ascii="Arial" w:hAnsi="Arial" w:cs="Arial"/>
          <w:i/>
          <w:snapToGrid w:val="0"/>
          <w:sz w:val="22"/>
          <w:szCs w:val="22"/>
        </w:rPr>
      </w:pPr>
      <w:r w:rsidRPr="00B6035E">
        <w:rPr>
          <w:rFonts w:ascii="Arial" w:hAnsi="Arial"/>
          <w:sz w:val="22"/>
        </w:rPr>
        <w:t>uporządkowani</w:t>
      </w:r>
      <w:r w:rsidR="00EA58A6">
        <w:rPr>
          <w:rFonts w:ascii="Arial" w:hAnsi="Arial"/>
          <w:sz w:val="22"/>
        </w:rPr>
        <w:t>u</w:t>
      </w:r>
      <w:r w:rsidRPr="00B6035E">
        <w:rPr>
          <w:rFonts w:ascii="Arial" w:hAnsi="Arial"/>
          <w:sz w:val="22"/>
        </w:rPr>
        <w:t xml:space="preserve"> terenu </w:t>
      </w:r>
      <w:r w:rsidR="00963178" w:rsidRPr="00B6035E">
        <w:rPr>
          <w:rFonts w:ascii="Arial" w:hAnsi="Arial"/>
          <w:sz w:val="22"/>
        </w:rPr>
        <w:t>po wykonanych robotach,</w:t>
      </w:r>
    </w:p>
    <w:p w14:paraId="5C06C4A3" w14:textId="1215783B" w:rsidR="00963178" w:rsidRPr="00CA11C8" w:rsidRDefault="00963178" w:rsidP="00846556">
      <w:pPr>
        <w:pStyle w:val="Akapitzlist"/>
        <w:numPr>
          <w:ilvl w:val="0"/>
          <w:numId w:val="25"/>
        </w:numPr>
        <w:autoSpaceDE w:val="0"/>
        <w:autoSpaceDN w:val="0"/>
        <w:spacing w:line="360" w:lineRule="auto"/>
        <w:contextualSpacing w:val="0"/>
        <w:rPr>
          <w:rFonts w:ascii="Arial" w:hAnsi="Arial" w:cs="Arial"/>
          <w:i/>
          <w:snapToGrid w:val="0"/>
          <w:sz w:val="22"/>
          <w:szCs w:val="22"/>
        </w:rPr>
      </w:pPr>
      <w:r>
        <w:rPr>
          <w:rFonts w:ascii="Arial" w:hAnsi="Arial" w:cs="Arial"/>
          <w:sz w:val="22"/>
          <w:szCs w:val="22"/>
        </w:rPr>
        <w:t>utylizacj</w:t>
      </w:r>
      <w:r w:rsidR="00EA58A6">
        <w:rPr>
          <w:rFonts w:ascii="Arial" w:hAnsi="Arial" w:cs="Arial"/>
          <w:sz w:val="22"/>
          <w:szCs w:val="22"/>
        </w:rPr>
        <w:t>i</w:t>
      </w:r>
      <w:r>
        <w:rPr>
          <w:rFonts w:ascii="Arial" w:hAnsi="Arial" w:cs="Arial"/>
          <w:sz w:val="22"/>
          <w:szCs w:val="22"/>
        </w:rPr>
        <w:t xml:space="preserve"> odpadów</w:t>
      </w:r>
      <w:r w:rsidR="00E65837">
        <w:rPr>
          <w:rFonts w:ascii="Arial" w:hAnsi="Arial" w:cs="Arial"/>
          <w:sz w:val="22"/>
          <w:szCs w:val="22"/>
        </w:rPr>
        <w:t xml:space="preserve"> -</w:t>
      </w:r>
      <w:r>
        <w:rPr>
          <w:rFonts w:ascii="Arial" w:hAnsi="Arial" w:cs="Arial"/>
          <w:sz w:val="22"/>
          <w:szCs w:val="22"/>
        </w:rPr>
        <w:t xml:space="preserve"> </w:t>
      </w:r>
      <w:r w:rsidR="00E65837" w:rsidRPr="00E65837">
        <w:rPr>
          <w:rFonts w:ascii="Arial" w:hAnsi="Arial" w:cs="Arial"/>
          <w:sz w:val="22"/>
          <w:szCs w:val="22"/>
        </w:rPr>
        <w:t>28 szt. opraw z tworzyw sztucznych</w:t>
      </w:r>
      <w:r w:rsidR="00BF5A8A">
        <w:rPr>
          <w:rFonts w:ascii="Arial" w:hAnsi="Arial" w:cs="Arial"/>
          <w:sz w:val="22"/>
          <w:szCs w:val="22"/>
        </w:rPr>
        <w:t>,</w:t>
      </w:r>
      <w:r w:rsidR="00E65837" w:rsidRPr="00E65837">
        <w:rPr>
          <w:rFonts w:ascii="Arial" w:hAnsi="Arial" w:cs="Arial"/>
          <w:sz w:val="22"/>
          <w:szCs w:val="22"/>
        </w:rPr>
        <w:t xml:space="preserve"> </w:t>
      </w:r>
      <w:r w:rsidR="00E65837">
        <w:rPr>
          <w:rFonts w:ascii="Arial" w:hAnsi="Arial" w:cs="Arial"/>
          <w:sz w:val="22"/>
          <w:szCs w:val="22"/>
        </w:rPr>
        <w:t>2</w:t>
      </w:r>
      <w:r w:rsidR="00E65837" w:rsidRPr="00E65837">
        <w:rPr>
          <w:rFonts w:ascii="Arial" w:hAnsi="Arial" w:cs="Arial"/>
          <w:sz w:val="22"/>
          <w:szCs w:val="22"/>
        </w:rPr>
        <w:t xml:space="preserve">0 </w:t>
      </w:r>
      <w:r w:rsidR="00E65837">
        <w:rPr>
          <w:rFonts w:ascii="Arial" w:hAnsi="Arial" w:cs="Arial"/>
          <w:sz w:val="22"/>
          <w:szCs w:val="22"/>
        </w:rPr>
        <w:t xml:space="preserve">szt. </w:t>
      </w:r>
      <w:r w:rsidR="00E65837" w:rsidRPr="00E65837">
        <w:rPr>
          <w:rFonts w:ascii="Arial" w:hAnsi="Arial" w:cs="Arial"/>
          <w:sz w:val="22"/>
          <w:szCs w:val="22"/>
        </w:rPr>
        <w:t>słupów betonowych oraz gruzu</w:t>
      </w:r>
      <w:r>
        <w:rPr>
          <w:rFonts w:ascii="Arial" w:hAnsi="Arial" w:cs="Arial"/>
          <w:sz w:val="22"/>
          <w:szCs w:val="22"/>
        </w:rPr>
        <w:t>,</w:t>
      </w:r>
    </w:p>
    <w:p w14:paraId="430EC4EB" w14:textId="3886A120" w:rsidR="00CA11C8" w:rsidRPr="00781D42" w:rsidRDefault="00214317" w:rsidP="00846556">
      <w:pPr>
        <w:pStyle w:val="Akapitzlist"/>
        <w:numPr>
          <w:ilvl w:val="0"/>
          <w:numId w:val="25"/>
        </w:numPr>
        <w:autoSpaceDE w:val="0"/>
        <w:autoSpaceDN w:val="0"/>
        <w:spacing w:line="360" w:lineRule="auto"/>
        <w:contextualSpacing w:val="0"/>
        <w:rPr>
          <w:rFonts w:ascii="Arial" w:hAnsi="Arial" w:cs="Arial"/>
          <w:i/>
          <w:snapToGrid w:val="0"/>
          <w:sz w:val="22"/>
          <w:szCs w:val="22"/>
        </w:rPr>
      </w:pPr>
      <w:r w:rsidRPr="001050DC">
        <w:rPr>
          <w:rFonts w:ascii="Arial" w:hAnsi="Arial" w:cs="Arial"/>
          <w:sz w:val="22"/>
          <w:szCs w:val="22"/>
        </w:rPr>
        <w:t>skompletowaniu wszystkich wymaganych przez przepisy obowiązującego prawa dokumentów, w tym w szczególności dokumentacji powykonawczej - powykonawczego operatu geodezyjnego celem zgłoszenia we właściwym terytorialnie KODGiK</w:t>
      </w:r>
      <w:r w:rsidRPr="00781D42">
        <w:rPr>
          <w:rFonts w:ascii="Arial" w:hAnsi="Arial" w:cs="Arial"/>
          <w:sz w:val="22"/>
          <w:szCs w:val="22"/>
        </w:rPr>
        <w:t>,</w:t>
      </w:r>
    </w:p>
    <w:p w14:paraId="134A282D" w14:textId="7201090E" w:rsidR="00963178" w:rsidRPr="00780A14" w:rsidRDefault="00963178" w:rsidP="00846556">
      <w:pPr>
        <w:pStyle w:val="Akapitzlist"/>
        <w:numPr>
          <w:ilvl w:val="0"/>
          <w:numId w:val="25"/>
        </w:numPr>
        <w:autoSpaceDE w:val="0"/>
        <w:autoSpaceDN w:val="0"/>
        <w:spacing w:line="360" w:lineRule="auto"/>
        <w:contextualSpacing w:val="0"/>
        <w:rPr>
          <w:rFonts w:ascii="Arial" w:hAnsi="Arial" w:cs="Arial"/>
          <w:i/>
          <w:snapToGrid w:val="0"/>
          <w:sz w:val="22"/>
          <w:szCs w:val="22"/>
        </w:rPr>
      </w:pPr>
      <w:r w:rsidRPr="007E782D">
        <w:rPr>
          <w:rFonts w:ascii="Arial" w:hAnsi="Arial" w:cs="Arial"/>
          <w:sz w:val="22"/>
          <w:szCs w:val="22"/>
        </w:rPr>
        <w:t>inn</w:t>
      </w:r>
      <w:r w:rsidR="00EA58A6">
        <w:rPr>
          <w:rFonts w:ascii="Arial" w:hAnsi="Arial" w:cs="Arial"/>
          <w:sz w:val="22"/>
          <w:szCs w:val="22"/>
        </w:rPr>
        <w:t>ych</w:t>
      </w:r>
      <w:r w:rsidRPr="007E782D">
        <w:rPr>
          <w:rFonts w:ascii="Arial" w:hAnsi="Arial" w:cs="Arial"/>
          <w:sz w:val="22"/>
          <w:szCs w:val="22"/>
        </w:rPr>
        <w:t xml:space="preserve"> czynności</w:t>
      </w:r>
      <w:r w:rsidR="00EA58A6">
        <w:rPr>
          <w:rFonts w:ascii="Arial" w:hAnsi="Arial" w:cs="Arial"/>
          <w:sz w:val="22"/>
          <w:szCs w:val="22"/>
        </w:rPr>
        <w:t>ach</w:t>
      </w:r>
      <w:r w:rsidRPr="007E782D">
        <w:rPr>
          <w:rFonts w:ascii="Arial" w:hAnsi="Arial" w:cs="Arial"/>
          <w:sz w:val="22"/>
          <w:szCs w:val="22"/>
        </w:rPr>
        <w:t xml:space="preserve"> wynikaj</w:t>
      </w:r>
      <w:r w:rsidR="00EA58A6">
        <w:rPr>
          <w:rFonts w:ascii="Arial" w:hAnsi="Arial" w:cs="Arial"/>
          <w:sz w:val="22"/>
          <w:szCs w:val="22"/>
        </w:rPr>
        <w:t>ących</w:t>
      </w:r>
      <w:r>
        <w:rPr>
          <w:rFonts w:ascii="Arial" w:hAnsi="Arial" w:cs="Arial"/>
          <w:sz w:val="22"/>
          <w:szCs w:val="22"/>
        </w:rPr>
        <w:t xml:space="preserve"> ze specyfiki danych Robót.</w:t>
      </w:r>
    </w:p>
    <w:p w14:paraId="4588F791" w14:textId="4F0D5169" w:rsidR="005D2049" w:rsidRPr="00CD3C8F" w:rsidRDefault="00780A14" w:rsidP="00CA11C8">
      <w:pPr>
        <w:pStyle w:val="Akapitzlist"/>
        <w:numPr>
          <w:ilvl w:val="0"/>
          <w:numId w:val="6"/>
        </w:numPr>
        <w:autoSpaceDE w:val="0"/>
        <w:autoSpaceDN w:val="0"/>
        <w:spacing w:line="360" w:lineRule="auto"/>
        <w:ind w:left="-142" w:hanging="284"/>
        <w:contextualSpacing w:val="0"/>
        <w:rPr>
          <w:rFonts w:ascii="Arial" w:hAnsi="Arial" w:cs="Arial"/>
          <w:i/>
          <w:snapToGrid w:val="0"/>
          <w:sz w:val="22"/>
          <w:szCs w:val="22"/>
        </w:rPr>
      </w:pPr>
      <w:r w:rsidRPr="005D2049">
        <w:rPr>
          <w:rFonts w:ascii="Arial" w:eastAsia="Batang" w:hAnsi="Arial" w:cs="Arial"/>
          <w:kern w:val="3"/>
          <w:sz w:val="22"/>
          <w:szCs w:val="22"/>
        </w:rPr>
        <w:t xml:space="preserve">Szczegółowy </w:t>
      </w:r>
      <w:r w:rsidR="007E782D">
        <w:rPr>
          <w:rFonts w:ascii="Arial" w:eastAsia="Batang" w:hAnsi="Arial" w:cs="Arial"/>
          <w:kern w:val="3"/>
          <w:sz w:val="22"/>
          <w:szCs w:val="22"/>
        </w:rPr>
        <w:t xml:space="preserve">zakres prac przedstawia </w:t>
      </w:r>
      <w:r w:rsidRPr="005D2049">
        <w:rPr>
          <w:rFonts w:ascii="Arial" w:eastAsia="Batang" w:hAnsi="Arial" w:cs="Arial"/>
          <w:kern w:val="3"/>
          <w:sz w:val="22"/>
          <w:szCs w:val="22"/>
        </w:rPr>
        <w:t xml:space="preserve">Opis Przedmiotu Zamówienia stanowi </w:t>
      </w:r>
      <w:r w:rsidRPr="005D2049">
        <w:rPr>
          <w:rFonts w:ascii="Arial" w:eastAsia="Batang" w:hAnsi="Arial" w:cs="Arial"/>
          <w:b/>
          <w:kern w:val="3"/>
          <w:sz w:val="22"/>
          <w:szCs w:val="22"/>
        </w:rPr>
        <w:t>Załącznik nr 1</w:t>
      </w:r>
      <w:r w:rsidRPr="005D2049">
        <w:rPr>
          <w:rFonts w:ascii="Arial" w:eastAsia="Batang" w:hAnsi="Arial" w:cs="Arial"/>
          <w:kern w:val="3"/>
          <w:sz w:val="22"/>
          <w:szCs w:val="22"/>
        </w:rPr>
        <w:t xml:space="preserve"> do </w:t>
      </w:r>
      <w:r>
        <w:rPr>
          <w:rFonts w:ascii="Arial" w:eastAsia="Batang" w:hAnsi="Arial" w:cs="Arial"/>
          <w:kern w:val="3"/>
          <w:sz w:val="22"/>
          <w:szCs w:val="22"/>
        </w:rPr>
        <w:t>Umowy.</w:t>
      </w:r>
      <w:r w:rsidR="007E782D">
        <w:rPr>
          <w:rFonts w:ascii="Arial" w:eastAsia="Batang" w:hAnsi="Arial" w:cs="Arial"/>
          <w:kern w:val="3"/>
          <w:sz w:val="22"/>
          <w:szCs w:val="22"/>
        </w:rPr>
        <w:t xml:space="preserve"> (dalej: „</w:t>
      </w:r>
      <w:r w:rsidR="007E782D" w:rsidRPr="007E782D">
        <w:rPr>
          <w:rFonts w:ascii="Arial" w:eastAsia="Batang" w:hAnsi="Arial" w:cs="Arial"/>
          <w:b/>
          <w:kern w:val="3"/>
          <w:sz w:val="22"/>
          <w:szCs w:val="22"/>
        </w:rPr>
        <w:t>OPZ</w:t>
      </w:r>
      <w:r w:rsidR="007E782D">
        <w:rPr>
          <w:rFonts w:ascii="Arial" w:eastAsia="Batang" w:hAnsi="Arial" w:cs="Arial"/>
          <w:kern w:val="3"/>
          <w:sz w:val="22"/>
          <w:szCs w:val="22"/>
        </w:rPr>
        <w:t>”).</w:t>
      </w:r>
    </w:p>
    <w:p w14:paraId="4CF919B0" w14:textId="1430D12B" w:rsidR="00CD3C8F" w:rsidRPr="00CD3C8F" w:rsidRDefault="00CD3C8F" w:rsidP="00CA11C8">
      <w:pPr>
        <w:pStyle w:val="Akapitzlist"/>
        <w:numPr>
          <w:ilvl w:val="0"/>
          <w:numId w:val="6"/>
        </w:numPr>
        <w:autoSpaceDE w:val="0"/>
        <w:autoSpaceDN w:val="0"/>
        <w:spacing w:line="360" w:lineRule="auto"/>
        <w:ind w:left="-142" w:hanging="284"/>
        <w:contextualSpacing w:val="0"/>
        <w:rPr>
          <w:rFonts w:ascii="Arial" w:hAnsi="Arial" w:cs="Arial"/>
          <w:snapToGrid w:val="0"/>
          <w:sz w:val="22"/>
          <w:szCs w:val="22"/>
        </w:rPr>
      </w:pPr>
      <w:r w:rsidRPr="00CD3C8F">
        <w:rPr>
          <w:rFonts w:ascii="Arial" w:hAnsi="Arial" w:cs="Arial"/>
          <w:snapToGrid w:val="0"/>
          <w:sz w:val="22"/>
          <w:szCs w:val="22"/>
        </w:rPr>
        <w:t>Wykonawca oświadcza, iż przed podpisaniem umowy zapoznał się z terenem robót</w:t>
      </w:r>
      <w:r>
        <w:rPr>
          <w:rFonts w:ascii="Arial" w:hAnsi="Arial" w:cs="Arial"/>
          <w:snapToGrid w:val="0"/>
          <w:sz w:val="22"/>
          <w:szCs w:val="22"/>
        </w:rPr>
        <w:t xml:space="preserve"> w tym lokalizacją poszczególnych słupów oraz</w:t>
      </w:r>
      <w:r w:rsidRPr="00CD3C8F">
        <w:rPr>
          <w:rFonts w:ascii="Arial" w:hAnsi="Arial" w:cs="Arial"/>
          <w:snapToGrid w:val="0"/>
          <w:sz w:val="22"/>
          <w:szCs w:val="22"/>
        </w:rPr>
        <w:t xml:space="preserve"> warunkami realizacji prac, przyjmuje zamówienie do realizacji bez zastrzeżeń i zobowiązuje się wykonać je zgodnie z Umową, Prawem Budowlanym, oraz zgodnie z zasadami wiedzy technicznej i sztuki budowlanej, obowiązującymi przepisami w zakresie ochrony środowiska oraz innymi powszechnie obowiązującymi przepisami dotyczącymi wykonania pra</w:t>
      </w:r>
      <w:r>
        <w:rPr>
          <w:rFonts w:ascii="Arial" w:hAnsi="Arial" w:cs="Arial"/>
          <w:snapToGrid w:val="0"/>
          <w:sz w:val="22"/>
          <w:szCs w:val="22"/>
        </w:rPr>
        <w:t>c</w:t>
      </w:r>
      <w:r w:rsidRPr="00CD3C8F">
        <w:rPr>
          <w:rFonts w:ascii="Arial" w:hAnsi="Arial" w:cs="Arial"/>
          <w:snapToGrid w:val="0"/>
          <w:sz w:val="22"/>
          <w:szCs w:val="22"/>
        </w:rPr>
        <w:t xml:space="preserve"> za umówione wynagrodzenie ryczałtowe</w:t>
      </w:r>
      <w:r w:rsidR="00D91072">
        <w:rPr>
          <w:rFonts w:ascii="Arial" w:hAnsi="Arial" w:cs="Arial"/>
          <w:snapToGrid w:val="0"/>
          <w:sz w:val="22"/>
          <w:szCs w:val="22"/>
        </w:rPr>
        <w:t>.</w:t>
      </w:r>
    </w:p>
    <w:p w14:paraId="4B452656" w14:textId="77777777" w:rsidR="0078128D" w:rsidRPr="00922479" w:rsidRDefault="0078128D" w:rsidP="00922479">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2</w:t>
      </w:r>
    </w:p>
    <w:p w14:paraId="49CA091C" w14:textId="712A455B" w:rsidR="00DC5818" w:rsidRPr="00922479" w:rsidRDefault="00DC5818" w:rsidP="00922479">
      <w:pPr>
        <w:spacing w:line="360" w:lineRule="auto"/>
        <w:jc w:val="center"/>
        <w:rPr>
          <w:rFonts w:ascii="Arial" w:hAnsi="Arial" w:cs="Arial"/>
          <w:b/>
          <w:sz w:val="22"/>
          <w:szCs w:val="22"/>
        </w:rPr>
      </w:pPr>
      <w:r w:rsidRPr="00922479">
        <w:rPr>
          <w:rFonts w:ascii="Arial" w:hAnsi="Arial" w:cs="Arial"/>
          <w:b/>
          <w:sz w:val="22"/>
          <w:szCs w:val="22"/>
        </w:rPr>
        <w:t>Termin obowiązywania i realizacji Umowy</w:t>
      </w:r>
    </w:p>
    <w:p w14:paraId="43CF520D" w14:textId="08BFE12D" w:rsidR="000D6086" w:rsidRPr="00E01D3D" w:rsidRDefault="00963178" w:rsidP="00846556">
      <w:pPr>
        <w:pStyle w:val="Akapitzlist"/>
        <w:numPr>
          <w:ilvl w:val="0"/>
          <w:numId w:val="15"/>
        </w:numPr>
        <w:tabs>
          <w:tab w:val="clear" w:pos="360"/>
          <w:tab w:val="num" w:pos="-142"/>
        </w:tabs>
        <w:spacing w:line="360" w:lineRule="auto"/>
        <w:ind w:left="-142" w:hanging="284"/>
        <w:rPr>
          <w:rFonts w:ascii="Arial" w:hAnsi="Arial" w:cs="Arial"/>
          <w:sz w:val="22"/>
          <w:szCs w:val="22"/>
        </w:rPr>
      </w:pPr>
      <w:r w:rsidRPr="00963178">
        <w:rPr>
          <w:rFonts w:ascii="Arial" w:hAnsi="Arial" w:cs="Arial"/>
          <w:sz w:val="22"/>
          <w:szCs w:val="22"/>
        </w:rPr>
        <w:t>Wykonawca, zgodnie ze złożoną przez siebie ofertą, a także zgodnie z zasadami wiedzy technicznej i przepisami prawa powszechnie obowiązującymi, wykona Roboty i inne czynności objęte przedmiotem Umowy</w:t>
      </w:r>
      <w:r w:rsidRPr="00963178">
        <w:rPr>
          <w:rFonts w:ascii="Arial" w:hAnsi="Arial"/>
          <w:sz w:val="22"/>
        </w:rPr>
        <w:t xml:space="preserve"> </w:t>
      </w:r>
      <w:r w:rsidRPr="00963178">
        <w:rPr>
          <w:rFonts w:ascii="Arial" w:hAnsi="Arial" w:cs="Arial"/>
          <w:sz w:val="22"/>
          <w:szCs w:val="22"/>
        </w:rPr>
        <w:t>oraz przekaże je do odbioru końcowego w</w:t>
      </w:r>
      <w:r w:rsidRPr="00963178">
        <w:rPr>
          <w:rFonts w:ascii="Arial" w:hAnsi="Arial"/>
          <w:sz w:val="22"/>
        </w:rPr>
        <w:t xml:space="preserve"> terminie</w:t>
      </w:r>
      <w:r w:rsidR="000D6086" w:rsidRPr="00922479">
        <w:rPr>
          <w:rFonts w:ascii="Arial" w:hAnsi="Arial" w:cs="Arial"/>
          <w:sz w:val="22"/>
          <w:szCs w:val="22"/>
        </w:rPr>
        <w:t xml:space="preserve"> od </w:t>
      </w:r>
      <w:r w:rsidR="000D6086" w:rsidRPr="00E01D3D">
        <w:rPr>
          <w:rFonts w:ascii="Arial" w:hAnsi="Arial" w:cs="Arial"/>
          <w:sz w:val="22"/>
          <w:szCs w:val="22"/>
        </w:rPr>
        <w:t xml:space="preserve">dnia zawarcia Umowy </w:t>
      </w:r>
      <w:r w:rsidR="000D6086" w:rsidRPr="002D3ED3">
        <w:rPr>
          <w:rFonts w:ascii="Arial" w:hAnsi="Arial" w:cs="Arial"/>
          <w:b/>
          <w:sz w:val="22"/>
          <w:szCs w:val="22"/>
        </w:rPr>
        <w:t>do dnia</w:t>
      </w:r>
      <w:r w:rsidR="000D6086" w:rsidRPr="002D3ED3">
        <w:rPr>
          <w:rFonts w:ascii="Arial" w:hAnsi="Arial" w:cs="Arial"/>
          <w:sz w:val="22"/>
          <w:szCs w:val="22"/>
        </w:rPr>
        <w:t xml:space="preserve"> </w:t>
      </w:r>
      <w:r w:rsidR="002C6929" w:rsidRPr="002D3ED3">
        <w:rPr>
          <w:rFonts w:ascii="Arial" w:hAnsi="Arial" w:cs="Arial"/>
          <w:b/>
          <w:sz w:val="22"/>
          <w:szCs w:val="22"/>
        </w:rPr>
        <w:t>3</w:t>
      </w:r>
      <w:r w:rsidR="00177F65">
        <w:rPr>
          <w:rFonts w:ascii="Arial" w:hAnsi="Arial" w:cs="Arial"/>
          <w:b/>
          <w:sz w:val="22"/>
          <w:szCs w:val="22"/>
        </w:rPr>
        <w:t>1</w:t>
      </w:r>
      <w:r w:rsidR="002C6929" w:rsidRPr="002D3ED3">
        <w:rPr>
          <w:rFonts w:ascii="Arial" w:hAnsi="Arial" w:cs="Arial"/>
          <w:b/>
          <w:sz w:val="22"/>
          <w:szCs w:val="22"/>
        </w:rPr>
        <w:t>.1</w:t>
      </w:r>
      <w:r w:rsidR="00CD3C8F">
        <w:rPr>
          <w:rFonts w:ascii="Arial" w:hAnsi="Arial" w:cs="Arial"/>
          <w:b/>
          <w:sz w:val="22"/>
          <w:szCs w:val="22"/>
        </w:rPr>
        <w:t>0.2024</w:t>
      </w:r>
      <w:r w:rsidR="002C6929" w:rsidRPr="002D3ED3">
        <w:rPr>
          <w:rFonts w:ascii="Arial" w:hAnsi="Arial" w:cs="Arial"/>
          <w:b/>
          <w:sz w:val="22"/>
          <w:szCs w:val="22"/>
        </w:rPr>
        <w:t xml:space="preserve"> r.</w:t>
      </w:r>
    </w:p>
    <w:p w14:paraId="038B96DE" w14:textId="04F7553D" w:rsidR="000D6086" w:rsidRPr="00922479" w:rsidRDefault="007E782D" w:rsidP="00846556">
      <w:pPr>
        <w:pStyle w:val="Akapitzlist"/>
        <w:numPr>
          <w:ilvl w:val="0"/>
          <w:numId w:val="15"/>
        </w:numPr>
        <w:tabs>
          <w:tab w:val="clear" w:pos="360"/>
          <w:tab w:val="num" w:pos="-142"/>
        </w:tabs>
        <w:spacing w:line="360" w:lineRule="auto"/>
        <w:ind w:left="-142" w:hanging="284"/>
        <w:contextualSpacing w:val="0"/>
        <w:rPr>
          <w:rFonts w:ascii="Arial" w:hAnsi="Arial" w:cs="Arial"/>
          <w:sz w:val="22"/>
          <w:szCs w:val="22"/>
        </w:rPr>
      </w:pPr>
      <w:r>
        <w:rPr>
          <w:rFonts w:ascii="Arial" w:hAnsi="Arial" w:cs="Arial"/>
          <w:sz w:val="22"/>
          <w:szCs w:val="22"/>
        </w:rPr>
        <w:t>Roboty</w:t>
      </w:r>
      <w:r w:rsidR="000D6086" w:rsidRPr="00922479">
        <w:rPr>
          <w:rFonts w:ascii="Arial" w:hAnsi="Arial" w:cs="Arial"/>
          <w:sz w:val="22"/>
          <w:szCs w:val="22"/>
        </w:rPr>
        <w:t xml:space="preserve"> realizowane będą </w:t>
      </w:r>
      <w:r w:rsidR="00B3175C" w:rsidRPr="00B3175C">
        <w:rPr>
          <w:rFonts w:ascii="Arial" w:eastAsia="Calibri" w:hAnsi="Arial" w:cs="Arial"/>
          <w:sz w:val="22"/>
          <w:szCs w:val="22"/>
          <w:lang w:eastAsia="en-US"/>
        </w:rPr>
        <w:t xml:space="preserve">na terenie </w:t>
      </w:r>
      <w:r w:rsidR="00CD3C8F">
        <w:rPr>
          <w:rFonts w:ascii="Arial" w:eastAsia="Calibri" w:hAnsi="Arial" w:cs="Arial"/>
          <w:sz w:val="22"/>
          <w:szCs w:val="22"/>
          <w:lang w:eastAsia="en-US"/>
        </w:rPr>
        <w:t xml:space="preserve">działania Sekcji Eksploatacji </w:t>
      </w:r>
      <w:r w:rsidR="00E65837">
        <w:rPr>
          <w:rFonts w:ascii="Arial" w:eastAsia="Calibri" w:hAnsi="Arial" w:cs="Arial"/>
          <w:sz w:val="22"/>
          <w:szCs w:val="22"/>
          <w:lang w:eastAsia="en-US"/>
        </w:rPr>
        <w:t>Racobórz</w:t>
      </w:r>
      <w:r w:rsidR="00B3175C">
        <w:rPr>
          <w:rFonts w:ascii="Arial" w:eastAsia="Calibri" w:hAnsi="Arial" w:cs="Arial"/>
          <w:sz w:val="22"/>
          <w:szCs w:val="22"/>
          <w:lang w:eastAsia="en-US"/>
        </w:rPr>
        <w:t>.</w:t>
      </w:r>
    </w:p>
    <w:p w14:paraId="7A4A1709" w14:textId="6673EDB5" w:rsidR="00B3175C" w:rsidRDefault="004B2163" w:rsidP="00846556">
      <w:pPr>
        <w:numPr>
          <w:ilvl w:val="0"/>
          <w:numId w:val="15"/>
        </w:numPr>
        <w:tabs>
          <w:tab w:val="clear" w:pos="360"/>
          <w:tab w:val="num" w:pos="-142"/>
        </w:tabs>
        <w:spacing w:line="360" w:lineRule="auto"/>
        <w:ind w:left="-142" w:hanging="284"/>
        <w:rPr>
          <w:rFonts w:ascii="Arial" w:hAnsi="Arial" w:cs="Arial"/>
          <w:sz w:val="22"/>
          <w:szCs w:val="22"/>
        </w:rPr>
      </w:pPr>
      <w:r w:rsidRPr="004B2163">
        <w:rPr>
          <w:rFonts w:ascii="Arial" w:hAnsi="Arial" w:cs="Arial"/>
          <w:sz w:val="22"/>
          <w:szCs w:val="22"/>
        </w:rPr>
        <w:lastRenderedPageBreak/>
        <w:t>Wykonawca jest zobowiązany do niezwłocznego powiadomienia Zamawiającego o wystąpieniu jakichkolwiek okoliczności, które mogą mieć wpływ na wykonanie Robót lub innych czynności objętych przedmiotem Umowy w uzgodnionym terminie.</w:t>
      </w:r>
    </w:p>
    <w:p w14:paraId="0873330A" w14:textId="4B8D9DCF" w:rsidR="004B2163" w:rsidRDefault="004B2163" w:rsidP="00846556">
      <w:pPr>
        <w:numPr>
          <w:ilvl w:val="0"/>
          <w:numId w:val="15"/>
        </w:numPr>
        <w:tabs>
          <w:tab w:val="clear" w:pos="360"/>
          <w:tab w:val="num" w:pos="-142"/>
        </w:tabs>
        <w:spacing w:line="360" w:lineRule="auto"/>
        <w:ind w:left="-142" w:hanging="284"/>
        <w:rPr>
          <w:rFonts w:ascii="Arial" w:hAnsi="Arial" w:cs="Arial"/>
          <w:sz w:val="22"/>
          <w:szCs w:val="22"/>
        </w:rPr>
      </w:pPr>
      <w:r w:rsidRPr="004B2163">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p>
    <w:p w14:paraId="3A575A03" w14:textId="75C09CD7" w:rsidR="0078128D" w:rsidRDefault="0078128D" w:rsidP="004B2163">
      <w:pPr>
        <w:pStyle w:val="Akapitzlist"/>
        <w:spacing w:line="360" w:lineRule="auto"/>
        <w:ind w:left="-142"/>
        <w:contextualSpacing w:val="0"/>
        <w:jc w:val="center"/>
        <w:rPr>
          <w:rFonts w:ascii="Arial" w:hAnsi="Arial" w:cs="Arial"/>
          <w:b/>
          <w:sz w:val="22"/>
          <w:szCs w:val="22"/>
        </w:rPr>
      </w:pPr>
      <w:r w:rsidRPr="00922479">
        <w:rPr>
          <w:rFonts w:ascii="Arial" w:hAnsi="Arial" w:cs="Arial"/>
          <w:b/>
          <w:sz w:val="22"/>
          <w:szCs w:val="22"/>
        </w:rPr>
        <w:t xml:space="preserve">§ </w:t>
      </w:r>
      <w:r w:rsidR="00C74204">
        <w:rPr>
          <w:rFonts w:ascii="Arial" w:hAnsi="Arial" w:cs="Arial"/>
          <w:b/>
          <w:sz w:val="22"/>
          <w:szCs w:val="22"/>
        </w:rPr>
        <w:t>3</w:t>
      </w:r>
    </w:p>
    <w:p w14:paraId="59BC10C5" w14:textId="0CAC61DA" w:rsidR="004B2163" w:rsidRPr="004B2163" w:rsidRDefault="004B2163" w:rsidP="004B2163">
      <w:pPr>
        <w:spacing w:after="120" w:line="360" w:lineRule="auto"/>
        <w:jc w:val="center"/>
        <w:rPr>
          <w:rFonts w:ascii="Arial" w:hAnsi="Arial" w:cs="Arial"/>
          <w:b/>
          <w:sz w:val="22"/>
          <w:szCs w:val="22"/>
        </w:rPr>
      </w:pPr>
      <w:r w:rsidRPr="004B2163">
        <w:rPr>
          <w:rFonts w:ascii="Arial" w:hAnsi="Arial" w:cs="Arial"/>
          <w:b/>
          <w:sz w:val="22"/>
          <w:szCs w:val="22"/>
        </w:rPr>
        <w:t>Wyłączenie części Robót</w:t>
      </w:r>
    </w:p>
    <w:p w14:paraId="1EDC4A75" w14:textId="77777777" w:rsidR="004B2163" w:rsidRPr="004B2163" w:rsidRDefault="004B2163" w:rsidP="00846556">
      <w:pPr>
        <w:numPr>
          <w:ilvl w:val="0"/>
          <w:numId w:val="29"/>
        </w:numPr>
        <w:tabs>
          <w:tab w:val="left" w:pos="1080"/>
        </w:tabs>
        <w:spacing w:before="120" w:line="360" w:lineRule="auto"/>
        <w:ind w:left="0" w:hanging="357"/>
        <w:rPr>
          <w:rFonts w:ascii="Arial" w:hAnsi="Arial" w:cs="Arial"/>
          <w:sz w:val="22"/>
          <w:szCs w:val="22"/>
          <w:lang w:val="x-none" w:eastAsia="ar-SA"/>
        </w:rPr>
      </w:pPr>
      <w:r w:rsidRPr="004B2163">
        <w:rPr>
          <w:rFonts w:ascii="Arial" w:hAnsi="Arial" w:cs="Arial"/>
          <w:sz w:val="22"/>
          <w:szCs w:val="22"/>
          <w:lang w:val="x-none" w:eastAsia="ar-SA"/>
        </w:rPr>
        <w:t>Zamawiający jest uprawniony do wyłączenia części Robót lub innych czynności z przedmiotu  Umowy bez żadnych roszczeń ze strony Wykonawcy, o czym winien poinformować Wykonawcę w formie pisemnej (dalej: „</w:t>
      </w:r>
      <w:r w:rsidRPr="004B2163">
        <w:rPr>
          <w:rFonts w:ascii="Arial" w:hAnsi="Arial" w:cs="Arial"/>
          <w:b/>
          <w:sz w:val="22"/>
          <w:szCs w:val="22"/>
          <w:lang w:val="x-none" w:eastAsia="ar-SA"/>
        </w:rPr>
        <w:t>Wyłączenie Robót</w:t>
      </w:r>
      <w:r w:rsidRPr="004B2163">
        <w:rPr>
          <w:rFonts w:ascii="Arial" w:hAnsi="Arial" w:cs="Arial"/>
          <w:sz w:val="22"/>
          <w:szCs w:val="22"/>
          <w:lang w:val="x-none" w:eastAsia="ar-SA"/>
        </w:rPr>
        <w: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04212BC5" w14:textId="77777777" w:rsidR="004B2163" w:rsidRPr="004B2163" w:rsidRDefault="004B2163" w:rsidP="00846556">
      <w:pPr>
        <w:numPr>
          <w:ilvl w:val="0"/>
          <w:numId w:val="29"/>
        </w:numPr>
        <w:tabs>
          <w:tab w:val="left" w:pos="1080"/>
        </w:tabs>
        <w:spacing w:line="360" w:lineRule="auto"/>
        <w:ind w:left="0" w:hanging="357"/>
        <w:rPr>
          <w:rFonts w:ascii="Arial" w:hAnsi="Arial" w:cs="Arial"/>
          <w:sz w:val="22"/>
          <w:szCs w:val="22"/>
          <w:lang w:val="x-none" w:eastAsia="ar-SA"/>
        </w:rPr>
      </w:pPr>
      <w:r w:rsidRPr="004B2163">
        <w:rPr>
          <w:rFonts w:ascii="Arial" w:hAnsi="Arial" w:cs="Arial"/>
          <w:sz w:val="22"/>
          <w:szCs w:val="22"/>
          <w:lang w:val="x-none" w:eastAsia="ar-SA"/>
        </w:rPr>
        <w:t>Wykonawca jest zobowiązany do nierozpoczynania tych Robót lub czynności, które zostały wyłączone, lub do ich przerwania, jeżeli pozostaje on w trakcie ich wykonywania.</w:t>
      </w:r>
    </w:p>
    <w:p w14:paraId="0798E010" w14:textId="546E6F8B" w:rsidR="004B2163" w:rsidRPr="004B2163" w:rsidRDefault="004B2163" w:rsidP="00846556">
      <w:pPr>
        <w:numPr>
          <w:ilvl w:val="0"/>
          <w:numId w:val="29"/>
        </w:numPr>
        <w:spacing w:line="360" w:lineRule="auto"/>
        <w:ind w:left="0" w:hanging="357"/>
        <w:rPr>
          <w:rFonts w:ascii="Arial" w:hAnsi="Arial" w:cs="Arial"/>
          <w:sz w:val="22"/>
          <w:szCs w:val="22"/>
        </w:rPr>
      </w:pPr>
      <w:r w:rsidRPr="004B2163">
        <w:rPr>
          <w:rFonts w:ascii="Arial" w:hAnsi="Arial" w:cs="Arial"/>
          <w:sz w:val="22"/>
          <w:szCs w:val="22"/>
        </w:rPr>
        <w:t xml:space="preserve">W przypadku Wyłączenia Robót, wynagrodzenie Wykonawcy ulegnie odpowiedniemu obniżeniu o kwotę właściwą dla danych Robót lub innych czynności objętych przedmiotem Umowy i podlegającym wyłączeniu, określoną na podstawie kosztorysu ofertowego, </w:t>
      </w:r>
      <w:r>
        <w:rPr>
          <w:rFonts w:ascii="Arial" w:hAnsi="Arial" w:cs="Arial"/>
          <w:sz w:val="22"/>
          <w:szCs w:val="22"/>
        </w:rPr>
        <w:t xml:space="preserve">sporządzonego przez Wykonawcę </w:t>
      </w:r>
      <w:r w:rsidR="00EA58A6">
        <w:rPr>
          <w:rFonts w:ascii="Arial" w:hAnsi="Arial" w:cs="Arial"/>
          <w:sz w:val="22"/>
          <w:szCs w:val="22"/>
        </w:rPr>
        <w:t xml:space="preserve">na podstawie formularza RCO </w:t>
      </w:r>
      <w:r>
        <w:rPr>
          <w:rFonts w:ascii="Arial" w:hAnsi="Arial" w:cs="Arial"/>
          <w:sz w:val="22"/>
          <w:szCs w:val="22"/>
        </w:rPr>
        <w:t>oraz zatwierdzonego przez Zamawiającego</w:t>
      </w:r>
      <w:r w:rsidRPr="004B2163">
        <w:rPr>
          <w:rFonts w:ascii="Arial" w:hAnsi="Arial" w:cs="Arial"/>
          <w:sz w:val="22"/>
          <w:szCs w:val="22"/>
        </w:rPr>
        <w:t>, przy czym Wykonawca jest uprawniony do otrzymania wynagrodzenia za Roboty lub inne czynności objęte przedmiotem Umowy, które zostały prawidłowo wykonane do dnia doręczenia mu zawiadomienia o Wyłączeniu Robót.</w:t>
      </w:r>
      <w:r w:rsidR="00EA58A6" w:rsidRPr="00EA58A6">
        <w:rPr>
          <w:rFonts w:ascii="Arial" w:hAnsi="Arial" w:cs="Arial"/>
          <w:sz w:val="22"/>
          <w:szCs w:val="22"/>
        </w:rPr>
        <w:t xml:space="preserve"> 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p>
    <w:p w14:paraId="695476F2" w14:textId="28F7A29C" w:rsidR="004B2163" w:rsidRDefault="004B2163" w:rsidP="00922479">
      <w:pPr>
        <w:spacing w:line="360" w:lineRule="auto"/>
        <w:jc w:val="center"/>
        <w:rPr>
          <w:rFonts w:ascii="Arial" w:hAnsi="Arial" w:cs="Arial"/>
          <w:b/>
          <w:sz w:val="22"/>
          <w:szCs w:val="22"/>
        </w:rPr>
      </w:pPr>
      <w:r w:rsidRPr="004B2163">
        <w:rPr>
          <w:rFonts w:ascii="Arial" w:hAnsi="Arial" w:cs="Arial"/>
          <w:b/>
          <w:sz w:val="22"/>
          <w:szCs w:val="22"/>
        </w:rPr>
        <w:t xml:space="preserve">§ </w:t>
      </w:r>
      <w:r>
        <w:rPr>
          <w:rFonts w:ascii="Arial" w:hAnsi="Arial" w:cs="Arial"/>
          <w:b/>
          <w:sz w:val="22"/>
          <w:szCs w:val="22"/>
        </w:rPr>
        <w:t>4</w:t>
      </w:r>
    </w:p>
    <w:p w14:paraId="4424F3FD"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Obowiązki Wykonawcy</w:t>
      </w:r>
    </w:p>
    <w:p w14:paraId="58B11503" w14:textId="72D9FF7E" w:rsidR="0078128D" w:rsidRDefault="00CD3C8F" w:rsidP="00922479">
      <w:pPr>
        <w:numPr>
          <w:ilvl w:val="0"/>
          <w:numId w:val="1"/>
        </w:numPr>
        <w:tabs>
          <w:tab w:val="clear" w:pos="720"/>
        </w:tabs>
        <w:spacing w:line="360" w:lineRule="auto"/>
        <w:ind w:left="-142" w:hanging="357"/>
        <w:rPr>
          <w:rFonts w:ascii="Arial" w:hAnsi="Arial" w:cs="Arial"/>
          <w:sz w:val="22"/>
          <w:szCs w:val="22"/>
        </w:rPr>
      </w:pPr>
      <w:r w:rsidRPr="00CD3C8F">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782E7096" w14:textId="74DA10FC" w:rsidR="00CD3C8F" w:rsidRDefault="00CD3C8F" w:rsidP="00922479">
      <w:pPr>
        <w:numPr>
          <w:ilvl w:val="0"/>
          <w:numId w:val="1"/>
        </w:numPr>
        <w:tabs>
          <w:tab w:val="clear" w:pos="720"/>
        </w:tabs>
        <w:spacing w:line="360" w:lineRule="auto"/>
        <w:ind w:left="-142" w:hanging="357"/>
        <w:rPr>
          <w:rFonts w:ascii="Arial" w:hAnsi="Arial" w:cs="Arial"/>
          <w:sz w:val="22"/>
          <w:szCs w:val="22"/>
        </w:rPr>
      </w:pPr>
      <w:r w:rsidRPr="00CD3C8F">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78A93898" w14:textId="46FD22D7" w:rsidR="00871F71" w:rsidRPr="00922479" w:rsidRDefault="00871F71" w:rsidP="00922479">
      <w:pPr>
        <w:numPr>
          <w:ilvl w:val="0"/>
          <w:numId w:val="1"/>
        </w:numPr>
        <w:tabs>
          <w:tab w:val="clear" w:pos="720"/>
        </w:tabs>
        <w:spacing w:line="360" w:lineRule="auto"/>
        <w:ind w:left="-142" w:hanging="357"/>
        <w:rPr>
          <w:rFonts w:ascii="Arial" w:hAnsi="Arial" w:cs="Arial"/>
          <w:sz w:val="22"/>
          <w:szCs w:val="22"/>
        </w:rPr>
      </w:pPr>
      <w:r w:rsidRPr="00871F71">
        <w:rPr>
          <w:rFonts w:ascii="Arial" w:hAnsi="Arial" w:cs="Arial"/>
          <w:sz w:val="22"/>
          <w:szCs w:val="22"/>
        </w:rPr>
        <w:lastRenderedPageBreak/>
        <w:t xml:space="preserve">Wykonawca składając oświadczenie, stanowiące </w:t>
      </w:r>
      <w:r w:rsidRPr="00B75BCF">
        <w:rPr>
          <w:rFonts w:ascii="Arial" w:hAnsi="Arial" w:cs="Arial"/>
          <w:b/>
          <w:sz w:val="22"/>
          <w:szCs w:val="22"/>
        </w:rPr>
        <w:t>załącznik nr 5</w:t>
      </w:r>
      <w:r w:rsidRPr="00871F71">
        <w:rPr>
          <w:rFonts w:ascii="Arial" w:hAnsi="Arial" w:cs="Arial"/>
          <w:sz w:val="22"/>
          <w:szCs w:val="22"/>
        </w:rPr>
        <w:t xml:space="preserve"> do Umowy potwierdza, że zapoznał się z obowiązującymi wymaganiami zawartymi w przepisach powszechnie obowiązujących oraz w  wewnętrznych aktach prawnych PKP Polskie Linie Kolejowe S.A. a także zapisami i wytycznymi zawartymi w „Zasadach bezpieczeństwa pracy obowiązujących na terenie PKP Polskie Linie Kolejowe S.A. podczas wykonywania prac inwestycyjnych, utrzymaniowych i remontowych wykonywanych przez pracowników podmiotów zewnętrznych Ibh-105” dostępnych na stronie: </w:t>
      </w:r>
      <w:hyperlink r:id="rId11" w:history="1">
        <w:r w:rsidRPr="00871F71">
          <w:rPr>
            <w:rFonts w:ascii="Arial" w:hAnsi="Arial" w:cs="Arial"/>
            <w:color w:val="0000FF"/>
            <w:sz w:val="22"/>
            <w:szCs w:val="22"/>
            <w:u w:val="single"/>
          </w:rPr>
          <w:t>www.plk-sa.pl</w:t>
        </w:r>
      </w:hyperlink>
    </w:p>
    <w:p w14:paraId="5AAD2717" w14:textId="05696777" w:rsidR="00EA58A6" w:rsidRDefault="00EA58A6" w:rsidP="00347AA6">
      <w:pPr>
        <w:numPr>
          <w:ilvl w:val="0"/>
          <w:numId w:val="1"/>
        </w:numPr>
        <w:tabs>
          <w:tab w:val="clear" w:pos="720"/>
        </w:tabs>
        <w:spacing w:line="360" w:lineRule="auto"/>
        <w:ind w:left="-142"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r w:rsidR="00CD3C8F">
        <w:rPr>
          <w:rFonts w:ascii="Arial" w:hAnsi="Arial" w:cs="Arial"/>
          <w:sz w:val="22"/>
          <w:szCs w:val="22"/>
        </w:rPr>
        <w:t>.</w:t>
      </w:r>
    </w:p>
    <w:p w14:paraId="7E136D5E" w14:textId="04200003" w:rsidR="00347AA6" w:rsidRDefault="00871F71" w:rsidP="00347AA6">
      <w:pPr>
        <w:numPr>
          <w:ilvl w:val="0"/>
          <w:numId w:val="1"/>
        </w:numPr>
        <w:tabs>
          <w:tab w:val="clear" w:pos="720"/>
        </w:tabs>
        <w:spacing w:line="360" w:lineRule="auto"/>
        <w:ind w:left="-142" w:hanging="357"/>
        <w:rPr>
          <w:rFonts w:ascii="Arial" w:hAnsi="Arial" w:cs="Arial"/>
          <w:sz w:val="22"/>
          <w:szCs w:val="22"/>
        </w:rPr>
      </w:pPr>
      <w:r w:rsidRPr="00871F71">
        <w:rPr>
          <w:rFonts w:ascii="Arial" w:hAnsi="Arial" w:cs="Arial"/>
          <w:sz w:val="22"/>
          <w:szCs w:val="22"/>
        </w:rPr>
        <w:t xml:space="preserve">Przed przystąpieniem do realizacji Umowy Wykonawca zobowiązany jest do zapoznania pracowników z zagrożeniami występującymi w PKP Polskie Linie Kolejowe S.A. w sposób przyjęty </w:t>
      </w:r>
      <w:r w:rsidR="005313C8">
        <w:rPr>
          <w:rFonts w:ascii="Arial" w:hAnsi="Arial" w:cs="Arial"/>
          <w:sz w:val="22"/>
          <w:szCs w:val="22"/>
        </w:rPr>
        <w:br/>
      </w:r>
      <w:r w:rsidRPr="00871F71">
        <w:rPr>
          <w:rFonts w:ascii="Arial" w:hAnsi="Arial" w:cs="Arial"/>
          <w:sz w:val="22"/>
          <w:szCs w:val="22"/>
        </w:rPr>
        <w:t>u Zamawiającego. W każdym przypadku zatrudnienia pracowników, Wykonawca sporządza „Wykaz pracowników, poinformowanych o zagrożeniach”, którego oryginał pozostaje u Wykonawcy, a kopię otrzymuje Zamawiający.</w:t>
      </w:r>
    </w:p>
    <w:p w14:paraId="5CECB7FA" w14:textId="77777777" w:rsidR="00323BED" w:rsidRDefault="00347AA6" w:rsidP="00323BED">
      <w:pPr>
        <w:numPr>
          <w:ilvl w:val="0"/>
          <w:numId w:val="1"/>
        </w:numPr>
        <w:tabs>
          <w:tab w:val="clear" w:pos="720"/>
        </w:tabs>
        <w:spacing w:line="360" w:lineRule="auto"/>
        <w:ind w:left="-142" w:hanging="357"/>
        <w:rPr>
          <w:rFonts w:ascii="Arial" w:hAnsi="Arial" w:cs="Arial"/>
          <w:sz w:val="22"/>
          <w:szCs w:val="22"/>
        </w:rPr>
      </w:pPr>
      <w:r w:rsidRPr="00347AA6">
        <w:rPr>
          <w:rFonts w:ascii="Arial" w:hAnsi="Arial" w:cs="Arial"/>
          <w:sz w:val="22"/>
          <w:szCs w:val="22"/>
        </w:rPr>
        <w:t xml:space="preserve">Wykonawca oświadcza, że posiada odpowiednią wiedzę, umiejętności oraz doświadczenie niezbędne do </w:t>
      </w:r>
      <w:r w:rsidR="004B2163">
        <w:rPr>
          <w:rFonts w:ascii="Arial" w:hAnsi="Arial" w:cs="Arial"/>
          <w:sz w:val="22"/>
          <w:szCs w:val="22"/>
        </w:rPr>
        <w:t>realizacji Robót</w:t>
      </w:r>
      <w:r w:rsidRPr="00347AA6">
        <w:rPr>
          <w:rFonts w:ascii="Arial" w:hAnsi="Arial" w:cs="Arial"/>
          <w:sz w:val="22"/>
          <w:szCs w:val="22"/>
        </w:rPr>
        <w:t>.</w:t>
      </w:r>
    </w:p>
    <w:p w14:paraId="1107B4FF" w14:textId="1B5316D8" w:rsidR="00323BED" w:rsidRPr="00323BED" w:rsidRDefault="00CD3C8F" w:rsidP="00323BED">
      <w:pPr>
        <w:numPr>
          <w:ilvl w:val="0"/>
          <w:numId w:val="1"/>
        </w:numPr>
        <w:tabs>
          <w:tab w:val="clear" w:pos="720"/>
        </w:tabs>
        <w:spacing w:line="360" w:lineRule="auto"/>
        <w:ind w:left="-142" w:hanging="357"/>
        <w:rPr>
          <w:rFonts w:ascii="Arial" w:hAnsi="Arial" w:cs="Arial"/>
          <w:sz w:val="22"/>
          <w:szCs w:val="22"/>
        </w:rPr>
      </w:pPr>
      <w:r w:rsidRPr="00CD3C8F">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076EA366" w14:textId="38BEA3D0" w:rsidR="004B2163" w:rsidRDefault="004B2163" w:rsidP="00347AA6">
      <w:pPr>
        <w:numPr>
          <w:ilvl w:val="0"/>
          <w:numId w:val="1"/>
        </w:numPr>
        <w:tabs>
          <w:tab w:val="clear" w:pos="720"/>
        </w:tabs>
        <w:spacing w:line="360" w:lineRule="auto"/>
        <w:ind w:left="-142" w:hanging="357"/>
        <w:rPr>
          <w:rFonts w:ascii="Arial" w:hAnsi="Arial" w:cs="Arial"/>
          <w:sz w:val="22"/>
          <w:szCs w:val="22"/>
        </w:rPr>
      </w:pPr>
      <w:r w:rsidRPr="004B2163">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w:t>
      </w:r>
      <w:r w:rsidR="004C0DB9">
        <w:rPr>
          <w:rFonts w:ascii="Arial" w:hAnsi="Arial" w:cs="Arial"/>
          <w:sz w:val="22"/>
          <w:szCs w:val="22"/>
        </w:rPr>
        <w:t>i ustawą z dnia 14 grudnia 2012</w:t>
      </w:r>
      <w:r w:rsidRPr="004B2163">
        <w:rPr>
          <w:rFonts w:ascii="Arial" w:hAnsi="Arial" w:cs="Arial"/>
          <w:sz w:val="22"/>
          <w:szCs w:val="22"/>
        </w:rPr>
        <w:t>r. o odpadach.</w:t>
      </w:r>
    </w:p>
    <w:p w14:paraId="0AA5E70E" w14:textId="141D9FDF" w:rsidR="004B2163" w:rsidRDefault="004B2163" w:rsidP="00347AA6">
      <w:pPr>
        <w:numPr>
          <w:ilvl w:val="0"/>
          <w:numId w:val="1"/>
        </w:numPr>
        <w:tabs>
          <w:tab w:val="clear" w:pos="720"/>
        </w:tabs>
        <w:spacing w:line="360" w:lineRule="auto"/>
        <w:ind w:left="-142" w:hanging="357"/>
        <w:rPr>
          <w:rFonts w:ascii="Arial" w:hAnsi="Arial" w:cs="Arial"/>
          <w:sz w:val="22"/>
          <w:szCs w:val="22"/>
        </w:rPr>
      </w:pPr>
      <w:r w:rsidRPr="004B2163">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DE20101" w14:textId="1365CC20" w:rsidR="00380144" w:rsidRPr="00347AA6" w:rsidRDefault="00380144" w:rsidP="00347AA6">
      <w:pPr>
        <w:numPr>
          <w:ilvl w:val="0"/>
          <w:numId w:val="1"/>
        </w:numPr>
        <w:tabs>
          <w:tab w:val="clear" w:pos="720"/>
        </w:tabs>
        <w:spacing w:line="360" w:lineRule="auto"/>
        <w:ind w:left="-142" w:hanging="357"/>
        <w:rPr>
          <w:rFonts w:ascii="Arial" w:hAnsi="Arial" w:cs="Arial"/>
          <w:sz w:val="22"/>
          <w:szCs w:val="22"/>
        </w:rPr>
      </w:pPr>
      <w:r w:rsidRPr="00380144">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w:t>
      </w:r>
    </w:p>
    <w:p w14:paraId="68946BC7" w14:textId="15B740E4" w:rsidR="00871F71" w:rsidRDefault="00871F71" w:rsidP="00922479">
      <w:pPr>
        <w:numPr>
          <w:ilvl w:val="0"/>
          <w:numId w:val="1"/>
        </w:numPr>
        <w:tabs>
          <w:tab w:val="clear" w:pos="720"/>
        </w:tabs>
        <w:spacing w:line="360" w:lineRule="auto"/>
        <w:ind w:left="-142" w:hanging="357"/>
        <w:rPr>
          <w:rFonts w:ascii="Arial" w:hAnsi="Arial" w:cs="Arial"/>
          <w:sz w:val="22"/>
          <w:szCs w:val="22"/>
        </w:rPr>
      </w:pPr>
      <w:r w:rsidRPr="00871F71">
        <w:rPr>
          <w:rFonts w:ascii="Arial" w:hAnsi="Arial" w:cs="Arial"/>
          <w:sz w:val="22"/>
          <w:szCs w:val="22"/>
        </w:rPr>
        <w:t>Niezależnie od innych obowiązków określonych w Umowie Wykonawca zobowiązuje się do:</w:t>
      </w:r>
    </w:p>
    <w:p w14:paraId="32412B7E" w14:textId="78547930" w:rsidR="00871F71" w:rsidRDefault="00380144" w:rsidP="00846556">
      <w:pPr>
        <w:pStyle w:val="Akapitzlist"/>
        <w:numPr>
          <w:ilvl w:val="0"/>
          <w:numId w:val="28"/>
        </w:numPr>
        <w:spacing w:line="360" w:lineRule="auto"/>
        <w:rPr>
          <w:rFonts w:ascii="Arial" w:hAnsi="Arial" w:cs="Arial"/>
          <w:sz w:val="22"/>
          <w:szCs w:val="22"/>
        </w:rPr>
      </w:pPr>
      <w:r w:rsidRPr="00380144">
        <w:rPr>
          <w:rFonts w:ascii="Arial" w:hAnsi="Arial" w:cs="Arial"/>
          <w:sz w:val="22"/>
          <w:szCs w:val="22"/>
        </w:rPr>
        <w:t>prowadzenia dokumentacji dla Robót oraz, o ile jest to adekwatne dla rodzaju czynności, również dla innych czynności objętych przedmiotem Umowy</w:t>
      </w:r>
      <w:r w:rsidR="00EA58A6">
        <w:rPr>
          <w:rFonts w:ascii="Arial" w:hAnsi="Arial" w:cs="Arial"/>
          <w:sz w:val="22"/>
          <w:szCs w:val="22"/>
        </w:rPr>
        <w:t xml:space="preserve"> </w:t>
      </w:r>
      <w:r w:rsidRPr="00380144">
        <w:rPr>
          <w:rFonts w:ascii="Arial" w:hAnsi="Arial" w:cs="Arial"/>
          <w:sz w:val="22"/>
          <w:szCs w:val="22"/>
        </w:rPr>
        <w:t xml:space="preserve">, zgodnie z właściwymi przepisami </w:t>
      </w:r>
      <w:r w:rsidR="00EA58A6" w:rsidRPr="007A06EA">
        <w:rPr>
          <w:rFonts w:ascii="Arial" w:hAnsi="Arial" w:cs="Arial"/>
          <w:sz w:val="22"/>
          <w:szCs w:val="22"/>
        </w:rPr>
        <w:lastRenderedPageBreak/>
        <w:t>(w przypadkach, gdy obowiązek prowadzenia dziennika budowy lub rozbiórki wynika z Prawa Budowlanego - ze szczególnym uwzględnieniem dziennika budowy lub rozbiórki)</w:t>
      </w:r>
      <w:r w:rsidR="004C0DB9">
        <w:rPr>
          <w:rFonts w:ascii="Arial" w:hAnsi="Arial" w:cs="Arial"/>
          <w:sz w:val="22"/>
          <w:szCs w:val="22"/>
        </w:rPr>
        <w:t xml:space="preserve"> </w:t>
      </w:r>
      <w:r w:rsidRPr="00380144">
        <w:rPr>
          <w:rFonts w:ascii="Arial" w:hAnsi="Arial" w:cs="Arial"/>
          <w:sz w:val="22"/>
          <w:szCs w:val="22"/>
        </w:rPr>
        <w:t>oraz udostępniania tej dokumentacji na każde żądanie Zamawiającego,</w:t>
      </w:r>
    </w:p>
    <w:p w14:paraId="0A482FD2" w14:textId="49312BA5" w:rsidR="00380144" w:rsidRDefault="00380144" w:rsidP="00846556">
      <w:pPr>
        <w:pStyle w:val="Akapitzlist"/>
        <w:numPr>
          <w:ilvl w:val="0"/>
          <w:numId w:val="28"/>
        </w:numPr>
        <w:spacing w:line="360" w:lineRule="auto"/>
        <w:rPr>
          <w:rFonts w:ascii="Arial" w:hAnsi="Arial" w:cs="Arial"/>
          <w:sz w:val="22"/>
          <w:szCs w:val="22"/>
        </w:rPr>
      </w:pPr>
      <w:r w:rsidRPr="00380144">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387A2A97" w14:textId="7642766D" w:rsidR="00323BED" w:rsidRPr="00323BED" w:rsidRDefault="00323BED" w:rsidP="00846556">
      <w:pPr>
        <w:pStyle w:val="Akapitzlist"/>
        <w:numPr>
          <w:ilvl w:val="0"/>
          <w:numId w:val="28"/>
        </w:numPr>
        <w:spacing w:line="360" w:lineRule="auto"/>
        <w:rPr>
          <w:rFonts w:ascii="Arial" w:hAnsi="Arial" w:cs="Arial"/>
          <w:sz w:val="22"/>
          <w:szCs w:val="22"/>
        </w:rPr>
      </w:pPr>
      <w:r w:rsidRPr="00323BED">
        <w:rPr>
          <w:rFonts w:ascii="Arial" w:hAnsi="Arial" w:cs="Arial"/>
          <w:sz w:val="22"/>
          <w:szCs w:val="22"/>
        </w:rPr>
        <w:t>sporządzenia dokumentacji fotograficznej, przed rozpoczęciem robót oraz po ich zakończeniu.</w:t>
      </w:r>
      <w:r>
        <w:rPr>
          <w:rFonts w:ascii="Arial" w:hAnsi="Arial" w:cs="Arial"/>
          <w:sz w:val="22"/>
          <w:szCs w:val="22"/>
        </w:rPr>
        <w:t xml:space="preserve"> </w:t>
      </w:r>
      <w:r w:rsidRPr="00323BED">
        <w:rPr>
          <w:rFonts w:ascii="Arial" w:hAnsi="Arial" w:cs="Arial"/>
          <w:sz w:val="22"/>
          <w:szCs w:val="22"/>
        </w:rPr>
        <w:t>Sporządzona dokumentacja stanowić będzie Załąc</w:t>
      </w:r>
      <w:r w:rsidR="004C0DB9">
        <w:rPr>
          <w:rFonts w:ascii="Arial" w:hAnsi="Arial" w:cs="Arial"/>
          <w:sz w:val="22"/>
          <w:szCs w:val="22"/>
        </w:rPr>
        <w:t>znik do protokołu odbioru robót,</w:t>
      </w:r>
    </w:p>
    <w:p w14:paraId="690EC71E" w14:textId="6C355BB8" w:rsidR="00380144" w:rsidRDefault="00380144" w:rsidP="00846556">
      <w:pPr>
        <w:pStyle w:val="Akapitzlist"/>
        <w:numPr>
          <w:ilvl w:val="0"/>
          <w:numId w:val="28"/>
        </w:numPr>
        <w:spacing w:line="360" w:lineRule="auto"/>
        <w:rPr>
          <w:rFonts w:ascii="Arial" w:hAnsi="Arial" w:cs="Arial"/>
          <w:sz w:val="22"/>
          <w:szCs w:val="22"/>
        </w:rPr>
      </w:pPr>
      <w:r w:rsidRPr="00380144">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05508246" w14:textId="5EC81CE1" w:rsidR="00380144" w:rsidRDefault="00380144" w:rsidP="00846556">
      <w:pPr>
        <w:pStyle w:val="Akapitzlist"/>
        <w:numPr>
          <w:ilvl w:val="0"/>
          <w:numId w:val="28"/>
        </w:numPr>
        <w:spacing w:line="360" w:lineRule="auto"/>
        <w:rPr>
          <w:rFonts w:ascii="Arial" w:hAnsi="Arial" w:cs="Arial"/>
          <w:sz w:val="22"/>
          <w:szCs w:val="22"/>
        </w:rPr>
      </w:pPr>
      <w:r w:rsidRPr="00380144">
        <w:rPr>
          <w:rFonts w:ascii="Arial" w:hAnsi="Arial" w:cs="Arial"/>
          <w:sz w:val="22"/>
          <w:szCs w:val="22"/>
        </w:rPr>
        <w:t xml:space="preserve">właściwego i terminowego wykonania Robót objętych przedmiotem Umowy zgodnie z właściwymi przepisami prawa, a także zgodnie z zasadami sztuki budowlanej, aktualnym stanem wiedzy fachowej, technicznej oraz technologicznej, jak również z dotrzymaniem warunków technicznych, technologicznych i jakościowych obowiązujących w PKP Polskie Linie Kolejowe S.A., w Prawie budowlanym, przepisach i instrukcjach oraz zgodnie z </w:t>
      </w:r>
      <w:r w:rsidRPr="00EA58A6">
        <w:rPr>
          <w:rFonts w:ascii="Arial" w:hAnsi="Arial" w:cs="Arial"/>
          <w:b/>
          <w:sz w:val="22"/>
          <w:szCs w:val="22"/>
        </w:rPr>
        <w:t>opracowanym harmonogramem robót uzgodnionym i zatwierdzonym przez Zamawiającego</w:t>
      </w:r>
      <w:r w:rsidRPr="00380144">
        <w:rPr>
          <w:rFonts w:ascii="Arial" w:hAnsi="Arial" w:cs="Arial"/>
          <w:sz w:val="22"/>
          <w:szCs w:val="22"/>
        </w:rPr>
        <w:t>,</w:t>
      </w:r>
    </w:p>
    <w:p w14:paraId="25AEFC13" w14:textId="7F4CFDA3" w:rsidR="00347AA6" w:rsidRDefault="00347AA6" w:rsidP="00846556">
      <w:pPr>
        <w:pStyle w:val="Akapitzlist"/>
        <w:numPr>
          <w:ilvl w:val="0"/>
          <w:numId w:val="28"/>
        </w:numPr>
        <w:spacing w:line="360" w:lineRule="auto"/>
        <w:rPr>
          <w:rFonts w:ascii="Arial" w:hAnsi="Arial" w:cs="Arial"/>
          <w:sz w:val="22"/>
          <w:szCs w:val="22"/>
        </w:rPr>
      </w:pPr>
      <w:r w:rsidRPr="00347AA6">
        <w:rPr>
          <w:rFonts w:ascii="Arial" w:hAnsi="Arial" w:cs="Arial"/>
          <w:sz w:val="22"/>
          <w:szCs w:val="22"/>
        </w:rPr>
        <w:t>zapewnienia wstępu na terenie robót wyłącznie osobom upoważnionym przez Zamawiającego lub Wykonawcę. Wykonawca jest zobowiązany sporządzić i na bieżąco aktualizować listę osób uprawnionych z jego strony do wstępu na terenie robót (w szczególności pracowników własnych i podwykonawców),</w:t>
      </w:r>
    </w:p>
    <w:p w14:paraId="256E1F64" w14:textId="77AEDD4B" w:rsidR="00F07FA5" w:rsidRDefault="00380144" w:rsidP="00846556">
      <w:pPr>
        <w:pStyle w:val="Akapitzlist"/>
        <w:numPr>
          <w:ilvl w:val="0"/>
          <w:numId w:val="28"/>
        </w:numPr>
        <w:spacing w:line="360" w:lineRule="auto"/>
        <w:rPr>
          <w:rFonts w:ascii="Arial" w:hAnsi="Arial" w:cs="Arial"/>
          <w:sz w:val="22"/>
          <w:szCs w:val="22"/>
        </w:rPr>
      </w:pPr>
      <w:r w:rsidRPr="00380144">
        <w:rPr>
          <w:rFonts w:ascii="Arial" w:hAnsi="Arial" w:cs="Arial"/>
          <w:sz w:val="22"/>
          <w:szCs w:val="22"/>
        </w:rPr>
        <w:t>utrzymywania podczas wykonywania Robót – od dnia przejęcia do dnia zwrotnego przekazania – terenu robót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130511BA" w14:textId="4D116A84" w:rsidR="00380144" w:rsidRDefault="00380144" w:rsidP="00846556">
      <w:pPr>
        <w:pStyle w:val="Akapitzlist"/>
        <w:numPr>
          <w:ilvl w:val="0"/>
          <w:numId w:val="28"/>
        </w:numPr>
        <w:spacing w:line="360" w:lineRule="auto"/>
        <w:rPr>
          <w:rFonts w:ascii="Arial" w:hAnsi="Arial" w:cs="Arial"/>
          <w:sz w:val="22"/>
          <w:szCs w:val="22"/>
        </w:rPr>
      </w:pPr>
      <w:r w:rsidRPr="00380144">
        <w:rPr>
          <w:rFonts w:ascii="Arial" w:hAnsi="Arial" w:cs="Arial"/>
          <w:sz w:val="22"/>
          <w:szCs w:val="22"/>
        </w:rPr>
        <w:t xml:space="preserve">zgłaszania gotowości do odbioru wykonanych Robót oraz przystąpienia do tych odbiorów, na zasadach określonych </w:t>
      </w:r>
      <w:r w:rsidRPr="0040756A">
        <w:rPr>
          <w:rFonts w:ascii="Arial" w:hAnsi="Arial" w:cs="Arial"/>
          <w:sz w:val="22"/>
          <w:szCs w:val="22"/>
        </w:rPr>
        <w:t xml:space="preserve">w </w:t>
      </w:r>
      <w:r w:rsidRPr="0040756A">
        <w:rPr>
          <w:rFonts w:ascii="Arial" w:hAnsi="Arial"/>
          <w:sz w:val="22"/>
        </w:rPr>
        <w:t xml:space="preserve">§ </w:t>
      </w:r>
      <w:r w:rsidR="0040756A" w:rsidRPr="0040756A">
        <w:rPr>
          <w:rFonts w:ascii="Arial" w:hAnsi="Arial"/>
          <w:sz w:val="22"/>
        </w:rPr>
        <w:t>9</w:t>
      </w:r>
      <w:r w:rsidRPr="0040756A">
        <w:rPr>
          <w:rFonts w:ascii="Arial" w:hAnsi="Arial"/>
          <w:sz w:val="22"/>
        </w:rPr>
        <w:t xml:space="preserve"> Umowy</w:t>
      </w:r>
      <w:r w:rsidRPr="0040756A">
        <w:rPr>
          <w:rFonts w:ascii="Arial" w:hAnsi="Arial" w:cs="Arial"/>
          <w:sz w:val="22"/>
          <w:szCs w:val="22"/>
        </w:rPr>
        <w:t>,</w:t>
      </w:r>
    </w:p>
    <w:p w14:paraId="527C362F" w14:textId="10081EBC" w:rsidR="00323BED" w:rsidRDefault="00323BED" w:rsidP="00846556">
      <w:pPr>
        <w:pStyle w:val="Akapitzlist"/>
        <w:numPr>
          <w:ilvl w:val="0"/>
          <w:numId w:val="28"/>
        </w:numPr>
        <w:spacing w:line="360" w:lineRule="auto"/>
        <w:rPr>
          <w:rFonts w:ascii="Arial" w:hAnsi="Arial" w:cs="Arial"/>
          <w:sz w:val="22"/>
          <w:szCs w:val="22"/>
        </w:rPr>
      </w:pPr>
      <w:r w:rsidRPr="00323BED">
        <w:rPr>
          <w:rFonts w:ascii="Arial" w:hAnsi="Arial" w:cs="Arial"/>
          <w:sz w:val="22"/>
          <w:szCs w:val="22"/>
        </w:rPr>
        <w:t>składowanie i magazynowania materiałów, urządzeń oraz odpadów z zachowaniem wymagań bezpieczeństwa prowadzenia ruchu kolejowego,</w:t>
      </w:r>
    </w:p>
    <w:p w14:paraId="53DF5945" w14:textId="4968BF35" w:rsidR="00323BED" w:rsidRDefault="00323BED" w:rsidP="00846556">
      <w:pPr>
        <w:pStyle w:val="Akapitzlist"/>
        <w:numPr>
          <w:ilvl w:val="0"/>
          <w:numId w:val="28"/>
        </w:numPr>
        <w:spacing w:line="360" w:lineRule="auto"/>
        <w:rPr>
          <w:rFonts w:ascii="Arial" w:hAnsi="Arial" w:cs="Arial"/>
          <w:sz w:val="22"/>
          <w:szCs w:val="22"/>
        </w:rPr>
      </w:pPr>
      <w:r w:rsidRPr="00323BED">
        <w:rPr>
          <w:rFonts w:ascii="Arial" w:hAnsi="Arial" w:cs="Arial"/>
          <w:sz w:val="22"/>
          <w:szCs w:val="22"/>
        </w:rPr>
        <w:t>usunięcia wad, w tym usterek, ujawnionych w czasie wykonywania Robót lub ujawnionych w czasie odbiorów i w terminach wyznaczonych w protokołach odbioru,</w:t>
      </w:r>
    </w:p>
    <w:p w14:paraId="6BEEFF1A" w14:textId="661265C0" w:rsidR="00380144" w:rsidRDefault="00380144" w:rsidP="00846556">
      <w:pPr>
        <w:pStyle w:val="Akapitzlist"/>
        <w:numPr>
          <w:ilvl w:val="0"/>
          <w:numId w:val="28"/>
        </w:numPr>
        <w:spacing w:line="360" w:lineRule="auto"/>
        <w:rPr>
          <w:rFonts w:ascii="Arial" w:hAnsi="Arial" w:cs="Arial"/>
          <w:sz w:val="22"/>
          <w:szCs w:val="22"/>
        </w:rPr>
      </w:pPr>
      <w:r w:rsidRPr="00380144">
        <w:rPr>
          <w:rFonts w:ascii="Arial" w:hAnsi="Arial" w:cs="Arial"/>
          <w:sz w:val="22"/>
          <w:szCs w:val="22"/>
        </w:rPr>
        <w:t xml:space="preserve">zwrotnego przekazania Zamawiającemu terenu robót oraz innych terenów Zamawiającego, o ile były one użytkowane w związku z wykonywaniem Robót, po wykonaniu Robót, w terminie 5 dni od dnia ich zakończenia, w stanie uprzątniętym z wszelkich pozostałości wykonanych Robót, nie </w:t>
      </w:r>
      <w:r w:rsidRPr="00380144">
        <w:rPr>
          <w:rFonts w:ascii="Arial" w:hAnsi="Arial" w:cs="Arial"/>
          <w:sz w:val="22"/>
          <w:szCs w:val="22"/>
        </w:rPr>
        <w:lastRenderedPageBreak/>
        <w:t>gorszym niż przekazany Wykonawcy przez Zamawiającego i umożliwiającym przystąpienie do natychmiastowego korzystania z tych terenów zgodnie z ich przeznaczeniem,</w:t>
      </w:r>
    </w:p>
    <w:p w14:paraId="77516B8D" w14:textId="6155F576" w:rsidR="00EA58A6" w:rsidRDefault="00EA58A6" w:rsidP="00846556">
      <w:pPr>
        <w:pStyle w:val="Akapitzlist"/>
        <w:numPr>
          <w:ilvl w:val="0"/>
          <w:numId w:val="28"/>
        </w:numPr>
        <w:spacing w:line="360" w:lineRule="auto"/>
        <w:rPr>
          <w:rFonts w:ascii="Arial" w:hAnsi="Arial" w:cs="Arial"/>
          <w:sz w:val="22"/>
          <w:szCs w:val="22"/>
        </w:rPr>
      </w:pPr>
      <w:r w:rsidRPr="00EA58A6">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Im-4, udostępniona do wglądu w siedzibie Zamawiającego</w:t>
      </w:r>
      <w:r>
        <w:rPr>
          <w:rFonts w:ascii="Arial" w:hAnsi="Arial" w:cs="Arial"/>
          <w:sz w:val="22"/>
          <w:szCs w:val="22"/>
        </w:rPr>
        <w:t>,</w:t>
      </w:r>
    </w:p>
    <w:p w14:paraId="405F0328" w14:textId="32014F71" w:rsidR="00380144" w:rsidRDefault="00380144" w:rsidP="00846556">
      <w:pPr>
        <w:pStyle w:val="Akapitzlist"/>
        <w:numPr>
          <w:ilvl w:val="0"/>
          <w:numId w:val="28"/>
        </w:numPr>
        <w:spacing w:line="360" w:lineRule="auto"/>
        <w:rPr>
          <w:rFonts w:ascii="Arial" w:hAnsi="Arial" w:cs="Arial"/>
          <w:sz w:val="22"/>
          <w:szCs w:val="22"/>
        </w:rPr>
      </w:pPr>
      <w:r w:rsidRPr="00380144">
        <w:rPr>
          <w:rFonts w:ascii="Arial" w:hAnsi="Arial" w:cs="Arial"/>
          <w:sz w:val="22"/>
          <w:szCs w:val="22"/>
        </w:rPr>
        <w:t>dokonania pod nadzorem PKP PLK S.A. Zakładu Linii Kolejowych w Tarnowskich Górach demontażu i segregacji odzyskanych materiałów,</w:t>
      </w:r>
    </w:p>
    <w:p w14:paraId="5A5184F4" w14:textId="33C56CE3" w:rsidR="00380144" w:rsidRDefault="00380144" w:rsidP="00846556">
      <w:pPr>
        <w:pStyle w:val="Akapitzlist"/>
        <w:numPr>
          <w:ilvl w:val="0"/>
          <w:numId w:val="28"/>
        </w:numPr>
        <w:spacing w:line="360" w:lineRule="auto"/>
        <w:rPr>
          <w:rFonts w:ascii="Arial" w:hAnsi="Arial" w:cs="Arial"/>
          <w:sz w:val="22"/>
          <w:szCs w:val="22"/>
        </w:rPr>
      </w:pPr>
      <w:r w:rsidRPr="00380144">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w:t>
      </w:r>
      <w:r w:rsidR="00EA58A6">
        <w:rPr>
          <w:rFonts w:ascii="Arial" w:hAnsi="Arial" w:cs="Arial"/>
          <w:sz w:val="22"/>
          <w:szCs w:val="22"/>
        </w:rPr>
        <w:t>4</w:t>
      </w:r>
      <w:r w:rsidRPr="00380144">
        <w:rPr>
          <w:rFonts w:ascii="Arial" w:hAnsi="Arial" w:cs="Arial"/>
          <w:sz w:val="22"/>
          <w:szCs w:val="22"/>
        </w:rPr>
        <w:t>” oraz w „Instrukcji gospodarki odpadami PKP Polskie Linie Kolejowe S.A. Is-</w:t>
      </w:r>
      <w:r w:rsidR="00EA58A6">
        <w:rPr>
          <w:rFonts w:ascii="Arial" w:hAnsi="Arial" w:cs="Arial"/>
          <w:sz w:val="22"/>
          <w:szCs w:val="22"/>
        </w:rPr>
        <w:t>3</w:t>
      </w:r>
      <w:r w:rsidRPr="00380144">
        <w:rPr>
          <w:rFonts w:ascii="Arial" w:hAnsi="Arial" w:cs="Arial"/>
          <w:sz w:val="22"/>
          <w:szCs w:val="22"/>
        </w:rPr>
        <w:t xml:space="preserve">” – dostępne na stronie internetowej </w:t>
      </w:r>
      <w:hyperlink r:id="rId12" w:history="1">
        <w:r w:rsidRPr="00380144">
          <w:rPr>
            <w:rFonts w:ascii="Arial" w:hAnsi="Arial" w:cs="Arial"/>
            <w:color w:val="0000FF"/>
            <w:sz w:val="22"/>
            <w:szCs w:val="22"/>
            <w:u w:val="single"/>
          </w:rPr>
          <w:t>www.plk-sa.pl</w:t>
        </w:r>
      </w:hyperlink>
      <w:r w:rsidRPr="00380144">
        <w:rPr>
          <w:rFonts w:ascii="Arial" w:hAnsi="Arial" w:cs="Arial"/>
          <w:sz w:val="22"/>
          <w:szCs w:val="22"/>
        </w:rPr>
        <w:t>,</w:t>
      </w:r>
    </w:p>
    <w:p w14:paraId="420FB75C" w14:textId="5F1828B7" w:rsidR="00380144" w:rsidRDefault="00A50FCB" w:rsidP="00846556">
      <w:pPr>
        <w:pStyle w:val="Akapitzlist"/>
        <w:numPr>
          <w:ilvl w:val="0"/>
          <w:numId w:val="28"/>
        </w:numPr>
        <w:spacing w:line="360" w:lineRule="auto"/>
        <w:rPr>
          <w:rFonts w:ascii="Arial" w:hAnsi="Arial" w:cs="Arial"/>
          <w:sz w:val="22"/>
          <w:szCs w:val="22"/>
        </w:rPr>
      </w:pPr>
      <w:r w:rsidRPr="00A50FCB">
        <w:rPr>
          <w:rFonts w:ascii="Arial" w:hAnsi="Arial" w:cs="Arial"/>
          <w:sz w:val="22"/>
          <w:szCs w:val="22"/>
        </w:rPr>
        <w:t>transportu materiałów z odzysku na składowiska wskazane przez Zamawiającego na własny koszt,</w:t>
      </w:r>
    </w:p>
    <w:p w14:paraId="5C6F2F1D" w14:textId="306F5E7A" w:rsidR="00A50FCB" w:rsidRDefault="00A50FCB" w:rsidP="00846556">
      <w:pPr>
        <w:pStyle w:val="Akapitzlist"/>
        <w:numPr>
          <w:ilvl w:val="0"/>
          <w:numId w:val="28"/>
        </w:numPr>
        <w:spacing w:line="360" w:lineRule="auto"/>
        <w:rPr>
          <w:rFonts w:ascii="Arial" w:hAnsi="Arial" w:cs="Arial"/>
          <w:sz w:val="22"/>
          <w:szCs w:val="22"/>
        </w:rPr>
      </w:pPr>
      <w:r w:rsidRPr="00A50FCB">
        <w:rPr>
          <w:rFonts w:ascii="Arial" w:hAnsi="Arial" w:cs="Arial"/>
          <w:sz w:val="22"/>
          <w:szCs w:val="22"/>
        </w:rPr>
        <w:t>poniesienia kosztów sortowania, paczkowania, załadunku i transportu do miejsc składowania wskazanych przez Zamawiającego,</w:t>
      </w:r>
    </w:p>
    <w:p w14:paraId="3E55787D" w14:textId="77777777" w:rsidR="00A50FCB" w:rsidRPr="00A50FCB" w:rsidRDefault="00A50FCB" w:rsidP="00846556">
      <w:pPr>
        <w:pStyle w:val="Akapitzlist"/>
        <w:numPr>
          <w:ilvl w:val="0"/>
          <w:numId w:val="28"/>
        </w:numPr>
        <w:spacing w:line="360" w:lineRule="auto"/>
        <w:rPr>
          <w:rFonts w:ascii="Arial" w:hAnsi="Arial" w:cs="Arial"/>
          <w:sz w:val="22"/>
          <w:szCs w:val="22"/>
        </w:rPr>
      </w:pPr>
      <w:r w:rsidRPr="00A50FCB">
        <w:rPr>
          <w:rFonts w:ascii="Arial" w:hAnsi="Arial" w:cs="Arial"/>
          <w:sz w:val="22"/>
          <w:szCs w:val="22"/>
        </w:rPr>
        <w:t>poniesienia kosztów rozładunku i ułożenia materiałów złomowych na składowiskach wskazanych przez Zamawiającego,</w:t>
      </w:r>
    </w:p>
    <w:p w14:paraId="6FFC1BB7" w14:textId="77777777" w:rsidR="00A50FCB" w:rsidRPr="00A50FCB" w:rsidRDefault="00A50FCB" w:rsidP="00846556">
      <w:pPr>
        <w:pStyle w:val="Akapitzlist"/>
        <w:numPr>
          <w:ilvl w:val="0"/>
          <w:numId w:val="28"/>
        </w:numPr>
        <w:spacing w:line="360" w:lineRule="auto"/>
        <w:rPr>
          <w:rFonts w:ascii="Arial" w:hAnsi="Arial" w:cs="Arial"/>
          <w:sz w:val="22"/>
          <w:szCs w:val="22"/>
        </w:rPr>
      </w:pPr>
      <w:r w:rsidRPr="00A50FCB">
        <w:rPr>
          <w:rFonts w:ascii="Arial" w:hAnsi="Arial" w:cs="Arial"/>
          <w:sz w:val="22"/>
          <w:szCs w:val="22"/>
        </w:rPr>
        <w:t>likwidacji składowisk i placów demontażowych po zakończeniu Robót na terenie robót i zaplecza budowy na własny koszt,</w:t>
      </w:r>
    </w:p>
    <w:p w14:paraId="3B883A39" w14:textId="187AAA04" w:rsidR="00A50FCB" w:rsidRDefault="00A50FCB" w:rsidP="00846556">
      <w:pPr>
        <w:pStyle w:val="Akapitzlist"/>
        <w:numPr>
          <w:ilvl w:val="0"/>
          <w:numId w:val="28"/>
        </w:numPr>
        <w:spacing w:line="360" w:lineRule="auto"/>
        <w:rPr>
          <w:rFonts w:ascii="Arial" w:hAnsi="Arial" w:cs="Arial"/>
          <w:sz w:val="22"/>
          <w:szCs w:val="22"/>
        </w:rPr>
      </w:pPr>
      <w:r w:rsidRPr="00A50FCB">
        <w:rPr>
          <w:rFonts w:ascii="Arial" w:hAnsi="Arial" w:cs="Arial"/>
          <w:sz w:val="22"/>
          <w:szCs w:val="22"/>
        </w:rPr>
        <w:t xml:space="preserve">zutylizowania we własnym zakresie i na własny koszt </w:t>
      </w:r>
      <w:r>
        <w:rPr>
          <w:rFonts w:ascii="Arial" w:hAnsi="Arial" w:cs="Arial"/>
          <w:sz w:val="22"/>
          <w:szCs w:val="22"/>
        </w:rPr>
        <w:t xml:space="preserve">słupów betonowych oraz </w:t>
      </w:r>
      <w:r w:rsidRPr="00A50FCB">
        <w:rPr>
          <w:rFonts w:ascii="Arial" w:hAnsi="Arial" w:cs="Arial"/>
          <w:sz w:val="22"/>
          <w:szCs w:val="22"/>
        </w:rPr>
        <w:t>materiałów nie nadających się do użytku lub zagospodarowania</w:t>
      </w:r>
      <w:r>
        <w:rPr>
          <w:rFonts w:ascii="Arial" w:hAnsi="Arial" w:cs="Arial"/>
          <w:sz w:val="22"/>
          <w:szCs w:val="22"/>
        </w:rPr>
        <w:t>,</w:t>
      </w:r>
    </w:p>
    <w:p w14:paraId="5BB6BFB2" w14:textId="701B022D" w:rsidR="00A50FCB" w:rsidRDefault="00A50FCB" w:rsidP="00846556">
      <w:pPr>
        <w:pStyle w:val="Akapitzlist"/>
        <w:numPr>
          <w:ilvl w:val="0"/>
          <w:numId w:val="28"/>
        </w:numPr>
        <w:spacing w:line="360" w:lineRule="auto"/>
        <w:rPr>
          <w:rFonts w:ascii="Arial" w:hAnsi="Arial" w:cs="Arial"/>
          <w:sz w:val="22"/>
          <w:szCs w:val="22"/>
        </w:rPr>
      </w:pPr>
      <w:r w:rsidRPr="00A50FCB">
        <w:rPr>
          <w:rFonts w:ascii="Arial" w:hAnsi="Arial" w:cs="Arial"/>
          <w:sz w:val="22"/>
          <w:szCs w:val="22"/>
        </w:rPr>
        <w:t>przeszkolenia na własny koszt pracowników z zakresu BHP oraz warunków miejscowych prowadzenia robót,</w:t>
      </w:r>
    </w:p>
    <w:p w14:paraId="641B0741" w14:textId="7BF24178" w:rsidR="00A50FCB" w:rsidRDefault="00A50FCB" w:rsidP="00846556">
      <w:pPr>
        <w:pStyle w:val="Akapitzlist"/>
        <w:numPr>
          <w:ilvl w:val="0"/>
          <w:numId w:val="28"/>
        </w:numPr>
        <w:spacing w:line="360" w:lineRule="auto"/>
        <w:rPr>
          <w:rFonts w:ascii="Arial" w:hAnsi="Arial" w:cs="Arial"/>
          <w:sz w:val="22"/>
          <w:szCs w:val="22"/>
        </w:rPr>
      </w:pPr>
      <w:r w:rsidRPr="00A50FCB">
        <w:rPr>
          <w:rFonts w:ascii="Arial" w:hAnsi="Arial" w:cs="Arial"/>
          <w:sz w:val="22"/>
          <w:szCs w:val="22"/>
        </w:rPr>
        <w:t>stosowania sprawnego i dobrze utrzymanego sprzętu budowlanego, maszyn i środków transportu,</w:t>
      </w:r>
    </w:p>
    <w:p w14:paraId="322BB66E" w14:textId="16F70F0F" w:rsidR="00347AA6" w:rsidRPr="00871F71" w:rsidRDefault="00347AA6" w:rsidP="00846556">
      <w:pPr>
        <w:pStyle w:val="Akapitzlist"/>
        <w:numPr>
          <w:ilvl w:val="0"/>
          <w:numId w:val="28"/>
        </w:numPr>
        <w:spacing w:line="360" w:lineRule="auto"/>
        <w:rPr>
          <w:rFonts w:ascii="Arial" w:hAnsi="Arial" w:cs="Arial"/>
          <w:sz w:val="22"/>
          <w:szCs w:val="22"/>
        </w:rPr>
      </w:pPr>
      <w:r w:rsidRPr="00347AA6">
        <w:rPr>
          <w:rFonts w:ascii="Arial" w:hAnsi="Arial" w:cs="Arial"/>
          <w:sz w:val="22"/>
          <w:szCs w:val="22"/>
        </w:rPr>
        <w:t xml:space="preserve">stosowania postanowień „Zasad bezpieczeństwa pracy obowiązujących na terenie PKP Polskie Linie Kolejowe S.A. podczas wykonywania prac inwestycyjnych, utrzymaniowych i remontowych wykonywanych przez pracowników podmiotów zewnętrznych Ibh-105”  </w:t>
      </w:r>
      <w:r w:rsidRPr="00162B19">
        <w:rPr>
          <w:rFonts w:ascii="Arial" w:hAnsi="Arial" w:cs="Arial"/>
          <w:sz w:val="22"/>
          <w:szCs w:val="22"/>
        </w:rPr>
        <w:t>(</w:t>
      </w:r>
      <w:r w:rsidRPr="0007526B">
        <w:rPr>
          <w:rFonts w:ascii="Arial" w:hAnsi="Arial" w:cs="Arial"/>
          <w:b/>
          <w:sz w:val="22"/>
          <w:szCs w:val="22"/>
        </w:rPr>
        <w:t>Załącznik nr 4</w:t>
      </w:r>
      <w:r w:rsidRPr="00347AA6">
        <w:rPr>
          <w:rFonts w:ascii="Arial" w:hAnsi="Arial" w:cs="Arial"/>
          <w:sz w:val="22"/>
          <w:szCs w:val="22"/>
        </w:rPr>
        <w:t xml:space="preserve"> do Umowy), udostępnionych na stronie internetowej www.plk-sa.pl</w:t>
      </w:r>
    </w:p>
    <w:p w14:paraId="021F5D22" w14:textId="51CBB4F6" w:rsidR="0078128D" w:rsidRDefault="0078128D" w:rsidP="00922479">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lastRenderedPageBreak/>
        <w:t>Wykonawca gwarantuje, iż</w:t>
      </w:r>
      <w:r w:rsidR="00B66631" w:rsidRPr="00922479">
        <w:rPr>
          <w:rFonts w:ascii="Arial" w:hAnsi="Arial" w:cs="Arial"/>
          <w:sz w:val="22"/>
          <w:szCs w:val="22"/>
        </w:rPr>
        <w:t xml:space="preserve"> w </w:t>
      </w:r>
      <w:r w:rsidRPr="00922479">
        <w:rPr>
          <w:rFonts w:ascii="Arial" w:hAnsi="Arial" w:cs="Arial"/>
          <w:sz w:val="22"/>
          <w:szCs w:val="22"/>
        </w:rPr>
        <w:t>realizacji Umowy</w:t>
      </w:r>
      <w:r w:rsidR="00B66631" w:rsidRPr="00922479">
        <w:rPr>
          <w:rFonts w:ascii="Arial" w:hAnsi="Arial" w:cs="Arial"/>
          <w:sz w:val="22"/>
          <w:szCs w:val="22"/>
        </w:rPr>
        <w:t xml:space="preserve"> w </w:t>
      </w:r>
      <w:r w:rsidR="00AF2A4C" w:rsidRPr="00922479">
        <w:rPr>
          <w:rFonts w:ascii="Arial" w:hAnsi="Arial" w:cs="Arial"/>
          <w:sz w:val="22"/>
          <w:szCs w:val="22"/>
        </w:rPr>
        <w:t>zakresie obowiązków Wykonawcy,</w:t>
      </w:r>
      <w:r w:rsidRPr="00922479">
        <w:rPr>
          <w:rFonts w:ascii="Arial" w:hAnsi="Arial" w:cs="Arial"/>
          <w:sz w:val="22"/>
          <w:szCs w:val="22"/>
        </w:rPr>
        <w:t xml:space="preserve"> nie będą </w:t>
      </w:r>
      <w:r w:rsidR="00F614B3" w:rsidRPr="00922479">
        <w:rPr>
          <w:rFonts w:ascii="Arial" w:hAnsi="Arial" w:cs="Arial"/>
          <w:sz w:val="22"/>
          <w:szCs w:val="22"/>
        </w:rPr>
        <w:t xml:space="preserve">brali udziału </w:t>
      </w:r>
      <w:r w:rsidRPr="00922479">
        <w:rPr>
          <w:rFonts w:ascii="Arial" w:hAnsi="Arial" w:cs="Arial"/>
          <w:sz w:val="22"/>
          <w:szCs w:val="22"/>
        </w:rPr>
        <w:t>etatow</w:t>
      </w:r>
      <w:r w:rsidR="00F614B3" w:rsidRPr="00922479">
        <w:rPr>
          <w:rFonts w:ascii="Arial" w:hAnsi="Arial" w:cs="Arial"/>
          <w:sz w:val="22"/>
          <w:szCs w:val="22"/>
        </w:rPr>
        <w:t>i</w:t>
      </w:r>
      <w:r w:rsidRPr="00922479">
        <w:rPr>
          <w:rFonts w:ascii="Arial" w:hAnsi="Arial" w:cs="Arial"/>
          <w:sz w:val="22"/>
          <w:szCs w:val="22"/>
        </w:rPr>
        <w:t xml:space="preserve"> pracowni</w:t>
      </w:r>
      <w:r w:rsidR="00F614B3" w:rsidRPr="00922479">
        <w:rPr>
          <w:rFonts w:ascii="Arial" w:hAnsi="Arial" w:cs="Arial"/>
          <w:sz w:val="22"/>
          <w:szCs w:val="22"/>
        </w:rPr>
        <w:t>cy</w:t>
      </w:r>
      <w:r w:rsidRPr="00922479">
        <w:rPr>
          <w:rFonts w:ascii="Arial" w:hAnsi="Arial" w:cs="Arial"/>
          <w:sz w:val="22"/>
          <w:szCs w:val="22"/>
        </w:rPr>
        <w:t xml:space="preserve"> PKP Polskie Linie Kolejowe S.A.</w:t>
      </w:r>
      <w:r w:rsidR="00AF2A4C" w:rsidRPr="00922479">
        <w:rPr>
          <w:rFonts w:ascii="Arial" w:hAnsi="Arial" w:cs="Arial"/>
          <w:sz w:val="22"/>
          <w:szCs w:val="22"/>
        </w:rPr>
        <w:t xml:space="preserve"> </w:t>
      </w:r>
    </w:p>
    <w:p w14:paraId="40249904" w14:textId="228FC1CE" w:rsidR="00871F71" w:rsidRDefault="00A50FCB" w:rsidP="00922479">
      <w:pPr>
        <w:numPr>
          <w:ilvl w:val="0"/>
          <w:numId w:val="1"/>
        </w:numPr>
        <w:tabs>
          <w:tab w:val="clear" w:pos="720"/>
          <w:tab w:val="num" w:pos="426"/>
        </w:tabs>
        <w:spacing w:line="360" w:lineRule="auto"/>
        <w:ind w:left="-142" w:hanging="357"/>
        <w:rPr>
          <w:rFonts w:ascii="Arial" w:hAnsi="Arial" w:cs="Arial"/>
          <w:sz w:val="22"/>
          <w:szCs w:val="22"/>
        </w:rPr>
      </w:pPr>
      <w:r w:rsidRPr="00A50FCB">
        <w:rPr>
          <w:rFonts w:ascii="Arial" w:hAnsi="Arial" w:cs="Arial"/>
          <w:sz w:val="22"/>
          <w:szCs w:val="22"/>
        </w:rPr>
        <w:t>Wykonawca zobowiązany jest do realizacji prac w sposób niezagrażający bezpieczeństwu ruchu kolejowego.</w:t>
      </w:r>
    </w:p>
    <w:p w14:paraId="3B2D379F" w14:textId="18AFAC82" w:rsidR="00A50FCB" w:rsidRPr="00922479" w:rsidRDefault="00A50FCB" w:rsidP="00922479">
      <w:pPr>
        <w:numPr>
          <w:ilvl w:val="0"/>
          <w:numId w:val="1"/>
        </w:numPr>
        <w:tabs>
          <w:tab w:val="clear" w:pos="720"/>
          <w:tab w:val="num" w:pos="426"/>
        </w:tabs>
        <w:spacing w:line="360" w:lineRule="auto"/>
        <w:ind w:left="-142" w:hanging="357"/>
        <w:rPr>
          <w:rFonts w:ascii="Arial" w:hAnsi="Arial" w:cs="Arial"/>
          <w:sz w:val="22"/>
          <w:szCs w:val="22"/>
        </w:rPr>
      </w:pPr>
      <w:r w:rsidRPr="00A50FCB">
        <w:rPr>
          <w:rFonts w:ascii="Arial" w:hAnsi="Arial" w:cs="Arial"/>
          <w:sz w:val="22"/>
          <w:szCs w:val="22"/>
        </w:rPr>
        <w:t>Wykonawca zobowiązany jest wystąpić do Zamawiającego z wnioskiem o wydanie dokumentu (karta wstępu) uprawniającego do wstępu na obszar kolejowy zarządzany przez PKP PLK S.A. celem prawidłowej realizacji przedmiotu Umowy.</w:t>
      </w:r>
    </w:p>
    <w:p w14:paraId="640EA4AD" w14:textId="349D1B1B" w:rsidR="00D71636" w:rsidRDefault="00D71636" w:rsidP="00922479">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4A6496CF" w14:textId="7EF16398"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194481">
        <w:rPr>
          <w:rFonts w:ascii="Arial" w:hAnsi="Arial" w:cs="Arial"/>
          <w:b/>
          <w:sz w:val="22"/>
          <w:szCs w:val="22"/>
        </w:rPr>
        <w:t>5</w:t>
      </w:r>
    </w:p>
    <w:p w14:paraId="0FFA6B0B" w14:textId="74680F0B"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190B3657" w14:textId="36A978F4" w:rsidR="00A932DA" w:rsidRPr="00922479" w:rsidRDefault="00A932DA" w:rsidP="00846556">
      <w:pPr>
        <w:numPr>
          <w:ilvl w:val="0"/>
          <w:numId w:val="9"/>
        </w:numPr>
        <w:tabs>
          <w:tab w:val="clear" w:pos="720"/>
          <w:tab w:val="num" w:pos="426"/>
        </w:tabs>
        <w:spacing w:line="360" w:lineRule="auto"/>
        <w:ind w:left="-142" w:hanging="357"/>
        <w:rPr>
          <w:rFonts w:ascii="Arial" w:hAnsi="Arial" w:cs="Arial"/>
          <w:i/>
          <w:sz w:val="22"/>
          <w:szCs w:val="22"/>
        </w:rPr>
      </w:pPr>
      <w:r w:rsidRPr="00922479">
        <w:rPr>
          <w:rFonts w:ascii="Arial" w:hAnsi="Arial" w:cs="Arial"/>
          <w:sz w:val="22"/>
          <w:szCs w:val="22"/>
        </w:rPr>
        <w:t>Zamawiający zobowiązuje się współdziałać</w:t>
      </w:r>
      <w:r w:rsidR="00B66631" w:rsidRPr="00922479">
        <w:rPr>
          <w:rFonts w:ascii="Arial" w:hAnsi="Arial" w:cs="Arial"/>
          <w:sz w:val="22"/>
          <w:szCs w:val="22"/>
        </w:rPr>
        <w:t xml:space="preserve"> z </w:t>
      </w:r>
      <w:r w:rsidRPr="00922479">
        <w:rPr>
          <w:rFonts w:ascii="Arial" w:hAnsi="Arial" w:cs="Arial"/>
          <w:sz w:val="22"/>
          <w:szCs w:val="22"/>
        </w:rPr>
        <w:t>Wykonawcą</w:t>
      </w:r>
      <w:r w:rsidR="00B66631" w:rsidRPr="00922479">
        <w:rPr>
          <w:rFonts w:ascii="Arial" w:hAnsi="Arial" w:cs="Arial"/>
          <w:sz w:val="22"/>
          <w:szCs w:val="22"/>
        </w:rPr>
        <w:t xml:space="preserve"> w </w:t>
      </w:r>
      <w:r w:rsidRPr="00922479">
        <w:rPr>
          <w:rFonts w:ascii="Arial" w:hAnsi="Arial" w:cs="Arial"/>
          <w:sz w:val="22"/>
          <w:szCs w:val="22"/>
        </w:rPr>
        <w:t>celu zapewnienia należytego wykonania Umowy,</w:t>
      </w:r>
      <w:r w:rsidR="00B66631" w:rsidRPr="00922479">
        <w:rPr>
          <w:rFonts w:ascii="Arial" w:hAnsi="Arial" w:cs="Arial"/>
          <w:sz w:val="22"/>
          <w:szCs w:val="22"/>
        </w:rPr>
        <w:t xml:space="preserve"> w </w:t>
      </w:r>
      <w:r w:rsidRPr="00922479">
        <w:rPr>
          <w:rFonts w:ascii="Arial" w:hAnsi="Arial" w:cs="Arial"/>
          <w:sz w:val="22"/>
          <w:szCs w:val="22"/>
        </w:rPr>
        <w:t>szczególności udzielać wszelkich niezbędnych informacji związanych</w:t>
      </w:r>
      <w:r w:rsidR="00B66631" w:rsidRPr="00922479">
        <w:rPr>
          <w:rFonts w:ascii="Arial" w:hAnsi="Arial" w:cs="Arial"/>
          <w:sz w:val="22"/>
          <w:szCs w:val="22"/>
        </w:rPr>
        <w:t xml:space="preserve"> z </w:t>
      </w:r>
      <w:r w:rsidRPr="00922479">
        <w:rPr>
          <w:rFonts w:ascii="Arial" w:hAnsi="Arial" w:cs="Arial"/>
          <w:sz w:val="22"/>
          <w:szCs w:val="22"/>
        </w:rPr>
        <w:t xml:space="preserve">realizacją Umowy, a także do zapłaty umówionego </w:t>
      </w:r>
      <w:r w:rsidR="005A30E0" w:rsidRPr="00922479">
        <w:rPr>
          <w:rFonts w:ascii="Arial" w:hAnsi="Arial" w:cs="Arial"/>
          <w:sz w:val="22"/>
          <w:szCs w:val="22"/>
        </w:rPr>
        <w:t xml:space="preserve">Wynagrodzenia </w:t>
      </w:r>
      <w:r w:rsidRPr="00922479">
        <w:rPr>
          <w:rFonts w:ascii="Arial" w:hAnsi="Arial" w:cs="Arial"/>
          <w:sz w:val="22"/>
          <w:szCs w:val="22"/>
        </w:rPr>
        <w:t>zgodnie</w:t>
      </w:r>
      <w:r w:rsidR="00B66631" w:rsidRPr="00922479">
        <w:rPr>
          <w:rFonts w:ascii="Arial" w:hAnsi="Arial" w:cs="Arial"/>
          <w:sz w:val="22"/>
          <w:szCs w:val="22"/>
        </w:rPr>
        <w:t xml:space="preserve"> z </w:t>
      </w:r>
      <w:r w:rsidRPr="00922479">
        <w:rPr>
          <w:rFonts w:ascii="Arial" w:hAnsi="Arial" w:cs="Arial"/>
          <w:sz w:val="22"/>
          <w:szCs w:val="22"/>
        </w:rPr>
        <w:t>Umową.</w:t>
      </w:r>
    </w:p>
    <w:p w14:paraId="26088859" w14:textId="72B5553A" w:rsidR="00347AA6" w:rsidRDefault="00A932DA" w:rsidP="00846556">
      <w:pPr>
        <w:numPr>
          <w:ilvl w:val="0"/>
          <w:numId w:val="9"/>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 xml:space="preserve">Zamawiający zobowiązany jest do </w:t>
      </w:r>
      <w:r w:rsidRPr="00B3175C">
        <w:rPr>
          <w:rFonts w:ascii="Arial" w:hAnsi="Arial" w:cs="Arial"/>
          <w:sz w:val="22"/>
          <w:szCs w:val="22"/>
        </w:rPr>
        <w:t>odbioru</w:t>
      </w:r>
      <w:r w:rsidRPr="00B3175C">
        <w:rPr>
          <w:rFonts w:ascii="Arial" w:hAnsi="Arial" w:cs="Arial"/>
          <w:i/>
          <w:sz w:val="22"/>
          <w:szCs w:val="22"/>
        </w:rPr>
        <w:t xml:space="preserve"> </w:t>
      </w:r>
      <w:r w:rsidR="00A50FCB">
        <w:rPr>
          <w:rFonts w:ascii="Arial" w:hAnsi="Arial" w:cs="Arial"/>
          <w:sz w:val="22"/>
          <w:szCs w:val="22"/>
        </w:rPr>
        <w:t>Robót</w:t>
      </w:r>
      <w:r w:rsidRPr="00B3175C">
        <w:rPr>
          <w:rFonts w:ascii="Arial" w:hAnsi="Arial" w:cs="Arial"/>
          <w:sz w:val="22"/>
          <w:szCs w:val="22"/>
        </w:rPr>
        <w:t xml:space="preserve"> </w:t>
      </w:r>
      <w:r w:rsidRPr="00922479">
        <w:rPr>
          <w:rFonts w:ascii="Arial" w:hAnsi="Arial" w:cs="Arial"/>
          <w:sz w:val="22"/>
          <w:szCs w:val="22"/>
        </w:rPr>
        <w:t>należytej jakości</w:t>
      </w:r>
      <w:r w:rsidR="00064783" w:rsidRPr="00922479">
        <w:rPr>
          <w:rFonts w:ascii="Arial" w:hAnsi="Arial" w:cs="Arial"/>
          <w:sz w:val="22"/>
          <w:szCs w:val="22"/>
        </w:rPr>
        <w:t>.</w:t>
      </w:r>
    </w:p>
    <w:p w14:paraId="4FF8920B" w14:textId="0E0789C3" w:rsidR="00A50FCB" w:rsidRDefault="00A50FCB" w:rsidP="00846556">
      <w:pPr>
        <w:numPr>
          <w:ilvl w:val="0"/>
          <w:numId w:val="9"/>
        </w:numPr>
        <w:tabs>
          <w:tab w:val="clear" w:pos="720"/>
          <w:tab w:val="num" w:pos="426"/>
        </w:tabs>
        <w:spacing w:line="360" w:lineRule="auto"/>
        <w:ind w:left="-142" w:hanging="357"/>
        <w:rPr>
          <w:rFonts w:ascii="Arial" w:hAnsi="Arial" w:cs="Arial"/>
          <w:sz w:val="22"/>
          <w:szCs w:val="22"/>
        </w:rPr>
      </w:pPr>
      <w:r w:rsidRPr="00A50FCB">
        <w:rPr>
          <w:rFonts w:ascii="Arial" w:hAnsi="Arial" w:cs="Arial"/>
          <w:sz w:val="22"/>
          <w:szCs w:val="22"/>
        </w:rPr>
        <w:t>Niezależnie od pozostałych postanowień Umowy, Zamawiający zobowiązuje się do:</w:t>
      </w:r>
    </w:p>
    <w:p w14:paraId="1414DE8A" w14:textId="3878D7E1" w:rsidR="00A50FCB" w:rsidRDefault="00A50FCB" w:rsidP="00846556">
      <w:pPr>
        <w:pStyle w:val="Akapitzlist"/>
        <w:numPr>
          <w:ilvl w:val="0"/>
          <w:numId w:val="30"/>
        </w:numPr>
        <w:spacing w:line="360" w:lineRule="auto"/>
        <w:rPr>
          <w:rFonts w:ascii="Arial" w:hAnsi="Arial" w:cs="Arial"/>
          <w:sz w:val="22"/>
          <w:szCs w:val="22"/>
        </w:rPr>
      </w:pPr>
      <w:r w:rsidRPr="00A50FCB">
        <w:rPr>
          <w:rFonts w:ascii="Arial" w:hAnsi="Arial" w:cs="Arial"/>
          <w:sz w:val="22"/>
          <w:szCs w:val="22"/>
        </w:rPr>
        <w:t>protokolarnego przekazania Wykonawcy terenu robót przez Zamawiającego po otrzymaniu i zatwierdzeniu harmonogramu robót w terminie do trzech dni roboczych od dnia otrzymania przez Zamawiającego pisemnego wystąpienia Wykonawcy o przekazanie terenu robót przed terminem rozpoczęcia Robót nie wymagających zamknięć torowych i wyznaczenia jego granic. Natomiast przekazanie Wykonawcy dla wykonania Robót terenu związanego bezpośrednio z ruchem pociągów odbędzie się protokolarnie po sporządzeniu Tymczasowego Regulaminu Prowadzenia Ruchu Pociągów określającego zamknięcia torowe i otrzymaniu zamknięć tam gdzie jest to konieczne,</w:t>
      </w:r>
    </w:p>
    <w:p w14:paraId="1BE1986E" w14:textId="623008C0" w:rsidR="00A50FCB" w:rsidRDefault="00A50FCB" w:rsidP="00846556">
      <w:pPr>
        <w:pStyle w:val="Akapitzlist"/>
        <w:numPr>
          <w:ilvl w:val="0"/>
          <w:numId w:val="30"/>
        </w:numPr>
        <w:spacing w:line="360" w:lineRule="auto"/>
        <w:rPr>
          <w:rFonts w:ascii="Arial" w:hAnsi="Arial" w:cs="Arial"/>
          <w:sz w:val="22"/>
          <w:szCs w:val="22"/>
        </w:rPr>
      </w:pPr>
      <w:r w:rsidRPr="00A50FCB">
        <w:rPr>
          <w:rFonts w:ascii="Arial" w:hAnsi="Arial" w:cs="Arial"/>
          <w:sz w:val="22"/>
          <w:szCs w:val="22"/>
        </w:rPr>
        <w:t>wyznaczenia dla realizacji zamówienia pracownika nadzoru (koordynator robót) na warunkach określonych w ustawie z dnia 7 lipca 1994 r. Prawo budowlane (Dz. U. z 2017 r. poz. 1332 z późn. zmianami), gdzie jest to wymagane lub uprawnionego pracownika do pełnienia nadzoru w pozostałych przypadkach,</w:t>
      </w:r>
    </w:p>
    <w:p w14:paraId="3AA4A72E" w14:textId="2EBF5D3A" w:rsidR="00A50FCB" w:rsidRDefault="00A50FCB" w:rsidP="00846556">
      <w:pPr>
        <w:pStyle w:val="Akapitzlist"/>
        <w:numPr>
          <w:ilvl w:val="0"/>
          <w:numId w:val="30"/>
        </w:numPr>
        <w:spacing w:line="360" w:lineRule="auto"/>
        <w:rPr>
          <w:rFonts w:ascii="Arial" w:hAnsi="Arial" w:cs="Arial"/>
          <w:sz w:val="22"/>
          <w:szCs w:val="22"/>
        </w:rPr>
      </w:pPr>
      <w:r w:rsidRPr="00A50FCB">
        <w:rPr>
          <w:rFonts w:ascii="Arial" w:hAnsi="Arial" w:cs="Arial"/>
          <w:sz w:val="22"/>
          <w:szCs w:val="22"/>
        </w:rPr>
        <w:t xml:space="preserve">wyznaczenia terminów odbiorów Robót oraz przystąpienia do tych odbiorów, na zasadach określonych </w:t>
      </w:r>
      <w:r w:rsidRPr="0040756A">
        <w:rPr>
          <w:rFonts w:ascii="Arial" w:hAnsi="Arial" w:cs="Arial"/>
          <w:sz w:val="22"/>
          <w:szCs w:val="22"/>
        </w:rPr>
        <w:t xml:space="preserve">w </w:t>
      </w:r>
      <w:r w:rsidRPr="0040756A">
        <w:rPr>
          <w:rFonts w:ascii="Arial" w:hAnsi="Arial"/>
          <w:sz w:val="22"/>
        </w:rPr>
        <w:t xml:space="preserve">§ </w:t>
      </w:r>
      <w:r w:rsidR="0040756A" w:rsidRPr="0040756A">
        <w:rPr>
          <w:rFonts w:ascii="Arial" w:hAnsi="Arial" w:cs="Arial"/>
          <w:sz w:val="22"/>
          <w:szCs w:val="22"/>
        </w:rPr>
        <w:t>9</w:t>
      </w:r>
      <w:r w:rsidRPr="0040756A">
        <w:rPr>
          <w:rFonts w:ascii="Arial" w:hAnsi="Arial"/>
          <w:sz w:val="22"/>
        </w:rPr>
        <w:t xml:space="preserve"> Umowy</w:t>
      </w:r>
      <w:r w:rsidRPr="0040756A">
        <w:rPr>
          <w:rFonts w:ascii="Arial" w:hAnsi="Arial" w:cs="Arial"/>
          <w:sz w:val="22"/>
          <w:szCs w:val="22"/>
        </w:rPr>
        <w:t>,</w:t>
      </w:r>
    </w:p>
    <w:p w14:paraId="27887FED" w14:textId="3AA081E9" w:rsidR="00A50FCB" w:rsidRDefault="00A50FCB" w:rsidP="00846556">
      <w:pPr>
        <w:pStyle w:val="Akapitzlist"/>
        <w:numPr>
          <w:ilvl w:val="0"/>
          <w:numId w:val="30"/>
        </w:numPr>
        <w:spacing w:line="360" w:lineRule="auto"/>
        <w:rPr>
          <w:rFonts w:ascii="Arial" w:hAnsi="Arial" w:cs="Arial"/>
          <w:sz w:val="22"/>
          <w:szCs w:val="22"/>
        </w:rPr>
      </w:pPr>
      <w:r w:rsidRPr="00A50FCB">
        <w:rPr>
          <w:rFonts w:ascii="Arial" w:hAnsi="Arial" w:cs="Arial"/>
          <w:sz w:val="22"/>
          <w:szCs w:val="22"/>
        </w:rPr>
        <w:t>wskazania Wykonawcy miejsca składowania odzyskanych materiałów i urządzeń,</w:t>
      </w:r>
    </w:p>
    <w:p w14:paraId="4EB965AC" w14:textId="5E1CE799" w:rsidR="00347AA6" w:rsidRDefault="00347AA6" w:rsidP="00846556">
      <w:pPr>
        <w:pStyle w:val="Akapitzlist"/>
        <w:numPr>
          <w:ilvl w:val="0"/>
          <w:numId w:val="30"/>
        </w:numPr>
        <w:spacing w:line="360" w:lineRule="auto"/>
        <w:rPr>
          <w:rFonts w:ascii="Arial" w:hAnsi="Arial" w:cs="Arial"/>
          <w:sz w:val="22"/>
          <w:szCs w:val="22"/>
        </w:rPr>
      </w:pPr>
      <w:r w:rsidRPr="00A50FCB">
        <w:rPr>
          <w:rFonts w:ascii="Arial" w:hAnsi="Arial" w:cs="Arial"/>
          <w:sz w:val="22"/>
          <w:szCs w:val="22"/>
        </w:rPr>
        <w:t xml:space="preserve">umożliwienia Wykonawcy, w celu wykonywania </w:t>
      </w:r>
      <w:r w:rsidR="00A50FCB" w:rsidRPr="00A50FCB">
        <w:rPr>
          <w:rFonts w:ascii="Arial" w:hAnsi="Arial" w:cs="Arial"/>
          <w:sz w:val="22"/>
          <w:szCs w:val="22"/>
        </w:rPr>
        <w:t>Robót</w:t>
      </w:r>
      <w:r w:rsidRPr="00A50FCB">
        <w:rPr>
          <w:rFonts w:ascii="Arial" w:hAnsi="Arial" w:cs="Arial"/>
          <w:sz w:val="22"/>
          <w:szCs w:val="22"/>
        </w:rPr>
        <w:t>, wstępu na obszar kolejowy zarządzany przez Zamawiającego oraz dostęp do obiektów i urządzeń, w celu dokonywania czynności związanych z przedmiotem Umowy na podstawie wydanej nieodpłatnie przez Zamawiającego „Karty wstępu”,</w:t>
      </w:r>
    </w:p>
    <w:p w14:paraId="07D0222B" w14:textId="77777777" w:rsidR="00194481" w:rsidRPr="00194481" w:rsidRDefault="00194481" w:rsidP="00846556">
      <w:pPr>
        <w:pStyle w:val="Akapitzlist"/>
        <w:numPr>
          <w:ilvl w:val="0"/>
          <w:numId w:val="30"/>
        </w:numPr>
        <w:spacing w:line="360" w:lineRule="auto"/>
        <w:rPr>
          <w:rFonts w:ascii="Arial" w:hAnsi="Arial" w:cs="Arial"/>
          <w:sz w:val="22"/>
          <w:szCs w:val="22"/>
        </w:rPr>
      </w:pPr>
      <w:r w:rsidRPr="00194481">
        <w:rPr>
          <w:rFonts w:ascii="Arial" w:hAnsi="Arial" w:cs="Arial"/>
          <w:sz w:val="22"/>
          <w:szCs w:val="22"/>
        </w:rPr>
        <w:lastRenderedPageBreak/>
        <w:t>wskazania Wykonawcy miejsca odbioru materiałów i elementów odzyskanych przez Wykonawcę w trakcie wykonywania robót objętych przedmiotem Umowy zakwalifikowanych jako złom lub materiał staroużyteczny,</w:t>
      </w:r>
    </w:p>
    <w:p w14:paraId="56BB70A2" w14:textId="77777777" w:rsidR="00194481" w:rsidRPr="00194481" w:rsidRDefault="00194481" w:rsidP="00846556">
      <w:pPr>
        <w:pStyle w:val="Akapitzlist"/>
        <w:numPr>
          <w:ilvl w:val="0"/>
          <w:numId w:val="30"/>
        </w:numPr>
        <w:spacing w:line="360" w:lineRule="auto"/>
        <w:rPr>
          <w:rFonts w:ascii="Arial" w:hAnsi="Arial" w:cs="Arial"/>
          <w:sz w:val="22"/>
          <w:szCs w:val="22"/>
        </w:rPr>
      </w:pPr>
      <w:r w:rsidRPr="00194481">
        <w:rPr>
          <w:rFonts w:ascii="Arial" w:hAnsi="Arial" w:cs="Arial"/>
          <w:sz w:val="22"/>
          <w:szCs w:val="22"/>
        </w:rPr>
        <w:t>sporządzenia dokumentów stanowiących podstawę do rozliczenia złomu lub przyjęcia odzyskanego materiału jako staroużyteczny,</w:t>
      </w:r>
    </w:p>
    <w:p w14:paraId="6FDCECB6" w14:textId="0BDED010" w:rsidR="00194481" w:rsidRPr="00194481" w:rsidRDefault="00194481" w:rsidP="00846556">
      <w:pPr>
        <w:pStyle w:val="Akapitzlist"/>
        <w:numPr>
          <w:ilvl w:val="0"/>
          <w:numId w:val="30"/>
        </w:numPr>
        <w:spacing w:line="360" w:lineRule="auto"/>
        <w:rPr>
          <w:rFonts w:ascii="Arial" w:hAnsi="Arial" w:cs="Arial"/>
          <w:sz w:val="22"/>
          <w:szCs w:val="22"/>
        </w:rPr>
      </w:pPr>
      <w:r w:rsidRPr="00194481">
        <w:rPr>
          <w:rFonts w:ascii="Arial" w:hAnsi="Arial" w:cs="Arial"/>
          <w:sz w:val="22"/>
          <w:szCs w:val="22"/>
        </w:rPr>
        <w:t xml:space="preserve">zabezpieczenia przekazanych materiałów odzyskanych </w:t>
      </w:r>
      <w:r w:rsidR="00DD2177">
        <w:rPr>
          <w:rFonts w:ascii="Arial" w:hAnsi="Arial" w:cs="Arial"/>
          <w:sz w:val="22"/>
          <w:szCs w:val="22"/>
        </w:rPr>
        <w:t xml:space="preserve">w sposób i </w:t>
      </w:r>
      <w:r w:rsidRPr="00194481">
        <w:rPr>
          <w:rFonts w:ascii="Arial" w:hAnsi="Arial" w:cs="Arial"/>
          <w:sz w:val="22"/>
          <w:szCs w:val="22"/>
        </w:rPr>
        <w:t>na wskazanych przez Zamawiającego składowiskach,</w:t>
      </w:r>
    </w:p>
    <w:p w14:paraId="6EA5BFE4" w14:textId="65705265" w:rsidR="00347AA6" w:rsidRPr="004C0DB9" w:rsidRDefault="00194481" w:rsidP="004C0DB9">
      <w:pPr>
        <w:pStyle w:val="Akapitzlist"/>
        <w:numPr>
          <w:ilvl w:val="0"/>
          <w:numId w:val="30"/>
        </w:numPr>
        <w:spacing w:line="360" w:lineRule="auto"/>
        <w:rPr>
          <w:rFonts w:ascii="Arial" w:hAnsi="Arial" w:cs="Arial"/>
          <w:sz w:val="22"/>
          <w:szCs w:val="22"/>
        </w:rPr>
      </w:pPr>
      <w:r w:rsidRPr="00194481">
        <w:rPr>
          <w:rFonts w:ascii="Arial" w:hAnsi="Arial" w:cs="Arial"/>
          <w:sz w:val="22"/>
          <w:szCs w:val="22"/>
        </w:rPr>
        <w:t>poniesienia kosztów magazynowania i zabezpieczenia prze</w:t>
      </w:r>
      <w:r w:rsidR="004C0DB9">
        <w:rPr>
          <w:rFonts w:ascii="Arial" w:hAnsi="Arial" w:cs="Arial"/>
          <w:sz w:val="22"/>
          <w:szCs w:val="22"/>
        </w:rPr>
        <w:t>kazanego złomu na składowiskach.</w:t>
      </w:r>
    </w:p>
    <w:p w14:paraId="1D791E04" w14:textId="0338DE86" w:rsidR="00955F5E" w:rsidRPr="00922479" w:rsidRDefault="00955F5E" w:rsidP="00194481">
      <w:pPr>
        <w:spacing w:before="120" w:line="360" w:lineRule="auto"/>
        <w:jc w:val="center"/>
        <w:rPr>
          <w:rFonts w:ascii="Arial" w:hAnsi="Arial" w:cs="Arial"/>
          <w:b/>
          <w:sz w:val="22"/>
          <w:szCs w:val="22"/>
        </w:rPr>
      </w:pPr>
      <w:r w:rsidRPr="00922479">
        <w:rPr>
          <w:rFonts w:ascii="Arial" w:hAnsi="Arial" w:cs="Arial"/>
          <w:b/>
          <w:sz w:val="22"/>
          <w:szCs w:val="22"/>
        </w:rPr>
        <w:t xml:space="preserve">§ </w:t>
      </w:r>
      <w:r w:rsidR="00194481">
        <w:rPr>
          <w:rFonts w:ascii="Arial" w:hAnsi="Arial" w:cs="Arial"/>
          <w:b/>
          <w:sz w:val="22"/>
          <w:szCs w:val="22"/>
        </w:rPr>
        <w:t>6</w:t>
      </w:r>
    </w:p>
    <w:p w14:paraId="4A814C7B" w14:textId="77777777" w:rsidR="00955F5E" w:rsidRPr="00922479" w:rsidRDefault="00955F5E" w:rsidP="00955F5E">
      <w:pPr>
        <w:spacing w:line="360" w:lineRule="auto"/>
        <w:jc w:val="center"/>
        <w:rPr>
          <w:rFonts w:ascii="Arial" w:hAnsi="Arial" w:cs="Arial"/>
          <w:b/>
          <w:sz w:val="22"/>
          <w:szCs w:val="22"/>
        </w:rPr>
      </w:pPr>
      <w:r w:rsidRPr="00922479">
        <w:rPr>
          <w:rFonts w:ascii="Arial" w:hAnsi="Arial" w:cs="Arial"/>
          <w:b/>
          <w:sz w:val="22"/>
          <w:szCs w:val="22"/>
        </w:rPr>
        <w:t>Podwykonawcy</w:t>
      </w:r>
    </w:p>
    <w:p w14:paraId="41B94DC2" w14:textId="526955AC" w:rsidR="00194481" w:rsidRDefault="00955F5E" w:rsidP="00194481">
      <w:pPr>
        <w:spacing w:line="360" w:lineRule="auto"/>
        <w:ind w:left="-142"/>
        <w:rPr>
          <w:rFonts w:ascii="Arial" w:hAnsi="Arial" w:cs="Arial"/>
          <w:sz w:val="22"/>
          <w:szCs w:val="22"/>
        </w:rPr>
      </w:pPr>
      <w:r w:rsidRPr="00922479">
        <w:rPr>
          <w:rFonts w:ascii="Arial" w:hAnsi="Arial" w:cs="Arial"/>
          <w:sz w:val="22"/>
          <w:szCs w:val="22"/>
        </w:rPr>
        <w:t>P</w:t>
      </w:r>
      <w:r w:rsidR="00347AA6">
        <w:rPr>
          <w:rFonts w:ascii="Arial" w:hAnsi="Arial" w:cs="Arial"/>
          <w:sz w:val="22"/>
          <w:szCs w:val="22"/>
        </w:rPr>
        <w:t>rzy wykonywaniu Umowy Wykonawca</w:t>
      </w:r>
      <w:r w:rsidR="00194481">
        <w:rPr>
          <w:rFonts w:ascii="Arial" w:hAnsi="Arial" w:cs="Arial"/>
          <w:sz w:val="22"/>
          <w:szCs w:val="22"/>
        </w:rPr>
        <w:t xml:space="preserve"> nie</w:t>
      </w:r>
      <w:r w:rsidRPr="00922479">
        <w:rPr>
          <w:rFonts w:ascii="Arial" w:hAnsi="Arial" w:cs="Arial"/>
          <w:i/>
          <w:sz w:val="22"/>
          <w:szCs w:val="22"/>
        </w:rPr>
        <w:t xml:space="preserve"> </w:t>
      </w:r>
      <w:r w:rsidRPr="00347AA6">
        <w:rPr>
          <w:rFonts w:ascii="Arial" w:hAnsi="Arial" w:cs="Arial"/>
          <w:sz w:val="22"/>
          <w:szCs w:val="22"/>
        </w:rPr>
        <w:t>może</w:t>
      </w:r>
      <w:r w:rsidRPr="00922479">
        <w:rPr>
          <w:rFonts w:ascii="Arial" w:hAnsi="Arial" w:cs="Arial"/>
          <w:i/>
          <w:sz w:val="22"/>
          <w:szCs w:val="22"/>
        </w:rPr>
        <w:t xml:space="preserve"> </w:t>
      </w:r>
      <w:r w:rsidRPr="00922479">
        <w:rPr>
          <w:rFonts w:ascii="Arial" w:hAnsi="Arial" w:cs="Arial"/>
          <w:sz w:val="22"/>
          <w:szCs w:val="22"/>
        </w:rPr>
        <w:t>posługiwać się podwykonawcami (dalej „</w:t>
      </w:r>
      <w:r w:rsidRPr="00922479">
        <w:rPr>
          <w:rFonts w:ascii="Arial" w:hAnsi="Arial" w:cs="Arial"/>
          <w:b/>
          <w:sz w:val="22"/>
          <w:szCs w:val="22"/>
        </w:rPr>
        <w:t>Podwykonawcy</w:t>
      </w:r>
      <w:r w:rsidRPr="00922479">
        <w:rPr>
          <w:rFonts w:ascii="Arial" w:hAnsi="Arial" w:cs="Arial"/>
          <w:sz w:val="22"/>
          <w:szCs w:val="22"/>
        </w:rPr>
        <w:t xml:space="preserve">”). </w:t>
      </w:r>
    </w:p>
    <w:p w14:paraId="6EDD26BC" w14:textId="77777777" w:rsidR="00194481" w:rsidRPr="00323BED" w:rsidRDefault="00194481" w:rsidP="00194481">
      <w:pPr>
        <w:spacing w:line="360" w:lineRule="auto"/>
        <w:ind w:left="-142"/>
        <w:jc w:val="center"/>
        <w:rPr>
          <w:rFonts w:ascii="Arial" w:hAnsi="Arial" w:cs="Arial"/>
          <w:b/>
          <w:sz w:val="22"/>
          <w:szCs w:val="22"/>
        </w:rPr>
      </w:pPr>
      <w:r w:rsidRPr="00323BED">
        <w:rPr>
          <w:rFonts w:ascii="Arial" w:hAnsi="Arial" w:cs="Arial"/>
          <w:b/>
          <w:sz w:val="22"/>
          <w:szCs w:val="22"/>
        </w:rPr>
        <w:t>§ 7</w:t>
      </w:r>
    </w:p>
    <w:p w14:paraId="3523ECF0" w14:textId="77777777" w:rsidR="00194481" w:rsidRPr="00194481" w:rsidRDefault="00194481" w:rsidP="00194481">
      <w:pPr>
        <w:spacing w:line="360" w:lineRule="auto"/>
        <w:ind w:left="-142"/>
        <w:jc w:val="center"/>
        <w:rPr>
          <w:rFonts w:ascii="Arial" w:hAnsi="Arial" w:cs="Arial"/>
          <w:b/>
          <w:sz w:val="22"/>
          <w:szCs w:val="22"/>
        </w:rPr>
      </w:pPr>
      <w:r w:rsidRPr="00323BED">
        <w:rPr>
          <w:rFonts w:ascii="Arial" w:hAnsi="Arial" w:cs="Arial"/>
          <w:b/>
          <w:sz w:val="22"/>
          <w:szCs w:val="22"/>
        </w:rPr>
        <w:t>Zasady wykonywania Umowy</w:t>
      </w:r>
    </w:p>
    <w:p w14:paraId="3E4589BB" w14:textId="019B503F" w:rsidR="00194481" w:rsidRPr="00194481" w:rsidRDefault="004C0DB9" w:rsidP="00846556">
      <w:pPr>
        <w:numPr>
          <w:ilvl w:val="0"/>
          <w:numId w:val="31"/>
        </w:numPr>
        <w:tabs>
          <w:tab w:val="clear" w:pos="720"/>
        </w:tabs>
        <w:spacing w:line="360" w:lineRule="auto"/>
        <w:ind w:left="142"/>
        <w:rPr>
          <w:rFonts w:ascii="Arial" w:hAnsi="Arial" w:cs="Arial"/>
          <w:sz w:val="22"/>
          <w:szCs w:val="22"/>
        </w:rPr>
      </w:pPr>
      <w:r w:rsidRPr="004C0DB9">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r w:rsidR="00194481" w:rsidRPr="00194481">
        <w:rPr>
          <w:rFonts w:ascii="Arial" w:hAnsi="Arial" w:cs="Arial"/>
          <w:sz w:val="22"/>
          <w:szCs w:val="22"/>
        </w:rPr>
        <w:t>.</w:t>
      </w:r>
    </w:p>
    <w:p w14:paraId="0CC19CE9" w14:textId="77777777" w:rsidR="00194481" w:rsidRPr="00194481" w:rsidRDefault="00194481" w:rsidP="00846556">
      <w:pPr>
        <w:numPr>
          <w:ilvl w:val="0"/>
          <w:numId w:val="31"/>
        </w:numPr>
        <w:tabs>
          <w:tab w:val="clear" w:pos="720"/>
        </w:tabs>
        <w:spacing w:line="360" w:lineRule="auto"/>
        <w:ind w:left="142"/>
        <w:rPr>
          <w:rFonts w:ascii="Arial" w:hAnsi="Arial" w:cs="Arial"/>
          <w:sz w:val="22"/>
          <w:szCs w:val="22"/>
        </w:rPr>
      </w:pPr>
      <w:r w:rsidRPr="00194481">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7AAD3F2D" w14:textId="64E9F820" w:rsidR="00194481" w:rsidRPr="00194481" w:rsidRDefault="00194481" w:rsidP="00846556">
      <w:pPr>
        <w:numPr>
          <w:ilvl w:val="0"/>
          <w:numId w:val="31"/>
        </w:numPr>
        <w:tabs>
          <w:tab w:val="clear" w:pos="720"/>
        </w:tabs>
        <w:spacing w:line="360" w:lineRule="auto"/>
        <w:ind w:left="142"/>
        <w:rPr>
          <w:rFonts w:ascii="Arial" w:hAnsi="Arial" w:cs="Arial"/>
          <w:sz w:val="22"/>
          <w:szCs w:val="22"/>
        </w:rPr>
      </w:pPr>
      <w:r w:rsidRPr="00194481">
        <w:rPr>
          <w:rFonts w:ascii="Arial" w:hAnsi="Arial" w:cs="Arial"/>
          <w:sz w:val="22"/>
          <w:szCs w:val="22"/>
        </w:rPr>
        <w:t xml:space="preserve">Przekazanie Wykonawcy terenu robót nastąpi według zasad </w:t>
      </w:r>
      <w:r w:rsidRPr="00781D42">
        <w:rPr>
          <w:rFonts w:ascii="Arial" w:hAnsi="Arial" w:cs="Arial"/>
          <w:sz w:val="22"/>
          <w:szCs w:val="22"/>
        </w:rPr>
        <w:t xml:space="preserve">określonych </w:t>
      </w:r>
      <w:r w:rsidRPr="001050DC">
        <w:rPr>
          <w:rFonts w:ascii="Arial" w:hAnsi="Arial" w:cs="Arial"/>
          <w:sz w:val="22"/>
          <w:szCs w:val="22"/>
        </w:rPr>
        <w:t>w §5 ust.</w:t>
      </w:r>
      <w:r w:rsidR="006F74B1" w:rsidRPr="001050DC">
        <w:rPr>
          <w:rFonts w:ascii="Arial" w:hAnsi="Arial" w:cs="Arial"/>
          <w:sz w:val="22"/>
          <w:szCs w:val="22"/>
        </w:rPr>
        <w:t>3</w:t>
      </w:r>
      <w:r w:rsidRPr="001050DC">
        <w:rPr>
          <w:rFonts w:ascii="Arial" w:hAnsi="Arial" w:cs="Arial"/>
          <w:sz w:val="22"/>
          <w:szCs w:val="22"/>
        </w:rPr>
        <w:t xml:space="preserve"> pkt 1</w:t>
      </w:r>
      <w:r w:rsidRPr="00781D42">
        <w:rPr>
          <w:rFonts w:ascii="Arial" w:hAnsi="Arial" w:cs="Arial"/>
          <w:sz w:val="22"/>
          <w:szCs w:val="22"/>
        </w:rPr>
        <w:t xml:space="preserve">, przy </w:t>
      </w:r>
      <w:r w:rsidRPr="00194481">
        <w:rPr>
          <w:rFonts w:ascii="Arial" w:hAnsi="Arial" w:cs="Arial"/>
          <w:sz w:val="22"/>
          <w:szCs w:val="22"/>
        </w:rPr>
        <w:t>czym uprawnienie do wyznaczenia konkretnego dnia oraz godziny przekazania przysługuje Zamawiającemu, o czym zawiadomi Wykonawcę w formie pisemnej. Przekazanie terenu robót zostanie dokonane na podstawie protokołu przekazania, sporządzonego w dwóch egzemplarzach po jednym dla każdej ze Stron. Zwrotne przekazanie przez Wykonawcę terenu robót Zamawiającemu zostanie potwierdzone protokołem zwrotnego przekazania, sporządzonym przez obie Strony.</w:t>
      </w:r>
    </w:p>
    <w:p w14:paraId="635DABD0" w14:textId="77777777" w:rsidR="00194481" w:rsidRPr="00194481" w:rsidRDefault="00194481" w:rsidP="00846556">
      <w:pPr>
        <w:numPr>
          <w:ilvl w:val="0"/>
          <w:numId w:val="31"/>
        </w:numPr>
        <w:tabs>
          <w:tab w:val="clear" w:pos="720"/>
        </w:tabs>
        <w:spacing w:line="360" w:lineRule="auto"/>
        <w:ind w:left="142"/>
        <w:rPr>
          <w:rFonts w:ascii="Arial" w:hAnsi="Arial" w:cs="Arial"/>
          <w:sz w:val="22"/>
          <w:szCs w:val="22"/>
        </w:rPr>
      </w:pPr>
      <w:r w:rsidRPr="00194481">
        <w:rPr>
          <w:rFonts w:ascii="Arial" w:hAnsi="Arial" w:cs="Arial"/>
          <w:sz w:val="22"/>
          <w:szCs w:val="22"/>
        </w:rPr>
        <w:lastRenderedPageBreak/>
        <w:t>Przez podpisanie protokołu przekazania terenu robót Wykonawca potwierdza, że zapoznał się z warunkami panującymi na tym terenie i przyjmuje je, jako odpowiednie do wykonywania danych Robót.</w:t>
      </w:r>
    </w:p>
    <w:p w14:paraId="1B953E2E" w14:textId="04AA8785" w:rsidR="00194481" w:rsidRPr="00194481" w:rsidRDefault="00194481" w:rsidP="00846556">
      <w:pPr>
        <w:numPr>
          <w:ilvl w:val="0"/>
          <w:numId w:val="31"/>
        </w:numPr>
        <w:tabs>
          <w:tab w:val="clear" w:pos="720"/>
        </w:tabs>
        <w:spacing w:line="360" w:lineRule="auto"/>
        <w:ind w:left="142"/>
        <w:rPr>
          <w:rFonts w:ascii="Arial" w:hAnsi="Arial" w:cs="Arial"/>
          <w:sz w:val="22"/>
          <w:szCs w:val="22"/>
        </w:rPr>
      </w:pPr>
      <w:r w:rsidRPr="00194481">
        <w:rPr>
          <w:rFonts w:ascii="Arial" w:hAnsi="Arial" w:cs="Arial"/>
          <w:sz w:val="22"/>
          <w:szCs w:val="22"/>
        </w:rPr>
        <w:t>Wykonawca zapewni niezbędne pojazdy, maszyny, aparaty i inne urządzenia potrzebne do realizacji i ukończenia robót przy zachowaniu przepisów BHP i ochrony środowiska.</w:t>
      </w:r>
    </w:p>
    <w:p w14:paraId="477F289A" w14:textId="77777777" w:rsidR="00194481" w:rsidRPr="00194481" w:rsidRDefault="00194481" w:rsidP="00846556">
      <w:pPr>
        <w:numPr>
          <w:ilvl w:val="0"/>
          <w:numId w:val="31"/>
        </w:numPr>
        <w:tabs>
          <w:tab w:val="clear" w:pos="720"/>
        </w:tabs>
        <w:spacing w:line="360" w:lineRule="auto"/>
        <w:ind w:left="142"/>
        <w:rPr>
          <w:rFonts w:ascii="Arial" w:hAnsi="Arial" w:cs="Arial"/>
          <w:sz w:val="22"/>
          <w:szCs w:val="22"/>
        </w:rPr>
      </w:pPr>
      <w:r w:rsidRPr="00194481">
        <w:rPr>
          <w:rFonts w:ascii="Arial" w:hAnsi="Arial" w:cs="Arial"/>
          <w:sz w:val="22"/>
          <w:szCs w:val="22"/>
        </w:rPr>
        <w:t>Zamawiający w każdym czasie będzie uprawniony do przeprowadzenia kontroli prowadzanych Robót lub innych czynności objętych przedmiotem Umowy pod względem ich jakości oraz terminowości.</w:t>
      </w:r>
    </w:p>
    <w:p w14:paraId="74457721" w14:textId="77777777" w:rsidR="00194481" w:rsidRPr="00194481" w:rsidRDefault="00194481" w:rsidP="00846556">
      <w:pPr>
        <w:numPr>
          <w:ilvl w:val="0"/>
          <w:numId w:val="31"/>
        </w:numPr>
        <w:tabs>
          <w:tab w:val="clear" w:pos="720"/>
        </w:tabs>
        <w:spacing w:line="360" w:lineRule="auto"/>
        <w:ind w:left="142"/>
        <w:rPr>
          <w:rFonts w:ascii="Arial" w:hAnsi="Arial" w:cs="Arial"/>
          <w:sz w:val="22"/>
          <w:szCs w:val="22"/>
        </w:rPr>
      </w:pPr>
      <w:r w:rsidRPr="00194481">
        <w:rPr>
          <w:rFonts w:ascii="Arial" w:hAnsi="Arial" w:cs="Arial"/>
          <w:sz w:val="22"/>
          <w:szCs w:val="22"/>
        </w:rPr>
        <w:t>Wykonawca, począwszy od podpisania protokołu przekazania terenu robót, aż do chwili jego zwrotnego przekazania, ponosi odpowiedzialność za:</w:t>
      </w:r>
    </w:p>
    <w:p w14:paraId="27F82F5E" w14:textId="0898920E" w:rsidR="00194481" w:rsidRPr="00194481" w:rsidRDefault="004C0DB9" w:rsidP="00846556">
      <w:pPr>
        <w:numPr>
          <w:ilvl w:val="0"/>
          <w:numId w:val="32"/>
        </w:numPr>
        <w:spacing w:line="360" w:lineRule="auto"/>
        <w:ind w:left="567"/>
        <w:rPr>
          <w:rFonts w:ascii="Arial" w:hAnsi="Arial" w:cs="Arial"/>
          <w:sz w:val="22"/>
          <w:szCs w:val="22"/>
          <w:lang w:val="x-none"/>
        </w:rPr>
      </w:pPr>
      <w:r w:rsidRPr="004C0DB9">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r w:rsidR="00194481" w:rsidRPr="00194481">
        <w:rPr>
          <w:rFonts w:ascii="Arial" w:hAnsi="Arial" w:cs="Arial"/>
          <w:sz w:val="22"/>
          <w:szCs w:val="22"/>
          <w:lang w:val="x-none"/>
        </w:rPr>
        <w:t>,</w:t>
      </w:r>
    </w:p>
    <w:p w14:paraId="773DDEB8" w14:textId="42B82582" w:rsidR="00194481" w:rsidRPr="00194481" w:rsidRDefault="004C0DB9" w:rsidP="00846556">
      <w:pPr>
        <w:numPr>
          <w:ilvl w:val="0"/>
          <w:numId w:val="32"/>
        </w:numPr>
        <w:spacing w:line="360" w:lineRule="auto"/>
        <w:ind w:left="567"/>
        <w:rPr>
          <w:rFonts w:ascii="Arial" w:hAnsi="Arial" w:cs="Arial"/>
          <w:sz w:val="22"/>
          <w:szCs w:val="22"/>
          <w:lang w:val="x-none"/>
        </w:rPr>
      </w:pPr>
      <w:r w:rsidRPr="004C0DB9">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w:t>
      </w:r>
      <w:r w:rsidR="00194481" w:rsidRPr="00194481">
        <w:rPr>
          <w:rFonts w:ascii="Arial" w:hAnsi="Arial" w:cs="Arial"/>
          <w:sz w:val="22"/>
          <w:szCs w:val="22"/>
          <w:lang w:val="x-none"/>
        </w:rPr>
        <w:t>.</w:t>
      </w:r>
    </w:p>
    <w:p w14:paraId="1B96342E" w14:textId="1726B694" w:rsidR="00194481" w:rsidRPr="00194481" w:rsidRDefault="00194481" w:rsidP="00846556">
      <w:pPr>
        <w:numPr>
          <w:ilvl w:val="0"/>
          <w:numId w:val="31"/>
        </w:numPr>
        <w:tabs>
          <w:tab w:val="clear" w:pos="720"/>
        </w:tabs>
        <w:spacing w:line="360" w:lineRule="auto"/>
        <w:ind w:left="142"/>
        <w:rPr>
          <w:rFonts w:ascii="Arial" w:hAnsi="Arial" w:cs="Arial"/>
          <w:sz w:val="22"/>
          <w:szCs w:val="22"/>
        </w:rPr>
      </w:pPr>
      <w:r w:rsidRPr="00194481">
        <w:rPr>
          <w:rFonts w:ascii="Arial" w:hAnsi="Arial" w:cs="Arial"/>
          <w:sz w:val="22"/>
          <w:szCs w:val="22"/>
        </w:rPr>
        <w:t xml:space="preserve">Wykonawca gwarantuje, iż dla potrzeb realizacji Umowy </w:t>
      </w:r>
      <w:r w:rsidR="0040756A">
        <w:rPr>
          <w:rFonts w:ascii="Arial" w:hAnsi="Arial" w:cs="Arial"/>
          <w:sz w:val="22"/>
          <w:szCs w:val="22"/>
        </w:rPr>
        <w:t>nie będzie</w:t>
      </w:r>
      <w:r w:rsidRPr="00194481">
        <w:rPr>
          <w:rFonts w:ascii="Arial" w:hAnsi="Arial" w:cs="Arial"/>
          <w:sz w:val="22"/>
          <w:szCs w:val="22"/>
        </w:rPr>
        <w:t xml:space="preserve"> zatrudniać etatowych pracowników PKP Polskie Linie Kolejowe S.A. w zakresie obowiązków Wykonawcy.</w:t>
      </w:r>
    </w:p>
    <w:p w14:paraId="32FE1025" w14:textId="77777777" w:rsidR="00194481" w:rsidRPr="00194481" w:rsidRDefault="00194481" w:rsidP="00846556">
      <w:pPr>
        <w:numPr>
          <w:ilvl w:val="0"/>
          <w:numId w:val="31"/>
        </w:numPr>
        <w:tabs>
          <w:tab w:val="clear" w:pos="720"/>
        </w:tabs>
        <w:spacing w:line="360" w:lineRule="auto"/>
        <w:ind w:left="142"/>
        <w:rPr>
          <w:rFonts w:ascii="Arial" w:hAnsi="Arial" w:cs="Arial"/>
          <w:sz w:val="22"/>
          <w:szCs w:val="22"/>
        </w:rPr>
      </w:pPr>
      <w:r w:rsidRPr="00194481">
        <w:rPr>
          <w:rFonts w:ascii="Arial" w:hAnsi="Arial" w:cs="Arial"/>
          <w:sz w:val="22"/>
          <w:szCs w:val="22"/>
        </w:rPr>
        <w:t>Wykonawca gwarantuje, że wszystkie osoby zatrudnione przy wykonywaniu Robót będą posiadały aktualne badania lekarskie oraz będą przeszkolone w zakresie BHP.</w:t>
      </w:r>
    </w:p>
    <w:p w14:paraId="7CE8E3E3" w14:textId="7A97AD96" w:rsidR="00194481" w:rsidRPr="0031193A" w:rsidRDefault="00194481" w:rsidP="00846556">
      <w:pPr>
        <w:numPr>
          <w:ilvl w:val="0"/>
          <w:numId w:val="31"/>
        </w:numPr>
        <w:tabs>
          <w:tab w:val="clear" w:pos="720"/>
        </w:tabs>
        <w:spacing w:line="360" w:lineRule="auto"/>
        <w:ind w:left="142"/>
        <w:rPr>
          <w:rFonts w:ascii="Arial" w:hAnsi="Arial" w:cs="Arial"/>
          <w:sz w:val="22"/>
          <w:szCs w:val="22"/>
        </w:rPr>
      </w:pPr>
      <w:r w:rsidRPr="0031193A">
        <w:rPr>
          <w:rFonts w:ascii="Arial" w:hAnsi="Arial" w:cs="Arial"/>
          <w:sz w:val="22"/>
          <w:szCs w:val="22"/>
        </w:rPr>
        <w:t xml:space="preserve">W przypadku konieczności wszelkie koszty związane z wyłączeniem napięcia w sieci trakcyjnej linii kolejowej w trakcie realizacji robót oraz ponownym jego włączeniem ponosi </w:t>
      </w:r>
      <w:r w:rsidR="008A5366">
        <w:rPr>
          <w:rFonts w:ascii="Arial" w:hAnsi="Arial" w:cs="Arial"/>
          <w:sz w:val="22"/>
          <w:szCs w:val="22"/>
        </w:rPr>
        <w:t>Zamawiający</w:t>
      </w:r>
      <w:r w:rsidRPr="0031193A">
        <w:rPr>
          <w:rFonts w:ascii="Arial" w:hAnsi="Arial" w:cs="Arial"/>
          <w:sz w:val="22"/>
          <w:szCs w:val="22"/>
        </w:rPr>
        <w:t>.</w:t>
      </w:r>
    </w:p>
    <w:p w14:paraId="166F4411" w14:textId="25FB1072"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194481">
        <w:rPr>
          <w:rFonts w:ascii="Arial" w:hAnsi="Arial" w:cs="Arial"/>
          <w:b/>
          <w:sz w:val="22"/>
          <w:szCs w:val="22"/>
        </w:rPr>
        <w:t>8</w:t>
      </w:r>
    </w:p>
    <w:p w14:paraId="4592ED82"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Wynagrodzenie</w:t>
      </w:r>
    </w:p>
    <w:p w14:paraId="297DE21F" w14:textId="08467343" w:rsidR="00D1580C" w:rsidRDefault="0078128D" w:rsidP="00846556">
      <w:pPr>
        <w:numPr>
          <w:ilvl w:val="1"/>
          <w:numId w:val="12"/>
        </w:numPr>
        <w:spacing w:line="360" w:lineRule="auto"/>
        <w:ind w:left="-142" w:hanging="425"/>
        <w:rPr>
          <w:rFonts w:ascii="Arial" w:hAnsi="Arial" w:cs="Arial"/>
          <w:sz w:val="22"/>
          <w:szCs w:val="22"/>
        </w:rPr>
      </w:pPr>
      <w:r w:rsidRPr="00922479">
        <w:rPr>
          <w:rFonts w:ascii="Arial" w:hAnsi="Arial" w:cs="Arial"/>
          <w:sz w:val="22"/>
          <w:szCs w:val="22"/>
        </w:rPr>
        <w:t xml:space="preserve">Z tytułu należytego wykonywania Umowy Wykonawcy przysługuje </w:t>
      </w:r>
      <w:r w:rsidR="008677CD">
        <w:rPr>
          <w:rFonts w:ascii="Arial" w:hAnsi="Arial" w:cs="Arial"/>
          <w:sz w:val="22"/>
          <w:szCs w:val="22"/>
        </w:rPr>
        <w:t xml:space="preserve">ryczałtowe </w:t>
      </w:r>
      <w:r w:rsidRPr="00922479">
        <w:rPr>
          <w:rFonts w:ascii="Arial" w:hAnsi="Arial" w:cs="Arial"/>
          <w:sz w:val="22"/>
          <w:szCs w:val="22"/>
        </w:rPr>
        <w:t>wynagrodzenie</w:t>
      </w:r>
      <w:r w:rsidR="00C7584B" w:rsidRPr="00922479">
        <w:rPr>
          <w:rFonts w:ascii="Arial" w:hAnsi="Arial" w:cs="Arial"/>
          <w:sz w:val="22"/>
          <w:szCs w:val="22"/>
        </w:rPr>
        <w:t xml:space="preserve"> (dalej: „</w:t>
      </w:r>
      <w:r w:rsidR="006504FB" w:rsidRPr="00922479">
        <w:rPr>
          <w:rFonts w:ascii="Arial" w:hAnsi="Arial" w:cs="Arial"/>
          <w:b/>
          <w:sz w:val="22"/>
          <w:szCs w:val="22"/>
        </w:rPr>
        <w:t>Wynagrodzenie</w:t>
      </w:r>
      <w:r w:rsidR="006504FB" w:rsidRPr="00922479">
        <w:rPr>
          <w:rFonts w:ascii="Arial" w:hAnsi="Arial" w:cs="Arial"/>
          <w:sz w:val="22"/>
          <w:szCs w:val="22"/>
        </w:rPr>
        <w:t xml:space="preserve">”) </w:t>
      </w:r>
      <w:r w:rsidR="00D1580C" w:rsidRPr="00922479">
        <w:rPr>
          <w:rFonts w:ascii="Arial" w:hAnsi="Arial" w:cs="Arial"/>
          <w:sz w:val="22"/>
          <w:szCs w:val="22"/>
        </w:rPr>
        <w:t>zgodne ze złożoną przez Wykonawcę ofertą</w:t>
      </w:r>
      <w:r w:rsidR="00B66631" w:rsidRPr="00922479">
        <w:rPr>
          <w:rFonts w:ascii="Arial" w:hAnsi="Arial" w:cs="Arial"/>
          <w:sz w:val="22"/>
          <w:szCs w:val="22"/>
        </w:rPr>
        <w:t xml:space="preserve"> </w:t>
      </w:r>
      <w:r w:rsidR="00194481" w:rsidRPr="00194481">
        <w:rPr>
          <w:rFonts w:ascii="Arial" w:hAnsi="Arial" w:cs="Arial"/>
          <w:sz w:val="22"/>
          <w:szCs w:val="22"/>
        </w:rPr>
        <w:t>w kwocie w niżej wymienionych wysokościach</w:t>
      </w:r>
      <w:r w:rsidR="00D1580C" w:rsidRPr="00922479">
        <w:rPr>
          <w:rFonts w:ascii="Arial" w:hAnsi="Arial" w:cs="Arial"/>
          <w:sz w:val="22"/>
          <w:szCs w:val="22"/>
        </w:rPr>
        <w:t>:</w:t>
      </w:r>
    </w:p>
    <w:p w14:paraId="5F620A44" w14:textId="77777777" w:rsidR="000C5F1F" w:rsidRDefault="00D1580C" w:rsidP="00846556">
      <w:pPr>
        <w:pStyle w:val="Akapitzlist"/>
        <w:numPr>
          <w:ilvl w:val="0"/>
          <w:numId w:val="19"/>
        </w:numPr>
        <w:spacing w:line="360" w:lineRule="auto"/>
        <w:ind w:left="284"/>
        <w:rPr>
          <w:rFonts w:ascii="Arial" w:hAnsi="Arial" w:cs="Arial"/>
          <w:sz w:val="22"/>
          <w:szCs w:val="22"/>
        </w:rPr>
      </w:pPr>
      <w:r w:rsidRPr="000C5F1F">
        <w:rPr>
          <w:rFonts w:ascii="Arial" w:hAnsi="Arial" w:cs="Arial"/>
          <w:sz w:val="22"/>
          <w:szCs w:val="22"/>
        </w:rPr>
        <w:t>Netto: …….PLN (słownie: …..)</w:t>
      </w:r>
    </w:p>
    <w:p w14:paraId="6E7168BC" w14:textId="77777777" w:rsidR="000C5F1F" w:rsidRDefault="00D1580C" w:rsidP="00846556">
      <w:pPr>
        <w:pStyle w:val="Akapitzlist"/>
        <w:numPr>
          <w:ilvl w:val="0"/>
          <w:numId w:val="19"/>
        </w:numPr>
        <w:spacing w:line="360" w:lineRule="auto"/>
        <w:ind w:left="284"/>
        <w:rPr>
          <w:rFonts w:ascii="Arial" w:hAnsi="Arial" w:cs="Arial"/>
          <w:sz w:val="22"/>
          <w:szCs w:val="22"/>
        </w:rPr>
      </w:pPr>
      <w:r w:rsidRPr="000C5F1F">
        <w:rPr>
          <w:rFonts w:ascii="Arial" w:hAnsi="Arial" w:cs="Arial"/>
          <w:sz w:val="22"/>
          <w:szCs w:val="22"/>
        </w:rPr>
        <w:t>VAT …% ……..PLN (słownie:……)</w:t>
      </w:r>
    </w:p>
    <w:p w14:paraId="160B0C9F" w14:textId="406A7BC7" w:rsidR="001478BE" w:rsidRPr="000C5F1F" w:rsidRDefault="00D1580C" w:rsidP="00846556">
      <w:pPr>
        <w:pStyle w:val="Akapitzlist"/>
        <w:numPr>
          <w:ilvl w:val="0"/>
          <w:numId w:val="19"/>
        </w:numPr>
        <w:spacing w:line="360" w:lineRule="auto"/>
        <w:ind w:left="284"/>
        <w:rPr>
          <w:rFonts w:ascii="Arial" w:hAnsi="Arial" w:cs="Arial"/>
          <w:sz w:val="22"/>
          <w:szCs w:val="22"/>
        </w:rPr>
      </w:pPr>
      <w:r w:rsidRPr="000C5F1F">
        <w:rPr>
          <w:rFonts w:ascii="Arial" w:hAnsi="Arial" w:cs="Arial"/>
          <w:sz w:val="22"/>
          <w:szCs w:val="22"/>
        </w:rPr>
        <w:t>Brutto:</w:t>
      </w:r>
      <w:r w:rsidR="00DA014B" w:rsidRPr="000C5F1F">
        <w:rPr>
          <w:rFonts w:ascii="Arial" w:hAnsi="Arial" w:cs="Arial"/>
          <w:sz w:val="22"/>
          <w:szCs w:val="22"/>
        </w:rPr>
        <w:t xml:space="preserve"> </w:t>
      </w:r>
      <w:r w:rsidRPr="000C5F1F">
        <w:rPr>
          <w:rFonts w:ascii="Arial" w:hAnsi="Arial" w:cs="Arial"/>
          <w:sz w:val="22"/>
          <w:szCs w:val="22"/>
        </w:rPr>
        <w:t>…….PLN (słownie:….)</w:t>
      </w:r>
    </w:p>
    <w:p w14:paraId="2E233AF6" w14:textId="0228D50B" w:rsidR="0078128D" w:rsidRDefault="00AE4C2B" w:rsidP="007F5C05">
      <w:pPr>
        <w:numPr>
          <w:ilvl w:val="1"/>
          <w:numId w:val="7"/>
        </w:numPr>
        <w:spacing w:line="360" w:lineRule="auto"/>
        <w:ind w:left="-142" w:hanging="357"/>
        <w:rPr>
          <w:rFonts w:ascii="Arial" w:hAnsi="Arial" w:cs="Arial"/>
          <w:sz w:val="22"/>
          <w:szCs w:val="22"/>
        </w:rPr>
      </w:pPr>
      <w:r w:rsidRPr="00AE4C2B">
        <w:rPr>
          <w:rFonts w:ascii="Arial" w:hAnsi="Arial" w:cs="Arial"/>
          <w:sz w:val="22"/>
          <w:szCs w:val="22"/>
        </w:rPr>
        <w:t>Wynagrodzenie określone w ust. 1 jest stałe i nie będzi</w:t>
      </w:r>
      <w:r w:rsidR="006F74B1">
        <w:rPr>
          <w:rFonts w:ascii="Arial" w:hAnsi="Arial" w:cs="Arial"/>
          <w:sz w:val="22"/>
          <w:szCs w:val="22"/>
        </w:rPr>
        <w:t>e podlegać jakimkolwiek zmianom</w:t>
      </w:r>
      <w:r w:rsidRPr="00AE4C2B">
        <w:rPr>
          <w:rFonts w:ascii="Arial" w:hAnsi="Arial" w:cs="Arial"/>
          <w:sz w:val="22"/>
          <w:szCs w:val="22"/>
        </w:rPr>
        <w:t>.</w:t>
      </w:r>
      <w:r w:rsidRPr="00AE4C2B">
        <w:rPr>
          <w:rFonts w:ascii="Arial" w:hAnsi="Arial" w:cs="Arial"/>
          <w:i/>
          <w:sz w:val="22"/>
          <w:szCs w:val="22"/>
        </w:rPr>
        <w:t xml:space="preserve"> </w:t>
      </w:r>
      <w:r w:rsidRPr="00AE4C2B">
        <w:rPr>
          <w:rFonts w:ascii="Arial" w:hAnsi="Arial" w:cs="Arial"/>
          <w:sz w:val="22"/>
          <w:szCs w:val="22"/>
        </w:rPr>
        <w:t xml:space="preserve">Zapłata Wynagrodzenia zgodnie z Umową stanowi należyte wykonanie zobowiązania Zamawiającego, a Wykonawca nie będzie uprawniony do jakiegokolwiek wynagrodzenia uzupełniającego, świadczeń dodatkowych, zwrotu wydatków lub kosztów. </w:t>
      </w:r>
      <w:r w:rsidR="008A5366">
        <w:rPr>
          <w:rFonts w:ascii="Arial" w:hAnsi="Arial" w:cs="Arial"/>
          <w:sz w:val="22"/>
          <w:szCs w:val="22"/>
        </w:rPr>
        <w:br/>
      </w:r>
      <w:r w:rsidR="008A5366" w:rsidRPr="008A5366">
        <w:rPr>
          <w:rFonts w:ascii="Arial" w:hAnsi="Arial" w:cs="Arial"/>
          <w:sz w:val="22"/>
          <w:szCs w:val="22"/>
        </w:rPr>
        <w:t xml:space="preserve">W szczególności Wynagrodzenie zawiera wszystkie koszty związane z wykonaniem Umowy, w tym </w:t>
      </w:r>
      <w:r w:rsidR="008A5366" w:rsidRPr="008A5366">
        <w:rPr>
          <w:rFonts w:ascii="Arial" w:hAnsi="Arial" w:cs="Arial"/>
          <w:sz w:val="22"/>
          <w:szCs w:val="22"/>
        </w:rPr>
        <w:lastRenderedPageBreak/>
        <w:t>koszty zagospodarowania Terenu Budowy oraz jego likwidacji, koszty odbiorów, koszty zużycia mediów, wywozu lub utylizacji odpadów, ochrony mienia na Terenie Budowy, zapewnienia bezpieczeństwa i higieny pracy oraz ochrony przeciwpożarowej</w:t>
      </w:r>
      <w:r w:rsidR="004C0DB9">
        <w:rPr>
          <w:rFonts w:ascii="Arial" w:hAnsi="Arial" w:cs="Arial"/>
          <w:sz w:val="22"/>
          <w:szCs w:val="22"/>
        </w:rPr>
        <w:t xml:space="preserve">, koszty utylizacji </w:t>
      </w:r>
      <w:r w:rsidR="007E50A4">
        <w:rPr>
          <w:rFonts w:ascii="Arial" w:hAnsi="Arial" w:cs="Arial"/>
          <w:sz w:val="22"/>
          <w:szCs w:val="22"/>
        </w:rPr>
        <w:t>słupów</w:t>
      </w:r>
      <w:r w:rsidR="008A5366" w:rsidRPr="008A5366">
        <w:rPr>
          <w:rFonts w:ascii="Arial" w:hAnsi="Arial" w:cs="Arial"/>
          <w:sz w:val="22"/>
          <w:szCs w:val="22"/>
        </w:rPr>
        <w:t>, a także koszty ubezpieczenia i transportu sprzętu potrzebnego dla wykonania Umowy.</w:t>
      </w:r>
    </w:p>
    <w:p w14:paraId="3ACF93DD" w14:textId="0A6122FC" w:rsidR="00AE4C2B" w:rsidRDefault="00AE4C2B" w:rsidP="007F5C05">
      <w:pPr>
        <w:numPr>
          <w:ilvl w:val="1"/>
          <w:numId w:val="7"/>
        </w:numPr>
        <w:spacing w:line="360" w:lineRule="auto"/>
        <w:ind w:left="-142" w:hanging="357"/>
        <w:rPr>
          <w:rFonts w:ascii="Arial" w:hAnsi="Arial" w:cs="Arial"/>
          <w:sz w:val="22"/>
          <w:szCs w:val="22"/>
        </w:rPr>
      </w:pPr>
      <w:r w:rsidRPr="00AE4C2B">
        <w:rPr>
          <w:rFonts w:ascii="Arial" w:hAnsi="Arial" w:cs="Arial"/>
          <w:sz w:val="22"/>
          <w:szCs w:val="22"/>
        </w:rPr>
        <w:t>Niewłaściwe oszacowanie robót nie zwolni Wykonawcy od odpowiedzialności za wykonanie Robót z zastosowaniem wymaganych norm, sztuki budowlanej  oraz nie może być podstawą do żądania zmiany wynagrodzenia określonego w ust.1 niniejszego paragrafu</w:t>
      </w:r>
      <w:r>
        <w:rPr>
          <w:rFonts w:ascii="Arial" w:hAnsi="Arial" w:cs="Arial"/>
          <w:sz w:val="22"/>
          <w:szCs w:val="22"/>
        </w:rPr>
        <w:t>.</w:t>
      </w:r>
    </w:p>
    <w:p w14:paraId="0FC1F492" w14:textId="1F571329" w:rsidR="00427A08" w:rsidRDefault="00AE4C2B" w:rsidP="00E74400">
      <w:pPr>
        <w:numPr>
          <w:ilvl w:val="1"/>
          <w:numId w:val="7"/>
        </w:numPr>
        <w:spacing w:line="360" w:lineRule="auto"/>
        <w:ind w:left="-142" w:hanging="357"/>
        <w:rPr>
          <w:rFonts w:ascii="Arial" w:hAnsi="Arial" w:cs="Arial"/>
          <w:sz w:val="22"/>
          <w:szCs w:val="22"/>
        </w:rPr>
      </w:pPr>
      <w:r w:rsidRPr="00AE4C2B">
        <w:rPr>
          <w:rFonts w:ascii="Arial" w:hAnsi="Arial" w:cs="Arial"/>
          <w:sz w:val="22"/>
          <w:szCs w:val="22"/>
        </w:rPr>
        <w:t>W celu uniknięcia wątpliwości Strony potwierdzają, że Wynagrodzenie należne Wykonawcy obejmuje również wszelkie koszty poniesione przez Wykonawcę w związku z zaistnieniem sytuacji określonej w § 7 ust. 2 Umowy.</w:t>
      </w:r>
    </w:p>
    <w:p w14:paraId="6A86E14F" w14:textId="348948B8" w:rsidR="00AE4C2B" w:rsidRPr="00AE4C2B" w:rsidRDefault="00AE4C2B" w:rsidP="00E74400">
      <w:pPr>
        <w:numPr>
          <w:ilvl w:val="1"/>
          <w:numId w:val="7"/>
        </w:numPr>
        <w:spacing w:line="360" w:lineRule="auto"/>
        <w:ind w:left="-142" w:hanging="357"/>
        <w:rPr>
          <w:rFonts w:ascii="Arial" w:hAnsi="Arial" w:cs="Arial"/>
          <w:sz w:val="22"/>
          <w:szCs w:val="22"/>
        </w:rPr>
      </w:pPr>
      <w:r w:rsidRPr="00AE4C2B">
        <w:rPr>
          <w:rFonts w:ascii="Arial" w:hAnsi="Arial" w:cs="Arial"/>
          <w:sz w:val="22"/>
          <w:szCs w:val="22"/>
        </w:rPr>
        <w:t xml:space="preserve">Podstawę do wystawienia faktury przez Wykonawcę stanowić będzie oryginał protokołu z dokonanego odbioru końcowego, potwierdzający wykonanie Robót podpisany przez osoby, o których mowa </w:t>
      </w:r>
      <w:r w:rsidRPr="0040756A">
        <w:rPr>
          <w:rFonts w:ascii="Arial" w:hAnsi="Arial" w:cs="Arial"/>
          <w:sz w:val="22"/>
          <w:szCs w:val="22"/>
        </w:rPr>
        <w:t xml:space="preserve">w </w:t>
      </w:r>
      <w:r w:rsidR="0040756A" w:rsidRPr="0040756A">
        <w:rPr>
          <w:rFonts w:ascii="Arial" w:hAnsi="Arial" w:cs="Arial"/>
          <w:sz w:val="22"/>
          <w:szCs w:val="22"/>
        </w:rPr>
        <w:t>§ 9</w:t>
      </w:r>
      <w:r w:rsidRPr="0040756A">
        <w:rPr>
          <w:rFonts w:ascii="Arial" w:hAnsi="Arial" w:cs="Arial"/>
          <w:sz w:val="22"/>
          <w:szCs w:val="22"/>
        </w:rPr>
        <w:t xml:space="preserve"> ust. 6</w:t>
      </w:r>
      <w:r w:rsidRPr="00AE4C2B">
        <w:rPr>
          <w:rFonts w:ascii="Arial" w:hAnsi="Arial" w:cs="Arial"/>
          <w:sz w:val="22"/>
          <w:szCs w:val="22"/>
        </w:rPr>
        <w:t xml:space="preserve"> Umowy i niestwierdzający wad</w:t>
      </w:r>
      <w:r>
        <w:rPr>
          <w:rFonts w:ascii="Arial" w:hAnsi="Arial" w:cs="Arial"/>
          <w:sz w:val="22"/>
          <w:szCs w:val="22"/>
        </w:rPr>
        <w:t xml:space="preserve"> ,wraz z dokumentem potwierdzającym dokonanie utylizacji słupów betonowych zgodnie z obowiązującymi przepisami</w:t>
      </w:r>
      <w:r w:rsidRPr="00AE4C2B">
        <w:rPr>
          <w:rFonts w:ascii="Arial" w:hAnsi="Arial" w:cs="Arial"/>
          <w:sz w:val="22"/>
          <w:szCs w:val="22"/>
        </w:rPr>
        <w:t>.</w:t>
      </w:r>
    </w:p>
    <w:p w14:paraId="5CFFC99A" w14:textId="77777777" w:rsidR="00B3175C" w:rsidRDefault="00E47FAE" w:rsidP="007F5C05">
      <w:pPr>
        <w:numPr>
          <w:ilvl w:val="1"/>
          <w:numId w:val="7"/>
        </w:numPr>
        <w:spacing w:line="360" w:lineRule="auto"/>
        <w:ind w:left="-142" w:hanging="357"/>
        <w:rPr>
          <w:rFonts w:ascii="Arial" w:hAnsi="Arial" w:cs="Arial"/>
          <w:sz w:val="22"/>
          <w:szCs w:val="22"/>
        </w:rPr>
      </w:pPr>
      <w:r w:rsidRPr="00922479">
        <w:rPr>
          <w:rFonts w:ascii="Arial" w:hAnsi="Arial" w:cs="Arial"/>
          <w:sz w:val="22"/>
          <w:szCs w:val="22"/>
        </w:rPr>
        <w:t>Faktury wystawiane będą na</w:t>
      </w:r>
      <w:r w:rsidR="00B3175C">
        <w:rPr>
          <w:rFonts w:ascii="Arial" w:hAnsi="Arial" w:cs="Arial"/>
          <w:sz w:val="22"/>
          <w:szCs w:val="22"/>
        </w:rPr>
        <w:t>:</w:t>
      </w:r>
    </w:p>
    <w:p w14:paraId="5FBD8C6E" w14:textId="77777777" w:rsidR="00B3175C" w:rsidRPr="00B3175C" w:rsidRDefault="00B3175C" w:rsidP="00B3175C">
      <w:pPr>
        <w:spacing w:line="360" w:lineRule="auto"/>
        <w:ind w:left="-142"/>
        <w:rPr>
          <w:rFonts w:ascii="Arial" w:hAnsi="Arial" w:cs="Arial"/>
          <w:sz w:val="22"/>
          <w:szCs w:val="22"/>
        </w:rPr>
      </w:pPr>
      <w:r w:rsidRPr="00B3175C">
        <w:rPr>
          <w:rFonts w:ascii="Arial" w:hAnsi="Arial" w:cs="Arial"/>
          <w:sz w:val="22"/>
          <w:szCs w:val="22"/>
        </w:rPr>
        <w:t>PKP Polskie Linie Kolejowe S.A. w Warszawie,</w:t>
      </w:r>
    </w:p>
    <w:p w14:paraId="05C14523" w14:textId="5E083EDE" w:rsidR="00B3175C" w:rsidRPr="00B3175C" w:rsidRDefault="00AE4C2B" w:rsidP="00B3175C">
      <w:pPr>
        <w:spacing w:line="360" w:lineRule="auto"/>
        <w:ind w:left="-142"/>
        <w:rPr>
          <w:rFonts w:ascii="Arial" w:hAnsi="Arial" w:cs="Arial"/>
          <w:sz w:val="22"/>
          <w:szCs w:val="22"/>
        </w:rPr>
      </w:pPr>
      <w:r>
        <w:rPr>
          <w:rFonts w:ascii="Arial" w:hAnsi="Arial" w:cs="Arial"/>
          <w:sz w:val="22"/>
          <w:szCs w:val="22"/>
        </w:rPr>
        <w:t>u</w:t>
      </w:r>
      <w:r w:rsidR="00B3175C" w:rsidRPr="00B3175C">
        <w:rPr>
          <w:rFonts w:ascii="Arial" w:hAnsi="Arial" w:cs="Arial"/>
          <w:sz w:val="22"/>
          <w:szCs w:val="22"/>
        </w:rPr>
        <w:t>l. Targowa 74, 03-734 Warszawa</w:t>
      </w:r>
    </w:p>
    <w:p w14:paraId="6285F5C7" w14:textId="77777777" w:rsidR="00B3175C" w:rsidRPr="00B3175C" w:rsidRDefault="00B3175C" w:rsidP="00B3175C">
      <w:pPr>
        <w:spacing w:line="360" w:lineRule="auto"/>
        <w:ind w:left="-142"/>
        <w:rPr>
          <w:rFonts w:ascii="Arial" w:hAnsi="Arial" w:cs="Arial"/>
          <w:sz w:val="22"/>
          <w:szCs w:val="22"/>
        </w:rPr>
      </w:pPr>
      <w:r w:rsidRPr="00B3175C">
        <w:rPr>
          <w:rFonts w:ascii="Arial" w:hAnsi="Arial" w:cs="Arial"/>
          <w:sz w:val="22"/>
          <w:szCs w:val="22"/>
        </w:rPr>
        <w:t xml:space="preserve">Zakład Linii Kolejowych w Tarnowskich Górach </w:t>
      </w:r>
    </w:p>
    <w:p w14:paraId="4832B79F" w14:textId="02DFC600" w:rsidR="00B3175C" w:rsidRPr="00B3175C" w:rsidRDefault="00AE4C2B" w:rsidP="00B3175C">
      <w:pPr>
        <w:spacing w:line="360" w:lineRule="auto"/>
        <w:ind w:left="-142"/>
        <w:rPr>
          <w:rFonts w:ascii="Arial" w:hAnsi="Arial" w:cs="Arial"/>
          <w:sz w:val="22"/>
          <w:szCs w:val="22"/>
        </w:rPr>
      </w:pPr>
      <w:r w:rsidRPr="00B3175C">
        <w:rPr>
          <w:rFonts w:ascii="Arial" w:hAnsi="Arial" w:cs="Arial"/>
          <w:sz w:val="22"/>
          <w:szCs w:val="22"/>
        </w:rPr>
        <w:t>ul. Nakielska 3</w:t>
      </w:r>
      <w:r>
        <w:rPr>
          <w:rFonts w:ascii="Arial" w:hAnsi="Arial" w:cs="Arial"/>
          <w:sz w:val="22"/>
          <w:szCs w:val="22"/>
        </w:rPr>
        <w:t xml:space="preserve">, </w:t>
      </w:r>
      <w:r w:rsidR="00B3175C" w:rsidRPr="00B3175C">
        <w:rPr>
          <w:rFonts w:ascii="Arial" w:hAnsi="Arial" w:cs="Arial"/>
          <w:sz w:val="22"/>
          <w:szCs w:val="22"/>
        </w:rPr>
        <w:t xml:space="preserve">42-600 Tarnowskie Góry </w:t>
      </w:r>
    </w:p>
    <w:p w14:paraId="796B773A" w14:textId="4AF56420" w:rsidR="00E47FAE" w:rsidRPr="00922479" w:rsidRDefault="00B3175C" w:rsidP="00B3175C">
      <w:pPr>
        <w:spacing w:line="360" w:lineRule="auto"/>
        <w:ind w:left="-142"/>
        <w:rPr>
          <w:rFonts w:ascii="Arial" w:hAnsi="Arial" w:cs="Arial"/>
          <w:sz w:val="22"/>
          <w:szCs w:val="22"/>
        </w:rPr>
      </w:pPr>
      <w:r w:rsidRPr="00B3175C">
        <w:rPr>
          <w:rFonts w:ascii="Arial" w:hAnsi="Arial" w:cs="Arial"/>
          <w:sz w:val="22"/>
          <w:szCs w:val="22"/>
        </w:rPr>
        <w:t xml:space="preserve">i wysyłane niezwłocznie na adres PKP Polskie Linie Kolejowe S.A. Centrala Spółki Biuro Rachunkowości Wydział OCR i zarządzania elektronicznym obiegiem Faktur ul. Targowa 74, 03-734 Warszawa w kopercie oznaczonej dopiskiem „FAKTURA” (Pozostałe komplety załączników – na adres: PKP Polskie linie Kolejowe S.A., np. Zakład Linii Kolejowych w Tarnowskich Górach ul. Nakielska 3 42-600 Tarnowskie Góry)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 z późn.zm.). 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efaktura@plk-sa.pl, po uprzednim podpisaniu Oświadczenia stanowiącego </w:t>
      </w:r>
      <w:r w:rsidRPr="0007526B">
        <w:rPr>
          <w:rFonts w:ascii="Arial" w:hAnsi="Arial" w:cs="Arial"/>
          <w:b/>
          <w:sz w:val="22"/>
          <w:szCs w:val="22"/>
        </w:rPr>
        <w:t>załącznik nr 6</w:t>
      </w:r>
      <w:r w:rsidRPr="00162B19">
        <w:rPr>
          <w:rFonts w:ascii="Arial" w:hAnsi="Arial" w:cs="Arial"/>
          <w:sz w:val="22"/>
          <w:szCs w:val="22"/>
        </w:rPr>
        <w:t xml:space="preserve"> do</w:t>
      </w:r>
      <w:r w:rsidRPr="00B3175C">
        <w:rPr>
          <w:rFonts w:ascii="Arial" w:hAnsi="Arial" w:cs="Arial"/>
          <w:sz w:val="22"/>
          <w:szCs w:val="22"/>
        </w:rPr>
        <w:t xml:space="preserve"> Umowy.</w:t>
      </w:r>
    </w:p>
    <w:p w14:paraId="2AC9EDB3" w14:textId="27AB1B26" w:rsidR="00E47FAE" w:rsidRPr="00922479" w:rsidRDefault="00E47FAE" w:rsidP="007F5C05">
      <w:pPr>
        <w:numPr>
          <w:ilvl w:val="1"/>
          <w:numId w:val="7"/>
        </w:numPr>
        <w:spacing w:line="360" w:lineRule="auto"/>
        <w:ind w:left="-142" w:hanging="357"/>
        <w:rPr>
          <w:rFonts w:ascii="Arial" w:hAnsi="Arial" w:cs="Arial"/>
          <w:sz w:val="22"/>
          <w:szCs w:val="22"/>
        </w:rPr>
      </w:pPr>
      <w:r w:rsidRPr="00922479">
        <w:rPr>
          <w:rFonts w:ascii="Arial" w:hAnsi="Arial" w:cs="Arial"/>
          <w:sz w:val="22"/>
          <w:szCs w:val="22"/>
        </w:rPr>
        <w:t>W treści faktury należy wskazać numer Umowy oraz numer zamówienia wystawionego przez Zamawiającego.</w:t>
      </w:r>
    </w:p>
    <w:p w14:paraId="1FB0A8CC" w14:textId="77777777" w:rsidR="00E47FAE" w:rsidRPr="00922479" w:rsidRDefault="00E47FAE" w:rsidP="007F5C05">
      <w:pPr>
        <w:numPr>
          <w:ilvl w:val="1"/>
          <w:numId w:val="7"/>
        </w:numPr>
        <w:spacing w:line="360" w:lineRule="auto"/>
        <w:ind w:left="-142" w:hanging="357"/>
        <w:rPr>
          <w:rFonts w:ascii="Arial" w:hAnsi="Arial" w:cs="Arial"/>
          <w:sz w:val="22"/>
          <w:szCs w:val="22"/>
        </w:rPr>
      </w:pPr>
      <w:r w:rsidRPr="00922479">
        <w:rPr>
          <w:rFonts w:ascii="Arial" w:hAnsi="Arial" w:cs="Arial"/>
          <w:sz w:val="22"/>
          <w:szCs w:val="22"/>
        </w:rPr>
        <w:t xml:space="preserve">Wykonawca oświadcza, że </w:t>
      </w:r>
      <w:r w:rsidRPr="002B1381">
        <w:rPr>
          <w:rFonts w:ascii="Arial" w:hAnsi="Arial" w:cs="Arial"/>
          <w:sz w:val="22"/>
          <w:szCs w:val="22"/>
        </w:rPr>
        <w:t xml:space="preserve">jest/nie jest </w:t>
      </w:r>
      <w:r w:rsidRPr="00922479">
        <w:rPr>
          <w:rFonts w:ascii="Arial" w:hAnsi="Arial" w:cs="Arial"/>
          <w:sz w:val="22"/>
          <w:szCs w:val="22"/>
        </w:rPr>
        <w:t>czynnym podatnikiem podatku od towarów i usług VAT, uprawnionym do wystawiania faktur.</w:t>
      </w:r>
      <w:r w:rsidRPr="00922479">
        <w:rPr>
          <w:rFonts w:ascii="Arial" w:eastAsiaTheme="minorHAnsi" w:hAnsi="Arial" w:cs="Arial"/>
          <w:sz w:val="22"/>
          <w:szCs w:val="22"/>
        </w:rPr>
        <w:t xml:space="preserve"> </w:t>
      </w:r>
    </w:p>
    <w:p w14:paraId="0D9E509B" w14:textId="011AA36A" w:rsidR="00E47FAE" w:rsidRPr="00922479" w:rsidRDefault="00E47FAE" w:rsidP="007F5C05">
      <w:pPr>
        <w:numPr>
          <w:ilvl w:val="1"/>
          <w:numId w:val="7"/>
        </w:numPr>
        <w:spacing w:line="360" w:lineRule="auto"/>
        <w:ind w:left="-142" w:hanging="357"/>
        <w:rPr>
          <w:rFonts w:ascii="Arial" w:hAnsi="Arial" w:cs="Arial"/>
          <w:sz w:val="22"/>
          <w:szCs w:val="22"/>
        </w:rPr>
      </w:pPr>
      <w:r w:rsidRPr="00922479">
        <w:rPr>
          <w:rFonts w:ascii="Arial" w:hAnsi="Arial" w:cs="Arial"/>
          <w:sz w:val="22"/>
          <w:szCs w:val="22"/>
        </w:rPr>
        <w:lastRenderedPageBreak/>
        <w:t xml:space="preserve">Zapłata Wynagrodzenia nastąpi przelewem na rachunek bankowy Wykonawcy </w:t>
      </w:r>
      <w:r w:rsidR="005A30E0" w:rsidRPr="00922479">
        <w:rPr>
          <w:rFonts w:ascii="Arial" w:hAnsi="Arial" w:cs="Arial"/>
          <w:sz w:val="22"/>
          <w:szCs w:val="22"/>
        </w:rPr>
        <w:t xml:space="preserve">wskazany w </w:t>
      </w:r>
      <w:r w:rsidRPr="00922479">
        <w:rPr>
          <w:rFonts w:ascii="Arial" w:hAnsi="Arial" w:cs="Arial"/>
          <w:sz w:val="22"/>
          <w:szCs w:val="22"/>
        </w:rPr>
        <w:t xml:space="preserve">prawidłowo wystawionej fakturze w terminie 30 dni kalendarzowych od dnia jej </w:t>
      </w:r>
      <w:r w:rsidR="00A5776A" w:rsidRPr="00922479">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płatnikowi wskazanemu w </w:t>
      </w:r>
      <w:r w:rsidR="00E10993" w:rsidRPr="00922479">
        <w:rPr>
          <w:rFonts w:ascii="Arial" w:hAnsi="Arial" w:cs="Arial"/>
          <w:sz w:val="22"/>
          <w:szCs w:val="22"/>
        </w:rPr>
        <w:t xml:space="preserve">ust. </w:t>
      </w:r>
      <w:r w:rsidR="00AE4C2B">
        <w:rPr>
          <w:rFonts w:ascii="Arial" w:hAnsi="Arial" w:cs="Arial"/>
          <w:sz w:val="22"/>
          <w:szCs w:val="22"/>
        </w:rPr>
        <w:t>6</w:t>
      </w:r>
      <w:r w:rsidRPr="00922479">
        <w:rPr>
          <w:rFonts w:ascii="Arial" w:hAnsi="Arial" w:cs="Arial"/>
          <w:sz w:val="22"/>
          <w:szCs w:val="22"/>
        </w:rPr>
        <w:t xml:space="preserve">. </w:t>
      </w:r>
    </w:p>
    <w:p w14:paraId="1A72CC87" w14:textId="576117D0" w:rsidR="001358C0" w:rsidRPr="00922479" w:rsidRDefault="00E47FAE" w:rsidP="007F5C05">
      <w:pPr>
        <w:numPr>
          <w:ilvl w:val="1"/>
          <w:numId w:val="7"/>
        </w:numPr>
        <w:spacing w:line="360" w:lineRule="auto"/>
        <w:ind w:left="-142" w:hanging="357"/>
        <w:rPr>
          <w:rFonts w:ascii="Arial" w:hAnsi="Arial" w:cs="Arial"/>
          <w:sz w:val="22"/>
          <w:szCs w:val="22"/>
        </w:rPr>
      </w:pPr>
      <w:r w:rsidRPr="00922479">
        <w:rPr>
          <w:rFonts w:ascii="Arial" w:hAnsi="Arial" w:cs="Arial"/>
          <w:sz w:val="22"/>
          <w:szCs w:val="22"/>
        </w:rPr>
        <w:t xml:space="preserve">Za termin dokonania zapłaty Wynagrodzenia uważa się dzień obciążenia rachunku bankowego płatnika wskazanego w ust. </w:t>
      </w:r>
      <w:r w:rsidR="00AE4C2B">
        <w:rPr>
          <w:rFonts w:ascii="Arial" w:hAnsi="Arial" w:cs="Arial"/>
          <w:sz w:val="22"/>
          <w:szCs w:val="22"/>
        </w:rPr>
        <w:t>6</w:t>
      </w:r>
      <w:r w:rsidRPr="00922479">
        <w:rPr>
          <w:rFonts w:ascii="Arial" w:hAnsi="Arial" w:cs="Arial"/>
          <w:sz w:val="22"/>
          <w:szCs w:val="22"/>
        </w:rPr>
        <w:t xml:space="preserve">. </w:t>
      </w:r>
    </w:p>
    <w:p w14:paraId="5862A51A" w14:textId="18F135BF" w:rsidR="001358C0" w:rsidRPr="00922479" w:rsidRDefault="001358C0" w:rsidP="007F5C05">
      <w:pPr>
        <w:numPr>
          <w:ilvl w:val="1"/>
          <w:numId w:val="7"/>
        </w:numPr>
        <w:spacing w:line="360" w:lineRule="auto"/>
        <w:ind w:left="-142" w:hanging="357"/>
        <w:rPr>
          <w:rFonts w:ascii="Arial" w:hAnsi="Arial" w:cs="Arial"/>
          <w:sz w:val="22"/>
          <w:szCs w:val="22"/>
        </w:rPr>
      </w:pPr>
      <w:r w:rsidRPr="00922479">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w:t>
      </w:r>
      <w:r w:rsidR="00B11178">
        <w:rPr>
          <w:rFonts w:ascii="Arial" w:hAnsi="Arial" w:cs="Arial"/>
          <w:sz w:val="22"/>
          <w:szCs w:val="22"/>
        </w:rPr>
        <w:t>12</w:t>
      </w:r>
      <w:r w:rsidRPr="00922479">
        <w:rPr>
          <w:rFonts w:ascii="Arial" w:hAnsi="Arial" w:cs="Arial"/>
          <w:sz w:val="22"/>
          <w:szCs w:val="22"/>
        </w:rPr>
        <w:t xml:space="preserve"> i 1</w:t>
      </w:r>
      <w:r w:rsidR="00B11178">
        <w:rPr>
          <w:rFonts w:ascii="Arial" w:hAnsi="Arial" w:cs="Arial"/>
          <w:sz w:val="22"/>
          <w:szCs w:val="22"/>
        </w:rPr>
        <w:t>3</w:t>
      </w:r>
      <w:r w:rsidRPr="00922479">
        <w:rPr>
          <w:rFonts w:ascii="Arial" w:hAnsi="Arial" w:cs="Arial"/>
          <w:sz w:val="22"/>
          <w:szCs w:val="22"/>
        </w:rPr>
        <w:t xml:space="preserve">. Jeżeli powyższe działanie spowoduje opóźnienie w dokonaniu płatności, koszty odsetek z tego tytułu nie obciążają </w:t>
      </w:r>
      <w:r w:rsidR="008C2C3E" w:rsidRPr="00922479">
        <w:rPr>
          <w:rFonts w:ascii="Arial" w:hAnsi="Arial" w:cs="Arial"/>
          <w:sz w:val="22"/>
          <w:szCs w:val="22"/>
        </w:rPr>
        <w:t>Z</w:t>
      </w:r>
      <w:r w:rsidRPr="00922479">
        <w:rPr>
          <w:rFonts w:ascii="Arial" w:hAnsi="Arial" w:cs="Arial"/>
          <w:sz w:val="22"/>
          <w:szCs w:val="22"/>
        </w:rPr>
        <w:t>amawiającego</w:t>
      </w:r>
      <w:r w:rsidR="000C5F1F">
        <w:rPr>
          <w:rFonts w:ascii="Arial" w:hAnsi="Arial" w:cs="Arial"/>
          <w:sz w:val="22"/>
          <w:szCs w:val="22"/>
        </w:rPr>
        <w:t>.</w:t>
      </w:r>
    </w:p>
    <w:p w14:paraId="1EB82B02" w14:textId="682BDB39" w:rsidR="001358C0" w:rsidRPr="00922479" w:rsidRDefault="001358C0" w:rsidP="007F5C05">
      <w:pPr>
        <w:numPr>
          <w:ilvl w:val="1"/>
          <w:numId w:val="7"/>
        </w:numPr>
        <w:spacing w:line="360" w:lineRule="auto"/>
        <w:ind w:left="-142" w:hanging="357"/>
        <w:rPr>
          <w:rFonts w:ascii="Arial" w:hAnsi="Arial" w:cs="Arial"/>
          <w:sz w:val="22"/>
          <w:szCs w:val="22"/>
        </w:rPr>
      </w:pPr>
      <w:r w:rsidRPr="00922479">
        <w:rPr>
          <w:rFonts w:ascii="Arial" w:hAnsi="Arial" w:cs="Arial"/>
          <w:sz w:val="22"/>
          <w:szCs w:val="22"/>
        </w:rPr>
        <w:t xml:space="preserve">Postanowienia ust. </w:t>
      </w:r>
      <w:r w:rsidR="00B11178">
        <w:rPr>
          <w:rFonts w:ascii="Arial" w:hAnsi="Arial" w:cs="Arial"/>
          <w:sz w:val="22"/>
          <w:szCs w:val="22"/>
        </w:rPr>
        <w:t>11</w:t>
      </w:r>
      <w:r w:rsidRPr="00922479">
        <w:rPr>
          <w:rFonts w:ascii="Arial" w:hAnsi="Arial" w:cs="Arial"/>
          <w:sz w:val="22"/>
          <w:szCs w:val="22"/>
        </w:rPr>
        <w:t xml:space="preserve"> nie mają zastosowania, jeżeli </w:t>
      </w:r>
      <w:r w:rsidR="008C2C3E" w:rsidRPr="00922479">
        <w:rPr>
          <w:rFonts w:ascii="Arial" w:hAnsi="Arial" w:cs="Arial"/>
          <w:sz w:val="22"/>
          <w:szCs w:val="22"/>
        </w:rPr>
        <w:t>Z</w:t>
      </w:r>
      <w:r w:rsidRPr="00922479">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8C2C3E" w:rsidRPr="00922479">
        <w:rPr>
          <w:rFonts w:ascii="Arial" w:hAnsi="Arial" w:cs="Arial"/>
          <w:sz w:val="22"/>
          <w:szCs w:val="22"/>
        </w:rPr>
        <w:t>Z</w:t>
      </w:r>
      <w:r w:rsidRPr="00922479">
        <w:rPr>
          <w:rFonts w:ascii="Arial" w:hAnsi="Arial" w:cs="Arial"/>
          <w:sz w:val="22"/>
          <w:szCs w:val="22"/>
        </w:rPr>
        <w:t xml:space="preserve">amawiającemu, a działanie to spowoduje opóźnienie w dokonaniu płatności, koszty odsetek z tego tytułu nie obciążają </w:t>
      </w:r>
      <w:r w:rsidR="008C2C3E" w:rsidRPr="00922479">
        <w:rPr>
          <w:rFonts w:ascii="Arial" w:hAnsi="Arial" w:cs="Arial"/>
          <w:sz w:val="22"/>
          <w:szCs w:val="22"/>
        </w:rPr>
        <w:t>Z</w:t>
      </w:r>
      <w:r w:rsidRPr="00922479">
        <w:rPr>
          <w:rFonts w:ascii="Arial" w:hAnsi="Arial" w:cs="Arial"/>
          <w:sz w:val="22"/>
          <w:szCs w:val="22"/>
        </w:rPr>
        <w:t>amawiającego</w:t>
      </w:r>
      <w:r w:rsidR="000C5F1F">
        <w:rPr>
          <w:rFonts w:ascii="Arial" w:hAnsi="Arial" w:cs="Arial"/>
          <w:sz w:val="22"/>
          <w:szCs w:val="22"/>
        </w:rPr>
        <w:t>.</w:t>
      </w:r>
    </w:p>
    <w:p w14:paraId="71A66BFF" w14:textId="490E27EA" w:rsidR="001358C0" w:rsidRPr="00922479" w:rsidRDefault="001358C0" w:rsidP="007F5C05">
      <w:pPr>
        <w:numPr>
          <w:ilvl w:val="1"/>
          <w:numId w:val="7"/>
        </w:numPr>
        <w:spacing w:line="360" w:lineRule="auto"/>
        <w:ind w:left="-142" w:hanging="357"/>
        <w:rPr>
          <w:rFonts w:ascii="Arial" w:hAnsi="Arial" w:cs="Arial"/>
          <w:sz w:val="22"/>
          <w:szCs w:val="22"/>
        </w:rPr>
      </w:pPr>
      <w:r w:rsidRPr="00922479">
        <w:rPr>
          <w:rFonts w:ascii="Arial" w:hAnsi="Arial" w:cs="Arial"/>
          <w:sz w:val="22"/>
          <w:szCs w:val="22"/>
        </w:rPr>
        <w:t xml:space="preserve">Postanowienia ust. </w:t>
      </w:r>
      <w:r w:rsidR="00B11178">
        <w:rPr>
          <w:rFonts w:ascii="Arial" w:hAnsi="Arial" w:cs="Arial"/>
          <w:sz w:val="22"/>
          <w:szCs w:val="22"/>
        </w:rPr>
        <w:t>11</w:t>
      </w:r>
      <w:r w:rsidRPr="00922479">
        <w:rPr>
          <w:rFonts w:ascii="Arial" w:hAnsi="Arial" w:cs="Arial"/>
          <w:sz w:val="22"/>
          <w:szCs w:val="22"/>
        </w:rPr>
        <w:t xml:space="preserve"> i 1</w:t>
      </w:r>
      <w:r w:rsidR="00B11178">
        <w:rPr>
          <w:rFonts w:ascii="Arial" w:hAnsi="Arial" w:cs="Arial"/>
          <w:sz w:val="22"/>
          <w:szCs w:val="22"/>
        </w:rPr>
        <w:t>2</w:t>
      </w:r>
      <w:r w:rsidRPr="00922479">
        <w:rPr>
          <w:rFonts w:ascii="Arial" w:hAnsi="Arial" w:cs="Arial"/>
          <w:sz w:val="22"/>
          <w:szCs w:val="22"/>
        </w:rPr>
        <w:t xml:space="preserve"> nie mają zastosowania, jeżeli Wykonawca doręczy wraz z fakturą </w:t>
      </w:r>
      <w:r w:rsidR="008C2C3E" w:rsidRPr="00922479">
        <w:rPr>
          <w:rFonts w:ascii="Arial" w:hAnsi="Arial" w:cs="Arial"/>
          <w:sz w:val="22"/>
          <w:szCs w:val="22"/>
        </w:rPr>
        <w:t>O</w:t>
      </w:r>
      <w:r w:rsidRPr="00922479">
        <w:rPr>
          <w:rFonts w:ascii="Arial" w:hAnsi="Arial" w:cs="Arial"/>
          <w:sz w:val="22"/>
          <w:szCs w:val="22"/>
        </w:rPr>
        <w:t>świadczenie/</w:t>
      </w:r>
      <w:r w:rsidR="008C2C3E" w:rsidRPr="00922479">
        <w:rPr>
          <w:rFonts w:ascii="Arial" w:hAnsi="Arial" w:cs="Arial"/>
          <w:sz w:val="22"/>
          <w:szCs w:val="22"/>
        </w:rPr>
        <w:t>Z</w:t>
      </w:r>
      <w:r w:rsidRPr="00922479">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922479" w:rsidRDefault="001358C0" w:rsidP="00846556">
      <w:pPr>
        <w:pStyle w:val="Akapitzlist"/>
        <w:numPr>
          <w:ilvl w:val="0"/>
          <w:numId w:val="24"/>
        </w:numPr>
        <w:spacing w:line="360" w:lineRule="auto"/>
        <w:ind w:left="142" w:hanging="284"/>
        <w:rPr>
          <w:rFonts w:ascii="Arial" w:hAnsi="Arial" w:cs="Arial"/>
          <w:sz w:val="22"/>
          <w:szCs w:val="22"/>
        </w:rPr>
      </w:pPr>
      <w:r w:rsidRPr="00922479">
        <w:rPr>
          <w:rFonts w:ascii="Arial" w:hAnsi="Arial" w:cs="Arial"/>
          <w:sz w:val="22"/>
          <w:szCs w:val="22"/>
        </w:rPr>
        <w:t>służącym do dokonywania rozliczeń z tytułu nabywanych przez ten bank lub tę kasę wierzytelności pieniężnych lub,</w:t>
      </w:r>
    </w:p>
    <w:p w14:paraId="3335B690" w14:textId="0657D00E" w:rsidR="001358C0" w:rsidRPr="00922479" w:rsidRDefault="001358C0" w:rsidP="00846556">
      <w:pPr>
        <w:pStyle w:val="Akapitzlist"/>
        <w:numPr>
          <w:ilvl w:val="0"/>
          <w:numId w:val="24"/>
        </w:numPr>
        <w:spacing w:line="360" w:lineRule="auto"/>
        <w:ind w:left="142" w:hanging="284"/>
        <w:rPr>
          <w:rFonts w:ascii="Arial" w:hAnsi="Arial" w:cs="Arial"/>
          <w:sz w:val="22"/>
          <w:szCs w:val="22"/>
        </w:rPr>
      </w:pPr>
      <w:r w:rsidRPr="0092247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D039845" w14:textId="77777777" w:rsidR="001358C0" w:rsidRPr="00922479" w:rsidRDefault="001358C0" w:rsidP="00846556">
      <w:pPr>
        <w:pStyle w:val="Akapitzlist"/>
        <w:numPr>
          <w:ilvl w:val="0"/>
          <w:numId w:val="24"/>
        </w:numPr>
        <w:spacing w:line="360" w:lineRule="auto"/>
        <w:ind w:left="142" w:hanging="284"/>
        <w:rPr>
          <w:rFonts w:ascii="Arial" w:hAnsi="Arial" w:cs="Arial"/>
          <w:sz w:val="22"/>
          <w:szCs w:val="22"/>
        </w:rPr>
      </w:pPr>
      <w:r w:rsidRPr="00922479">
        <w:rPr>
          <w:rFonts w:ascii="Arial" w:hAnsi="Arial" w:cs="Arial"/>
          <w:sz w:val="22"/>
          <w:szCs w:val="22"/>
        </w:rPr>
        <w:t>prowadzony przez ten bank lub tę kasę w ramach gospodarki własnej, niebędący rachunkiem rozliczeniowym.</w:t>
      </w:r>
    </w:p>
    <w:p w14:paraId="0E3BBFC6" w14:textId="158F675E" w:rsidR="00E47FAE" w:rsidRPr="000C5F1F" w:rsidRDefault="00E47FAE" w:rsidP="007F5C05">
      <w:pPr>
        <w:numPr>
          <w:ilvl w:val="1"/>
          <w:numId w:val="7"/>
        </w:numPr>
        <w:spacing w:line="360" w:lineRule="auto"/>
        <w:ind w:left="-142" w:hanging="357"/>
        <w:rPr>
          <w:rFonts w:ascii="Arial" w:hAnsi="Arial" w:cs="Arial"/>
          <w:sz w:val="22"/>
          <w:szCs w:val="22"/>
        </w:rPr>
      </w:pPr>
      <w:r w:rsidRPr="00922479">
        <w:rPr>
          <w:rFonts w:ascii="Arial" w:hAnsi="Arial" w:cs="Arial"/>
          <w:sz w:val="22"/>
          <w:szCs w:val="22"/>
        </w:rPr>
        <w:t xml:space="preserve">Zapłata Wynagrodzenia nastąpi przelewem na rachunek bankowy wskazany w prawidłowo wystawionej przez Lidera Konsorcjum </w:t>
      </w:r>
      <w:r w:rsidR="005A30E0" w:rsidRPr="00922479">
        <w:rPr>
          <w:rFonts w:ascii="Arial" w:hAnsi="Arial" w:cs="Arial"/>
          <w:sz w:val="22"/>
          <w:szCs w:val="22"/>
        </w:rPr>
        <w:t xml:space="preserve">fakturze </w:t>
      </w:r>
      <w:r w:rsidRPr="00922479">
        <w:rPr>
          <w:rFonts w:ascii="Arial" w:hAnsi="Arial" w:cs="Arial"/>
          <w:sz w:val="22"/>
          <w:szCs w:val="22"/>
        </w:rPr>
        <w:t xml:space="preserve">w terminie 30 dni kalendarzowych od dnia jej </w:t>
      </w:r>
      <w:r w:rsidR="00A5776A" w:rsidRPr="00922479">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 xml:space="preserve">płatnikowi </w:t>
      </w:r>
      <w:r w:rsidRPr="00781D42">
        <w:rPr>
          <w:rFonts w:ascii="Arial" w:hAnsi="Arial" w:cs="Arial"/>
          <w:sz w:val="22"/>
          <w:szCs w:val="22"/>
        </w:rPr>
        <w:t xml:space="preserve">wskazanemu </w:t>
      </w:r>
      <w:r w:rsidRPr="001050DC">
        <w:rPr>
          <w:rFonts w:ascii="Arial" w:hAnsi="Arial" w:cs="Arial"/>
          <w:sz w:val="22"/>
          <w:szCs w:val="22"/>
        </w:rPr>
        <w:t xml:space="preserve">w ust. </w:t>
      </w:r>
      <w:r w:rsidR="00834B0D" w:rsidRPr="001050DC">
        <w:rPr>
          <w:rFonts w:ascii="Arial" w:hAnsi="Arial" w:cs="Arial"/>
          <w:sz w:val="22"/>
          <w:szCs w:val="22"/>
        </w:rPr>
        <w:t>6</w:t>
      </w:r>
      <w:r w:rsidR="00D64D9C" w:rsidRPr="00781D42">
        <w:rPr>
          <w:rFonts w:ascii="Arial" w:hAnsi="Arial" w:cs="Arial"/>
          <w:sz w:val="22"/>
          <w:szCs w:val="22"/>
        </w:rPr>
        <w:t>.</w:t>
      </w:r>
      <w:r w:rsidRPr="00781D42">
        <w:rPr>
          <w:rFonts w:ascii="Arial" w:hAnsi="Arial" w:cs="Arial"/>
          <w:sz w:val="22"/>
          <w:szCs w:val="22"/>
        </w:rPr>
        <w:t xml:space="preserve"> </w:t>
      </w:r>
      <w:r w:rsidRPr="000C5F1F">
        <w:rPr>
          <w:rFonts w:ascii="Arial" w:hAnsi="Arial" w:cs="Arial"/>
          <w:i/>
          <w:sz w:val="22"/>
          <w:szCs w:val="22"/>
        </w:rPr>
        <w:t>(dotyczy Konsorcjum)</w:t>
      </w:r>
    </w:p>
    <w:p w14:paraId="2538C3D5" w14:textId="25256593" w:rsidR="00E47FAE" w:rsidRPr="000C5F1F" w:rsidRDefault="00E47FAE" w:rsidP="007F5C05">
      <w:pPr>
        <w:numPr>
          <w:ilvl w:val="1"/>
          <w:numId w:val="7"/>
        </w:numPr>
        <w:spacing w:line="360" w:lineRule="auto"/>
        <w:ind w:left="-142" w:hanging="357"/>
        <w:rPr>
          <w:rFonts w:ascii="Arial" w:hAnsi="Arial" w:cs="Arial"/>
          <w:sz w:val="22"/>
          <w:szCs w:val="22"/>
        </w:rPr>
      </w:pPr>
      <w:r w:rsidRPr="000C5F1F">
        <w:rPr>
          <w:rFonts w:ascii="Arial" w:hAnsi="Arial" w:cs="Arial"/>
          <w:sz w:val="22"/>
          <w:szCs w:val="22"/>
        </w:rPr>
        <w:t>Zapłata Wynagrodzenia na wskazany przez Lidera Konsorcjum rachunek bankowy stanowi spełnienie ś</w:t>
      </w:r>
      <w:r w:rsidR="00D64D9C">
        <w:rPr>
          <w:rFonts w:ascii="Arial" w:hAnsi="Arial" w:cs="Arial"/>
          <w:sz w:val="22"/>
          <w:szCs w:val="22"/>
        </w:rPr>
        <w:t>wiadczenia należnego Wykonawcy.</w:t>
      </w:r>
      <w:r w:rsidRPr="000C5F1F">
        <w:rPr>
          <w:rFonts w:ascii="Arial" w:hAnsi="Arial" w:cs="Arial"/>
          <w:sz w:val="22"/>
          <w:szCs w:val="22"/>
        </w:rPr>
        <w:t xml:space="preserve"> (</w:t>
      </w:r>
      <w:r w:rsidRPr="000C5F1F">
        <w:rPr>
          <w:rFonts w:ascii="Arial" w:hAnsi="Arial" w:cs="Arial"/>
          <w:i/>
          <w:sz w:val="22"/>
          <w:szCs w:val="22"/>
        </w:rPr>
        <w:t>dotyczy Konsorcjum</w:t>
      </w:r>
      <w:r w:rsidRPr="000C5F1F">
        <w:rPr>
          <w:rFonts w:ascii="Arial" w:hAnsi="Arial" w:cs="Arial"/>
          <w:sz w:val="22"/>
          <w:szCs w:val="22"/>
        </w:rPr>
        <w:t>)</w:t>
      </w:r>
    </w:p>
    <w:p w14:paraId="0CB92DFC" w14:textId="1DAD7500" w:rsidR="008A5366" w:rsidRPr="001050DC" w:rsidRDefault="0054628A" w:rsidP="001050DC">
      <w:pPr>
        <w:numPr>
          <w:ilvl w:val="1"/>
          <w:numId w:val="7"/>
        </w:numPr>
        <w:spacing w:line="360" w:lineRule="auto"/>
        <w:ind w:left="-142" w:hanging="357"/>
        <w:rPr>
          <w:rFonts w:ascii="Arial" w:hAnsi="Arial" w:cs="Arial"/>
          <w:sz w:val="22"/>
          <w:szCs w:val="22"/>
        </w:rPr>
      </w:pPr>
      <w:r w:rsidRPr="00922479">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226E3CDF" w14:textId="334E6756" w:rsidR="001050DC" w:rsidRDefault="001050DC" w:rsidP="001050DC">
      <w:pPr>
        <w:spacing w:line="360" w:lineRule="auto"/>
        <w:ind w:left="-142"/>
        <w:rPr>
          <w:rFonts w:ascii="Arial" w:hAnsi="Arial" w:cs="Arial"/>
          <w:bCs/>
          <w:iCs/>
          <w:sz w:val="22"/>
          <w:szCs w:val="22"/>
        </w:rPr>
      </w:pPr>
    </w:p>
    <w:p w14:paraId="61DF1439" w14:textId="40946F0A" w:rsidR="001050DC" w:rsidRDefault="001050DC" w:rsidP="001050DC">
      <w:pPr>
        <w:spacing w:line="360" w:lineRule="auto"/>
        <w:ind w:left="-142"/>
        <w:rPr>
          <w:rFonts w:ascii="Arial" w:hAnsi="Arial" w:cs="Arial"/>
          <w:bCs/>
          <w:iCs/>
          <w:sz w:val="22"/>
          <w:szCs w:val="22"/>
        </w:rPr>
      </w:pPr>
    </w:p>
    <w:p w14:paraId="03A33121" w14:textId="7CB9EFE7" w:rsidR="00570439" w:rsidRPr="00DD6303" w:rsidRDefault="006F6EED" w:rsidP="006F6EED">
      <w:pPr>
        <w:spacing w:before="120" w:line="360" w:lineRule="auto"/>
        <w:ind w:left="-284"/>
        <w:jc w:val="center"/>
        <w:rPr>
          <w:rFonts w:ascii="Arial" w:hAnsi="Arial" w:cs="Arial"/>
          <w:b/>
          <w:sz w:val="22"/>
          <w:szCs w:val="22"/>
        </w:rPr>
      </w:pPr>
      <w:r>
        <w:rPr>
          <w:rFonts w:ascii="Arial" w:hAnsi="Arial" w:cs="Arial"/>
          <w:b/>
          <w:sz w:val="22"/>
          <w:szCs w:val="22"/>
        </w:rPr>
        <w:lastRenderedPageBreak/>
        <w:t>§ 9</w:t>
      </w:r>
    </w:p>
    <w:p w14:paraId="64D612FC" w14:textId="26A081D4" w:rsidR="00570439" w:rsidRPr="00922479" w:rsidRDefault="00570439" w:rsidP="00570439">
      <w:pPr>
        <w:spacing w:line="360" w:lineRule="auto"/>
        <w:ind w:left="-142"/>
        <w:jc w:val="center"/>
        <w:rPr>
          <w:rFonts w:ascii="Arial" w:hAnsi="Arial" w:cs="Arial"/>
          <w:sz w:val="22"/>
          <w:szCs w:val="22"/>
        </w:rPr>
      </w:pPr>
      <w:r w:rsidRPr="00405E10">
        <w:rPr>
          <w:rFonts w:ascii="Arial" w:hAnsi="Arial" w:cs="Arial"/>
          <w:b/>
          <w:sz w:val="22"/>
          <w:szCs w:val="22"/>
        </w:rPr>
        <w:t>Odbiory</w:t>
      </w:r>
    </w:p>
    <w:p w14:paraId="38CA15CB" w14:textId="7656EB3D" w:rsidR="00570439" w:rsidRPr="00570439" w:rsidRDefault="00570439" w:rsidP="00846556">
      <w:pPr>
        <w:numPr>
          <w:ilvl w:val="0"/>
          <w:numId w:val="33"/>
        </w:numPr>
        <w:spacing w:line="360" w:lineRule="auto"/>
        <w:ind w:left="0" w:hanging="357"/>
        <w:rPr>
          <w:rFonts w:ascii="Arial" w:hAnsi="Arial" w:cs="Arial"/>
          <w:sz w:val="22"/>
          <w:szCs w:val="22"/>
        </w:rPr>
      </w:pPr>
      <w:r w:rsidRPr="00570439">
        <w:rPr>
          <w:rFonts w:ascii="Arial" w:hAnsi="Arial" w:cs="Arial"/>
          <w:sz w:val="22"/>
          <w:szCs w:val="22"/>
        </w:rPr>
        <w:t>Po całkowitym</w:t>
      </w:r>
      <w:r w:rsidR="006F74B1" w:rsidRPr="006F74B1">
        <w:rPr>
          <w:rFonts w:ascii="Arial" w:hAnsi="Arial" w:cs="Arial"/>
          <w:sz w:val="22"/>
          <w:szCs w:val="22"/>
        </w:rPr>
        <w:t xml:space="preserve"> </w:t>
      </w:r>
      <w:r w:rsidRPr="00570439">
        <w:rPr>
          <w:rFonts w:ascii="Arial" w:hAnsi="Arial" w:cs="Arial"/>
          <w:sz w:val="22"/>
          <w:szCs w:val="22"/>
        </w:rPr>
        <w:t xml:space="preserve">wykonaniu Robót objętych przedmiotem Umowy, Roboty i inne czynności objęte przedmiotem Umowy będą podlegały odbiorowi końcowemu. Wzór protokołu odbioru końcowego stanowi </w:t>
      </w:r>
      <w:r w:rsidRPr="0007526B">
        <w:rPr>
          <w:rFonts w:ascii="Arial" w:hAnsi="Arial"/>
          <w:b/>
          <w:sz w:val="22"/>
        </w:rPr>
        <w:t xml:space="preserve">Załącznik nr </w:t>
      </w:r>
      <w:r w:rsidR="0007526B" w:rsidRPr="0007526B">
        <w:rPr>
          <w:rFonts w:ascii="Arial" w:hAnsi="Arial"/>
          <w:b/>
          <w:sz w:val="22"/>
        </w:rPr>
        <w:t>3</w:t>
      </w:r>
      <w:r w:rsidRPr="00570439">
        <w:rPr>
          <w:rFonts w:ascii="Arial" w:hAnsi="Arial" w:cs="Arial"/>
          <w:sz w:val="22"/>
          <w:szCs w:val="22"/>
        </w:rPr>
        <w:t xml:space="preserve"> do Umowy.</w:t>
      </w:r>
    </w:p>
    <w:p w14:paraId="3BB2CD1C" w14:textId="77777777" w:rsidR="00570439" w:rsidRPr="00570439" w:rsidRDefault="00570439" w:rsidP="00846556">
      <w:pPr>
        <w:numPr>
          <w:ilvl w:val="0"/>
          <w:numId w:val="33"/>
        </w:numPr>
        <w:spacing w:line="360" w:lineRule="auto"/>
        <w:ind w:left="0"/>
        <w:rPr>
          <w:rFonts w:ascii="Arial" w:hAnsi="Arial" w:cs="Arial"/>
          <w:sz w:val="22"/>
          <w:szCs w:val="22"/>
        </w:rPr>
      </w:pPr>
      <w:r w:rsidRPr="00570439">
        <w:rPr>
          <w:rFonts w:ascii="Arial" w:hAnsi="Arial" w:cs="Arial"/>
          <w:sz w:val="22"/>
          <w:szCs w:val="22"/>
        </w:rPr>
        <w:t xml:space="preserve">Gotowość do odbioru końcowego osiągnięta jest z chwilą zakończenia przez Wykonawcę wszystkich Robót oraz innych czynności objętych przedmiotem Umowy. </w:t>
      </w:r>
    </w:p>
    <w:p w14:paraId="55738622" w14:textId="77777777" w:rsidR="00570439" w:rsidRPr="00570439" w:rsidRDefault="00570439" w:rsidP="00846556">
      <w:pPr>
        <w:numPr>
          <w:ilvl w:val="0"/>
          <w:numId w:val="33"/>
        </w:numPr>
        <w:spacing w:line="360" w:lineRule="auto"/>
        <w:ind w:left="0"/>
        <w:rPr>
          <w:rFonts w:ascii="Arial" w:hAnsi="Arial" w:cs="Arial"/>
          <w:sz w:val="22"/>
          <w:szCs w:val="22"/>
        </w:rPr>
      </w:pPr>
      <w:r w:rsidRPr="00570439">
        <w:rPr>
          <w:rFonts w:ascii="Arial" w:hAnsi="Arial" w:cs="Arial"/>
          <w:sz w:val="22"/>
          <w:szCs w:val="22"/>
        </w:rPr>
        <w:t xml:space="preserve">Wykonawca zawiadomi Zamawiającego na piśmie o gotowości do dokonania odbioru wyszczególniając Roboty i inne czynności, które będą przedmiotem danego odbioru. </w:t>
      </w:r>
    </w:p>
    <w:p w14:paraId="4BEDB3D2" w14:textId="77777777" w:rsidR="00570439" w:rsidRPr="00570439" w:rsidRDefault="00570439" w:rsidP="00846556">
      <w:pPr>
        <w:numPr>
          <w:ilvl w:val="0"/>
          <w:numId w:val="33"/>
        </w:numPr>
        <w:spacing w:line="360" w:lineRule="auto"/>
        <w:ind w:left="0"/>
        <w:rPr>
          <w:rFonts w:ascii="Arial" w:hAnsi="Arial" w:cs="Arial"/>
          <w:sz w:val="22"/>
          <w:szCs w:val="22"/>
        </w:rPr>
      </w:pPr>
      <w:r w:rsidRPr="00570439">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w:t>
      </w:r>
      <w:r w:rsidRPr="00570439">
        <w:rPr>
          <w:rFonts w:ascii="Arial" w:hAnsi="Arial"/>
          <w:sz w:val="22"/>
        </w:rPr>
        <w:t xml:space="preserve">ust. </w:t>
      </w:r>
      <w:r w:rsidRPr="00570439">
        <w:rPr>
          <w:rFonts w:ascii="Arial" w:hAnsi="Arial" w:cs="Arial"/>
          <w:sz w:val="22"/>
          <w:szCs w:val="22"/>
        </w:rPr>
        <w:t xml:space="preserve">3 i ust. </w:t>
      </w:r>
      <w:r w:rsidRPr="00570439">
        <w:rPr>
          <w:rFonts w:ascii="Arial" w:hAnsi="Arial"/>
          <w:sz w:val="22"/>
        </w:rPr>
        <w:t>5.</w:t>
      </w:r>
    </w:p>
    <w:p w14:paraId="79186796" w14:textId="4B2DED18" w:rsidR="00570439" w:rsidRPr="00570439" w:rsidRDefault="00570439" w:rsidP="00846556">
      <w:pPr>
        <w:numPr>
          <w:ilvl w:val="0"/>
          <w:numId w:val="33"/>
        </w:numPr>
        <w:spacing w:line="360" w:lineRule="auto"/>
        <w:ind w:left="0"/>
        <w:rPr>
          <w:rFonts w:ascii="Arial" w:hAnsi="Arial" w:cs="Arial"/>
          <w:i/>
          <w:sz w:val="22"/>
          <w:szCs w:val="22"/>
        </w:rPr>
      </w:pPr>
      <w:r w:rsidRPr="00570439">
        <w:rPr>
          <w:rFonts w:ascii="Arial" w:hAnsi="Arial" w:cs="Arial"/>
          <w:sz w:val="22"/>
          <w:szCs w:val="22"/>
        </w:rPr>
        <w:t>Odbiór końcowy</w:t>
      </w:r>
      <w:r w:rsidR="00B11178">
        <w:rPr>
          <w:rFonts w:ascii="Arial" w:hAnsi="Arial" w:cs="Arial"/>
          <w:sz w:val="22"/>
          <w:szCs w:val="22"/>
        </w:rPr>
        <w:t xml:space="preserve"> </w:t>
      </w:r>
      <w:r w:rsidRPr="00570439">
        <w:rPr>
          <w:rFonts w:ascii="Arial" w:hAnsi="Arial" w:cs="Arial"/>
          <w:sz w:val="22"/>
          <w:szCs w:val="22"/>
        </w:rPr>
        <w:t>zostanie dokonany w terminie 7 dni od dnia otrzymania zawiadomienia Wykonawcy o jego gotowości do odbioru</w:t>
      </w:r>
      <w:r>
        <w:rPr>
          <w:rFonts w:ascii="Arial" w:hAnsi="Arial" w:cs="Arial"/>
          <w:sz w:val="22"/>
          <w:szCs w:val="22"/>
        </w:rPr>
        <w:t>.</w:t>
      </w:r>
    </w:p>
    <w:p w14:paraId="38071840" w14:textId="287D3F02" w:rsidR="00570439" w:rsidRPr="00570439" w:rsidRDefault="00570439" w:rsidP="00846556">
      <w:pPr>
        <w:numPr>
          <w:ilvl w:val="0"/>
          <w:numId w:val="33"/>
        </w:numPr>
        <w:spacing w:line="360" w:lineRule="auto"/>
        <w:ind w:left="0"/>
        <w:rPr>
          <w:rFonts w:ascii="Arial" w:hAnsi="Arial" w:cs="Arial"/>
          <w:sz w:val="22"/>
          <w:szCs w:val="22"/>
        </w:rPr>
      </w:pPr>
      <w:r w:rsidRPr="00570439">
        <w:rPr>
          <w:rFonts w:ascii="Arial" w:hAnsi="Arial" w:cs="Arial"/>
          <w:sz w:val="22"/>
          <w:szCs w:val="22"/>
        </w:rPr>
        <w:t xml:space="preserve">Z zastrzeżeniem postanowień </w:t>
      </w:r>
      <w:r w:rsidRPr="0040756A">
        <w:rPr>
          <w:rFonts w:ascii="Arial" w:hAnsi="Arial" w:cs="Arial"/>
          <w:sz w:val="22"/>
          <w:szCs w:val="22"/>
        </w:rPr>
        <w:t>ust. 1</w:t>
      </w:r>
      <w:r w:rsidR="0040756A" w:rsidRPr="0040756A">
        <w:rPr>
          <w:rFonts w:ascii="Arial" w:hAnsi="Arial" w:cs="Arial"/>
          <w:sz w:val="22"/>
          <w:szCs w:val="22"/>
        </w:rPr>
        <w:t>3</w:t>
      </w:r>
      <w:r w:rsidRPr="00570439">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w:t>
      </w:r>
      <w:r w:rsidRPr="00570439">
        <w:rPr>
          <w:rFonts w:ascii="Arial" w:hAnsi="Arial"/>
          <w:sz w:val="22"/>
        </w:rPr>
        <w:t xml:space="preserve">kierownika </w:t>
      </w:r>
      <w:r w:rsidRPr="00570439">
        <w:rPr>
          <w:rFonts w:ascii="Arial" w:hAnsi="Arial" w:cs="Arial"/>
          <w:sz w:val="22"/>
          <w:szCs w:val="22"/>
        </w:rPr>
        <w:t>robót oraz inne up</w:t>
      </w:r>
      <w:r w:rsidR="0040756A">
        <w:rPr>
          <w:rFonts w:ascii="Arial" w:hAnsi="Arial" w:cs="Arial"/>
          <w:sz w:val="22"/>
          <w:szCs w:val="22"/>
        </w:rPr>
        <w:t>oważnione przez Wykonawcę osoby</w:t>
      </w:r>
      <w:r w:rsidRPr="00570439">
        <w:rPr>
          <w:rFonts w:ascii="Arial" w:hAnsi="Arial"/>
          <w:sz w:val="22"/>
        </w:rPr>
        <w:t>.</w:t>
      </w:r>
      <w:r w:rsidRPr="00570439">
        <w:rPr>
          <w:rFonts w:ascii="Arial" w:hAnsi="Arial" w:cs="Arial"/>
          <w:sz w:val="22"/>
          <w:szCs w:val="22"/>
        </w:rPr>
        <w:t xml:space="preserve"> W odbiorze mogą również uczestniczyć przedstawiciele użytkownika obiektu, którego dotyczą Roboty, będące przedmiotem odbioru.</w:t>
      </w:r>
    </w:p>
    <w:p w14:paraId="682D75B3" w14:textId="1D28D126" w:rsidR="00570439" w:rsidRPr="00570439" w:rsidRDefault="00570439" w:rsidP="00846556">
      <w:pPr>
        <w:numPr>
          <w:ilvl w:val="0"/>
          <w:numId w:val="33"/>
        </w:numPr>
        <w:spacing w:line="360" w:lineRule="auto"/>
        <w:ind w:left="0"/>
        <w:rPr>
          <w:rFonts w:ascii="Arial" w:hAnsi="Arial" w:cs="Arial"/>
          <w:sz w:val="22"/>
          <w:szCs w:val="22"/>
        </w:rPr>
      </w:pPr>
      <w:r w:rsidRPr="00570439">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sidRPr="00570439">
        <w:rPr>
          <w:rFonts w:ascii="Arial" w:hAnsi="Arial" w:cs="Arial"/>
          <w:i/>
          <w:sz w:val="22"/>
          <w:szCs w:val="22"/>
        </w:rPr>
        <w:t xml:space="preserve"> </w:t>
      </w:r>
      <w:r w:rsidRPr="00570439">
        <w:rPr>
          <w:rFonts w:ascii="Arial" w:hAnsi="Arial" w:cs="Arial"/>
          <w:sz w:val="22"/>
          <w:szCs w:val="22"/>
        </w:rPr>
        <w:t xml:space="preserve">kopię </w:t>
      </w:r>
      <w:r>
        <w:rPr>
          <w:rFonts w:ascii="Arial" w:hAnsi="Arial" w:cs="Arial"/>
          <w:sz w:val="22"/>
          <w:szCs w:val="22"/>
        </w:rPr>
        <w:t>potwierdzenia zutylizowania słupów betonowych</w:t>
      </w:r>
      <w:r w:rsidRPr="00570439">
        <w:rPr>
          <w:rFonts w:ascii="Arial" w:hAnsi="Arial" w:cs="Arial"/>
          <w:sz w:val="22"/>
          <w:szCs w:val="22"/>
        </w:rPr>
        <w:t>.</w:t>
      </w:r>
    </w:p>
    <w:p w14:paraId="330941A7" w14:textId="77777777" w:rsidR="00570439" w:rsidRPr="00570439" w:rsidRDefault="00570439" w:rsidP="00846556">
      <w:pPr>
        <w:numPr>
          <w:ilvl w:val="0"/>
          <w:numId w:val="33"/>
        </w:numPr>
        <w:spacing w:line="360" w:lineRule="auto"/>
        <w:ind w:left="0"/>
        <w:rPr>
          <w:rFonts w:ascii="Arial" w:hAnsi="Arial" w:cs="Arial"/>
          <w:sz w:val="22"/>
          <w:szCs w:val="22"/>
        </w:rPr>
      </w:pPr>
      <w:r w:rsidRPr="00570439">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Zamawiający może odmówić dokonania odbioru, uzasadniając w protokole odmowę odbioru. W takim przypadku Strony ustalą nowy termin przeprowadzenia odbioru.</w:t>
      </w:r>
    </w:p>
    <w:p w14:paraId="0528642F" w14:textId="77777777" w:rsidR="00570439" w:rsidRPr="00570439" w:rsidRDefault="00570439" w:rsidP="00846556">
      <w:pPr>
        <w:numPr>
          <w:ilvl w:val="0"/>
          <w:numId w:val="33"/>
        </w:numPr>
        <w:spacing w:line="360" w:lineRule="auto"/>
        <w:ind w:left="0"/>
        <w:rPr>
          <w:rFonts w:ascii="Arial" w:hAnsi="Arial" w:cs="Arial"/>
          <w:sz w:val="22"/>
          <w:szCs w:val="22"/>
        </w:rPr>
      </w:pPr>
      <w:r w:rsidRPr="00570439">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7998219B" w14:textId="688FFE11" w:rsidR="00570439" w:rsidRPr="00570439" w:rsidRDefault="00570439" w:rsidP="00846556">
      <w:pPr>
        <w:numPr>
          <w:ilvl w:val="0"/>
          <w:numId w:val="33"/>
        </w:numPr>
        <w:spacing w:line="360" w:lineRule="auto"/>
        <w:ind w:left="0"/>
        <w:rPr>
          <w:rFonts w:ascii="Arial" w:hAnsi="Arial" w:cs="Arial"/>
          <w:sz w:val="22"/>
          <w:szCs w:val="22"/>
        </w:rPr>
      </w:pPr>
      <w:r w:rsidRPr="00570439">
        <w:rPr>
          <w:rFonts w:ascii="Arial" w:hAnsi="Arial" w:cs="Arial"/>
          <w:sz w:val="22"/>
          <w:szCs w:val="22"/>
        </w:rPr>
        <w:t xml:space="preserve">Niezależnie od postanowień </w:t>
      </w:r>
      <w:r w:rsidRPr="00570439">
        <w:rPr>
          <w:rFonts w:ascii="Arial" w:hAnsi="Arial"/>
          <w:sz w:val="22"/>
        </w:rPr>
        <w:t xml:space="preserve">ust. </w:t>
      </w:r>
      <w:r w:rsidR="0040756A">
        <w:rPr>
          <w:rFonts w:ascii="Arial" w:hAnsi="Arial" w:cs="Arial"/>
          <w:sz w:val="22"/>
          <w:szCs w:val="22"/>
        </w:rPr>
        <w:t>8</w:t>
      </w:r>
      <w:r w:rsidRPr="00570439">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w:t>
      </w:r>
      <w:r w:rsidRPr="00570439">
        <w:rPr>
          <w:rFonts w:ascii="Arial" w:hAnsi="Arial" w:cs="Arial"/>
          <w:sz w:val="22"/>
          <w:szCs w:val="22"/>
        </w:rPr>
        <w:lastRenderedPageBreak/>
        <w:t xml:space="preserve">techniczną lub z przepisami prawa. Podstawę do odmowy przyjęcia Robót w ramach odbioru końcowego stanowi również nieprzekazanie przez Wykonawcę dokumentów, o których mowa </w:t>
      </w:r>
      <w:r w:rsidRPr="00570439">
        <w:rPr>
          <w:rFonts w:ascii="Arial" w:hAnsi="Arial"/>
          <w:sz w:val="22"/>
        </w:rPr>
        <w:t xml:space="preserve">w ust. </w:t>
      </w:r>
      <w:r w:rsidR="0040756A">
        <w:rPr>
          <w:rFonts w:ascii="Arial" w:hAnsi="Arial" w:cs="Arial"/>
          <w:sz w:val="22"/>
          <w:szCs w:val="22"/>
        </w:rPr>
        <w:t>7</w:t>
      </w:r>
      <w:r w:rsidRPr="00570439">
        <w:rPr>
          <w:rFonts w:ascii="Arial" w:hAnsi="Arial" w:cs="Arial"/>
          <w:sz w:val="22"/>
          <w:szCs w:val="22"/>
        </w:rPr>
        <w:t>.</w:t>
      </w:r>
    </w:p>
    <w:p w14:paraId="5C4E42E6" w14:textId="23D681A6" w:rsidR="00570439" w:rsidRPr="00570439" w:rsidRDefault="00570439" w:rsidP="00846556">
      <w:pPr>
        <w:numPr>
          <w:ilvl w:val="0"/>
          <w:numId w:val="33"/>
        </w:numPr>
        <w:spacing w:line="360" w:lineRule="auto"/>
        <w:ind w:left="0"/>
        <w:rPr>
          <w:rFonts w:ascii="Arial" w:hAnsi="Arial" w:cs="Arial"/>
          <w:sz w:val="22"/>
          <w:szCs w:val="22"/>
        </w:rPr>
      </w:pPr>
      <w:r w:rsidRPr="00570439">
        <w:rPr>
          <w:rFonts w:ascii="Arial" w:hAnsi="Arial" w:cs="Arial"/>
          <w:sz w:val="22"/>
          <w:szCs w:val="22"/>
        </w:rPr>
        <w:t xml:space="preserve">W przypadku wykonania uprawnienia, o którym mowa w </w:t>
      </w:r>
      <w:r w:rsidRPr="00570439">
        <w:rPr>
          <w:rFonts w:ascii="Arial" w:hAnsi="Arial"/>
          <w:sz w:val="22"/>
        </w:rPr>
        <w:t xml:space="preserve">ust. </w:t>
      </w:r>
      <w:r w:rsidRPr="00570439">
        <w:rPr>
          <w:rFonts w:ascii="Arial" w:hAnsi="Arial" w:cs="Arial"/>
          <w:sz w:val="22"/>
          <w:szCs w:val="22"/>
        </w:rPr>
        <w:t>1</w:t>
      </w:r>
      <w:r w:rsidR="0040756A">
        <w:rPr>
          <w:rFonts w:ascii="Arial" w:hAnsi="Arial" w:cs="Arial"/>
          <w:sz w:val="22"/>
          <w:szCs w:val="22"/>
        </w:rPr>
        <w:t>0</w:t>
      </w:r>
      <w:r w:rsidRPr="00570439">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41695AAE" w14:textId="4F61CB41" w:rsidR="00570439" w:rsidRPr="00570439" w:rsidRDefault="00570439" w:rsidP="00846556">
      <w:pPr>
        <w:numPr>
          <w:ilvl w:val="0"/>
          <w:numId w:val="33"/>
        </w:numPr>
        <w:spacing w:line="360" w:lineRule="auto"/>
        <w:ind w:left="0"/>
        <w:rPr>
          <w:rFonts w:ascii="Arial" w:hAnsi="Arial" w:cs="Arial"/>
          <w:sz w:val="22"/>
          <w:szCs w:val="22"/>
        </w:rPr>
      </w:pPr>
      <w:r w:rsidRPr="00570439">
        <w:rPr>
          <w:rFonts w:ascii="Arial" w:hAnsi="Arial" w:cs="Arial"/>
          <w:sz w:val="22"/>
          <w:szCs w:val="22"/>
        </w:rPr>
        <w:t xml:space="preserve">W przypadku nieusunięcia wad przez Wykonawcę w wyznaczonym terminie, zgodnie </w:t>
      </w:r>
      <w:r w:rsidRPr="00570439">
        <w:rPr>
          <w:rFonts w:ascii="Arial" w:hAnsi="Arial"/>
          <w:sz w:val="22"/>
        </w:rPr>
        <w:t xml:space="preserve">z ust. </w:t>
      </w:r>
      <w:r w:rsidRPr="00570439">
        <w:rPr>
          <w:rFonts w:ascii="Arial" w:hAnsi="Arial" w:cs="Arial"/>
          <w:sz w:val="22"/>
          <w:szCs w:val="22"/>
        </w:rPr>
        <w:t>1</w:t>
      </w:r>
      <w:r w:rsidR="0040756A">
        <w:rPr>
          <w:rFonts w:ascii="Arial" w:hAnsi="Arial" w:cs="Arial"/>
          <w:sz w:val="22"/>
          <w:szCs w:val="22"/>
        </w:rPr>
        <w:t>1</w:t>
      </w:r>
      <w:r w:rsidRPr="00570439">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01C898FC" w14:textId="1764C041" w:rsidR="00570439" w:rsidRPr="00570439" w:rsidRDefault="00570439" w:rsidP="00846556">
      <w:pPr>
        <w:numPr>
          <w:ilvl w:val="0"/>
          <w:numId w:val="33"/>
        </w:numPr>
        <w:spacing w:line="360" w:lineRule="auto"/>
        <w:ind w:left="0"/>
        <w:rPr>
          <w:rFonts w:ascii="Arial" w:hAnsi="Arial" w:cs="Arial"/>
          <w:sz w:val="22"/>
          <w:szCs w:val="22"/>
        </w:rPr>
      </w:pPr>
      <w:r w:rsidRPr="00570439">
        <w:rPr>
          <w:rFonts w:ascii="Arial" w:hAnsi="Arial" w:cs="Arial"/>
          <w:sz w:val="22"/>
          <w:szCs w:val="22"/>
        </w:rPr>
        <w:t xml:space="preserve">Uprawnienia Zamawiającego określone </w:t>
      </w:r>
      <w:r w:rsidRPr="00570439">
        <w:rPr>
          <w:rFonts w:ascii="Arial" w:hAnsi="Arial"/>
          <w:sz w:val="22"/>
        </w:rPr>
        <w:t xml:space="preserve">w ust. </w:t>
      </w:r>
      <w:r w:rsidRPr="00570439">
        <w:rPr>
          <w:rFonts w:ascii="Arial" w:hAnsi="Arial" w:cs="Arial"/>
          <w:sz w:val="22"/>
          <w:szCs w:val="22"/>
        </w:rPr>
        <w:t>1</w:t>
      </w:r>
      <w:r w:rsidR="0040756A">
        <w:rPr>
          <w:rFonts w:ascii="Arial" w:hAnsi="Arial" w:cs="Arial"/>
          <w:sz w:val="22"/>
          <w:szCs w:val="22"/>
        </w:rPr>
        <w:t>0</w:t>
      </w:r>
      <w:r w:rsidRPr="00570439">
        <w:rPr>
          <w:rFonts w:ascii="Arial" w:hAnsi="Arial"/>
          <w:sz w:val="22"/>
        </w:rPr>
        <w:t xml:space="preserve"> oraz ust. </w:t>
      </w:r>
      <w:r w:rsidRPr="00570439">
        <w:rPr>
          <w:rFonts w:ascii="Arial" w:hAnsi="Arial" w:cs="Arial"/>
          <w:sz w:val="22"/>
          <w:szCs w:val="22"/>
        </w:rPr>
        <w:t>1</w:t>
      </w:r>
      <w:r w:rsidR="0040756A">
        <w:rPr>
          <w:rFonts w:ascii="Arial" w:hAnsi="Arial" w:cs="Arial"/>
          <w:sz w:val="22"/>
          <w:szCs w:val="22"/>
        </w:rPr>
        <w:t>2</w:t>
      </w:r>
      <w:r w:rsidRPr="00570439">
        <w:rPr>
          <w:rFonts w:ascii="Arial" w:hAnsi="Arial" w:cs="Arial"/>
          <w:sz w:val="22"/>
          <w:szCs w:val="22"/>
        </w:rPr>
        <w:t xml:space="preserve"> w trakcie odbioru końcowego dotyczą całości robót objętych odbiorem końcowym.</w:t>
      </w:r>
    </w:p>
    <w:p w14:paraId="739E0F81" w14:textId="223879D7" w:rsidR="0078128D" w:rsidRPr="00922479" w:rsidRDefault="0078128D" w:rsidP="00922479">
      <w:pPr>
        <w:spacing w:line="360" w:lineRule="auto"/>
        <w:jc w:val="center"/>
        <w:rPr>
          <w:rFonts w:ascii="Arial" w:hAnsi="Arial" w:cs="Arial"/>
          <w:sz w:val="22"/>
          <w:szCs w:val="22"/>
          <w:highlight w:val="yellow"/>
        </w:rPr>
      </w:pPr>
      <w:r w:rsidRPr="00922479">
        <w:rPr>
          <w:rFonts w:ascii="Arial" w:hAnsi="Arial" w:cs="Arial"/>
          <w:b/>
          <w:sz w:val="22"/>
          <w:szCs w:val="22"/>
        </w:rPr>
        <w:t xml:space="preserve">§ </w:t>
      </w:r>
      <w:r w:rsidR="006F6EED">
        <w:rPr>
          <w:rFonts w:ascii="Arial" w:hAnsi="Arial" w:cs="Arial"/>
          <w:b/>
          <w:sz w:val="22"/>
          <w:szCs w:val="22"/>
        </w:rPr>
        <w:t>10</w:t>
      </w:r>
    </w:p>
    <w:p w14:paraId="11C5CBE4"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Odpowiedzialność</w:t>
      </w:r>
    </w:p>
    <w:p w14:paraId="7A5D8112" w14:textId="240334A7" w:rsidR="006337C7" w:rsidRPr="00922479" w:rsidRDefault="006337C7"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Wykonawca ponosi pełną odpowiedzialność za należyte, a</w:t>
      </w:r>
      <w:r w:rsidR="00B66631" w:rsidRPr="00922479">
        <w:rPr>
          <w:rFonts w:ascii="Arial" w:hAnsi="Arial" w:cs="Arial"/>
          <w:sz w:val="22"/>
          <w:szCs w:val="22"/>
        </w:rPr>
        <w:t xml:space="preserve"> w </w:t>
      </w:r>
      <w:r w:rsidRPr="00922479">
        <w:rPr>
          <w:rFonts w:ascii="Arial" w:hAnsi="Arial" w:cs="Arial"/>
          <w:sz w:val="22"/>
          <w:szCs w:val="22"/>
        </w:rPr>
        <w:t>tym terminowe wykonanie Umowy.</w:t>
      </w:r>
    </w:p>
    <w:p w14:paraId="702D81F4" w14:textId="29A4F161" w:rsidR="006337C7" w:rsidRPr="005908C5" w:rsidRDefault="006337C7" w:rsidP="005908C5">
      <w:pPr>
        <w:pStyle w:val="Akapitzlist"/>
        <w:numPr>
          <w:ilvl w:val="1"/>
          <w:numId w:val="3"/>
        </w:numPr>
        <w:spacing w:line="360" w:lineRule="auto"/>
        <w:ind w:left="284" w:hanging="491"/>
        <w:rPr>
          <w:rFonts w:ascii="Arial" w:hAnsi="Arial" w:cs="Arial"/>
          <w:sz w:val="22"/>
          <w:szCs w:val="22"/>
        </w:rPr>
      </w:pPr>
      <w:r w:rsidRPr="005908C5">
        <w:rPr>
          <w:rFonts w:ascii="Arial" w:hAnsi="Arial" w:cs="Arial"/>
          <w:sz w:val="22"/>
          <w:szCs w:val="22"/>
        </w:rPr>
        <w:t>Członkowie Konsorcjum ponoszą solidarną odpowiedzialność za należyte, a</w:t>
      </w:r>
      <w:r w:rsidR="00B66631" w:rsidRPr="005908C5">
        <w:rPr>
          <w:rFonts w:ascii="Arial" w:hAnsi="Arial" w:cs="Arial"/>
          <w:sz w:val="22"/>
          <w:szCs w:val="22"/>
        </w:rPr>
        <w:t xml:space="preserve"> w </w:t>
      </w:r>
      <w:r w:rsidRPr="005908C5">
        <w:rPr>
          <w:rFonts w:ascii="Arial" w:hAnsi="Arial" w:cs="Arial"/>
          <w:sz w:val="22"/>
          <w:szCs w:val="22"/>
        </w:rPr>
        <w:t xml:space="preserve">tym terminowe wykonanie Umowy oraz za wniesienie zabezpieczenia należytego wykonania Umowy.* </w:t>
      </w:r>
      <w:r w:rsidRPr="005908C5">
        <w:rPr>
          <w:rFonts w:ascii="Arial" w:hAnsi="Arial" w:cs="Arial"/>
          <w:i/>
          <w:sz w:val="22"/>
          <w:szCs w:val="22"/>
        </w:rPr>
        <w:t>(dotyczy konsorcjum)</w:t>
      </w:r>
    </w:p>
    <w:p w14:paraId="6A1B3A34" w14:textId="2D831E19" w:rsidR="0078128D" w:rsidRPr="00922479" w:rsidRDefault="008A5366" w:rsidP="00922479">
      <w:pPr>
        <w:numPr>
          <w:ilvl w:val="1"/>
          <w:numId w:val="2"/>
        </w:numPr>
        <w:spacing w:line="360" w:lineRule="auto"/>
        <w:ind w:left="-142"/>
        <w:rPr>
          <w:rFonts w:ascii="Arial" w:hAnsi="Arial" w:cs="Arial"/>
          <w:sz w:val="22"/>
          <w:szCs w:val="22"/>
        </w:rPr>
      </w:pPr>
      <w:r w:rsidRPr="008A5366">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r w:rsidR="0078128D" w:rsidRPr="00922479">
        <w:rPr>
          <w:rFonts w:ascii="Arial" w:hAnsi="Arial" w:cs="Arial"/>
          <w:sz w:val="22"/>
          <w:szCs w:val="22"/>
        </w:rPr>
        <w:t>.</w:t>
      </w:r>
    </w:p>
    <w:p w14:paraId="331E7F7E" w14:textId="4E6B4027" w:rsidR="0078128D" w:rsidRPr="00F257CE" w:rsidRDefault="0078128D" w:rsidP="00922479">
      <w:pPr>
        <w:numPr>
          <w:ilvl w:val="1"/>
          <w:numId w:val="2"/>
        </w:numPr>
        <w:spacing w:line="360" w:lineRule="auto"/>
        <w:ind w:left="-142"/>
        <w:rPr>
          <w:rFonts w:ascii="Arial" w:hAnsi="Arial" w:cs="Arial"/>
          <w:sz w:val="22"/>
          <w:szCs w:val="22"/>
        </w:rPr>
      </w:pPr>
      <w:r w:rsidRPr="00F257CE">
        <w:rPr>
          <w:rFonts w:ascii="Arial" w:hAnsi="Arial" w:cs="Arial"/>
          <w:sz w:val="22"/>
          <w:szCs w:val="22"/>
        </w:rPr>
        <w:t>Strony są zwolnione od odpowiedzialności za szkody powstałe</w:t>
      </w:r>
      <w:r w:rsidR="00B66631" w:rsidRPr="00F257CE">
        <w:rPr>
          <w:rFonts w:ascii="Arial" w:hAnsi="Arial" w:cs="Arial"/>
          <w:sz w:val="22"/>
          <w:szCs w:val="22"/>
        </w:rPr>
        <w:t xml:space="preserve"> w </w:t>
      </w:r>
      <w:r w:rsidRPr="00F257CE">
        <w:rPr>
          <w:rFonts w:ascii="Arial" w:hAnsi="Arial" w:cs="Arial"/>
          <w:sz w:val="22"/>
          <w:szCs w:val="22"/>
        </w:rPr>
        <w:t>związku</w:t>
      </w:r>
      <w:r w:rsidR="00B66631" w:rsidRPr="00F257CE">
        <w:rPr>
          <w:rFonts w:ascii="Arial" w:hAnsi="Arial" w:cs="Arial"/>
          <w:sz w:val="22"/>
          <w:szCs w:val="22"/>
        </w:rPr>
        <w:t xml:space="preserve"> z </w:t>
      </w:r>
      <w:r w:rsidRPr="00F257CE">
        <w:rPr>
          <w:rFonts w:ascii="Arial" w:hAnsi="Arial" w:cs="Arial"/>
          <w:sz w:val="22"/>
          <w:szCs w:val="22"/>
        </w:rPr>
        <w:t>niewykonaniem lub nienależytym wykonaniem Umowy</w:t>
      </w:r>
      <w:r w:rsidR="00B66631" w:rsidRPr="00F257CE">
        <w:rPr>
          <w:rFonts w:ascii="Arial" w:hAnsi="Arial" w:cs="Arial"/>
          <w:sz w:val="22"/>
          <w:szCs w:val="22"/>
        </w:rPr>
        <w:t xml:space="preserve"> w </w:t>
      </w:r>
      <w:r w:rsidRPr="00F257CE">
        <w:rPr>
          <w:rFonts w:ascii="Arial" w:hAnsi="Arial" w:cs="Arial"/>
          <w:sz w:val="22"/>
          <w:szCs w:val="22"/>
        </w:rPr>
        <w:t xml:space="preserve">przypadku, gdy to niewykonanie lub nienależyte wykonanie jest następstwem zdarzeń </w:t>
      </w:r>
      <w:r w:rsidR="006504FB" w:rsidRPr="00F257CE">
        <w:rPr>
          <w:rFonts w:ascii="Arial" w:hAnsi="Arial" w:cs="Arial"/>
          <w:sz w:val="22"/>
          <w:szCs w:val="22"/>
        </w:rPr>
        <w:t>określanych jako</w:t>
      </w:r>
      <w:r w:rsidRPr="00F257CE">
        <w:rPr>
          <w:rFonts w:ascii="Arial" w:hAnsi="Arial" w:cs="Arial"/>
          <w:sz w:val="22"/>
          <w:szCs w:val="22"/>
        </w:rPr>
        <w:t xml:space="preserve"> siła wyższa.</w:t>
      </w:r>
    </w:p>
    <w:p w14:paraId="61104780" w14:textId="77777777" w:rsidR="00694F5F" w:rsidRDefault="00694F5F" w:rsidP="00694F5F">
      <w:pPr>
        <w:numPr>
          <w:ilvl w:val="1"/>
          <w:numId w:val="2"/>
        </w:numPr>
        <w:spacing w:line="360" w:lineRule="auto"/>
        <w:ind w:left="-142"/>
        <w:rPr>
          <w:rFonts w:ascii="Arial" w:hAnsi="Arial" w:cs="Arial"/>
          <w:sz w:val="22"/>
          <w:szCs w:val="22"/>
        </w:rPr>
      </w:pPr>
      <w:r w:rsidRPr="00694F5F">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44321A2F" w14:textId="761A1122" w:rsidR="00694F5F" w:rsidRPr="00694F5F" w:rsidRDefault="00694F5F" w:rsidP="00694F5F">
      <w:pPr>
        <w:numPr>
          <w:ilvl w:val="1"/>
          <w:numId w:val="2"/>
        </w:numPr>
        <w:spacing w:line="360" w:lineRule="auto"/>
        <w:ind w:left="-142"/>
        <w:rPr>
          <w:rFonts w:ascii="Arial" w:hAnsi="Arial" w:cs="Arial"/>
          <w:sz w:val="22"/>
          <w:szCs w:val="22"/>
        </w:rPr>
      </w:pPr>
      <w:r w:rsidRPr="00694F5F">
        <w:rPr>
          <w:rFonts w:ascii="Arial" w:hAnsi="Arial" w:cs="Arial"/>
          <w:sz w:val="22"/>
          <w:szCs w:val="22"/>
        </w:rPr>
        <w:t>Strony zgodnie ustalają, że dla potrzeb Umowy za siłę wyższą w szczególności uznają następujące zdarzenia, o ile wpływają one na wykonanie Umowy:</w:t>
      </w:r>
    </w:p>
    <w:p w14:paraId="512353EA" w14:textId="77777777" w:rsidR="00694F5F" w:rsidRPr="007A06EA" w:rsidRDefault="00694F5F" w:rsidP="00846556">
      <w:pPr>
        <w:pStyle w:val="Tekstpodstawowywcity"/>
        <w:numPr>
          <w:ilvl w:val="0"/>
          <w:numId w:val="34"/>
        </w:numPr>
        <w:suppressAutoHyphens w:val="0"/>
        <w:spacing w:line="360" w:lineRule="auto"/>
        <w:ind w:left="142" w:hanging="283"/>
        <w:rPr>
          <w:rFonts w:ascii="Arial" w:hAnsi="Arial" w:cs="Arial"/>
          <w:sz w:val="22"/>
          <w:szCs w:val="22"/>
        </w:rPr>
      </w:pPr>
      <w:r w:rsidRPr="007A06EA">
        <w:rPr>
          <w:rFonts w:ascii="Arial" w:hAnsi="Arial" w:cs="Arial"/>
          <w:sz w:val="22"/>
          <w:szCs w:val="22"/>
        </w:rPr>
        <w:t>strajki lub inne formy protestu,</w:t>
      </w:r>
    </w:p>
    <w:p w14:paraId="535725DA" w14:textId="77777777" w:rsidR="00694F5F" w:rsidRPr="007A06EA" w:rsidRDefault="00694F5F" w:rsidP="00846556">
      <w:pPr>
        <w:pStyle w:val="Tekstpodstawowywcity"/>
        <w:numPr>
          <w:ilvl w:val="0"/>
          <w:numId w:val="34"/>
        </w:numPr>
        <w:suppressAutoHyphens w:val="0"/>
        <w:spacing w:line="360" w:lineRule="auto"/>
        <w:ind w:left="142"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19C0042E" w14:textId="77777777" w:rsidR="00694F5F" w:rsidRDefault="00694F5F" w:rsidP="00846556">
      <w:pPr>
        <w:pStyle w:val="Tekstpodstawowywcity"/>
        <w:numPr>
          <w:ilvl w:val="0"/>
          <w:numId w:val="34"/>
        </w:numPr>
        <w:suppressAutoHyphens w:val="0"/>
        <w:spacing w:line="360" w:lineRule="auto"/>
        <w:ind w:left="142" w:hanging="283"/>
        <w:rPr>
          <w:rFonts w:ascii="Arial" w:hAnsi="Arial" w:cs="Arial"/>
          <w:sz w:val="22"/>
          <w:szCs w:val="22"/>
        </w:rPr>
      </w:pPr>
      <w:r w:rsidRPr="007A06EA">
        <w:rPr>
          <w:rFonts w:ascii="Arial" w:hAnsi="Arial" w:cs="Arial"/>
          <w:sz w:val="22"/>
          <w:szCs w:val="22"/>
        </w:rPr>
        <w:t>powódź,</w:t>
      </w:r>
    </w:p>
    <w:p w14:paraId="5C67D6DF" w14:textId="2E73563C" w:rsidR="00694F5F" w:rsidRPr="00694F5F" w:rsidRDefault="00694F5F" w:rsidP="00846556">
      <w:pPr>
        <w:pStyle w:val="Tekstpodstawowywcity"/>
        <w:numPr>
          <w:ilvl w:val="0"/>
          <w:numId w:val="34"/>
        </w:numPr>
        <w:suppressAutoHyphens w:val="0"/>
        <w:spacing w:line="360" w:lineRule="auto"/>
        <w:ind w:left="142" w:hanging="283"/>
        <w:rPr>
          <w:rFonts w:ascii="Arial" w:hAnsi="Arial" w:cs="Arial"/>
          <w:sz w:val="22"/>
          <w:szCs w:val="22"/>
        </w:rPr>
      </w:pPr>
      <w:r w:rsidRPr="00694F5F">
        <w:rPr>
          <w:rFonts w:ascii="Arial" w:hAnsi="Arial" w:cs="Arial"/>
          <w:sz w:val="22"/>
          <w:szCs w:val="22"/>
        </w:rPr>
        <w:lastRenderedPageBreak/>
        <w:t>katastrofalne wydarzenia powstałe na skutek okoliczności, za którą żadna ze Stron nie ponosi odpowiedzialności.</w:t>
      </w:r>
    </w:p>
    <w:p w14:paraId="10F177EE" w14:textId="15ABC0B7" w:rsidR="0078128D"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Strona powołująca się na siłę wyższą jest zobowiązana zawiadomić niezwłocznie drugą Stronę na piśmie, zarówno</w:t>
      </w:r>
      <w:r w:rsidR="00B66631" w:rsidRPr="00922479">
        <w:rPr>
          <w:rFonts w:ascii="Arial" w:hAnsi="Arial" w:cs="Arial"/>
          <w:sz w:val="22"/>
          <w:szCs w:val="22"/>
        </w:rPr>
        <w:t xml:space="preserve"> o </w:t>
      </w:r>
      <w:r w:rsidRPr="00922479">
        <w:rPr>
          <w:rFonts w:ascii="Arial" w:hAnsi="Arial" w:cs="Arial"/>
          <w:sz w:val="22"/>
          <w:szCs w:val="22"/>
        </w:rPr>
        <w:t>zaistnieniu, jak i ustaniu okoliczności uznawanych za siłę wyższą oraz do przedstawienia</w:t>
      </w:r>
      <w:r w:rsidR="00B66631" w:rsidRPr="00922479">
        <w:rPr>
          <w:rFonts w:ascii="Arial" w:hAnsi="Arial" w:cs="Arial"/>
          <w:sz w:val="22"/>
          <w:szCs w:val="22"/>
        </w:rPr>
        <w:t xml:space="preserve"> w </w:t>
      </w:r>
      <w:r w:rsidRPr="00922479">
        <w:rPr>
          <w:rFonts w:ascii="Arial" w:hAnsi="Arial" w:cs="Arial"/>
          <w:sz w:val="22"/>
          <w:szCs w:val="22"/>
        </w:rPr>
        <w:t>terminie 3 dni po ustąpieniu stanu siły wyższej dowodów potwierdzających ich wystąpienie.</w:t>
      </w:r>
    </w:p>
    <w:p w14:paraId="699D3A4F" w14:textId="7CA37E8E"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6F6EED">
        <w:rPr>
          <w:rFonts w:ascii="Arial" w:hAnsi="Arial" w:cs="Arial"/>
          <w:b/>
          <w:sz w:val="22"/>
          <w:szCs w:val="22"/>
        </w:rPr>
        <w:t>11</w:t>
      </w:r>
    </w:p>
    <w:p w14:paraId="4FD2CFA6"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Kary umowne</w:t>
      </w:r>
    </w:p>
    <w:p w14:paraId="6575032C" w14:textId="60D73DD5" w:rsidR="0078128D" w:rsidRPr="00922479" w:rsidRDefault="0082358B" w:rsidP="007F5C05">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6A351471" w14:textId="3C2A1581" w:rsidR="00B11178" w:rsidRPr="00781D42" w:rsidRDefault="00B11178" w:rsidP="00846556">
      <w:pPr>
        <w:pStyle w:val="Tekstpodstawowywcity"/>
        <w:numPr>
          <w:ilvl w:val="0"/>
          <w:numId w:val="22"/>
        </w:numPr>
        <w:suppressAutoHyphens w:val="0"/>
        <w:spacing w:line="360" w:lineRule="auto"/>
        <w:ind w:left="284" w:hanging="426"/>
        <w:rPr>
          <w:rFonts w:ascii="Arial" w:hAnsi="Arial" w:cs="Arial"/>
          <w:sz w:val="22"/>
          <w:szCs w:val="22"/>
        </w:rPr>
      </w:pPr>
      <w:r w:rsidRPr="00922479">
        <w:rPr>
          <w:rFonts w:ascii="Arial" w:hAnsi="Arial" w:cs="Arial"/>
          <w:sz w:val="22"/>
          <w:szCs w:val="22"/>
        </w:rPr>
        <w:t>w przypadku odstąpienia od Umowy</w:t>
      </w:r>
      <w:r w:rsidRPr="00922479">
        <w:rPr>
          <w:rFonts w:ascii="Arial" w:eastAsia="Arial Unicode MS" w:hAnsi="Arial" w:cs="Arial"/>
          <w:sz w:val="22"/>
          <w:szCs w:val="22"/>
        </w:rPr>
        <w:t xml:space="preserve"> </w:t>
      </w:r>
      <w:r w:rsidRPr="00922479">
        <w:rPr>
          <w:rFonts w:ascii="Arial" w:hAnsi="Arial" w:cs="Arial"/>
          <w:sz w:val="22"/>
          <w:szCs w:val="22"/>
        </w:rPr>
        <w:t>z przyczyn leżących po stro</w:t>
      </w:r>
      <w:r w:rsidRPr="00781D42">
        <w:rPr>
          <w:rFonts w:ascii="Arial" w:hAnsi="Arial" w:cs="Arial"/>
          <w:sz w:val="22"/>
          <w:szCs w:val="22"/>
        </w:rPr>
        <w:t xml:space="preserve">nie Wykonawcy – karę umowną w wysokości </w:t>
      </w:r>
      <w:r w:rsidR="00815772" w:rsidRPr="00781D42">
        <w:rPr>
          <w:rFonts w:ascii="Arial" w:hAnsi="Arial" w:cs="Arial"/>
          <w:sz w:val="22"/>
          <w:szCs w:val="22"/>
        </w:rPr>
        <w:t>10</w:t>
      </w:r>
      <w:r w:rsidRPr="00781D42">
        <w:rPr>
          <w:rFonts w:ascii="Arial" w:hAnsi="Arial" w:cs="Arial"/>
          <w:sz w:val="22"/>
          <w:szCs w:val="22"/>
        </w:rPr>
        <w:t xml:space="preserve"> % Wynagrodzenia netto, o którym mowa </w:t>
      </w:r>
      <w:r w:rsidRPr="001050DC">
        <w:rPr>
          <w:rFonts w:ascii="Arial" w:hAnsi="Arial" w:cs="Arial"/>
          <w:sz w:val="22"/>
          <w:szCs w:val="22"/>
        </w:rPr>
        <w:t xml:space="preserve">w § </w:t>
      </w:r>
      <w:r w:rsidR="006F74B1" w:rsidRPr="001050DC">
        <w:rPr>
          <w:rFonts w:ascii="Arial" w:hAnsi="Arial" w:cs="Arial"/>
          <w:sz w:val="22"/>
          <w:szCs w:val="22"/>
        </w:rPr>
        <w:t>8</w:t>
      </w:r>
      <w:r w:rsidRPr="001050DC">
        <w:rPr>
          <w:rFonts w:ascii="Arial" w:hAnsi="Arial" w:cs="Arial"/>
          <w:sz w:val="22"/>
          <w:szCs w:val="22"/>
        </w:rPr>
        <w:t xml:space="preserve"> ust. 1 </w:t>
      </w:r>
      <w:r w:rsidRPr="00781D42">
        <w:rPr>
          <w:rFonts w:ascii="Arial" w:hAnsi="Arial" w:cs="Arial"/>
          <w:sz w:val="22"/>
          <w:szCs w:val="22"/>
        </w:rPr>
        <w:t>Umowy</w:t>
      </w:r>
    </w:p>
    <w:p w14:paraId="0BD065AA" w14:textId="2EDCF89D" w:rsidR="00FC16AB" w:rsidRPr="001050DC" w:rsidRDefault="00FC16AB" w:rsidP="00846556">
      <w:pPr>
        <w:pStyle w:val="Tekstpodstawowywcity"/>
        <w:numPr>
          <w:ilvl w:val="0"/>
          <w:numId w:val="22"/>
        </w:numPr>
        <w:suppressAutoHyphens w:val="0"/>
        <w:spacing w:line="360" w:lineRule="auto"/>
        <w:ind w:left="284" w:hanging="426"/>
        <w:rPr>
          <w:rFonts w:ascii="Arial" w:hAnsi="Arial" w:cs="Arial"/>
          <w:sz w:val="22"/>
          <w:szCs w:val="22"/>
        </w:rPr>
      </w:pPr>
      <w:r w:rsidRPr="001050DC">
        <w:rPr>
          <w:rFonts w:ascii="Arial" w:hAnsi="Arial" w:cs="Arial"/>
          <w:sz w:val="22"/>
          <w:szCs w:val="22"/>
        </w:rPr>
        <w:t xml:space="preserve">w przypadku zwłoki Wykonawcy w wykonaniu </w:t>
      </w:r>
      <w:r w:rsidR="00B11178" w:rsidRPr="001050DC">
        <w:rPr>
          <w:rFonts w:ascii="Arial" w:hAnsi="Arial" w:cs="Arial"/>
          <w:sz w:val="22"/>
          <w:szCs w:val="22"/>
        </w:rPr>
        <w:t>Robót</w:t>
      </w:r>
      <w:r w:rsidRPr="001050DC">
        <w:rPr>
          <w:rFonts w:ascii="Arial" w:hAnsi="Arial" w:cs="Arial"/>
          <w:sz w:val="22"/>
          <w:szCs w:val="22"/>
        </w:rPr>
        <w:t xml:space="preserve"> lub innych czynności objętych przedmiotem Umowy w st</w:t>
      </w:r>
      <w:r w:rsidR="00395D6B" w:rsidRPr="001050DC">
        <w:rPr>
          <w:rFonts w:ascii="Arial" w:hAnsi="Arial" w:cs="Arial"/>
          <w:sz w:val="22"/>
          <w:szCs w:val="22"/>
        </w:rPr>
        <w:t>osunku do terminu określonego w</w:t>
      </w:r>
      <w:r w:rsidRPr="001050DC">
        <w:rPr>
          <w:rFonts w:ascii="Arial" w:hAnsi="Arial" w:cs="Arial"/>
          <w:sz w:val="22"/>
          <w:szCs w:val="22"/>
        </w:rPr>
        <w:t xml:space="preserve"> </w:t>
      </w:r>
      <w:r w:rsidR="00395D6B" w:rsidRPr="001050DC">
        <w:rPr>
          <w:rFonts w:ascii="Arial" w:hAnsi="Arial" w:cs="Arial"/>
          <w:sz w:val="22"/>
          <w:szCs w:val="22"/>
        </w:rPr>
        <w:t>§</w:t>
      </w:r>
      <w:r w:rsidRPr="001050DC">
        <w:rPr>
          <w:rFonts w:ascii="Arial" w:hAnsi="Arial" w:cs="Arial"/>
          <w:sz w:val="22"/>
          <w:szCs w:val="22"/>
        </w:rPr>
        <w:t xml:space="preserve"> </w:t>
      </w:r>
      <w:r w:rsidR="00395D6B" w:rsidRPr="001050DC">
        <w:rPr>
          <w:rFonts w:ascii="Arial" w:hAnsi="Arial" w:cs="Arial"/>
          <w:sz w:val="22"/>
          <w:szCs w:val="22"/>
        </w:rPr>
        <w:t xml:space="preserve">2 ust. 1 Umowy, </w:t>
      </w:r>
      <w:r w:rsidRPr="001050DC">
        <w:rPr>
          <w:rFonts w:ascii="Arial" w:hAnsi="Arial" w:cs="Arial"/>
          <w:sz w:val="22"/>
          <w:szCs w:val="22"/>
        </w:rPr>
        <w:t>w wysokości 0,</w:t>
      </w:r>
      <w:r w:rsidR="00B11178" w:rsidRPr="001050DC">
        <w:rPr>
          <w:rFonts w:ascii="Arial" w:hAnsi="Arial" w:cs="Arial"/>
          <w:sz w:val="22"/>
          <w:szCs w:val="22"/>
        </w:rPr>
        <w:t>1</w:t>
      </w:r>
      <w:r w:rsidRPr="001050DC">
        <w:rPr>
          <w:rFonts w:ascii="Arial" w:hAnsi="Arial" w:cs="Arial"/>
          <w:sz w:val="22"/>
          <w:szCs w:val="22"/>
        </w:rPr>
        <w:t>% wynagrodzenia netto za każdy dzień zwłoki liczony od upływu terminu wyznaczonego w Umowie;</w:t>
      </w:r>
    </w:p>
    <w:p w14:paraId="487C8833" w14:textId="38B11415" w:rsidR="005769B4" w:rsidRPr="001050DC" w:rsidRDefault="005769B4" w:rsidP="001476EC">
      <w:pPr>
        <w:pStyle w:val="Tekstpodstawowywcity"/>
        <w:numPr>
          <w:ilvl w:val="0"/>
          <w:numId w:val="22"/>
        </w:numPr>
        <w:suppressAutoHyphens w:val="0"/>
        <w:spacing w:line="360" w:lineRule="auto"/>
        <w:ind w:left="284" w:hanging="426"/>
        <w:rPr>
          <w:rFonts w:ascii="Arial" w:hAnsi="Arial" w:cs="Arial"/>
          <w:strike/>
          <w:sz w:val="22"/>
          <w:szCs w:val="22"/>
        </w:rPr>
      </w:pPr>
      <w:r w:rsidRPr="001050DC">
        <w:rPr>
          <w:rFonts w:ascii="Arial" w:hAnsi="Arial" w:cs="Arial"/>
          <w:sz w:val="22"/>
          <w:szCs w:val="22"/>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001476EC" w:rsidRPr="001050DC">
        <w:rPr>
          <w:rFonts w:ascii="Arial" w:hAnsi="Arial" w:cs="Arial"/>
          <w:sz w:val="22"/>
          <w:szCs w:val="22"/>
        </w:rPr>
        <w:t xml:space="preserve">5 </w:t>
      </w:r>
      <w:r w:rsidRPr="001050DC">
        <w:rPr>
          <w:rFonts w:ascii="Arial" w:hAnsi="Arial" w:cs="Arial"/>
          <w:sz w:val="22"/>
          <w:szCs w:val="22"/>
        </w:rPr>
        <w:t xml:space="preserve">% Wynagrodzenia netto, o którym mowa w </w:t>
      </w:r>
      <w:r w:rsidR="001476EC" w:rsidRPr="001050DC">
        <w:rPr>
          <w:rFonts w:ascii="Arial" w:hAnsi="Arial" w:cs="Arial"/>
          <w:sz w:val="22"/>
          <w:szCs w:val="22"/>
        </w:rPr>
        <w:t>§ 8 ust. 1</w:t>
      </w:r>
      <w:r w:rsidRPr="001050DC">
        <w:rPr>
          <w:rFonts w:ascii="Arial" w:hAnsi="Arial" w:cs="Arial"/>
          <w:sz w:val="22"/>
          <w:szCs w:val="22"/>
        </w:rPr>
        <w:t>,</w:t>
      </w:r>
    </w:p>
    <w:p w14:paraId="17933F3D" w14:textId="7F12A466" w:rsidR="00FC16AB" w:rsidRPr="00781D42" w:rsidRDefault="00815772" w:rsidP="00846556">
      <w:pPr>
        <w:pStyle w:val="Tekstpodstawowywcity"/>
        <w:numPr>
          <w:ilvl w:val="0"/>
          <w:numId w:val="22"/>
        </w:numPr>
        <w:suppressAutoHyphens w:val="0"/>
        <w:spacing w:line="360" w:lineRule="auto"/>
        <w:ind w:left="284" w:hanging="426"/>
        <w:rPr>
          <w:rFonts w:ascii="Arial" w:hAnsi="Arial" w:cs="Arial"/>
          <w:sz w:val="22"/>
          <w:szCs w:val="22"/>
        </w:rPr>
      </w:pPr>
      <w:r w:rsidRPr="001050DC">
        <w:rPr>
          <w:rFonts w:ascii="Arial" w:hAnsi="Arial" w:cs="Arial"/>
          <w:sz w:val="22"/>
          <w:szCs w:val="22"/>
        </w:rPr>
        <w:t>w przypadku naruszenia zobowiązania do usuwania odpadów zgodnie z obowiązującymi przepisami oraz Instrukcjami, a także zobowiązania do przedkładania informacji o wytwarzanych odpadach oraz sposobach gospodarowania wytworzonymi odpadami, Zamawiający jest uprawniony do nałożenia kary umownej w wysokości 1 000,00 złotych, za każde naruszenie</w:t>
      </w:r>
      <w:r w:rsidR="001476EC" w:rsidRPr="001050DC">
        <w:rPr>
          <w:rFonts w:ascii="Arial" w:hAnsi="Arial" w:cs="Arial"/>
          <w:sz w:val="22"/>
          <w:szCs w:val="22"/>
        </w:rPr>
        <w:t>,</w:t>
      </w:r>
    </w:p>
    <w:p w14:paraId="1D8C3D61" w14:textId="6E1DA205" w:rsidR="005769B4" w:rsidRPr="00781D42" w:rsidRDefault="005769B4" w:rsidP="00846556">
      <w:pPr>
        <w:pStyle w:val="Tekstpodstawowywcity"/>
        <w:numPr>
          <w:ilvl w:val="0"/>
          <w:numId w:val="22"/>
        </w:numPr>
        <w:suppressAutoHyphens w:val="0"/>
        <w:spacing w:line="360" w:lineRule="auto"/>
        <w:ind w:left="284" w:hanging="426"/>
        <w:rPr>
          <w:rFonts w:ascii="Arial" w:hAnsi="Arial" w:cs="Arial"/>
          <w:sz w:val="22"/>
          <w:szCs w:val="22"/>
        </w:rPr>
      </w:pPr>
      <w:r w:rsidRPr="001050DC">
        <w:rPr>
          <w:rFonts w:ascii="Arial" w:hAnsi="Arial" w:cs="Arial"/>
          <w:sz w:val="22"/>
          <w:szCs w:val="22"/>
        </w:rPr>
        <w:t xml:space="preserve">za zawinione przerwanie realizacji robót przez Wykonawcę trwające powyżej </w:t>
      </w:r>
      <w:r w:rsidR="001476EC" w:rsidRPr="001050DC">
        <w:rPr>
          <w:rFonts w:ascii="Arial" w:hAnsi="Arial" w:cs="Arial"/>
          <w:sz w:val="22"/>
          <w:szCs w:val="22"/>
        </w:rPr>
        <w:t xml:space="preserve">14 </w:t>
      </w:r>
      <w:r w:rsidRPr="001050DC">
        <w:rPr>
          <w:rFonts w:ascii="Arial" w:hAnsi="Arial" w:cs="Arial"/>
          <w:sz w:val="22"/>
          <w:szCs w:val="22"/>
        </w:rPr>
        <w:t xml:space="preserve">dni, w wysokości </w:t>
      </w:r>
      <w:r w:rsidR="001476EC" w:rsidRPr="001050DC">
        <w:rPr>
          <w:rFonts w:ascii="Arial" w:hAnsi="Arial" w:cs="Arial"/>
          <w:sz w:val="22"/>
          <w:szCs w:val="22"/>
        </w:rPr>
        <w:t xml:space="preserve">0,1% </w:t>
      </w:r>
      <w:r w:rsidRPr="001050DC">
        <w:rPr>
          <w:rFonts w:ascii="Arial" w:hAnsi="Arial" w:cs="Arial"/>
          <w:sz w:val="22"/>
          <w:szCs w:val="22"/>
        </w:rPr>
        <w:t xml:space="preserve">Wynagrodzenia netto, o którym mowa w </w:t>
      </w:r>
      <w:r w:rsidR="001476EC" w:rsidRPr="001050DC">
        <w:rPr>
          <w:rFonts w:ascii="Arial" w:hAnsi="Arial" w:cs="Arial"/>
          <w:sz w:val="22"/>
          <w:szCs w:val="22"/>
        </w:rPr>
        <w:t>§ 8 ust. 1</w:t>
      </w:r>
      <w:r w:rsidRPr="00781D42">
        <w:rPr>
          <w:rFonts w:ascii="Arial" w:hAnsi="Arial" w:cs="Arial"/>
          <w:sz w:val="22"/>
          <w:szCs w:val="22"/>
        </w:rPr>
        <w:t>, za każdy rozpoczęty dzień przerwy w wykonaniu Robót,</w:t>
      </w:r>
    </w:p>
    <w:p w14:paraId="066B3DDB" w14:textId="233F8F67" w:rsidR="00187526" w:rsidRPr="00922479" w:rsidRDefault="00187526" w:rsidP="007F5C05">
      <w:pPr>
        <w:numPr>
          <w:ilvl w:val="1"/>
          <w:numId w:val="4"/>
        </w:numPr>
        <w:spacing w:line="360" w:lineRule="auto"/>
        <w:ind w:left="-142" w:hanging="426"/>
        <w:rPr>
          <w:rFonts w:ascii="Arial" w:eastAsia="Arial Unicode MS" w:hAnsi="Arial" w:cs="Arial"/>
          <w:sz w:val="22"/>
          <w:szCs w:val="22"/>
        </w:rPr>
      </w:pPr>
      <w:r w:rsidRPr="00922479">
        <w:rPr>
          <w:rFonts w:ascii="Arial" w:hAnsi="Arial" w:cs="Arial"/>
          <w:sz w:val="22"/>
          <w:szCs w:val="22"/>
        </w:rPr>
        <w:t>Kary umowne zastrzeżone na rzecz Zamawiającego mogą być dochodzone</w:t>
      </w:r>
      <w:r w:rsidR="00B66631" w:rsidRPr="00922479">
        <w:rPr>
          <w:rFonts w:ascii="Arial" w:hAnsi="Arial" w:cs="Arial"/>
          <w:sz w:val="22"/>
          <w:szCs w:val="22"/>
        </w:rPr>
        <w:t xml:space="preserve"> z </w:t>
      </w:r>
      <w:r w:rsidRPr="00922479">
        <w:rPr>
          <w:rFonts w:ascii="Arial" w:hAnsi="Arial" w:cs="Arial"/>
          <w:sz w:val="22"/>
          <w:szCs w:val="22"/>
        </w:rPr>
        <w:t xml:space="preserve">każdego tytułu odrębnie i podlegają </w:t>
      </w:r>
      <w:r w:rsidR="00492E1B" w:rsidRPr="00922479">
        <w:rPr>
          <w:rFonts w:ascii="Arial" w:hAnsi="Arial" w:cs="Arial"/>
          <w:sz w:val="22"/>
          <w:szCs w:val="22"/>
        </w:rPr>
        <w:t xml:space="preserve">sumowaniu </w:t>
      </w:r>
      <w:r w:rsidR="00F257CE" w:rsidRPr="00F257CE">
        <w:rPr>
          <w:rFonts w:ascii="Arial" w:hAnsi="Arial" w:cs="Arial"/>
          <w:sz w:val="22"/>
          <w:szCs w:val="22"/>
        </w:rPr>
        <w:t xml:space="preserve">przy uwzględnieniu treści ust. </w:t>
      </w:r>
      <w:r w:rsidR="001476EC">
        <w:rPr>
          <w:rFonts w:ascii="Arial" w:hAnsi="Arial" w:cs="Arial"/>
          <w:sz w:val="22"/>
          <w:szCs w:val="22"/>
        </w:rPr>
        <w:t>7</w:t>
      </w:r>
      <w:r w:rsidR="001476EC" w:rsidRPr="00922479">
        <w:rPr>
          <w:rFonts w:ascii="Arial" w:hAnsi="Arial" w:cs="Arial"/>
          <w:sz w:val="22"/>
          <w:szCs w:val="22"/>
        </w:rPr>
        <w:t xml:space="preserve"> </w:t>
      </w:r>
      <w:r w:rsidR="00B66631" w:rsidRPr="00922479">
        <w:rPr>
          <w:rFonts w:ascii="Arial" w:hAnsi="Arial" w:cs="Arial"/>
          <w:sz w:val="22"/>
          <w:szCs w:val="22"/>
        </w:rPr>
        <w:t>z </w:t>
      </w:r>
      <w:r w:rsidRPr="00922479">
        <w:rPr>
          <w:rFonts w:ascii="Arial" w:hAnsi="Arial" w:cs="Arial"/>
          <w:sz w:val="22"/>
          <w:szCs w:val="22"/>
        </w:rPr>
        <w:t>tym zastrzeżeniem, że kara umowna zastrzeżona</w:t>
      </w:r>
      <w:r w:rsidR="00B66631" w:rsidRPr="00922479">
        <w:rPr>
          <w:rFonts w:ascii="Arial" w:hAnsi="Arial" w:cs="Arial"/>
          <w:sz w:val="22"/>
          <w:szCs w:val="22"/>
        </w:rPr>
        <w:t xml:space="preserve"> w </w:t>
      </w:r>
      <w:r w:rsidRPr="00922479">
        <w:rPr>
          <w:rFonts w:ascii="Arial" w:hAnsi="Arial" w:cs="Arial"/>
          <w:sz w:val="22"/>
          <w:szCs w:val="22"/>
        </w:rPr>
        <w:t xml:space="preserve">ust. 1 </w:t>
      </w:r>
      <w:r w:rsidR="008B1C4F" w:rsidRPr="00922479">
        <w:rPr>
          <w:rFonts w:ascii="Arial" w:hAnsi="Arial" w:cs="Arial"/>
          <w:sz w:val="22"/>
          <w:szCs w:val="22"/>
        </w:rPr>
        <w:t xml:space="preserve">pkt </w:t>
      </w:r>
      <w:r w:rsidR="00A72664" w:rsidRPr="00922479">
        <w:rPr>
          <w:rFonts w:ascii="Arial" w:hAnsi="Arial" w:cs="Arial"/>
          <w:sz w:val="22"/>
          <w:szCs w:val="22"/>
        </w:rPr>
        <w:t xml:space="preserve"> </w:t>
      </w:r>
      <w:r w:rsidR="00B11178">
        <w:rPr>
          <w:rFonts w:ascii="Arial" w:hAnsi="Arial" w:cs="Arial"/>
          <w:sz w:val="22"/>
          <w:szCs w:val="22"/>
        </w:rPr>
        <w:t>1</w:t>
      </w:r>
      <w:r w:rsidRPr="00922479">
        <w:rPr>
          <w:rFonts w:ascii="Arial" w:hAnsi="Arial" w:cs="Arial"/>
          <w:sz w:val="22"/>
          <w:szCs w:val="22"/>
        </w:rPr>
        <w:t xml:space="preserve"> nie podlega </w:t>
      </w:r>
      <w:r w:rsidR="00492E1B" w:rsidRPr="00922479">
        <w:rPr>
          <w:rFonts w:ascii="Arial" w:hAnsi="Arial" w:cs="Arial"/>
          <w:sz w:val="22"/>
          <w:szCs w:val="22"/>
        </w:rPr>
        <w:t xml:space="preserve">sumowaniu </w:t>
      </w:r>
      <w:r w:rsidR="00B66631" w:rsidRPr="00922479">
        <w:rPr>
          <w:rFonts w:ascii="Arial" w:hAnsi="Arial" w:cs="Arial"/>
          <w:sz w:val="22"/>
          <w:szCs w:val="22"/>
        </w:rPr>
        <w:t>z </w:t>
      </w:r>
      <w:r w:rsidRPr="00922479">
        <w:rPr>
          <w:rFonts w:ascii="Arial" w:hAnsi="Arial" w:cs="Arial"/>
          <w:sz w:val="22"/>
          <w:szCs w:val="22"/>
        </w:rPr>
        <w:t>inną karą umowną spośród zastrzeżonych</w:t>
      </w:r>
      <w:r w:rsidR="00B66631" w:rsidRPr="00922479">
        <w:rPr>
          <w:rFonts w:ascii="Arial" w:hAnsi="Arial" w:cs="Arial"/>
          <w:sz w:val="22"/>
          <w:szCs w:val="22"/>
        </w:rPr>
        <w:t xml:space="preserve"> w </w:t>
      </w:r>
      <w:r w:rsidRPr="00922479">
        <w:rPr>
          <w:rFonts w:ascii="Arial" w:hAnsi="Arial" w:cs="Arial"/>
          <w:sz w:val="22"/>
          <w:szCs w:val="22"/>
        </w:rPr>
        <w:t xml:space="preserve">ust. </w:t>
      </w:r>
      <w:r w:rsidR="00144F23" w:rsidRPr="00922479">
        <w:rPr>
          <w:rFonts w:ascii="Arial" w:hAnsi="Arial" w:cs="Arial"/>
          <w:sz w:val="22"/>
          <w:szCs w:val="22"/>
        </w:rPr>
        <w:t>1</w:t>
      </w:r>
      <w:r w:rsidRPr="00922479">
        <w:rPr>
          <w:rFonts w:ascii="Arial" w:hAnsi="Arial" w:cs="Arial"/>
          <w:sz w:val="22"/>
          <w:szCs w:val="22"/>
        </w:rPr>
        <w:t xml:space="preserve"> </w:t>
      </w:r>
      <w:r w:rsidR="00E30BF7" w:rsidRPr="00922479">
        <w:rPr>
          <w:rFonts w:ascii="Arial" w:hAnsi="Arial" w:cs="Arial"/>
          <w:sz w:val="22"/>
          <w:szCs w:val="22"/>
        </w:rPr>
        <w:t xml:space="preserve">pkt </w:t>
      </w:r>
      <w:r w:rsidR="00B11178">
        <w:rPr>
          <w:rFonts w:ascii="Arial" w:hAnsi="Arial" w:cs="Arial"/>
          <w:sz w:val="22"/>
          <w:szCs w:val="22"/>
        </w:rPr>
        <w:t>2</w:t>
      </w:r>
      <w:r w:rsidR="00E30BF7" w:rsidRPr="00922479">
        <w:rPr>
          <w:rFonts w:ascii="Arial" w:hAnsi="Arial" w:cs="Arial"/>
          <w:sz w:val="22"/>
          <w:szCs w:val="22"/>
        </w:rPr>
        <w:t xml:space="preserve"> – </w:t>
      </w:r>
      <w:r w:rsidR="001E4B92">
        <w:rPr>
          <w:rFonts w:ascii="Arial" w:hAnsi="Arial" w:cs="Arial"/>
          <w:sz w:val="22"/>
          <w:szCs w:val="22"/>
        </w:rPr>
        <w:t>5</w:t>
      </w:r>
      <w:r w:rsidR="00A222A9" w:rsidRPr="00922479">
        <w:rPr>
          <w:rFonts w:ascii="Arial" w:hAnsi="Arial" w:cs="Arial"/>
          <w:sz w:val="22"/>
          <w:szCs w:val="22"/>
        </w:rPr>
        <w:t>,</w:t>
      </w:r>
      <w:r w:rsidRPr="00922479">
        <w:rPr>
          <w:rFonts w:ascii="Arial" w:hAnsi="Arial" w:cs="Arial"/>
          <w:sz w:val="22"/>
          <w:szCs w:val="22"/>
        </w:rPr>
        <w:t xml:space="preserve"> jeżeli podstawą do żądania tej innej kary umownej jest okoliczność stanowiąca jednocześnie przyczynę odstąpienia przez Zamawiającego od Umowy.</w:t>
      </w:r>
    </w:p>
    <w:p w14:paraId="4C380941" w14:textId="586D35E3" w:rsidR="0078128D" w:rsidRPr="00922479" w:rsidRDefault="0078128D" w:rsidP="007F5C05">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Z zastrzeżeniem ust. </w:t>
      </w:r>
      <w:r w:rsidR="00781D42">
        <w:rPr>
          <w:rFonts w:ascii="Arial" w:eastAsia="Arial Unicode MS" w:hAnsi="Arial" w:cs="Arial"/>
          <w:sz w:val="22"/>
          <w:szCs w:val="22"/>
        </w:rPr>
        <w:t>4</w:t>
      </w:r>
      <w:r w:rsidR="00781D42" w:rsidRPr="00922479">
        <w:rPr>
          <w:rFonts w:ascii="Arial" w:eastAsia="Arial Unicode MS" w:hAnsi="Arial" w:cs="Arial"/>
          <w:sz w:val="22"/>
          <w:szCs w:val="22"/>
        </w:rPr>
        <w:t xml:space="preserve"> </w:t>
      </w:r>
      <w:r w:rsidRPr="00922479">
        <w:rPr>
          <w:rFonts w:ascii="Arial" w:eastAsia="Arial Unicode MS" w:hAnsi="Arial" w:cs="Arial"/>
          <w:sz w:val="22"/>
          <w:szCs w:val="22"/>
        </w:rPr>
        <w:t>kary umowne płatne będą</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terminie </w:t>
      </w:r>
      <w:r w:rsidR="00395D6B">
        <w:rPr>
          <w:rFonts w:ascii="Arial" w:eastAsia="Arial Unicode MS" w:hAnsi="Arial" w:cs="Arial"/>
          <w:sz w:val="22"/>
          <w:szCs w:val="22"/>
        </w:rPr>
        <w:t>14</w:t>
      </w:r>
      <w:r w:rsidRPr="00922479">
        <w:rPr>
          <w:rFonts w:ascii="Arial" w:eastAsia="Arial Unicode MS" w:hAnsi="Arial" w:cs="Arial"/>
          <w:sz w:val="22"/>
          <w:szCs w:val="22"/>
        </w:rPr>
        <w:t xml:space="preserve"> dni od dnia </w:t>
      </w:r>
      <w:r w:rsidR="00F2240F" w:rsidRPr="00922479">
        <w:rPr>
          <w:rFonts w:ascii="Arial" w:eastAsia="Arial Unicode MS" w:hAnsi="Arial" w:cs="Arial"/>
          <w:sz w:val="22"/>
          <w:szCs w:val="22"/>
        </w:rPr>
        <w:t xml:space="preserve">wystawienia </w:t>
      </w:r>
      <w:r w:rsidRPr="00922479">
        <w:rPr>
          <w:rFonts w:ascii="Arial" w:eastAsia="Arial Unicode MS" w:hAnsi="Arial" w:cs="Arial"/>
          <w:sz w:val="22"/>
          <w:szCs w:val="22"/>
        </w:rPr>
        <w:t xml:space="preserve">Wykonawcy noty obciążeniowej </w:t>
      </w:r>
      <w:r w:rsidR="000A33CF" w:rsidRPr="00922479">
        <w:rPr>
          <w:rFonts w:ascii="Arial" w:eastAsia="Arial Unicode MS" w:hAnsi="Arial" w:cs="Arial"/>
          <w:sz w:val="22"/>
          <w:szCs w:val="22"/>
        </w:rPr>
        <w:t xml:space="preserve">przez </w:t>
      </w:r>
      <w:r w:rsidRPr="00922479">
        <w:rPr>
          <w:rFonts w:ascii="Arial" w:eastAsia="Arial Unicode MS" w:hAnsi="Arial" w:cs="Arial"/>
          <w:sz w:val="22"/>
          <w:szCs w:val="22"/>
        </w:rPr>
        <w:t>Zamawiającego.</w:t>
      </w:r>
    </w:p>
    <w:p w14:paraId="1CC7EB97" w14:textId="0C9B9ED7" w:rsidR="0078128D" w:rsidRPr="00922479" w:rsidRDefault="0078128D" w:rsidP="007F5C05">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Zamawiającemu przysługuje prawo potrącenia naliczonych i należnych mu kar umownych</w:t>
      </w:r>
      <w:r w:rsidR="00B66631" w:rsidRPr="00922479">
        <w:rPr>
          <w:rFonts w:ascii="Arial" w:eastAsia="Arial Unicode MS" w:hAnsi="Arial" w:cs="Arial"/>
          <w:sz w:val="22"/>
          <w:szCs w:val="22"/>
        </w:rPr>
        <w:t xml:space="preserve"> z </w:t>
      </w:r>
      <w:r w:rsidRPr="00922479">
        <w:rPr>
          <w:rFonts w:ascii="Arial" w:eastAsia="Arial Unicode MS" w:hAnsi="Arial" w:cs="Arial"/>
          <w:sz w:val="22"/>
          <w:szCs w:val="22"/>
        </w:rPr>
        <w:t>należnego Wykonawcy Wynagrodzenia</w:t>
      </w:r>
      <w:r w:rsidR="00D6056A" w:rsidRPr="00922479">
        <w:rPr>
          <w:rFonts w:ascii="Arial" w:eastAsia="Arial Unicode MS" w:hAnsi="Arial" w:cs="Arial"/>
          <w:sz w:val="22"/>
          <w:szCs w:val="22"/>
        </w:rPr>
        <w:t xml:space="preserve"> brutto</w:t>
      </w:r>
      <w:r w:rsidR="00F213E8" w:rsidRPr="00922479">
        <w:rPr>
          <w:rFonts w:ascii="Arial" w:eastAsia="Arial Unicode MS" w:hAnsi="Arial" w:cs="Arial"/>
          <w:sz w:val="22"/>
          <w:szCs w:val="22"/>
        </w:rPr>
        <w:t xml:space="preserve">, na co Wykonawca wyraża zgodę. </w:t>
      </w:r>
    </w:p>
    <w:p w14:paraId="3CA5C5B0" w14:textId="73D8BEE4" w:rsidR="0078128D" w:rsidRPr="00922479" w:rsidRDefault="0078128D" w:rsidP="007F5C05">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lastRenderedPageBreak/>
        <w:t>Niezależnie od zastrzeżonych</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niniejszym paragrafie kar umownych Zamawiającemu przysługuje prawo dochodzenia odszkodowania przenoszącego wysokość kar umownych, do wysokości pełnej szkody, na zasadach ogólnych (art. 484 kodeksu cywilnego).</w:t>
      </w:r>
    </w:p>
    <w:p w14:paraId="2C04DE37" w14:textId="3BDA46E3" w:rsidR="001E4B92" w:rsidRPr="00F257CE" w:rsidRDefault="0078128D" w:rsidP="0040756A">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W przypadku zwłoki Zamawiającego</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zapłacie Wynagrodzenia, Wykonawcy przysługuje prawo naliczenia odsetek do wysokości odsetek ustawowych za opóźnienie</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transakcjach handlowych, zgodnie</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przepisami ustawy</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dnia 8 marca 2013 r.,</w:t>
      </w:r>
      <w:r w:rsidR="00B66631" w:rsidRPr="00922479">
        <w:rPr>
          <w:rFonts w:ascii="Arial" w:eastAsia="Arial Unicode MS" w:hAnsi="Arial" w:cs="Arial"/>
          <w:sz w:val="22"/>
          <w:szCs w:val="22"/>
        </w:rPr>
        <w:t xml:space="preserve"> </w:t>
      </w:r>
      <w:r w:rsidR="007151AE" w:rsidRPr="00922479">
        <w:rPr>
          <w:rFonts w:ascii="Arial" w:hAnsi="Arial" w:cs="Arial"/>
          <w:bCs/>
          <w:color w:val="000000"/>
          <w:sz w:val="22"/>
          <w:szCs w:val="22"/>
        </w:rPr>
        <w:t>o przeciwdziałaniu nadmiernym opóźnieniom w transakcjach handlowych.</w:t>
      </w:r>
      <w:bookmarkStart w:id="3" w:name="Paragraf_od_13_do_22"/>
      <w:bookmarkEnd w:id="1"/>
    </w:p>
    <w:p w14:paraId="3FDE52BF" w14:textId="3874311B" w:rsidR="00F257CE" w:rsidRPr="00781D42" w:rsidRDefault="00F257CE" w:rsidP="0040756A">
      <w:pPr>
        <w:numPr>
          <w:ilvl w:val="1"/>
          <w:numId w:val="4"/>
        </w:numPr>
        <w:spacing w:line="360" w:lineRule="auto"/>
        <w:ind w:left="-142" w:hanging="426"/>
        <w:rPr>
          <w:rFonts w:ascii="Arial" w:eastAsia="Arial Unicode MS" w:hAnsi="Arial" w:cs="Arial"/>
          <w:sz w:val="22"/>
          <w:szCs w:val="22"/>
        </w:rPr>
      </w:pPr>
      <w:r w:rsidRPr="00F257CE">
        <w:rPr>
          <w:rFonts w:ascii="Arial" w:eastAsia="Arial Unicode MS" w:hAnsi="Arial" w:cs="Arial"/>
          <w:sz w:val="22"/>
          <w:szCs w:val="22"/>
        </w:rPr>
        <w:t xml:space="preserve">Łączna maksymalna wysokość kar umownych, których mogą dochodzić Strony nie przekroczy </w:t>
      </w:r>
      <w:r>
        <w:rPr>
          <w:rFonts w:ascii="Arial" w:eastAsia="Arial Unicode MS" w:hAnsi="Arial" w:cs="Arial"/>
          <w:sz w:val="22"/>
          <w:szCs w:val="22"/>
        </w:rPr>
        <w:t>20</w:t>
      </w:r>
      <w:r w:rsidRPr="00F257CE">
        <w:rPr>
          <w:rFonts w:ascii="Arial" w:eastAsia="Arial Unicode MS" w:hAnsi="Arial" w:cs="Arial"/>
          <w:sz w:val="22"/>
          <w:szCs w:val="22"/>
        </w:rPr>
        <w:t xml:space="preserve">% </w:t>
      </w:r>
      <w:r w:rsidRPr="00781D42">
        <w:rPr>
          <w:rFonts w:ascii="Arial" w:eastAsia="Arial Unicode MS" w:hAnsi="Arial" w:cs="Arial"/>
          <w:sz w:val="22"/>
          <w:szCs w:val="22"/>
        </w:rPr>
        <w:t xml:space="preserve">Wynagrodzenia netto, o którym mowa w </w:t>
      </w:r>
      <w:r w:rsidRPr="001050DC">
        <w:rPr>
          <w:rFonts w:ascii="Arial" w:eastAsia="Arial Unicode MS" w:hAnsi="Arial" w:cs="Arial"/>
          <w:sz w:val="22"/>
          <w:szCs w:val="22"/>
        </w:rPr>
        <w:t xml:space="preserve">§ </w:t>
      </w:r>
      <w:r w:rsidR="006F74B1" w:rsidRPr="001050DC">
        <w:rPr>
          <w:rFonts w:ascii="Arial" w:eastAsia="Arial Unicode MS" w:hAnsi="Arial" w:cs="Arial"/>
          <w:sz w:val="22"/>
          <w:szCs w:val="22"/>
        </w:rPr>
        <w:t>8</w:t>
      </w:r>
      <w:r w:rsidRPr="001050DC">
        <w:rPr>
          <w:rFonts w:ascii="Arial" w:eastAsia="Arial Unicode MS" w:hAnsi="Arial" w:cs="Arial"/>
          <w:sz w:val="22"/>
          <w:szCs w:val="22"/>
        </w:rPr>
        <w:t xml:space="preserve"> ust. 1</w:t>
      </w:r>
      <w:r w:rsidR="00322A1C" w:rsidRPr="00781D42">
        <w:rPr>
          <w:rFonts w:ascii="Arial" w:eastAsia="Arial Unicode MS" w:hAnsi="Arial" w:cs="Arial"/>
          <w:sz w:val="22"/>
          <w:szCs w:val="22"/>
        </w:rPr>
        <w:t>.</w:t>
      </w:r>
    </w:p>
    <w:p w14:paraId="17C83901" w14:textId="0019239C" w:rsidR="00322A1C" w:rsidRPr="001050DC" w:rsidRDefault="00322A1C" w:rsidP="0040756A">
      <w:pPr>
        <w:numPr>
          <w:ilvl w:val="1"/>
          <w:numId w:val="4"/>
        </w:numPr>
        <w:spacing w:line="360" w:lineRule="auto"/>
        <w:ind w:left="-142" w:hanging="426"/>
        <w:rPr>
          <w:rFonts w:ascii="Arial" w:eastAsia="Arial Unicode MS" w:hAnsi="Arial" w:cs="Arial"/>
          <w:sz w:val="22"/>
          <w:szCs w:val="22"/>
        </w:rPr>
      </w:pPr>
      <w:r w:rsidRPr="001050DC">
        <w:rPr>
          <w:rFonts w:ascii="Arial" w:hAnsi="Arial" w:cs="Arial"/>
          <w:sz w:val="22"/>
        </w:rPr>
        <w:t>Wykonawca będzie miał prawo żądania od Zamawiającego zapłaty kary umownej w przypadku odstąpienia przez Wykonawcę od Umowy z przyczyn określonych w §</w:t>
      </w:r>
      <w:r w:rsidR="00834B0D" w:rsidRPr="001050DC">
        <w:rPr>
          <w:rFonts w:ascii="Arial" w:hAnsi="Arial" w:cs="Arial"/>
          <w:sz w:val="22"/>
        </w:rPr>
        <w:t xml:space="preserve"> 15 </w:t>
      </w:r>
      <w:r w:rsidRPr="001050DC">
        <w:rPr>
          <w:rFonts w:ascii="Arial" w:hAnsi="Arial" w:cs="Arial"/>
          <w:sz w:val="22"/>
        </w:rPr>
        <w:t xml:space="preserve">ust. </w:t>
      </w:r>
      <w:r w:rsidR="00451BB2" w:rsidRPr="001050DC">
        <w:rPr>
          <w:rFonts w:ascii="Arial" w:hAnsi="Arial" w:cs="Arial"/>
          <w:sz w:val="22"/>
        </w:rPr>
        <w:t xml:space="preserve">3 </w:t>
      </w:r>
      <w:r w:rsidRPr="001050DC">
        <w:rPr>
          <w:rFonts w:ascii="Arial" w:hAnsi="Arial" w:cs="Arial"/>
          <w:sz w:val="22"/>
        </w:rPr>
        <w:t xml:space="preserve">pkt. 1 - 2 Umowy - w wysokości </w:t>
      </w:r>
      <w:r w:rsidR="00781D42">
        <w:rPr>
          <w:rFonts w:ascii="Arial" w:hAnsi="Arial" w:cs="Arial"/>
          <w:sz w:val="22"/>
        </w:rPr>
        <w:t>5</w:t>
      </w:r>
      <w:r w:rsidRPr="001050DC">
        <w:rPr>
          <w:rFonts w:ascii="Arial" w:hAnsi="Arial" w:cs="Arial"/>
          <w:sz w:val="22"/>
        </w:rPr>
        <w:t xml:space="preserve"> % Wynagrodzenia netto.</w:t>
      </w:r>
    </w:p>
    <w:p w14:paraId="4603CA64" w14:textId="33C2CDD6"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 1</w:t>
      </w:r>
      <w:r w:rsidR="0040756A">
        <w:rPr>
          <w:rFonts w:ascii="Arial" w:hAnsi="Arial" w:cs="Arial"/>
          <w:b/>
          <w:sz w:val="22"/>
          <w:szCs w:val="22"/>
        </w:rPr>
        <w:t>2</w:t>
      </w:r>
    </w:p>
    <w:p w14:paraId="1A783506" w14:textId="77777777"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Poufność informacji</w:t>
      </w:r>
    </w:p>
    <w:p w14:paraId="1096E0BA" w14:textId="1D4A32FA" w:rsidR="0041129D" w:rsidRPr="00922479" w:rsidRDefault="0041129D" w:rsidP="007F5C05">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6A29DA" w:rsidRPr="00922479">
        <w:rPr>
          <w:rFonts w:ascii="Arial" w:hAnsi="Arial" w:cs="Arial"/>
          <w:sz w:val="22"/>
          <w:szCs w:val="22"/>
        </w:rPr>
        <w:t>zwanych dalej: Informacjami</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6A29DA" w:rsidRPr="00922479">
        <w:rPr>
          <w:rFonts w:ascii="Arial" w:hAnsi="Arial" w:cs="Arial"/>
          <w:sz w:val="22"/>
          <w:szCs w:val="22"/>
        </w:rPr>
        <w:t>mi</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0738063B" w14:textId="295533BC" w:rsidR="0041129D" w:rsidRPr="00922479" w:rsidRDefault="0041129D" w:rsidP="007F5C05">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0B53C3ED" w14:textId="67135D52" w:rsidR="0041129D" w:rsidRPr="00922479" w:rsidRDefault="0041129D" w:rsidP="007F5C05">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2790214F" w14:textId="74EB2618" w:rsidR="0041129D" w:rsidRPr="00922479" w:rsidRDefault="0041129D" w:rsidP="007F5C05">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3D7F2D64" w14:textId="766BDAD2" w:rsidR="00870BF7" w:rsidRPr="00834B0D" w:rsidRDefault="0041129D" w:rsidP="007F5C05">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Wykonawca zobowiązuje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i 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 xml:space="preserve">PKP Polskie Linie Kolejowe S.A. dla Partnerów Biznesowych Spółki SZBI-Ibi-1a”,  dostępnym na stronie internetowej PKP </w:t>
      </w:r>
      <w:hyperlink r:id="rId13" w:tooltip="https://www.plk-sa.pl/klienci-i-kontrahenci/bezpieczenstwo-informacji-spolki" w:history="1">
        <w:r w:rsidR="00F257CE" w:rsidRPr="00AD7D45">
          <w:rPr>
            <w:rStyle w:val="Hipercze"/>
            <w:rFonts w:ascii="Arial" w:eastAsiaTheme="majorEastAsia" w:hAnsi="Arial" w:cs="Arial"/>
            <w:sz w:val="22"/>
            <w:szCs w:val="22"/>
          </w:rPr>
          <w:t>https://www.plk-sa.pl/klienci-i-kontrahenci/bezpieczenstwo-informacji-spolki</w:t>
        </w:r>
      </w:hyperlink>
      <w:r w:rsidR="00A96FCA" w:rsidRPr="00D64D9C">
        <w:rPr>
          <w:rFonts w:ascii="Arial" w:hAnsi="Arial" w:cs="Arial"/>
          <w:i/>
          <w:sz w:val="22"/>
          <w:szCs w:val="22"/>
          <w:lang w:eastAsia="pl-PL"/>
        </w:rPr>
        <w:t>.</w:t>
      </w:r>
    </w:p>
    <w:p w14:paraId="54CE0BA5" w14:textId="0CE7A236" w:rsidR="00A62D98" w:rsidRPr="00922479" w:rsidRDefault="002D3178" w:rsidP="00922479">
      <w:pPr>
        <w:spacing w:line="360" w:lineRule="auto"/>
        <w:jc w:val="center"/>
        <w:rPr>
          <w:rFonts w:ascii="Arial" w:eastAsia="Calibri" w:hAnsi="Arial" w:cs="Arial"/>
          <w:sz w:val="22"/>
          <w:szCs w:val="22"/>
        </w:rPr>
      </w:pPr>
      <w:r w:rsidRPr="00922479">
        <w:rPr>
          <w:rFonts w:ascii="Arial" w:hAnsi="Arial" w:cs="Arial"/>
          <w:b/>
          <w:sz w:val="22"/>
          <w:szCs w:val="22"/>
        </w:rPr>
        <w:t>§ 1</w:t>
      </w:r>
      <w:r w:rsidR="0040756A">
        <w:rPr>
          <w:rFonts w:ascii="Arial" w:hAnsi="Arial" w:cs="Arial"/>
          <w:b/>
          <w:sz w:val="22"/>
          <w:szCs w:val="22"/>
        </w:rPr>
        <w:t>3</w:t>
      </w:r>
    </w:p>
    <w:p w14:paraId="5344F80E" w14:textId="4AD5180F" w:rsidR="00411680" w:rsidRPr="00922479" w:rsidRDefault="00411680" w:rsidP="00922479">
      <w:pPr>
        <w:spacing w:line="360" w:lineRule="auto"/>
        <w:jc w:val="center"/>
        <w:outlineLvl w:val="1"/>
        <w:rPr>
          <w:rFonts w:ascii="Arial" w:hAnsi="Arial" w:cs="Arial"/>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17ED10FF" w14:textId="7E444D86" w:rsidR="00411680" w:rsidRPr="00922479" w:rsidRDefault="00411680" w:rsidP="00846556">
      <w:pPr>
        <w:pStyle w:val="Akapitzlist"/>
        <w:numPr>
          <w:ilvl w:val="0"/>
          <w:numId w:val="17"/>
        </w:numPr>
        <w:overflowPunct w:val="0"/>
        <w:autoSpaceDE w:val="0"/>
        <w:autoSpaceDN w:val="0"/>
        <w:adjustRightInd w:val="0"/>
        <w:spacing w:line="360" w:lineRule="auto"/>
        <w:ind w:left="-142" w:hanging="426"/>
        <w:textAlignment w:val="baseline"/>
        <w:rPr>
          <w:rFonts w:ascii="Arial" w:eastAsia="Calibri" w:hAnsi="Arial" w:cs="Arial"/>
          <w:sz w:val="22"/>
          <w:szCs w:val="22"/>
        </w:rPr>
      </w:pPr>
      <w:r w:rsidRPr="00922479">
        <w:rPr>
          <w:rFonts w:ascii="Arial" w:eastAsia="Calibri" w:hAnsi="Arial" w:cs="Arial"/>
          <w:sz w:val="22"/>
          <w:szCs w:val="22"/>
        </w:rPr>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w:t>
      </w:r>
      <w:r w:rsidR="00B66631" w:rsidRPr="00922479">
        <w:rPr>
          <w:rFonts w:ascii="Arial" w:eastAsia="Calibri" w:hAnsi="Arial" w:cs="Arial"/>
          <w:color w:val="000000"/>
          <w:sz w:val="22"/>
          <w:szCs w:val="22"/>
        </w:rPr>
        <w:lastRenderedPageBreak/>
        <w:t>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swobodnego przepływu takich danych oraz uchylenia dyrektywy 95/46/WE (ogólne rozporządzenie</w:t>
      </w:r>
      <w:r w:rsidR="00B66631" w:rsidRPr="00922479">
        <w:rPr>
          <w:rFonts w:ascii="Arial" w:eastAsia="Calibri" w:hAnsi="Arial" w:cs="Arial"/>
          <w:color w:val="000000"/>
          <w:sz w:val="22"/>
          <w:szCs w:val="22"/>
        </w:rPr>
        <w:t xml:space="preserve"> o </w:t>
      </w:r>
      <w:r w:rsidRPr="00922479">
        <w:rPr>
          <w:rFonts w:ascii="Arial" w:eastAsia="Calibri" w:hAnsi="Arial" w:cs="Arial"/>
          <w:color w:val="000000"/>
          <w:sz w:val="22"/>
          <w:szCs w:val="22"/>
        </w:rPr>
        <w:t>ochronie danych, Dz. Urz. UE L 119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CB1CD4A" w14:textId="241E5850" w:rsidR="00411680" w:rsidRPr="00922479" w:rsidRDefault="00411680" w:rsidP="00846556">
      <w:pPr>
        <w:numPr>
          <w:ilvl w:val="0"/>
          <w:numId w:val="13"/>
        </w:numPr>
        <w:tabs>
          <w:tab w:val="left" w:pos="6660"/>
        </w:tabs>
        <w:spacing w:line="360" w:lineRule="auto"/>
        <w:ind w:left="284"/>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4C1D9B19" w14:textId="0F931BD2" w:rsidR="00411680" w:rsidRPr="00922479" w:rsidRDefault="00411680" w:rsidP="00846556">
      <w:pPr>
        <w:numPr>
          <w:ilvl w:val="0"/>
          <w:numId w:val="13"/>
        </w:numPr>
        <w:tabs>
          <w:tab w:val="left" w:pos="6660"/>
        </w:tabs>
        <w:spacing w:line="360" w:lineRule="auto"/>
        <w:ind w:left="284"/>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4"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922479" w:rsidRDefault="00411680" w:rsidP="00846556">
      <w:pPr>
        <w:numPr>
          <w:ilvl w:val="0"/>
          <w:numId w:val="13"/>
        </w:numPr>
        <w:tabs>
          <w:tab w:val="left" w:pos="6660"/>
        </w:tabs>
        <w:spacing w:line="360" w:lineRule="auto"/>
        <w:ind w:left="284"/>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2D4979D1" w14:textId="7DF7A53D" w:rsidR="00411680" w:rsidRPr="00922479" w:rsidRDefault="00411680" w:rsidP="00846556">
      <w:pPr>
        <w:numPr>
          <w:ilvl w:val="0"/>
          <w:numId w:val="16"/>
        </w:numPr>
        <w:tabs>
          <w:tab w:val="left" w:pos="6660"/>
        </w:tabs>
        <w:spacing w:line="360" w:lineRule="auto"/>
        <w:ind w:left="709"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D31D9D" w14:textId="25A08E87" w:rsidR="00411680" w:rsidRPr="00922479" w:rsidRDefault="00411680" w:rsidP="00846556">
      <w:pPr>
        <w:numPr>
          <w:ilvl w:val="0"/>
          <w:numId w:val="16"/>
        </w:numPr>
        <w:tabs>
          <w:tab w:val="left" w:pos="6660"/>
        </w:tabs>
        <w:spacing w:line="360" w:lineRule="auto"/>
        <w:ind w:left="709"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1C24164F" w14:textId="506C5C82" w:rsidR="00411680" w:rsidRPr="00922479" w:rsidRDefault="00411680" w:rsidP="00846556">
      <w:pPr>
        <w:numPr>
          <w:ilvl w:val="0"/>
          <w:numId w:val="16"/>
        </w:numPr>
        <w:tabs>
          <w:tab w:val="left" w:pos="6660"/>
        </w:tabs>
        <w:spacing w:line="360" w:lineRule="auto"/>
        <w:ind w:left="709"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922479" w:rsidRDefault="00411680" w:rsidP="00D07054">
      <w:pPr>
        <w:tabs>
          <w:tab w:val="left" w:pos="6660"/>
        </w:tabs>
        <w:spacing w:line="360" w:lineRule="auto"/>
        <w:ind w:left="284"/>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40ECD6EA" w14:textId="79365505" w:rsidR="00411680" w:rsidRPr="00922479" w:rsidRDefault="00411680" w:rsidP="00846556">
      <w:pPr>
        <w:numPr>
          <w:ilvl w:val="0"/>
          <w:numId w:val="13"/>
        </w:numPr>
        <w:tabs>
          <w:tab w:val="left" w:pos="6660"/>
        </w:tabs>
        <w:spacing w:line="360" w:lineRule="auto"/>
        <w:ind w:left="284"/>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6FBE9446" w14:textId="77777777" w:rsidR="00132758" w:rsidRPr="00922479" w:rsidRDefault="00132758" w:rsidP="00846556">
      <w:pPr>
        <w:numPr>
          <w:ilvl w:val="0"/>
          <w:numId w:val="13"/>
        </w:numPr>
        <w:tabs>
          <w:tab w:val="left" w:pos="6660"/>
        </w:tabs>
        <w:spacing w:line="360" w:lineRule="auto"/>
        <w:ind w:left="284"/>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13524064" w14:textId="0EE84B5E" w:rsidR="00411680" w:rsidRPr="00922479" w:rsidRDefault="00411680" w:rsidP="00846556">
      <w:pPr>
        <w:numPr>
          <w:ilvl w:val="0"/>
          <w:numId w:val="13"/>
        </w:numPr>
        <w:tabs>
          <w:tab w:val="left" w:pos="6660"/>
        </w:tabs>
        <w:spacing w:line="360" w:lineRule="auto"/>
        <w:ind w:left="284"/>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557CF4E6" w14:textId="4D3CB9AC" w:rsidR="00411680" w:rsidRPr="00922479" w:rsidRDefault="00411680" w:rsidP="00846556">
      <w:pPr>
        <w:pStyle w:val="Tekstblokowy"/>
        <w:numPr>
          <w:ilvl w:val="1"/>
          <w:numId w:val="14"/>
        </w:numPr>
        <w:spacing w:after="0" w:line="360" w:lineRule="auto"/>
        <w:ind w:left="709" w:right="0" w:hanging="425"/>
        <w:jc w:val="left"/>
        <w:rPr>
          <w:sz w:val="22"/>
          <w:szCs w:val="22"/>
        </w:rPr>
      </w:pPr>
      <w:r w:rsidRPr="00922479">
        <w:rPr>
          <w:sz w:val="22"/>
          <w:szCs w:val="22"/>
        </w:rPr>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35CBFAB7" w14:textId="45A48F41" w:rsidR="00411680" w:rsidRPr="00922479" w:rsidRDefault="00411680" w:rsidP="00846556">
      <w:pPr>
        <w:pStyle w:val="Tekstblokowy"/>
        <w:numPr>
          <w:ilvl w:val="1"/>
          <w:numId w:val="14"/>
        </w:numPr>
        <w:spacing w:after="0" w:line="360" w:lineRule="auto"/>
        <w:ind w:left="709"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6D5E0C2E" w14:textId="0EBCC766" w:rsidR="00411680" w:rsidRPr="00922479" w:rsidRDefault="00411680" w:rsidP="00846556">
      <w:pPr>
        <w:pStyle w:val="Tekstblokowy"/>
        <w:numPr>
          <w:ilvl w:val="1"/>
          <w:numId w:val="14"/>
        </w:numPr>
        <w:spacing w:after="0" w:line="360" w:lineRule="auto"/>
        <w:ind w:left="709" w:right="0" w:hanging="425"/>
        <w:jc w:val="left"/>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p>
    <w:p w14:paraId="4C062869" w14:textId="5DB7E68A" w:rsidR="00411680" w:rsidRPr="00922479" w:rsidRDefault="00411680" w:rsidP="00D07054">
      <w:pPr>
        <w:pStyle w:val="Tekstblokowy"/>
        <w:spacing w:after="0" w:line="360" w:lineRule="auto"/>
        <w:ind w:left="709" w:right="0" w:firstLine="0"/>
        <w:jc w:val="left"/>
        <w:rPr>
          <w:sz w:val="22"/>
          <w:szCs w:val="22"/>
        </w:rPr>
      </w:pPr>
      <w:r w:rsidRPr="00922479">
        <w:rPr>
          <w:sz w:val="22"/>
          <w:szCs w:val="22"/>
        </w:rPr>
        <w:t>przy czym dane te zostaną wówczas</w:t>
      </w:r>
      <w:r w:rsidR="00B66631" w:rsidRPr="00922479">
        <w:rPr>
          <w:sz w:val="22"/>
          <w:szCs w:val="22"/>
        </w:rPr>
        <w:t xml:space="preserve"> w </w:t>
      </w:r>
      <w:r w:rsidRPr="00922479">
        <w:rPr>
          <w:sz w:val="22"/>
          <w:szCs w:val="22"/>
        </w:rPr>
        <w:t>sposób odpowiedni zabezpieczone, a Wykonawca ma prawo do uzyskania dostępu do kopii tych zabezpieczeń pod wskazanym</w:t>
      </w:r>
      <w:r w:rsidR="00B66631" w:rsidRPr="00922479">
        <w:rPr>
          <w:sz w:val="22"/>
          <w:szCs w:val="22"/>
        </w:rPr>
        <w:t xml:space="preserve"> w </w:t>
      </w:r>
      <w:r w:rsidRPr="00922479">
        <w:rPr>
          <w:sz w:val="22"/>
          <w:szCs w:val="22"/>
        </w:rPr>
        <w:t>pkt 2 adresem e-mail;</w:t>
      </w:r>
    </w:p>
    <w:p w14:paraId="23492CF9" w14:textId="735FCA97" w:rsidR="00411680" w:rsidRPr="00922479" w:rsidRDefault="00411680" w:rsidP="00846556">
      <w:pPr>
        <w:numPr>
          <w:ilvl w:val="0"/>
          <w:numId w:val="13"/>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lastRenderedPageBreak/>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przepisami prawa</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okresie realizacji Umowy oraz przez okres,</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którym Spółka będzie realizowała cele wynikające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prawnie uzasadnionych interesów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494F045A" w14:textId="4955E821" w:rsidR="00411680" w:rsidRPr="00922479" w:rsidRDefault="00411680" w:rsidP="00846556">
      <w:pPr>
        <w:numPr>
          <w:ilvl w:val="0"/>
          <w:numId w:val="13"/>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922479" w:rsidRDefault="00132758" w:rsidP="00846556">
      <w:pPr>
        <w:numPr>
          <w:ilvl w:val="0"/>
          <w:numId w:val="13"/>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922479" w:rsidRDefault="00411680" w:rsidP="00846556">
      <w:pPr>
        <w:numPr>
          <w:ilvl w:val="0"/>
          <w:numId w:val="13"/>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53E6F3B" w14:textId="23A8BF47" w:rsidR="00411680" w:rsidRPr="00922479" w:rsidRDefault="00411680" w:rsidP="00846556">
      <w:pPr>
        <w:numPr>
          <w:ilvl w:val="0"/>
          <w:numId w:val="13"/>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profilowania na podstawie podanych danych osobowych.</w:t>
      </w:r>
    </w:p>
    <w:p w14:paraId="273E0C97" w14:textId="5E14D815" w:rsidR="00411680" w:rsidRPr="00922479" w:rsidRDefault="00411680" w:rsidP="00846556">
      <w:pPr>
        <w:pStyle w:val="Akapitzlist"/>
        <w:numPr>
          <w:ilvl w:val="0"/>
          <w:numId w:val="17"/>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imieniu Zamawiającego wszystkie osoby fizyczne kierowane </w:t>
      </w:r>
      <w:r w:rsidR="00347843" w:rsidRPr="00922479">
        <w:rPr>
          <w:rFonts w:ascii="Arial" w:eastAsia="Calibri" w:hAnsi="Arial" w:cs="Arial"/>
          <w:sz w:val="22"/>
          <w:szCs w:val="22"/>
        </w:rPr>
        <w:t xml:space="preserve">ze strony Wykonawcy </w:t>
      </w:r>
      <w:r w:rsidRPr="00922479">
        <w:rPr>
          <w:rFonts w:ascii="Arial" w:eastAsia="Calibri" w:hAnsi="Arial" w:cs="Arial"/>
          <w:sz w:val="22"/>
          <w:szCs w:val="22"/>
        </w:rPr>
        <w:t>do realizacji Umowy</w:t>
      </w:r>
      <w:r w:rsidR="00B202CB" w:rsidRPr="00922479">
        <w:rPr>
          <w:rFonts w:ascii="Arial" w:eastAsia="Calibri" w:hAnsi="Arial" w:cs="Arial"/>
          <w:sz w:val="22"/>
          <w:szCs w:val="22"/>
        </w:rPr>
        <w:t xml:space="preserve"> </w:t>
      </w:r>
      <w:r w:rsidRPr="00922479">
        <w:rPr>
          <w:rFonts w:ascii="Arial" w:eastAsia="Calibri" w:hAnsi="Arial" w:cs="Arial"/>
          <w:sz w:val="22"/>
          <w:szCs w:val="22"/>
        </w:rPr>
        <w:t xml:space="preserve">oraz osoby fizyczne prowadzące działalność gospodarczą, które zostaną wskazane </w:t>
      </w:r>
      <w:r w:rsidR="00535DA8" w:rsidRPr="00922479">
        <w:rPr>
          <w:rFonts w:ascii="Arial" w:eastAsia="Calibri" w:hAnsi="Arial" w:cs="Arial"/>
          <w:sz w:val="22"/>
          <w:szCs w:val="22"/>
        </w:rPr>
        <w:t xml:space="preserve">przez Wykonawcę </w:t>
      </w:r>
      <w:r w:rsidRPr="00922479">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922479" w:rsidRDefault="00411680" w:rsidP="00846556">
      <w:pPr>
        <w:numPr>
          <w:ilvl w:val="0"/>
          <w:numId w:val="18"/>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4D6F7FB3" w14:textId="23134158" w:rsidR="00411680" w:rsidRPr="00922479" w:rsidRDefault="00411680" w:rsidP="00846556">
      <w:pPr>
        <w:numPr>
          <w:ilvl w:val="0"/>
          <w:numId w:val="18"/>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4982C779" w14:textId="67A0A588" w:rsidR="00411680" w:rsidRPr="00922479" w:rsidRDefault="00411680" w:rsidP="00846556">
      <w:pPr>
        <w:pStyle w:val="Akapitzlist"/>
        <w:numPr>
          <w:ilvl w:val="0"/>
          <w:numId w:val="17"/>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przekazując im treść klauzuli 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61C215B3" w14:textId="1771208E" w:rsidR="008402A6" w:rsidRDefault="00411680" w:rsidP="00846556">
      <w:pPr>
        <w:pStyle w:val="Akapitzlist"/>
        <w:numPr>
          <w:ilvl w:val="0"/>
          <w:numId w:val="17"/>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w:t>
      </w:r>
      <w:r w:rsidR="00B66631" w:rsidRPr="00922479">
        <w:rPr>
          <w:rFonts w:ascii="Arial" w:eastAsia="Calibri" w:hAnsi="Arial" w:cs="Arial"/>
          <w:sz w:val="22"/>
          <w:szCs w:val="22"/>
        </w:rPr>
        <w:t xml:space="preserve"> w </w:t>
      </w:r>
      <w:r w:rsidRPr="0092247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i 3.</w:t>
      </w:r>
    </w:p>
    <w:p w14:paraId="783F2424" w14:textId="0A0D3D56"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w:t>
      </w:r>
      <w:r w:rsidR="0040756A">
        <w:rPr>
          <w:rFonts w:ascii="Arial" w:hAnsi="Arial" w:cs="Arial"/>
          <w:b/>
          <w:sz w:val="22"/>
          <w:szCs w:val="22"/>
        </w:rPr>
        <w:t>4</w:t>
      </w:r>
    </w:p>
    <w:p w14:paraId="295A67D3" w14:textId="5531E5E8"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069C9435" w14:textId="0F63A196" w:rsidR="00F65CA9" w:rsidRDefault="001C6F72" w:rsidP="00922479">
      <w:pPr>
        <w:pStyle w:val="Tekstkomentarza"/>
        <w:spacing w:line="360" w:lineRule="auto"/>
        <w:ind w:left="-142"/>
        <w:rPr>
          <w:rFonts w:ascii="Arial" w:hAnsi="Arial" w:cs="Arial"/>
          <w:sz w:val="22"/>
          <w:szCs w:val="22"/>
        </w:rPr>
      </w:pPr>
      <w:r w:rsidRPr="00922479">
        <w:rPr>
          <w:rFonts w:ascii="Arial" w:hAnsi="Arial" w:cs="Arial"/>
          <w:sz w:val="22"/>
          <w:szCs w:val="22"/>
        </w:rPr>
        <w:t>Strony zgodnie ustalają, że wierzytelności</w:t>
      </w:r>
      <w:r w:rsidR="008C6EF8">
        <w:rPr>
          <w:rFonts w:ascii="Arial" w:hAnsi="Arial" w:cs="Arial"/>
          <w:sz w:val="22"/>
          <w:szCs w:val="22"/>
        </w:rPr>
        <w:t xml:space="preserve"> Wykonawcy</w:t>
      </w:r>
      <w:r w:rsidRPr="00922479">
        <w:rPr>
          <w:rFonts w:ascii="Arial" w:hAnsi="Arial" w:cs="Arial"/>
          <w:sz w:val="22"/>
          <w:szCs w:val="22"/>
        </w:rPr>
        <w:t xml:space="preserve"> 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 </w:t>
      </w:r>
      <w:r w:rsidR="008C6EF8" w:rsidRPr="00922479">
        <w:rPr>
          <w:rFonts w:ascii="Arial" w:hAnsi="Arial" w:cs="Arial"/>
          <w:sz w:val="22"/>
          <w:szCs w:val="22"/>
        </w:rPr>
        <w:t xml:space="preserve">bez zgody Zamawiającego </w:t>
      </w:r>
      <w:r w:rsidR="008C6EF8">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sidR="008C6EF8">
        <w:rPr>
          <w:rFonts w:ascii="Arial" w:hAnsi="Arial" w:cs="Arial"/>
          <w:sz w:val="22"/>
          <w:szCs w:val="22"/>
        </w:rPr>
        <w:t>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2911BA">
        <w:rPr>
          <w:rFonts w:ascii="Arial" w:hAnsi="Arial" w:cs="Arial"/>
          <w:sz w:val="22"/>
          <w:szCs w:val="22"/>
        </w:rPr>
        <w:t>nie mogą być przedstawiane do potrącenia ustawowego</w:t>
      </w:r>
      <w:r w:rsidR="00835EA7" w:rsidRPr="00922479">
        <w:rPr>
          <w:rFonts w:ascii="Arial" w:hAnsi="Arial" w:cs="Arial"/>
          <w:sz w:val="22"/>
          <w:szCs w:val="22"/>
        </w:rPr>
        <w:t xml:space="preserve"> (art. 498 </w:t>
      </w:r>
      <w:r w:rsidR="008C6EF8">
        <w:rPr>
          <w:rFonts w:ascii="Arial" w:hAnsi="Arial" w:cs="Arial"/>
          <w:sz w:val="22"/>
          <w:szCs w:val="22"/>
        </w:rPr>
        <w:t>Kodeksu</w:t>
      </w:r>
      <w:r w:rsidR="00833D5C">
        <w:rPr>
          <w:rFonts w:ascii="Arial" w:hAnsi="Arial" w:cs="Arial"/>
          <w:sz w:val="22"/>
          <w:szCs w:val="22"/>
        </w:rPr>
        <w:t xml:space="preserve"> </w:t>
      </w:r>
      <w:r w:rsidR="00835EA7" w:rsidRPr="00922479">
        <w:rPr>
          <w:rFonts w:ascii="Arial" w:hAnsi="Arial" w:cs="Arial"/>
          <w:sz w:val="22"/>
          <w:szCs w:val="22"/>
        </w:rPr>
        <w:t>c</w:t>
      </w:r>
      <w:r w:rsidR="008C6EF8">
        <w:rPr>
          <w:rFonts w:ascii="Arial" w:hAnsi="Arial" w:cs="Arial"/>
          <w:sz w:val="22"/>
          <w:szCs w:val="22"/>
        </w:rPr>
        <w:t>ywilnego</w:t>
      </w:r>
      <w:r w:rsidR="00835EA7" w:rsidRPr="00922479">
        <w:rPr>
          <w:rFonts w:ascii="Arial" w:hAnsi="Arial" w:cs="Arial"/>
          <w:sz w:val="22"/>
          <w:szCs w:val="22"/>
        </w:rPr>
        <w:t>)</w:t>
      </w:r>
      <w:r w:rsidR="008C6EF8">
        <w:rPr>
          <w:rFonts w:ascii="Arial" w:hAnsi="Arial" w:cs="Arial"/>
          <w:sz w:val="22"/>
          <w:szCs w:val="22"/>
        </w:rPr>
        <w:t xml:space="preserve"> z wierzytelnościami Zamawiającego</w:t>
      </w:r>
      <w:r w:rsidR="00835EA7" w:rsidRPr="00922479">
        <w:rPr>
          <w:rFonts w:ascii="Arial" w:hAnsi="Arial" w:cs="Arial"/>
          <w:sz w:val="22"/>
          <w:szCs w:val="22"/>
        </w:rPr>
        <w:t>.</w:t>
      </w:r>
    </w:p>
    <w:p w14:paraId="7C3ABA53" w14:textId="77628A82" w:rsidR="001050DC" w:rsidRDefault="001050DC" w:rsidP="00922479">
      <w:pPr>
        <w:pStyle w:val="Tekstkomentarza"/>
        <w:spacing w:line="360" w:lineRule="auto"/>
        <w:ind w:left="-142"/>
        <w:rPr>
          <w:rFonts w:ascii="Arial" w:hAnsi="Arial" w:cs="Arial"/>
          <w:sz w:val="22"/>
          <w:szCs w:val="22"/>
        </w:rPr>
      </w:pPr>
    </w:p>
    <w:p w14:paraId="1A6882E8" w14:textId="71CBB2BC" w:rsidR="001050DC" w:rsidRDefault="001050DC" w:rsidP="00922479">
      <w:pPr>
        <w:pStyle w:val="Tekstkomentarza"/>
        <w:spacing w:line="360" w:lineRule="auto"/>
        <w:ind w:left="-142"/>
        <w:rPr>
          <w:rFonts w:ascii="Arial" w:hAnsi="Arial" w:cs="Arial"/>
          <w:sz w:val="22"/>
          <w:szCs w:val="22"/>
        </w:rPr>
      </w:pPr>
    </w:p>
    <w:p w14:paraId="2E94C51E" w14:textId="77777777" w:rsidR="001050DC" w:rsidRPr="00922479" w:rsidRDefault="001050DC" w:rsidP="00922479">
      <w:pPr>
        <w:pStyle w:val="Tekstkomentarza"/>
        <w:spacing w:line="360" w:lineRule="auto"/>
        <w:ind w:left="-142"/>
        <w:rPr>
          <w:rFonts w:ascii="Arial" w:hAnsi="Arial" w:cs="Arial"/>
          <w:sz w:val="22"/>
          <w:szCs w:val="22"/>
        </w:rPr>
      </w:pPr>
    </w:p>
    <w:p w14:paraId="560AF12A" w14:textId="41F36A9D"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lastRenderedPageBreak/>
        <w:t>§ 1</w:t>
      </w:r>
      <w:r w:rsidR="0040756A">
        <w:rPr>
          <w:rFonts w:ascii="Arial" w:hAnsi="Arial" w:cs="Arial"/>
          <w:b/>
          <w:sz w:val="22"/>
          <w:szCs w:val="22"/>
        </w:rPr>
        <w:t>5</w:t>
      </w:r>
    </w:p>
    <w:p w14:paraId="7CD2C14E" w14:textId="7377EDE1" w:rsidR="0078128D" w:rsidRPr="00922479" w:rsidRDefault="00CC5ACE" w:rsidP="00922479">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3C4EC080" w14:textId="49B30B55" w:rsidR="0078128D" w:rsidRPr="00922479" w:rsidRDefault="0078128D" w:rsidP="007F5C05">
      <w:pPr>
        <w:numPr>
          <w:ilvl w:val="3"/>
          <w:numId w:val="4"/>
        </w:numPr>
        <w:spacing w:line="360" w:lineRule="auto"/>
        <w:ind w:left="-142" w:hanging="357"/>
        <w:rPr>
          <w:rFonts w:ascii="Arial" w:hAnsi="Arial" w:cs="Arial"/>
          <w:sz w:val="22"/>
          <w:szCs w:val="22"/>
        </w:rPr>
      </w:pPr>
      <w:r w:rsidRPr="00922479">
        <w:rPr>
          <w:rFonts w:ascii="Arial" w:hAnsi="Arial" w:cs="Arial"/>
          <w:sz w:val="22"/>
          <w:szCs w:val="22"/>
        </w:rPr>
        <w:t>Zamawiającemu i Wykonawcy przysługuje prawo odstąpienia od Umowy</w:t>
      </w:r>
      <w:r w:rsidR="00B66631" w:rsidRPr="00922479">
        <w:rPr>
          <w:rFonts w:ascii="Arial" w:hAnsi="Arial" w:cs="Arial"/>
          <w:sz w:val="22"/>
          <w:szCs w:val="22"/>
        </w:rPr>
        <w:t xml:space="preserve"> w </w:t>
      </w:r>
      <w:r w:rsidRPr="00922479">
        <w:rPr>
          <w:rFonts w:ascii="Arial" w:hAnsi="Arial" w:cs="Arial"/>
          <w:sz w:val="22"/>
          <w:szCs w:val="22"/>
        </w:rPr>
        <w:t>przypadkach przewidzianych</w:t>
      </w:r>
      <w:r w:rsidR="00B66631" w:rsidRPr="00922479">
        <w:rPr>
          <w:rFonts w:ascii="Arial" w:hAnsi="Arial" w:cs="Arial"/>
          <w:sz w:val="22"/>
          <w:szCs w:val="22"/>
        </w:rPr>
        <w:t xml:space="preserve"> w </w:t>
      </w:r>
      <w:r w:rsidRPr="00922479">
        <w:rPr>
          <w:rFonts w:ascii="Arial" w:hAnsi="Arial" w:cs="Arial"/>
          <w:sz w:val="22"/>
          <w:szCs w:val="22"/>
        </w:rPr>
        <w:t xml:space="preserve">Kodeksie </w:t>
      </w:r>
      <w:r w:rsidR="003E6D43">
        <w:rPr>
          <w:rFonts w:ascii="Arial" w:hAnsi="Arial" w:cs="Arial"/>
          <w:sz w:val="22"/>
          <w:szCs w:val="22"/>
        </w:rPr>
        <w:t>c</w:t>
      </w:r>
      <w:r w:rsidRPr="00922479">
        <w:rPr>
          <w:rFonts w:ascii="Arial" w:hAnsi="Arial" w:cs="Arial"/>
          <w:sz w:val="22"/>
          <w:szCs w:val="22"/>
        </w:rPr>
        <w:t>ywilnym,</w:t>
      </w:r>
      <w:r w:rsidR="00B66631" w:rsidRPr="00922479">
        <w:rPr>
          <w:rFonts w:ascii="Arial" w:hAnsi="Arial" w:cs="Arial"/>
          <w:sz w:val="22"/>
          <w:szCs w:val="22"/>
        </w:rPr>
        <w:t xml:space="preserve"> z </w:t>
      </w:r>
      <w:r w:rsidRPr="00922479">
        <w:rPr>
          <w:rFonts w:ascii="Arial" w:hAnsi="Arial" w:cs="Arial"/>
          <w:sz w:val="22"/>
          <w:szCs w:val="22"/>
        </w:rPr>
        <w:t>zastrzeżeniem ust. 2.</w:t>
      </w:r>
    </w:p>
    <w:p w14:paraId="343BCF62" w14:textId="7ADAC7F3" w:rsidR="0078128D" w:rsidRPr="00922479" w:rsidRDefault="0078128D" w:rsidP="007F5C05">
      <w:pPr>
        <w:numPr>
          <w:ilvl w:val="3"/>
          <w:numId w:val="4"/>
        </w:numPr>
        <w:spacing w:line="360" w:lineRule="auto"/>
        <w:ind w:left="-142" w:hanging="357"/>
        <w:rPr>
          <w:rFonts w:ascii="Arial" w:hAnsi="Arial" w:cs="Arial"/>
          <w:sz w:val="22"/>
          <w:szCs w:val="22"/>
        </w:rPr>
      </w:pPr>
      <w:r w:rsidRPr="00922479">
        <w:rPr>
          <w:rFonts w:ascii="Arial" w:hAnsi="Arial" w:cs="Arial"/>
          <w:sz w:val="22"/>
          <w:szCs w:val="22"/>
        </w:rPr>
        <w:t>Zamawiającemu p</w:t>
      </w:r>
      <w:r w:rsidR="00A222A9" w:rsidRPr="00922479">
        <w:rPr>
          <w:rFonts w:ascii="Arial" w:hAnsi="Arial" w:cs="Arial"/>
          <w:sz w:val="22"/>
          <w:szCs w:val="22"/>
        </w:rPr>
        <w:t xml:space="preserve">rzysługuje prawo odstąpienia od </w:t>
      </w:r>
      <w:r w:rsidRPr="00922479">
        <w:rPr>
          <w:rFonts w:ascii="Arial" w:hAnsi="Arial" w:cs="Arial"/>
          <w:sz w:val="22"/>
          <w:szCs w:val="22"/>
        </w:rPr>
        <w:t>Umowy</w:t>
      </w:r>
      <w:r w:rsidR="00B66631" w:rsidRPr="00922479">
        <w:rPr>
          <w:rFonts w:ascii="Arial" w:hAnsi="Arial" w:cs="Arial"/>
          <w:sz w:val="22"/>
          <w:szCs w:val="22"/>
        </w:rPr>
        <w:t xml:space="preserve"> w </w:t>
      </w:r>
      <w:r w:rsidRPr="00922479">
        <w:rPr>
          <w:rFonts w:ascii="Arial" w:hAnsi="Arial" w:cs="Arial"/>
          <w:sz w:val="22"/>
          <w:szCs w:val="22"/>
        </w:rPr>
        <w:t>całości lub części, według swego wyboru,</w:t>
      </w:r>
      <w:r w:rsidR="00B66631" w:rsidRPr="00922479">
        <w:rPr>
          <w:rFonts w:ascii="Arial" w:hAnsi="Arial" w:cs="Arial"/>
          <w:sz w:val="22"/>
          <w:szCs w:val="22"/>
        </w:rPr>
        <w:t xml:space="preserve"> w </w:t>
      </w:r>
      <w:r w:rsidRPr="00922479">
        <w:rPr>
          <w:rFonts w:ascii="Arial" w:hAnsi="Arial" w:cs="Arial"/>
          <w:sz w:val="22"/>
          <w:szCs w:val="22"/>
        </w:rPr>
        <w:t>następujących przypadkach i terminach:</w:t>
      </w:r>
    </w:p>
    <w:p w14:paraId="758FB71E" w14:textId="27EA8531" w:rsidR="0078128D" w:rsidRPr="00922479" w:rsidRDefault="00100C6C" w:rsidP="00846556">
      <w:pPr>
        <w:pStyle w:val="Tekstpodstawowywcity"/>
        <w:numPr>
          <w:ilvl w:val="0"/>
          <w:numId w:val="23"/>
        </w:numPr>
        <w:suppressAutoHyphens w:val="0"/>
        <w:spacing w:line="360" w:lineRule="auto"/>
        <w:ind w:left="284" w:hanging="426"/>
        <w:rPr>
          <w:rFonts w:ascii="Arial" w:hAnsi="Arial" w:cs="Arial"/>
          <w:sz w:val="22"/>
          <w:szCs w:val="22"/>
        </w:rPr>
      </w:pPr>
      <w:r w:rsidRPr="00100C6C">
        <w:rPr>
          <w:rFonts w:ascii="Arial" w:hAnsi="Arial" w:cs="Arial"/>
          <w:sz w:val="22"/>
          <w:szCs w:val="22"/>
          <w:lang w:eastAsia="pl-PL"/>
        </w:rPr>
        <w:t>Wykonawca nie wykona przedmiotu zamówienia w terminie określonym w § 2</w:t>
      </w:r>
      <w:r w:rsidR="0078128D" w:rsidRPr="00922479">
        <w:rPr>
          <w:rFonts w:ascii="Arial" w:hAnsi="Arial" w:cs="Arial"/>
          <w:sz w:val="22"/>
          <w:szCs w:val="22"/>
        </w:rPr>
        <w:t>,</w:t>
      </w:r>
    </w:p>
    <w:p w14:paraId="2570F5E8" w14:textId="131563E5" w:rsidR="0078128D" w:rsidRPr="00922479" w:rsidRDefault="0078128D" w:rsidP="00846556">
      <w:pPr>
        <w:pStyle w:val="Tekstpodstawowywcity"/>
        <w:numPr>
          <w:ilvl w:val="0"/>
          <w:numId w:val="23"/>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wykonuje Umowę</w:t>
      </w:r>
      <w:r w:rsidR="00B66631" w:rsidRPr="00922479">
        <w:rPr>
          <w:rFonts w:ascii="Arial" w:hAnsi="Arial" w:cs="Arial"/>
          <w:sz w:val="22"/>
          <w:szCs w:val="22"/>
        </w:rPr>
        <w:t xml:space="preserve"> w </w:t>
      </w:r>
      <w:r w:rsidRPr="00922479">
        <w:rPr>
          <w:rFonts w:ascii="Arial" w:hAnsi="Arial" w:cs="Arial"/>
          <w:sz w:val="22"/>
          <w:szCs w:val="22"/>
        </w:rPr>
        <w:t>sposób wadliwy</w:t>
      </w:r>
      <w:r w:rsidR="00036BE9" w:rsidRPr="00922479">
        <w:rPr>
          <w:rFonts w:ascii="Arial" w:hAnsi="Arial" w:cs="Arial"/>
          <w:sz w:val="22"/>
          <w:szCs w:val="22"/>
        </w:rPr>
        <w:t>,</w:t>
      </w:r>
      <w:r w:rsidRPr="00922479">
        <w:rPr>
          <w:rFonts w:ascii="Arial" w:hAnsi="Arial" w:cs="Arial"/>
          <w:sz w:val="22"/>
          <w:szCs w:val="22"/>
        </w:rPr>
        <w:t xml:space="preserve"> albo sprzeczny</w:t>
      </w:r>
      <w:r w:rsidR="00B66631" w:rsidRPr="00922479">
        <w:rPr>
          <w:rFonts w:ascii="Arial" w:hAnsi="Arial" w:cs="Arial"/>
          <w:sz w:val="22"/>
          <w:szCs w:val="22"/>
        </w:rPr>
        <w:t xml:space="preserve"> z </w:t>
      </w:r>
      <w:r w:rsidRPr="00922479">
        <w:rPr>
          <w:rFonts w:ascii="Arial" w:hAnsi="Arial" w:cs="Arial"/>
          <w:sz w:val="22"/>
          <w:szCs w:val="22"/>
        </w:rPr>
        <w:t>Umową, mimo wezwania Zamawiającego do zmiany sposobu wykonania i wyznaczenia mu</w:t>
      </w:r>
      <w:r w:rsidR="00B66631" w:rsidRPr="00922479">
        <w:rPr>
          <w:rFonts w:ascii="Arial" w:hAnsi="Arial" w:cs="Arial"/>
          <w:sz w:val="22"/>
          <w:szCs w:val="22"/>
        </w:rPr>
        <w:t xml:space="preserve"> w </w:t>
      </w:r>
      <w:r w:rsidRPr="00922479">
        <w:rPr>
          <w:rFonts w:ascii="Arial" w:hAnsi="Arial" w:cs="Arial"/>
          <w:sz w:val="22"/>
          <w:szCs w:val="22"/>
        </w:rPr>
        <w:t>tym celu odpowiedniego, nie krótszego niż 3 dni, terminu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50435C">
        <w:rPr>
          <w:rFonts w:ascii="Arial" w:hAnsi="Arial" w:cs="Arial"/>
          <w:sz w:val="22"/>
          <w:szCs w:val="22"/>
        </w:rPr>
        <w:t xml:space="preserve">14 </w:t>
      </w:r>
      <w:r w:rsidRPr="00922479">
        <w:rPr>
          <w:rFonts w:ascii="Arial" w:hAnsi="Arial" w:cs="Arial"/>
          <w:sz w:val="22"/>
          <w:szCs w:val="22"/>
        </w:rPr>
        <w:t>dni od bezskutecznego upływu wyznaczonego terminu,</w:t>
      </w:r>
    </w:p>
    <w:p w14:paraId="757AEDF9" w14:textId="0821FCC0" w:rsidR="00B65047" w:rsidRPr="00922479" w:rsidRDefault="0078128D" w:rsidP="00846556">
      <w:pPr>
        <w:pStyle w:val="Tekstpodstawowywcity"/>
        <w:numPr>
          <w:ilvl w:val="0"/>
          <w:numId w:val="23"/>
        </w:numPr>
        <w:suppressAutoHyphens w:val="0"/>
        <w:spacing w:line="360" w:lineRule="auto"/>
        <w:ind w:left="284" w:hanging="426"/>
        <w:rPr>
          <w:rFonts w:ascii="Arial" w:hAnsi="Arial" w:cs="Arial"/>
          <w:sz w:val="22"/>
          <w:szCs w:val="22"/>
        </w:rPr>
      </w:pPr>
      <w:r w:rsidRPr="00922479">
        <w:rPr>
          <w:rFonts w:ascii="Arial" w:hAnsi="Arial" w:cs="Arial"/>
          <w:sz w:val="22"/>
          <w:szCs w:val="22"/>
        </w:rPr>
        <w:t>wystąpi istotna zmiana okoliczności, powodująca, że wykonanie Umowy nie leży</w:t>
      </w:r>
      <w:r w:rsidR="00B66631" w:rsidRPr="00922479">
        <w:rPr>
          <w:rFonts w:ascii="Arial" w:hAnsi="Arial" w:cs="Arial"/>
          <w:sz w:val="22"/>
          <w:szCs w:val="22"/>
        </w:rPr>
        <w:t xml:space="preserve"> w </w:t>
      </w:r>
      <w:r w:rsidRPr="00922479">
        <w:rPr>
          <w:rFonts w:ascii="Arial" w:hAnsi="Arial" w:cs="Arial"/>
          <w:sz w:val="22"/>
          <w:szCs w:val="22"/>
        </w:rPr>
        <w:t>interesie Zamawiającego, czego nie można było przewidzieć</w:t>
      </w:r>
      <w:r w:rsidR="00B66631" w:rsidRPr="00922479">
        <w:rPr>
          <w:rFonts w:ascii="Arial" w:hAnsi="Arial" w:cs="Arial"/>
          <w:sz w:val="22"/>
          <w:szCs w:val="22"/>
        </w:rPr>
        <w:t xml:space="preserve"> w </w:t>
      </w:r>
      <w:r w:rsidRPr="00922479">
        <w:rPr>
          <w:rFonts w:ascii="Arial" w:hAnsi="Arial" w:cs="Arial"/>
          <w:sz w:val="22"/>
          <w:szCs w:val="22"/>
        </w:rPr>
        <w:t xml:space="preserve">chwili zawarcia </w:t>
      </w:r>
      <w:r w:rsidR="00E700CC" w:rsidRPr="00922479">
        <w:rPr>
          <w:rFonts w:ascii="Arial" w:hAnsi="Arial" w:cs="Arial"/>
          <w:sz w:val="22"/>
          <w:szCs w:val="22"/>
        </w:rPr>
        <w:t>U</w:t>
      </w:r>
      <w:r w:rsidRPr="00922479">
        <w:rPr>
          <w:rFonts w:ascii="Arial" w:hAnsi="Arial" w:cs="Arial"/>
          <w:sz w:val="22"/>
          <w:szCs w:val="22"/>
        </w:rPr>
        <w:t>mowy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100C6C">
        <w:rPr>
          <w:rFonts w:ascii="Arial" w:hAnsi="Arial" w:cs="Arial"/>
          <w:sz w:val="22"/>
          <w:szCs w:val="22"/>
        </w:rPr>
        <w:t>14</w:t>
      </w:r>
      <w:r w:rsidR="0059698E" w:rsidRPr="00922479">
        <w:rPr>
          <w:rFonts w:ascii="Arial" w:hAnsi="Arial" w:cs="Arial"/>
          <w:sz w:val="22"/>
          <w:szCs w:val="22"/>
        </w:rPr>
        <w:t xml:space="preserve"> </w:t>
      </w:r>
      <w:r w:rsidRPr="00922479">
        <w:rPr>
          <w:rFonts w:ascii="Arial" w:hAnsi="Arial" w:cs="Arial"/>
          <w:sz w:val="22"/>
          <w:szCs w:val="22"/>
        </w:rPr>
        <w:t>dni od dnia powzięcia wiadomości</w:t>
      </w:r>
      <w:r w:rsidR="00B66631" w:rsidRPr="00922479">
        <w:rPr>
          <w:rFonts w:ascii="Arial" w:hAnsi="Arial" w:cs="Arial"/>
          <w:sz w:val="22"/>
          <w:szCs w:val="22"/>
        </w:rPr>
        <w:t xml:space="preserve"> o </w:t>
      </w:r>
      <w:r w:rsidRPr="00922479">
        <w:rPr>
          <w:rFonts w:ascii="Arial" w:hAnsi="Arial" w:cs="Arial"/>
          <w:sz w:val="22"/>
          <w:szCs w:val="22"/>
        </w:rPr>
        <w:t>tych okolicznościach</w:t>
      </w:r>
      <w:r w:rsidR="00306CDE" w:rsidRPr="00922479">
        <w:rPr>
          <w:rFonts w:ascii="Arial" w:hAnsi="Arial" w:cs="Arial"/>
          <w:sz w:val="22"/>
          <w:szCs w:val="22"/>
        </w:rPr>
        <w:t>;</w:t>
      </w:r>
    </w:p>
    <w:p w14:paraId="6979A277" w14:textId="1D5ECB02" w:rsidR="00BF509C" w:rsidRDefault="00BF509C" w:rsidP="00846556">
      <w:pPr>
        <w:pStyle w:val="Tekstpodstawowywcity"/>
        <w:numPr>
          <w:ilvl w:val="0"/>
          <w:numId w:val="23"/>
        </w:numPr>
        <w:suppressAutoHyphens w:val="0"/>
        <w:spacing w:line="360" w:lineRule="auto"/>
        <w:ind w:left="284" w:hanging="426"/>
        <w:rPr>
          <w:rFonts w:ascii="Arial" w:hAnsi="Arial" w:cs="Arial"/>
          <w:sz w:val="22"/>
          <w:szCs w:val="22"/>
        </w:rPr>
      </w:pPr>
      <w:r w:rsidRPr="00BF509C">
        <w:rPr>
          <w:rFonts w:ascii="Arial" w:hAnsi="Arial" w:cs="Arial"/>
          <w:sz w:val="22"/>
          <w:szCs w:val="22"/>
          <w:lang w:eastAsia="pl-PL"/>
        </w:rPr>
        <w:t>Wykonawca powierzył wykonywanie Robót lub innych czynności objętych przedmiotem Umowy podwykonawcom z naruszeniem postanowień Umowy,</w:t>
      </w:r>
    </w:p>
    <w:p w14:paraId="299D873F" w14:textId="1B5A47B7" w:rsidR="00BF509C" w:rsidRPr="001050DC" w:rsidRDefault="00BF509C" w:rsidP="00846556">
      <w:pPr>
        <w:pStyle w:val="Tekstpodstawowywcity"/>
        <w:numPr>
          <w:ilvl w:val="0"/>
          <w:numId w:val="23"/>
        </w:numPr>
        <w:suppressAutoHyphens w:val="0"/>
        <w:spacing w:line="360" w:lineRule="auto"/>
        <w:ind w:left="284" w:hanging="426"/>
        <w:rPr>
          <w:rFonts w:ascii="Arial" w:hAnsi="Arial" w:cs="Arial"/>
          <w:sz w:val="22"/>
          <w:szCs w:val="22"/>
        </w:rPr>
      </w:pPr>
      <w:r w:rsidRPr="00781D42">
        <w:rPr>
          <w:rFonts w:ascii="Arial" w:hAnsi="Arial" w:cs="Arial"/>
          <w:sz w:val="22"/>
          <w:szCs w:val="22"/>
        </w:rPr>
        <w:t xml:space="preserve">Wykonawca podzleca całość Robót lub dokonuje cesji Umowy, jej części </w:t>
      </w:r>
      <w:r w:rsidRPr="001050DC">
        <w:rPr>
          <w:rFonts w:ascii="Arial" w:hAnsi="Arial" w:cs="Arial"/>
          <w:sz w:val="22"/>
          <w:szCs w:val="22"/>
        </w:rPr>
        <w:t>bez zgody Zamawiającego.</w:t>
      </w:r>
    </w:p>
    <w:p w14:paraId="24FE7842" w14:textId="278BFCB9" w:rsidR="00815772" w:rsidRPr="001050DC" w:rsidRDefault="00815772" w:rsidP="00815772">
      <w:pPr>
        <w:numPr>
          <w:ilvl w:val="3"/>
          <w:numId w:val="4"/>
        </w:numPr>
        <w:spacing w:line="360" w:lineRule="auto"/>
        <w:ind w:left="-142" w:hanging="357"/>
        <w:rPr>
          <w:rFonts w:ascii="Arial" w:hAnsi="Arial" w:cs="Arial"/>
          <w:b/>
          <w:sz w:val="22"/>
          <w:szCs w:val="22"/>
        </w:rPr>
      </w:pPr>
      <w:r w:rsidRPr="001050DC">
        <w:rPr>
          <w:rFonts w:ascii="Arial" w:hAnsi="Arial" w:cs="Arial"/>
          <w:sz w:val="22"/>
          <w:szCs w:val="22"/>
        </w:rPr>
        <w:t>Poza innymi przypadkami określonymi w kodeksie cywilnym, Wykonawca może odstąpić od Umowy w terminie 14 dni od zaistnienia zdarzenia opisanego poniżej, jeżeli:</w:t>
      </w:r>
    </w:p>
    <w:p w14:paraId="51584FAC" w14:textId="7E201129" w:rsidR="00815772" w:rsidRPr="001050DC" w:rsidRDefault="00815772" w:rsidP="00815772">
      <w:pPr>
        <w:numPr>
          <w:ilvl w:val="0"/>
          <w:numId w:val="38"/>
        </w:numPr>
        <w:spacing w:line="360" w:lineRule="auto"/>
        <w:ind w:left="142" w:hanging="426"/>
        <w:rPr>
          <w:rFonts w:ascii="Arial" w:hAnsi="Arial" w:cs="Arial"/>
          <w:sz w:val="22"/>
          <w:szCs w:val="22"/>
          <w:lang w:eastAsia="ar-SA"/>
        </w:rPr>
      </w:pPr>
      <w:r w:rsidRPr="001050DC">
        <w:rPr>
          <w:rFonts w:ascii="Arial" w:hAnsi="Arial" w:cs="Arial"/>
          <w:sz w:val="22"/>
          <w:szCs w:val="22"/>
          <w:lang w:eastAsia="ar-SA"/>
        </w:rPr>
        <w:t>Zamawiający pozostaje w zwłoce z przekazaniem Terenu Budowy co najmniej 7 dni, pomimo wcześniejszego wezwania do jego przekazania i upływu dodatkowego 7-dniowego terminu na jego przekazanie,</w:t>
      </w:r>
    </w:p>
    <w:p w14:paraId="68C3800E" w14:textId="18D2455F" w:rsidR="00815772" w:rsidRPr="001050DC" w:rsidRDefault="00815772" w:rsidP="00815772">
      <w:pPr>
        <w:numPr>
          <w:ilvl w:val="0"/>
          <w:numId w:val="38"/>
        </w:numPr>
        <w:spacing w:line="360" w:lineRule="auto"/>
        <w:ind w:left="142" w:hanging="426"/>
        <w:rPr>
          <w:rFonts w:ascii="Arial" w:hAnsi="Arial" w:cs="Arial"/>
          <w:sz w:val="22"/>
          <w:szCs w:val="22"/>
          <w:lang w:eastAsia="ar-SA"/>
        </w:rPr>
      </w:pPr>
      <w:r w:rsidRPr="001050DC">
        <w:rPr>
          <w:rFonts w:ascii="Arial" w:hAnsi="Arial" w:cs="Arial"/>
          <w:sz w:val="22"/>
          <w:szCs w:val="22"/>
          <w:lang w:eastAsia="ar-SA"/>
        </w:rPr>
        <w:t>Zamawiający pozostaje w zwłoce z zapłatą należnego Wykonawcy Wynagro</w:t>
      </w:r>
      <w:r w:rsidR="006F74B1" w:rsidRPr="001050DC">
        <w:rPr>
          <w:rFonts w:ascii="Arial" w:hAnsi="Arial" w:cs="Arial"/>
          <w:sz w:val="22"/>
          <w:szCs w:val="22"/>
          <w:lang w:eastAsia="ar-SA"/>
        </w:rPr>
        <w:t>dzenia</w:t>
      </w:r>
      <w:r w:rsidRPr="001050DC">
        <w:rPr>
          <w:rFonts w:ascii="Arial" w:hAnsi="Arial" w:cs="Arial"/>
          <w:sz w:val="22"/>
          <w:szCs w:val="22"/>
          <w:lang w:eastAsia="ar-SA"/>
        </w:rPr>
        <w:t xml:space="preserve"> co najmniej 14 dni, pomimo wcześniejszego wezwania do zapłaty i upływu dodatkowego </w:t>
      </w:r>
      <w:r w:rsidR="00451BB2" w:rsidRPr="001050DC">
        <w:rPr>
          <w:rFonts w:ascii="Arial" w:hAnsi="Arial" w:cs="Arial"/>
          <w:sz w:val="22"/>
          <w:szCs w:val="22"/>
          <w:lang w:eastAsia="ar-SA"/>
        </w:rPr>
        <w:t>30</w:t>
      </w:r>
      <w:r w:rsidRPr="001050DC">
        <w:rPr>
          <w:rFonts w:ascii="Arial" w:hAnsi="Arial" w:cs="Arial"/>
          <w:sz w:val="22"/>
          <w:szCs w:val="22"/>
          <w:lang w:eastAsia="ar-SA"/>
        </w:rPr>
        <w:t>-dniowego terminu do zapłaty.</w:t>
      </w:r>
    </w:p>
    <w:p w14:paraId="2FFFE4A8" w14:textId="0C7C9F7D" w:rsidR="00322A1C" w:rsidRPr="00322A1C" w:rsidRDefault="00B65047" w:rsidP="00322A1C">
      <w:pPr>
        <w:numPr>
          <w:ilvl w:val="3"/>
          <w:numId w:val="4"/>
        </w:numPr>
        <w:spacing w:line="360" w:lineRule="auto"/>
        <w:ind w:left="-142" w:hanging="357"/>
        <w:rPr>
          <w:rFonts w:ascii="Arial" w:hAnsi="Arial" w:cs="Arial"/>
          <w:b/>
          <w:sz w:val="22"/>
          <w:szCs w:val="22"/>
        </w:rPr>
      </w:pPr>
      <w:r w:rsidRPr="00922479">
        <w:rPr>
          <w:rFonts w:ascii="Arial" w:hAnsi="Arial" w:cs="Arial"/>
          <w:sz w:val="22"/>
          <w:szCs w:val="22"/>
        </w:rPr>
        <w:t>W przypadku odstąpienia od Umowy przez Zamawiającego na podstawie ust. 2</w:t>
      </w:r>
      <w:r w:rsidR="00B02BEB" w:rsidRPr="00922479">
        <w:rPr>
          <w:rFonts w:ascii="Arial" w:hAnsi="Arial" w:cs="Arial"/>
          <w:sz w:val="22"/>
          <w:szCs w:val="22"/>
        </w:rPr>
        <w:t xml:space="preserve"> pkt </w:t>
      </w:r>
      <w:r w:rsidR="001F642A" w:rsidRPr="00922479">
        <w:rPr>
          <w:rFonts w:ascii="Arial" w:hAnsi="Arial" w:cs="Arial"/>
          <w:sz w:val="22"/>
          <w:szCs w:val="22"/>
        </w:rPr>
        <w:t>3</w:t>
      </w:r>
      <w:r w:rsidRPr="00922479">
        <w:rPr>
          <w:rFonts w:ascii="Arial" w:hAnsi="Arial" w:cs="Arial"/>
          <w:sz w:val="22"/>
          <w:szCs w:val="22"/>
        </w:rPr>
        <w:t xml:space="preserve">, Wykonawca może żądać wyłącznie </w:t>
      </w:r>
      <w:r w:rsidR="00036BE9" w:rsidRPr="00922479">
        <w:rPr>
          <w:rFonts w:ascii="Arial" w:hAnsi="Arial" w:cs="Arial"/>
          <w:sz w:val="22"/>
          <w:szCs w:val="22"/>
        </w:rPr>
        <w:t>W</w:t>
      </w:r>
      <w:r w:rsidRPr="00922479">
        <w:rPr>
          <w:rFonts w:ascii="Arial" w:hAnsi="Arial" w:cs="Arial"/>
          <w:sz w:val="22"/>
          <w:szCs w:val="22"/>
        </w:rPr>
        <w:t>ynagrodzenia</w:t>
      </w:r>
      <w:r w:rsidR="00B66631" w:rsidRPr="00922479">
        <w:rPr>
          <w:rFonts w:ascii="Arial" w:hAnsi="Arial" w:cs="Arial"/>
          <w:sz w:val="22"/>
          <w:szCs w:val="22"/>
        </w:rPr>
        <w:t xml:space="preserve"> z </w:t>
      </w:r>
      <w:r w:rsidRPr="00922479">
        <w:rPr>
          <w:rFonts w:ascii="Arial" w:hAnsi="Arial" w:cs="Arial"/>
          <w:sz w:val="22"/>
          <w:szCs w:val="22"/>
        </w:rPr>
        <w:t>tytułu wykonanej części Umowy.</w:t>
      </w:r>
    </w:p>
    <w:p w14:paraId="103B4EDA" w14:textId="395280A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w:t>
      </w:r>
      <w:r w:rsidR="0040756A">
        <w:rPr>
          <w:rFonts w:ascii="Arial" w:hAnsi="Arial" w:cs="Arial"/>
          <w:b/>
          <w:sz w:val="22"/>
          <w:szCs w:val="22"/>
        </w:rPr>
        <w:t>6</w:t>
      </w:r>
    </w:p>
    <w:p w14:paraId="4E4CAF33" w14:textId="27B131E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Rozwiązanie Umowy</w:t>
      </w:r>
    </w:p>
    <w:p w14:paraId="4EAE9C9F" w14:textId="46C8C544" w:rsidR="00CC5ACE" w:rsidRPr="00922479" w:rsidRDefault="00CC5ACE" w:rsidP="00846556">
      <w:pPr>
        <w:numPr>
          <w:ilvl w:val="0"/>
          <w:numId w:val="20"/>
        </w:numPr>
        <w:spacing w:line="360" w:lineRule="auto"/>
        <w:ind w:left="-142" w:hanging="284"/>
        <w:rPr>
          <w:rFonts w:ascii="Arial" w:hAnsi="Arial" w:cs="Arial"/>
          <w:sz w:val="22"/>
          <w:szCs w:val="22"/>
        </w:rPr>
      </w:pPr>
      <w:r w:rsidRPr="00922479">
        <w:rPr>
          <w:rFonts w:ascii="Arial" w:hAnsi="Arial" w:cs="Arial"/>
          <w:sz w:val="22"/>
          <w:szCs w:val="22"/>
        </w:rPr>
        <w:t xml:space="preserve">Zamawiający ma prawo rozwiązać umowę za </w:t>
      </w:r>
      <w:r w:rsidR="006F6EED">
        <w:rPr>
          <w:rFonts w:ascii="Arial" w:hAnsi="Arial" w:cs="Arial"/>
          <w:sz w:val="22"/>
          <w:szCs w:val="22"/>
          <w:lang w:eastAsia="ar-SA"/>
        </w:rPr>
        <w:t>14</w:t>
      </w:r>
      <w:r w:rsidR="00780A14">
        <w:rPr>
          <w:rFonts w:ascii="Arial" w:hAnsi="Arial" w:cs="Arial"/>
          <w:sz w:val="22"/>
          <w:szCs w:val="22"/>
        </w:rPr>
        <w:t xml:space="preserve"> dniowym</w:t>
      </w:r>
      <w:r w:rsidRPr="00922479">
        <w:rPr>
          <w:rFonts w:ascii="Arial" w:hAnsi="Arial" w:cs="Arial"/>
          <w:sz w:val="22"/>
          <w:szCs w:val="22"/>
        </w:rPr>
        <w:t xml:space="preserve"> okresem wypowiedzenia w przypadku:</w:t>
      </w:r>
    </w:p>
    <w:p w14:paraId="1BBB5D33" w14:textId="1651F145" w:rsidR="00CC5ACE" w:rsidRPr="00922479" w:rsidRDefault="00CC5ACE" w:rsidP="00846556">
      <w:pPr>
        <w:numPr>
          <w:ilvl w:val="0"/>
          <w:numId w:val="21"/>
        </w:numPr>
        <w:spacing w:line="360" w:lineRule="auto"/>
        <w:ind w:left="284" w:hanging="426"/>
        <w:rPr>
          <w:rFonts w:ascii="Arial" w:hAnsi="Arial" w:cs="Arial"/>
          <w:sz w:val="22"/>
          <w:szCs w:val="22"/>
        </w:rPr>
      </w:pPr>
      <w:r w:rsidRPr="00922479">
        <w:rPr>
          <w:rFonts w:ascii="Arial" w:hAnsi="Arial" w:cs="Arial"/>
          <w:sz w:val="22"/>
          <w:szCs w:val="22"/>
        </w:rPr>
        <w:t xml:space="preserve">gdy Wykonawca opóźnia się z realizacją </w:t>
      </w:r>
      <w:r w:rsidR="0040756A">
        <w:rPr>
          <w:rFonts w:ascii="Arial" w:hAnsi="Arial" w:cs="Arial"/>
          <w:sz w:val="22"/>
          <w:szCs w:val="22"/>
        </w:rPr>
        <w:t>Robót</w:t>
      </w:r>
      <w:r w:rsidRPr="00922479">
        <w:rPr>
          <w:rFonts w:ascii="Arial" w:hAnsi="Arial" w:cs="Arial"/>
          <w:sz w:val="22"/>
          <w:szCs w:val="22"/>
        </w:rPr>
        <w:t xml:space="preserve"> o więcej niż </w:t>
      </w:r>
      <w:r w:rsidR="00780A14">
        <w:rPr>
          <w:rFonts w:ascii="Arial" w:hAnsi="Arial" w:cs="Arial"/>
          <w:sz w:val="22"/>
          <w:szCs w:val="22"/>
          <w:lang w:eastAsia="ar-SA"/>
        </w:rPr>
        <w:t>7</w:t>
      </w:r>
      <w:r w:rsidRPr="00922479">
        <w:rPr>
          <w:rFonts w:ascii="Arial" w:hAnsi="Arial" w:cs="Arial"/>
          <w:sz w:val="22"/>
          <w:szCs w:val="22"/>
        </w:rPr>
        <w:t xml:space="preserve"> dni;</w:t>
      </w:r>
    </w:p>
    <w:p w14:paraId="7DF33468" w14:textId="661CD889" w:rsidR="00CC5ACE" w:rsidRPr="00922479" w:rsidRDefault="00CC5ACE" w:rsidP="00846556">
      <w:pPr>
        <w:numPr>
          <w:ilvl w:val="0"/>
          <w:numId w:val="21"/>
        </w:numPr>
        <w:spacing w:line="360" w:lineRule="auto"/>
        <w:ind w:left="284" w:hanging="426"/>
        <w:rPr>
          <w:rFonts w:ascii="Arial" w:hAnsi="Arial" w:cs="Arial"/>
          <w:sz w:val="22"/>
          <w:szCs w:val="22"/>
        </w:rPr>
      </w:pPr>
      <w:r w:rsidRPr="00922479">
        <w:rPr>
          <w:rFonts w:ascii="Arial" w:hAnsi="Arial" w:cs="Arial"/>
          <w:sz w:val="22"/>
          <w:szCs w:val="22"/>
        </w:rPr>
        <w:t xml:space="preserve">gdy Wykonawca co najmniej </w:t>
      </w:r>
      <w:r w:rsidR="00780A14" w:rsidRPr="00780A14">
        <w:rPr>
          <w:rFonts w:ascii="Arial" w:hAnsi="Arial" w:cs="Arial"/>
          <w:sz w:val="22"/>
          <w:szCs w:val="22"/>
        </w:rPr>
        <w:t>dwa</w:t>
      </w:r>
      <w:r w:rsidRPr="00922479">
        <w:rPr>
          <w:rFonts w:ascii="Arial" w:hAnsi="Arial" w:cs="Arial"/>
          <w:i/>
          <w:sz w:val="22"/>
          <w:szCs w:val="22"/>
        </w:rPr>
        <w:t xml:space="preserve"> </w:t>
      </w:r>
      <w:r w:rsidR="00780A14">
        <w:rPr>
          <w:rFonts w:ascii="Arial" w:hAnsi="Arial" w:cs="Arial"/>
          <w:sz w:val="22"/>
          <w:szCs w:val="22"/>
        </w:rPr>
        <w:t xml:space="preserve">razy zrealizował </w:t>
      </w:r>
      <w:r w:rsidR="007E782D">
        <w:rPr>
          <w:rFonts w:ascii="Arial" w:hAnsi="Arial" w:cs="Arial"/>
          <w:sz w:val="22"/>
          <w:szCs w:val="22"/>
        </w:rPr>
        <w:t>Roboty</w:t>
      </w:r>
      <w:r w:rsidR="00780A14">
        <w:rPr>
          <w:rFonts w:ascii="Arial" w:hAnsi="Arial" w:cs="Arial"/>
          <w:sz w:val="22"/>
          <w:szCs w:val="22"/>
        </w:rPr>
        <w:t xml:space="preserve"> </w:t>
      </w:r>
      <w:r w:rsidRPr="00922479">
        <w:rPr>
          <w:rFonts w:ascii="Arial" w:hAnsi="Arial" w:cs="Arial"/>
          <w:sz w:val="22"/>
          <w:szCs w:val="22"/>
        </w:rPr>
        <w:t xml:space="preserve">w sposób nienależyty lub niezgodny z Umową; </w:t>
      </w:r>
    </w:p>
    <w:p w14:paraId="762E7389" w14:textId="77777777" w:rsidR="00CC5ACE" w:rsidRPr="00922479" w:rsidRDefault="00CC5ACE" w:rsidP="00846556">
      <w:pPr>
        <w:numPr>
          <w:ilvl w:val="0"/>
          <w:numId w:val="21"/>
        </w:numPr>
        <w:spacing w:line="360" w:lineRule="auto"/>
        <w:ind w:left="284" w:hanging="426"/>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6F13556A" w14:textId="0DF582BF" w:rsidR="00CC5ACE" w:rsidRPr="00922479" w:rsidRDefault="00CC5ACE" w:rsidP="00846556">
      <w:pPr>
        <w:numPr>
          <w:ilvl w:val="0"/>
          <w:numId w:val="21"/>
        </w:numPr>
        <w:spacing w:line="360" w:lineRule="auto"/>
        <w:ind w:left="284" w:hanging="426"/>
        <w:rPr>
          <w:rFonts w:ascii="Arial" w:hAnsi="Arial" w:cs="Arial"/>
          <w:sz w:val="22"/>
          <w:szCs w:val="22"/>
        </w:rPr>
      </w:pPr>
      <w:r w:rsidRPr="00922479">
        <w:rPr>
          <w:rFonts w:ascii="Arial" w:hAnsi="Arial" w:cs="Arial"/>
          <w:sz w:val="22"/>
          <w:szCs w:val="22"/>
        </w:rPr>
        <w:lastRenderedPageBreak/>
        <w:t>w razie zajęcia majątku Wykonawcy lub majątku przy pomocy</w:t>
      </w:r>
      <w:r w:rsidR="00036BE9" w:rsidRPr="00922479">
        <w:rPr>
          <w:rFonts w:ascii="Arial" w:hAnsi="Arial" w:cs="Arial"/>
          <w:sz w:val="22"/>
          <w:szCs w:val="22"/>
        </w:rPr>
        <w:t>,</w:t>
      </w:r>
      <w:r w:rsidRPr="00922479">
        <w:rPr>
          <w:rFonts w:ascii="Arial" w:hAnsi="Arial" w:cs="Arial"/>
          <w:sz w:val="22"/>
          <w:szCs w:val="22"/>
        </w:rPr>
        <w:t xml:space="preserve"> którego Wykonawca wykonuje </w:t>
      </w:r>
      <w:r w:rsidR="007E782D">
        <w:rPr>
          <w:rFonts w:ascii="Arial" w:hAnsi="Arial" w:cs="Arial"/>
          <w:sz w:val="22"/>
          <w:szCs w:val="22"/>
        </w:rPr>
        <w:t>Roboty</w:t>
      </w:r>
      <w:r w:rsidRPr="00922479">
        <w:rPr>
          <w:rFonts w:ascii="Arial" w:hAnsi="Arial" w:cs="Arial"/>
          <w:sz w:val="22"/>
          <w:szCs w:val="22"/>
        </w:rPr>
        <w:t xml:space="preserve"> , przez podmioty trzecie na mocy orzeczenia właściwego organu;</w:t>
      </w:r>
    </w:p>
    <w:p w14:paraId="53C0AD15" w14:textId="3589BB47" w:rsidR="00CC5ACE" w:rsidRPr="001050DC" w:rsidRDefault="00CC5ACE" w:rsidP="00846556">
      <w:pPr>
        <w:numPr>
          <w:ilvl w:val="0"/>
          <w:numId w:val="21"/>
        </w:numPr>
        <w:spacing w:line="360" w:lineRule="auto"/>
        <w:ind w:left="284" w:hanging="426"/>
        <w:rPr>
          <w:rFonts w:ascii="Arial" w:hAnsi="Arial" w:cs="Arial"/>
          <w:i/>
          <w:sz w:val="22"/>
          <w:szCs w:val="22"/>
        </w:rPr>
      </w:pPr>
      <w:r w:rsidRPr="00922479">
        <w:rPr>
          <w:rFonts w:ascii="Arial" w:hAnsi="Arial" w:cs="Arial"/>
          <w:sz w:val="22"/>
          <w:szCs w:val="22"/>
        </w:rPr>
        <w:t xml:space="preserve">przerwania przez Wykonawcę wykonywania </w:t>
      </w:r>
      <w:r w:rsidR="0040756A">
        <w:rPr>
          <w:rFonts w:ascii="Arial" w:hAnsi="Arial" w:cs="Arial"/>
          <w:sz w:val="22"/>
          <w:szCs w:val="22"/>
        </w:rPr>
        <w:t>Robót</w:t>
      </w:r>
      <w:r w:rsidRPr="00922479">
        <w:rPr>
          <w:rFonts w:ascii="Arial" w:hAnsi="Arial" w:cs="Arial"/>
          <w:sz w:val="22"/>
          <w:szCs w:val="22"/>
        </w:rPr>
        <w:t xml:space="preserve"> bez uzyskania uprzedniej pisemnej zgody </w:t>
      </w:r>
      <w:r w:rsidRPr="00781D42">
        <w:rPr>
          <w:rFonts w:ascii="Arial" w:hAnsi="Arial" w:cs="Arial"/>
          <w:sz w:val="22"/>
          <w:szCs w:val="22"/>
        </w:rPr>
        <w:t xml:space="preserve">Zamawiającego, o ile przerwa trwa przez okres co najmniej </w:t>
      </w:r>
      <w:r w:rsidR="00780A14" w:rsidRPr="00781D42">
        <w:rPr>
          <w:rFonts w:ascii="Arial" w:hAnsi="Arial" w:cs="Arial"/>
          <w:sz w:val="22"/>
          <w:szCs w:val="22"/>
          <w:lang w:eastAsia="ar-SA"/>
        </w:rPr>
        <w:t xml:space="preserve">14 </w:t>
      </w:r>
      <w:r w:rsidRPr="00781D42">
        <w:rPr>
          <w:rFonts w:ascii="Arial" w:hAnsi="Arial" w:cs="Arial"/>
          <w:sz w:val="22"/>
          <w:szCs w:val="22"/>
        </w:rPr>
        <w:t>d</w:t>
      </w:r>
      <w:r w:rsidR="00780A14" w:rsidRPr="001050DC">
        <w:rPr>
          <w:rFonts w:ascii="Arial" w:hAnsi="Arial" w:cs="Arial"/>
          <w:sz w:val="22"/>
          <w:szCs w:val="22"/>
        </w:rPr>
        <w:t>ni</w:t>
      </w:r>
      <w:r w:rsidR="00053B58" w:rsidRPr="001050DC">
        <w:rPr>
          <w:rFonts w:ascii="Arial" w:hAnsi="Arial" w:cs="Arial"/>
          <w:sz w:val="22"/>
          <w:szCs w:val="22"/>
        </w:rPr>
        <w:t>.</w:t>
      </w:r>
    </w:p>
    <w:p w14:paraId="73190ACF" w14:textId="6E1F1703" w:rsidR="00CC5ACE" w:rsidRPr="001050DC" w:rsidRDefault="00CC5ACE" w:rsidP="00815772">
      <w:pPr>
        <w:numPr>
          <w:ilvl w:val="0"/>
          <w:numId w:val="20"/>
        </w:numPr>
        <w:spacing w:line="360" w:lineRule="auto"/>
        <w:ind w:left="-142" w:hanging="284"/>
        <w:rPr>
          <w:rFonts w:ascii="Arial" w:hAnsi="Arial" w:cs="Arial"/>
          <w:sz w:val="22"/>
          <w:szCs w:val="22"/>
        </w:rPr>
      </w:pPr>
      <w:r w:rsidRPr="001050DC">
        <w:rPr>
          <w:rFonts w:ascii="Arial" w:hAnsi="Arial" w:cs="Arial"/>
          <w:sz w:val="22"/>
          <w:szCs w:val="22"/>
        </w:rPr>
        <w:t xml:space="preserve">Wykonawca ma prawo rozwiązać umowę, za </w:t>
      </w:r>
      <w:r w:rsidR="006F6EED" w:rsidRPr="001050DC">
        <w:rPr>
          <w:rFonts w:ascii="Arial" w:hAnsi="Arial" w:cs="Arial"/>
          <w:sz w:val="22"/>
          <w:szCs w:val="22"/>
        </w:rPr>
        <w:t>14</w:t>
      </w:r>
      <w:r w:rsidR="00780A14" w:rsidRPr="001050DC">
        <w:rPr>
          <w:rFonts w:ascii="Arial" w:hAnsi="Arial" w:cs="Arial"/>
          <w:sz w:val="22"/>
          <w:szCs w:val="22"/>
        </w:rPr>
        <w:t xml:space="preserve"> dniowym</w:t>
      </w:r>
      <w:r w:rsidRPr="001050DC">
        <w:rPr>
          <w:rFonts w:ascii="Arial" w:hAnsi="Arial" w:cs="Arial"/>
          <w:sz w:val="22"/>
          <w:szCs w:val="22"/>
        </w:rPr>
        <w:t xml:space="preserve"> okre</w:t>
      </w:r>
      <w:r w:rsidR="00322A1C" w:rsidRPr="001050DC">
        <w:rPr>
          <w:rFonts w:ascii="Arial" w:hAnsi="Arial" w:cs="Arial"/>
          <w:sz w:val="22"/>
          <w:szCs w:val="22"/>
        </w:rPr>
        <w:t xml:space="preserve">sem </w:t>
      </w:r>
      <w:r w:rsidR="00815772" w:rsidRPr="001050DC">
        <w:rPr>
          <w:rFonts w:ascii="Arial" w:hAnsi="Arial" w:cs="Arial"/>
          <w:sz w:val="22"/>
          <w:szCs w:val="22"/>
        </w:rPr>
        <w:t xml:space="preserve">wypowiedzenia w sytuacji gdy </w:t>
      </w:r>
      <w:r w:rsidR="006F74B1" w:rsidRPr="001050DC">
        <w:rPr>
          <w:rFonts w:ascii="Arial" w:hAnsi="Arial" w:cs="Arial"/>
          <w:sz w:val="22"/>
          <w:szCs w:val="22"/>
        </w:rPr>
        <w:t xml:space="preserve">Zamawiający bezzasadnie nie wypłaca w terminie wynagrodzenia i pomimo wyznaczenia dodatkowego </w:t>
      </w:r>
      <w:r w:rsidR="00451BB2" w:rsidRPr="001050DC">
        <w:rPr>
          <w:rFonts w:ascii="Arial" w:hAnsi="Arial" w:cs="Arial"/>
          <w:sz w:val="22"/>
          <w:szCs w:val="22"/>
        </w:rPr>
        <w:t xml:space="preserve">30 </w:t>
      </w:r>
      <w:r w:rsidR="006F74B1" w:rsidRPr="001050DC">
        <w:rPr>
          <w:rFonts w:ascii="Arial" w:hAnsi="Arial" w:cs="Arial"/>
          <w:sz w:val="22"/>
          <w:szCs w:val="22"/>
        </w:rPr>
        <w:t>dniowego terminu, nadal zalega z zapłatą</w:t>
      </w:r>
      <w:r w:rsidR="00322A1C" w:rsidRPr="001050DC">
        <w:rPr>
          <w:rFonts w:ascii="Arial" w:hAnsi="Arial" w:cs="Arial"/>
          <w:sz w:val="22"/>
          <w:szCs w:val="22"/>
        </w:rPr>
        <w:t>.</w:t>
      </w:r>
    </w:p>
    <w:p w14:paraId="31E6928B" w14:textId="537DE4E6" w:rsidR="00EE525F" w:rsidRPr="00922479" w:rsidRDefault="00CC5ACE" w:rsidP="00846556">
      <w:pPr>
        <w:numPr>
          <w:ilvl w:val="0"/>
          <w:numId w:val="20"/>
        </w:numPr>
        <w:spacing w:line="360" w:lineRule="auto"/>
        <w:ind w:left="-142" w:hanging="284"/>
        <w:rPr>
          <w:rFonts w:ascii="Arial" w:hAnsi="Arial" w:cs="Arial"/>
          <w:sz w:val="22"/>
          <w:szCs w:val="22"/>
        </w:rPr>
      </w:pPr>
      <w:r w:rsidRPr="00922479">
        <w:rPr>
          <w:rFonts w:ascii="Arial" w:hAnsi="Arial" w:cs="Arial"/>
          <w:sz w:val="22"/>
          <w:szCs w:val="22"/>
        </w:rPr>
        <w:t xml:space="preserve">W </w:t>
      </w:r>
      <w:r w:rsidR="00F65CA9" w:rsidRPr="00922479">
        <w:rPr>
          <w:rFonts w:ascii="Arial" w:hAnsi="Arial" w:cs="Arial"/>
          <w:sz w:val="22"/>
          <w:szCs w:val="22"/>
        </w:rPr>
        <w:t xml:space="preserve">przypadku wypowiedzenia umowy przez którąkolwiek ze stron, Zamawiający i Wykonawca sporządzą </w:t>
      </w:r>
      <w:r w:rsidR="00F65CA9" w:rsidRPr="00780A14">
        <w:rPr>
          <w:rFonts w:ascii="Arial" w:hAnsi="Arial" w:cs="Arial"/>
          <w:i/>
          <w:sz w:val="22"/>
          <w:szCs w:val="22"/>
        </w:rPr>
        <w:t>Protokół odbioru</w:t>
      </w:r>
      <w:r w:rsidR="00780A14" w:rsidRPr="00780A14">
        <w:rPr>
          <w:rFonts w:ascii="Arial" w:hAnsi="Arial" w:cs="Arial"/>
          <w:i/>
          <w:sz w:val="22"/>
          <w:szCs w:val="22"/>
        </w:rPr>
        <w:t xml:space="preserve"> końcowego danego etapu zadania</w:t>
      </w:r>
      <w:r w:rsidR="00F65CA9" w:rsidRPr="00780A14">
        <w:rPr>
          <w:rFonts w:ascii="Arial" w:hAnsi="Arial" w:cs="Arial"/>
          <w:i/>
          <w:sz w:val="22"/>
          <w:szCs w:val="22"/>
        </w:rPr>
        <w:t>.</w:t>
      </w:r>
      <w:r w:rsidR="00F65CA9" w:rsidRPr="00922479">
        <w:rPr>
          <w:rFonts w:ascii="Arial" w:hAnsi="Arial" w:cs="Arial"/>
          <w:i/>
          <w:sz w:val="22"/>
          <w:szCs w:val="22"/>
        </w:rPr>
        <w:t xml:space="preserve"> </w:t>
      </w:r>
      <w:r w:rsidR="00F65CA9" w:rsidRPr="00922479">
        <w:rPr>
          <w:rFonts w:ascii="Arial" w:hAnsi="Arial" w:cs="Arial"/>
          <w:sz w:val="22"/>
          <w:szCs w:val="22"/>
        </w:rPr>
        <w:t xml:space="preserve">Dokument ten będzie jedną z podstaw do rozliczenia Umowy i wypłacenia wynagrodzenia. Jednakże </w:t>
      </w:r>
      <w:r w:rsidR="00DB6138" w:rsidRPr="00922479">
        <w:rPr>
          <w:rFonts w:ascii="Arial" w:hAnsi="Arial" w:cs="Arial"/>
          <w:sz w:val="22"/>
          <w:szCs w:val="22"/>
        </w:rPr>
        <w:t xml:space="preserve">Wynagrodzenie </w:t>
      </w:r>
      <w:r w:rsidR="00F65CA9" w:rsidRPr="00922479">
        <w:rPr>
          <w:rFonts w:ascii="Arial" w:hAnsi="Arial" w:cs="Arial"/>
          <w:sz w:val="22"/>
          <w:szCs w:val="22"/>
        </w:rPr>
        <w:t xml:space="preserve">będzie przysługiwało wyłącznie za prawidłowo zrealizowane </w:t>
      </w:r>
      <w:r w:rsidR="007E782D">
        <w:rPr>
          <w:rFonts w:ascii="Arial" w:hAnsi="Arial" w:cs="Arial"/>
          <w:sz w:val="22"/>
          <w:szCs w:val="22"/>
        </w:rPr>
        <w:t>Roboty</w:t>
      </w:r>
    </w:p>
    <w:p w14:paraId="55D88765" w14:textId="5BC2FE87" w:rsidR="00CC5ACE" w:rsidRPr="00922479" w:rsidRDefault="00CC5ACE"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1</w:t>
      </w:r>
      <w:r w:rsidR="0040756A">
        <w:rPr>
          <w:rFonts w:ascii="Arial" w:hAnsi="Arial" w:cs="Arial"/>
          <w:b/>
          <w:sz w:val="22"/>
          <w:szCs w:val="22"/>
        </w:rPr>
        <w:t>7</w:t>
      </w:r>
    </w:p>
    <w:p w14:paraId="23199F77"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Zmiany Umowy</w:t>
      </w:r>
    </w:p>
    <w:p w14:paraId="68510648" w14:textId="77777777" w:rsidR="001167C2" w:rsidRPr="004A3DAD" w:rsidRDefault="001167C2" w:rsidP="004A3DAD">
      <w:pPr>
        <w:spacing w:line="360" w:lineRule="auto"/>
        <w:ind w:left="-426"/>
        <w:rPr>
          <w:rFonts w:ascii="Arial" w:hAnsi="Arial" w:cs="Arial"/>
          <w:sz w:val="22"/>
          <w:szCs w:val="22"/>
        </w:rPr>
      </w:pPr>
      <w:r w:rsidRPr="004A3DAD">
        <w:rPr>
          <w:rFonts w:ascii="Arial" w:hAnsi="Arial" w:cs="Arial"/>
          <w:sz w:val="22"/>
          <w:szCs w:val="22"/>
        </w:rPr>
        <w:t>Zmiany Umowy są dopuszczalne w przypadku:</w:t>
      </w:r>
    </w:p>
    <w:p w14:paraId="273F10B1" w14:textId="3D945BEF" w:rsidR="00D07054" w:rsidRPr="00D07054" w:rsidRDefault="00D07054" w:rsidP="00846556">
      <w:pPr>
        <w:pStyle w:val="Akapitzlist"/>
        <w:numPr>
          <w:ilvl w:val="1"/>
          <w:numId w:val="11"/>
        </w:numPr>
        <w:tabs>
          <w:tab w:val="clear" w:pos="786"/>
        </w:tabs>
        <w:spacing w:line="360" w:lineRule="auto"/>
        <w:ind w:left="284" w:hanging="426"/>
        <w:contextualSpacing w:val="0"/>
        <w:rPr>
          <w:rFonts w:ascii="Arial" w:hAnsi="Arial" w:cs="Arial"/>
          <w:i/>
          <w:sz w:val="22"/>
          <w:szCs w:val="22"/>
          <w:lang w:eastAsia="ar-SA"/>
        </w:rPr>
      </w:pPr>
      <w:r>
        <w:rPr>
          <w:rFonts w:ascii="Arial" w:eastAsia="Calibri" w:hAnsi="Arial" w:cs="Arial"/>
          <w:sz w:val="22"/>
          <w:szCs w:val="22"/>
          <w:lang w:eastAsia="en-US"/>
        </w:rPr>
        <w:t xml:space="preserve">gdy </w:t>
      </w:r>
      <w:r w:rsidR="001167C2" w:rsidRPr="001167C2">
        <w:rPr>
          <w:rFonts w:ascii="Arial" w:eastAsia="Calibri" w:hAnsi="Arial" w:cs="Arial"/>
          <w:sz w:val="22"/>
          <w:szCs w:val="22"/>
          <w:lang w:eastAsia="en-US"/>
        </w:rPr>
        <w:t>zachodzą zmian</w:t>
      </w:r>
      <w:r>
        <w:rPr>
          <w:rFonts w:ascii="Arial" w:eastAsia="Calibri" w:hAnsi="Arial" w:cs="Arial"/>
          <w:sz w:val="22"/>
          <w:szCs w:val="22"/>
          <w:lang w:eastAsia="en-US"/>
        </w:rPr>
        <w:t>y</w:t>
      </w:r>
      <w:r w:rsidR="001167C2" w:rsidRPr="001167C2">
        <w:rPr>
          <w:rFonts w:ascii="Arial" w:eastAsia="Calibri" w:hAnsi="Arial" w:cs="Arial"/>
          <w:sz w:val="22"/>
          <w:szCs w:val="22"/>
          <w:lang w:eastAsia="en-US"/>
        </w:rPr>
        <w:t xml:space="preserve"> przepisów prawa obowiązujących w dniu podpisania Umowy,</w:t>
      </w:r>
    </w:p>
    <w:p w14:paraId="076AEB06" w14:textId="3970122B" w:rsidR="001167C2" w:rsidRPr="001167C2" w:rsidRDefault="001167C2" w:rsidP="00846556">
      <w:pPr>
        <w:pStyle w:val="Akapitzlist"/>
        <w:numPr>
          <w:ilvl w:val="1"/>
          <w:numId w:val="11"/>
        </w:numPr>
        <w:tabs>
          <w:tab w:val="clear" w:pos="786"/>
        </w:tabs>
        <w:spacing w:line="360" w:lineRule="auto"/>
        <w:ind w:left="284" w:hanging="426"/>
        <w:contextualSpacing w:val="0"/>
        <w:rPr>
          <w:rFonts w:ascii="Arial" w:hAnsi="Arial" w:cs="Arial"/>
          <w:i/>
          <w:sz w:val="22"/>
          <w:szCs w:val="22"/>
          <w:lang w:eastAsia="ar-SA"/>
        </w:rPr>
      </w:pPr>
      <w:r w:rsidRPr="001167C2">
        <w:rPr>
          <w:rFonts w:ascii="Arial" w:eastAsia="Calibri" w:hAnsi="Arial" w:cs="Arial"/>
          <w:sz w:val="22"/>
          <w:szCs w:val="22"/>
          <w:lang w:eastAsia="en-US"/>
        </w:rPr>
        <w:t>gdy zaistnieje konieczność wykonania prac objętych przedmiotem umowy w innej lokalizacji niż wskazana w Umowie, ze względu na okoliczności nieprzewidziane w chwili zawierania Umowy – w takim przypadku możliwa jest w szczególności zmiana lokalizacji wykonania prac</w:t>
      </w:r>
    </w:p>
    <w:p w14:paraId="0DDBD893" w14:textId="0374F84B" w:rsidR="001167C2" w:rsidRPr="00922479" w:rsidRDefault="001167C2" w:rsidP="00846556">
      <w:pPr>
        <w:pStyle w:val="Akapitzlist"/>
        <w:numPr>
          <w:ilvl w:val="1"/>
          <w:numId w:val="11"/>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Zamawiający przewidział możliwość dokonania istotnej zmiany Umowy zakupowej w </w:t>
      </w:r>
      <w:r w:rsidR="00F257CE">
        <w:rPr>
          <w:rFonts w:ascii="Arial" w:hAnsi="Arial" w:cs="Arial"/>
          <w:sz w:val="22"/>
          <w:szCs w:val="22"/>
        </w:rPr>
        <w:t>Informacji o postępowaniu</w:t>
      </w:r>
      <w:r w:rsidRPr="00922479">
        <w:rPr>
          <w:rFonts w:ascii="Arial" w:hAnsi="Arial" w:cs="Arial"/>
          <w:sz w:val="22"/>
          <w:szCs w:val="22"/>
        </w:rPr>
        <w:t xml:space="preserve"> lub ogłoszeniu o zamówieniu i określił warunki oraz zakres takiej zmiany;</w:t>
      </w:r>
    </w:p>
    <w:p w14:paraId="452A8581" w14:textId="77777777" w:rsidR="001167C2" w:rsidRDefault="001167C2" w:rsidP="00846556">
      <w:pPr>
        <w:pStyle w:val="Akapitzlist"/>
        <w:numPr>
          <w:ilvl w:val="1"/>
          <w:numId w:val="11"/>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00F38207" w14:textId="0D31C54D" w:rsidR="001167C2" w:rsidRPr="004A3DAD" w:rsidRDefault="001167C2" w:rsidP="00846556">
      <w:pPr>
        <w:pStyle w:val="Akapitzlist"/>
        <w:numPr>
          <w:ilvl w:val="1"/>
          <w:numId w:val="11"/>
        </w:numPr>
        <w:tabs>
          <w:tab w:val="clear" w:pos="786"/>
          <w:tab w:val="num" w:pos="567"/>
        </w:tabs>
        <w:spacing w:line="360" w:lineRule="auto"/>
        <w:ind w:left="284" w:hanging="426"/>
        <w:contextualSpacing w:val="0"/>
        <w:rPr>
          <w:rFonts w:ascii="Arial" w:hAnsi="Arial" w:cs="Arial"/>
          <w:sz w:val="22"/>
          <w:szCs w:val="22"/>
        </w:rPr>
      </w:pPr>
      <w:r w:rsidRPr="001167C2">
        <w:rPr>
          <w:rFonts w:ascii="Arial" w:hAnsi="Arial" w:cs="Arial"/>
          <w:sz w:val="22"/>
          <w:szCs w:val="22"/>
        </w:rPr>
        <w:t>zmiany nie są istotne w stosunku do treści zawartej Umowy zakupowej;</w:t>
      </w:r>
    </w:p>
    <w:p w14:paraId="61450B36" w14:textId="63CA3643" w:rsidR="0082358B" w:rsidRPr="00922479" w:rsidRDefault="0082358B"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sidR="00C74204">
        <w:rPr>
          <w:rFonts w:ascii="Arial" w:hAnsi="Arial" w:cs="Arial"/>
          <w:b/>
          <w:sz w:val="22"/>
          <w:szCs w:val="22"/>
        </w:rPr>
        <w:t>1</w:t>
      </w:r>
      <w:r w:rsidR="0040756A">
        <w:rPr>
          <w:rFonts w:ascii="Arial" w:hAnsi="Arial" w:cs="Arial"/>
          <w:b/>
          <w:sz w:val="22"/>
          <w:szCs w:val="22"/>
        </w:rPr>
        <w:t>8</w:t>
      </w:r>
    </w:p>
    <w:p w14:paraId="30CC13D3" w14:textId="7E3FC76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55964F1E" w14:textId="4C07D716" w:rsidR="0078128D" w:rsidRPr="00922479" w:rsidRDefault="0078128D" w:rsidP="00846556">
      <w:pPr>
        <w:numPr>
          <w:ilvl w:val="4"/>
          <w:numId w:val="8"/>
        </w:numPr>
        <w:spacing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Wykonawcą podczas realizacji Umowy oraz jej koordynowania Zamawiający wyznacza następującą osobę:</w:t>
      </w:r>
    </w:p>
    <w:p w14:paraId="02660BAB" w14:textId="2908D569" w:rsidR="0078128D" w:rsidRPr="00922479" w:rsidRDefault="00F257CE" w:rsidP="00922479">
      <w:pPr>
        <w:spacing w:line="360" w:lineRule="auto"/>
        <w:ind w:left="-142"/>
        <w:rPr>
          <w:rFonts w:ascii="Arial" w:hAnsi="Arial" w:cs="Arial"/>
          <w:sz w:val="22"/>
          <w:szCs w:val="22"/>
        </w:rPr>
      </w:pPr>
      <w:r w:rsidRPr="00F257CE">
        <w:rPr>
          <w:rFonts w:ascii="Arial" w:hAnsi="Arial" w:cs="Arial"/>
          <w:sz w:val="22"/>
          <w:szCs w:val="22"/>
        </w:rPr>
        <w:t>_______________</w:t>
      </w:r>
      <w:r w:rsidR="00EC4AF9" w:rsidRPr="00EC4AF9">
        <w:rPr>
          <w:rFonts w:ascii="Arial" w:hAnsi="Arial" w:cs="Arial"/>
          <w:sz w:val="22"/>
          <w:szCs w:val="22"/>
        </w:rPr>
        <w:t>, tel. ____________, e-mail _____________</w:t>
      </w:r>
    </w:p>
    <w:p w14:paraId="1C9F4637" w14:textId="29880A6C" w:rsidR="00EC4AF9" w:rsidRDefault="00EC4AF9" w:rsidP="004A3DAD">
      <w:pPr>
        <w:spacing w:line="360" w:lineRule="auto"/>
        <w:ind w:left="-142"/>
        <w:rPr>
          <w:rFonts w:ascii="Arial" w:hAnsi="Arial" w:cs="Arial"/>
          <w:sz w:val="22"/>
          <w:szCs w:val="22"/>
        </w:rPr>
      </w:pPr>
      <w:r w:rsidRPr="00EC4AF9">
        <w:rPr>
          <w:rFonts w:ascii="Arial" w:hAnsi="Arial" w:cs="Arial"/>
          <w:sz w:val="22"/>
          <w:szCs w:val="22"/>
        </w:rPr>
        <w:t xml:space="preserve">Koordynatorami (osoby dokonujące odbioru prac) ze strony Zamawiającego </w:t>
      </w:r>
      <w:r w:rsidR="00510EC6">
        <w:rPr>
          <w:rFonts w:ascii="Arial" w:hAnsi="Arial" w:cs="Arial"/>
          <w:sz w:val="22"/>
          <w:szCs w:val="22"/>
        </w:rPr>
        <w:t>będzie</w:t>
      </w:r>
      <w:r>
        <w:rPr>
          <w:rFonts w:ascii="Arial" w:hAnsi="Arial" w:cs="Arial"/>
          <w:sz w:val="22"/>
          <w:szCs w:val="22"/>
        </w:rPr>
        <w:t>:</w:t>
      </w:r>
      <w:r w:rsidR="004A3DAD">
        <w:rPr>
          <w:rFonts w:ascii="Arial" w:hAnsi="Arial" w:cs="Arial"/>
          <w:sz w:val="22"/>
          <w:szCs w:val="22"/>
        </w:rPr>
        <w:t xml:space="preserve"> </w:t>
      </w:r>
      <w:r w:rsidRPr="00EC4AF9">
        <w:rPr>
          <w:rFonts w:ascii="Arial" w:hAnsi="Arial" w:cs="Arial"/>
          <w:sz w:val="22"/>
          <w:szCs w:val="22"/>
        </w:rPr>
        <w:t>_______________, tel. ____________, e-mail _____________</w:t>
      </w:r>
    </w:p>
    <w:p w14:paraId="135AE362" w14:textId="3B56B272" w:rsidR="0078128D" w:rsidRPr="00922479" w:rsidRDefault="0078128D" w:rsidP="00846556">
      <w:pPr>
        <w:numPr>
          <w:ilvl w:val="4"/>
          <w:numId w:val="8"/>
        </w:numPr>
        <w:spacing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Zamawiającym podczas realizacji Umowy oraz jej koordynowania Wykonawca wyznacza następującą osobę:</w:t>
      </w:r>
    </w:p>
    <w:p w14:paraId="4B34C951" w14:textId="77777777" w:rsidR="00EC4AF9" w:rsidRDefault="00EC4AF9" w:rsidP="00EC4AF9">
      <w:pPr>
        <w:pStyle w:val="Akapitzlist"/>
        <w:spacing w:line="360" w:lineRule="auto"/>
        <w:ind w:left="-142"/>
        <w:rPr>
          <w:rFonts w:ascii="Arial" w:hAnsi="Arial" w:cs="Arial"/>
          <w:sz w:val="22"/>
          <w:szCs w:val="22"/>
        </w:rPr>
      </w:pPr>
      <w:r w:rsidRPr="00EC4AF9">
        <w:rPr>
          <w:rFonts w:ascii="Arial" w:hAnsi="Arial" w:cs="Arial"/>
          <w:sz w:val="22"/>
          <w:szCs w:val="22"/>
        </w:rPr>
        <w:t>_______________, tel. ____________, e-mail _____________</w:t>
      </w:r>
    </w:p>
    <w:p w14:paraId="3FC3325A" w14:textId="7F51D273" w:rsidR="00510EC6" w:rsidRDefault="00F8733A" w:rsidP="00EC4AF9">
      <w:pPr>
        <w:pStyle w:val="Akapitzlist"/>
        <w:spacing w:line="360" w:lineRule="auto"/>
        <w:ind w:left="-142"/>
        <w:rPr>
          <w:rFonts w:ascii="Arial" w:hAnsi="Arial" w:cs="Arial"/>
          <w:sz w:val="22"/>
          <w:szCs w:val="22"/>
        </w:rPr>
      </w:pPr>
      <w:r>
        <w:rPr>
          <w:rFonts w:ascii="Arial" w:hAnsi="Arial" w:cs="Arial"/>
          <w:sz w:val="22"/>
          <w:szCs w:val="22"/>
        </w:rPr>
        <w:t>Koordynatorem robót</w:t>
      </w:r>
      <w:r w:rsidR="00510EC6" w:rsidRPr="00510EC6">
        <w:rPr>
          <w:rFonts w:ascii="Arial" w:hAnsi="Arial" w:cs="Arial"/>
          <w:sz w:val="22"/>
          <w:szCs w:val="22"/>
        </w:rPr>
        <w:t xml:space="preserve">  z ramienia Wykonawcy będzie:</w:t>
      </w:r>
    </w:p>
    <w:p w14:paraId="3883B5DD" w14:textId="2FE4C09E" w:rsidR="00510EC6" w:rsidRDefault="00510EC6" w:rsidP="00EC4AF9">
      <w:pPr>
        <w:pStyle w:val="Akapitzlist"/>
        <w:spacing w:line="360" w:lineRule="auto"/>
        <w:ind w:left="-142"/>
        <w:rPr>
          <w:rFonts w:ascii="Arial" w:hAnsi="Arial" w:cs="Arial"/>
          <w:sz w:val="22"/>
          <w:szCs w:val="22"/>
        </w:rPr>
      </w:pPr>
      <w:r w:rsidRPr="00EC4AF9">
        <w:rPr>
          <w:rFonts w:ascii="Arial" w:hAnsi="Arial" w:cs="Arial"/>
          <w:sz w:val="22"/>
          <w:szCs w:val="22"/>
        </w:rPr>
        <w:t>_______________, tel. ____________, e-mail _____________</w:t>
      </w:r>
    </w:p>
    <w:p w14:paraId="2F4E8FEE" w14:textId="431BF647" w:rsidR="0078128D" w:rsidRPr="00922479" w:rsidRDefault="0078128D" w:rsidP="00846556">
      <w:pPr>
        <w:pStyle w:val="Akapitzlist"/>
        <w:numPr>
          <w:ilvl w:val="4"/>
          <w:numId w:val="8"/>
        </w:numPr>
        <w:spacing w:line="360" w:lineRule="auto"/>
        <w:ind w:left="-142" w:hanging="425"/>
        <w:rPr>
          <w:rFonts w:ascii="Arial" w:hAnsi="Arial" w:cs="Arial"/>
          <w:sz w:val="22"/>
          <w:szCs w:val="22"/>
        </w:rPr>
      </w:pPr>
      <w:r w:rsidRPr="00922479">
        <w:rPr>
          <w:rFonts w:ascii="Arial" w:hAnsi="Arial" w:cs="Arial"/>
          <w:sz w:val="22"/>
          <w:szCs w:val="22"/>
        </w:rPr>
        <w:lastRenderedPageBreak/>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7FF42BCB" w14:textId="4854740F" w:rsidR="0078128D" w:rsidRPr="00922479" w:rsidRDefault="0078128D" w:rsidP="006F6EED">
      <w:pPr>
        <w:pStyle w:val="Akapitzlist"/>
        <w:widowControl w:val="0"/>
        <w:spacing w:line="360" w:lineRule="auto"/>
        <w:ind w:left="-284"/>
        <w:contextualSpacing w:val="0"/>
        <w:jc w:val="center"/>
        <w:outlineLvl w:val="0"/>
        <w:rPr>
          <w:rFonts w:ascii="Arial" w:hAnsi="Arial" w:cs="Arial"/>
          <w:b/>
          <w:sz w:val="22"/>
          <w:szCs w:val="22"/>
        </w:rPr>
      </w:pPr>
      <w:r w:rsidRPr="00922479">
        <w:rPr>
          <w:rFonts w:ascii="Arial" w:hAnsi="Arial" w:cs="Arial"/>
          <w:b/>
          <w:sz w:val="22"/>
          <w:szCs w:val="22"/>
        </w:rPr>
        <w:t xml:space="preserve">§ </w:t>
      </w:r>
      <w:r w:rsidR="0040756A">
        <w:rPr>
          <w:rFonts w:ascii="Arial" w:hAnsi="Arial" w:cs="Arial"/>
          <w:b/>
          <w:sz w:val="22"/>
          <w:szCs w:val="22"/>
        </w:rPr>
        <w:t>19</w:t>
      </w:r>
    </w:p>
    <w:p w14:paraId="55411058" w14:textId="77777777" w:rsidR="0078128D" w:rsidRPr="00922479" w:rsidRDefault="0078128D" w:rsidP="006F6EED">
      <w:pPr>
        <w:pStyle w:val="Akapitzlist"/>
        <w:widowControl w:val="0"/>
        <w:spacing w:line="360" w:lineRule="auto"/>
        <w:ind w:left="-284"/>
        <w:jc w:val="center"/>
        <w:rPr>
          <w:rFonts w:ascii="Arial" w:hAnsi="Arial" w:cs="Arial"/>
          <w:b/>
          <w:sz w:val="22"/>
          <w:szCs w:val="22"/>
        </w:rPr>
      </w:pPr>
      <w:r w:rsidRPr="00922479">
        <w:rPr>
          <w:rFonts w:ascii="Arial" w:hAnsi="Arial" w:cs="Arial"/>
          <w:b/>
          <w:sz w:val="22"/>
          <w:szCs w:val="22"/>
        </w:rPr>
        <w:t>Adresy do Doręczeń</w:t>
      </w:r>
    </w:p>
    <w:p w14:paraId="1C0C024C" w14:textId="10B45BB2" w:rsidR="00A46B13" w:rsidRDefault="0078128D" w:rsidP="006F6EED">
      <w:pPr>
        <w:widowControl w:val="0"/>
        <w:spacing w:line="360" w:lineRule="auto"/>
        <w:ind w:left="-284"/>
        <w:rPr>
          <w:rFonts w:ascii="Arial" w:hAnsi="Arial" w:cs="Arial"/>
          <w:sz w:val="22"/>
          <w:szCs w:val="22"/>
        </w:rPr>
      </w:pPr>
      <w:r w:rsidRPr="00922479">
        <w:rPr>
          <w:rFonts w:ascii="Arial" w:hAnsi="Arial" w:cs="Arial"/>
          <w:sz w:val="22"/>
          <w:szCs w:val="22"/>
        </w:rPr>
        <w:t>Wszelkie oświadczenia Stron związane</w:t>
      </w:r>
      <w:r w:rsidR="00B66631" w:rsidRPr="00922479">
        <w:rPr>
          <w:rFonts w:ascii="Arial" w:hAnsi="Arial" w:cs="Arial"/>
          <w:sz w:val="22"/>
          <w:szCs w:val="22"/>
        </w:rPr>
        <w:t xml:space="preserve"> z </w:t>
      </w:r>
      <w:r w:rsidRPr="00922479">
        <w:rPr>
          <w:rFonts w:ascii="Arial" w:hAnsi="Arial" w:cs="Arial"/>
          <w:sz w:val="22"/>
          <w:szCs w:val="22"/>
        </w:rPr>
        <w:t>Umową będą składane</w:t>
      </w:r>
      <w:r w:rsidR="00B66631" w:rsidRPr="00922479">
        <w:rPr>
          <w:rFonts w:ascii="Arial" w:hAnsi="Arial" w:cs="Arial"/>
          <w:sz w:val="22"/>
          <w:szCs w:val="22"/>
        </w:rPr>
        <w:t xml:space="preserve"> w </w:t>
      </w:r>
      <w:r w:rsidRPr="00922479">
        <w:rPr>
          <w:rFonts w:ascii="Arial" w:hAnsi="Arial" w:cs="Arial"/>
          <w:sz w:val="22"/>
          <w:szCs w:val="22"/>
        </w:rPr>
        <w:t xml:space="preserve">formie pisemnej pod rygorem nieważności i doręczane drugiej Stronie na piśmie na adresy wskazane </w:t>
      </w:r>
      <w:r w:rsidR="0019180D" w:rsidRPr="00922479">
        <w:rPr>
          <w:rFonts w:ascii="Arial" w:hAnsi="Arial" w:cs="Arial"/>
          <w:sz w:val="22"/>
          <w:szCs w:val="22"/>
        </w:rPr>
        <w:t xml:space="preserve">w </w:t>
      </w:r>
      <w:r w:rsidRPr="00922479">
        <w:rPr>
          <w:rFonts w:ascii="Arial" w:hAnsi="Arial" w:cs="Arial"/>
          <w:sz w:val="22"/>
          <w:szCs w:val="22"/>
        </w:rPr>
        <w:t>komparycji Umowy, za potwierdzeniem odbioru. Każda ze Stron zobowiązuje się powiadomić drugą Stronę na piśmie</w:t>
      </w:r>
      <w:r w:rsidR="00B66631" w:rsidRPr="00922479">
        <w:rPr>
          <w:rFonts w:ascii="Arial" w:hAnsi="Arial" w:cs="Arial"/>
          <w:sz w:val="22"/>
          <w:szCs w:val="22"/>
        </w:rPr>
        <w:t xml:space="preserve"> o </w:t>
      </w:r>
      <w:r w:rsidRPr="00922479">
        <w:rPr>
          <w:rFonts w:ascii="Arial" w:hAnsi="Arial" w:cs="Arial"/>
          <w:sz w:val="22"/>
          <w:szCs w:val="22"/>
        </w:rPr>
        <w:t>każdej zmianie adresu,</w:t>
      </w:r>
      <w:r w:rsidR="00B66631" w:rsidRPr="00922479">
        <w:rPr>
          <w:rFonts w:ascii="Arial" w:hAnsi="Arial" w:cs="Arial"/>
          <w:sz w:val="22"/>
          <w:szCs w:val="22"/>
        </w:rPr>
        <w:t xml:space="preserve"> w </w:t>
      </w:r>
      <w:r w:rsidRPr="00922479">
        <w:rPr>
          <w:rFonts w:ascii="Arial" w:hAnsi="Arial" w:cs="Arial"/>
          <w:sz w:val="22"/>
          <w:szCs w:val="22"/>
        </w:rPr>
        <w:t>terminie 7 dni, przed dokonaniem takiej zmiany, pod rygorem uznania doręczenia na adres wskazany</w:t>
      </w:r>
      <w:r w:rsidR="00B66631" w:rsidRPr="00922479">
        <w:rPr>
          <w:rFonts w:ascii="Arial" w:hAnsi="Arial" w:cs="Arial"/>
          <w:sz w:val="22"/>
          <w:szCs w:val="22"/>
        </w:rPr>
        <w:t xml:space="preserve"> w </w:t>
      </w:r>
      <w:r w:rsidRPr="00922479">
        <w:rPr>
          <w:rFonts w:ascii="Arial" w:hAnsi="Arial" w:cs="Arial"/>
          <w:sz w:val="22"/>
          <w:szCs w:val="22"/>
        </w:rPr>
        <w:t>komparycji Umowy za skuteczne.</w:t>
      </w:r>
    </w:p>
    <w:p w14:paraId="722E7608" w14:textId="77777777" w:rsidR="002A7BC5" w:rsidRPr="00A46B13" w:rsidRDefault="002A7BC5" w:rsidP="006F6EED">
      <w:pPr>
        <w:widowControl w:val="0"/>
        <w:spacing w:line="360" w:lineRule="auto"/>
        <w:ind w:left="-284"/>
        <w:rPr>
          <w:rFonts w:ascii="Arial" w:hAnsi="Arial" w:cs="Arial"/>
          <w:sz w:val="22"/>
          <w:szCs w:val="22"/>
        </w:rPr>
      </w:pPr>
    </w:p>
    <w:p w14:paraId="170642D7" w14:textId="5FE652E7" w:rsidR="0078128D" w:rsidRPr="00922479" w:rsidRDefault="0078128D" w:rsidP="006F6EED">
      <w:pPr>
        <w:spacing w:line="360" w:lineRule="auto"/>
        <w:ind w:left="-142"/>
        <w:jc w:val="center"/>
        <w:rPr>
          <w:rFonts w:ascii="Arial" w:hAnsi="Arial" w:cs="Arial"/>
          <w:b/>
          <w:sz w:val="22"/>
          <w:szCs w:val="22"/>
        </w:rPr>
      </w:pPr>
      <w:r w:rsidRPr="00922479">
        <w:rPr>
          <w:rFonts w:ascii="Arial" w:hAnsi="Arial" w:cs="Arial"/>
          <w:b/>
          <w:sz w:val="22"/>
          <w:szCs w:val="22"/>
        </w:rPr>
        <w:t xml:space="preserve">§ </w:t>
      </w:r>
      <w:r w:rsidR="0040756A">
        <w:rPr>
          <w:rFonts w:ascii="Arial" w:hAnsi="Arial" w:cs="Arial"/>
          <w:b/>
          <w:sz w:val="22"/>
          <w:szCs w:val="22"/>
        </w:rPr>
        <w:t>20</w:t>
      </w:r>
    </w:p>
    <w:p w14:paraId="663EE6DA" w14:textId="77777777" w:rsidR="0078128D" w:rsidRPr="00922479" w:rsidRDefault="0078128D" w:rsidP="006F6EED">
      <w:pPr>
        <w:spacing w:line="360" w:lineRule="auto"/>
        <w:ind w:left="-142"/>
        <w:jc w:val="center"/>
        <w:rPr>
          <w:rFonts w:ascii="Arial" w:hAnsi="Arial" w:cs="Arial"/>
          <w:b/>
          <w:sz w:val="22"/>
          <w:szCs w:val="22"/>
        </w:rPr>
      </w:pPr>
      <w:r w:rsidRPr="00922479">
        <w:rPr>
          <w:rFonts w:ascii="Arial" w:hAnsi="Arial" w:cs="Arial"/>
          <w:b/>
          <w:sz w:val="22"/>
          <w:szCs w:val="22"/>
        </w:rPr>
        <w:t>Postanowienia końcowe</w:t>
      </w:r>
    </w:p>
    <w:p w14:paraId="071FF3AF" w14:textId="2EF80640" w:rsidR="00E31E85" w:rsidRPr="002A7BC5" w:rsidRDefault="002A7BC5" w:rsidP="00846556">
      <w:pPr>
        <w:numPr>
          <w:ilvl w:val="0"/>
          <w:numId w:val="10"/>
        </w:numPr>
        <w:spacing w:line="360" w:lineRule="auto"/>
        <w:ind w:left="-142" w:hanging="357"/>
        <w:rPr>
          <w:rFonts w:ascii="Arial" w:hAnsi="Arial" w:cs="Arial"/>
          <w:sz w:val="22"/>
          <w:szCs w:val="22"/>
        </w:rPr>
      </w:pPr>
      <w:r w:rsidRPr="002A7BC5">
        <w:rPr>
          <w:rFonts w:ascii="Arial" w:hAnsi="Arial" w:cs="Arial"/>
          <w:bCs/>
          <w:i/>
          <w:sz w:val="22"/>
          <w:szCs w:val="22"/>
        </w:rPr>
        <w:t xml:space="preserve">Umowę </w:t>
      </w:r>
      <w:r w:rsidRPr="002A7BC5">
        <w:rPr>
          <w:rFonts w:ascii="Arial" w:hAnsi="Arial" w:cs="Arial"/>
          <w:i/>
          <w:sz w:val="22"/>
          <w:szCs w:val="22"/>
        </w:rPr>
        <w:t xml:space="preserve">sporządzono w dwóch jednobrzmiących egzemplarzach, po jednym egzemplarzu dla każdej ze Stron. </w:t>
      </w:r>
      <w:r w:rsidRPr="002A7BC5">
        <w:rPr>
          <w:rFonts w:ascii="Arial" w:hAnsi="Arial" w:cs="Arial"/>
          <w:i/>
          <w:iCs/>
          <w:sz w:val="22"/>
          <w:szCs w:val="22"/>
        </w:rPr>
        <w:t>/ Umowę sporządzono w jednym egzemplarzu, w formie elektronicznej.</w:t>
      </w:r>
      <w:r>
        <w:rPr>
          <w:rFonts w:ascii="Arial" w:hAnsi="Arial" w:cs="Arial"/>
          <w:sz w:val="22"/>
          <w:szCs w:val="22"/>
        </w:rPr>
        <w:t>*</w:t>
      </w:r>
      <w:r w:rsidR="00B213F8" w:rsidRPr="002A7BC5">
        <w:rPr>
          <w:rFonts w:ascii="Arial" w:hAnsi="Arial" w:cs="Arial"/>
          <w:sz w:val="22"/>
          <w:szCs w:val="22"/>
        </w:rPr>
        <w:t xml:space="preserve"> </w:t>
      </w:r>
    </w:p>
    <w:p w14:paraId="6FD42D87" w14:textId="32AE9A89" w:rsidR="00E31E85" w:rsidRPr="00922479" w:rsidRDefault="00C67556" w:rsidP="00846556">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39E393A6" w14:textId="74B75468" w:rsidR="00E31E85" w:rsidRPr="00922479" w:rsidRDefault="00E31E85" w:rsidP="00846556">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00BF0329" w:rsidRPr="001F056A">
        <w:rPr>
          <w:rFonts w:ascii="Arial" w:hAnsi="Arial" w:cs="Arial"/>
          <w:iCs/>
          <w:sz w:val="22"/>
          <w:szCs w:val="22"/>
        </w:rPr>
        <w:t>albo kwalifikowanej formy elektronicznej w rozumieniu art. 78</w:t>
      </w:r>
      <w:r w:rsidR="00BF0329" w:rsidRPr="001F056A">
        <w:rPr>
          <w:rFonts w:ascii="Arial" w:hAnsi="Arial" w:cs="Arial"/>
          <w:iCs/>
          <w:sz w:val="22"/>
          <w:szCs w:val="22"/>
          <w:vertAlign w:val="superscript"/>
        </w:rPr>
        <w:t xml:space="preserve">1 </w:t>
      </w:r>
      <w:r w:rsidR="00BF0329" w:rsidRPr="001F056A">
        <w:rPr>
          <w:rFonts w:ascii="Arial" w:hAnsi="Arial" w:cs="Arial"/>
          <w:iCs/>
          <w:sz w:val="22"/>
          <w:szCs w:val="22"/>
        </w:rPr>
        <w:t xml:space="preserve">Kodeksu cywilnego, </w:t>
      </w:r>
      <w:r w:rsidRPr="00922479">
        <w:rPr>
          <w:rFonts w:ascii="Arial" w:hAnsi="Arial" w:cs="Arial"/>
          <w:sz w:val="22"/>
          <w:szCs w:val="22"/>
        </w:rPr>
        <w:t>pod rygorem nieważności.</w:t>
      </w:r>
      <w:r w:rsidR="00BF0329">
        <w:rPr>
          <w:rFonts w:ascii="Arial" w:hAnsi="Arial" w:cs="Arial"/>
          <w:sz w:val="22"/>
          <w:szCs w:val="22"/>
        </w:rPr>
        <w:t xml:space="preserve"> </w:t>
      </w:r>
      <w:r w:rsidR="00BF0329" w:rsidRPr="001F056A">
        <w:rPr>
          <w:rFonts w:ascii="Arial" w:hAnsi="Arial" w:cs="Arial"/>
          <w:iCs/>
          <w:sz w:val="22"/>
          <w:szCs w:val="22"/>
        </w:rPr>
        <w:t xml:space="preserve">W celu uniknięcia wątpliwości, Strony uznają, że oświadczenie woli złożone </w:t>
      </w:r>
      <w:r w:rsidR="00BF0329" w:rsidRPr="001F056A">
        <w:rPr>
          <w:rFonts w:ascii="Arial" w:hAnsi="Arial" w:cs="Arial"/>
          <w:sz w:val="22"/>
          <w:szCs w:val="22"/>
        </w:rPr>
        <w:t>w formie elektronicznej jest równoważne z oświadczeniem woli złożonym w formie pisemnej</w:t>
      </w:r>
      <w:r w:rsidR="00BF0329" w:rsidRPr="001F056A">
        <w:rPr>
          <w:rFonts w:ascii="Arial" w:hAnsi="Arial" w:cs="Arial"/>
          <w:iCs/>
          <w:sz w:val="22"/>
          <w:szCs w:val="22"/>
        </w:rPr>
        <w:t>, z zastrzeżeniem, że dla zawarcia aneksu w formie pisemnej albo elektronicznej konieczne jest złożenie oświadczeń woli przez Strony w tej samej formie.</w:t>
      </w:r>
    </w:p>
    <w:p w14:paraId="6AA407AA" w14:textId="38430687" w:rsidR="00E31E85" w:rsidRPr="00922479" w:rsidRDefault="00E31E85" w:rsidP="00846556">
      <w:pPr>
        <w:numPr>
          <w:ilvl w:val="0"/>
          <w:numId w:val="10"/>
        </w:numPr>
        <w:spacing w:line="360" w:lineRule="auto"/>
        <w:ind w:left="-142" w:hanging="357"/>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 Zamawiającego.</w:t>
      </w:r>
    </w:p>
    <w:p w14:paraId="58587F28" w14:textId="59187204" w:rsidR="00DA10D0" w:rsidRPr="00922479" w:rsidRDefault="00DA10D0" w:rsidP="00846556">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p w14:paraId="1D6C522E" w14:textId="5A80D70F" w:rsidR="00C579C0" w:rsidRPr="00922479" w:rsidRDefault="00C579C0" w:rsidP="00780A14">
      <w:pPr>
        <w:spacing w:before="120" w:line="360" w:lineRule="auto"/>
        <w:ind w:left="-142"/>
        <w:rPr>
          <w:rFonts w:ascii="Arial" w:hAnsi="Arial" w:cs="Arial"/>
          <w:sz w:val="22"/>
          <w:szCs w:val="22"/>
          <w:u w:val="single"/>
        </w:rPr>
      </w:pPr>
      <w:bookmarkStart w:id="4" w:name="Załączniki"/>
      <w:bookmarkEnd w:id="3"/>
      <w:r w:rsidRPr="00922479">
        <w:rPr>
          <w:rFonts w:ascii="Arial" w:hAnsi="Arial" w:cs="Arial"/>
          <w:sz w:val="22"/>
          <w:szCs w:val="22"/>
          <w:u w:val="single"/>
        </w:rPr>
        <w:t>Załączniki:</w:t>
      </w:r>
    </w:p>
    <w:p w14:paraId="5F997A2A" w14:textId="1DC421AA"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nr 1 – </w:t>
      </w:r>
      <w:r w:rsidR="00780A14">
        <w:rPr>
          <w:rFonts w:ascii="Arial" w:hAnsi="Arial" w:cs="Arial"/>
          <w:sz w:val="22"/>
          <w:szCs w:val="22"/>
        </w:rPr>
        <w:t>Opis Przedmiotu Zamówienia</w:t>
      </w:r>
    </w:p>
    <w:p w14:paraId="1DF073BA" w14:textId="7135E0D7"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nr 2 </w:t>
      </w:r>
      <w:r w:rsidR="00780A14">
        <w:rPr>
          <w:rFonts w:ascii="Arial" w:hAnsi="Arial" w:cs="Arial"/>
          <w:sz w:val="22"/>
          <w:szCs w:val="22"/>
        </w:rPr>
        <w:t>–</w:t>
      </w:r>
      <w:r w:rsidRPr="00922479">
        <w:rPr>
          <w:rFonts w:ascii="Arial" w:hAnsi="Arial" w:cs="Arial"/>
          <w:sz w:val="22"/>
          <w:szCs w:val="22"/>
        </w:rPr>
        <w:t xml:space="preserve"> </w:t>
      </w:r>
      <w:r w:rsidR="00780A14">
        <w:rPr>
          <w:rFonts w:ascii="Arial" w:hAnsi="Arial" w:cs="Arial"/>
          <w:sz w:val="22"/>
          <w:szCs w:val="22"/>
        </w:rPr>
        <w:t>O</w:t>
      </w:r>
      <w:r w:rsidR="00780A14" w:rsidRPr="00780A14">
        <w:rPr>
          <w:rFonts w:ascii="Arial" w:hAnsi="Arial" w:cs="Arial"/>
          <w:sz w:val="22"/>
          <w:szCs w:val="22"/>
        </w:rPr>
        <w:t>dpis z rejestru przedsiębiorców KRS/wydruk z CEIDG Wykonawcy</w:t>
      </w:r>
      <w:r w:rsidR="00780A14" w:rsidRPr="00922479">
        <w:rPr>
          <w:rFonts w:ascii="Arial" w:hAnsi="Arial" w:cs="Arial"/>
          <w:sz w:val="22"/>
          <w:szCs w:val="22"/>
        </w:rPr>
        <w:t xml:space="preserve"> </w:t>
      </w:r>
    </w:p>
    <w:p w14:paraId="55D5E76C" w14:textId="4FA55686" w:rsidR="00C579C0" w:rsidRPr="00922479" w:rsidRDefault="00C579C0" w:rsidP="00922479">
      <w:pPr>
        <w:spacing w:line="360" w:lineRule="auto"/>
        <w:ind w:left="-142"/>
        <w:rPr>
          <w:rFonts w:ascii="Arial" w:hAnsi="Arial" w:cs="Arial"/>
          <w:sz w:val="22"/>
          <w:szCs w:val="22"/>
        </w:rPr>
      </w:pPr>
      <w:r w:rsidRPr="0050435C">
        <w:rPr>
          <w:rFonts w:ascii="Arial" w:hAnsi="Arial" w:cs="Arial"/>
          <w:sz w:val="22"/>
          <w:szCs w:val="22"/>
        </w:rPr>
        <w:t xml:space="preserve">Załącznik </w:t>
      </w:r>
      <w:r w:rsidR="00F561FB" w:rsidRPr="0050435C">
        <w:rPr>
          <w:rFonts w:ascii="Arial" w:hAnsi="Arial" w:cs="Arial"/>
          <w:sz w:val="22"/>
          <w:szCs w:val="22"/>
        </w:rPr>
        <w:t>nr 3</w:t>
      </w:r>
      <w:r w:rsidRPr="0050435C">
        <w:rPr>
          <w:rFonts w:ascii="Arial" w:hAnsi="Arial" w:cs="Arial"/>
          <w:sz w:val="22"/>
          <w:szCs w:val="22"/>
        </w:rPr>
        <w:t xml:space="preserve"> – Wzór protokołu odbioru</w:t>
      </w:r>
      <w:r w:rsidR="00F65CA9" w:rsidRPr="0050435C">
        <w:rPr>
          <w:rFonts w:ascii="Arial" w:hAnsi="Arial" w:cs="Arial"/>
          <w:sz w:val="22"/>
          <w:szCs w:val="22"/>
        </w:rPr>
        <w:t xml:space="preserve"> </w:t>
      </w:r>
      <w:r w:rsidR="00780A14" w:rsidRPr="0050435C">
        <w:rPr>
          <w:rFonts w:ascii="Arial" w:hAnsi="Arial" w:cs="Arial"/>
          <w:sz w:val="22"/>
          <w:szCs w:val="22"/>
        </w:rPr>
        <w:t>końcowego</w:t>
      </w:r>
    </w:p>
    <w:p w14:paraId="0A1BFDF8" w14:textId="24882D0F" w:rsidR="00C579C0" w:rsidRPr="00922479" w:rsidRDefault="00C579C0" w:rsidP="00162B19">
      <w:pPr>
        <w:spacing w:line="360" w:lineRule="auto"/>
        <w:ind w:left="1418" w:hanging="1560"/>
        <w:rPr>
          <w:rFonts w:ascii="Arial" w:hAnsi="Arial" w:cs="Arial"/>
          <w:sz w:val="22"/>
          <w:szCs w:val="22"/>
        </w:rPr>
      </w:pPr>
      <w:r w:rsidRPr="00922479">
        <w:rPr>
          <w:rFonts w:ascii="Arial" w:hAnsi="Arial" w:cs="Arial"/>
          <w:sz w:val="22"/>
          <w:szCs w:val="22"/>
        </w:rPr>
        <w:t xml:space="preserve">Załącznik nr </w:t>
      </w:r>
      <w:r w:rsidR="00F561FB" w:rsidRPr="00922479">
        <w:rPr>
          <w:rFonts w:ascii="Arial" w:hAnsi="Arial" w:cs="Arial"/>
          <w:sz w:val="22"/>
          <w:szCs w:val="22"/>
        </w:rPr>
        <w:t>4</w:t>
      </w:r>
      <w:r w:rsidRPr="00922479">
        <w:rPr>
          <w:rFonts w:ascii="Arial" w:hAnsi="Arial" w:cs="Arial"/>
          <w:sz w:val="22"/>
          <w:szCs w:val="22"/>
        </w:rPr>
        <w:t xml:space="preserve"> – </w:t>
      </w:r>
      <w:r w:rsidR="00162B19" w:rsidRPr="00162B19">
        <w:rPr>
          <w:rFonts w:ascii="Arial" w:hAnsi="Arial" w:cs="Arial"/>
          <w:sz w:val="22"/>
          <w:szCs w:val="22"/>
        </w:rPr>
        <w:t>„Zasady bezpieczeństwa pracy obowiązujące na terenie PKP Polskie Linie Kolejowe S.A. podczas wykonywania prac inwestycyjnych, utrzymaniowych i remontowych wykonywanych przez pracowników podmiotów zewnętrznych Ibh-105”</w:t>
      </w:r>
    </w:p>
    <w:p w14:paraId="3E74D05C" w14:textId="683F921C" w:rsidR="00C579C0" w:rsidRPr="00922479" w:rsidRDefault="00F65CA9" w:rsidP="00922479">
      <w:pPr>
        <w:spacing w:line="360" w:lineRule="auto"/>
        <w:ind w:left="-142"/>
        <w:rPr>
          <w:rFonts w:ascii="Arial" w:hAnsi="Arial" w:cs="Arial"/>
          <w:i/>
          <w:color w:val="1F497D" w:themeColor="text2"/>
          <w:sz w:val="22"/>
          <w:szCs w:val="22"/>
        </w:rPr>
      </w:pPr>
      <w:r w:rsidRPr="00922479">
        <w:rPr>
          <w:rFonts w:ascii="Arial" w:hAnsi="Arial" w:cs="Arial"/>
          <w:sz w:val="22"/>
          <w:szCs w:val="22"/>
        </w:rPr>
        <w:lastRenderedPageBreak/>
        <w:t xml:space="preserve">Załącznik nr </w:t>
      </w:r>
      <w:r w:rsidR="00F561FB" w:rsidRPr="00922479">
        <w:rPr>
          <w:rFonts w:ascii="Arial" w:hAnsi="Arial" w:cs="Arial"/>
          <w:sz w:val="22"/>
          <w:szCs w:val="22"/>
        </w:rPr>
        <w:t>5</w:t>
      </w:r>
      <w:r w:rsidR="00C579C0" w:rsidRPr="00922479">
        <w:rPr>
          <w:rFonts w:ascii="Arial" w:hAnsi="Arial" w:cs="Arial"/>
          <w:sz w:val="22"/>
          <w:szCs w:val="22"/>
        </w:rPr>
        <w:t xml:space="preserve"> – </w:t>
      </w:r>
      <w:r w:rsidR="00162B19" w:rsidRPr="00162B19">
        <w:rPr>
          <w:rFonts w:ascii="Arial" w:hAnsi="Arial" w:cs="Arial"/>
          <w:sz w:val="22"/>
          <w:szCs w:val="22"/>
        </w:rPr>
        <w:t>Oświadczenie Wykonawcy o zapoznaniu się z Ibh-105</w:t>
      </w:r>
    </w:p>
    <w:p w14:paraId="226A32D0" w14:textId="7D2644B0" w:rsidR="00C579C0" w:rsidRDefault="00F561FB" w:rsidP="00922479">
      <w:pPr>
        <w:spacing w:line="360" w:lineRule="auto"/>
        <w:ind w:left="-142"/>
        <w:rPr>
          <w:rFonts w:ascii="Arial" w:hAnsi="Arial" w:cs="Arial"/>
          <w:sz w:val="22"/>
          <w:szCs w:val="22"/>
        </w:rPr>
      </w:pPr>
      <w:r w:rsidRPr="00922479">
        <w:rPr>
          <w:rFonts w:ascii="Arial" w:hAnsi="Arial" w:cs="Arial"/>
          <w:sz w:val="22"/>
          <w:szCs w:val="22"/>
        </w:rPr>
        <w:t>Załącznik nr 6</w:t>
      </w:r>
      <w:r w:rsidR="00C579C0" w:rsidRPr="00922479">
        <w:rPr>
          <w:rFonts w:ascii="Arial" w:hAnsi="Arial" w:cs="Arial"/>
          <w:sz w:val="22"/>
          <w:szCs w:val="22"/>
        </w:rPr>
        <w:t xml:space="preserve"> – </w:t>
      </w:r>
      <w:r w:rsidR="005167E4" w:rsidRPr="00922479">
        <w:rPr>
          <w:rFonts w:ascii="Arial" w:hAnsi="Arial" w:cs="Arial"/>
          <w:sz w:val="22"/>
          <w:szCs w:val="22"/>
        </w:rPr>
        <w:t>Oświadczenie do faktur elektronicznych</w:t>
      </w:r>
    </w:p>
    <w:p w14:paraId="40261411" w14:textId="38BB6963" w:rsidR="004A3DAD" w:rsidRDefault="004A3DAD" w:rsidP="00922479">
      <w:pPr>
        <w:spacing w:line="360" w:lineRule="auto"/>
        <w:ind w:left="-142"/>
        <w:rPr>
          <w:rFonts w:ascii="Arial" w:hAnsi="Arial" w:cs="Arial"/>
          <w:sz w:val="22"/>
          <w:szCs w:val="22"/>
        </w:rPr>
      </w:pPr>
      <w:r>
        <w:rPr>
          <w:rFonts w:ascii="Arial" w:hAnsi="Arial" w:cs="Arial"/>
          <w:sz w:val="22"/>
          <w:szCs w:val="22"/>
        </w:rPr>
        <w:t>Załącznik nr 7 – Formularz RCO</w:t>
      </w:r>
    </w:p>
    <w:p w14:paraId="507C3B91" w14:textId="77777777" w:rsidR="009C09FA" w:rsidRPr="00922479" w:rsidRDefault="009C09FA" w:rsidP="00922479">
      <w:pPr>
        <w:spacing w:line="360" w:lineRule="auto"/>
        <w:ind w:left="-142" w:hanging="1418"/>
        <w:jc w:val="both"/>
        <w:rPr>
          <w:rFonts w:ascii="Arial" w:hAnsi="Arial" w:cs="Arial"/>
          <w:color w:val="FF0000"/>
          <w:sz w:val="22"/>
          <w:szCs w:val="22"/>
        </w:rPr>
      </w:pPr>
    </w:p>
    <w:p w14:paraId="254FD2D0" w14:textId="57EEB408" w:rsidR="0078128D" w:rsidRPr="00922479" w:rsidRDefault="0078128D" w:rsidP="00DF2FF9">
      <w:pPr>
        <w:spacing w:line="360" w:lineRule="auto"/>
        <w:ind w:left="-142"/>
        <w:jc w:val="center"/>
        <w:rPr>
          <w:rFonts w:ascii="Arial" w:hAnsi="Arial" w:cs="Arial"/>
          <w:sz w:val="22"/>
          <w:szCs w:val="22"/>
        </w:rPr>
      </w:pPr>
      <w:r w:rsidRPr="00922479">
        <w:rPr>
          <w:rFonts w:ascii="Arial" w:hAnsi="Arial" w:cs="Arial"/>
          <w:sz w:val="22"/>
          <w:szCs w:val="22"/>
        </w:rPr>
        <w:t>Za Zamawiającego:</w:t>
      </w:r>
      <w:r w:rsidR="00AD1EE2" w:rsidRPr="00AD1EE2">
        <w:rPr>
          <w:rFonts w:ascii="Arial" w:hAnsi="Arial" w:cs="Arial"/>
          <w:spacing w:val="4000"/>
          <w:sz w:val="22"/>
          <w:szCs w:val="22"/>
        </w:rPr>
        <w:t xml:space="preserve"> </w:t>
      </w:r>
      <w:r w:rsidRPr="00922479">
        <w:rPr>
          <w:rFonts w:ascii="Arial" w:hAnsi="Arial" w:cs="Arial"/>
          <w:sz w:val="22"/>
          <w:szCs w:val="22"/>
        </w:rPr>
        <w:t>Za Wykonawcę:</w:t>
      </w:r>
    </w:p>
    <w:p w14:paraId="35FB9E18" w14:textId="1EDE06B3" w:rsidR="00780A14" w:rsidRPr="00922479" w:rsidRDefault="00E13D56" w:rsidP="004A3DAD">
      <w:pPr>
        <w:spacing w:before="480" w:line="360" w:lineRule="auto"/>
        <w:ind w:left="-142"/>
        <w:jc w:val="center"/>
        <w:rPr>
          <w:rFonts w:ascii="Arial" w:hAnsi="Arial" w:cs="Arial"/>
          <w:sz w:val="22"/>
          <w:szCs w:val="22"/>
        </w:rPr>
      </w:pPr>
      <w:r w:rsidRPr="00922479">
        <w:rPr>
          <w:rFonts w:ascii="Arial" w:hAnsi="Arial" w:cs="Arial"/>
          <w:sz w:val="22"/>
          <w:szCs w:val="22"/>
        </w:rPr>
        <w:t>________________</w:t>
      </w:r>
      <w:r w:rsidR="00AD1EE2" w:rsidRPr="00AD1EE2">
        <w:rPr>
          <w:rFonts w:ascii="Arial" w:hAnsi="Arial" w:cs="Arial"/>
          <w:spacing w:val="4000"/>
          <w:sz w:val="22"/>
          <w:szCs w:val="22"/>
        </w:rPr>
        <w:t xml:space="preserve"> </w:t>
      </w:r>
      <w:r w:rsidRPr="00922479">
        <w:rPr>
          <w:rFonts w:ascii="Arial" w:hAnsi="Arial" w:cs="Arial"/>
          <w:sz w:val="22"/>
          <w:szCs w:val="22"/>
        </w:rPr>
        <w:t>________________</w:t>
      </w:r>
      <w:bookmarkEnd w:id="4"/>
    </w:p>
    <w:sectPr w:rsidR="00780A14" w:rsidRPr="00922479" w:rsidSect="00ED58E6">
      <w:headerReference w:type="default" r:id="rId15"/>
      <w:footerReference w:type="default" r:id="rId16"/>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B6287" w14:textId="77777777" w:rsidR="00C13688" w:rsidRDefault="00C13688" w:rsidP="0002129D">
      <w:r>
        <w:separator/>
      </w:r>
    </w:p>
  </w:endnote>
  <w:endnote w:type="continuationSeparator" w:id="0">
    <w:p w14:paraId="257F4B65" w14:textId="77777777" w:rsidR="00C13688" w:rsidRDefault="00C13688"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00000000"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B3D2F" w14:textId="45D76B8F" w:rsidR="00ED58E6" w:rsidRDefault="00ED58E6" w:rsidP="00ED58E6">
    <w:pPr>
      <w:pStyle w:val="Stopka"/>
      <w:ind w:hanging="426"/>
      <w:rPr>
        <w:rFonts w:ascii="Arial" w:hAnsi="Arial" w:cs="Arial"/>
        <w:i/>
        <w:sz w:val="20"/>
        <w:szCs w:val="20"/>
      </w:rPr>
    </w:pPr>
  </w:p>
  <w:p w14:paraId="14CC2178" w14:textId="6C01299D" w:rsidR="001C4B21" w:rsidRDefault="001C4B21">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681EA7">
      <w:rPr>
        <w:rFonts w:ascii="Arial" w:hAnsi="Arial" w:cs="Arial"/>
        <w:b/>
        <w:noProof/>
        <w:sz w:val="20"/>
        <w:szCs w:val="20"/>
      </w:rPr>
      <w:t>1</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681EA7">
      <w:rPr>
        <w:rFonts w:ascii="Arial" w:hAnsi="Arial" w:cs="Arial"/>
        <w:b/>
        <w:noProof/>
        <w:sz w:val="20"/>
        <w:szCs w:val="20"/>
      </w:rPr>
      <w:t>1</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1E4C3" w14:textId="77777777" w:rsidR="00C13688" w:rsidRDefault="00C13688" w:rsidP="0002129D">
      <w:r>
        <w:separator/>
      </w:r>
    </w:p>
  </w:footnote>
  <w:footnote w:type="continuationSeparator" w:id="0">
    <w:p w14:paraId="423250BE" w14:textId="77777777" w:rsidR="00C13688" w:rsidRDefault="00C13688" w:rsidP="0002129D">
      <w:r>
        <w:continuationSeparator/>
      </w:r>
    </w:p>
  </w:footnote>
  <w:footnote w:id="1">
    <w:p w14:paraId="4ED4546C" w14:textId="77777777" w:rsidR="001C4B21" w:rsidRPr="00D83D19" w:rsidRDefault="001C4B21"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C65DD" w14:textId="379BF58C" w:rsidR="005167E4" w:rsidRPr="00A13EA0" w:rsidRDefault="005167E4" w:rsidP="005167E4">
    <w:pPr>
      <w:pBdr>
        <w:bottom w:val="single" w:sz="12" w:space="1" w:color="auto"/>
      </w:pBdr>
      <w:jc w:val="right"/>
      <w:rPr>
        <w:rFonts w:ascii="Arial" w:hAnsi="Arial" w:cs="Arial"/>
        <w:b/>
        <w:i/>
        <w:sz w:val="18"/>
        <w:szCs w:val="16"/>
      </w:rPr>
    </w:pPr>
    <w:r w:rsidRPr="00440B3B">
      <w:rPr>
        <w:rFonts w:ascii="Arial" w:hAnsi="Arial" w:cs="Arial"/>
        <w:b/>
        <w:i/>
        <w:sz w:val="18"/>
        <w:szCs w:val="16"/>
      </w:rPr>
      <w:t>Z</w:t>
    </w:r>
    <w:r w:rsidR="00B63BF9">
      <w:rPr>
        <w:rFonts w:ascii="Arial" w:hAnsi="Arial" w:cs="Arial"/>
        <w:b/>
        <w:i/>
        <w:sz w:val="18"/>
        <w:szCs w:val="16"/>
      </w:rPr>
      <w:t xml:space="preserve">ałącznik nr </w:t>
    </w:r>
    <w:r w:rsidR="003913CE">
      <w:rPr>
        <w:rFonts w:ascii="Arial" w:hAnsi="Arial" w:cs="Arial"/>
        <w:b/>
        <w:i/>
        <w:sz w:val="18"/>
        <w:szCs w:val="16"/>
      </w:rPr>
      <w:t>1</w:t>
    </w:r>
    <w:r>
      <w:rPr>
        <w:rFonts w:ascii="Arial" w:hAnsi="Arial" w:cs="Arial"/>
        <w:b/>
        <w:i/>
        <w:sz w:val="18"/>
        <w:szCs w:val="16"/>
      </w:rPr>
      <w:t xml:space="preserve"> </w:t>
    </w:r>
    <w:r w:rsidRPr="00440B3B">
      <w:rPr>
        <w:rFonts w:ascii="Arial" w:hAnsi="Arial" w:cs="Arial"/>
        <w:b/>
        <w:i/>
        <w:sz w:val="18"/>
        <w:szCs w:val="16"/>
      </w:rPr>
      <w:t xml:space="preserve">do </w:t>
    </w:r>
    <w:r w:rsidR="00D57874">
      <w:rPr>
        <w:rFonts w:ascii="Arial" w:hAnsi="Arial" w:cs="Arial"/>
        <w:b/>
        <w:i/>
        <w:sz w:val="18"/>
        <w:szCs w:val="16"/>
      </w:rPr>
      <w:t>Informacji o postępowaniu</w:t>
    </w:r>
    <w:r w:rsidRPr="00440B3B">
      <w:rPr>
        <w:rFonts w:ascii="Arial" w:hAnsi="Arial" w:cs="Arial"/>
        <w:b/>
        <w:i/>
        <w:sz w:val="18"/>
        <w:szCs w:val="16"/>
      </w:rPr>
      <w:t xml:space="preserve"> – </w:t>
    </w:r>
    <w:r>
      <w:rPr>
        <w:rFonts w:ascii="Arial" w:hAnsi="Arial" w:cs="Arial"/>
        <w:b/>
        <w:i/>
        <w:sz w:val="18"/>
        <w:szCs w:val="16"/>
      </w:rPr>
      <w:t>Wzór umowy</w:t>
    </w:r>
  </w:p>
  <w:p w14:paraId="1BD7FD2C" w14:textId="77777777" w:rsidR="005167E4" w:rsidRPr="005167E4" w:rsidRDefault="005167E4">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D224654A"/>
    <w:lvl w:ilvl="0" w:tplc="4A2275C6">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F6F3794"/>
    <w:multiLevelType w:val="multilevel"/>
    <w:tmpl w:val="87A6675E"/>
    <w:styleLink w:val="WWNum14"/>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5824E50"/>
    <w:multiLevelType w:val="multilevel"/>
    <w:tmpl w:val="3F92437E"/>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7E02A03"/>
    <w:multiLevelType w:val="hybridMultilevel"/>
    <w:tmpl w:val="DDBCFCE0"/>
    <w:lvl w:ilvl="0" w:tplc="A2CE6B1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0"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6042341"/>
    <w:multiLevelType w:val="multilevel"/>
    <w:tmpl w:val="137494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3F0310E7"/>
    <w:multiLevelType w:val="hybridMultilevel"/>
    <w:tmpl w:val="5434A9C2"/>
    <w:lvl w:ilvl="0" w:tplc="FD8212C4">
      <w:start w:val="1"/>
      <w:numFmt w:val="decimal"/>
      <w:lvlText w:val="%1)"/>
      <w:lvlJc w:val="left"/>
      <w:pPr>
        <w:ind w:left="218" w:hanging="360"/>
      </w:pPr>
      <w:rPr>
        <w:rFonts w:hint="default"/>
        <w:i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DD1D16"/>
    <w:multiLevelType w:val="hybridMultilevel"/>
    <w:tmpl w:val="31EE0322"/>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4C0F209D"/>
    <w:multiLevelType w:val="hybridMultilevel"/>
    <w:tmpl w:val="B81C9882"/>
    <w:lvl w:ilvl="0" w:tplc="97041722">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1"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E2073D3"/>
    <w:multiLevelType w:val="hybridMultilevel"/>
    <w:tmpl w:val="7F7C4FC6"/>
    <w:lvl w:ilvl="0" w:tplc="CD408E20">
      <w:start w:val="1"/>
      <w:numFmt w:val="decimal"/>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6ADC3C8C"/>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B514624"/>
    <w:multiLevelType w:val="multilevel"/>
    <w:tmpl w:val="6F989302"/>
    <w:lvl w:ilvl="0">
      <w:start w:val="1"/>
      <w:numFmt w:val="decimal"/>
      <w:lvlText w:val="%1."/>
      <w:lvlJc w:val="left"/>
      <w:pPr>
        <w:ind w:left="1065" w:hanging="705"/>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AC594F"/>
    <w:multiLevelType w:val="hybridMultilevel"/>
    <w:tmpl w:val="E876BABE"/>
    <w:lvl w:ilvl="0" w:tplc="C27823DE">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70496551"/>
    <w:multiLevelType w:val="multilevel"/>
    <w:tmpl w:val="8D907A10"/>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92422B1"/>
    <w:multiLevelType w:val="hybridMultilevel"/>
    <w:tmpl w:val="DD466DC6"/>
    <w:lvl w:ilvl="0" w:tplc="A8DA2528">
      <w:start w:val="1"/>
      <w:numFmt w:val="decimal"/>
      <w:lvlText w:val="%1)"/>
      <w:lvlJc w:val="left"/>
      <w:pPr>
        <w:ind w:left="1062" w:hanging="360"/>
      </w:pPr>
      <w:rPr>
        <w:rFonts w:ascii="Arial" w:eastAsia="Times New Roman" w:hAnsi="Arial" w:cs="Arial"/>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5" w15:restartNumberingAfterBreak="0">
    <w:nsid w:val="7A7358C8"/>
    <w:multiLevelType w:val="multilevel"/>
    <w:tmpl w:val="9FCCEF36"/>
    <w:lvl w:ilvl="0">
      <w:start w:val="1"/>
      <w:numFmt w:val="decimal"/>
      <w:lvlText w:val="%1."/>
      <w:lvlJc w:val="left"/>
      <w:pPr>
        <w:tabs>
          <w:tab w:val="num" w:pos="720"/>
        </w:tabs>
        <w:ind w:left="720" w:hanging="360"/>
      </w:pPr>
      <w:rPr>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2144034295">
    <w:abstractNumId w:val="8"/>
  </w:num>
  <w:num w:numId="2" w16cid:durableId="1206135430">
    <w:abstractNumId w:val="10"/>
  </w:num>
  <w:num w:numId="3" w16cid:durableId="796604261">
    <w:abstractNumId w:val="27"/>
  </w:num>
  <w:num w:numId="4" w16cid:durableId="794563763">
    <w:abstractNumId w:val="13"/>
  </w:num>
  <w:num w:numId="5" w16cid:durableId="113212861">
    <w:abstractNumId w:val="23"/>
  </w:num>
  <w:num w:numId="6" w16cid:durableId="788815913">
    <w:abstractNumId w:val="28"/>
  </w:num>
  <w:num w:numId="7" w16cid:durableId="441192231">
    <w:abstractNumId w:val="36"/>
  </w:num>
  <w:num w:numId="8" w16cid:durableId="422186857">
    <w:abstractNumId w:val="5"/>
  </w:num>
  <w:num w:numId="9" w16cid:durableId="1840539547">
    <w:abstractNumId w:val="14"/>
  </w:num>
  <w:num w:numId="10" w16cid:durableId="16498237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23877432">
    <w:abstractNumId w:val="29"/>
  </w:num>
  <w:num w:numId="12" w16cid:durableId="11377196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1528152">
    <w:abstractNumId w:val="0"/>
  </w:num>
  <w:num w:numId="14" w16cid:durableId="1736010179">
    <w:abstractNumId w:val="33"/>
  </w:num>
  <w:num w:numId="15" w16cid:durableId="289895076">
    <w:abstractNumId w:val="7"/>
  </w:num>
  <w:num w:numId="16" w16cid:durableId="1484201791">
    <w:abstractNumId w:val="2"/>
  </w:num>
  <w:num w:numId="17" w16cid:durableId="12465785">
    <w:abstractNumId w:val="32"/>
  </w:num>
  <w:num w:numId="18" w16cid:durableId="1990281301">
    <w:abstractNumId w:val="18"/>
  </w:num>
  <w:num w:numId="19" w16cid:durableId="616252327">
    <w:abstractNumId w:val="34"/>
  </w:num>
  <w:num w:numId="20" w16cid:durableId="1540162152">
    <w:abstractNumId w:val="16"/>
  </w:num>
  <w:num w:numId="21" w16cid:durableId="1470973456">
    <w:abstractNumId w:val="4"/>
  </w:num>
  <w:num w:numId="22" w16cid:durableId="430276590">
    <w:abstractNumId w:val="1"/>
  </w:num>
  <w:num w:numId="23" w16cid:durableId="279335099">
    <w:abstractNumId w:val="15"/>
  </w:num>
  <w:num w:numId="24" w16cid:durableId="1549410952">
    <w:abstractNumId w:val="25"/>
  </w:num>
  <w:num w:numId="25" w16cid:durableId="1684891006">
    <w:abstractNumId w:val="17"/>
  </w:num>
  <w:num w:numId="26" w16cid:durableId="123475411">
    <w:abstractNumId w:val="3"/>
  </w:num>
  <w:num w:numId="27" w16cid:durableId="1452241170">
    <w:abstractNumId w:val="30"/>
  </w:num>
  <w:num w:numId="28" w16cid:durableId="1366104013">
    <w:abstractNumId w:val="9"/>
  </w:num>
  <w:num w:numId="29" w16cid:durableId="16261615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1263095">
    <w:abstractNumId w:val="20"/>
  </w:num>
  <w:num w:numId="31" w16cid:durableId="13734543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3501">
    <w:abstractNumId w:val="22"/>
  </w:num>
  <w:num w:numId="33" w16cid:durableId="8274047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36780172">
    <w:abstractNumId w:val="11"/>
  </w:num>
  <w:num w:numId="35" w16cid:durableId="2108652553">
    <w:abstractNumId w:val="26"/>
  </w:num>
  <w:num w:numId="36" w16cid:durableId="903641294">
    <w:abstractNumId w:val="19"/>
  </w:num>
  <w:num w:numId="37" w16cid:durableId="8990515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01567160">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5AF4"/>
    <w:rsid w:val="00005B30"/>
    <w:rsid w:val="0000746F"/>
    <w:rsid w:val="00010CEF"/>
    <w:rsid w:val="00011246"/>
    <w:rsid w:val="000135E1"/>
    <w:rsid w:val="000139B0"/>
    <w:rsid w:val="00016EE1"/>
    <w:rsid w:val="0002129D"/>
    <w:rsid w:val="000229B4"/>
    <w:rsid w:val="00023745"/>
    <w:rsid w:val="0002476E"/>
    <w:rsid w:val="00027B80"/>
    <w:rsid w:val="0003066A"/>
    <w:rsid w:val="00032619"/>
    <w:rsid w:val="00034177"/>
    <w:rsid w:val="00036BE9"/>
    <w:rsid w:val="00036D2D"/>
    <w:rsid w:val="00042A65"/>
    <w:rsid w:val="00042C81"/>
    <w:rsid w:val="0005249F"/>
    <w:rsid w:val="00053B58"/>
    <w:rsid w:val="00056A89"/>
    <w:rsid w:val="00056D5E"/>
    <w:rsid w:val="00060398"/>
    <w:rsid w:val="00061666"/>
    <w:rsid w:val="00062F29"/>
    <w:rsid w:val="00064783"/>
    <w:rsid w:val="0006618E"/>
    <w:rsid w:val="00066A2F"/>
    <w:rsid w:val="00066C80"/>
    <w:rsid w:val="000743AA"/>
    <w:rsid w:val="0007526B"/>
    <w:rsid w:val="0008397E"/>
    <w:rsid w:val="0008713D"/>
    <w:rsid w:val="000A33CF"/>
    <w:rsid w:val="000A653A"/>
    <w:rsid w:val="000A679B"/>
    <w:rsid w:val="000B0A85"/>
    <w:rsid w:val="000B3863"/>
    <w:rsid w:val="000B3E1A"/>
    <w:rsid w:val="000B7584"/>
    <w:rsid w:val="000C1E4F"/>
    <w:rsid w:val="000C3FA0"/>
    <w:rsid w:val="000C5D47"/>
    <w:rsid w:val="000C5F1F"/>
    <w:rsid w:val="000C789F"/>
    <w:rsid w:val="000C78D1"/>
    <w:rsid w:val="000D031A"/>
    <w:rsid w:val="000D498F"/>
    <w:rsid w:val="000D5307"/>
    <w:rsid w:val="000D6086"/>
    <w:rsid w:val="000E641C"/>
    <w:rsid w:val="000F1A24"/>
    <w:rsid w:val="000F76F7"/>
    <w:rsid w:val="00100C6C"/>
    <w:rsid w:val="001050DC"/>
    <w:rsid w:val="00113B4B"/>
    <w:rsid w:val="001167C2"/>
    <w:rsid w:val="001169D8"/>
    <w:rsid w:val="00116EEE"/>
    <w:rsid w:val="00117CB6"/>
    <w:rsid w:val="0012102B"/>
    <w:rsid w:val="00124701"/>
    <w:rsid w:val="00125DEB"/>
    <w:rsid w:val="00131B0B"/>
    <w:rsid w:val="00132758"/>
    <w:rsid w:val="00133649"/>
    <w:rsid w:val="00134B76"/>
    <w:rsid w:val="001358C0"/>
    <w:rsid w:val="00136E6B"/>
    <w:rsid w:val="00143BAA"/>
    <w:rsid w:val="0014428A"/>
    <w:rsid w:val="00144F23"/>
    <w:rsid w:val="0014672F"/>
    <w:rsid w:val="001476EC"/>
    <w:rsid w:val="001478BE"/>
    <w:rsid w:val="001510E6"/>
    <w:rsid w:val="00152C20"/>
    <w:rsid w:val="00152D34"/>
    <w:rsid w:val="00155660"/>
    <w:rsid w:val="00156094"/>
    <w:rsid w:val="00157C26"/>
    <w:rsid w:val="0016297C"/>
    <w:rsid w:val="00162B19"/>
    <w:rsid w:val="00165A2E"/>
    <w:rsid w:val="00167876"/>
    <w:rsid w:val="001708D7"/>
    <w:rsid w:val="0017120F"/>
    <w:rsid w:val="00173745"/>
    <w:rsid w:val="0017404A"/>
    <w:rsid w:val="001746E6"/>
    <w:rsid w:val="00174E22"/>
    <w:rsid w:val="00176DA7"/>
    <w:rsid w:val="00177F65"/>
    <w:rsid w:val="001818D7"/>
    <w:rsid w:val="00182017"/>
    <w:rsid w:val="0018260D"/>
    <w:rsid w:val="001838B2"/>
    <w:rsid w:val="00186F61"/>
    <w:rsid w:val="00187526"/>
    <w:rsid w:val="0019180D"/>
    <w:rsid w:val="00191EC6"/>
    <w:rsid w:val="00193F81"/>
    <w:rsid w:val="00194481"/>
    <w:rsid w:val="001A0A5E"/>
    <w:rsid w:val="001A5E8A"/>
    <w:rsid w:val="001A7DA3"/>
    <w:rsid w:val="001B3512"/>
    <w:rsid w:val="001C0409"/>
    <w:rsid w:val="001C12F6"/>
    <w:rsid w:val="001C3D7B"/>
    <w:rsid w:val="001C4B21"/>
    <w:rsid w:val="001C6F72"/>
    <w:rsid w:val="001C7DAF"/>
    <w:rsid w:val="001D4811"/>
    <w:rsid w:val="001D4A3F"/>
    <w:rsid w:val="001D5E32"/>
    <w:rsid w:val="001D6FE0"/>
    <w:rsid w:val="001E080F"/>
    <w:rsid w:val="001E4B92"/>
    <w:rsid w:val="001E7FBD"/>
    <w:rsid w:val="001F440F"/>
    <w:rsid w:val="001F5A3A"/>
    <w:rsid w:val="001F642A"/>
    <w:rsid w:val="00200007"/>
    <w:rsid w:val="00200470"/>
    <w:rsid w:val="00203C2F"/>
    <w:rsid w:val="00205826"/>
    <w:rsid w:val="00207B9E"/>
    <w:rsid w:val="002115E2"/>
    <w:rsid w:val="0021171D"/>
    <w:rsid w:val="00214317"/>
    <w:rsid w:val="00216828"/>
    <w:rsid w:val="00220F54"/>
    <w:rsid w:val="00221089"/>
    <w:rsid w:val="002225B1"/>
    <w:rsid w:val="00227003"/>
    <w:rsid w:val="00227014"/>
    <w:rsid w:val="0022751E"/>
    <w:rsid w:val="0023010E"/>
    <w:rsid w:val="00236792"/>
    <w:rsid w:val="00237B7C"/>
    <w:rsid w:val="00240826"/>
    <w:rsid w:val="00245894"/>
    <w:rsid w:val="00251A0A"/>
    <w:rsid w:val="00252F0A"/>
    <w:rsid w:val="002566BB"/>
    <w:rsid w:val="0026103E"/>
    <w:rsid w:val="002632B1"/>
    <w:rsid w:val="00272267"/>
    <w:rsid w:val="00274A76"/>
    <w:rsid w:val="00282FCC"/>
    <w:rsid w:val="00283F32"/>
    <w:rsid w:val="00285B8C"/>
    <w:rsid w:val="00287452"/>
    <w:rsid w:val="002907DD"/>
    <w:rsid w:val="00290FC2"/>
    <w:rsid w:val="002911BA"/>
    <w:rsid w:val="00294F03"/>
    <w:rsid w:val="002A22FA"/>
    <w:rsid w:val="002A58B3"/>
    <w:rsid w:val="002A5992"/>
    <w:rsid w:val="002A6805"/>
    <w:rsid w:val="002A74BD"/>
    <w:rsid w:val="002A7BC5"/>
    <w:rsid w:val="002B1381"/>
    <w:rsid w:val="002C0F14"/>
    <w:rsid w:val="002C1296"/>
    <w:rsid w:val="002C1368"/>
    <w:rsid w:val="002C1D19"/>
    <w:rsid w:val="002C5C90"/>
    <w:rsid w:val="002C6929"/>
    <w:rsid w:val="002D1B11"/>
    <w:rsid w:val="002D3178"/>
    <w:rsid w:val="002D37B7"/>
    <w:rsid w:val="002D3ED3"/>
    <w:rsid w:val="002E1223"/>
    <w:rsid w:val="002E3A73"/>
    <w:rsid w:val="002F259E"/>
    <w:rsid w:val="002F2916"/>
    <w:rsid w:val="002F6787"/>
    <w:rsid w:val="00300519"/>
    <w:rsid w:val="00306CDE"/>
    <w:rsid w:val="0031193A"/>
    <w:rsid w:val="00315C64"/>
    <w:rsid w:val="00316B8F"/>
    <w:rsid w:val="00316F2C"/>
    <w:rsid w:val="003173B0"/>
    <w:rsid w:val="00322A1C"/>
    <w:rsid w:val="00322E74"/>
    <w:rsid w:val="00323BED"/>
    <w:rsid w:val="00324E76"/>
    <w:rsid w:val="00326768"/>
    <w:rsid w:val="00327E04"/>
    <w:rsid w:val="00331244"/>
    <w:rsid w:val="00331411"/>
    <w:rsid w:val="003333E3"/>
    <w:rsid w:val="00336F6A"/>
    <w:rsid w:val="0033754F"/>
    <w:rsid w:val="0034115F"/>
    <w:rsid w:val="00341925"/>
    <w:rsid w:val="0034287D"/>
    <w:rsid w:val="00344525"/>
    <w:rsid w:val="003459A1"/>
    <w:rsid w:val="00347843"/>
    <w:rsid w:val="00347AA6"/>
    <w:rsid w:val="00347DFC"/>
    <w:rsid w:val="00352590"/>
    <w:rsid w:val="00352DEA"/>
    <w:rsid w:val="00353118"/>
    <w:rsid w:val="00353E35"/>
    <w:rsid w:val="003563B3"/>
    <w:rsid w:val="00357987"/>
    <w:rsid w:val="00360AF6"/>
    <w:rsid w:val="003615F9"/>
    <w:rsid w:val="00361997"/>
    <w:rsid w:val="00363DD2"/>
    <w:rsid w:val="00364590"/>
    <w:rsid w:val="00367E05"/>
    <w:rsid w:val="00370226"/>
    <w:rsid w:val="003711B8"/>
    <w:rsid w:val="0037334F"/>
    <w:rsid w:val="00380054"/>
    <w:rsid w:val="00380144"/>
    <w:rsid w:val="00382CE8"/>
    <w:rsid w:val="00386A8E"/>
    <w:rsid w:val="0038750C"/>
    <w:rsid w:val="003913CE"/>
    <w:rsid w:val="00393B61"/>
    <w:rsid w:val="00395D6B"/>
    <w:rsid w:val="003A0D43"/>
    <w:rsid w:val="003A393F"/>
    <w:rsid w:val="003A5AAA"/>
    <w:rsid w:val="003A5F36"/>
    <w:rsid w:val="003B0EB7"/>
    <w:rsid w:val="003B2308"/>
    <w:rsid w:val="003B4E5E"/>
    <w:rsid w:val="003B6442"/>
    <w:rsid w:val="003C1C46"/>
    <w:rsid w:val="003C2F2D"/>
    <w:rsid w:val="003C3253"/>
    <w:rsid w:val="003C5AAC"/>
    <w:rsid w:val="003C76B4"/>
    <w:rsid w:val="003D1C85"/>
    <w:rsid w:val="003D4996"/>
    <w:rsid w:val="003D6DC7"/>
    <w:rsid w:val="003E05D3"/>
    <w:rsid w:val="003E36A0"/>
    <w:rsid w:val="003E4CDB"/>
    <w:rsid w:val="003E6D43"/>
    <w:rsid w:val="003E709D"/>
    <w:rsid w:val="003F5A83"/>
    <w:rsid w:val="003F665C"/>
    <w:rsid w:val="003F690F"/>
    <w:rsid w:val="004065E7"/>
    <w:rsid w:val="0040701A"/>
    <w:rsid w:val="0040756A"/>
    <w:rsid w:val="00411066"/>
    <w:rsid w:val="0041129D"/>
    <w:rsid w:val="00411680"/>
    <w:rsid w:val="004132A3"/>
    <w:rsid w:val="00414746"/>
    <w:rsid w:val="00415A91"/>
    <w:rsid w:val="00417021"/>
    <w:rsid w:val="0042406E"/>
    <w:rsid w:val="00424D45"/>
    <w:rsid w:val="00426074"/>
    <w:rsid w:val="00427A08"/>
    <w:rsid w:val="00431579"/>
    <w:rsid w:val="0043175C"/>
    <w:rsid w:val="00435007"/>
    <w:rsid w:val="004409E2"/>
    <w:rsid w:val="004439FD"/>
    <w:rsid w:val="00445F57"/>
    <w:rsid w:val="00447780"/>
    <w:rsid w:val="004518D4"/>
    <w:rsid w:val="00451BB2"/>
    <w:rsid w:val="00453144"/>
    <w:rsid w:val="00455110"/>
    <w:rsid w:val="00456C5C"/>
    <w:rsid w:val="00457CAA"/>
    <w:rsid w:val="00460664"/>
    <w:rsid w:val="00460860"/>
    <w:rsid w:val="0046378D"/>
    <w:rsid w:val="00465117"/>
    <w:rsid w:val="004674B4"/>
    <w:rsid w:val="00470AD8"/>
    <w:rsid w:val="004734CF"/>
    <w:rsid w:val="0047773D"/>
    <w:rsid w:val="00477B4B"/>
    <w:rsid w:val="00480D82"/>
    <w:rsid w:val="00481FA1"/>
    <w:rsid w:val="0048417B"/>
    <w:rsid w:val="00484274"/>
    <w:rsid w:val="00492E0B"/>
    <w:rsid w:val="00492E1B"/>
    <w:rsid w:val="0049797F"/>
    <w:rsid w:val="00497EFF"/>
    <w:rsid w:val="004A3052"/>
    <w:rsid w:val="004A3DAD"/>
    <w:rsid w:val="004A6865"/>
    <w:rsid w:val="004B2163"/>
    <w:rsid w:val="004B7CF8"/>
    <w:rsid w:val="004C01C9"/>
    <w:rsid w:val="004C0DB9"/>
    <w:rsid w:val="004C2B4F"/>
    <w:rsid w:val="004C3EB8"/>
    <w:rsid w:val="004C407B"/>
    <w:rsid w:val="004C6B25"/>
    <w:rsid w:val="004C7942"/>
    <w:rsid w:val="004D1CE3"/>
    <w:rsid w:val="004D231C"/>
    <w:rsid w:val="004D27AC"/>
    <w:rsid w:val="004D3B69"/>
    <w:rsid w:val="004D469C"/>
    <w:rsid w:val="004D65ED"/>
    <w:rsid w:val="004E1360"/>
    <w:rsid w:val="004E5E18"/>
    <w:rsid w:val="004E6E18"/>
    <w:rsid w:val="004F0323"/>
    <w:rsid w:val="004F1121"/>
    <w:rsid w:val="004F6E93"/>
    <w:rsid w:val="0050096C"/>
    <w:rsid w:val="0050289F"/>
    <w:rsid w:val="0050435C"/>
    <w:rsid w:val="00507B67"/>
    <w:rsid w:val="00510EC6"/>
    <w:rsid w:val="00511E64"/>
    <w:rsid w:val="005167E4"/>
    <w:rsid w:val="005208AE"/>
    <w:rsid w:val="0052431B"/>
    <w:rsid w:val="005313C8"/>
    <w:rsid w:val="00531A20"/>
    <w:rsid w:val="00531C0B"/>
    <w:rsid w:val="00535DA8"/>
    <w:rsid w:val="00536D7C"/>
    <w:rsid w:val="005427BB"/>
    <w:rsid w:val="005444D7"/>
    <w:rsid w:val="005454E4"/>
    <w:rsid w:val="0054628A"/>
    <w:rsid w:val="00554D03"/>
    <w:rsid w:val="005568D6"/>
    <w:rsid w:val="0056036D"/>
    <w:rsid w:val="00562374"/>
    <w:rsid w:val="00564433"/>
    <w:rsid w:val="00567897"/>
    <w:rsid w:val="00570439"/>
    <w:rsid w:val="00570946"/>
    <w:rsid w:val="005715C7"/>
    <w:rsid w:val="0057524C"/>
    <w:rsid w:val="005769B4"/>
    <w:rsid w:val="00577990"/>
    <w:rsid w:val="005820E6"/>
    <w:rsid w:val="00583132"/>
    <w:rsid w:val="005901B1"/>
    <w:rsid w:val="005908C5"/>
    <w:rsid w:val="005925E2"/>
    <w:rsid w:val="0059436C"/>
    <w:rsid w:val="005944F7"/>
    <w:rsid w:val="00596871"/>
    <w:rsid w:val="00596949"/>
    <w:rsid w:val="0059698E"/>
    <w:rsid w:val="00597CC7"/>
    <w:rsid w:val="00597E8D"/>
    <w:rsid w:val="005A0D90"/>
    <w:rsid w:val="005A160B"/>
    <w:rsid w:val="005A30E0"/>
    <w:rsid w:val="005A65EF"/>
    <w:rsid w:val="005B1C8B"/>
    <w:rsid w:val="005B20D5"/>
    <w:rsid w:val="005C0B70"/>
    <w:rsid w:val="005C368A"/>
    <w:rsid w:val="005C44F2"/>
    <w:rsid w:val="005C5CC7"/>
    <w:rsid w:val="005C76C5"/>
    <w:rsid w:val="005D10DC"/>
    <w:rsid w:val="005D2049"/>
    <w:rsid w:val="005D224D"/>
    <w:rsid w:val="005D4931"/>
    <w:rsid w:val="005D58B9"/>
    <w:rsid w:val="005D5FF2"/>
    <w:rsid w:val="005D680A"/>
    <w:rsid w:val="005E06BA"/>
    <w:rsid w:val="005E1806"/>
    <w:rsid w:val="005E1D43"/>
    <w:rsid w:val="005E6E88"/>
    <w:rsid w:val="005E716B"/>
    <w:rsid w:val="005F15FF"/>
    <w:rsid w:val="005F4CBB"/>
    <w:rsid w:val="005F7266"/>
    <w:rsid w:val="00605A9D"/>
    <w:rsid w:val="00606870"/>
    <w:rsid w:val="006145C4"/>
    <w:rsid w:val="00615114"/>
    <w:rsid w:val="00617413"/>
    <w:rsid w:val="00622669"/>
    <w:rsid w:val="0062367D"/>
    <w:rsid w:val="00623885"/>
    <w:rsid w:val="00623A28"/>
    <w:rsid w:val="00625ADA"/>
    <w:rsid w:val="00626CAA"/>
    <w:rsid w:val="006274EB"/>
    <w:rsid w:val="00631969"/>
    <w:rsid w:val="00632704"/>
    <w:rsid w:val="006331C1"/>
    <w:rsid w:val="006337C7"/>
    <w:rsid w:val="00640961"/>
    <w:rsid w:val="006412BF"/>
    <w:rsid w:val="00641E3A"/>
    <w:rsid w:val="00642D31"/>
    <w:rsid w:val="006449AF"/>
    <w:rsid w:val="00645B91"/>
    <w:rsid w:val="006477FB"/>
    <w:rsid w:val="006504FB"/>
    <w:rsid w:val="0065179F"/>
    <w:rsid w:val="00656420"/>
    <w:rsid w:val="00661B22"/>
    <w:rsid w:val="00663718"/>
    <w:rsid w:val="0066512E"/>
    <w:rsid w:val="00665FF4"/>
    <w:rsid w:val="0066625E"/>
    <w:rsid w:val="00673343"/>
    <w:rsid w:val="0067445C"/>
    <w:rsid w:val="0067699A"/>
    <w:rsid w:val="006815DA"/>
    <w:rsid w:val="00681EA7"/>
    <w:rsid w:val="00685837"/>
    <w:rsid w:val="00686634"/>
    <w:rsid w:val="00693712"/>
    <w:rsid w:val="00694F5F"/>
    <w:rsid w:val="00696B51"/>
    <w:rsid w:val="006A0E0F"/>
    <w:rsid w:val="006A224E"/>
    <w:rsid w:val="006A29DA"/>
    <w:rsid w:val="006A6B2F"/>
    <w:rsid w:val="006A7E36"/>
    <w:rsid w:val="006B1242"/>
    <w:rsid w:val="006B1486"/>
    <w:rsid w:val="006B2541"/>
    <w:rsid w:val="006B5647"/>
    <w:rsid w:val="006B582F"/>
    <w:rsid w:val="006B78E3"/>
    <w:rsid w:val="006B7F02"/>
    <w:rsid w:val="006C11D4"/>
    <w:rsid w:val="006C1A6A"/>
    <w:rsid w:val="006C6BC7"/>
    <w:rsid w:val="006D3408"/>
    <w:rsid w:val="006D45D7"/>
    <w:rsid w:val="006D62FD"/>
    <w:rsid w:val="006D7CDF"/>
    <w:rsid w:val="006E02DC"/>
    <w:rsid w:val="006E0DFB"/>
    <w:rsid w:val="006E1950"/>
    <w:rsid w:val="006E2E70"/>
    <w:rsid w:val="006E3AA9"/>
    <w:rsid w:val="006E3FD4"/>
    <w:rsid w:val="006E4885"/>
    <w:rsid w:val="006E4B9F"/>
    <w:rsid w:val="006F217E"/>
    <w:rsid w:val="006F60D0"/>
    <w:rsid w:val="006F6EED"/>
    <w:rsid w:val="006F74B1"/>
    <w:rsid w:val="00705445"/>
    <w:rsid w:val="00705680"/>
    <w:rsid w:val="00711393"/>
    <w:rsid w:val="00712B4B"/>
    <w:rsid w:val="00713ADD"/>
    <w:rsid w:val="007151AE"/>
    <w:rsid w:val="0071658A"/>
    <w:rsid w:val="00716D66"/>
    <w:rsid w:val="00717156"/>
    <w:rsid w:val="007174DE"/>
    <w:rsid w:val="0071778D"/>
    <w:rsid w:val="007204EB"/>
    <w:rsid w:val="0072109A"/>
    <w:rsid w:val="007269DA"/>
    <w:rsid w:val="007275A9"/>
    <w:rsid w:val="00737BA9"/>
    <w:rsid w:val="00742683"/>
    <w:rsid w:val="007430B2"/>
    <w:rsid w:val="007435F1"/>
    <w:rsid w:val="007473D6"/>
    <w:rsid w:val="00753DD2"/>
    <w:rsid w:val="0075571F"/>
    <w:rsid w:val="007565A8"/>
    <w:rsid w:val="00757641"/>
    <w:rsid w:val="00760828"/>
    <w:rsid w:val="00764FEE"/>
    <w:rsid w:val="00767F4F"/>
    <w:rsid w:val="007746DB"/>
    <w:rsid w:val="00775724"/>
    <w:rsid w:val="00780A14"/>
    <w:rsid w:val="0078128D"/>
    <w:rsid w:val="00781D42"/>
    <w:rsid w:val="0078489F"/>
    <w:rsid w:val="00785046"/>
    <w:rsid w:val="00785C11"/>
    <w:rsid w:val="007871AE"/>
    <w:rsid w:val="00791E30"/>
    <w:rsid w:val="00792FC2"/>
    <w:rsid w:val="007935DA"/>
    <w:rsid w:val="00794B0E"/>
    <w:rsid w:val="00795ED0"/>
    <w:rsid w:val="0079665B"/>
    <w:rsid w:val="007A39C8"/>
    <w:rsid w:val="007A422F"/>
    <w:rsid w:val="007B17D3"/>
    <w:rsid w:val="007B55BD"/>
    <w:rsid w:val="007B6E64"/>
    <w:rsid w:val="007B7023"/>
    <w:rsid w:val="007B7756"/>
    <w:rsid w:val="007C0FED"/>
    <w:rsid w:val="007C2718"/>
    <w:rsid w:val="007C71CF"/>
    <w:rsid w:val="007D01EA"/>
    <w:rsid w:val="007D2672"/>
    <w:rsid w:val="007D6B57"/>
    <w:rsid w:val="007E50A4"/>
    <w:rsid w:val="007E7149"/>
    <w:rsid w:val="007E782D"/>
    <w:rsid w:val="007E7AB9"/>
    <w:rsid w:val="007F1B49"/>
    <w:rsid w:val="007F2FF0"/>
    <w:rsid w:val="007F5C05"/>
    <w:rsid w:val="00802F71"/>
    <w:rsid w:val="008031E9"/>
    <w:rsid w:val="00804140"/>
    <w:rsid w:val="0080446F"/>
    <w:rsid w:val="008076BB"/>
    <w:rsid w:val="00811733"/>
    <w:rsid w:val="00815772"/>
    <w:rsid w:val="0081701E"/>
    <w:rsid w:val="0081777B"/>
    <w:rsid w:val="0082102F"/>
    <w:rsid w:val="0082358B"/>
    <w:rsid w:val="008241CD"/>
    <w:rsid w:val="00827C35"/>
    <w:rsid w:val="00831303"/>
    <w:rsid w:val="00833D5C"/>
    <w:rsid w:val="00834B0D"/>
    <w:rsid w:val="00835EA7"/>
    <w:rsid w:val="00836974"/>
    <w:rsid w:val="008402A6"/>
    <w:rsid w:val="0084034F"/>
    <w:rsid w:val="008436D6"/>
    <w:rsid w:val="00843EB1"/>
    <w:rsid w:val="008444D6"/>
    <w:rsid w:val="00846556"/>
    <w:rsid w:val="00847216"/>
    <w:rsid w:val="00856827"/>
    <w:rsid w:val="008577D6"/>
    <w:rsid w:val="008633BD"/>
    <w:rsid w:val="00864071"/>
    <w:rsid w:val="00864813"/>
    <w:rsid w:val="008677CD"/>
    <w:rsid w:val="00870BF7"/>
    <w:rsid w:val="00871F71"/>
    <w:rsid w:val="00872DEB"/>
    <w:rsid w:val="00875758"/>
    <w:rsid w:val="008758DE"/>
    <w:rsid w:val="00875900"/>
    <w:rsid w:val="00875A52"/>
    <w:rsid w:val="00880650"/>
    <w:rsid w:val="00881768"/>
    <w:rsid w:val="00884690"/>
    <w:rsid w:val="0088523A"/>
    <w:rsid w:val="00887B31"/>
    <w:rsid w:val="008942C0"/>
    <w:rsid w:val="008A0AF4"/>
    <w:rsid w:val="008A2246"/>
    <w:rsid w:val="008A3483"/>
    <w:rsid w:val="008A428F"/>
    <w:rsid w:val="008A4805"/>
    <w:rsid w:val="008A4F3D"/>
    <w:rsid w:val="008A5366"/>
    <w:rsid w:val="008A5A85"/>
    <w:rsid w:val="008A6F65"/>
    <w:rsid w:val="008B0E8E"/>
    <w:rsid w:val="008B0EF7"/>
    <w:rsid w:val="008B1C4F"/>
    <w:rsid w:val="008B2CFB"/>
    <w:rsid w:val="008C288A"/>
    <w:rsid w:val="008C2C3E"/>
    <w:rsid w:val="008C4818"/>
    <w:rsid w:val="008C5E7B"/>
    <w:rsid w:val="008C6EF8"/>
    <w:rsid w:val="008D3775"/>
    <w:rsid w:val="008D5349"/>
    <w:rsid w:val="008D768C"/>
    <w:rsid w:val="008E0377"/>
    <w:rsid w:val="008E0C2F"/>
    <w:rsid w:val="008E3383"/>
    <w:rsid w:val="008F6170"/>
    <w:rsid w:val="008F75D6"/>
    <w:rsid w:val="00900115"/>
    <w:rsid w:val="009024F7"/>
    <w:rsid w:val="00905551"/>
    <w:rsid w:val="009057AE"/>
    <w:rsid w:val="0091114E"/>
    <w:rsid w:val="00913431"/>
    <w:rsid w:val="009160EA"/>
    <w:rsid w:val="00922479"/>
    <w:rsid w:val="00922FE5"/>
    <w:rsid w:val="009260F6"/>
    <w:rsid w:val="00935909"/>
    <w:rsid w:val="00936028"/>
    <w:rsid w:val="00940A67"/>
    <w:rsid w:val="0094576F"/>
    <w:rsid w:val="00945C06"/>
    <w:rsid w:val="00947D11"/>
    <w:rsid w:val="0095200B"/>
    <w:rsid w:val="00953E13"/>
    <w:rsid w:val="00955F5E"/>
    <w:rsid w:val="009609C6"/>
    <w:rsid w:val="00963178"/>
    <w:rsid w:val="00963609"/>
    <w:rsid w:val="0096390A"/>
    <w:rsid w:val="0096476F"/>
    <w:rsid w:val="00967F9B"/>
    <w:rsid w:val="00970FC3"/>
    <w:rsid w:val="00973261"/>
    <w:rsid w:val="00974BB1"/>
    <w:rsid w:val="009764A7"/>
    <w:rsid w:val="0098055F"/>
    <w:rsid w:val="0098160C"/>
    <w:rsid w:val="0098456F"/>
    <w:rsid w:val="00987F18"/>
    <w:rsid w:val="009908FC"/>
    <w:rsid w:val="00993A86"/>
    <w:rsid w:val="009A0FB5"/>
    <w:rsid w:val="009A2043"/>
    <w:rsid w:val="009A55BE"/>
    <w:rsid w:val="009A6115"/>
    <w:rsid w:val="009A651B"/>
    <w:rsid w:val="009A7695"/>
    <w:rsid w:val="009B1BC4"/>
    <w:rsid w:val="009B5534"/>
    <w:rsid w:val="009C09FA"/>
    <w:rsid w:val="009C18E8"/>
    <w:rsid w:val="009D1955"/>
    <w:rsid w:val="009D1F46"/>
    <w:rsid w:val="009D4DA6"/>
    <w:rsid w:val="009D56E8"/>
    <w:rsid w:val="009D5833"/>
    <w:rsid w:val="009E0E11"/>
    <w:rsid w:val="009E27B5"/>
    <w:rsid w:val="009E7494"/>
    <w:rsid w:val="009F354E"/>
    <w:rsid w:val="009F6792"/>
    <w:rsid w:val="00A03C9B"/>
    <w:rsid w:val="00A04331"/>
    <w:rsid w:val="00A06351"/>
    <w:rsid w:val="00A07040"/>
    <w:rsid w:val="00A12923"/>
    <w:rsid w:val="00A15674"/>
    <w:rsid w:val="00A16408"/>
    <w:rsid w:val="00A171C2"/>
    <w:rsid w:val="00A222A9"/>
    <w:rsid w:val="00A2393F"/>
    <w:rsid w:val="00A23D96"/>
    <w:rsid w:val="00A24664"/>
    <w:rsid w:val="00A326B9"/>
    <w:rsid w:val="00A333E5"/>
    <w:rsid w:val="00A33ECF"/>
    <w:rsid w:val="00A36FB5"/>
    <w:rsid w:val="00A3753D"/>
    <w:rsid w:val="00A408B9"/>
    <w:rsid w:val="00A466A9"/>
    <w:rsid w:val="00A46B13"/>
    <w:rsid w:val="00A474F2"/>
    <w:rsid w:val="00A50FCB"/>
    <w:rsid w:val="00A552D3"/>
    <w:rsid w:val="00A5776A"/>
    <w:rsid w:val="00A57F06"/>
    <w:rsid w:val="00A57F98"/>
    <w:rsid w:val="00A57FE5"/>
    <w:rsid w:val="00A62D98"/>
    <w:rsid w:val="00A645D3"/>
    <w:rsid w:val="00A65499"/>
    <w:rsid w:val="00A677B4"/>
    <w:rsid w:val="00A70827"/>
    <w:rsid w:val="00A72664"/>
    <w:rsid w:val="00A730EF"/>
    <w:rsid w:val="00A73DEC"/>
    <w:rsid w:val="00A74319"/>
    <w:rsid w:val="00A7517C"/>
    <w:rsid w:val="00A7602C"/>
    <w:rsid w:val="00A77D5A"/>
    <w:rsid w:val="00A81048"/>
    <w:rsid w:val="00A81ACE"/>
    <w:rsid w:val="00A8612B"/>
    <w:rsid w:val="00A867E2"/>
    <w:rsid w:val="00A91570"/>
    <w:rsid w:val="00A92EB5"/>
    <w:rsid w:val="00A932DA"/>
    <w:rsid w:val="00A9405C"/>
    <w:rsid w:val="00A96FCA"/>
    <w:rsid w:val="00A97301"/>
    <w:rsid w:val="00A97581"/>
    <w:rsid w:val="00AA02FC"/>
    <w:rsid w:val="00AA314D"/>
    <w:rsid w:val="00AA6733"/>
    <w:rsid w:val="00AB071D"/>
    <w:rsid w:val="00AB48E3"/>
    <w:rsid w:val="00AB6F87"/>
    <w:rsid w:val="00AC0F46"/>
    <w:rsid w:val="00AC5D12"/>
    <w:rsid w:val="00AC6E80"/>
    <w:rsid w:val="00AC711C"/>
    <w:rsid w:val="00AD1EE2"/>
    <w:rsid w:val="00AD4E40"/>
    <w:rsid w:val="00AD6063"/>
    <w:rsid w:val="00AE2F9B"/>
    <w:rsid w:val="00AE4154"/>
    <w:rsid w:val="00AE4748"/>
    <w:rsid w:val="00AE4C2B"/>
    <w:rsid w:val="00AE6C2D"/>
    <w:rsid w:val="00AF2A4C"/>
    <w:rsid w:val="00AF3690"/>
    <w:rsid w:val="00AF7005"/>
    <w:rsid w:val="00B0163A"/>
    <w:rsid w:val="00B029EF"/>
    <w:rsid w:val="00B02BEB"/>
    <w:rsid w:val="00B03BE5"/>
    <w:rsid w:val="00B0646B"/>
    <w:rsid w:val="00B0758B"/>
    <w:rsid w:val="00B07D86"/>
    <w:rsid w:val="00B105AD"/>
    <w:rsid w:val="00B11178"/>
    <w:rsid w:val="00B202CB"/>
    <w:rsid w:val="00B205DB"/>
    <w:rsid w:val="00B213F8"/>
    <w:rsid w:val="00B31128"/>
    <w:rsid w:val="00B3175C"/>
    <w:rsid w:val="00B31E29"/>
    <w:rsid w:val="00B337B9"/>
    <w:rsid w:val="00B34B60"/>
    <w:rsid w:val="00B36DC8"/>
    <w:rsid w:val="00B36FCB"/>
    <w:rsid w:val="00B37550"/>
    <w:rsid w:val="00B406A9"/>
    <w:rsid w:val="00B41770"/>
    <w:rsid w:val="00B50086"/>
    <w:rsid w:val="00B5062B"/>
    <w:rsid w:val="00B55EEC"/>
    <w:rsid w:val="00B6035E"/>
    <w:rsid w:val="00B60CE8"/>
    <w:rsid w:val="00B60DA0"/>
    <w:rsid w:val="00B62CBD"/>
    <w:rsid w:val="00B63BF9"/>
    <w:rsid w:val="00B65047"/>
    <w:rsid w:val="00B6569F"/>
    <w:rsid w:val="00B66625"/>
    <w:rsid w:val="00B66631"/>
    <w:rsid w:val="00B67742"/>
    <w:rsid w:val="00B70505"/>
    <w:rsid w:val="00B74562"/>
    <w:rsid w:val="00B74CE3"/>
    <w:rsid w:val="00B75BCF"/>
    <w:rsid w:val="00B77D36"/>
    <w:rsid w:val="00B81A8A"/>
    <w:rsid w:val="00B86833"/>
    <w:rsid w:val="00B871F6"/>
    <w:rsid w:val="00B907BB"/>
    <w:rsid w:val="00B929A0"/>
    <w:rsid w:val="00B95576"/>
    <w:rsid w:val="00B96B11"/>
    <w:rsid w:val="00B96F0A"/>
    <w:rsid w:val="00BA1BB7"/>
    <w:rsid w:val="00BA543D"/>
    <w:rsid w:val="00BA5973"/>
    <w:rsid w:val="00BB2013"/>
    <w:rsid w:val="00BB7135"/>
    <w:rsid w:val="00BB75AC"/>
    <w:rsid w:val="00BC06A3"/>
    <w:rsid w:val="00BC10E7"/>
    <w:rsid w:val="00BC354B"/>
    <w:rsid w:val="00BC4B99"/>
    <w:rsid w:val="00BD42DC"/>
    <w:rsid w:val="00BE29D6"/>
    <w:rsid w:val="00BE4BA2"/>
    <w:rsid w:val="00BE52B9"/>
    <w:rsid w:val="00BE52D3"/>
    <w:rsid w:val="00BF0329"/>
    <w:rsid w:val="00BF23D2"/>
    <w:rsid w:val="00BF2A2A"/>
    <w:rsid w:val="00BF509C"/>
    <w:rsid w:val="00BF5A8A"/>
    <w:rsid w:val="00BF5AAC"/>
    <w:rsid w:val="00C118B7"/>
    <w:rsid w:val="00C13688"/>
    <w:rsid w:val="00C1650C"/>
    <w:rsid w:val="00C167E1"/>
    <w:rsid w:val="00C17253"/>
    <w:rsid w:val="00C1758B"/>
    <w:rsid w:val="00C21B07"/>
    <w:rsid w:val="00C221DE"/>
    <w:rsid w:val="00C24AF2"/>
    <w:rsid w:val="00C26A30"/>
    <w:rsid w:val="00C26F68"/>
    <w:rsid w:val="00C37D44"/>
    <w:rsid w:val="00C410D0"/>
    <w:rsid w:val="00C41A2E"/>
    <w:rsid w:val="00C43341"/>
    <w:rsid w:val="00C455D5"/>
    <w:rsid w:val="00C4569D"/>
    <w:rsid w:val="00C47CD8"/>
    <w:rsid w:val="00C47EF1"/>
    <w:rsid w:val="00C50F29"/>
    <w:rsid w:val="00C515F8"/>
    <w:rsid w:val="00C52F7B"/>
    <w:rsid w:val="00C54C3B"/>
    <w:rsid w:val="00C55E5E"/>
    <w:rsid w:val="00C579C0"/>
    <w:rsid w:val="00C604EB"/>
    <w:rsid w:val="00C612B8"/>
    <w:rsid w:val="00C63F48"/>
    <w:rsid w:val="00C64EAC"/>
    <w:rsid w:val="00C65133"/>
    <w:rsid w:val="00C65E2C"/>
    <w:rsid w:val="00C67556"/>
    <w:rsid w:val="00C71939"/>
    <w:rsid w:val="00C71F9F"/>
    <w:rsid w:val="00C72274"/>
    <w:rsid w:val="00C74204"/>
    <w:rsid w:val="00C7442A"/>
    <w:rsid w:val="00C750CC"/>
    <w:rsid w:val="00C75113"/>
    <w:rsid w:val="00C7584B"/>
    <w:rsid w:val="00C76EB1"/>
    <w:rsid w:val="00C82718"/>
    <w:rsid w:val="00C861A2"/>
    <w:rsid w:val="00C9497F"/>
    <w:rsid w:val="00C96724"/>
    <w:rsid w:val="00CA0AE0"/>
    <w:rsid w:val="00CA11C8"/>
    <w:rsid w:val="00CA3966"/>
    <w:rsid w:val="00CA7605"/>
    <w:rsid w:val="00CA760B"/>
    <w:rsid w:val="00CB3718"/>
    <w:rsid w:val="00CB4A03"/>
    <w:rsid w:val="00CC0BAF"/>
    <w:rsid w:val="00CC0D3C"/>
    <w:rsid w:val="00CC49D4"/>
    <w:rsid w:val="00CC5ACE"/>
    <w:rsid w:val="00CC6FB1"/>
    <w:rsid w:val="00CC7A6A"/>
    <w:rsid w:val="00CD00A1"/>
    <w:rsid w:val="00CD3C8F"/>
    <w:rsid w:val="00CD6AF7"/>
    <w:rsid w:val="00CD6CDB"/>
    <w:rsid w:val="00CD7929"/>
    <w:rsid w:val="00CD7976"/>
    <w:rsid w:val="00CE5123"/>
    <w:rsid w:val="00CE58A2"/>
    <w:rsid w:val="00CF0D8C"/>
    <w:rsid w:val="00CF25EE"/>
    <w:rsid w:val="00CF2AF9"/>
    <w:rsid w:val="00CF3296"/>
    <w:rsid w:val="00D04C94"/>
    <w:rsid w:val="00D07054"/>
    <w:rsid w:val="00D12726"/>
    <w:rsid w:val="00D1442B"/>
    <w:rsid w:val="00D14636"/>
    <w:rsid w:val="00D1580C"/>
    <w:rsid w:val="00D162EA"/>
    <w:rsid w:val="00D16597"/>
    <w:rsid w:val="00D17974"/>
    <w:rsid w:val="00D26757"/>
    <w:rsid w:val="00D346C7"/>
    <w:rsid w:val="00D37FC5"/>
    <w:rsid w:val="00D41A28"/>
    <w:rsid w:val="00D438BD"/>
    <w:rsid w:val="00D43D7E"/>
    <w:rsid w:val="00D44DCF"/>
    <w:rsid w:val="00D45CC1"/>
    <w:rsid w:val="00D50470"/>
    <w:rsid w:val="00D50B8E"/>
    <w:rsid w:val="00D5299D"/>
    <w:rsid w:val="00D52A56"/>
    <w:rsid w:val="00D52F59"/>
    <w:rsid w:val="00D54DE1"/>
    <w:rsid w:val="00D55E6A"/>
    <w:rsid w:val="00D57874"/>
    <w:rsid w:val="00D6056A"/>
    <w:rsid w:val="00D610B7"/>
    <w:rsid w:val="00D61184"/>
    <w:rsid w:val="00D62296"/>
    <w:rsid w:val="00D64A62"/>
    <w:rsid w:val="00D64D9C"/>
    <w:rsid w:val="00D71636"/>
    <w:rsid w:val="00D71EC3"/>
    <w:rsid w:val="00D72E08"/>
    <w:rsid w:val="00D741A4"/>
    <w:rsid w:val="00D7447A"/>
    <w:rsid w:val="00D7482D"/>
    <w:rsid w:val="00D77883"/>
    <w:rsid w:val="00D811B6"/>
    <w:rsid w:val="00D827EE"/>
    <w:rsid w:val="00D842B4"/>
    <w:rsid w:val="00D8457F"/>
    <w:rsid w:val="00D8473A"/>
    <w:rsid w:val="00D85A38"/>
    <w:rsid w:val="00D9067F"/>
    <w:rsid w:val="00D91072"/>
    <w:rsid w:val="00D927E4"/>
    <w:rsid w:val="00D96348"/>
    <w:rsid w:val="00D97BA3"/>
    <w:rsid w:val="00DA014B"/>
    <w:rsid w:val="00DA10D0"/>
    <w:rsid w:val="00DB6138"/>
    <w:rsid w:val="00DB6A1B"/>
    <w:rsid w:val="00DC1061"/>
    <w:rsid w:val="00DC290F"/>
    <w:rsid w:val="00DC33BF"/>
    <w:rsid w:val="00DC5818"/>
    <w:rsid w:val="00DD2177"/>
    <w:rsid w:val="00DD21E8"/>
    <w:rsid w:val="00DD3F49"/>
    <w:rsid w:val="00DD4911"/>
    <w:rsid w:val="00DD4991"/>
    <w:rsid w:val="00DD61A8"/>
    <w:rsid w:val="00DE639E"/>
    <w:rsid w:val="00DE7E6E"/>
    <w:rsid w:val="00DF2FF9"/>
    <w:rsid w:val="00DF46F1"/>
    <w:rsid w:val="00DF6719"/>
    <w:rsid w:val="00DF6AE6"/>
    <w:rsid w:val="00DF75F3"/>
    <w:rsid w:val="00E00C8D"/>
    <w:rsid w:val="00E01858"/>
    <w:rsid w:val="00E01D3D"/>
    <w:rsid w:val="00E02FAD"/>
    <w:rsid w:val="00E033B3"/>
    <w:rsid w:val="00E0503C"/>
    <w:rsid w:val="00E078B7"/>
    <w:rsid w:val="00E10993"/>
    <w:rsid w:val="00E113F5"/>
    <w:rsid w:val="00E12777"/>
    <w:rsid w:val="00E13D56"/>
    <w:rsid w:val="00E15B3D"/>
    <w:rsid w:val="00E17F40"/>
    <w:rsid w:val="00E23D36"/>
    <w:rsid w:val="00E2517A"/>
    <w:rsid w:val="00E30BF7"/>
    <w:rsid w:val="00E31E85"/>
    <w:rsid w:val="00E404EF"/>
    <w:rsid w:val="00E407D4"/>
    <w:rsid w:val="00E4137E"/>
    <w:rsid w:val="00E42D23"/>
    <w:rsid w:val="00E4534F"/>
    <w:rsid w:val="00E47FAE"/>
    <w:rsid w:val="00E50081"/>
    <w:rsid w:val="00E50645"/>
    <w:rsid w:val="00E542C8"/>
    <w:rsid w:val="00E54AB0"/>
    <w:rsid w:val="00E57A52"/>
    <w:rsid w:val="00E65723"/>
    <w:rsid w:val="00E65837"/>
    <w:rsid w:val="00E700CC"/>
    <w:rsid w:val="00E70BAF"/>
    <w:rsid w:val="00E71B86"/>
    <w:rsid w:val="00E7333F"/>
    <w:rsid w:val="00E738B7"/>
    <w:rsid w:val="00E739B8"/>
    <w:rsid w:val="00E766B5"/>
    <w:rsid w:val="00E80984"/>
    <w:rsid w:val="00E8222A"/>
    <w:rsid w:val="00E82EF7"/>
    <w:rsid w:val="00E85673"/>
    <w:rsid w:val="00E8672D"/>
    <w:rsid w:val="00E90D09"/>
    <w:rsid w:val="00E91B65"/>
    <w:rsid w:val="00E9458C"/>
    <w:rsid w:val="00E9612D"/>
    <w:rsid w:val="00E977B2"/>
    <w:rsid w:val="00EA18A2"/>
    <w:rsid w:val="00EA3395"/>
    <w:rsid w:val="00EA58A6"/>
    <w:rsid w:val="00EA68A8"/>
    <w:rsid w:val="00EB07A4"/>
    <w:rsid w:val="00EB09D5"/>
    <w:rsid w:val="00EB431B"/>
    <w:rsid w:val="00EB5D4C"/>
    <w:rsid w:val="00EB7E0C"/>
    <w:rsid w:val="00EC11EE"/>
    <w:rsid w:val="00EC4AF9"/>
    <w:rsid w:val="00EC5F0D"/>
    <w:rsid w:val="00EC6834"/>
    <w:rsid w:val="00EC6A69"/>
    <w:rsid w:val="00ED1C83"/>
    <w:rsid w:val="00ED3F35"/>
    <w:rsid w:val="00ED58E6"/>
    <w:rsid w:val="00EE22BE"/>
    <w:rsid w:val="00EE3DE0"/>
    <w:rsid w:val="00EE4281"/>
    <w:rsid w:val="00EE525F"/>
    <w:rsid w:val="00EE7CFD"/>
    <w:rsid w:val="00EF143E"/>
    <w:rsid w:val="00EF3810"/>
    <w:rsid w:val="00F004DE"/>
    <w:rsid w:val="00F00956"/>
    <w:rsid w:val="00F0448A"/>
    <w:rsid w:val="00F07FA5"/>
    <w:rsid w:val="00F11D2C"/>
    <w:rsid w:val="00F17481"/>
    <w:rsid w:val="00F17F61"/>
    <w:rsid w:val="00F213E8"/>
    <w:rsid w:val="00F21432"/>
    <w:rsid w:val="00F2240F"/>
    <w:rsid w:val="00F24372"/>
    <w:rsid w:val="00F257CE"/>
    <w:rsid w:val="00F26C77"/>
    <w:rsid w:val="00F3006D"/>
    <w:rsid w:val="00F33858"/>
    <w:rsid w:val="00F352C9"/>
    <w:rsid w:val="00F367AF"/>
    <w:rsid w:val="00F40ACD"/>
    <w:rsid w:val="00F4293A"/>
    <w:rsid w:val="00F43428"/>
    <w:rsid w:val="00F43F8E"/>
    <w:rsid w:val="00F531F2"/>
    <w:rsid w:val="00F54021"/>
    <w:rsid w:val="00F561FB"/>
    <w:rsid w:val="00F57726"/>
    <w:rsid w:val="00F6136C"/>
    <w:rsid w:val="00F614B3"/>
    <w:rsid w:val="00F64350"/>
    <w:rsid w:val="00F65332"/>
    <w:rsid w:val="00F659D4"/>
    <w:rsid w:val="00F65CA9"/>
    <w:rsid w:val="00F819B2"/>
    <w:rsid w:val="00F81D73"/>
    <w:rsid w:val="00F83848"/>
    <w:rsid w:val="00F8733A"/>
    <w:rsid w:val="00F91B65"/>
    <w:rsid w:val="00F91CCD"/>
    <w:rsid w:val="00F9591B"/>
    <w:rsid w:val="00F970AE"/>
    <w:rsid w:val="00FA06CF"/>
    <w:rsid w:val="00FA1943"/>
    <w:rsid w:val="00FA1FC8"/>
    <w:rsid w:val="00FB05D0"/>
    <w:rsid w:val="00FB2A4D"/>
    <w:rsid w:val="00FB59D2"/>
    <w:rsid w:val="00FC05DA"/>
    <w:rsid w:val="00FC16AB"/>
    <w:rsid w:val="00FD1A9D"/>
    <w:rsid w:val="00FD5861"/>
    <w:rsid w:val="00FD6F52"/>
    <w:rsid w:val="00FE2B1B"/>
    <w:rsid w:val="00FE6FB7"/>
    <w:rsid w:val="00FF1A65"/>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qFormat/>
    <w:locked/>
    <w:rsid w:val="001167C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paragraph" w:customStyle="1" w:styleId="Standard">
    <w:name w:val="Standard"/>
    <w:rsid w:val="005D2049"/>
    <w:pPr>
      <w:suppressAutoHyphens/>
      <w:autoSpaceDN w:val="0"/>
      <w:ind w:left="1020"/>
      <w:jc w:val="both"/>
      <w:textAlignment w:val="baseline"/>
    </w:pPr>
    <w:rPr>
      <w:rFonts w:ascii="Times New Roman" w:eastAsia="Batang" w:hAnsi="Times New Roman"/>
      <w:kern w:val="3"/>
      <w:sz w:val="24"/>
      <w:szCs w:val="24"/>
      <w:lang w:eastAsia="ar-SA"/>
    </w:rPr>
  </w:style>
  <w:style w:type="numbering" w:customStyle="1" w:styleId="WWNum2">
    <w:name w:val="WWNum2"/>
    <w:basedOn w:val="Bezlisty"/>
    <w:rsid w:val="005D2049"/>
    <w:pPr>
      <w:numPr>
        <w:numId w:val="27"/>
      </w:numPr>
    </w:pPr>
  </w:style>
  <w:style w:type="numbering" w:customStyle="1" w:styleId="WWNum14">
    <w:name w:val="WWNum14"/>
    <w:basedOn w:val="Bezlisty"/>
    <w:rsid w:val="005D2049"/>
    <w:pPr>
      <w:numPr>
        <w:numId w:val="26"/>
      </w:numPr>
    </w:pPr>
  </w:style>
  <w:style w:type="character" w:customStyle="1" w:styleId="Nagwek1Znak">
    <w:name w:val="Nagłówek 1 Znak"/>
    <w:basedOn w:val="Domylnaczcionkaakapitu"/>
    <w:link w:val="Nagwek1"/>
    <w:rsid w:val="001167C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klienci-i-kontrahenci/bezpieczenstwo-informacji-spolk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2.xml><?xml version="1.0" encoding="utf-8"?>
<ds:datastoreItem xmlns:ds="http://schemas.openxmlformats.org/officeDocument/2006/customXml" ds:itemID="{D1A4C9C6-2299-4EDB-A48C-0077548EF056}">
  <ds:schemaRefs>
    <ds:schemaRef ds:uri="http://schemas.openxmlformats.org/officeDocument/2006/bibliography"/>
  </ds:schemaRefs>
</ds:datastoreItem>
</file>

<file path=customXml/itemProps3.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4.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1</Pages>
  <Words>7237</Words>
  <Characters>43428</Characters>
  <Application>Microsoft Office Word</Application>
  <DocSecurity>0</DocSecurity>
  <Lines>361</Lines>
  <Paragraphs>101</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Wzór umowy na usługi regulamin</vt:lpstr>
      <vt:lpstr>    Obowiązek informacyjny realizowany przez Zamawiającego wobec Wykonawcy/osób podp</vt:lpstr>
      <vt:lpstr>§ 19</vt:lpstr>
    </vt:vector>
  </TitlesOfParts>
  <Company/>
  <LinksUpToDate>false</LinksUpToDate>
  <CharactersWithSpaces>50564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Niebelska-Dyba Joanna</cp:lastModifiedBy>
  <cp:revision>57</cp:revision>
  <cp:lastPrinted>2024-09-03T10:51:00Z</cp:lastPrinted>
  <dcterms:created xsi:type="dcterms:W3CDTF">2021-03-24T08:18:00Z</dcterms:created>
  <dcterms:modified xsi:type="dcterms:W3CDTF">2024-09-03T10:51:00Z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