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CC985B" w14:textId="3238B34E" w:rsidR="001023BF" w:rsidRPr="00B041FA" w:rsidRDefault="00CA0C80" w:rsidP="00B041F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C353F56" w14:textId="77777777" w:rsidR="000C3BC0" w:rsidRPr="00D7787A" w:rsidRDefault="000C3BC0" w:rsidP="000C3BC0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</w:t>
      </w:r>
      <w:r>
        <w:rPr>
          <w:rFonts w:ascii="Arial" w:eastAsia="Arial" w:hAnsi="Arial" w:cs="Arial"/>
          <w:sz w:val="22"/>
          <w:szCs w:val="22"/>
        </w:rPr>
        <w:t>sprawy</w:t>
      </w:r>
      <w:r w:rsidRPr="00762721">
        <w:rPr>
          <w:rFonts w:ascii="Arial" w:eastAsia="Arial" w:hAnsi="Arial" w:cs="Arial"/>
          <w:sz w:val="22"/>
          <w:szCs w:val="22"/>
        </w:rPr>
        <w:t xml:space="preserve">: </w:t>
      </w:r>
      <w:r w:rsidRPr="00A85B3A">
        <w:rPr>
          <w:rFonts w:ascii="Arial" w:eastAsia="Arial" w:hAnsi="Arial" w:cs="Arial"/>
          <w:b/>
          <w:bCs/>
          <w:sz w:val="22"/>
          <w:szCs w:val="22"/>
        </w:rPr>
        <w:t>PZ.293.1970.2024</w:t>
      </w:r>
    </w:p>
    <w:p w14:paraId="71CB8208" w14:textId="77777777" w:rsidR="000C3BC0" w:rsidRDefault="000C3BC0" w:rsidP="000C3BC0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</w:rPr>
      </w:pPr>
      <w:r w:rsidRPr="00762721">
        <w:rPr>
          <w:rFonts w:ascii="Arial" w:eastAsia="Arial" w:hAnsi="Arial" w:cs="Arial"/>
          <w:sz w:val="22"/>
          <w:szCs w:val="22"/>
        </w:rPr>
        <w:t xml:space="preserve">Nr postępowania: </w:t>
      </w:r>
      <w:r w:rsidRPr="00A85B3A">
        <w:rPr>
          <w:rFonts w:ascii="Arial" w:eastAsia="Arial" w:hAnsi="Arial" w:cs="Arial"/>
          <w:b/>
          <w:bCs/>
          <w:sz w:val="22"/>
          <w:szCs w:val="22"/>
        </w:rPr>
        <w:t>0443/IZ10GM/18277/05087/24/P</w:t>
      </w:r>
    </w:p>
    <w:p w14:paraId="4435782C" w14:textId="77777777" w:rsidR="000C3BC0" w:rsidRPr="00B30A9F" w:rsidRDefault="000C3BC0" w:rsidP="00B30A9F">
      <w:pPr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b/>
          <w:bCs/>
          <w:sz w:val="22"/>
          <w:szCs w:val="22"/>
        </w:rPr>
      </w:pPr>
    </w:p>
    <w:p w14:paraId="095986BE" w14:textId="7E4BB59C" w:rsidR="00F4727F" w:rsidRPr="00B30A9F" w:rsidRDefault="00F4727F" w:rsidP="00B30A9F">
      <w:pPr>
        <w:spacing w:line="276" w:lineRule="auto"/>
        <w:rPr>
          <w:rFonts w:ascii="Arial" w:hAnsi="Arial" w:cs="Arial"/>
          <w:b/>
          <w:bCs/>
          <w:sz w:val="22"/>
          <w:szCs w:val="22"/>
        </w:rPr>
      </w:pPr>
      <w:r w:rsidRPr="00B30A9F">
        <w:rPr>
          <w:rFonts w:ascii="Arial" w:hAnsi="Arial" w:cs="Arial"/>
          <w:b/>
          <w:sz w:val="22"/>
          <w:szCs w:val="22"/>
        </w:rPr>
        <w:t>NAZWA POSTĘPOWANIA:</w:t>
      </w:r>
      <w:r w:rsidRPr="00B30A9F">
        <w:rPr>
          <w:rFonts w:ascii="Arial" w:hAnsi="Arial" w:cs="Arial"/>
          <w:b/>
          <w:bCs/>
          <w:sz w:val="22"/>
          <w:szCs w:val="22"/>
        </w:rPr>
        <w:t xml:space="preserve"> </w:t>
      </w:r>
      <w:r w:rsidR="00B30A9F" w:rsidRPr="00B30A9F">
        <w:rPr>
          <w:rFonts w:ascii="Arial" w:hAnsi="Arial" w:cs="Arial"/>
          <w:b/>
          <w:bCs/>
          <w:sz w:val="22"/>
          <w:szCs w:val="22"/>
        </w:rPr>
        <w:t>„</w:t>
      </w:r>
      <w:r w:rsidR="00B30A9F" w:rsidRPr="00B30A9F">
        <w:rPr>
          <w:rFonts w:ascii="Arial" w:hAnsi="Arial" w:cs="Arial"/>
          <w:b/>
          <w:bCs/>
          <w:sz w:val="22"/>
          <w:szCs w:val="22"/>
        </w:rPr>
        <w:t>Wycinka i koszenie wszelkiej zbędnej roślinności (krzewy, odrosty, trawa, chwasty, itp.) w pasie o szerokości 5m liczonym w linii poziomej od końca pryzmy tłucznia po obu stronach torów nr 1 i 2 linii nr 146 Wyczerpy – Chorzew Siemkowice</w:t>
      </w:r>
      <w:r w:rsidR="00B30A9F" w:rsidRPr="00B30A9F">
        <w:rPr>
          <w:rFonts w:ascii="Arial" w:hAnsi="Arial" w:cs="Arial"/>
          <w:b/>
          <w:bCs/>
          <w:sz w:val="22"/>
          <w:szCs w:val="22"/>
        </w:rPr>
        <w:t>”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0EAF19FA" w14:textId="77777777" w:rsidR="00B041FA" w:rsidRPr="005B4ED5" w:rsidRDefault="00B041FA" w:rsidP="00B041FA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ZAMAWIAJĄCY:</w:t>
      </w:r>
    </w:p>
    <w:p w14:paraId="6E844118" w14:textId="77777777" w:rsidR="00B041FA" w:rsidRPr="005B4ED5" w:rsidRDefault="00B041FA" w:rsidP="00B041FA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PKP Polskie Linie Kolejowe S.A.</w:t>
      </w:r>
    </w:p>
    <w:p w14:paraId="62C2152D" w14:textId="77777777" w:rsidR="00B041FA" w:rsidRPr="005B4ED5" w:rsidRDefault="00B041FA" w:rsidP="00B041FA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Targowa 74</w:t>
      </w:r>
    </w:p>
    <w:p w14:paraId="4AB34912" w14:textId="77777777" w:rsidR="00B041FA" w:rsidRPr="005B4ED5" w:rsidRDefault="00B041FA" w:rsidP="00B041FA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03-734 Warszawa</w:t>
      </w:r>
    </w:p>
    <w:p w14:paraId="5B071CB1" w14:textId="77777777" w:rsidR="00B041FA" w:rsidRPr="005B4ED5" w:rsidRDefault="00B041FA" w:rsidP="00B041FA">
      <w:pPr>
        <w:tabs>
          <w:tab w:val="left" w:pos="142"/>
          <w:tab w:val="left" w:pos="284"/>
        </w:tabs>
        <w:autoSpaceDE w:val="0"/>
        <w:autoSpaceDN w:val="0"/>
        <w:adjustRightInd w:val="0"/>
        <w:jc w:val="center"/>
        <w:rPr>
          <w:rFonts w:ascii="Arial" w:eastAsia="Calibri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Zakład Linii Kolejowych w Częstochowie</w:t>
      </w:r>
    </w:p>
    <w:p w14:paraId="3AE49462" w14:textId="77777777" w:rsidR="00B041FA" w:rsidRPr="005B4ED5" w:rsidRDefault="00B041FA" w:rsidP="00B041FA">
      <w:pPr>
        <w:jc w:val="center"/>
        <w:rPr>
          <w:rFonts w:ascii="Arial" w:hAnsi="Arial" w:cs="Arial"/>
          <w:b/>
          <w:sz w:val="22"/>
          <w:szCs w:val="22"/>
        </w:rPr>
      </w:pPr>
      <w:r w:rsidRPr="005B4ED5">
        <w:rPr>
          <w:rFonts w:ascii="Arial" w:hAnsi="Arial" w:cs="Arial"/>
          <w:b/>
          <w:sz w:val="22"/>
          <w:szCs w:val="22"/>
        </w:rPr>
        <w:t>ul. Boya Żeleńskiego 7/9</w:t>
      </w:r>
    </w:p>
    <w:p w14:paraId="6E1D4486" w14:textId="77777777" w:rsidR="00B041FA" w:rsidRPr="005B4ED5" w:rsidRDefault="00B041FA" w:rsidP="00B041FA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5B4ED5">
        <w:rPr>
          <w:rFonts w:ascii="Arial" w:hAnsi="Arial" w:cs="Arial"/>
          <w:b/>
          <w:sz w:val="22"/>
          <w:szCs w:val="22"/>
        </w:rPr>
        <w:t>42-200 Częstochowa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1E5EFCE9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</w:t>
      </w:r>
      <w:r w:rsidRPr="004076D8">
        <w:rPr>
          <w:rFonts w:ascii="Arial" w:hAnsi="Arial" w:cs="Arial"/>
          <w:color w:val="000000" w:themeColor="text1"/>
          <w:sz w:val="22"/>
          <w:szCs w:val="22"/>
        </w:rPr>
        <w:t xml:space="preserve">działania wspieraniu agresji na Ukrainę oraz służących ochronie bezpieczeństwa narodowego </w:t>
      </w:r>
      <w:r w:rsidR="00E83EE7" w:rsidRPr="004076D8">
        <w:rPr>
          <w:rFonts w:ascii="Arial" w:hAnsi="Arial" w:cs="Arial"/>
          <w:color w:val="000000" w:themeColor="text1"/>
          <w:sz w:val="22"/>
          <w:szCs w:val="22"/>
        </w:rPr>
        <w:t>(t. j. Dz. U. z 2024 r., poz. 507).</w:t>
      </w:r>
      <w:r w:rsidR="00E83EE7" w:rsidRPr="004076D8">
        <w:rPr>
          <w:rStyle w:val="Odwoanieprzypisukocowego"/>
          <w:rFonts w:ascii="Arial" w:hAnsi="Arial" w:cs="Arial"/>
          <w:color w:val="000000" w:themeColor="text1"/>
          <w:sz w:val="22"/>
          <w:szCs w:val="22"/>
        </w:rPr>
        <w:endnoteReference w:id="1"/>
      </w:r>
    </w:p>
    <w:p w14:paraId="4685E22A" w14:textId="249280CB" w:rsidR="004076D8" w:rsidRDefault="00C82ABC" w:rsidP="00B041FA">
      <w:pPr>
        <w:widowControl/>
        <w:suppressAutoHyphens w:val="0"/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>
        <w:rPr>
          <w:rFonts w:ascii="Arial" w:eastAsia="Times New Roman" w:hAnsi="Arial" w:cs="Arial"/>
          <w:i/>
          <w:color w:val="auto"/>
          <w:sz w:val="22"/>
          <w:szCs w:val="22"/>
        </w:rPr>
        <w:t xml:space="preserve">              </w:t>
      </w:r>
    </w:p>
    <w:p w14:paraId="24D17130" w14:textId="53AD9DA7" w:rsidR="00B041FA" w:rsidRPr="006517BA" w:rsidRDefault="00B041FA" w:rsidP="00B041FA">
      <w:pPr>
        <w:widowControl/>
        <w:suppressAutoHyphens w:val="0"/>
        <w:spacing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</w:t>
      </w:r>
    </w:p>
    <w:p w14:paraId="11F015BB" w14:textId="77777777" w:rsidR="00B041FA" w:rsidRPr="006517BA" w:rsidRDefault="00B041FA" w:rsidP="00B041FA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7291350" w14:textId="439718B0" w:rsidR="00EA7950" w:rsidRPr="00B041FA" w:rsidRDefault="00B041FA" w:rsidP="00B041FA">
      <w:pPr>
        <w:widowControl/>
        <w:suppressAutoHyphens w:val="0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4076D8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2" w:bottom="142" w:left="1134" w:header="567" w:footer="158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182825" w14:textId="77777777" w:rsidR="004C17B6" w:rsidRDefault="004C17B6" w:rsidP="00DA091E">
      <w:r>
        <w:separator/>
      </w:r>
    </w:p>
  </w:endnote>
  <w:endnote w:type="continuationSeparator" w:id="0">
    <w:p w14:paraId="031E8206" w14:textId="77777777" w:rsidR="004C17B6" w:rsidRDefault="004C17B6" w:rsidP="00DA091E">
      <w:r>
        <w:continuationSeparator/>
      </w:r>
    </w:p>
  </w:endnote>
  <w:endnote w:id="1">
    <w:p w14:paraId="02408368" w14:textId="3E8C46F2" w:rsidR="00E83EE7" w:rsidRPr="00E83EE7" w:rsidRDefault="00E83EE7" w:rsidP="00E83EE7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E83EE7">
        <w:rPr>
          <w:rStyle w:val="Odwoanieprzypisukocowego"/>
          <w:sz w:val="20"/>
          <w:szCs w:val="20"/>
        </w:rPr>
        <w:endnoteRef/>
      </w:r>
      <w:r w:rsidRPr="00E83EE7">
        <w:rPr>
          <w:sz w:val="20"/>
          <w:szCs w:val="20"/>
        </w:rPr>
        <w:t xml:space="preserve"> </w:t>
      </w:r>
      <w:r w:rsidRPr="00E83EE7">
        <w:rPr>
          <w:rFonts w:ascii="Arial" w:hAnsi="Arial" w:cs="Arial"/>
          <w:color w:val="222222"/>
          <w:sz w:val="12"/>
          <w:szCs w:val="12"/>
        </w:rPr>
        <w:t xml:space="preserve">Zgodnie z treścią art. 7 ust. 1 ustawy z dnia 13 kwietnia 2022 r. </w:t>
      </w:r>
      <w:r w:rsidRPr="00E83EE7">
        <w:rPr>
          <w:rFonts w:ascii="Arial" w:hAnsi="Arial" w:cs="Arial"/>
          <w:i/>
          <w:iCs/>
          <w:color w:val="222222"/>
          <w:sz w:val="12"/>
          <w:szCs w:val="12"/>
        </w:rPr>
        <w:t xml:space="preserve">o szczególnych rozwiązaniach w zakresie przeciwdziałania wspieraniu agresji na Ukrainę oraz służących ochronie bezpieczeństwa narodowego,  </w:t>
      </w:r>
      <w:r w:rsidRPr="00E83EE7">
        <w:rPr>
          <w:rFonts w:ascii="Arial" w:hAnsi="Arial" w:cs="Arial"/>
          <w:color w:val="222222"/>
          <w:sz w:val="12"/>
          <w:szCs w:val="12"/>
        </w:rPr>
        <w:t xml:space="preserve">z </w:t>
      </w:r>
      <w:r w:rsidRPr="00E83EE7">
        <w:rPr>
          <w:rFonts w:ascii="Arial" w:eastAsia="Times New Roman" w:hAnsi="Arial" w:cs="Arial"/>
          <w:color w:val="222222"/>
          <w:sz w:val="12"/>
          <w:szCs w:val="12"/>
        </w:rPr>
        <w:t xml:space="preserve">postępowania o udzielenie zamówienia publicznego lub konkursu prowadzonego na podstawie ustawy </w:t>
      </w:r>
      <w:proofErr w:type="spellStart"/>
      <w:r w:rsidRPr="00E83EE7">
        <w:rPr>
          <w:rFonts w:ascii="Arial" w:eastAsia="Times New Roman" w:hAnsi="Arial" w:cs="Arial"/>
          <w:color w:val="222222"/>
          <w:sz w:val="12"/>
          <w:szCs w:val="12"/>
        </w:rPr>
        <w:t>Pzp</w:t>
      </w:r>
      <w:proofErr w:type="spellEnd"/>
      <w:r w:rsidRPr="00E83EE7">
        <w:rPr>
          <w:rFonts w:ascii="Arial" w:eastAsia="Times New Roman" w:hAnsi="Arial" w:cs="Arial"/>
          <w:color w:val="222222"/>
          <w:sz w:val="12"/>
          <w:szCs w:val="12"/>
        </w:rPr>
        <w:t xml:space="preserve"> wyklucza się:</w:t>
      </w:r>
    </w:p>
    <w:p w14:paraId="7FFDDC6F" w14:textId="77777777" w:rsidR="00E83EE7" w:rsidRPr="00E83EE7" w:rsidRDefault="00E83EE7" w:rsidP="00E83EE7">
      <w:pPr>
        <w:jc w:val="both"/>
        <w:rPr>
          <w:rFonts w:ascii="Arial" w:eastAsia="Times New Roman" w:hAnsi="Arial" w:cs="Arial"/>
          <w:color w:val="222222"/>
          <w:sz w:val="12"/>
          <w:szCs w:val="12"/>
        </w:rPr>
      </w:pPr>
      <w:r w:rsidRPr="00E83EE7">
        <w:rPr>
          <w:rFonts w:ascii="Arial" w:eastAsia="Times New Roman" w:hAnsi="Arial" w:cs="Arial"/>
          <w:color w:val="222222"/>
          <w:sz w:val="12"/>
          <w:szCs w:val="1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8FE7C3F" w14:textId="77777777" w:rsidR="00E83EE7" w:rsidRPr="00E83EE7" w:rsidRDefault="00E83EE7" w:rsidP="00E83EE7">
      <w:pPr>
        <w:jc w:val="both"/>
        <w:rPr>
          <w:rFonts w:ascii="Arial" w:hAnsi="Arial" w:cs="Arial"/>
          <w:color w:val="222222"/>
          <w:sz w:val="12"/>
          <w:szCs w:val="12"/>
        </w:rPr>
      </w:pPr>
      <w:r w:rsidRPr="00E83EE7">
        <w:rPr>
          <w:rFonts w:ascii="Arial" w:hAnsi="Arial" w:cs="Arial"/>
          <w:color w:val="222222"/>
          <w:sz w:val="12"/>
          <w:szCs w:val="12"/>
        </w:rPr>
        <w:t xml:space="preserve">2) </w:t>
      </w:r>
      <w:r w:rsidRPr="00E83EE7">
        <w:rPr>
          <w:rFonts w:ascii="Arial" w:eastAsia="Times New Roman" w:hAnsi="Arial" w:cs="Arial"/>
          <w:color w:val="222222"/>
          <w:sz w:val="12"/>
          <w:szCs w:val="12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5F15945" w14:textId="77777777" w:rsidR="00E83EE7" w:rsidRPr="00E83EE7" w:rsidRDefault="00E83EE7" w:rsidP="00E83EE7">
      <w:pPr>
        <w:pStyle w:val="Tekstprzypisukocowego"/>
        <w:rPr>
          <w:sz w:val="16"/>
          <w:szCs w:val="16"/>
        </w:rPr>
      </w:pPr>
      <w:r w:rsidRPr="00E83EE7">
        <w:rPr>
          <w:rFonts w:ascii="Arial" w:eastAsia="Times New Roman" w:hAnsi="Arial" w:cs="Arial"/>
          <w:color w:val="222222"/>
          <w:sz w:val="12"/>
          <w:szCs w:val="12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  <w:p w14:paraId="27C04772" w14:textId="76FAAAD8" w:rsidR="00E83EE7" w:rsidRDefault="00E83EE7" w:rsidP="00E83EE7">
      <w:pPr>
        <w:jc w:val="both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30CD7E" w14:textId="48784862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1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2C58DD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XXTYQIAAM4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bO+f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hJYrV&#10;2KINSEGc2FsHjSB9T1GjbYLIrUasa79Ci60O5Vq9Br63CIluMN0Di2hPSVuY2v9jsQQfYhdOV+ZF&#10;6wjHy+n4fjgcoomjbTCZTOPQmujttTbWfRNQE79JqcHOhgzYcW2dj8+SC8QHsyCrfFVJGQ5mly2l&#10;IUeGKljG/uerwid/wKQiTUonw3Hc1Xbrwvu+usgk4/uPHtCfVD6eCMI75+V56ajwO9dmbaB7c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Xmzvn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DEB2F2" w14:textId="77777777" w:rsidR="004C17B6" w:rsidRDefault="004C17B6" w:rsidP="00DA091E">
      <w:r>
        <w:separator/>
      </w:r>
    </w:p>
  </w:footnote>
  <w:footnote w:type="continuationSeparator" w:id="0">
    <w:p w14:paraId="59B64917" w14:textId="77777777" w:rsidR="004C17B6" w:rsidRDefault="004C17B6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56EC9A23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B30A9F">
      <w:rPr>
        <w:rFonts w:ascii="Arial" w:hAnsi="Arial" w:cs="Arial"/>
        <w:b/>
        <w:i/>
        <w:color w:val="auto"/>
        <w:sz w:val="18"/>
        <w:szCs w:val="16"/>
      </w:rPr>
      <w:t>3</w:t>
    </w:r>
    <w:r>
      <w:rPr>
        <w:rFonts w:ascii="Arial" w:hAnsi="Arial" w:cs="Arial"/>
        <w:b/>
        <w:i/>
        <w:color w:val="auto"/>
        <w:sz w:val="18"/>
        <w:szCs w:val="16"/>
      </w:rPr>
      <w:t xml:space="preserve">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B30A9F">
      <w:rPr>
        <w:rFonts w:ascii="Arial" w:hAnsi="Arial" w:cs="Arial"/>
        <w:b/>
        <w:i/>
        <w:color w:val="auto"/>
        <w:sz w:val="18"/>
        <w:szCs w:val="16"/>
      </w:rPr>
      <w:t xml:space="preserve">SWZ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677413721">
    <w:abstractNumId w:val="21"/>
  </w:num>
  <w:num w:numId="2" w16cid:durableId="20009087">
    <w:abstractNumId w:val="7"/>
  </w:num>
  <w:num w:numId="3" w16cid:durableId="1969582773">
    <w:abstractNumId w:val="8"/>
  </w:num>
  <w:num w:numId="4" w16cid:durableId="70124071">
    <w:abstractNumId w:val="12"/>
  </w:num>
  <w:num w:numId="5" w16cid:durableId="279191492">
    <w:abstractNumId w:val="18"/>
  </w:num>
  <w:num w:numId="6" w16cid:durableId="1043627775">
    <w:abstractNumId w:val="5"/>
  </w:num>
  <w:num w:numId="7" w16cid:durableId="322517132">
    <w:abstractNumId w:val="10"/>
  </w:num>
  <w:num w:numId="8" w16cid:durableId="934023368">
    <w:abstractNumId w:val="6"/>
  </w:num>
  <w:num w:numId="9" w16cid:durableId="1262450829">
    <w:abstractNumId w:val="4"/>
  </w:num>
  <w:num w:numId="10" w16cid:durableId="1786315094">
    <w:abstractNumId w:val="0"/>
  </w:num>
  <w:num w:numId="11" w16cid:durableId="2135979622">
    <w:abstractNumId w:val="11"/>
  </w:num>
  <w:num w:numId="12" w16cid:durableId="341472396">
    <w:abstractNumId w:val="1"/>
  </w:num>
  <w:num w:numId="13" w16cid:durableId="1661084261">
    <w:abstractNumId w:val="23"/>
  </w:num>
  <w:num w:numId="14" w16cid:durableId="1305966297">
    <w:abstractNumId w:val="22"/>
  </w:num>
  <w:num w:numId="15" w16cid:durableId="1175919343">
    <w:abstractNumId w:val="19"/>
  </w:num>
  <w:num w:numId="16" w16cid:durableId="611397417">
    <w:abstractNumId w:val="3"/>
  </w:num>
  <w:num w:numId="17" w16cid:durableId="2024282785">
    <w:abstractNumId w:val="16"/>
  </w:num>
  <w:num w:numId="18" w16cid:durableId="106003213">
    <w:abstractNumId w:val="17"/>
  </w:num>
  <w:num w:numId="19" w16cid:durableId="278028998">
    <w:abstractNumId w:val="14"/>
  </w:num>
  <w:num w:numId="20" w16cid:durableId="261305388">
    <w:abstractNumId w:val="9"/>
  </w:num>
  <w:num w:numId="21" w16cid:durableId="1601526081">
    <w:abstractNumId w:val="2"/>
  </w:num>
  <w:num w:numId="22" w16cid:durableId="391779032">
    <w:abstractNumId w:val="13"/>
  </w:num>
  <w:num w:numId="23" w16cid:durableId="598952708">
    <w:abstractNumId w:val="20"/>
  </w:num>
  <w:num w:numId="24" w16cid:durableId="52733035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C3BC0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C58DD"/>
    <w:rsid w:val="002D0AEA"/>
    <w:rsid w:val="002D5F55"/>
    <w:rsid w:val="002D6AE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076D8"/>
    <w:rsid w:val="004103D8"/>
    <w:rsid w:val="00411678"/>
    <w:rsid w:val="004131A5"/>
    <w:rsid w:val="00420098"/>
    <w:rsid w:val="004219F1"/>
    <w:rsid w:val="0043005F"/>
    <w:rsid w:val="00455DD8"/>
    <w:rsid w:val="00455DFA"/>
    <w:rsid w:val="004677D7"/>
    <w:rsid w:val="0048151A"/>
    <w:rsid w:val="004C17B6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041FA"/>
    <w:rsid w:val="00B13C08"/>
    <w:rsid w:val="00B17A7D"/>
    <w:rsid w:val="00B24B42"/>
    <w:rsid w:val="00B27FA4"/>
    <w:rsid w:val="00B30A9F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40879"/>
    <w:rsid w:val="00C42C4F"/>
    <w:rsid w:val="00C47DE7"/>
    <w:rsid w:val="00C554F0"/>
    <w:rsid w:val="00C7762D"/>
    <w:rsid w:val="00C82ABC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83EE7"/>
    <w:rsid w:val="00E94B77"/>
    <w:rsid w:val="00EA4EBC"/>
    <w:rsid w:val="00EA59EE"/>
    <w:rsid w:val="00EA7949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  <w:rsid w:val="00FD4A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4E78DA0-2BD8-4555-8882-A111B1B941A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218</Words>
  <Characters>1312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Zimna Agnieszka</cp:lastModifiedBy>
  <cp:revision>13</cp:revision>
  <cp:lastPrinted>2022-04-20T08:18:00Z</cp:lastPrinted>
  <dcterms:created xsi:type="dcterms:W3CDTF">2022-05-13T09:24:00Z</dcterms:created>
  <dcterms:modified xsi:type="dcterms:W3CDTF">2024-11-14T13:12:00Z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