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E2356" w:rsidRPr="009B702F" w14:paraId="085DAB33" w14:textId="77777777" w:rsidTr="00D34E00">
        <w:trPr>
          <w:cantSplit/>
          <w:trHeight w:val="1245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</w:tcPr>
          <w:p w14:paraId="43D1437C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16C07E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  <w:r w:rsidRPr="009B702F"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98160E1" wp14:editId="636E65D0">
                  <wp:extent cx="2190115" cy="361315"/>
                  <wp:effectExtent l="0" t="0" r="635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37BE9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7158732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PKP Polskie Linie Kolejowe S.A.</w:t>
            </w:r>
          </w:p>
          <w:p w14:paraId="5FF02BB4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ul. Targowa 74, 03-734 Warszawa</w:t>
            </w:r>
          </w:p>
          <w:p w14:paraId="1BC98E7B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Zakład Linii Kolejowych w Sosnowcu</w:t>
            </w:r>
          </w:p>
          <w:p w14:paraId="1E6BC25A" w14:textId="77777777" w:rsidR="005E2356" w:rsidRPr="009B702F" w:rsidRDefault="005E2356" w:rsidP="00D34E00">
            <w:pPr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ul.</w:t>
            </w:r>
            <w:r w:rsidR="002B29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 Maja 16</w:t>
            </w:r>
            <w:r w:rsidRPr="009B702F">
              <w:rPr>
                <w:rFonts w:ascii="Arial" w:hAnsi="Arial" w:cs="Arial"/>
                <w:b/>
                <w:bCs/>
                <w:sz w:val="22"/>
                <w:szCs w:val="22"/>
              </w:rPr>
              <w:t>, 41-200 Sosnowiec</w:t>
            </w:r>
          </w:p>
          <w:p w14:paraId="270BBCFB" w14:textId="77777777" w:rsidR="005E2356" w:rsidRPr="009B702F" w:rsidRDefault="005E2356" w:rsidP="00D34E0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C7D77F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4470915B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2D851A3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4C6941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6ECD50" w14:textId="77777777" w:rsidR="005E2356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C742B6" w14:textId="77777777" w:rsidR="00F83779" w:rsidRPr="009B702F" w:rsidRDefault="00F83779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57395A" w14:textId="77777777" w:rsidR="005E2356" w:rsidRPr="002A6AAB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  <w:r w:rsidRPr="002A6AAB">
        <w:rPr>
          <w:rFonts w:ascii="Arial" w:hAnsi="Arial" w:cs="Arial"/>
          <w:b/>
          <w:bCs/>
          <w:sz w:val="26"/>
          <w:szCs w:val="26"/>
        </w:rPr>
        <w:t>Specyfikacja</w:t>
      </w:r>
      <w:r w:rsidR="0059582C" w:rsidRPr="002A6AAB">
        <w:rPr>
          <w:rFonts w:ascii="Arial" w:hAnsi="Arial" w:cs="Arial"/>
          <w:b/>
          <w:bCs/>
          <w:sz w:val="26"/>
          <w:szCs w:val="26"/>
        </w:rPr>
        <w:t xml:space="preserve"> Warunków Zamówienia (dalej: „S</w:t>
      </w:r>
      <w:r w:rsidR="005E2356" w:rsidRPr="002A6AAB">
        <w:rPr>
          <w:rFonts w:ascii="Arial" w:hAnsi="Arial" w:cs="Arial"/>
          <w:b/>
          <w:bCs/>
          <w:sz w:val="26"/>
          <w:szCs w:val="26"/>
        </w:rPr>
        <w:t>WZ”)</w:t>
      </w:r>
    </w:p>
    <w:p w14:paraId="1140077E" w14:textId="77777777" w:rsidR="005E2356" w:rsidRPr="002A6AAB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06C1F6C" w14:textId="77777777" w:rsidR="002E47AC" w:rsidRPr="003205D6" w:rsidRDefault="002E47AC" w:rsidP="002434F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E750F5E" w14:textId="77777777" w:rsidR="007B540B" w:rsidRDefault="009D38FA" w:rsidP="002434FA">
      <w:pPr>
        <w:spacing w:line="276" w:lineRule="auto"/>
        <w:ind w:left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B773D9">
        <w:rPr>
          <w:rFonts w:ascii="Arial" w:eastAsiaTheme="minorHAns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74BD1747" w14:textId="7235C6E0" w:rsidR="007B540B" w:rsidRPr="00B5274D" w:rsidRDefault="00426ECB" w:rsidP="00625734">
      <w:pPr>
        <w:spacing w:line="276" w:lineRule="auto"/>
        <w:ind w:left="0"/>
        <w:rPr>
          <w:rFonts w:ascii="Arial" w:eastAsiaTheme="minorHAnsi" w:hAnsi="Arial" w:cs="Arial"/>
          <w:lang w:eastAsia="en-US"/>
        </w:rPr>
      </w:pPr>
      <w:r w:rsidRPr="00B5274D">
        <w:rPr>
          <w:rFonts w:ascii="Arial" w:hAnsi="Arial" w:cs="Arial"/>
        </w:rPr>
        <w:t>Utrzymanie i serwisowanie urządzeń teletechnicznych SDIP na terenie Zakładu Linii Kolejowych w Sosnowcu w 2025 roku.</w:t>
      </w:r>
    </w:p>
    <w:p w14:paraId="6403E1DA" w14:textId="23285E1A" w:rsidR="007B540B" w:rsidRPr="007B540B" w:rsidRDefault="007B540B" w:rsidP="002434FA">
      <w:pPr>
        <w:spacing w:line="276" w:lineRule="auto"/>
        <w:ind w:left="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</w:t>
      </w:r>
    </w:p>
    <w:p w14:paraId="1AAD4F6D" w14:textId="0D2028AF" w:rsidR="00B323C6" w:rsidRPr="007B540B" w:rsidRDefault="00B323C6" w:rsidP="002434FA">
      <w:pPr>
        <w:spacing w:line="276" w:lineRule="auto"/>
        <w:ind w:left="0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7B540B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                                                                     </w:t>
      </w:r>
      <w:r w:rsidR="007B540B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                            </w:t>
      </w:r>
      <w:r w:rsidRPr="007B540B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        </w:t>
      </w:r>
      <w:r w:rsidR="007B540B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 </w:t>
      </w:r>
      <w:r w:rsidRPr="007B540B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  </w:t>
      </w:r>
    </w:p>
    <w:p w14:paraId="4A6274B4" w14:textId="77777777" w:rsidR="006F480F" w:rsidRPr="009D38FA" w:rsidRDefault="006F480F" w:rsidP="002434FA">
      <w:pPr>
        <w:spacing w:line="276" w:lineRule="auto"/>
        <w:ind w:left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3E240445" w14:textId="77777777" w:rsidR="00F83779" w:rsidRPr="002E47AC" w:rsidRDefault="00F83779" w:rsidP="002434FA">
      <w:pPr>
        <w:spacing w:line="276" w:lineRule="auto"/>
        <w:ind w:left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06C48D9B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79322D" w14:textId="60353908" w:rsidR="005E2356" w:rsidRPr="009B702F" w:rsidRDefault="006F480F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</w:t>
      </w:r>
    </w:p>
    <w:p w14:paraId="6D86AB08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25C4512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8D2A46D" w14:textId="77777777" w:rsidR="005E2356" w:rsidRPr="009B702F" w:rsidRDefault="005E2356" w:rsidP="002434FA">
      <w:pPr>
        <w:spacing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13FA97C2" w14:textId="77777777" w:rsidR="005E2356" w:rsidRPr="002A6AAB" w:rsidRDefault="005E2356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Cs/>
          <w:sz w:val="26"/>
          <w:szCs w:val="26"/>
        </w:rPr>
      </w:pPr>
    </w:p>
    <w:p w14:paraId="0F9C9CC2" w14:textId="77777777" w:rsidR="005E2356" w:rsidRDefault="005E2356" w:rsidP="002434FA">
      <w:pPr>
        <w:spacing w:line="276" w:lineRule="auto"/>
        <w:ind w:left="1140"/>
        <w:rPr>
          <w:rFonts w:ascii="Arial" w:hAnsi="Arial" w:cs="Arial"/>
          <w:bCs/>
          <w:sz w:val="22"/>
          <w:szCs w:val="22"/>
        </w:rPr>
      </w:pPr>
      <w:r>
        <w:rPr>
          <w:rFonts w:ascii="Arial" w:hAnsi="Arial"/>
          <w:bCs/>
          <w:kern w:val="28"/>
          <w:sz w:val="22"/>
          <w:szCs w:val="22"/>
        </w:rPr>
        <w:t xml:space="preserve"> </w:t>
      </w:r>
    </w:p>
    <w:p w14:paraId="0636898F" w14:textId="39F1DECF" w:rsidR="00831B1A" w:rsidRDefault="008B1E3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>Nr postępowania:</w:t>
      </w:r>
      <w:r w:rsidR="00831B1A">
        <w:rPr>
          <w:rFonts w:ascii="Arial" w:hAnsi="Arial" w:cs="Arial"/>
          <w:bCs/>
          <w:sz w:val="22"/>
          <w:szCs w:val="22"/>
        </w:rPr>
        <w:t xml:space="preserve"> </w:t>
      </w:r>
      <w:r w:rsidR="00D94B3B">
        <w:rPr>
          <w:rStyle w:val="Pogrubienie"/>
          <w:rFonts w:ascii="Arial" w:hAnsi="Arial" w:cs="Arial"/>
          <w:sz w:val="22"/>
          <w:szCs w:val="22"/>
        </w:rPr>
        <w:t>0441/IZ08GM/</w:t>
      </w:r>
      <w:r w:rsidR="00625734">
        <w:rPr>
          <w:rStyle w:val="Pogrubienie"/>
          <w:rFonts w:ascii="Arial" w:hAnsi="Arial" w:cs="Arial"/>
          <w:sz w:val="22"/>
          <w:szCs w:val="22"/>
        </w:rPr>
        <w:t>00439/00178</w:t>
      </w:r>
      <w:r w:rsidR="00D94B3B">
        <w:rPr>
          <w:rStyle w:val="Pogrubienie"/>
          <w:rFonts w:ascii="Arial" w:hAnsi="Arial" w:cs="Arial"/>
          <w:sz w:val="22"/>
          <w:szCs w:val="22"/>
        </w:rPr>
        <w:t>/2</w:t>
      </w:r>
      <w:r w:rsidR="00625734">
        <w:rPr>
          <w:rStyle w:val="Pogrubienie"/>
          <w:rFonts w:ascii="Arial" w:hAnsi="Arial" w:cs="Arial"/>
          <w:sz w:val="22"/>
          <w:szCs w:val="22"/>
        </w:rPr>
        <w:t>5</w:t>
      </w:r>
      <w:r w:rsidR="00D94B3B">
        <w:rPr>
          <w:rStyle w:val="Pogrubienie"/>
          <w:rFonts w:ascii="Arial" w:hAnsi="Arial" w:cs="Arial"/>
          <w:sz w:val="22"/>
          <w:szCs w:val="22"/>
        </w:rPr>
        <w:t>/P</w:t>
      </w:r>
      <w:r w:rsidR="006769E5"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</w:p>
    <w:p w14:paraId="7547E692" w14:textId="77777777" w:rsidR="00831B1A" w:rsidRDefault="00831B1A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14:paraId="62657502" w14:textId="77777777" w:rsidR="005E2356" w:rsidRPr="002A6AAB" w:rsidRDefault="00194DBB" w:rsidP="002434FA">
      <w:pPr>
        <w:tabs>
          <w:tab w:val="left" w:pos="6600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 w:rsidRPr="002A6A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  <w:r w:rsidR="005E2356" w:rsidRPr="002A6AAB">
        <w:rPr>
          <w:rFonts w:ascii="Arial" w:hAnsi="Arial" w:cs="Arial"/>
          <w:b/>
          <w:bCs/>
          <w:sz w:val="22"/>
          <w:szCs w:val="22"/>
        </w:rPr>
        <w:tab/>
      </w:r>
    </w:p>
    <w:p w14:paraId="6946C53C" w14:textId="77777777" w:rsidR="005E2356" w:rsidRPr="009B702F" w:rsidRDefault="005E2356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5B098422" w14:textId="77777777" w:rsidR="005E2356" w:rsidRDefault="00453C77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Procedura postępowania: Zapytanie ofertowe </w:t>
      </w:r>
      <w:r w:rsidR="00222E2B">
        <w:rPr>
          <w:rFonts w:ascii="Arial" w:hAnsi="Arial" w:cs="Arial"/>
          <w:bCs/>
          <w:sz w:val="22"/>
          <w:szCs w:val="22"/>
        </w:rPr>
        <w:t>otwarte</w:t>
      </w:r>
    </w:p>
    <w:p w14:paraId="171EF76D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A06D9BB" w14:textId="77777777" w:rsidR="00222E2B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13DB9934" w14:textId="77777777" w:rsidR="00222E2B" w:rsidRPr="009B702F" w:rsidRDefault="00222E2B" w:rsidP="002434FA">
      <w:pPr>
        <w:spacing w:line="276" w:lineRule="auto"/>
        <w:ind w:left="0"/>
        <w:rPr>
          <w:rFonts w:ascii="Arial" w:hAnsi="Arial" w:cs="Arial"/>
          <w:bCs/>
          <w:sz w:val="22"/>
          <w:szCs w:val="22"/>
        </w:rPr>
      </w:pPr>
    </w:p>
    <w:p w14:paraId="6A911131" w14:textId="77777777" w:rsidR="001B0DDC" w:rsidRPr="009B702F" w:rsidRDefault="001B0DDC" w:rsidP="002434FA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A4D7292" w14:textId="581347B7" w:rsidR="005E2356" w:rsidRPr="009B702F" w:rsidRDefault="00453C77" w:rsidP="002434F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  <w:sectPr w:rsidR="005E2356" w:rsidRPr="009B702F" w:rsidSect="00A35E0C"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851" w:right="1417" w:bottom="1276" w:left="1417" w:header="708" w:footer="426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 w:val="22"/>
          <w:szCs w:val="22"/>
        </w:rPr>
        <w:t>Sosnowiec,</w:t>
      </w:r>
      <w:r w:rsidR="007B540B">
        <w:rPr>
          <w:rFonts w:ascii="Arial" w:hAnsi="Arial" w:cs="Arial"/>
          <w:b/>
          <w:bCs/>
          <w:sz w:val="22"/>
          <w:szCs w:val="22"/>
        </w:rPr>
        <w:t xml:space="preserve"> </w:t>
      </w:r>
      <w:r w:rsidR="00EF7800">
        <w:rPr>
          <w:rFonts w:ascii="Arial" w:hAnsi="Arial" w:cs="Arial"/>
          <w:b/>
          <w:bCs/>
          <w:sz w:val="22"/>
          <w:szCs w:val="22"/>
        </w:rPr>
        <w:t>03.</w:t>
      </w:r>
      <w:r w:rsidR="00426ECB">
        <w:rPr>
          <w:rFonts w:ascii="Arial" w:hAnsi="Arial" w:cs="Arial"/>
          <w:b/>
          <w:bCs/>
          <w:sz w:val="22"/>
          <w:szCs w:val="22"/>
        </w:rPr>
        <w:t>0</w:t>
      </w:r>
      <w:r w:rsidR="00EF7800">
        <w:rPr>
          <w:rFonts w:ascii="Arial" w:hAnsi="Arial" w:cs="Arial"/>
          <w:b/>
          <w:bCs/>
          <w:sz w:val="22"/>
          <w:szCs w:val="22"/>
        </w:rPr>
        <w:t>2</w:t>
      </w:r>
      <w:r w:rsidR="00CA1A07">
        <w:rPr>
          <w:rFonts w:ascii="Arial" w:hAnsi="Arial" w:cs="Arial"/>
          <w:b/>
          <w:bCs/>
          <w:sz w:val="22"/>
          <w:szCs w:val="22"/>
        </w:rPr>
        <w:t>.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2</w:t>
      </w:r>
      <w:r w:rsidR="005E2356">
        <w:rPr>
          <w:rFonts w:ascii="Arial" w:hAnsi="Arial" w:cs="Arial"/>
          <w:b/>
          <w:bCs/>
          <w:sz w:val="22"/>
          <w:szCs w:val="22"/>
        </w:rPr>
        <w:t>0</w:t>
      </w:r>
      <w:r w:rsidR="0084727B">
        <w:rPr>
          <w:rFonts w:ascii="Arial" w:hAnsi="Arial" w:cs="Arial"/>
          <w:b/>
          <w:bCs/>
          <w:sz w:val="22"/>
          <w:szCs w:val="22"/>
        </w:rPr>
        <w:t>2</w:t>
      </w:r>
      <w:r w:rsidR="00426ECB">
        <w:rPr>
          <w:rFonts w:ascii="Arial" w:hAnsi="Arial" w:cs="Arial"/>
          <w:b/>
          <w:bCs/>
          <w:sz w:val="22"/>
          <w:szCs w:val="22"/>
        </w:rPr>
        <w:t>5</w:t>
      </w:r>
      <w:r w:rsidR="006075EF">
        <w:rPr>
          <w:rFonts w:ascii="Arial" w:hAnsi="Arial" w:cs="Arial"/>
          <w:b/>
          <w:bCs/>
          <w:sz w:val="22"/>
          <w:szCs w:val="22"/>
        </w:rPr>
        <w:t xml:space="preserve"> </w:t>
      </w:r>
      <w:r w:rsidR="005E2356" w:rsidRPr="009B702F">
        <w:rPr>
          <w:rFonts w:ascii="Arial" w:hAnsi="Arial" w:cs="Arial"/>
          <w:b/>
          <w:bCs/>
          <w:sz w:val="22"/>
          <w:szCs w:val="22"/>
        </w:rPr>
        <w:t>r.</w:t>
      </w:r>
    </w:p>
    <w:p w14:paraId="683128D9" w14:textId="77777777" w:rsidR="00DD6795" w:rsidRPr="0069200E" w:rsidRDefault="00DD6795" w:rsidP="002434FA">
      <w:pPr>
        <w:pStyle w:val="Nagwek1"/>
        <w:spacing w:line="276" w:lineRule="auto"/>
        <w:rPr>
          <w:rFonts w:ascii="Arial" w:hAnsi="Arial" w:cs="Arial"/>
        </w:rPr>
      </w:pPr>
      <w:bookmarkStart w:id="0" w:name="_Toc23759409"/>
      <w:r w:rsidRPr="0069200E">
        <w:rPr>
          <w:rFonts w:ascii="Arial" w:hAnsi="Arial" w:cs="Arial"/>
        </w:rPr>
        <w:lastRenderedPageBreak/>
        <w:t>Rozdział I – Informacje ogólne</w:t>
      </w:r>
      <w:bookmarkEnd w:id="0"/>
    </w:p>
    <w:p w14:paraId="40F8F68E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bookmarkStart w:id="1" w:name="_Toc23759410"/>
      <w:r w:rsidRPr="009B702F">
        <w:rPr>
          <w:rFonts w:ascii="Arial" w:hAnsi="Arial" w:cs="Arial"/>
          <w:bCs/>
          <w:sz w:val="22"/>
          <w:szCs w:val="22"/>
        </w:rPr>
        <w:t>PKP Polskie Linie Kolejowe S.A. Zakład Linii Kolejowych w Sosnowcu, zwany dalej „Zamawiającym” zaprasza do składania ofert w postępowaniu prowadzonym w trybi</w:t>
      </w:r>
      <w:r>
        <w:rPr>
          <w:rFonts w:ascii="Arial" w:hAnsi="Arial" w:cs="Arial"/>
          <w:bCs/>
          <w:sz w:val="22"/>
          <w:szCs w:val="22"/>
        </w:rPr>
        <w:t>e zapytania ofertowego otwartego</w:t>
      </w:r>
      <w:r w:rsidRPr="009B702F">
        <w:rPr>
          <w:rFonts w:ascii="Arial" w:hAnsi="Arial" w:cs="Arial"/>
          <w:bCs/>
          <w:sz w:val="22"/>
          <w:szCs w:val="22"/>
        </w:rPr>
        <w:t>.</w:t>
      </w:r>
    </w:p>
    <w:p w14:paraId="2A178ABE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Postępowanie zakupowe</w:t>
      </w:r>
      <w:r w:rsidRPr="009B702F">
        <w:rPr>
          <w:rFonts w:ascii="Arial" w:hAnsi="Arial" w:cs="Arial"/>
          <w:sz w:val="22"/>
          <w:szCs w:val="22"/>
        </w:rPr>
        <w:t xml:space="preserve"> prowadzone jest zgodnie z zasadami określonymi</w:t>
      </w:r>
      <w:r>
        <w:rPr>
          <w:rFonts w:ascii="Arial" w:hAnsi="Arial" w:cs="Arial"/>
          <w:sz w:val="22"/>
          <w:szCs w:val="22"/>
        </w:rPr>
        <w:t xml:space="preserve"> </w:t>
      </w:r>
      <w:r w:rsidRPr="009B702F">
        <w:rPr>
          <w:rFonts w:ascii="Arial" w:hAnsi="Arial" w:cs="Arial"/>
          <w:sz w:val="22"/>
          <w:szCs w:val="22"/>
        </w:rPr>
        <w:t>w „Regulaminie udzielania zamówień logistycznych przez PKP Polskie Linie Kolejowe S.A.”</w:t>
      </w:r>
      <w:r w:rsidRPr="009B70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(dalej: „Regulamin”) dostępnego pod adresem </w:t>
      </w:r>
      <w:hyperlink r:id="rId11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  <w:r>
        <w:rPr>
          <w:rFonts w:ascii="Arial" w:hAnsi="Arial" w:cs="Arial"/>
          <w:bCs/>
          <w:sz w:val="22"/>
          <w:szCs w:val="22"/>
        </w:rPr>
        <w:t xml:space="preserve"> w zakładce </w:t>
      </w:r>
      <w:r w:rsidRPr="00CA3E40">
        <w:rPr>
          <w:rFonts w:ascii="Arial" w:hAnsi="Arial" w:cs="Arial"/>
          <w:bCs/>
          <w:sz w:val="22"/>
          <w:szCs w:val="22"/>
        </w:rPr>
        <w:t xml:space="preserve">Regulacje i procedury procesu zakupowego. </w:t>
      </w:r>
    </w:p>
    <w:p w14:paraId="643256BD" w14:textId="77777777" w:rsidR="00CA0CB2" w:rsidRPr="00CA3E40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CA3E40">
        <w:rPr>
          <w:rFonts w:ascii="Arial" w:hAnsi="Arial" w:cs="Arial"/>
          <w:sz w:val="22"/>
          <w:szCs w:val="22"/>
        </w:rPr>
        <w:t xml:space="preserve">Postępowanie zakupowe prowadzone jest w języku polskim. </w:t>
      </w:r>
      <w:r w:rsidRPr="00CA3E40">
        <w:rPr>
          <w:rFonts w:ascii="Arial" w:hAnsi="Arial" w:cs="Arial"/>
          <w:i/>
          <w:sz w:val="22"/>
          <w:szCs w:val="22"/>
        </w:rPr>
        <w:t xml:space="preserve">Wszystkie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 xml:space="preserve">dokumenty </w:t>
      </w:r>
      <w:r w:rsidR="002E4069">
        <w:rPr>
          <w:rFonts w:ascii="Arial" w:hAnsi="Arial" w:cs="Arial"/>
          <w:i/>
          <w:sz w:val="22"/>
          <w:szCs w:val="22"/>
          <w:lang w:eastAsia="pl-PL"/>
        </w:rPr>
        <w:t xml:space="preserve">                                   </w:t>
      </w:r>
      <w:r w:rsidRPr="00CA3E40">
        <w:rPr>
          <w:rFonts w:ascii="Arial" w:hAnsi="Arial" w:cs="Arial"/>
          <w:i/>
          <w:sz w:val="22"/>
          <w:szCs w:val="22"/>
          <w:lang w:eastAsia="pl-PL"/>
        </w:rPr>
        <w:t>i oświadczenia składane w Postępowaniu zakupowym, które zostały sporządzone w języku obcym przekazuje się wraz z tłumaczeniem na język polski.</w:t>
      </w:r>
    </w:p>
    <w:p w14:paraId="7A3687F1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</w:t>
      </w:r>
      <w:r w:rsidR="002434FA">
        <w:rPr>
          <w:rFonts w:ascii="Arial" w:hAnsi="Arial" w:cs="Arial"/>
          <w:bCs/>
          <w:sz w:val="22"/>
          <w:szCs w:val="22"/>
        </w:rPr>
        <w:t xml:space="preserve">                             </w:t>
      </w:r>
      <w:r>
        <w:rPr>
          <w:rFonts w:ascii="Arial" w:hAnsi="Arial" w:cs="Arial"/>
          <w:bCs/>
          <w:sz w:val="22"/>
          <w:szCs w:val="22"/>
        </w:rPr>
        <w:t xml:space="preserve">(dalej: „Platforma”) dostępnego pod adresem </w:t>
      </w:r>
      <w:hyperlink r:id="rId12" w:history="1">
        <w:r w:rsidRPr="00FC151D">
          <w:rPr>
            <w:rStyle w:val="Hipercze"/>
            <w:rFonts w:ascii="Arial" w:hAnsi="Arial" w:cs="Arial"/>
            <w:bCs/>
            <w:sz w:val="22"/>
            <w:szCs w:val="22"/>
          </w:rPr>
          <w:t>https://platformazakupowa.plk-sa.pl</w:t>
        </w:r>
      </w:hyperlink>
    </w:p>
    <w:p w14:paraId="190A2F59" w14:textId="77777777" w:rsidR="00CA0CB2" w:rsidRPr="0078715B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Platformie Zakupowej w zakładce Regulacje i procedury procesu zakupowego dostępny jest Podrę</w:t>
      </w:r>
      <w:r w:rsidR="00FC1883">
        <w:rPr>
          <w:rFonts w:ascii="Arial" w:hAnsi="Arial" w:cs="Arial"/>
          <w:bCs/>
          <w:sz w:val="22"/>
          <w:szCs w:val="22"/>
        </w:rPr>
        <w:t xml:space="preserve">cznik dla Wykonawców wersja aktualna </w:t>
      </w:r>
      <w:r>
        <w:rPr>
          <w:rFonts w:ascii="Arial" w:hAnsi="Arial" w:cs="Arial"/>
          <w:bCs/>
          <w:sz w:val="22"/>
          <w:szCs w:val="22"/>
        </w:rPr>
        <w:t>(dalej: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194DBB">
        <w:rPr>
          <w:rFonts w:ascii="Arial" w:hAnsi="Arial" w:cs="Arial"/>
          <w:b/>
          <w:bCs/>
          <w:color w:val="000000"/>
          <w:sz w:val="22"/>
          <w:szCs w:val="22"/>
        </w:rPr>
        <w:t>Podręczniku</w:t>
      </w:r>
      <w:r w:rsidRPr="0078715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6C73A7B" w14:textId="77777777" w:rsidR="00CA0CB2" w:rsidRPr="002C3187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B702F">
        <w:rPr>
          <w:rFonts w:ascii="Arial" w:hAnsi="Arial" w:cs="Arial"/>
          <w:bCs/>
          <w:sz w:val="22"/>
          <w:szCs w:val="22"/>
        </w:rPr>
        <w:t>Wykonawca zobowiązany jest do zapoznania się z</w:t>
      </w:r>
      <w:r>
        <w:rPr>
          <w:rFonts w:ascii="Arial" w:hAnsi="Arial" w:cs="Arial"/>
          <w:bCs/>
          <w:sz w:val="22"/>
          <w:szCs w:val="22"/>
        </w:rPr>
        <w:t xml:space="preserve"> treścią Specyfikacji </w:t>
      </w:r>
      <w:r w:rsidRPr="009B702F">
        <w:rPr>
          <w:rFonts w:ascii="Arial" w:hAnsi="Arial" w:cs="Arial"/>
          <w:bCs/>
          <w:sz w:val="22"/>
          <w:szCs w:val="22"/>
        </w:rPr>
        <w:t xml:space="preserve">Warunków Zamówienia </w:t>
      </w:r>
      <w:r w:rsidR="00FC1883">
        <w:rPr>
          <w:rFonts w:ascii="Arial" w:hAnsi="Arial" w:cs="Arial"/>
          <w:bCs/>
          <w:sz w:val="22"/>
          <w:szCs w:val="22"/>
        </w:rPr>
        <w:t xml:space="preserve">oraz innych Dokumentów zamówienia </w:t>
      </w:r>
      <w:r w:rsidRPr="009B702F">
        <w:rPr>
          <w:rFonts w:ascii="Arial" w:hAnsi="Arial" w:cs="Arial"/>
          <w:bCs/>
          <w:sz w:val="22"/>
          <w:szCs w:val="22"/>
        </w:rPr>
        <w:t>i uznaje się związanym określonymi w n</w:t>
      </w:r>
      <w:r w:rsidR="00FC1883">
        <w:rPr>
          <w:rFonts w:ascii="Arial" w:hAnsi="Arial" w:cs="Arial"/>
          <w:bCs/>
          <w:sz w:val="22"/>
          <w:szCs w:val="22"/>
        </w:rPr>
        <w:t>iej postanowieniami i zasadami P</w:t>
      </w:r>
      <w:r w:rsidRPr="009B702F">
        <w:rPr>
          <w:rFonts w:ascii="Arial" w:hAnsi="Arial" w:cs="Arial"/>
          <w:bCs/>
          <w:sz w:val="22"/>
          <w:szCs w:val="22"/>
        </w:rPr>
        <w:t xml:space="preserve">ostępowania co potwierdza poprzez złożenie podpisanego oświadczenia stanowiącego </w:t>
      </w:r>
      <w:r w:rsidR="00FC1883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 w:rsidRPr="009B702F">
        <w:rPr>
          <w:rFonts w:ascii="Arial" w:hAnsi="Arial" w:cs="Arial"/>
          <w:b/>
          <w:bCs/>
          <w:sz w:val="22"/>
          <w:szCs w:val="22"/>
        </w:rPr>
        <w:t xml:space="preserve">do </w:t>
      </w:r>
      <w:r>
        <w:rPr>
          <w:rFonts w:ascii="Arial" w:hAnsi="Arial" w:cs="Arial"/>
          <w:b/>
          <w:bCs/>
          <w:sz w:val="22"/>
          <w:szCs w:val="22"/>
        </w:rPr>
        <w:t>SWZ</w:t>
      </w:r>
      <w:r w:rsidRPr="009B702F">
        <w:rPr>
          <w:rFonts w:ascii="Arial" w:hAnsi="Arial" w:cs="Arial"/>
          <w:b/>
          <w:bCs/>
          <w:sz w:val="22"/>
          <w:szCs w:val="22"/>
        </w:rPr>
        <w:t>.</w:t>
      </w:r>
    </w:p>
    <w:p w14:paraId="141B4FA9" w14:textId="77777777" w:rsidR="00CA0CB2" w:rsidRPr="000364F3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dopuszcza udział w postepowaniu zakupowym Wykonawców wspólnie ubiegających się o udzielenie Zamówienia (konsorcjum). Wykonawcy występujący wspólnie                 w postępowaniu zobligowani są ustanowić pełnomocnika do reprezentowania                                    ich w postepowaniu zakupowym. Pełnomocnictwo należy złożyć </w:t>
      </w:r>
      <w:r w:rsidR="00540600">
        <w:rPr>
          <w:rFonts w:ascii="Arial" w:hAnsi="Arial" w:cs="Arial"/>
          <w:bCs/>
          <w:sz w:val="22"/>
          <w:szCs w:val="22"/>
        </w:rPr>
        <w:t>wraz z ofertą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76CBCB1A" w14:textId="77777777" w:rsidR="00CA0CB2" w:rsidRDefault="00CA0CB2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E834FB7" w14:textId="4C995A66" w:rsidR="00074615" w:rsidRDefault="00074615" w:rsidP="002434FA">
      <w:pPr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 xml:space="preserve">Jeżeli koniec terminu do wykonania danej czynności przypada na dzień ustawowo wolny </w:t>
      </w:r>
      <w:r w:rsidR="009A4DE4">
        <w:rPr>
          <w:rFonts w:ascii="Arial" w:hAnsi="Arial" w:cs="Arial"/>
          <w:bCs/>
          <w:sz w:val="22"/>
          <w:szCs w:val="22"/>
        </w:rPr>
        <w:t xml:space="preserve">                    </w:t>
      </w:r>
      <w:r w:rsidRPr="0030145C">
        <w:rPr>
          <w:rFonts w:ascii="Arial" w:hAnsi="Arial" w:cs="Arial"/>
          <w:bCs/>
          <w:sz w:val="22"/>
          <w:szCs w:val="22"/>
        </w:rPr>
        <w:t>od pracy lub na sobotę, termin upływa następnego dnia, który nie jest dniem wolnym od pracy ani sobotą</w:t>
      </w:r>
      <w:r>
        <w:rPr>
          <w:rFonts w:ascii="Arial" w:hAnsi="Arial" w:cs="Arial"/>
          <w:bCs/>
          <w:sz w:val="22"/>
          <w:szCs w:val="22"/>
        </w:rPr>
        <w:t>.</w:t>
      </w:r>
    </w:p>
    <w:p w14:paraId="033B93F1" w14:textId="77777777" w:rsidR="00FE6641" w:rsidRDefault="00DD6795" w:rsidP="003E5862">
      <w:pPr>
        <w:pStyle w:val="Bezodstpw"/>
        <w:spacing w:before="120" w:after="120" w:line="276" w:lineRule="auto"/>
        <w:ind w:left="0"/>
        <w:rPr>
          <w:rFonts w:ascii="Arial" w:hAnsi="Arial" w:cs="Arial"/>
          <w:b/>
        </w:rPr>
      </w:pPr>
      <w:r w:rsidRPr="00CD7BD9">
        <w:rPr>
          <w:rFonts w:ascii="Arial" w:hAnsi="Arial" w:cs="Arial"/>
          <w:b/>
        </w:rPr>
        <w:t>Rozdział II – Opis Przedmiotu Zamówienia i termin wykonania</w:t>
      </w:r>
      <w:r w:rsidR="00FE6641">
        <w:rPr>
          <w:rFonts w:ascii="Arial" w:hAnsi="Arial" w:cs="Arial"/>
          <w:b/>
        </w:rPr>
        <w:t>:</w:t>
      </w:r>
      <w:r w:rsidRPr="00CD7BD9">
        <w:rPr>
          <w:rFonts w:ascii="Arial" w:hAnsi="Arial" w:cs="Arial"/>
          <w:b/>
        </w:rPr>
        <w:tab/>
      </w:r>
      <w:bookmarkEnd w:id="1"/>
    </w:p>
    <w:p w14:paraId="1FA742D2" w14:textId="418EFF3B" w:rsidR="0039128D" w:rsidRPr="00B5274D" w:rsidRDefault="00FE6641" w:rsidP="008D53C1">
      <w:p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9A4DE4">
        <w:rPr>
          <w:rFonts w:ascii="Arial" w:hAnsi="Arial" w:cs="Arial"/>
          <w:sz w:val="22"/>
          <w:szCs w:val="22"/>
        </w:rPr>
        <w:t xml:space="preserve"> </w:t>
      </w:r>
      <w:r w:rsidR="000738A3" w:rsidRPr="0039128D">
        <w:rPr>
          <w:rFonts w:ascii="Arial" w:hAnsi="Arial" w:cs="Arial"/>
          <w:sz w:val="22"/>
          <w:szCs w:val="22"/>
        </w:rPr>
        <w:t xml:space="preserve">Przedmiot </w:t>
      </w:r>
      <w:r w:rsidR="00891253" w:rsidRPr="0039128D">
        <w:rPr>
          <w:rFonts w:ascii="Arial" w:hAnsi="Arial" w:cs="Arial"/>
          <w:sz w:val="22"/>
          <w:szCs w:val="22"/>
        </w:rPr>
        <w:t>niniejszego zamówienia stanowi</w:t>
      </w:r>
      <w:r w:rsidR="00B17466" w:rsidRPr="0039128D">
        <w:rPr>
          <w:rFonts w:ascii="Arial" w:hAnsi="Arial" w:cs="Arial"/>
          <w:sz w:val="22"/>
          <w:szCs w:val="22"/>
        </w:rPr>
        <w:t>:</w:t>
      </w:r>
      <w:bookmarkStart w:id="2" w:name="_Toc23759411"/>
      <w:r w:rsidR="00695693">
        <w:rPr>
          <w:rFonts w:ascii="Arial" w:hAnsi="Arial" w:cs="Arial"/>
          <w:sz w:val="22"/>
          <w:szCs w:val="22"/>
        </w:rPr>
        <w:t xml:space="preserve"> </w:t>
      </w:r>
      <w:r w:rsidR="009A63D8" w:rsidRPr="00B5274D">
        <w:rPr>
          <w:rFonts w:ascii="Arial" w:hAnsi="Arial" w:cs="Arial"/>
          <w:b/>
          <w:bCs/>
          <w:sz w:val="22"/>
          <w:szCs w:val="22"/>
        </w:rPr>
        <w:t>„</w:t>
      </w:r>
      <w:r w:rsidR="00B5274D" w:rsidRPr="00B5274D">
        <w:rPr>
          <w:rFonts w:ascii="Arial" w:hAnsi="Arial" w:cs="Arial"/>
          <w:sz w:val="22"/>
          <w:szCs w:val="22"/>
        </w:rPr>
        <w:t>Utrzymanie i serwisowanie urządzeń teletechnicznych SDIP na terenie Zakładu Linii Kolejowych w Sosnowcu w 2025 roku</w:t>
      </w:r>
    </w:p>
    <w:p w14:paraId="6EBB2397" w14:textId="627226CF" w:rsidR="003C25CA" w:rsidRPr="003C25CA" w:rsidRDefault="003C25CA" w:rsidP="008D53C1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128D">
        <w:rPr>
          <w:rFonts w:ascii="Arial" w:hAnsi="Arial" w:cs="Arial"/>
          <w:sz w:val="22"/>
          <w:szCs w:val="22"/>
        </w:rPr>
        <w:t>2.</w:t>
      </w:r>
      <w:r w:rsidRPr="0039128D">
        <w:rPr>
          <w:rFonts w:ascii="Arial" w:hAnsi="Arial" w:cs="Arial"/>
          <w:sz w:val="22"/>
          <w:szCs w:val="22"/>
        </w:rPr>
        <w:tab/>
        <w:t xml:space="preserve">Szczegółowy zakres wykonania </w:t>
      </w:r>
      <w:r w:rsidR="00E264F1">
        <w:rPr>
          <w:rFonts w:ascii="Arial" w:hAnsi="Arial" w:cs="Arial"/>
          <w:sz w:val="22"/>
          <w:szCs w:val="22"/>
        </w:rPr>
        <w:t xml:space="preserve">Robót </w:t>
      </w:r>
      <w:r w:rsidRPr="0039128D">
        <w:rPr>
          <w:rFonts w:ascii="Arial" w:hAnsi="Arial" w:cs="Arial"/>
          <w:sz w:val="22"/>
          <w:szCs w:val="22"/>
        </w:rPr>
        <w:t xml:space="preserve"> został zawarty w</w:t>
      </w:r>
      <w:r w:rsidR="00695693">
        <w:rPr>
          <w:rFonts w:ascii="Arial" w:hAnsi="Arial" w:cs="Arial"/>
          <w:sz w:val="22"/>
          <w:szCs w:val="22"/>
        </w:rPr>
        <w:t xml:space="preserve"> </w:t>
      </w:r>
      <w:r w:rsidR="009A63D8">
        <w:rPr>
          <w:rFonts w:ascii="Arial" w:hAnsi="Arial" w:cs="Arial"/>
          <w:sz w:val="22"/>
          <w:szCs w:val="22"/>
        </w:rPr>
        <w:t>Opisie Przedmiotu Zamówienia</w:t>
      </w:r>
      <w:r w:rsidR="00E264F1">
        <w:rPr>
          <w:rFonts w:ascii="Arial" w:hAnsi="Arial" w:cs="Arial"/>
          <w:sz w:val="22"/>
          <w:szCs w:val="22"/>
        </w:rPr>
        <w:t xml:space="preserve"> </w:t>
      </w:r>
      <w:r w:rsidR="00DE1909" w:rsidRPr="0039128D">
        <w:rPr>
          <w:rFonts w:ascii="Arial" w:hAnsi="Arial" w:cs="Arial"/>
          <w:sz w:val="22"/>
          <w:szCs w:val="22"/>
        </w:rPr>
        <w:t>–</w:t>
      </w:r>
      <w:r w:rsidR="00DE1909">
        <w:rPr>
          <w:rFonts w:ascii="Arial" w:hAnsi="Arial" w:cs="Arial"/>
          <w:sz w:val="22"/>
          <w:szCs w:val="22"/>
        </w:rPr>
        <w:t xml:space="preserve"> Załącznik Nr 1 do Umowy</w:t>
      </w:r>
      <w:r w:rsidR="00557D0F">
        <w:rPr>
          <w:rFonts w:ascii="Arial" w:hAnsi="Arial" w:cs="Arial"/>
          <w:sz w:val="22"/>
          <w:szCs w:val="22"/>
        </w:rPr>
        <w:t xml:space="preserve">. </w:t>
      </w:r>
    </w:p>
    <w:p w14:paraId="1C515CA2" w14:textId="77777777" w:rsidR="003C25CA" w:rsidRPr="003C25CA" w:rsidRDefault="003C25CA" w:rsidP="008D53C1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3.</w:t>
      </w:r>
      <w:r w:rsidRPr="003C25CA">
        <w:rPr>
          <w:rFonts w:ascii="Arial" w:hAnsi="Arial" w:cs="Arial"/>
          <w:sz w:val="22"/>
          <w:szCs w:val="22"/>
        </w:rPr>
        <w:tab/>
        <w:t xml:space="preserve">Przedmiot Zamówienia nie jest podzielony na części. </w:t>
      </w:r>
    </w:p>
    <w:p w14:paraId="785B613B" w14:textId="77777777" w:rsidR="003C25CA" w:rsidRPr="003C25CA" w:rsidRDefault="003C25CA" w:rsidP="008D53C1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4.</w:t>
      </w:r>
      <w:r w:rsidRPr="003C25CA">
        <w:rPr>
          <w:rFonts w:ascii="Arial" w:hAnsi="Arial" w:cs="Arial"/>
          <w:sz w:val="22"/>
          <w:szCs w:val="22"/>
        </w:rPr>
        <w:tab/>
        <w:t>Zamawiający nie przewiduje udzielenia zamówień, o których mowa w § 19 ust. 2 pkt. 7 Regulaminu polegających na powtórzeniu tego samego rodzaju zamówień.</w:t>
      </w:r>
    </w:p>
    <w:p w14:paraId="40D8B16A" w14:textId="77777777" w:rsidR="008D53C1" w:rsidRDefault="003C25CA" w:rsidP="008D53C1">
      <w:pPr>
        <w:pStyle w:val="Bezodstpw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C25CA">
        <w:rPr>
          <w:rFonts w:ascii="Arial" w:hAnsi="Arial" w:cs="Arial"/>
          <w:sz w:val="22"/>
          <w:szCs w:val="22"/>
        </w:rPr>
        <w:t>5.</w:t>
      </w:r>
      <w:r w:rsidRPr="003C25CA">
        <w:rPr>
          <w:rFonts w:ascii="Arial" w:hAnsi="Arial" w:cs="Arial"/>
          <w:sz w:val="22"/>
          <w:szCs w:val="22"/>
        </w:rPr>
        <w:tab/>
        <w:t>Termin wyko</w:t>
      </w:r>
      <w:r w:rsidR="00B17466">
        <w:rPr>
          <w:rFonts w:ascii="Arial" w:hAnsi="Arial" w:cs="Arial"/>
          <w:sz w:val="22"/>
          <w:szCs w:val="22"/>
        </w:rPr>
        <w:t xml:space="preserve">nania zamówienia: </w:t>
      </w:r>
      <w:r w:rsidR="00CA0CB2" w:rsidRPr="00CA0CB2">
        <w:rPr>
          <w:rFonts w:ascii="Arial" w:hAnsi="Arial" w:cs="Arial"/>
          <w:sz w:val="22"/>
          <w:szCs w:val="22"/>
        </w:rPr>
        <w:t xml:space="preserve">od </w:t>
      </w:r>
      <w:r w:rsidR="00B5274D">
        <w:rPr>
          <w:rFonts w:ascii="Arial" w:hAnsi="Arial" w:cs="Arial"/>
          <w:sz w:val="22"/>
          <w:szCs w:val="22"/>
        </w:rPr>
        <w:t xml:space="preserve">daty podpisania </w:t>
      </w:r>
      <w:r w:rsidR="008D53C1">
        <w:rPr>
          <w:rFonts w:ascii="Arial" w:hAnsi="Arial" w:cs="Arial"/>
          <w:sz w:val="22"/>
          <w:szCs w:val="22"/>
        </w:rPr>
        <w:t xml:space="preserve">Umowy </w:t>
      </w:r>
      <w:r w:rsidR="00695693">
        <w:rPr>
          <w:rFonts w:ascii="Arial" w:hAnsi="Arial" w:cs="Arial"/>
          <w:sz w:val="22"/>
          <w:szCs w:val="22"/>
        </w:rPr>
        <w:t>do</w:t>
      </w:r>
      <w:r w:rsidR="0039128D">
        <w:rPr>
          <w:rFonts w:ascii="Arial" w:hAnsi="Arial" w:cs="Arial"/>
          <w:sz w:val="22"/>
          <w:szCs w:val="22"/>
        </w:rPr>
        <w:t xml:space="preserve"> 3</w:t>
      </w:r>
      <w:r w:rsidR="00AA2C98">
        <w:rPr>
          <w:rFonts w:ascii="Arial" w:hAnsi="Arial" w:cs="Arial"/>
          <w:sz w:val="22"/>
          <w:szCs w:val="22"/>
        </w:rPr>
        <w:t>1</w:t>
      </w:r>
      <w:r w:rsidR="0039128D">
        <w:rPr>
          <w:rFonts w:ascii="Arial" w:hAnsi="Arial" w:cs="Arial"/>
          <w:sz w:val="22"/>
          <w:szCs w:val="22"/>
        </w:rPr>
        <w:t>.1</w:t>
      </w:r>
      <w:r w:rsidR="00AA2C98">
        <w:rPr>
          <w:rFonts w:ascii="Arial" w:hAnsi="Arial" w:cs="Arial"/>
          <w:sz w:val="22"/>
          <w:szCs w:val="22"/>
        </w:rPr>
        <w:t>2</w:t>
      </w:r>
      <w:r w:rsidR="0039128D">
        <w:rPr>
          <w:rFonts w:ascii="Arial" w:hAnsi="Arial" w:cs="Arial"/>
          <w:sz w:val="22"/>
          <w:szCs w:val="22"/>
        </w:rPr>
        <w:t>.202</w:t>
      </w:r>
      <w:r w:rsidR="008D53C1">
        <w:rPr>
          <w:rFonts w:ascii="Arial" w:hAnsi="Arial" w:cs="Arial"/>
          <w:sz w:val="22"/>
          <w:szCs w:val="22"/>
        </w:rPr>
        <w:t>5</w:t>
      </w:r>
      <w:r w:rsidR="00651E91">
        <w:rPr>
          <w:rFonts w:ascii="Arial" w:hAnsi="Arial" w:cs="Arial"/>
          <w:sz w:val="22"/>
          <w:szCs w:val="22"/>
        </w:rPr>
        <w:t xml:space="preserve"> r. </w:t>
      </w:r>
    </w:p>
    <w:p w14:paraId="64ADFEFB" w14:textId="7C5D7E42" w:rsidR="00CA0CB2" w:rsidRPr="008D53C1" w:rsidRDefault="008D53C1" w:rsidP="008D53C1">
      <w:pPr>
        <w:pStyle w:val="Bezodstpw"/>
        <w:spacing w:after="120"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8D53C1">
        <w:rPr>
          <w:rFonts w:ascii="Arial" w:hAnsi="Arial" w:cs="Arial"/>
          <w:sz w:val="22"/>
          <w:szCs w:val="22"/>
        </w:rPr>
        <w:t>Zamawiający nie wyraża zgody na powierzenie podwykonawcom realizacji jakichkolwiek elementów Zamówienia.</w:t>
      </w:r>
      <w:r w:rsidR="00CA0CB2" w:rsidRPr="008D53C1">
        <w:rPr>
          <w:rFonts w:ascii="Arial" w:hAnsi="Arial" w:cs="Arial"/>
          <w:sz w:val="22"/>
          <w:szCs w:val="22"/>
        </w:rPr>
        <w:t xml:space="preserve"> </w:t>
      </w:r>
    </w:p>
    <w:p w14:paraId="7EE44D31" w14:textId="510B9BD7" w:rsidR="003E6329" w:rsidRPr="00492EE6" w:rsidRDefault="003E6329" w:rsidP="008D53C1">
      <w:pPr>
        <w:pStyle w:val="Bezodstpw"/>
        <w:tabs>
          <w:tab w:val="left" w:pos="1931"/>
        </w:tabs>
        <w:spacing w:after="120" w:line="276" w:lineRule="auto"/>
        <w:ind w:left="1701" w:hanging="1701"/>
        <w:rPr>
          <w:rFonts w:ascii="Arial" w:hAnsi="Arial" w:cs="Arial"/>
          <w:b/>
        </w:rPr>
      </w:pPr>
      <w:r w:rsidRPr="00492EE6">
        <w:rPr>
          <w:rFonts w:ascii="Arial" w:hAnsi="Arial" w:cs="Arial"/>
          <w:b/>
        </w:rPr>
        <w:t>Rozdział III – Warunki udziału w postępowaniu i informacja o wymaganych dokumentach</w:t>
      </w:r>
      <w:bookmarkEnd w:id="2"/>
    </w:p>
    <w:p w14:paraId="177243F9" w14:textId="77777777" w:rsidR="002434FA" w:rsidRPr="009B702F" w:rsidRDefault="002434FA" w:rsidP="002434FA">
      <w:pPr>
        <w:numPr>
          <w:ilvl w:val="0"/>
          <w:numId w:val="12"/>
        </w:numPr>
        <w:spacing w:line="276" w:lineRule="auto"/>
        <w:ind w:left="283" w:hanging="26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może ubiegać się Wykonawca który</w:t>
      </w:r>
      <w:r w:rsidRPr="009B702F">
        <w:rPr>
          <w:rFonts w:ascii="Arial" w:hAnsi="Arial" w:cs="Arial"/>
          <w:sz w:val="22"/>
          <w:szCs w:val="22"/>
        </w:rPr>
        <w:t>:</w:t>
      </w:r>
    </w:p>
    <w:p w14:paraId="15A6528B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8B962FB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posiada uprawnienia do wykonywania działalności</w:t>
      </w:r>
      <w:r>
        <w:rPr>
          <w:rFonts w:ascii="Arial" w:hAnsi="Arial" w:cs="Arial"/>
          <w:sz w:val="22"/>
          <w:szCs w:val="22"/>
        </w:rPr>
        <w:t xml:space="preserve"> gospodarczej lub zawodowej o ile wynika to z odrębnych przepisów;</w:t>
      </w:r>
    </w:p>
    <w:p w14:paraId="6B1711C5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lastRenderedPageBreak/>
        <w:t xml:space="preserve">znajduje się w sytuacji ekonomicznej lub finansowej zapewniającej wykonanie zamówienia, </w:t>
      </w:r>
    </w:p>
    <w:p w14:paraId="6F11A38E" w14:textId="77777777" w:rsidR="002434FA" w:rsidRPr="009B702F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zdolność </w:t>
      </w:r>
      <w:r w:rsidRPr="009B702F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9B702F">
        <w:rPr>
          <w:rFonts w:ascii="Arial" w:hAnsi="Arial" w:cs="Arial"/>
          <w:sz w:val="22"/>
          <w:szCs w:val="22"/>
        </w:rPr>
        <w:t xml:space="preserve"> do wykonania Zamówienia;</w:t>
      </w:r>
    </w:p>
    <w:p w14:paraId="12BC7B7F" w14:textId="77777777" w:rsidR="002434FA" w:rsidRDefault="002434FA" w:rsidP="002434FA">
      <w:pPr>
        <w:numPr>
          <w:ilvl w:val="0"/>
          <w:numId w:val="2"/>
        </w:numPr>
        <w:tabs>
          <w:tab w:val="clear" w:pos="283"/>
          <w:tab w:val="num" w:pos="851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którego oferta</w:t>
      </w:r>
      <w:r w:rsidRPr="00370D36">
        <w:rPr>
          <w:rFonts w:ascii="Arial" w:hAnsi="Arial" w:cs="Arial"/>
          <w:sz w:val="22"/>
          <w:szCs w:val="22"/>
        </w:rPr>
        <w:t xml:space="preserve"> nie podlega odrzuceniu </w:t>
      </w:r>
      <w:r>
        <w:rPr>
          <w:rFonts w:ascii="Arial" w:hAnsi="Arial" w:cs="Arial"/>
          <w:sz w:val="22"/>
          <w:szCs w:val="22"/>
        </w:rPr>
        <w:t xml:space="preserve">na podstawie </w:t>
      </w:r>
      <w:r w:rsidRPr="00370D36">
        <w:rPr>
          <w:rFonts w:ascii="Arial" w:hAnsi="Arial" w:cs="Arial"/>
          <w:sz w:val="22"/>
          <w:szCs w:val="22"/>
        </w:rPr>
        <w:t xml:space="preserve"> § 30</w:t>
      </w:r>
      <w:r>
        <w:rPr>
          <w:rFonts w:ascii="Arial" w:hAnsi="Arial" w:cs="Arial"/>
          <w:sz w:val="22"/>
          <w:szCs w:val="22"/>
        </w:rPr>
        <w:t xml:space="preserve"> ust. 1 </w:t>
      </w:r>
      <w:r w:rsidRPr="00370D36">
        <w:rPr>
          <w:rFonts w:ascii="Arial" w:hAnsi="Arial" w:cs="Arial"/>
          <w:sz w:val="22"/>
          <w:szCs w:val="22"/>
        </w:rPr>
        <w:t xml:space="preserve"> Regulaminu udzielania zamówień logistycznych przez PKP Polskie Linie Kolejowe S.A.</w:t>
      </w:r>
    </w:p>
    <w:p w14:paraId="2D7DADF3" w14:textId="77777777" w:rsidR="00D03228" w:rsidRDefault="002434FA" w:rsidP="002434FA">
      <w:pPr>
        <w:pStyle w:val="Akapitzlist"/>
        <w:numPr>
          <w:ilvl w:val="0"/>
          <w:numId w:val="2"/>
        </w:numPr>
        <w:tabs>
          <w:tab w:val="clear" w:pos="283"/>
        </w:tabs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którego oferta nie podlega odrzuceniu na podstawie §30 ust. 1 pkt 7, w związku </w:t>
      </w:r>
      <w:r w:rsidR="00604C4C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z podleganiem przez Wykonawcę wykluczeniu z postępowania na podstawie </w:t>
      </w:r>
      <w:r w:rsidRPr="003C50B4">
        <w:rPr>
          <w:rFonts w:ascii="Arial" w:hAnsi="Arial" w:cs="Arial"/>
          <w:sz w:val="22"/>
          <w:szCs w:val="22"/>
        </w:rPr>
        <w:t xml:space="preserve">ustawy </w:t>
      </w:r>
      <w:r w:rsidR="00604C4C">
        <w:rPr>
          <w:rFonts w:ascii="Arial" w:hAnsi="Arial" w:cs="Arial"/>
          <w:sz w:val="22"/>
          <w:szCs w:val="22"/>
        </w:rPr>
        <w:t xml:space="preserve">                </w:t>
      </w:r>
      <w:r w:rsidRPr="003C50B4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202</w:t>
      </w:r>
      <w:r w:rsidR="00C06C8E">
        <w:rPr>
          <w:rFonts w:ascii="Arial" w:hAnsi="Arial" w:cs="Arial"/>
          <w:sz w:val="22"/>
          <w:szCs w:val="22"/>
        </w:rPr>
        <w:t>4</w:t>
      </w:r>
      <w:r w:rsidRPr="003C50B4">
        <w:rPr>
          <w:rFonts w:ascii="Arial" w:hAnsi="Arial" w:cs="Arial"/>
          <w:sz w:val="22"/>
          <w:szCs w:val="22"/>
        </w:rPr>
        <w:t xml:space="preserve"> poz. </w:t>
      </w:r>
      <w:r w:rsidR="00C06C8E">
        <w:rPr>
          <w:rFonts w:ascii="Arial" w:hAnsi="Arial" w:cs="Arial"/>
          <w:sz w:val="22"/>
          <w:szCs w:val="22"/>
        </w:rPr>
        <w:t>507</w:t>
      </w:r>
      <w:r w:rsidRPr="003C50B4">
        <w:rPr>
          <w:rFonts w:ascii="Arial" w:hAnsi="Arial" w:cs="Arial"/>
          <w:sz w:val="22"/>
          <w:szCs w:val="22"/>
        </w:rPr>
        <w:t>)</w:t>
      </w:r>
    </w:p>
    <w:p w14:paraId="5909FE10" w14:textId="15E99098" w:rsidR="00D03228" w:rsidRPr="00D03228" w:rsidRDefault="00D03228" w:rsidP="00D03228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D03228">
        <w:rPr>
          <w:rFonts w:ascii="Arial" w:hAnsi="Arial" w:cs="Arial"/>
          <w:sz w:val="22"/>
          <w:szCs w:val="22"/>
        </w:rPr>
        <w:t>Zamawiający ustala następujące szczegółowe warunki udziału w postepowaniu:</w:t>
      </w:r>
    </w:p>
    <w:p w14:paraId="6F64A139" w14:textId="77777777" w:rsidR="00D03228" w:rsidRDefault="00D03228" w:rsidP="00D03228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1) w zakresie posiadania zdolności do występowania w obrocie gospodarczym,   </w:t>
      </w:r>
    </w:p>
    <w:p w14:paraId="0289F9C1" w14:textId="77777777" w:rsidR="00D03228" w:rsidRDefault="00D03228" w:rsidP="00D03228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Zamawiający nie wyznacza szczegółowych warunków udziału w postępowaniu</w:t>
      </w:r>
    </w:p>
    <w:p w14:paraId="023EFFEA" w14:textId="5732EF10" w:rsidR="00D03228" w:rsidRDefault="00D03228" w:rsidP="00D03228">
      <w:pPr>
        <w:spacing w:line="276" w:lineRule="auto"/>
        <w:ind w:left="567" w:hanging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w zakresie posiadania uprawnień do prowadzenia określonej działalności gospodarczej lub zawodowej, Zamawiający nie wyznacza szczegółowych warunków udziału </w:t>
      </w:r>
      <w:r w:rsidR="00883950">
        <w:rPr>
          <w:rFonts w:ascii="Arial" w:hAnsi="Arial" w:cs="Arial"/>
          <w:sz w:val="22"/>
          <w:szCs w:val="22"/>
        </w:rPr>
        <w:t xml:space="preserve">                                     </w:t>
      </w:r>
      <w:r>
        <w:rPr>
          <w:rFonts w:ascii="Arial" w:hAnsi="Arial" w:cs="Arial"/>
          <w:sz w:val="22"/>
          <w:szCs w:val="22"/>
        </w:rPr>
        <w:t>w postępowaniu,</w:t>
      </w:r>
      <w:r>
        <w:rPr>
          <w:rFonts w:ascii="Arial" w:hAnsi="Arial" w:cs="Arial"/>
          <w:sz w:val="22"/>
          <w:szCs w:val="22"/>
        </w:rPr>
        <w:tab/>
      </w:r>
    </w:p>
    <w:p w14:paraId="45EC5A39" w14:textId="303ED917" w:rsidR="00D03228" w:rsidRDefault="00D03228" w:rsidP="00D03228">
      <w:pPr>
        <w:tabs>
          <w:tab w:val="num" w:pos="1582"/>
        </w:tabs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w zakresie znajdowania się w odpowiedniej sytuacji ekonomicznej lub finansowej,  Zamawiający nie wyznacza szczegółowych warunków udziału w postępowaniu,</w:t>
      </w:r>
      <w:r>
        <w:rPr>
          <w:rFonts w:ascii="Arial" w:hAnsi="Arial" w:cs="Arial"/>
          <w:sz w:val="22"/>
          <w:szCs w:val="22"/>
        </w:rPr>
        <w:tab/>
      </w:r>
    </w:p>
    <w:p w14:paraId="174E1F9C" w14:textId="77777777" w:rsidR="00D03228" w:rsidRDefault="00D03228" w:rsidP="00D03228">
      <w:pPr>
        <w:tabs>
          <w:tab w:val="num" w:pos="1582"/>
        </w:tabs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w zakresie posiadanej zdolności technicznej lub zawodowej Zamawiający uzna   warunek za spełniony, jeżeli Wykonawca wykaże, że:</w:t>
      </w:r>
    </w:p>
    <w:p w14:paraId="2B1F6CE1" w14:textId="77777777" w:rsidR="00D03228" w:rsidRDefault="00D03228" w:rsidP="00D03228">
      <w:pPr>
        <w:pStyle w:val="Akapitzlist"/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dysponuje co najmniej trzema zespołami napraw awaryjnych rozmieszczonych                     w  różnych lokalizacjach na terenie IZ Sosnowiec. Każda z osób w zespole musi posiadać uprawnienia SEP w zakresie eksploatacji,  </w:t>
      </w:r>
    </w:p>
    <w:p w14:paraId="6FA0B8F8" w14:textId="77777777" w:rsidR="00D03228" w:rsidRDefault="00D03228" w:rsidP="00D03228">
      <w:pPr>
        <w:pStyle w:val="Akapitzlist"/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w okresie ostatnich 3 lat zrealizował należycie co najmniej 3 Umowy, których przedmiotem były Usługi tożsame z przedmiotem Zamówienia, na wartość nie mniejszą niż 100 000,00 zł w tym minimum 2 wystawione przez Zamawiającego</w:t>
      </w:r>
    </w:p>
    <w:p w14:paraId="03E4FC02" w14:textId="77777777" w:rsidR="00D03228" w:rsidRDefault="00D03228" w:rsidP="00D0322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 posiada system informatyczny, który zostanie udostępniony Zamawiającemu                         do zgłaszania awarii, co potwierdzi stosownym Oświadczeniem. System ma być przejrzysty i czytelny – musi posiadać możliwość zarejestrowania: czasu zgłoszenia awarii(data i godzina), przebiegu naprawy oraz czasu jej usunięcia (data i godzina)</w:t>
      </w:r>
    </w:p>
    <w:p w14:paraId="02A47A39" w14:textId="77777777" w:rsidR="00D03228" w:rsidRDefault="00D03228" w:rsidP="00D03228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Ocena spełniania wskazanych wyżej warunków udziału w postępowaniu będzie dokonana </w:t>
      </w:r>
    </w:p>
    <w:p w14:paraId="7AF19799" w14:textId="77777777" w:rsidR="00D03228" w:rsidRDefault="00D03228" w:rsidP="00D03228">
      <w:pPr>
        <w:pStyle w:val="Akapitzlist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oparciu o wymagane oświadczenia i dokumenty, wymienione w ust. 4 metodą spełnia  (1) – nie spełnia (0).</w:t>
      </w:r>
    </w:p>
    <w:p w14:paraId="2151BFF3" w14:textId="77777777" w:rsidR="00D03228" w:rsidRDefault="00D03228" w:rsidP="00D03228">
      <w:p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Na potwierdzenie spełniania warunków określonego w </w:t>
      </w:r>
      <w:r>
        <w:rPr>
          <w:rFonts w:ascii="Arial" w:hAnsi="Arial" w:cs="Arial"/>
          <w:b/>
          <w:sz w:val="22"/>
          <w:szCs w:val="22"/>
        </w:rPr>
        <w:t>ust. 2 pkt 4)</w:t>
      </w:r>
      <w:r>
        <w:rPr>
          <w:rFonts w:ascii="Arial" w:hAnsi="Arial" w:cs="Arial"/>
          <w:sz w:val="22"/>
          <w:szCs w:val="22"/>
        </w:rPr>
        <w:t xml:space="preserve"> Wykonawcy zobowiązani są złożyć wraz z ofertą następujące dokumenty:</w:t>
      </w:r>
    </w:p>
    <w:p w14:paraId="4A3C40E3" w14:textId="0DD3E3E9" w:rsidR="00D03228" w:rsidRDefault="00D03228" w:rsidP="00B131B1">
      <w:p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B131B1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a) Wykaz osób,- (Załącznik Nr 2 do Formularza oferty)</w:t>
      </w:r>
    </w:p>
    <w:p w14:paraId="04923409" w14:textId="77777777" w:rsidR="00D03228" w:rsidRDefault="00D03228" w:rsidP="00D03228">
      <w:pPr>
        <w:suppressAutoHyphens w:val="0"/>
        <w:spacing w:line="276" w:lineRule="auto"/>
        <w:ind w:left="1418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b) Wykaz Usług – potwierdzony np. referencjami, - (Załącznik Nr 3 do Formularza oferty)</w:t>
      </w:r>
    </w:p>
    <w:p w14:paraId="77E30280" w14:textId="77777777" w:rsidR="00D03228" w:rsidRDefault="00D03228" w:rsidP="00D03228">
      <w:pPr>
        <w:suppressAutoHyphens w:val="0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c) Oświadczenie Wykonawcy                      </w:t>
      </w:r>
    </w:p>
    <w:p w14:paraId="3233EE31" w14:textId="77777777" w:rsidR="00DA4685" w:rsidRPr="00770D98" w:rsidRDefault="00222E2B" w:rsidP="002434FA">
      <w:pPr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2967E4" w:rsidRPr="002967E4">
        <w:rPr>
          <w:rFonts w:ascii="Arial" w:hAnsi="Arial" w:cs="Arial"/>
          <w:sz w:val="22"/>
          <w:szCs w:val="22"/>
        </w:rPr>
        <w:t xml:space="preserve">Poza  dokumentami wskazanymi w ust. 4, Wykonawcy zobowiązani są złożyć </w:t>
      </w:r>
      <w:r w:rsidR="003124C1">
        <w:rPr>
          <w:rFonts w:ascii="Arial" w:hAnsi="Arial" w:cs="Arial"/>
          <w:sz w:val="22"/>
          <w:szCs w:val="22"/>
        </w:rPr>
        <w:t>wraz z ofertą składana na Platformie Z</w:t>
      </w:r>
      <w:r w:rsidR="002967E4" w:rsidRPr="002967E4">
        <w:rPr>
          <w:rFonts w:ascii="Arial" w:hAnsi="Arial" w:cs="Arial"/>
          <w:sz w:val="22"/>
          <w:szCs w:val="22"/>
        </w:rPr>
        <w:t>akupowej następujące dokumenty</w:t>
      </w:r>
      <w:r w:rsidR="002967E4">
        <w:rPr>
          <w:rFonts w:ascii="Arial" w:hAnsi="Arial" w:cs="Arial"/>
          <w:sz w:val="22"/>
          <w:szCs w:val="22"/>
        </w:rPr>
        <w:t>:</w:t>
      </w:r>
    </w:p>
    <w:p w14:paraId="0D4589E6" w14:textId="77777777" w:rsidR="002D426F" w:rsidRDefault="00AA733B" w:rsidP="002434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AA733B">
        <w:rPr>
          <w:rFonts w:ascii="Arial" w:hAnsi="Arial" w:cs="Arial"/>
          <w:iCs/>
          <w:sz w:val="22"/>
          <w:szCs w:val="22"/>
        </w:rPr>
        <w:t xml:space="preserve">aktualny odpis </w:t>
      </w:r>
      <w:r w:rsidR="006075EF">
        <w:rPr>
          <w:rFonts w:ascii="Arial" w:hAnsi="Arial" w:cs="Arial"/>
          <w:iCs/>
          <w:sz w:val="22"/>
          <w:szCs w:val="22"/>
        </w:rPr>
        <w:t>lub informacja z Krajowego R</w:t>
      </w:r>
      <w:r w:rsidRPr="00AA733B">
        <w:rPr>
          <w:rFonts w:ascii="Arial" w:hAnsi="Arial" w:cs="Arial"/>
          <w:iCs/>
          <w:sz w:val="22"/>
          <w:szCs w:val="22"/>
        </w:rPr>
        <w:t>ejestru</w:t>
      </w:r>
      <w:r w:rsidR="006075EF">
        <w:rPr>
          <w:rFonts w:ascii="Arial" w:hAnsi="Arial" w:cs="Arial"/>
          <w:iCs/>
          <w:sz w:val="22"/>
          <w:szCs w:val="22"/>
        </w:rPr>
        <w:t xml:space="preserve"> Sądowego lub z </w:t>
      </w:r>
      <w:r w:rsidRPr="00AA733B">
        <w:rPr>
          <w:rFonts w:ascii="Arial" w:hAnsi="Arial" w:cs="Arial"/>
          <w:iCs/>
          <w:sz w:val="22"/>
          <w:szCs w:val="22"/>
        </w:rPr>
        <w:t>Centralnej Ewidencji i Informa</w:t>
      </w:r>
      <w:r w:rsidR="006075EF">
        <w:rPr>
          <w:rFonts w:ascii="Arial" w:hAnsi="Arial" w:cs="Arial"/>
          <w:iCs/>
          <w:sz w:val="22"/>
          <w:szCs w:val="22"/>
        </w:rPr>
        <w:t xml:space="preserve">cji o Działalności Gospodarczej lub innego właściwego rejestru, sporządzonych </w:t>
      </w:r>
      <w:r w:rsidRPr="00AA733B">
        <w:rPr>
          <w:rFonts w:ascii="Arial" w:hAnsi="Arial" w:cs="Arial"/>
          <w:iCs/>
          <w:sz w:val="22"/>
          <w:szCs w:val="22"/>
        </w:rPr>
        <w:t xml:space="preserve"> nie wcześniej niż </w:t>
      </w:r>
      <w:r w:rsidRPr="00B163CE">
        <w:rPr>
          <w:rFonts w:ascii="Arial" w:hAnsi="Arial" w:cs="Arial"/>
          <w:iCs/>
          <w:sz w:val="22"/>
          <w:szCs w:val="22"/>
        </w:rPr>
        <w:t>3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miesi</w:t>
      </w:r>
      <w:r w:rsidRPr="00B163CE">
        <w:rPr>
          <w:rFonts w:ascii="Arial" w:hAnsi="Arial" w:cs="Arial"/>
          <w:iCs/>
          <w:sz w:val="22"/>
          <w:szCs w:val="22"/>
        </w:rPr>
        <w:t>ące</w:t>
      </w:r>
      <w:r w:rsidR="002D426F" w:rsidRPr="00B163CE">
        <w:rPr>
          <w:rFonts w:ascii="Arial" w:hAnsi="Arial" w:cs="Arial"/>
          <w:iCs/>
          <w:sz w:val="22"/>
          <w:szCs w:val="22"/>
        </w:rPr>
        <w:t xml:space="preserve"> </w:t>
      </w:r>
      <w:r w:rsidR="002D426F" w:rsidRPr="00DA4685">
        <w:rPr>
          <w:rFonts w:ascii="Arial" w:hAnsi="Arial" w:cs="Arial"/>
          <w:iCs/>
          <w:sz w:val="22"/>
          <w:szCs w:val="22"/>
        </w:rPr>
        <w:t xml:space="preserve">przed </w:t>
      </w:r>
      <w:r w:rsidR="006075EF">
        <w:rPr>
          <w:rFonts w:ascii="Arial" w:hAnsi="Arial" w:cs="Arial"/>
          <w:iCs/>
          <w:sz w:val="22"/>
          <w:szCs w:val="22"/>
        </w:rPr>
        <w:t>ich złożeniem, jeżeli przepisy wymagają</w:t>
      </w:r>
      <w:r w:rsidR="003E5862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 xml:space="preserve">wpisu </w:t>
      </w:r>
      <w:r w:rsidR="003E5862">
        <w:rPr>
          <w:rFonts w:ascii="Arial" w:hAnsi="Arial" w:cs="Arial"/>
          <w:iCs/>
          <w:sz w:val="22"/>
          <w:szCs w:val="22"/>
        </w:rPr>
        <w:t xml:space="preserve">                         </w:t>
      </w:r>
      <w:r w:rsidR="006075EF">
        <w:rPr>
          <w:rFonts w:ascii="Arial" w:hAnsi="Arial" w:cs="Arial"/>
          <w:iCs/>
          <w:sz w:val="22"/>
          <w:szCs w:val="22"/>
        </w:rPr>
        <w:t>do rejestru ewidencji, w celu potwierdzenia , że osoba działająca w imieniu Wykonawcy, składając ofertę oraz inne oświadczenia lub dokumenty w Postępowaniu, jest umocowana</w:t>
      </w:r>
      <w:r w:rsidR="00D76398">
        <w:rPr>
          <w:rFonts w:ascii="Arial" w:hAnsi="Arial" w:cs="Arial"/>
          <w:iCs/>
          <w:sz w:val="22"/>
          <w:szCs w:val="22"/>
        </w:rPr>
        <w:t xml:space="preserve"> </w:t>
      </w:r>
      <w:r w:rsidR="006075EF">
        <w:rPr>
          <w:rFonts w:ascii="Arial" w:hAnsi="Arial" w:cs="Arial"/>
          <w:iCs/>
          <w:sz w:val="22"/>
          <w:szCs w:val="22"/>
        </w:rPr>
        <w:t>do jego reprezentowania w Postępowaniu</w:t>
      </w:r>
      <w:r w:rsidR="00D76398">
        <w:rPr>
          <w:rFonts w:ascii="Arial" w:hAnsi="Arial" w:cs="Arial"/>
          <w:iCs/>
          <w:sz w:val="22"/>
          <w:szCs w:val="22"/>
        </w:rPr>
        <w:t xml:space="preserve"> oraz;</w:t>
      </w:r>
    </w:p>
    <w:p w14:paraId="3FC7E398" w14:textId="77777777" w:rsidR="00D76398" w:rsidRPr="00D76398" w:rsidRDefault="00D76398" w:rsidP="00D76398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iCs/>
          <w:vanish/>
          <w:sz w:val="22"/>
          <w:szCs w:val="22"/>
          <w:specVanish/>
        </w:rPr>
      </w:pPr>
      <w:r w:rsidRPr="00DA4685">
        <w:rPr>
          <w:rFonts w:ascii="Arial" w:hAnsi="Arial" w:cs="Arial"/>
          <w:iCs/>
          <w:sz w:val="22"/>
          <w:szCs w:val="22"/>
        </w:rPr>
        <w:t>pełnomocnictwo</w:t>
      </w:r>
      <w:r>
        <w:rPr>
          <w:rFonts w:ascii="Arial" w:hAnsi="Arial" w:cs="Arial"/>
          <w:iCs/>
          <w:sz w:val="22"/>
          <w:szCs w:val="22"/>
        </w:rPr>
        <w:t xml:space="preserve"> lub inny dokument, w celu potwierdzenia, że osoba działająca </w:t>
      </w:r>
      <w:r w:rsidRPr="00DA4685">
        <w:rPr>
          <w:rFonts w:ascii="Arial" w:hAnsi="Arial" w:cs="Arial"/>
          <w:iCs/>
          <w:sz w:val="22"/>
          <w:szCs w:val="22"/>
        </w:rPr>
        <w:t>w imieniu Wykonawcy</w:t>
      </w:r>
      <w:r>
        <w:rPr>
          <w:rFonts w:ascii="Arial" w:hAnsi="Arial" w:cs="Arial"/>
          <w:iCs/>
          <w:sz w:val="22"/>
          <w:szCs w:val="22"/>
        </w:rPr>
        <w:t>, składająca ofertę oraz inne oświadczenia lub dokumenty w Postępowaniu, jest umocowana do jego reprezentowania w Postępowaniu zakupowym</w:t>
      </w:r>
      <w:r w:rsidRPr="00DA4685">
        <w:rPr>
          <w:rFonts w:ascii="Arial" w:hAnsi="Arial" w:cs="Arial"/>
          <w:iCs/>
          <w:sz w:val="22"/>
          <w:szCs w:val="22"/>
        </w:rPr>
        <w:t xml:space="preserve">, jeżeli umocowanie tych osób do składania oświadczeń w imieniu Wykonawcy nie wynika </w:t>
      </w:r>
      <w:r>
        <w:rPr>
          <w:rFonts w:ascii="Arial" w:hAnsi="Arial" w:cs="Arial"/>
          <w:iCs/>
          <w:sz w:val="22"/>
          <w:szCs w:val="22"/>
        </w:rPr>
        <w:t xml:space="preserve">                       </w:t>
      </w:r>
      <w:r w:rsidRPr="00DA4685">
        <w:rPr>
          <w:rFonts w:ascii="Arial" w:hAnsi="Arial" w:cs="Arial"/>
          <w:iCs/>
          <w:sz w:val="22"/>
          <w:szCs w:val="22"/>
        </w:rPr>
        <w:t>z dokumentów wymienionych w</w:t>
      </w:r>
      <w:r w:rsidR="00FC1883">
        <w:rPr>
          <w:rFonts w:ascii="Arial" w:hAnsi="Arial" w:cs="Arial"/>
          <w:iCs/>
          <w:sz w:val="22"/>
          <w:szCs w:val="22"/>
        </w:rPr>
        <w:t xml:space="preserve"> pkt 1</w:t>
      </w:r>
      <w:r>
        <w:rPr>
          <w:rFonts w:ascii="Arial" w:hAnsi="Arial" w:cs="Arial"/>
          <w:iCs/>
          <w:sz w:val="22"/>
          <w:szCs w:val="22"/>
        </w:rPr>
        <w:t xml:space="preserve">, </w:t>
      </w:r>
    </w:p>
    <w:p w14:paraId="72730A0B" w14:textId="77777777" w:rsidR="00D76398" w:rsidRDefault="00D76398" w:rsidP="00D76398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4255414E" w14:textId="77777777" w:rsidR="00D76398" w:rsidRDefault="00D76398" w:rsidP="00D76398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oświadczenie o akceptacji SWZ i zapisów umowy (wg wzoru stanowiącego załącznik </w:t>
      </w:r>
      <w:r w:rsidR="009745CF">
        <w:rPr>
          <w:rFonts w:ascii="Arial" w:hAnsi="Arial" w:cs="Arial"/>
          <w:iCs/>
          <w:sz w:val="22"/>
          <w:szCs w:val="22"/>
        </w:rPr>
        <w:t xml:space="preserve">          </w:t>
      </w:r>
      <w:r>
        <w:rPr>
          <w:rFonts w:ascii="Arial" w:hAnsi="Arial" w:cs="Arial"/>
          <w:iCs/>
          <w:sz w:val="22"/>
          <w:szCs w:val="22"/>
        </w:rPr>
        <w:t xml:space="preserve">Nr </w:t>
      </w:r>
      <w:r w:rsidR="0039128D">
        <w:rPr>
          <w:rFonts w:ascii="Arial" w:hAnsi="Arial" w:cs="Arial"/>
          <w:iCs/>
          <w:sz w:val="22"/>
          <w:szCs w:val="22"/>
        </w:rPr>
        <w:t>2</w:t>
      </w:r>
      <w:r w:rsidRPr="00AF5AF6">
        <w:rPr>
          <w:rFonts w:ascii="Arial" w:hAnsi="Arial" w:cs="Arial"/>
          <w:iCs/>
          <w:sz w:val="22"/>
          <w:szCs w:val="22"/>
        </w:rPr>
        <w:t xml:space="preserve"> d</w:t>
      </w:r>
      <w:r>
        <w:rPr>
          <w:rFonts w:ascii="Arial" w:hAnsi="Arial" w:cs="Arial"/>
          <w:iCs/>
          <w:sz w:val="22"/>
          <w:szCs w:val="22"/>
        </w:rPr>
        <w:t>o SWZ),</w:t>
      </w:r>
    </w:p>
    <w:p w14:paraId="5BB72A2C" w14:textId="0CB7EA17" w:rsidR="009745CF" w:rsidRDefault="00D76398" w:rsidP="009745C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oświadczenie o braku podstaw do odrzucenia </w:t>
      </w:r>
      <w:r w:rsidR="009745CF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fert</w:t>
      </w:r>
      <w:r w:rsidR="009745CF">
        <w:rPr>
          <w:rFonts w:ascii="Arial" w:hAnsi="Arial" w:cs="Arial"/>
          <w:iCs/>
          <w:sz w:val="22"/>
          <w:szCs w:val="22"/>
        </w:rPr>
        <w:t xml:space="preserve">y w zakresie, o którym mowa w ust. 1 pkt </w:t>
      </w:r>
      <w:r w:rsidR="00FC1883">
        <w:rPr>
          <w:rFonts w:ascii="Arial" w:hAnsi="Arial" w:cs="Arial"/>
          <w:iCs/>
          <w:sz w:val="22"/>
          <w:szCs w:val="22"/>
        </w:rPr>
        <w:t>6</w:t>
      </w:r>
      <w:r w:rsidR="009745CF">
        <w:rPr>
          <w:rFonts w:ascii="Arial" w:hAnsi="Arial" w:cs="Arial"/>
          <w:iCs/>
          <w:sz w:val="22"/>
          <w:szCs w:val="22"/>
        </w:rPr>
        <w:t xml:space="preserve"> (wg wzoru stanowiącego </w:t>
      </w:r>
      <w:r w:rsidR="0081090E">
        <w:rPr>
          <w:rFonts w:ascii="Arial" w:hAnsi="Arial" w:cs="Arial"/>
          <w:iCs/>
          <w:sz w:val="22"/>
          <w:szCs w:val="22"/>
        </w:rPr>
        <w:t>Z</w:t>
      </w:r>
      <w:r w:rsidR="009745CF">
        <w:rPr>
          <w:rFonts w:ascii="Arial" w:hAnsi="Arial" w:cs="Arial"/>
          <w:iCs/>
          <w:sz w:val="22"/>
          <w:szCs w:val="22"/>
        </w:rPr>
        <w:t xml:space="preserve">ałącznik Nr </w:t>
      </w:r>
      <w:r w:rsidR="00FC1883">
        <w:rPr>
          <w:rFonts w:ascii="Arial" w:hAnsi="Arial" w:cs="Arial"/>
          <w:iCs/>
          <w:sz w:val="22"/>
          <w:szCs w:val="22"/>
        </w:rPr>
        <w:t>3</w:t>
      </w:r>
      <w:r w:rsidR="009745CF">
        <w:rPr>
          <w:rFonts w:ascii="Arial" w:hAnsi="Arial" w:cs="Arial"/>
          <w:iCs/>
          <w:sz w:val="22"/>
          <w:szCs w:val="22"/>
        </w:rPr>
        <w:t xml:space="preserve"> do SWZ),</w:t>
      </w:r>
    </w:p>
    <w:p w14:paraId="7D0B69FC" w14:textId="77777777" w:rsidR="00FA3B21" w:rsidRPr="00A06820" w:rsidRDefault="00FA3B21" w:rsidP="00FA3B21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4D7A62"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81090E">
        <w:rPr>
          <w:rFonts w:ascii="Arial" w:hAnsi="Arial" w:cs="Arial"/>
          <w:bCs/>
          <w:sz w:val="22"/>
          <w:szCs w:val="22"/>
        </w:rPr>
        <w:t xml:space="preserve">Załącznik nr 4 do SWZ) </w:t>
      </w:r>
      <w:r w:rsidRPr="004D7A62">
        <w:rPr>
          <w:rFonts w:ascii="Arial" w:hAnsi="Arial" w:cs="Arial"/>
          <w:sz w:val="22"/>
          <w:szCs w:val="22"/>
        </w:rPr>
        <w:t>*</w:t>
      </w:r>
      <w:r w:rsidRPr="004D7A62">
        <w:rPr>
          <w:rFonts w:ascii="Arial" w:hAnsi="Arial" w:cs="Arial"/>
          <w:color w:val="FF0000"/>
          <w:sz w:val="22"/>
          <w:szCs w:val="22"/>
        </w:rPr>
        <w:t xml:space="preserve"> </w:t>
      </w:r>
      <w:r w:rsidRPr="00A06820">
        <w:rPr>
          <w:rFonts w:ascii="Arial" w:hAnsi="Arial" w:cs="Arial"/>
          <w:sz w:val="22"/>
          <w:szCs w:val="22"/>
        </w:rPr>
        <w:t xml:space="preserve">(Dotyczy Wykonawcy który polega na zdolnościach lub sytuacji podmiotów udostępniających zasoby </w:t>
      </w:r>
      <w:r w:rsidRPr="00A06820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Pr="00A06820">
        <w:rPr>
          <w:rFonts w:ascii="Arial" w:hAnsi="Arial" w:cs="Arial"/>
          <w:sz w:val="22"/>
          <w:szCs w:val="22"/>
        </w:rPr>
        <w:t>).</w:t>
      </w:r>
    </w:p>
    <w:p w14:paraId="61FE1B6B" w14:textId="11DF1735" w:rsidR="002D426F" w:rsidRPr="000D7C80" w:rsidRDefault="00F52DA6" w:rsidP="00EF7B4E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</w:t>
      </w:r>
      <w:r w:rsidR="009745CF" w:rsidRPr="000D7C80">
        <w:rPr>
          <w:rFonts w:ascii="Arial" w:hAnsi="Arial" w:cs="Arial"/>
          <w:iCs/>
          <w:sz w:val="22"/>
          <w:szCs w:val="22"/>
        </w:rPr>
        <w:t>ykaz</w:t>
      </w:r>
      <w:r w:rsidR="002D4C8A" w:rsidRPr="000D7C80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osób </w:t>
      </w:r>
      <w:r w:rsidR="002D426F" w:rsidRPr="000D7C80">
        <w:rPr>
          <w:rFonts w:ascii="Arial" w:hAnsi="Arial" w:cs="Arial"/>
          <w:iCs/>
          <w:sz w:val="22"/>
          <w:szCs w:val="22"/>
        </w:rPr>
        <w:t xml:space="preserve">                     </w:t>
      </w:r>
    </w:p>
    <w:p w14:paraId="6C6EC125" w14:textId="77777777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bookmarkStart w:id="3" w:name="_Toc23759412"/>
      <w:r>
        <w:rPr>
          <w:rFonts w:ascii="Arial" w:hAnsi="Arial" w:cs="Arial"/>
          <w:iCs/>
          <w:sz w:val="22"/>
          <w:szCs w:val="22"/>
        </w:rPr>
        <w:t xml:space="preserve">6. </w:t>
      </w: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</w:t>
      </w:r>
      <w:r w:rsidR="00D530A4">
        <w:rPr>
          <w:rFonts w:ascii="Arial" w:hAnsi="Arial" w:cs="Arial"/>
          <w:iCs/>
          <w:sz w:val="22"/>
          <w:szCs w:val="22"/>
        </w:rPr>
        <w:t>§10 ust. 4-6</w:t>
      </w:r>
      <w:r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6FF48A25" w14:textId="62148B62" w:rsidR="002434FA" w:rsidRPr="00561DF3" w:rsidRDefault="002434FA" w:rsidP="002434FA">
      <w:pPr>
        <w:spacing w:line="276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7.  </w:t>
      </w:r>
      <w:r w:rsidRPr="00561DF3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</w:t>
      </w:r>
      <w:r>
        <w:rPr>
          <w:rFonts w:ascii="Arial" w:hAnsi="Arial" w:cs="Arial"/>
          <w:iCs/>
          <w:sz w:val="22"/>
          <w:szCs w:val="22"/>
        </w:rPr>
        <w:t xml:space="preserve">  </w:t>
      </w:r>
      <w:r>
        <w:rPr>
          <w:rFonts w:ascii="Arial" w:hAnsi="Arial" w:cs="Arial"/>
          <w:iCs/>
          <w:sz w:val="22"/>
          <w:szCs w:val="22"/>
        </w:rPr>
        <w:br/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warunków udziału w </w:t>
      </w:r>
      <w:r>
        <w:rPr>
          <w:rFonts w:ascii="Arial" w:hAnsi="Arial" w:cs="Arial"/>
          <w:iCs/>
          <w:sz w:val="22"/>
          <w:szCs w:val="22"/>
        </w:rPr>
        <w:t>P</w:t>
      </w:r>
      <w:r w:rsidRPr="00561DF3">
        <w:rPr>
          <w:rFonts w:ascii="Arial" w:hAnsi="Arial" w:cs="Arial"/>
          <w:iCs/>
          <w:sz w:val="22"/>
          <w:szCs w:val="22"/>
        </w:rPr>
        <w:t>ostępowaniu</w:t>
      </w:r>
      <w:r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C62F24">
        <w:rPr>
          <w:rFonts w:ascii="Arial" w:hAnsi="Arial" w:cs="Arial"/>
          <w:iCs/>
          <w:sz w:val="22"/>
          <w:szCs w:val="22"/>
        </w:rPr>
        <w:t>może zostać wykazane</w:t>
      </w:r>
      <w:r w:rsidRPr="00561DF3">
        <w:rPr>
          <w:rFonts w:ascii="Arial" w:hAnsi="Arial" w:cs="Arial"/>
          <w:iCs/>
          <w:sz w:val="22"/>
          <w:szCs w:val="22"/>
        </w:rPr>
        <w:t xml:space="preserve"> wspólnie</w:t>
      </w:r>
      <w:r w:rsidR="00C62F24">
        <w:rPr>
          <w:rFonts w:ascii="Arial" w:hAnsi="Arial" w:cs="Arial"/>
          <w:iCs/>
          <w:sz w:val="22"/>
          <w:szCs w:val="22"/>
        </w:rPr>
        <w:t xml:space="preserve"> przez Wykonawców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1364A840" w14:textId="77777777" w:rsidR="002434FA" w:rsidRPr="00561DF3" w:rsidRDefault="002434FA" w:rsidP="002434FA">
      <w:pPr>
        <w:spacing w:line="276" w:lineRule="auto"/>
        <w:ind w:left="142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8.  </w:t>
      </w:r>
      <w:r w:rsidRPr="00561DF3">
        <w:rPr>
          <w:rFonts w:ascii="Arial" w:hAnsi="Arial" w:cs="Arial"/>
          <w:iCs/>
          <w:sz w:val="22"/>
          <w:szCs w:val="22"/>
        </w:rPr>
        <w:t xml:space="preserve">Dokumenty, o których mowa w </w:t>
      </w:r>
      <w:r w:rsidRPr="00FF3AED">
        <w:rPr>
          <w:rFonts w:ascii="Arial" w:hAnsi="Arial" w:cs="Arial"/>
          <w:iCs/>
          <w:sz w:val="22"/>
          <w:szCs w:val="22"/>
        </w:rPr>
        <w:t xml:space="preserve">ust. 5 pkt 1-4 </w:t>
      </w:r>
      <w:r w:rsidRPr="00561DF3">
        <w:rPr>
          <w:rFonts w:ascii="Arial" w:hAnsi="Arial" w:cs="Arial"/>
          <w:sz w:val="22"/>
          <w:szCs w:val="22"/>
        </w:rPr>
        <w:t xml:space="preserve">składa każdy z </w:t>
      </w: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występujących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Pr="00561DF3">
        <w:rPr>
          <w:rFonts w:ascii="Arial" w:hAnsi="Arial" w:cs="Arial"/>
          <w:sz w:val="22"/>
          <w:szCs w:val="22"/>
        </w:rPr>
        <w:t>wspólnie.</w:t>
      </w:r>
    </w:p>
    <w:p w14:paraId="17976E01" w14:textId="77777777" w:rsidR="00951D1C" w:rsidRDefault="002434FA" w:rsidP="002434FA">
      <w:pPr>
        <w:pStyle w:val="Akapitzlist"/>
        <w:numPr>
          <w:ilvl w:val="0"/>
          <w:numId w:val="29"/>
        </w:numPr>
        <w:tabs>
          <w:tab w:val="num" w:pos="2422"/>
        </w:tabs>
        <w:spacing w:after="12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F3AED">
        <w:rPr>
          <w:rFonts w:ascii="Arial" w:hAnsi="Arial" w:cs="Arial"/>
          <w:iCs/>
          <w:sz w:val="22"/>
          <w:szCs w:val="22"/>
        </w:rPr>
        <w:t>Wykonawca może w celu potwierdzenia spełniania warunków udziału w Postępowaniu</w:t>
      </w:r>
      <w:r w:rsidR="00951D1C">
        <w:rPr>
          <w:rFonts w:ascii="Arial" w:hAnsi="Arial" w:cs="Arial"/>
          <w:iCs/>
          <w:sz w:val="22"/>
          <w:szCs w:val="22"/>
        </w:rPr>
        <w:t xml:space="preserve">,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 polegać </w:t>
      </w:r>
      <w:r w:rsidR="002D4C8A">
        <w:rPr>
          <w:rFonts w:ascii="Arial" w:hAnsi="Arial" w:cs="Arial"/>
          <w:iCs/>
          <w:sz w:val="22"/>
          <w:szCs w:val="22"/>
        </w:rPr>
        <w:t xml:space="preserve">                             </w:t>
      </w:r>
      <w:r w:rsidR="00951D1C">
        <w:rPr>
          <w:rFonts w:ascii="Arial" w:hAnsi="Arial" w:cs="Arial"/>
          <w:iCs/>
          <w:sz w:val="22"/>
          <w:szCs w:val="22"/>
        </w:rPr>
        <w:t xml:space="preserve">na zdolnościach technicznych lub zawodowych </w:t>
      </w:r>
      <w:r w:rsidRPr="00FF3AED">
        <w:rPr>
          <w:rFonts w:ascii="Arial" w:hAnsi="Arial" w:cs="Arial"/>
          <w:iCs/>
          <w:sz w:val="22"/>
          <w:szCs w:val="22"/>
        </w:rPr>
        <w:t xml:space="preserve">innych podmiotów, niezależnie </w:t>
      </w:r>
      <w:r w:rsidRPr="00FF3AED">
        <w:rPr>
          <w:rFonts w:ascii="Arial" w:hAnsi="Arial" w:cs="Arial"/>
          <w:iCs/>
          <w:sz w:val="22"/>
          <w:szCs w:val="22"/>
        </w:rPr>
        <w:br/>
        <w:t>od charakteru prawnego łączących go z nimi stosunków prawnych.</w:t>
      </w:r>
    </w:p>
    <w:p w14:paraId="2763CC2B" w14:textId="77777777" w:rsidR="00951D1C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</w:t>
      </w:r>
      <w:r w:rsidR="00951D1C" w:rsidRPr="00951D1C">
        <w:rPr>
          <w:rFonts w:ascii="Arial" w:hAnsi="Arial" w:cs="Arial"/>
          <w:iCs/>
          <w:sz w:val="22"/>
          <w:szCs w:val="22"/>
        </w:rPr>
        <w:t xml:space="preserve"> odniesieniu do warunków dotyczących wykształcenia, kwalifikacji </w:t>
      </w:r>
      <w:r w:rsidRPr="00951D1C">
        <w:rPr>
          <w:rFonts w:ascii="Arial" w:hAnsi="Arial" w:cs="Arial"/>
          <w:iCs/>
          <w:sz w:val="22"/>
          <w:szCs w:val="22"/>
        </w:rPr>
        <w:t xml:space="preserve">zawodowych </w:t>
      </w:r>
      <w:r w:rsidR="00951D1C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951D1C">
        <w:rPr>
          <w:rFonts w:ascii="Arial" w:hAnsi="Arial" w:cs="Arial"/>
          <w:iCs/>
          <w:sz w:val="22"/>
          <w:szCs w:val="22"/>
        </w:rPr>
        <w:t xml:space="preserve">może polegać </w:t>
      </w:r>
      <w:r w:rsidR="00951D1C">
        <w:rPr>
          <w:rFonts w:ascii="Arial" w:hAnsi="Arial" w:cs="Arial"/>
          <w:iCs/>
          <w:sz w:val="22"/>
          <w:szCs w:val="22"/>
        </w:rPr>
        <w:t>na zdolności podmiotów udostępniających zasoby, jeśli podmioty te wykonają roboty budowlane lub usługi, do realizacji których te zdolności</w:t>
      </w:r>
      <w:r w:rsidR="00BD3BA0">
        <w:rPr>
          <w:rFonts w:ascii="Arial" w:hAnsi="Arial" w:cs="Arial"/>
          <w:iCs/>
          <w:sz w:val="22"/>
          <w:szCs w:val="22"/>
        </w:rPr>
        <w:t xml:space="preserve">               </w:t>
      </w:r>
      <w:r w:rsidR="00951D1C">
        <w:rPr>
          <w:rFonts w:ascii="Arial" w:hAnsi="Arial" w:cs="Arial"/>
          <w:iCs/>
          <w:sz w:val="22"/>
          <w:szCs w:val="22"/>
        </w:rPr>
        <w:t xml:space="preserve">są wymagane. </w:t>
      </w:r>
    </w:p>
    <w:p w14:paraId="3A9C631D" w14:textId="77777777" w:rsidR="002434FA" w:rsidRDefault="002434FA" w:rsidP="008F7581">
      <w:pPr>
        <w:pStyle w:val="Akapitzlist"/>
        <w:numPr>
          <w:ilvl w:val="0"/>
          <w:numId w:val="29"/>
        </w:numPr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1D1C">
        <w:rPr>
          <w:rFonts w:ascii="Arial" w:hAnsi="Arial" w:cs="Arial"/>
          <w:iCs/>
          <w:sz w:val="22"/>
          <w:szCs w:val="22"/>
        </w:rPr>
        <w:t>Wykonawca</w:t>
      </w:r>
      <w:r w:rsidR="00BD3BA0">
        <w:rPr>
          <w:rFonts w:ascii="Arial" w:hAnsi="Arial" w:cs="Arial"/>
          <w:iCs/>
          <w:sz w:val="22"/>
          <w:szCs w:val="22"/>
        </w:rPr>
        <w:t xml:space="preserve"> polegający na zasobach innych podmiotów musi </w:t>
      </w:r>
      <w:r w:rsidRPr="00951D1C">
        <w:rPr>
          <w:rFonts w:ascii="Arial" w:hAnsi="Arial" w:cs="Arial"/>
          <w:iCs/>
          <w:sz w:val="22"/>
          <w:szCs w:val="22"/>
        </w:rPr>
        <w:t xml:space="preserve">udowodnić Zamawiającemu,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</w:t>
      </w:r>
      <w:r w:rsidRPr="00951D1C">
        <w:rPr>
          <w:rFonts w:ascii="Arial" w:hAnsi="Arial" w:cs="Arial"/>
          <w:iCs/>
          <w:sz w:val="22"/>
          <w:szCs w:val="22"/>
        </w:rPr>
        <w:t xml:space="preserve">że realizując Zamówienie, będzie dysponował niezbędnymi zasobami tych podmiotów, </w:t>
      </w:r>
      <w:r w:rsidR="00BD3BA0">
        <w:rPr>
          <w:rFonts w:ascii="Arial" w:hAnsi="Arial" w:cs="Arial"/>
          <w:iCs/>
          <w:sz w:val="22"/>
          <w:szCs w:val="22"/>
        </w:rPr>
        <w:t xml:space="preserve">                        </w:t>
      </w:r>
      <w:r w:rsidRPr="00951D1C">
        <w:rPr>
          <w:rFonts w:ascii="Arial" w:hAnsi="Arial" w:cs="Arial"/>
          <w:iCs/>
          <w:sz w:val="22"/>
          <w:szCs w:val="22"/>
        </w:rPr>
        <w:t>w szcze</w:t>
      </w:r>
      <w:r w:rsidR="00BD3BA0">
        <w:rPr>
          <w:rFonts w:ascii="Arial" w:hAnsi="Arial" w:cs="Arial"/>
          <w:iCs/>
          <w:sz w:val="22"/>
          <w:szCs w:val="22"/>
        </w:rPr>
        <w:t xml:space="preserve">gólności przedstawiają </w:t>
      </w:r>
      <w:r w:rsidRPr="00951D1C">
        <w:rPr>
          <w:rFonts w:ascii="Arial" w:hAnsi="Arial" w:cs="Arial"/>
          <w:iCs/>
          <w:sz w:val="22"/>
          <w:szCs w:val="22"/>
        </w:rPr>
        <w:t>zobowiązanie tych podmiotów</w:t>
      </w:r>
      <w:r w:rsidR="00BD3BA0">
        <w:rPr>
          <w:rFonts w:ascii="Arial" w:hAnsi="Arial" w:cs="Arial"/>
          <w:iCs/>
          <w:sz w:val="22"/>
          <w:szCs w:val="22"/>
        </w:rPr>
        <w:t xml:space="preserve"> </w:t>
      </w:r>
      <w:r w:rsidRPr="00951D1C">
        <w:rPr>
          <w:rFonts w:ascii="Arial" w:hAnsi="Arial" w:cs="Arial"/>
          <w:iCs/>
          <w:sz w:val="22"/>
          <w:szCs w:val="22"/>
        </w:rPr>
        <w:t>do oddania mu do dyspozycji niezbędnych zasobów na potrzeby realizacji Zamówienia.</w:t>
      </w:r>
    </w:p>
    <w:p w14:paraId="208CACAF" w14:textId="77777777" w:rsidR="00FA3B21" w:rsidRPr="009C6B45" w:rsidRDefault="00FA3B21" w:rsidP="00FA3B21">
      <w:pPr>
        <w:pStyle w:val="Akapitzlist"/>
        <w:spacing w:line="276" w:lineRule="auto"/>
        <w:ind w:left="142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 xml:space="preserve">Zobowiązanie podmiotu udostępniającego zasoby, o którym mowa powyżej, potwierdza, </w:t>
      </w:r>
      <w:r>
        <w:rPr>
          <w:rFonts w:ascii="Arial" w:hAnsi="Arial" w:cs="Arial"/>
          <w:iCs/>
          <w:sz w:val="22"/>
          <w:szCs w:val="22"/>
        </w:rPr>
        <w:t xml:space="preserve">             </w:t>
      </w:r>
      <w:r w:rsidRPr="009C6B45">
        <w:rPr>
          <w:rFonts w:ascii="Arial" w:hAnsi="Arial" w:cs="Arial"/>
          <w:iCs/>
          <w:sz w:val="22"/>
          <w:szCs w:val="22"/>
        </w:rPr>
        <w:t>że stosunek łączący Wykonawcę z podmiotami udostępniającymi zasoby gwarantuje rzeczywisty dostęp do tych zasobów oraz określa w szczególności:</w:t>
      </w:r>
    </w:p>
    <w:p w14:paraId="4FC97B7B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7F930994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46E3622F" w14:textId="77777777" w:rsidR="00FA3B21" w:rsidRPr="009C6B45" w:rsidRDefault="00FA3B21" w:rsidP="00FA3B21">
      <w:pPr>
        <w:pStyle w:val="Akapitzlist"/>
        <w:numPr>
          <w:ilvl w:val="0"/>
          <w:numId w:val="3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9C6B45">
        <w:rPr>
          <w:rFonts w:ascii="Arial" w:hAnsi="Arial" w:cs="Arial"/>
          <w:iCs/>
          <w:sz w:val="22"/>
          <w:szCs w:val="22"/>
        </w:rPr>
        <w:t>czy i w jakim zakresie podmiot udostępniający zasoby, na zdolnościach którego Wykonawca polega w odniesieniu do warunków udziału w Postępowaniu, dotyczących wykształcenia, kwalifikacji zawodowych lub doświadczenia,</w:t>
      </w:r>
      <w:r>
        <w:rPr>
          <w:rFonts w:ascii="Arial" w:hAnsi="Arial" w:cs="Arial"/>
          <w:iCs/>
          <w:sz w:val="22"/>
          <w:szCs w:val="22"/>
        </w:rPr>
        <w:t xml:space="preserve"> zrealizuje</w:t>
      </w:r>
      <w:r w:rsidRPr="009C6B45">
        <w:rPr>
          <w:rFonts w:ascii="Arial" w:hAnsi="Arial" w:cs="Arial"/>
          <w:iCs/>
          <w:sz w:val="22"/>
          <w:szCs w:val="22"/>
        </w:rPr>
        <w:t xml:space="preserve"> usługi, których wskazane zdolności dotyczą. </w:t>
      </w:r>
    </w:p>
    <w:p w14:paraId="1C3A82D0" w14:textId="77777777" w:rsidR="00FA3B21" w:rsidRPr="009C6B45" w:rsidRDefault="00FA3B21" w:rsidP="006E2309">
      <w:pPr>
        <w:pStyle w:val="Akapitzlist"/>
        <w:spacing w:after="120" w:line="276" w:lineRule="auto"/>
        <w:ind w:left="992" w:hanging="1559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   </w:t>
      </w:r>
      <w:r w:rsidRPr="009C6B45">
        <w:rPr>
          <w:rFonts w:ascii="Arial" w:hAnsi="Arial" w:cs="Arial"/>
          <w:iCs/>
          <w:sz w:val="22"/>
          <w:szCs w:val="22"/>
        </w:rPr>
        <w:t>Wzór zo</w:t>
      </w:r>
      <w:r>
        <w:rPr>
          <w:rFonts w:ascii="Arial" w:hAnsi="Arial" w:cs="Arial"/>
          <w:iCs/>
          <w:sz w:val="22"/>
          <w:szCs w:val="22"/>
        </w:rPr>
        <w:t xml:space="preserve">bowiązania stanowi Załącznik nr </w:t>
      </w:r>
      <w:r w:rsidRPr="006E2309">
        <w:rPr>
          <w:rFonts w:ascii="Arial" w:hAnsi="Arial" w:cs="Arial"/>
          <w:iCs/>
          <w:sz w:val="22"/>
          <w:szCs w:val="22"/>
        </w:rPr>
        <w:t>4 do SWZ</w:t>
      </w:r>
      <w:r w:rsidRPr="009C6B45">
        <w:rPr>
          <w:rFonts w:ascii="Arial" w:hAnsi="Arial" w:cs="Arial"/>
          <w:iCs/>
          <w:sz w:val="22"/>
          <w:szCs w:val="22"/>
        </w:rPr>
        <w:t>.</w:t>
      </w:r>
    </w:p>
    <w:p w14:paraId="1C93330B" w14:textId="77777777" w:rsidR="00D83AEA" w:rsidRPr="00D83AEA" w:rsidRDefault="00D83AEA" w:rsidP="00596D77">
      <w:pPr>
        <w:pStyle w:val="Nagwek1"/>
        <w:spacing w:before="0" w:after="120" w:line="276" w:lineRule="auto"/>
        <w:rPr>
          <w:rFonts w:ascii="Arial" w:hAnsi="Arial" w:cs="Arial"/>
        </w:rPr>
      </w:pPr>
      <w:r w:rsidRPr="00D83AEA">
        <w:rPr>
          <w:rFonts w:ascii="Arial" w:hAnsi="Arial" w:cs="Arial"/>
        </w:rPr>
        <w:t>Rozdział IV – Sposób sporządzenia i złożenia oferty oraz dokumentów wymaganych w postępowaniu</w:t>
      </w:r>
      <w:bookmarkEnd w:id="3"/>
      <w:r w:rsidRPr="00D83AEA">
        <w:rPr>
          <w:rFonts w:ascii="Arial" w:hAnsi="Arial" w:cs="Arial"/>
        </w:rPr>
        <w:t xml:space="preserve"> </w:t>
      </w:r>
    </w:p>
    <w:p w14:paraId="5619E8D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2D4C8A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3932A0">
        <w:rPr>
          <w:rFonts w:ascii="Arial" w:hAnsi="Arial" w:cs="Arial"/>
          <w:sz w:val="22"/>
          <w:szCs w:val="22"/>
        </w:rPr>
        <w:t xml:space="preserve">za pośrednictwem Platformy Zakupowej Zamawiającego,  dostępnej pod adresem: </w:t>
      </w:r>
      <w:hyperlink r:id="rId13" w:history="1">
        <w:r w:rsidRPr="003932A0">
          <w:rPr>
            <w:rFonts w:ascii="Arial" w:hAnsi="Arial" w:cs="Arial"/>
            <w:color w:val="0000FF"/>
            <w:sz w:val="22"/>
            <w:szCs w:val="22"/>
            <w:u w:val="single"/>
          </w:rPr>
          <w:t>https://platformazakupowa.plk-sa.pl</w:t>
        </w:r>
      </w:hyperlink>
    </w:p>
    <w:p w14:paraId="3B074525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2D4C8A">
        <w:rPr>
          <w:rFonts w:ascii="Arial" w:hAnsi="Arial" w:cs="Arial"/>
          <w:sz w:val="22"/>
          <w:szCs w:val="22"/>
        </w:rPr>
        <w:t xml:space="preserve">                           </w:t>
      </w:r>
      <w:r w:rsidRPr="003932A0">
        <w:rPr>
          <w:rFonts w:ascii="Arial" w:hAnsi="Arial" w:cs="Arial"/>
          <w:sz w:val="22"/>
          <w:szCs w:val="22"/>
        </w:rPr>
        <w:t xml:space="preserve">w </w:t>
      </w:r>
      <w:r w:rsidRPr="003932A0">
        <w:rPr>
          <w:rFonts w:ascii="Arial" w:hAnsi="Arial" w:cs="Arial"/>
          <w:b/>
          <w:sz w:val="22"/>
          <w:szCs w:val="22"/>
        </w:rPr>
        <w:t>Podręczniku</w:t>
      </w:r>
      <w:r w:rsidRPr="003932A0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3932A0">
        <w:rPr>
          <w:rFonts w:ascii="Arial" w:hAnsi="Arial" w:cs="Arial"/>
          <w:b/>
          <w:sz w:val="22"/>
          <w:szCs w:val="22"/>
        </w:rPr>
        <w:t>Podręcznikiem</w:t>
      </w:r>
      <w:r w:rsidRPr="003932A0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20F474A2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color w:val="0000FF"/>
          <w:u w:val="single"/>
        </w:rPr>
      </w:pPr>
      <w:r w:rsidRPr="003932A0">
        <w:rPr>
          <w:rFonts w:ascii="Arial" w:hAnsi="Arial" w:cs="Arial"/>
          <w:iCs/>
          <w:sz w:val="22"/>
          <w:szCs w:val="22"/>
        </w:rPr>
        <w:lastRenderedPageBreak/>
        <w:t xml:space="preserve">Zamawiający informuje, iż Pomoc techniczna w zakresie obsługi Platformy Zakupowej dostępna jest w dni robocze w godz. 8:00 – 16:00 pod nr tel. : </w:t>
      </w:r>
      <w:r w:rsidRPr="003932A0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3932A0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4" w:history="1">
        <w:r w:rsidRPr="003932A0">
          <w:rPr>
            <w:rFonts w:ascii="Arial" w:hAnsi="Arial" w:cs="Arial"/>
            <w:bCs/>
            <w:iCs/>
            <w:color w:val="0000FF"/>
            <w:sz w:val="22"/>
            <w:szCs w:val="22"/>
            <w:u w:val="single"/>
          </w:rPr>
          <w:t>pomoc-pz2@marketplanet.pl</w:t>
        </w:r>
      </w:hyperlink>
    </w:p>
    <w:p w14:paraId="5D2B3CA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</w:pPr>
      <w:r w:rsidRPr="003932A0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5EC379CF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0C24E68D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                            są nieodpłatne.</w:t>
      </w:r>
    </w:p>
    <w:p w14:paraId="7EAD555C" w14:textId="77777777" w:rsidR="002434FA" w:rsidRPr="003932A0" w:rsidRDefault="002434FA" w:rsidP="002434FA">
      <w:pPr>
        <w:numPr>
          <w:ilvl w:val="0"/>
          <w:numId w:val="19"/>
        </w:numPr>
        <w:spacing w:line="276" w:lineRule="auto"/>
        <w:ind w:left="284" w:hanging="283"/>
        <w:rPr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5AB095B8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użycie, w zakładce dedykowanej przedmiotowemu Postępowaniu, akcji Przystąp do etapu składania ofert, </w:t>
      </w:r>
    </w:p>
    <w:p w14:paraId="436C91E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>,</w:t>
      </w:r>
    </w:p>
    <w:p w14:paraId="37253D01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załączenie do Formularza wymaganych oświadczeń i dokumentów,</w:t>
      </w:r>
    </w:p>
    <w:p w14:paraId="2AA22828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29EB4360" w14:textId="77777777" w:rsidR="002434FA" w:rsidRPr="003932A0" w:rsidRDefault="002434FA" w:rsidP="002434FA">
      <w:pPr>
        <w:numPr>
          <w:ilvl w:val="0"/>
          <w:numId w:val="20"/>
        </w:numPr>
        <w:autoSpaceDN w:val="0"/>
        <w:spacing w:line="276" w:lineRule="auto"/>
        <w:ind w:left="851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wykonanie akcji </w:t>
      </w:r>
      <w:r w:rsidRPr="003932A0">
        <w:rPr>
          <w:rFonts w:ascii="Arial" w:hAnsi="Arial" w:cs="Arial"/>
          <w:i/>
          <w:sz w:val="22"/>
          <w:szCs w:val="22"/>
        </w:rPr>
        <w:t>Złóż ofertę.</w:t>
      </w:r>
    </w:p>
    <w:p w14:paraId="4184803C" w14:textId="02A2907F" w:rsidR="002434FA" w:rsidRDefault="002434FA" w:rsidP="002434FA">
      <w:pPr>
        <w:spacing w:line="276" w:lineRule="auto"/>
        <w:ind w:left="142" w:hanging="142"/>
        <w:rPr>
          <w:rFonts w:ascii="Arial" w:hAnsi="Arial" w:cs="Arial"/>
          <w:i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8.</w:t>
      </w:r>
      <w:r>
        <w:rPr>
          <w:rFonts w:ascii="Arial" w:hAnsi="Arial" w:cs="Arial"/>
          <w:iCs/>
          <w:sz w:val="22"/>
          <w:szCs w:val="22"/>
        </w:rPr>
        <w:t>Dokumenty i oświadczenia w tym  pełnomocnictwo, o których</w:t>
      </w:r>
      <w:r w:rsidRPr="003932A0">
        <w:rPr>
          <w:rFonts w:ascii="Arial" w:hAnsi="Arial" w:cs="Arial"/>
          <w:iCs/>
          <w:sz w:val="22"/>
          <w:szCs w:val="22"/>
        </w:rPr>
        <w:t xml:space="preserve"> mowa w roz. III ust</w:t>
      </w:r>
      <w:r w:rsidRPr="003B341F">
        <w:rPr>
          <w:rFonts w:ascii="Arial" w:hAnsi="Arial" w:cs="Arial"/>
          <w:iCs/>
          <w:sz w:val="22"/>
          <w:szCs w:val="22"/>
        </w:rPr>
        <w:t>. 5</w:t>
      </w:r>
      <w:r w:rsidR="003B341F" w:rsidRPr="003B341F">
        <w:rPr>
          <w:rFonts w:ascii="Arial" w:hAnsi="Arial" w:cs="Arial"/>
          <w:iCs/>
          <w:sz w:val="22"/>
          <w:szCs w:val="22"/>
        </w:rPr>
        <w:t xml:space="preserve"> pkt 2</w:t>
      </w:r>
      <w:r w:rsidRPr="003B341F">
        <w:rPr>
          <w:rFonts w:ascii="Arial" w:hAnsi="Arial" w:cs="Arial"/>
          <w:iCs/>
          <w:sz w:val="22"/>
          <w:szCs w:val="22"/>
        </w:rPr>
        <w:t xml:space="preserve"> należy </w:t>
      </w:r>
      <w:r w:rsidRPr="003932A0">
        <w:rPr>
          <w:rFonts w:ascii="Arial" w:hAnsi="Arial" w:cs="Arial"/>
          <w:iCs/>
          <w:sz w:val="22"/>
          <w:szCs w:val="22"/>
        </w:rPr>
        <w:t>złożyć w formie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5A3001">
        <w:rPr>
          <w:rFonts w:ascii="Arial" w:hAnsi="Arial" w:cs="Arial"/>
          <w:iCs/>
          <w:sz w:val="22"/>
          <w:szCs w:val="22"/>
        </w:rPr>
        <w:t>elektronicznego odwzorowania (skanu)</w:t>
      </w:r>
      <w:r w:rsidRPr="003932A0">
        <w:rPr>
          <w:rFonts w:ascii="Arial" w:hAnsi="Arial" w:cs="Arial"/>
          <w:iCs/>
          <w:sz w:val="22"/>
          <w:szCs w:val="22"/>
        </w:rPr>
        <w:t>w formie dokumentu elektronicznego podpisanego kwalifikowanym podpisem elektronicznym</w:t>
      </w:r>
      <w:r w:rsidR="00463E65">
        <w:rPr>
          <w:rFonts w:ascii="Arial" w:hAnsi="Arial" w:cs="Arial"/>
          <w:iCs/>
          <w:sz w:val="22"/>
          <w:szCs w:val="22"/>
        </w:rPr>
        <w:t xml:space="preserve"> lub podpisem zaufanym</w:t>
      </w:r>
      <w:r w:rsidRPr="005A3001">
        <w:t xml:space="preserve"> </w:t>
      </w:r>
      <w:r w:rsidR="00463E65" w:rsidRPr="00463E65">
        <w:rPr>
          <w:rFonts w:ascii="Arial" w:hAnsi="Arial" w:cs="Arial"/>
          <w:sz w:val="22"/>
          <w:szCs w:val="22"/>
        </w:rPr>
        <w:t xml:space="preserve">lub podpisem osobistym </w:t>
      </w:r>
      <w:r w:rsidRPr="00463E65">
        <w:rPr>
          <w:rFonts w:ascii="Arial" w:hAnsi="Arial" w:cs="Arial"/>
          <w:iCs/>
          <w:sz w:val="22"/>
          <w:szCs w:val="22"/>
        </w:rPr>
        <w:t>zgodnie z reprezentacją podmiotu, którego dokument dotyczy lub</w:t>
      </w:r>
      <w:r w:rsidRPr="005A3001">
        <w:rPr>
          <w:rFonts w:ascii="Arial" w:hAnsi="Arial" w:cs="Arial"/>
          <w:iCs/>
          <w:sz w:val="22"/>
          <w:szCs w:val="22"/>
        </w:rPr>
        <w:t xml:space="preserve"> – w przypadku pełnomocnictw</w:t>
      </w:r>
      <w:r>
        <w:rPr>
          <w:rFonts w:ascii="Arial" w:hAnsi="Arial" w:cs="Arial"/>
          <w:iCs/>
          <w:sz w:val="22"/>
          <w:szCs w:val="22"/>
        </w:rPr>
        <w:t xml:space="preserve"> - </w:t>
      </w:r>
      <w:r w:rsidRPr="003932A0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Pr="003932A0">
        <w:rPr>
          <w:rFonts w:ascii="Arial" w:hAnsi="Arial" w:cs="Arial"/>
          <w:sz w:val="22"/>
          <w:szCs w:val="22"/>
        </w:rPr>
        <w:t xml:space="preserve"> jako załącznik do </w:t>
      </w:r>
      <w:r w:rsidRPr="003932A0">
        <w:rPr>
          <w:rFonts w:ascii="Arial" w:hAnsi="Arial" w:cs="Arial"/>
          <w:b/>
          <w:i/>
          <w:sz w:val="22"/>
          <w:szCs w:val="22"/>
        </w:rPr>
        <w:t>Formularza Ofertowego</w:t>
      </w:r>
      <w:r w:rsidRPr="003932A0">
        <w:rPr>
          <w:rFonts w:ascii="Arial" w:hAnsi="Arial" w:cs="Arial"/>
          <w:sz w:val="22"/>
          <w:szCs w:val="22"/>
        </w:rPr>
        <w:t xml:space="preserve"> poprzez użycie opcji </w:t>
      </w:r>
      <w:r w:rsidRPr="003932A0">
        <w:rPr>
          <w:rFonts w:ascii="Arial" w:hAnsi="Arial" w:cs="Arial"/>
          <w:i/>
          <w:sz w:val="22"/>
          <w:szCs w:val="22"/>
        </w:rPr>
        <w:t>Dodaj dokument.</w:t>
      </w:r>
    </w:p>
    <w:p w14:paraId="5AC830AE" w14:textId="5D343194" w:rsidR="00463E65" w:rsidRDefault="00463E65" w:rsidP="00463E65">
      <w:pPr>
        <w:tabs>
          <w:tab w:val="left" w:pos="851"/>
        </w:tabs>
        <w:spacing w:line="276" w:lineRule="auto"/>
        <w:ind w:left="142" w:hanging="142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9. </w:t>
      </w:r>
      <w:r>
        <w:rPr>
          <w:rFonts w:ascii="Arial" w:hAnsi="Arial" w:cs="Arial"/>
          <w:sz w:val="22"/>
          <w:szCs w:val="22"/>
        </w:rPr>
        <w:t>Oświadczenia, dokumenty, wyjaśnienia lub zawiadomienia przekazane Drogą elektroniczną uważa się za złożone w terminie</w:t>
      </w:r>
      <w:r w:rsidR="00EC403F">
        <w:rPr>
          <w:rFonts w:ascii="Arial" w:hAnsi="Arial" w:cs="Arial"/>
          <w:sz w:val="22"/>
          <w:szCs w:val="22"/>
        </w:rPr>
        <w:t xml:space="preserve">, jeżeli ich treść dotarła do adresata przed upływem terminu wskazanego przez Zamawiającego. </w:t>
      </w:r>
    </w:p>
    <w:p w14:paraId="133846C8" w14:textId="4BC18384" w:rsidR="002434FA" w:rsidRPr="005A3001" w:rsidRDefault="00EC403F" w:rsidP="00EC403F">
      <w:pPr>
        <w:tabs>
          <w:tab w:val="left" w:pos="851"/>
        </w:tabs>
        <w:spacing w:line="276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2434FA" w:rsidRPr="003932A0">
        <w:rPr>
          <w:rFonts w:ascii="Arial" w:hAnsi="Arial" w:cs="Arial"/>
          <w:sz w:val="22"/>
          <w:szCs w:val="22"/>
        </w:rPr>
        <w:t xml:space="preserve">. </w:t>
      </w:r>
      <w:r w:rsidR="002434FA" w:rsidRPr="005A300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463E65">
        <w:rPr>
          <w:rFonts w:ascii="Arial" w:hAnsi="Arial" w:cs="Arial"/>
          <w:sz w:val="22"/>
          <w:szCs w:val="22"/>
        </w:rPr>
        <w:t xml:space="preserve">e elektroniczne odwzorowanie </w:t>
      </w:r>
      <w:r w:rsidR="002434FA" w:rsidRPr="005A3001">
        <w:rPr>
          <w:rFonts w:ascii="Arial" w:hAnsi="Arial" w:cs="Arial"/>
          <w:sz w:val="22"/>
          <w:szCs w:val="22"/>
        </w:rPr>
        <w:t>dokumentu jest nieczytelna lub budzi wątpliwości co do jej prawdziwości.</w:t>
      </w:r>
    </w:p>
    <w:p w14:paraId="710016FB" w14:textId="66333727" w:rsidR="002434FA" w:rsidRPr="003932A0" w:rsidRDefault="002434FA" w:rsidP="002434FA">
      <w:pPr>
        <w:tabs>
          <w:tab w:val="left" w:pos="851"/>
        </w:tabs>
        <w:spacing w:line="276" w:lineRule="auto"/>
        <w:ind w:left="0" w:hanging="142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sz w:val="22"/>
          <w:szCs w:val="22"/>
        </w:rPr>
        <w:t xml:space="preserve">Potwierdzeniem prawidłowego   złożenia   oferty   jest   otrzymanie   przez   Wykonawcę    </w:t>
      </w:r>
      <w:r w:rsidRPr="003932A0">
        <w:rPr>
          <w:rFonts w:ascii="Arial" w:hAnsi="Arial" w:cs="Arial"/>
          <w:sz w:val="22"/>
          <w:szCs w:val="22"/>
        </w:rPr>
        <w:br/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Pr="003932A0">
        <w:rPr>
          <w:rFonts w:ascii="Arial" w:hAnsi="Arial" w:cs="Arial"/>
          <w:sz w:val="22"/>
          <w:szCs w:val="22"/>
        </w:rPr>
        <w:t xml:space="preserve">stosownego komunikatu na Platformie Zakupowej  oraz  raport który  Wykonawca  może </w:t>
      </w:r>
      <w:r w:rsidRPr="003932A0">
        <w:rPr>
          <w:rFonts w:ascii="Arial" w:hAnsi="Arial" w:cs="Arial"/>
          <w:sz w:val="22"/>
          <w:szCs w:val="22"/>
        </w:rPr>
        <w:br/>
        <w:t xml:space="preserve">   wygenerować na Platformie po prawidłowym złożeniu oferty za pomocą akcji </w:t>
      </w:r>
      <w:r w:rsidRPr="003932A0">
        <w:rPr>
          <w:rFonts w:ascii="Arial" w:hAnsi="Arial" w:cs="Arial"/>
          <w:i/>
          <w:sz w:val="22"/>
          <w:szCs w:val="22"/>
        </w:rPr>
        <w:t>wygene</w:t>
      </w:r>
      <w:r>
        <w:rPr>
          <w:rFonts w:ascii="Arial" w:hAnsi="Arial" w:cs="Arial"/>
          <w:i/>
          <w:sz w:val="22"/>
          <w:szCs w:val="22"/>
        </w:rPr>
        <w:t xml:space="preserve">ruj 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Pr="003932A0">
        <w:rPr>
          <w:rFonts w:ascii="Arial" w:hAnsi="Arial" w:cs="Arial"/>
          <w:i/>
          <w:sz w:val="22"/>
          <w:szCs w:val="22"/>
        </w:rPr>
        <w:t>raport.</w:t>
      </w:r>
    </w:p>
    <w:p w14:paraId="2B7EA175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Ofertowym, w tym ocenę oferty.</w:t>
      </w:r>
    </w:p>
    <w:p w14:paraId="3404CC2A" w14:textId="77777777" w:rsidR="002434FA" w:rsidRPr="003932A0" w:rsidRDefault="002434FA" w:rsidP="002434FA">
      <w:pPr>
        <w:numPr>
          <w:ilvl w:val="0"/>
          <w:numId w:val="2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pkt. 4.</w:t>
      </w:r>
    </w:p>
    <w:p w14:paraId="371925C0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b/>
          <w:iCs/>
          <w:sz w:val="22"/>
          <w:szCs w:val="22"/>
        </w:rPr>
      </w:pPr>
      <w:r w:rsidRPr="003932A0">
        <w:rPr>
          <w:rFonts w:ascii="Arial" w:hAnsi="Arial" w:cs="Arial"/>
          <w:b/>
          <w:sz w:val="22"/>
          <w:szCs w:val="22"/>
        </w:rPr>
        <w:t>UWAGA Zamawiający zaleca weryfikację danych złożonej oferty w sposób podany wyżej w celu sprawdzenia czy ewentualnie nie występują w niej błędy.</w:t>
      </w:r>
    </w:p>
    <w:p w14:paraId="5AC9FCF5" w14:textId="17602C7D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2</w:t>
      </w:r>
      <w:r w:rsidRPr="003932A0">
        <w:rPr>
          <w:rFonts w:ascii="Arial" w:hAnsi="Arial" w:cs="Arial"/>
          <w:sz w:val="22"/>
          <w:szCs w:val="22"/>
        </w:rPr>
        <w:t xml:space="preserve">. Zamawiający    zaleca   aby  Wykonawca  zamierzający   złożyć ofertę w Postępowaniu  </w:t>
      </w:r>
    </w:p>
    <w:p w14:paraId="11FA246A" w14:textId="77777777" w:rsidR="002434FA" w:rsidRDefault="002434FA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     przystąpił   do     jej   przygotowania  i   złożenia,     uwzględniając   czas   niezbędny                             do prawidłowego wykonania wszystkich czynności opisanych w niniejszej SWZ.</w:t>
      </w:r>
    </w:p>
    <w:p w14:paraId="4453AF14" w14:textId="74351674" w:rsidR="002434FA" w:rsidRPr="003932A0" w:rsidRDefault="002434FA" w:rsidP="002434FA">
      <w:pPr>
        <w:spacing w:line="276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3</w:t>
      </w:r>
      <w:r w:rsidRPr="003932A0">
        <w:rPr>
          <w:rFonts w:ascii="Arial" w:hAnsi="Arial" w:cs="Arial"/>
          <w:sz w:val="22"/>
          <w:szCs w:val="22"/>
        </w:rPr>
        <w:t xml:space="preserve">. Wykonawca może, przed upływem  terminu   składania ofert, zmienić lub wycofać  ofertę. </w:t>
      </w:r>
      <w:r w:rsidRPr="003932A0">
        <w:rPr>
          <w:rFonts w:ascii="Arial" w:hAnsi="Arial" w:cs="Arial"/>
          <w:sz w:val="22"/>
          <w:szCs w:val="22"/>
        </w:rPr>
        <w:br/>
        <w:t xml:space="preserve"> Szczegółowy opis sposobu wycofania lub zmiany oferty został przedstawiony                                        w </w:t>
      </w:r>
      <w:r w:rsidRPr="003932A0">
        <w:rPr>
          <w:rFonts w:ascii="Arial" w:hAnsi="Arial" w:cs="Arial"/>
          <w:b/>
          <w:sz w:val="22"/>
          <w:szCs w:val="22"/>
        </w:rPr>
        <w:t>Podręczniku.</w:t>
      </w:r>
    </w:p>
    <w:p w14:paraId="5970716C" w14:textId="4C911046" w:rsidR="002434FA" w:rsidRPr="003932A0" w:rsidRDefault="002434FA" w:rsidP="002434FA">
      <w:pPr>
        <w:spacing w:line="276" w:lineRule="auto"/>
        <w:ind w:left="-142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4</w:t>
      </w:r>
      <w:r w:rsidRPr="003932A0">
        <w:rPr>
          <w:rFonts w:ascii="Arial" w:hAnsi="Arial" w:cs="Arial"/>
          <w:iCs/>
          <w:sz w:val="22"/>
          <w:szCs w:val="22"/>
        </w:rPr>
        <w:t xml:space="preserve">.Wykonawca zobowiązany jest korzystać z form komunikacji dostępnych na Platformie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Zakupowej w zakładce dedykowanej przedmiotowemu Postępowaniu. Dostępne są dwie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akcje:</w:t>
      </w:r>
    </w:p>
    <w:p w14:paraId="49BC304C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 xml:space="preserve">Akcja </w:t>
      </w:r>
      <w:r w:rsidRPr="003932A0">
        <w:rPr>
          <w:rFonts w:ascii="Arial" w:hAnsi="Arial" w:cs="Arial"/>
          <w:b/>
          <w:i/>
          <w:sz w:val="22"/>
          <w:szCs w:val="22"/>
        </w:rPr>
        <w:t>Zadaj pytanie,</w:t>
      </w:r>
      <w:r w:rsidRPr="003932A0">
        <w:rPr>
          <w:rFonts w:ascii="Arial" w:hAnsi="Arial" w:cs="Arial"/>
          <w:sz w:val="22"/>
          <w:szCs w:val="22"/>
        </w:rPr>
        <w:t xml:space="preserve"> która jest aktywna wyłącznie do upływu terminu na składnie ofert                i umożliwia wysyłanie korespondencji do Zamawiającego (np.: wniosków o wyjaśnienie </w:t>
      </w:r>
      <w:r w:rsidRPr="003932A0">
        <w:rPr>
          <w:rFonts w:ascii="Arial" w:hAnsi="Arial" w:cs="Arial"/>
          <w:sz w:val="22"/>
          <w:szCs w:val="22"/>
        </w:rPr>
        <w:lastRenderedPageBreak/>
        <w:t xml:space="preserve">treści SWZ, środków ochrony prawnej) bez konieczności posiadania konta na Platformie Zakupowej lub uprzedniego logowania się na utworzone konto. </w:t>
      </w:r>
    </w:p>
    <w:p w14:paraId="5395BB4F" w14:textId="77777777" w:rsidR="002434FA" w:rsidRPr="003932A0" w:rsidRDefault="002434FA" w:rsidP="002434FA">
      <w:pPr>
        <w:autoSpaceDE w:val="0"/>
        <w:spacing w:line="276" w:lineRule="auto"/>
        <w:ind w:left="567" w:hanging="283"/>
        <w:rPr>
          <w:rFonts w:ascii="Arial" w:hAnsi="Arial" w:cs="Arial"/>
          <w:iCs/>
          <w:color w:val="000000"/>
          <w:sz w:val="22"/>
          <w:szCs w:val="22"/>
        </w:rPr>
      </w:pPr>
      <w:r w:rsidRPr="003932A0">
        <w:rPr>
          <w:rFonts w:ascii="Arial" w:hAnsi="Arial" w:cs="Arial"/>
          <w:color w:val="000000"/>
          <w:sz w:val="22"/>
          <w:szCs w:val="22"/>
        </w:rPr>
        <w:t>UWAGA! Wskazana akcja nie umożliwia składnia ofert w niniejszym Postępowaniu.</w:t>
      </w:r>
    </w:p>
    <w:p w14:paraId="323FAE86" w14:textId="77777777" w:rsidR="002434FA" w:rsidRPr="003932A0" w:rsidRDefault="002434FA" w:rsidP="002434FA">
      <w:pPr>
        <w:numPr>
          <w:ilvl w:val="0"/>
          <w:numId w:val="22"/>
        </w:numPr>
        <w:autoSpaceDN w:val="0"/>
        <w:spacing w:line="276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3932A0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3932A0">
        <w:rPr>
          <w:rFonts w:ascii="Arial" w:hAnsi="Arial" w:cs="Arial"/>
          <w:b/>
          <w:i/>
          <w:sz w:val="22"/>
          <w:szCs w:val="22"/>
        </w:rPr>
        <w:t xml:space="preserve">Korespondencja) </w:t>
      </w:r>
      <w:r w:rsidRPr="003932A0">
        <w:rPr>
          <w:rFonts w:ascii="Arial" w:hAnsi="Arial" w:cs="Arial"/>
          <w:sz w:val="22"/>
          <w:szCs w:val="22"/>
        </w:rPr>
        <w:t xml:space="preserve">także po upływie terminu na składanie ofert, jednakże wymaga posiadania konta na Platformie  i zalogowania się. </w:t>
      </w:r>
    </w:p>
    <w:p w14:paraId="501728F0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b/>
          <w:color w:val="000000"/>
          <w:sz w:val="22"/>
          <w:szCs w:val="22"/>
        </w:rPr>
        <w:t>UWAGA! Wskazana akcja jako jedyna umożliwia składnie ofert w niniejszym postępowaniu.</w:t>
      </w: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</w:p>
    <w:p w14:paraId="238A6C5C" w14:textId="77777777" w:rsidR="002434FA" w:rsidRPr="003932A0" w:rsidRDefault="002434FA" w:rsidP="002434FA">
      <w:pPr>
        <w:tabs>
          <w:tab w:val="left" w:pos="284"/>
        </w:tabs>
        <w:autoSpaceDE w:val="0"/>
        <w:spacing w:line="276" w:lineRule="auto"/>
        <w:ind w:left="284"/>
        <w:rPr>
          <w:rFonts w:ascii="Arial" w:hAnsi="Arial" w:cs="Arial"/>
          <w:b/>
          <w:i/>
          <w:color w:val="000000"/>
          <w:sz w:val="22"/>
          <w:szCs w:val="22"/>
          <w:u w:val="single"/>
        </w:rPr>
      </w:pPr>
      <w:r w:rsidRPr="003932A0">
        <w:rPr>
          <w:rFonts w:ascii="Arial" w:hAnsi="Arial" w:cs="Arial"/>
          <w:color w:val="000000"/>
          <w:sz w:val="22"/>
          <w:szCs w:val="22"/>
          <w:u w:val="single"/>
        </w:rPr>
        <w:t xml:space="preserve">Korespondencja kierowana od Zamawiającego do Wykonawcy również przekazywana będzie                za pomocą Platformy Zakupowej i dostępna będzie w module </w:t>
      </w:r>
      <w:r w:rsidRPr="003932A0">
        <w:rPr>
          <w:rFonts w:ascii="Arial" w:hAnsi="Arial" w:cs="Arial"/>
          <w:b/>
          <w:i/>
          <w:color w:val="000000"/>
          <w:sz w:val="22"/>
          <w:szCs w:val="22"/>
          <w:u w:val="single"/>
        </w:rPr>
        <w:t xml:space="preserve">Korespondencja </w:t>
      </w:r>
    </w:p>
    <w:p w14:paraId="106BD1DA" w14:textId="0F487E38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1</w:t>
      </w:r>
      <w:r w:rsidR="00EC403F">
        <w:rPr>
          <w:rFonts w:ascii="Arial" w:hAnsi="Arial" w:cs="Arial"/>
          <w:sz w:val="22"/>
          <w:szCs w:val="22"/>
        </w:rPr>
        <w:t>5</w:t>
      </w:r>
      <w:r w:rsidRPr="003932A0">
        <w:rPr>
          <w:rFonts w:ascii="Arial" w:hAnsi="Arial" w:cs="Arial"/>
          <w:sz w:val="22"/>
          <w:szCs w:val="22"/>
        </w:rPr>
        <w:t xml:space="preserve">. </w:t>
      </w:r>
      <w:r w:rsidRPr="003932A0">
        <w:rPr>
          <w:rFonts w:ascii="Arial" w:hAnsi="Arial" w:cs="Arial"/>
          <w:iCs/>
          <w:sz w:val="22"/>
          <w:szCs w:val="22"/>
        </w:rPr>
        <w:t xml:space="preserve">Wykonawca może zastrzec, nie później  niż  w  terminie składania   ofert, że Zamawiający </w:t>
      </w:r>
    </w:p>
    <w:p w14:paraId="135E562A" w14:textId="77777777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 nie   będzie   mógł  ujawnić  informacji  stanowiących   tajemnicę    przedsiębiorstwa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 rozumieniu przepisów o zwalczaniu nieuczciwej konkurencji. </w:t>
      </w:r>
    </w:p>
    <w:p w14:paraId="251C450D" w14:textId="186A6766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6</w:t>
      </w:r>
      <w:r w:rsidRPr="003932A0">
        <w:rPr>
          <w:rFonts w:ascii="Arial" w:hAnsi="Arial" w:cs="Arial"/>
          <w:iCs/>
          <w:sz w:val="22"/>
          <w:szCs w:val="22"/>
        </w:rPr>
        <w:t xml:space="preserve">. Wykonawca   zobowiązany   jest   do   wykazania,   że   zastrzeżone 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przedsiębiorstwa. W tym celu Wykonawca  zobowiązany jest  złożyć stosowne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uzasadnienie lub inne  dokumenty  potwierdzające,  że  zastrzeżone informacje stanowią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tajemnicę przedsiębiorstwa w rozumieniu powszechnie obowiązujących przepisów prawa</w:t>
      </w:r>
    </w:p>
    <w:p w14:paraId="4891DB9D" w14:textId="2E1020AB" w:rsidR="002434FA" w:rsidRPr="003932A0" w:rsidRDefault="002434FA" w:rsidP="002434FA">
      <w:pPr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7</w:t>
      </w:r>
      <w:r w:rsidRPr="003932A0">
        <w:rPr>
          <w:rFonts w:ascii="Arial" w:hAnsi="Arial" w:cs="Arial"/>
          <w:iCs/>
          <w:sz w:val="22"/>
          <w:szCs w:val="22"/>
        </w:rPr>
        <w:t xml:space="preserve">. W przypadku  zastrzeżenia,  o  którym  mowa  w  ust. 14,  Wykonawca  zobowiązany  jest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wydzielić  dokumenty  i  informacje stanowiące tajemnicę przedsiębiorstwa do odrębnego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pliku w taki sposób, aby fragmenty objęte tajemnicą przedsiębiorstwa  były  odłączone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od pozostałej części oferty. Zamawiający zaleca nazwać plik zawierający </w:t>
      </w:r>
      <w:r>
        <w:rPr>
          <w:rFonts w:ascii="Arial" w:hAnsi="Arial" w:cs="Arial"/>
          <w:iCs/>
          <w:sz w:val="22"/>
          <w:szCs w:val="22"/>
        </w:rPr>
        <w:t xml:space="preserve">tajemnicę  nazwą </w:t>
      </w:r>
      <w:r>
        <w:rPr>
          <w:rFonts w:ascii="Arial" w:hAnsi="Arial" w:cs="Arial"/>
          <w:iCs/>
          <w:sz w:val="22"/>
          <w:szCs w:val="22"/>
        </w:rPr>
        <w:br/>
        <w:t xml:space="preserve">      „T</w:t>
      </w:r>
      <w:r w:rsidRPr="003932A0">
        <w:rPr>
          <w:rFonts w:ascii="Arial" w:hAnsi="Arial" w:cs="Arial"/>
          <w:i/>
          <w:iCs/>
          <w:sz w:val="22"/>
          <w:szCs w:val="22"/>
        </w:rPr>
        <w:t>ajemnica   przedsiębiorstwa</w:t>
      </w:r>
      <w:r w:rsidRPr="003932A0">
        <w:rPr>
          <w:rFonts w:ascii="Arial" w:hAnsi="Arial" w:cs="Arial"/>
          <w:iCs/>
          <w:sz w:val="22"/>
          <w:szCs w:val="22"/>
        </w:rPr>
        <w:t xml:space="preserve">”.   Wykonawca    zastrzega    dokument    jako   tajemnicę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 przedsiębiorstwa  poprzez  zaznaczenie  opcji  </w:t>
      </w:r>
      <w:r w:rsidRPr="003932A0">
        <w:rPr>
          <w:rFonts w:ascii="Arial" w:hAnsi="Arial" w:cs="Arial"/>
          <w:i/>
          <w:iCs/>
          <w:sz w:val="22"/>
          <w:szCs w:val="22"/>
        </w:rPr>
        <w:t xml:space="preserve">tajemnica   przedsiębiorstwa  </w:t>
      </w:r>
      <w:r w:rsidRPr="003932A0">
        <w:rPr>
          <w:rFonts w:ascii="Arial" w:hAnsi="Arial" w:cs="Arial"/>
          <w:iCs/>
          <w:sz w:val="22"/>
          <w:szCs w:val="22"/>
        </w:rPr>
        <w:t xml:space="preserve">w  polu 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</w:t>
      </w:r>
      <w:r w:rsidRPr="003932A0">
        <w:rPr>
          <w:rFonts w:ascii="Arial" w:hAnsi="Arial" w:cs="Arial"/>
          <w:i/>
          <w:iCs/>
          <w:sz w:val="22"/>
          <w:szCs w:val="22"/>
        </w:rPr>
        <w:t>typ  dokumentu</w:t>
      </w:r>
      <w:r w:rsidRPr="003932A0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gdy Wykonawca  nie zastosuje się do  zapisów  niniejszego  punktu  w  zakresie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wydzielenia części objętych tajemnicą  przedsiębiorstwa  od pozostałej części oferty,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Zamawiający  nie będzie ponosił odpowiedzialności w przypadku ujawnienia informacji                      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w nich zawartych np. podczas dokonywania wglądu do ofert przez osoby trzecie.</w:t>
      </w:r>
    </w:p>
    <w:p w14:paraId="1EA2F259" w14:textId="1B743D34" w:rsidR="002434FA" w:rsidRPr="003932A0" w:rsidRDefault="002434FA" w:rsidP="002434FA">
      <w:pPr>
        <w:tabs>
          <w:tab w:val="left" w:pos="426"/>
        </w:tabs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>1</w:t>
      </w:r>
      <w:r w:rsidR="00EC403F">
        <w:rPr>
          <w:rFonts w:ascii="Arial" w:hAnsi="Arial" w:cs="Arial"/>
          <w:iCs/>
          <w:sz w:val="22"/>
          <w:szCs w:val="22"/>
        </w:rPr>
        <w:t>8</w:t>
      </w:r>
      <w:r w:rsidRPr="003932A0">
        <w:rPr>
          <w:rFonts w:ascii="Arial" w:hAnsi="Arial" w:cs="Arial"/>
          <w:iCs/>
          <w:sz w:val="22"/>
          <w:szCs w:val="22"/>
        </w:rPr>
        <w:t xml:space="preserve">. Wykonawca nie może zastrzec jako  tajemnicy  przedsiębiorcy  następujących informacji: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nazwy   ( firmy),  adresu,  ceny,   terminu   wykonania  Zamówienia,  okresu   gwarancji </w:t>
      </w:r>
      <w:r w:rsidRPr="003932A0">
        <w:rPr>
          <w:rFonts w:ascii="Arial" w:hAnsi="Arial" w:cs="Arial"/>
          <w:iCs/>
          <w:sz w:val="22"/>
          <w:szCs w:val="22"/>
        </w:rPr>
        <w:br/>
        <w:t xml:space="preserve">     i warunków płatności zawartych w ofercie.</w:t>
      </w:r>
    </w:p>
    <w:p w14:paraId="6C3811C7" w14:textId="613F73C8" w:rsidR="002434FA" w:rsidRDefault="002434FA" w:rsidP="002434FA">
      <w:pPr>
        <w:spacing w:after="120" w:line="276" w:lineRule="auto"/>
        <w:ind w:left="283" w:hanging="567"/>
        <w:rPr>
          <w:rFonts w:ascii="Arial" w:hAnsi="Arial" w:cs="Arial"/>
          <w:iCs/>
          <w:sz w:val="22"/>
          <w:szCs w:val="22"/>
        </w:rPr>
      </w:pPr>
      <w:r w:rsidRPr="003932A0">
        <w:rPr>
          <w:rFonts w:ascii="Arial" w:hAnsi="Arial" w:cs="Arial"/>
          <w:iCs/>
          <w:sz w:val="22"/>
          <w:szCs w:val="22"/>
        </w:rPr>
        <w:t xml:space="preserve">     1</w:t>
      </w:r>
      <w:r w:rsidR="00EC403F">
        <w:rPr>
          <w:rFonts w:ascii="Arial" w:hAnsi="Arial" w:cs="Arial"/>
          <w:iCs/>
          <w:sz w:val="22"/>
          <w:szCs w:val="22"/>
        </w:rPr>
        <w:t>9</w:t>
      </w:r>
      <w:r w:rsidRPr="003932A0">
        <w:rPr>
          <w:rFonts w:ascii="Arial" w:hAnsi="Arial" w:cs="Arial"/>
          <w:iCs/>
          <w:sz w:val="22"/>
          <w:szCs w:val="22"/>
        </w:rPr>
        <w:t>. Zapisy    ust.  15   oraz   ust. 16  w    zakresie   odpowiedniego   oznaczenia     informacji stanowiących    tajemnicę     przedsiębiorstwa    stosuje    się  odpowiednio w przypadku przekazywania dokumentów przekazywanych zgodnie z ust. 13.</w:t>
      </w:r>
    </w:p>
    <w:p w14:paraId="3E0EEA24" w14:textId="77777777" w:rsidR="002434FA" w:rsidRPr="00193B8D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iCs/>
          <w:sz w:val="22"/>
          <w:szCs w:val="22"/>
        </w:rPr>
      </w:pPr>
      <w:r w:rsidRPr="00D83AEA">
        <w:rPr>
          <w:rFonts w:ascii="Arial" w:hAnsi="Arial" w:cs="Arial"/>
        </w:rPr>
        <w:t>Rozdział V</w:t>
      </w:r>
      <w:r w:rsidRPr="00193B8D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- </w:t>
      </w:r>
      <w:r>
        <w:rPr>
          <w:rFonts w:ascii="Arial" w:hAnsi="Arial" w:cs="Arial"/>
          <w:bCs w:val="0"/>
          <w:iCs/>
          <w:sz w:val="22"/>
          <w:szCs w:val="22"/>
        </w:rPr>
        <w:t>Wadium</w:t>
      </w:r>
    </w:p>
    <w:p w14:paraId="5D3941D1" w14:textId="77777777" w:rsidR="002434FA" w:rsidRDefault="002434FA" w:rsidP="002434FA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żąda od Wykonawców zabezpieczenia oferty wadium.  </w:t>
      </w:r>
    </w:p>
    <w:p w14:paraId="789EC77D" w14:textId="77777777" w:rsidR="002434FA" w:rsidRPr="00193B8D" w:rsidRDefault="002434FA" w:rsidP="002434FA">
      <w:pPr>
        <w:pStyle w:val="Nagwek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 - Termin związania ofertą</w:t>
      </w:r>
    </w:p>
    <w:p w14:paraId="7E57FB12" w14:textId="28046C29" w:rsidR="002434FA" w:rsidRPr="00B954B9" w:rsidRDefault="002434FA" w:rsidP="002434FA">
      <w:pPr>
        <w:pStyle w:val="Style13"/>
        <w:widowControl/>
        <w:numPr>
          <w:ilvl w:val="0"/>
          <w:numId w:val="5"/>
        </w:numPr>
        <w:spacing w:before="120" w:line="276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B954B9">
        <w:rPr>
          <w:rStyle w:val="FontStyle24"/>
          <w:rFonts w:ascii="Arial" w:hAnsi="Arial" w:cs="Arial"/>
        </w:rPr>
        <w:t>Wykonawca pozostaje związany ofertą przez 30 dni licząc od terminu otwarcia ofert</w:t>
      </w:r>
      <w:r w:rsidR="00AF28B9">
        <w:rPr>
          <w:rStyle w:val="FontStyle24"/>
          <w:rFonts w:ascii="Arial" w:hAnsi="Arial" w:cs="Arial"/>
        </w:rPr>
        <w:t>, przy czym pierwszym dniem</w:t>
      </w:r>
      <w:r w:rsidR="00887AE5">
        <w:rPr>
          <w:rStyle w:val="FontStyle24"/>
          <w:rFonts w:ascii="Arial" w:hAnsi="Arial" w:cs="Arial"/>
        </w:rPr>
        <w:t xml:space="preserve"> </w:t>
      </w:r>
      <w:r w:rsidR="00AF28B9">
        <w:rPr>
          <w:rStyle w:val="FontStyle24"/>
          <w:rFonts w:ascii="Arial" w:hAnsi="Arial" w:cs="Arial"/>
        </w:rPr>
        <w:t>terminu związania ofertą jest dzień</w:t>
      </w:r>
      <w:r w:rsidR="00887AE5">
        <w:rPr>
          <w:rStyle w:val="FontStyle24"/>
          <w:rFonts w:ascii="Arial" w:hAnsi="Arial" w:cs="Arial"/>
        </w:rPr>
        <w:t>, w którym upływa termin składania ofert.</w:t>
      </w:r>
    </w:p>
    <w:p w14:paraId="1047DAB4" w14:textId="2D6BE236" w:rsidR="002434FA" w:rsidRPr="00B954B9" w:rsidRDefault="00887AE5" w:rsidP="002434FA">
      <w:pPr>
        <w:pStyle w:val="Akapitzlist"/>
        <w:numPr>
          <w:ilvl w:val="0"/>
          <w:numId w:val="5"/>
        </w:numPr>
        <w:suppressAutoHyphens w:val="0"/>
        <w:autoSpaceDE/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434FA" w:rsidRPr="00B954B9">
        <w:rPr>
          <w:rFonts w:ascii="Arial" w:hAnsi="Arial" w:cs="Arial"/>
          <w:sz w:val="22"/>
          <w:szCs w:val="22"/>
        </w:rPr>
        <w:t xml:space="preserve">rzed upływem terminu związania ofertą </w:t>
      </w:r>
      <w:r>
        <w:rPr>
          <w:rFonts w:ascii="Arial" w:hAnsi="Arial" w:cs="Arial"/>
          <w:sz w:val="22"/>
          <w:szCs w:val="22"/>
        </w:rPr>
        <w:t xml:space="preserve">określonego w Dokumentach zamówienia, </w:t>
      </w:r>
      <w:r w:rsidR="002434FA" w:rsidRPr="00B954B9">
        <w:rPr>
          <w:rFonts w:ascii="Arial" w:hAnsi="Arial" w:cs="Arial"/>
          <w:sz w:val="22"/>
          <w:szCs w:val="22"/>
        </w:rPr>
        <w:t xml:space="preserve">Zamawiający może </w:t>
      </w:r>
      <w:r>
        <w:rPr>
          <w:rFonts w:ascii="Arial" w:hAnsi="Arial" w:cs="Arial"/>
          <w:sz w:val="22"/>
          <w:szCs w:val="22"/>
        </w:rPr>
        <w:t xml:space="preserve">jednokrotnie </w:t>
      </w:r>
      <w:r w:rsidR="002434FA" w:rsidRPr="00B954B9">
        <w:rPr>
          <w:rFonts w:ascii="Arial" w:hAnsi="Arial" w:cs="Arial"/>
          <w:sz w:val="22"/>
          <w:szCs w:val="22"/>
        </w:rPr>
        <w:t xml:space="preserve">zwrócić się do Wykonawców o wyrażenie zgody na przedłużenie terminu związania ofertą </w:t>
      </w:r>
      <w:r w:rsidR="00F1241B">
        <w:rPr>
          <w:rFonts w:ascii="Arial" w:hAnsi="Arial" w:cs="Arial"/>
          <w:sz w:val="22"/>
          <w:szCs w:val="22"/>
        </w:rPr>
        <w:t xml:space="preserve">co najmniej na 2 dni przed upływem </w:t>
      </w:r>
      <w:r w:rsidR="0080593F">
        <w:rPr>
          <w:rFonts w:ascii="Arial" w:hAnsi="Arial" w:cs="Arial"/>
          <w:sz w:val="22"/>
          <w:szCs w:val="22"/>
        </w:rPr>
        <w:t xml:space="preserve">terminu związania ofertą </w:t>
      </w:r>
      <w:r w:rsidR="002434FA" w:rsidRPr="00B954B9">
        <w:rPr>
          <w:rFonts w:ascii="Arial" w:hAnsi="Arial" w:cs="Arial"/>
          <w:sz w:val="22"/>
          <w:szCs w:val="22"/>
        </w:rPr>
        <w:t>na oznaczony okres</w:t>
      </w:r>
      <w:r>
        <w:rPr>
          <w:rFonts w:ascii="Arial" w:hAnsi="Arial" w:cs="Arial"/>
          <w:sz w:val="22"/>
          <w:szCs w:val="22"/>
        </w:rPr>
        <w:t xml:space="preserve"> nie dłuższy niż 30 dni.  </w:t>
      </w:r>
      <w:r w:rsidR="002434FA" w:rsidRPr="00B954B9">
        <w:rPr>
          <w:rFonts w:ascii="Arial" w:hAnsi="Arial" w:cs="Arial"/>
          <w:sz w:val="22"/>
          <w:szCs w:val="22"/>
        </w:rPr>
        <w:t xml:space="preserve"> </w:t>
      </w:r>
    </w:p>
    <w:p w14:paraId="2F9DD3EE" w14:textId="77777777" w:rsidR="002434FA" w:rsidRPr="00E7423F" w:rsidRDefault="002434FA" w:rsidP="002434FA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954B9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54D80F33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lastRenderedPageBreak/>
        <w:t xml:space="preserve">Rozdział </w:t>
      </w:r>
      <w:r>
        <w:rPr>
          <w:rFonts w:ascii="Arial" w:hAnsi="Arial" w:cs="Arial"/>
          <w:bCs w:val="0"/>
          <w:sz w:val="22"/>
          <w:szCs w:val="22"/>
        </w:rPr>
        <w:t>VII - Opis sposobu obliczenia ceny</w:t>
      </w:r>
    </w:p>
    <w:p w14:paraId="7FCC0B23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>Podana w ofercie cena musi być wyrażona w PLN, z dokładnością do dwóch miejsc                                   po przecinku.</w:t>
      </w:r>
    </w:p>
    <w:p w14:paraId="51D44855" w14:textId="77777777" w:rsidR="002434FA" w:rsidRPr="00544DC6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544DC6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544DC6">
        <w:rPr>
          <w:rFonts w:ascii="Arial" w:hAnsi="Arial" w:cs="Arial"/>
          <w:b/>
          <w:i/>
          <w:sz w:val="22"/>
          <w:szCs w:val="22"/>
        </w:rPr>
        <w:t>Formularzu Ofertowym</w:t>
      </w:r>
      <w:r w:rsidRPr="00544DC6">
        <w:rPr>
          <w:rFonts w:ascii="Arial" w:hAnsi="Arial" w:cs="Arial"/>
          <w:sz w:val="22"/>
          <w:szCs w:val="22"/>
        </w:rPr>
        <w:t xml:space="preserve">. </w:t>
      </w:r>
    </w:p>
    <w:p w14:paraId="57E7C037" w14:textId="77777777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>Ceną oferty należy wyliczyć na podstawie kalkulacji sporządzonej zgodnie z Rachun</w:t>
      </w:r>
      <w:r w:rsidR="007B14E2" w:rsidRPr="003E5862">
        <w:rPr>
          <w:rFonts w:ascii="Arial" w:hAnsi="Arial" w:cs="Arial"/>
          <w:sz w:val="22"/>
          <w:szCs w:val="22"/>
        </w:rPr>
        <w:t>kiem</w:t>
      </w:r>
      <w:r w:rsidRPr="003E5862">
        <w:rPr>
          <w:rFonts w:ascii="Arial" w:hAnsi="Arial" w:cs="Arial"/>
          <w:sz w:val="22"/>
          <w:szCs w:val="22"/>
        </w:rPr>
        <w:t xml:space="preserve"> ilościowym – </w:t>
      </w:r>
      <w:r w:rsidRPr="00EC5206">
        <w:rPr>
          <w:rFonts w:ascii="Arial" w:hAnsi="Arial" w:cs="Arial"/>
          <w:b/>
          <w:bCs/>
          <w:i/>
          <w:iCs/>
          <w:sz w:val="22"/>
          <w:szCs w:val="22"/>
        </w:rPr>
        <w:t>Załącznik Nr 1 do Formularza Ofertowego</w:t>
      </w:r>
      <w:r w:rsidRPr="003E5862">
        <w:rPr>
          <w:rFonts w:ascii="Arial" w:hAnsi="Arial" w:cs="Arial"/>
          <w:sz w:val="22"/>
          <w:szCs w:val="22"/>
        </w:rPr>
        <w:t>. Cena ofertowa musi uwzględniać wszystkie wymagania niniejszej Specyfikacji Warunków Zamówienia oraz obejmować wszelkie koszty bezpośrednie i pośrednie, jakie poniesie Wykonawca z tytułu należytej oraz zgodnej z obowiązującymi przepisami realizacji zamówienia.</w:t>
      </w:r>
    </w:p>
    <w:p w14:paraId="70C5E7ED" w14:textId="57BF1324" w:rsidR="002434FA" w:rsidRPr="003E5862" w:rsidRDefault="002434FA" w:rsidP="002434FA">
      <w:pPr>
        <w:numPr>
          <w:ilvl w:val="0"/>
          <w:numId w:val="2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E5862">
        <w:rPr>
          <w:rFonts w:ascii="Arial" w:hAnsi="Arial" w:cs="Arial"/>
          <w:sz w:val="22"/>
          <w:szCs w:val="22"/>
        </w:rPr>
        <w:t xml:space="preserve">Podstawą obliczenia ceny </w:t>
      </w:r>
      <w:r w:rsidR="00A7033F">
        <w:rPr>
          <w:rFonts w:ascii="Arial" w:hAnsi="Arial" w:cs="Arial"/>
          <w:sz w:val="22"/>
          <w:szCs w:val="22"/>
        </w:rPr>
        <w:t>jest</w:t>
      </w:r>
      <w:r w:rsidR="007B14E2" w:rsidRPr="003E5862">
        <w:rPr>
          <w:rFonts w:ascii="Arial" w:hAnsi="Arial" w:cs="Arial"/>
          <w:sz w:val="22"/>
          <w:szCs w:val="22"/>
        </w:rPr>
        <w:t xml:space="preserve"> rachunek </w:t>
      </w:r>
      <w:r w:rsidRPr="003E5862">
        <w:rPr>
          <w:rFonts w:ascii="Arial" w:hAnsi="Arial" w:cs="Arial"/>
          <w:sz w:val="22"/>
          <w:szCs w:val="22"/>
        </w:rPr>
        <w:t xml:space="preserve"> ilościow</w:t>
      </w:r>
      <w:r w:rsidR="007B14E2" w:rsidRPr="003E5862">
        <w:rPr>
          <w:rFonts w:ascii="Arial" w:hAnsi="Arial" w:cs="Arial"/>
          <w:sz w:val="22"/>
          <w:szCs w:val="22"/>
        </w:rPr>
        <w:t>y</w:t>
      </w:r>
      <w:r w:rsidR="00A7033F">
        <w:rPr>
          <w:rFonts w:ascii="Arial" w:hAnsi="Arial" w:cs="Arial"/>
          <w:sz w:val="22"/>
          <w:szCs w:val="22"/>
        </w:rPr>
        <w:t xml:space="preserve">. </w:t>
      </w:r>
    </w:p>
    <w:p w14:paraId="735F6927" w14:textId="4A2B2D5E" w:rsidR="002434FA" w:rsidRPr="003E5862" w:rsidRDefault="00A7033F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434FA" w:rsidRPr="003E5862">
        <w:rPr>
          <w:rFonts w:ascii="Arial" w:hAnsi="Arial" w:cs="Arial"/>
          <w:sz w:val="22"/>
          <w:szCs w:val="22"/>
        </w:rPr>
        <w:t>.</w:t>
      </w:r>
      <w:r w:rsidR="002434FA" w:rsidRPr="003E5862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             we wzorze umowy stanowiącym załącznik nr 1 do SWZ.</w:t>
      </w:r>
    </w:p>
    <w:p w14:paraId="2E51F953" w14:textId="253B4510" w:rsidR="002434FA" w:rsidRPr="00544DC6" w:rsidRDefault="00A7033F" w:rsidP="002434FA">
      <w:pPr>
        <w:widowControl w:val="0"/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6</w:t>
      </w:r>
      <w:r w:rsidR="002434FA" w:rsidRPr="00544DC6">
        <w:rPr>
          <w:rFonts w:ascii="Arial" w:hAnsi="Arial" w:cs="Arial"/>
          <w:sz w:val="22"/>
          <w:szCs w:val="22"/>
        </w:rPr>
        <w:t>.</w:t>
      </w:r>
      <w:r w:rsidR="002434FA" w:rsidRPr="00544DC6">
        <w:rPr>
          <w:rFonts w:ascii="Arial" w:hAnsi="Arial" w:cs="Arial"/>
          <w:sz w:val="22"/>
          <w:szCs w:val="22"/>
        </w:rPr>
        <w:tab/>
      </w:r>
      <w:r w:rsidR="002434FA" w:rsidRPr="00544DC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2434FA" w:rsidRPr="00544DC6">
        <w:rPr>
          <w:rFonts w:ascii="Arial" w:hAnsi="Arial" w:cs="Arial"/>
          <w:b/>
          <w:i/>
          <w:sz w:val="22"/>
          <w:szCs w:val="22"/>
          <w:lang w:eastAsia="pl-PL"/>
        </w:rPr>
        <w:t>Formularzu Ofertowym</w:t>
      </w:r>
      <w:r w:rsidR="002434FA" w:rsidRPr="00544DC6">
        <w:rPr>
          <w:rFonts w:ascii="Arial" w:hAnsi="Arial" w:cs="Arial"/>
          <w:sz w:val="22"/>
          <w:szCs w:val="22"/>
          <w:lang w:eastAsia="pl-PL"/>
        </w:rPr>
        <w:t xml:space="preserve"> jest ostateczna i nie podlega zmianie                 w toku realizacji przedmiotu Zamówienia, z zastrzeżeniem §34 ust. 1 Regulaminu. </w:t>
      </w:r>
    </w:p>
    <w:p w14:paraId="19D6BE3F" w14:textId="112B614C" w:rsidR="002434FA" w:rsidRDefault="00A7033F" w:rsidP="002434F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434FA" w:rsidRPr="00544DC6">
        <w:rPr>
          <w:rFonts w:ascii="Arial" w:hAnsi="Arial" w:cs="Arial"/>
          <w:sz w:val="22"/>
          <w:szCs w:val="22"/>
        </w:rPr>
        <w:t>.</w:t>
      </w:r>
      <w:r w:rsidR="002434FA" w:rsidRPr="00544DC6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Zamawiającego zgodnie z przepisami ustawy z dnia 11 marca 2004 r. o podatku od towarów i usług </w:t>
      </w:r>
      <w:r w:rsidR="002434FA" w:rsidRPr="00544DC6">
        <w:rPr>
          <w:rFonts w:ascii="Arial" w:hAnsi="Arial" w:cs="Arial"/>
          <w:sz w:val="22"/>
          <w:szCs w:val="22"/>
          <w:lang w:eastAsia="pl-PL"/>
        </w:rPr>
        <w:t>(Dz. U. z 202</w:t>
      </w:r>
      <w:r w:rsidR="00F4312B">
        <w:rPr>
          <w:rFonts w:ascii="Arial" w:hAnsi="Arial" w:cs="Arial"/>
          <w:sz w:val="22"/>
          <w:szCs w:val="22"/>
          <w:lang w:eastAsia="pl-PL"/>
        </w:rPr>
        <w:t>4</w:t>
      </w:r>
      <w:r w:rsidR="002434FA" w:rsidRPr="00544DC6">
        <w:rPr>
          <w:rFonts w:ascii="Arial" w:hAnsi="Arial" w:cs="Arial"/>
          <w:sz w:val="22"/>
          <w:szCs w:val="22"/>
          <w:lang w:eastAsia="pl-PL"/>
        </w:rPr>
        <w:t xml:space="preserve"> r. poz.</w:t>
      </w:r>
      <w:r w:rsidR="00F4312B">
        <w:rPr>
          <w:rFonts w:ascii="Arial" w:hAnsi="Arial" w:cs="Arial"/>
          <w:sz w:val="22"/>
          <w:szCs w:val="22"/>
          <w:lang w:eastAsia="pl-PL"/>
        </w:rPr>
        <w:t xml:space="preserve"> 361 z pó</w:t>
      </w:r>
      <w:r>
        <w:rPr>
          <w:rFonts w:ascii="Arial" w:hAnsi="Arial" w:cs="Arial"/>
          <w:sz w:val="22"/>
          <w:szCs w:val="22"/>
          <w:lang w:eastAsia="pl-PL"/>
        </w:rPr>
        <w:t>ź</w:t>
      </w:r>
      <w:r w:rsidR="00F4312B">
        <w:rPr>
          <w:rFonts w:ascii="Arial" w:hAnsi="Arial" w:cs="Arial"/>
          <w:sz w:val="22"/>
          <w:szCs w:val="22"/>
          <w:lang w:eastAsia="pl-PL"/>
        </w:rPr>
        <w:t>n. zm</w:t>
      </w:r>
      <w:r w:rsidR="002434FA" w:rsidRPr="00544DC6">
        <w:rPr>
          <w:rFonts w:ascii="Arial" w:hAnsi="Arial" w:cs="Arial"/>
          <w:sz w:val="22"/>
          <w:szCs w:val="22"/>
          <w:lang w:eastAsia="pl-PL"/>
        </w:rPr>
        <w:t>)</w:t>
      </w:r>
      <w:r w:rsidR="002434FA" w:rsidRPr="00544DC6">
        <w:rPr>
          <w:rFonts w:ascii="Arial" w:hAnsi="Arial" w:cs="Arial"/>
          <w:sz w:val="22"/>
          <w:szCs w:val="22"/>
        </w:rPr>
        <w:t xml:space="preserve">, Zamawiający w celu oceny takiej oferty dolicza </w:t>
      </w:r>
      <w:r w:rsidR="003B341F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2434FA" w:rsidRPr="00544DC6">
        <w:rPr>
          <w:rFonts w:ascii="Arial" w:hAnsi="Arial" w:cs="Arial"/>
          <w:sz w:val="22"/>
          <w:szCs w:val="22"/>
        </w:rPr>
        <w:t>do przedstawionej w niej ceny podatek od towarów i usług, który miałby obowiązek wpłacić zgodnie z obowiązującymi przepisami.</w:t>
      </w:r>
    </w:p>
    <w:p w14:paraId="5E4D293D" w14:textId="77777777" w:rsidR="002434FA" w:rsidRPr="00F80910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bCs w:val="0"/>
          <w:sz w:val="22"/>
          <w:szCs w:val="22"/>
        </w:rPr>
        <w:t xml:space="preserve">VIII - </w:t>
      </w:r>
      <w:r w:rsidRPr="00F80910">
        <w:rPr>
          <w:rFonts w:ascii="Arial" w:hAnsi="Arial" w:cs="Arial"/>
          <w:bCs w:val="0"/>
          <w:sz w:val="22"/>
          <w:szCs w:val="22"/>
        </w:rPr>
        <w:t xml:space="preserve">Opis kryteriów i </w:t>
      </w:r>
      <w:r>
        <w:rPr>
          <w:rFonts w:ascii="Arial" w:hAnsi="Arial" w:cs="Arial"/>
          <w:bCs w:val="0"/>
          <w:sz w:val="22"/>
          <w:szCs w:val="22"/>
        </w:rPr>
        <w:t>sposobu oceny ofert</w:t>
      </w:r>
    </w:p>
    <w:p w14:paraId="5133E565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1. Zamawiający oceni i porówna jedynie te oferty, które nie będą podlegać odrzuceniu. </w:t>
      </w:r>
    </w:p>
    <w:p w14:paraId="4EF44488" w14:textId="7777777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2. O Wykonawcach, których oferty zostały odrzucone z postępowania, Zamawiający informuje   jednocześnie Wykonawców, którzy złożyli oferty, niezwłocznie po wyborze najkorzystniejszej oferty, podając uzasadnienie faktyczne i prawne.</w:t>
      </w:r>
    </w:p>
    <w:p w14:paraId="0BF60461" w14:textId="77777777" w:rsidR="002434FA" w:rsidRDefault="002434FA" w:rsidP="002434FA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Fonts w:ascii="Arial" w:eastAsia="Batang" w:hAnsi="Arial" w:cs="Arial"/>
          <w:sz w:val="22"/>
          <w:szCs w:val="22"/>
        </w:rPr>
        <w:t xml:space="preserve">3. </w:t>
      </w:r>
      <w:r w:rsidRPr="009B702F">
        <w:rPr>
          <w:rStyle w:val="FontStyle24"/>
          <w:rFonts w:ascii="Arial" w:hAnsi="Arial" w:cs="Arial"/>
        </w:rPr>
        <w:t>Oferty zostaną ocenione przez Zamawiającego w oparciu o następujące kryteria:</w:t>
      </w:r>
    </w:p>
    <w:p w14:paraId="7812B116" w14:textId="77777777" w:rsidR="002434FA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</w:rPr>
      </w:pPr>
    </w:p>
    <w:p w14:paraId="00208D83" w14:textId="77777777" w:rsidR="002434FA" w:rsidRPr="00456598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b/>
          <w:i/>
        </w:rPr>
      </w:pPr>
      <w:r w:rsidRPr="00456598">
        <w:rPr>
          <w:rStyle w:val="FontStyle24"/>
          <w:rFonts w:ascii="Arial" w:hAnsi="Arial" w:cs="Arial"/>
          <w:b/>
          <w:i/>
        </w:rPr>
        <w:t xml:space="preserve">   Kryterium</w:t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</w:r>
      <w:r w:rsidRPr="00456598">
        <w:rPr>
          <w:rStyle w:val="FontStyle24"/>
          <w:rFonts w:ascii="Arial" w:hAnsi="Arial" w:cs="Arial"/>
          <w:b/>
          <w:i/>
        </w:rPr>
        <w:tab/>
        <w:t xml:space="preserve">         Waga kryterium</w:t>
      </w:r>
    </w:p>
    <w:p w14:paraId="7BE17915" w14:textId="77777777" w:rsidR="002434FA" w:rsidRPr="00CA04A2" w:rsidRDefault="002434FA" w:rsidP="002434FA">
      <w:pPr>
        <w:spacing w:line="276" w:lineRule="auto"/>
        <w:ind w:left="0"/>
        <w:jc w:val="center"/>
        <w:rPr>
          <w:rStyle w:val="FontStyle24"/>
          <w:rFonts w:ascii="Arial" w:hAnsi="Arial" w:cs="Arial"/>
          <w:i/>
        </w:rPr>
      </w:pPr>
      <w:r>
        <w:rPr>
          <w:rStyle w:val="FontStyle24"/>
          <w:rFonts w:ascii="Arial" w:hAnsi="Arial" w:cs="Arial"/>
          <w:i/>
        </w:rPr>
        <w:t>Cena</w:t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</w:r>
      <w:r>
        <w:rPr>
          <w:rStyle w:val="FontStyle24"/>
          <w:rFonts w:ascii="Arial" w:hAnsi="Arial" w:cs="Arial"/>
          <w:i/>
        </w:rPr>
        <w:tab/>
        <w:t>100%</w:t>
      </w:r>
    </w:p>
    <w:p w14:paraId="13EF1810" w14:textId="77777777" w:rsidR="002434FA" w:rsidRPr="00CA04A2" w:rsidRDefault="002434FA" w:rsidP="002434FA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</w:p>
    <w:p w14:paraId="567AE239" w14:textId="5F82108A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4. Oferta    może  otrzymać   maksymalnie 100  pkt. Zamawiający, z zastrzeżeniem ust. 5 i 6  udzieli   Zamówienia   temu  Wykonawcy, którego oferta uzyska najwyższą ilość punktów  zgodnie z  przyjętymi  kryteriami oceny.</w:t>
      </w:r>
    </w:p>
    <w:p w14:paraId="43457854" w14:textId="77777777" w:rsidR="002434FA" w:rsidRDefault="002434FA" w:rsidP="002434FA">
      <w:pPr>
        <w:spacing w:line="276" w:lineRule="auto"/>
        <w:ind w:left="142" w:hanging="142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5. Jeżeli  Zamawiający  nie  może  dokonać  wyboru  oferty  najkorzystniejszej ze względu na to, </w:t>
      </w:r>
      <w:r>
        <w:rPr>
          <w:rFonts w:ascii="Arial" w:eastAsia="Batang" w:hAnsi="Arial" w:cs="Arial"/>
          <w:sz w:val="22"/>
          <w:szCs w:val="22"/>
        </w:rPr>
        <w:br/>
        <w:t xml:space="preserve"> że dwie   lub   więcej  ofert   przedstawia  taki  sam  bilans  ceny i  innych  kryteriów oceny ofert, Zamawiający spośród tych ofert uzna za najkorzystniejszą ofertę z najniższą ceną. Zapis ten nie ma zastosowania w przypadku aukcji elektronicznej.</w:t>
      </w:r>
    </w:p>
    <w:p w14:paraId="5B25FD44" w14:textId="77777777" w:rsidR="002434FA" w:rsidRDefault="002434FA" w:rsidP="002434FA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6</w:t>
      </w:r>
      <w:r w:rsidRPr="0032028A">
        <w:rPr>
          <w:rFonts w:ascii="Arial" w:eastAsia="Batang" w:hAnsi="Arial" w:cs="Arial"/>
          <w:sz w:val="22"/>
          <w:szCs w:val="22"/>
        </w:rPr>
        <w:t>.</w:t>
      </w:r>
      <w:r w:rsidRPr="0032028A">
        <w:rPr>
          <w:rFonts w:ascii="Arial" w:hAnsi="Arial" w:cs="Arial"/>
        </w:rPr>
        <w:t xml:space="preserve"> J</w:t>
      </w:r>
      <w:r w:rsidRPr="0032028A">
        <w:rPr>
          <w:rFonts w:ascii="Arial" w:eastAsia="Batang" w:hAnsi="Arial" w:cs="Arial"/>
          <w:sz w:val="22"/>
          <w:szCs w:val="22"/>
        </w:rPr>
        <w:t>eżeli</w:t>
      </w:r>
      <w:r w:rsidR="00B70457">
        <w:rPr>
          <w:rFonts w:ascii="Arial" w:eastAsia="Batang" w:hAnsi="Arial" w:cs="Arial"/>
          <w:sz w:val="22"/>
          <w:szCs w:val="22"/>
        </w:rPr>
        <w:t xml:space="preserve"> Zamawiający </w:t>
      </w:r>
      <w:r w:rsidRPr="0082364F">
        <w:rPr>
          <w:rFonts w:ascii="Arial" w:eastAsia="Batang" w:hAnsi="Arial" w:cs="Arial"/>
          <w:sz w:val="22"/>
          <w:szCs w:val="22"/>
        </w:rPr>
        <w:t>nie może dokonać wyboru oferty najkorzystniejszej ze względu na to, że zostały złożone oferty, o takiej samej cenie, Zamawiający wezwie Wykonawców, którzy złożyli te oferty, do złożenia – w terminie określonym przez Zamawiającego – ofert dodatkowych.</w:t>
      </w:r>
    </w:p>
    <w:p w14:paraId="5B71EFDF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7. Wykonawcy, składając oferty dodatkowe, nie mogą zaoferować warunków mniej korzystnych </w:t>
      </w:r>
      <w:r>
        <w:rPr>
          <w:rFonts w:ascii="Arial" w:eastAsia="Batang" w:hAnsi="Arial" w:cs="Arial"/>
          <w:sz w:val="22"/>
          <w:szCs w:val="22"/>
        </w:rPr>
        <w:br/>
        <w:t xml:space="preserve">    niż zaoferowane  w pierwotnie złożonych ofertach.</w:t>
      </w:r>
    </w:p>
    <w:p w14:paraId="3D0C1381" w14:textId="77777777" w:rsidR="002434FA" w:rsidRDefault="002434FA" w:rsidP="002434FA">
      <w:pPr>
        <w:spacing w:line="276" w:lineRule="auto"/>
        <w:ind w:left="0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8. Zamawiający    może    przeprowadzić   kolejną   Rundę   zapytania   ofertowego   otwartego </w:t>
      </w:r>
      <w:r>
        <w:rPr>
          <w:rFonts w:ascii="Arial" w:eastAsia="Batang" w:hAnsi="Arial" w:cs="Arial"/>
          <w:sz w:val="22"/>
          <w:szCs w:val="22"/>
        </w:rPr>
        <w:br/>
        <w:t xml:space="preserve">    w przypadku:</w:t>
      </w:r>
    </w:p>
    <w:p w14:paraId="13551F5F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gdy do upływu terminu składania ofert nie wpłynęła żadna oferta;</w:t>
      </w:r>
    </w:p>
    <w:p w14:paraId="43A13B61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wszystkie złożone oferty podlegają odrzuceniu;</w:t>
      </w:r>
    </w:p>
    <w:p w14:paraId="1B6FD71A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2C9BB246" w14:textId="77777777" w:rsidR="002434FA" w:rsidRPr="00BB659D" w:rsidRDefault="002434FA" w:rsidP="00BB659D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BB659D">
        <w:rPr>
          <w:rFonts w:ascii="Arial" w:eastAsia="Batang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C12F940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lastRenderedPageBreak/>
        <w:t>wystąpiła istotna zmiana SWZ lub OPZ;</w:t>
      </w:r>
    </w:p>
    <w:p w14:paraId="2EF0F394" w14:textId="77777777" w:rsidR="002434FA" w:rsidRDefault="002434FA" w:rsidP="002434FA">
      <w:pPr>
        <w:numPr>
          <w:ilvl w:val="0"/>
          <w:numId w:val="24"/>
        </w:numPr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 innych uzasadnionych przypadkach po uzyskaniu zgody Kierownika Zamawiającego.</w:t>
      </w:r>
    </w:p>
    <w:p w14:paraId="7C554D03" w14:textId="57E18A9F" w:rsidR="00F4312B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9.</w:t>
      </w:r>
      <w:r w:rsidR="00F4312B" w:rsidRPr="009101BC">
        <w:rPr>
          <w:rFonts w:ascii="Arial" w:eastAsia="Batang" w:hAnsi="Arial" w:cs="Arial"/>
          <w:sz w:val="22"/>
          <w:szCs w:val="22"/>
        </w:rPr>
        <w:t xml:space="preserve">Zamawiający może dokonać zmiany Dokumentów zamówienia również przed uruchomieniem kolejnej rundy zapytania ofertowego. </w:t>
      </w:r>
    </w:p>
    <w:p w14:paraId="3E985532" w14:textId="371E0793" w:rsidR="009101BC" w:rsidRPr="009101BC" w:rsidRDefault="009101BC" w:rsidP="009101BC">
      <w:pPr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10. O uruchomieniu kolejnej Rundy zapytania ofertowego Zamawiający powiadomi wszystkich wykonawców, którzy złożyli oferty w poprzednich Rundach</w:t>
      </w:r>
      <w:r w:rsidR="00305DE3">
        <w:rPr>
          <w:rFonts w:ascii="Arial" w:eastAsia="Batang" w:hAnsi="Arial" w:cs="Arial"/>
          <w:sz w:val="22"/>
          <w:szCs w:val="22"/>
        </w:rPr>
        <w:t xml:space="preserve"> </w:t>
      </w:r>
      <w:r>
        <w:rPr>
          <w:rFonts w:ascii="Arial" w:eastAsia="Batang" w:hAnsi="Arial" w:cs="Arial"/>
          <w:sz w:val="22"/>
          <w:szCs w:val="22"/>
        </w:rPr>
        <w:t>wraz z podaniem informacji odnośnie możliwości ponown</w:t>
      </w:r>
      <w:r w:rsidR="00305DE3">
        <w:rPr>
          <w:rFonts w:ascii="Arial" w:eastAsia="Batang" w:hAnsi="Arial" w:cs="Arial"/>
          <w:sz w:val="22"/>
          <w:szCs w:val="22"/>
        </w:rPr>
        <w:t>e</w:t>
      </w:r>
      <w:r>
        <w:rPr>
          <w:rFonts w:ascii="Arial" w:eastAsia="Batang" w:hAnsi="Arial" w:cs="Arial"/>
          <w:sz w:val="22"/>
          <w:szCs w:val="22"/>
        </w:rPr>
        <w:t xml:space="preserve">go złożenia oferty w celu dalszego ubiegania się o udzielenie tego zamówienia lub modyfikacji lub wycofania oferty złożonej w poprzedniej rundzie oraz informacji o zmianach </w:t>
      </w:r>
      <w:r w:rsidR="00BC58E5">
        <w:rPr>
          <w:rFonts w:ascii="Arial" w:eastAsia="Batang" w:hAnsi="Arial" w:cs="Arial"/>
          <w:sz w:val="22"/>
          <w:szCs w:val="22"/>
        </w:rPr>
        <w:t xml:space="preserve">w Dokumentach zamówienia, jeżeli zostały wprowadzone.                                    W przypadku, gdy Wykonawca nie dokona </w:t>
      </w:r>
      <w:r w:rsidR="000D5263">
        <w:rPr>
          <w:rFonts w:ascii="Arial" w:eastAsia="Batang" w:hAnsi="Arial" w:cs="Arial"/>
          <w:sz w:val="22"/>
          <w:szCs w:val="22"/>
        </w:rPr>
        <w:t>modyfikacji lub wycofania pierwotnie złożonej oferty, oferta ta pozostaje wiążąca w nowej rundzie.</w:t>
      </w:r>
    </w:p>
    <w:p w14:paraId="6CBD3AD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D83AEA">
        <w:rPr>
          <w:rFonts w:ascii="Arial" w:hAnsi="Arial" w:cs="Arial"/>
        </w:rPr>
        <w:t>Rozdział</w:t>
      </w:r>
      <w:r w:rsidRPr="00F80910">
        <w:rPr>
          <w:rFonts w:ascii="Arial" w:hAnsi="Arial" w:cs="Arial"/>
          <w:bCs w:val="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-</w:t>
      </w:r>
      <w:r w:rsidRPr="009B702F">
        <w:rPr>
          <w:rFonts w:ascii="Arial" w:hAnsi="Arial" w:cs="Arial"/>
          <w:sz w:val="22"/>
          <w:szCs w:val="22"/>
        </w:rPr>
        <w:t xml:space="preserve"> Miejsce or</w:t>
      </w:r>
      <w:r>
        <w:rPr>
          <w:rFonts w:ascii="Arial" w:hAnsi="Arial" w:cs="Arial"/>
          <w:sz w:val="22"/>
          <w:szCs w:val="22"/>
        </w:rPr>
        <w:t>az termin składania i otwarcia ofert</w:t>
      </w:r>
    </w:p>
    <w:p w14:paraId="32868420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Ofe</w:t>
      </w:r>
      <w:r w:rsidR="00BD3BA0">
        <w:rPr>
          <w:rFonts w:ascii="Arial" w:hAnsi="Arial" w:cs="Arial"/>
          <w:sz w:val="22"/>
          <w:szCs w:val="22"/>
        </w:rPr>
        <w:t xml:space="preserve">rtę wraz z wymaganymi dokumentami </w:t>
      </w:r>
      <w:r>
        <w:rPr>
          <w:rFonts w:ascii="Arial" w:hAnsi="Arial" w:cs="Arial"/>
          <w:sz w:val="22"/>
          <w:szCs w:val="22"/>
        </w:rPr>
        <w:t xml:space="preserve"> należy złożyć na Platformie Z</w:t>
      </w:r>
      <w:r w:rsidRPr="009B702F">
        <w:rPr>
          <w:rFonts w:ascii="Arial" w:hAnsi="Arial" w:cs="Arial"/>
          <w:sz w:val="22"/>
          <w:szCs w:val="22"/>
        </w:rPr>
        <w:t>akupowej do dnia określonego w elektronicznym RFX.</w:t>
      </w:r>
    </w:p>
    <w:p w14:paraId="6D878096" w14:textId="77777777" w:rsidR="002434FA" w:rsidRPr="0078518C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78518C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5" w:history="1">
        <w:r w:rsidRPr="0078518C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025CE6D8" w14:textId="77777777" w:rsidR="002434FA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nastąpi w dniu wskazanym w elektronicznym RFX </w:t>
      </w:r>
    </w:p>
    <w:p w14:paraId="411092C2" w14:textId="77777777" w:rsidR="002434FA" w:rsidRPr="00E7423F" w:rsidRDefault="002434FA" w:rsidP="002434FA">
      <w:pPr>
        <w:numPr>
          <w:ilvl w:val="0"/>
          <w:numId w:val="1"/>
        </w:numPr>
        <w:tabs>
          <w:tab w:val="clear" w:pos="1800"/>
          <w:tab w:val="num" w:pos="284"/>
        </w:tabs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78518C">
        <w:rPr>
          <w:rFonts w:ascii="Arial" w:hAnsi="Arial" w:cs="Arial"/>
          <w:sz w:val="22"/>
          <w:szCs w:val="22"/>
        </w:rPr>
        <w:t xml:space="preserve">Otwarcie ofert nie jest jawne. </w:t>
      </w:r>
      <w:r w:rsidR="00BD3BA0">
        <w:rPr>
          <w:rFonts w:ascii="Arial" w:hAnsi="Arial" w:cs="Arial"/>
          <w:sz w:val="22"/>
          <w:szCs w:val="22"/>
        </w:rPr>
        <w:t xml:space="preserve">Z treścią złożonych ofert  </w:t>
      </w:r>
      <w:r w:rsidRPr="0078518C">
        <w:rPr>
          <w:rFonts w:ascii="Arial" w:hAnsi="Arial" w:cs="Arial"/>
          <w:sz w:val="22"/>
          <w:szCs w:val="22"/>
        </w:rPr>
        <w:t>Wykonawcy</w:t>
      </w:r>
      <w:r w:rsidR="00BD3BA0">
        <w:rPr>
          <w:rFonts w:ascii="Arial" w:hAnsi="Arial" w:cs="Arial"/>
          <w:sz w:val="22"/>
          <w:szCs w:val="22"/>
        </w:rPr>
        <w:t xml:space="preserve"> mogą zapoznać się na zasadach określonych w </w:t>
      </w:r>
      <w:r w:rsidRPr="0078518C">
        <w:rPr>
          <w:rFonts w:ascii="Arial" w:hAnsi="Arial" w:cs="Arial"/>
          <w:sz w:val="22"/>
          <w:szCs w:val="22"/>
        </w:rPr>
        <w:t xml:space="preserve">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</w:t>
      </w:r>
      <w:r w:rsidR="002A7653" w:rsidRPr="002D302C">
        <w:rPr>
          <w:rFonts w:ascii="Arial" w:eastAsia="Batang" w:hAnsi="Arial" w:cs="Arial"/>
          <w:sz w:val="22"/>
          <w:szCs w:val="22"/>
        </w:rPr>
        <w:t>8</w:t>
      </w:r>
      <w:r w:rsidR="002A7653">
        <w:rPr>
          <w:rFonts w:ascii="Arial" w:eastAsia="Batang" w:hAnsi="Arial" w:cs="Arial"/>
          <w:sz w:val="22"/>
          <w:szCs w:val="22"/>
        </w:rPr>
        <w:t xml:space="preserve"> Regulaminu. </w:t>
      </w:r>
    </w:p>
    <w:p w14:paraId="33DAEF5A" w14:textId="77777777" w:rsidR="002434FA" w:rsidRDefault="002434FA" w:rsidP="002434FA">
      <w:pPr>
        <w:tabs>
          <w:tab w:val="num" w:pos="284"/>
        </w:tabs>
        <w:spacing w:before="120" w:after="120" w:line="276" w:lineRule="auto"/>
        <w:ind w:left="1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Rozdział </w:t>
      </w:r>
      <w:r w:rsidRPr="008F6B58">
        <w:rPr>
          <w:rFonts w:ascii="Arial" w:hAnsi="Arial" w:cs="Arial"/>
          <w:b/>
          <w:sz w:val="22"/>
          <w:szCs w:val="22"/>
        </w:rPr>
        <w:t>X</w:t>
      </w:r>
      <w:r>
        <w:rPr>
          <w:rFonts w:ascii="Arial" w:hAnsi="Arial" w:cs="Arial"/>
          <w:b/>
          <w:sz w:val="22"/>
          <w:szCs w:val="22"/>
        </w:rPr>
        <w:t xml:space="preserve"> -</w:t>
      </w:r>
      <w:r w:rsidRPr="008F6B5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Odwrócona ocena ofert</w:t>
      </w:r>
    </w:p>
    <w:p w14:paraId="711D1620" w14:textId="77777777" w:rsidR="002434FA" w:rsidRPr="002D302C" w:rsidRDefault="002434FA" w:rsidP="002434FA">
      <w:pPr>
        <w:numPr>
          <w:ilvl w:val="6"/>
          <w:numId w:val="13"/>
        </w:numPr>
        <w:spacing w:line="276" w:lineRule="auto"/>
        <w:ind w:left="284" w:hanging="284"/>
        <w:contextualSpacing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>Zamawiający informuje, że do wyboru oferty Wykonawcy zostanie zastosowana odwrócona ocena ofert, zgodnie z §</w:t>
      </w:r>
      <w:r>
        <w:rPr>
          <w:rFonts w:ascii="Arial" w:eastAsia="Batang" w:hAnsi="Arial" w:cs="Arial"/>
          <w:sz w:val="22"/>
          <w:szCs w:val="22"/>
        </w:rPr>
        <w:t xml:space="preserve"> </w:t>
      </w:r>
      <w:r w:rsidRPr="002D302C">
        <w:rPr>
          <w:rFonts w:ascii="Arial" w:eastAsia="Batang" w:hAnsi="Arial" w:cs="Arial"/>
          <w:sz w:val="22"/>
          <w:szCs w:val="22"/>
        </w:rPr>
        <w:t xml:space="preserve">28 Regulaminu. </w:t>
      </w:r>
    </w:p>
    <w:p w14:paraId="03E6BFF1" w14:textId="77777777" w:rsidR="002434FA" w:rsidRPr="002D302C" w:rsidRDefault="002434FA" w:rsidP="002434F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2D302C">
        <w:rPr>
          <w:rFonts w:ascii="Arial" w:eastAsia="Batang" w:hAnsi="Arial" w:cs="Arial"/>
          <w:sz w:val="22"/>
          <w:szCs w:val="22"/>
        </w:rPr>
        <w:t xml:space="preserve">Procedura, o której mowa w ust. 1 polega na dokonaniu czynności </w:t>
      </w:r>
      <w:r>
        <w:rPr>
          <w:rFonts w:ascii="Arial" w:eastAsia="Batang" w:hAnsi="Arial" w:cs="Arial"/>
          <w:sz w:val="22"/>
          <w:szCs w:val="22"/>
        </w:rPr>
        <w:t xml:space="preserve">badania i </w:t>
      </w:r>
      <w:r w:rsidRPr="002D302C">
        <w:rPr>
          <w:rFonts w:ascii="Arial" w:eastAsia="Batang" w:hAnsi="Arial" w:cs="Arial"/>
          <w:sz w:val="22"/>
          <w:szCs w:val="22"/>
        </w:rPr>
        <w:t xml:space="preserve">oceny ofert w następującej kolejności: </w:t>
      </w:r>
    </w:p>
    <w:p w14:paraId="465E2CD5" w14:textId="77777777" w:rsidR="002A7653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 xml:space="preserve">zbadanie </w:t>
      </w:r>
      <w:r w:rsidR="002A7653">
        <w:rPr>
          <w:rFonts w:ascii="Arial" w:eastAsia="Batang" w:hAnsi="Arial" w:cs="Arial"/>
          <w:sz w:val="22"/>
          <w:szCs w:val="22"/>
        </w:rPr>
        <w:t xml:space="preserve">czy złożone </w:t>
      </w:r>
      <w:r w:rsidRPr="00D865EC">
        <w:rPr>
          <w:rFonts w:ascii="Arial" w:eastAsia="Batang" w:hAnsi="Arial" w:cs="Arial"/>
          <w:sz w:val="22"/>
          <w:szCs w:val="22"/>
        </w:rPr>
        <w:t>ofert</w:t>
      </w:r>
      <w:r w:rsidR="002A7653">
        <w:rPr>
          <w:rFonts w:ascii="Arial" w:eastAsia="Batang" w:hAnsi="Arial" w:cs="Arial"/>
          <w:sz w:val="22"/>
          <w:szCs w:val="22"/>
        </w:rPr>
        <w:t xml:space="preserve">y nie podlegają odrzuceniu na podstawie 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 ust. 1 pkt 1-10 i 13 Regulaminu oraz poprawie</w:t>
      </w:r>
      <w:r w:rsidR="00290850">
        <w:rPr>
          <w:rFonts w:ascii="Arial" w:eastAsia="Batang" w:hAnsi="Arial" w:cs="Arial"/>
          <w:sz w:val="22"/>
          <w:szCs w:val="22"/>
        </w:rPr>
        <w:t>nie</w:t>
      </w:r>
      <w:r w:rsidR="002A7653">
        <w:rPr>
          <w:rFonts w:ascii="Arial" w:eastAsia="Batang" w:hAnsi="Arial" w:cs="Arial"/>
          <w:sz w:val="22"/>
          <w:szCs w:val="22"/>
        </w:rPr>
        <w:t xml:space="preserve"> omyłek zgodnie z </w:t>
      </w:r>
      <w:r w:rsidRPr="00D865E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</w:t>
      </w:r>
      <w:r w:rsidRPr="00D865EC">
        <w:rPr>
          <w:rFonts w:ascii="Arial" w:eastAsia="Batang" w:hAnsi="Arial" w:cs="Arial"/>
          <w:sz w:val="22"/>
          <w:szCs w:val="22"/>
        </w:rPr>
        <w:t>27 ust. 4 pkt 2 Regulaminu</w:t>
      </w:r>
      <w:r w:rsidR="002A7653">
        <w:rPr>
          <w:rFonts w:ascii="Arial" w:eastAsia="Batang" w:hAnsi="Arial" w:cs="Arial"/>
          <w:sz w:val="22"/>
          <w:szCs w:val="22"/>
        </w:rPr>
        <w:t xml:space="preserve">, </w:t>
      </w:r>
    </w:p>
    <w:p w14:paraId="25EACEA2" w14:textId="77777777" w:rsidR="002434FA" w:rsidRDefault="002434FA" w:rsidP="002434FA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D865EC">
        <w:rPr>
          <w:rFonts w:ascii="Arial" w:eastAsia="Batang" w:hAnsi="Arial" w:cs="Arial"/>
          <w:sz w:val="22"/>
          <w:szCs w:val="22"/>
        </w:rPr>
        <w:t>ocena ofert pod względem kryteriów oceny ofert i wskazanie oferty ocenionej najwyżej</w:t>
      </w:r>
      <w:r w:rsidR="002A7653">
        <w:rPr>
          <w:rFonts w:ascii="Arial" w:eastAsia="Batang" w:hAnsi="Arial" w:cs="Arial"/>
          <w:sz w:val="22"/>
          <w:szCs w:val="22"/>
        </w:rPr>
        <w:t>;</w:t>
      </w:r>
    </w:p>
    <w:p w14:paraId="3C05DBDE" w14:textId="77777777" w:rsidR="002434FA" w:rsidRPr="002A7653" w:rsidRDefault="002434FA" w:rsidP="002A7653">
      <w:pPr>
        <w:numPr>
          <w:ilvl w:val="0"/>
          <w:numId w:val="26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hanging="294"/>
        <w:rPr>
          <w:rFonts w:ascii="Arial" w:eastAsia="Batang" w:hAnsi="Arial" w:cs="Arial"/>
          <w:sz w:val="22"/>
          <w:szCs w:val="22"/>
        </w:rPr>
      </w:pPr>
      <w:r w:rsidRPr="002A7653">
        <w:rPr>
          <w:rFonts w:ascii="Arial" w:eastAsia="Batang" w:hAnsi="Arial" w:cs="Arial"/>
          <w:sz w:val="22"/>
          <w:szCs w:val="22"/>
        </w:rPr>
        <w:t>zbadanie, czy oferta, która została oceniona najwyżej, nie podlega odrzuceniu na podstawie §</w:t>
      </w:r>
      <w:r w:rsidR="00107D3F">
        <w:rPr>
          <w:rFonts w:ascii="Arial" w:eastAsia="Batang" w:hAnsi="Arial" w:cs="Arial"/>
          <w:sz w:val="22"/>
          <w:szCs w:val="22"/>
        </w:rPr>
        <w:t xml:space="preserve"> </w:t>
      </w:r>
      <w:r w:rsidRPr="002A7653">
        <w:rPr>
          <w:rFonts w:ascii="Arial" w:eastAsia="Batang" w:hAnsi="Arial" w:cs="Arial"/>
          <w:sz w:val="22"/>
          <w:szCs w:val="22"/>
        </w:rPr>
        <w:t>30</w:t>
      </w:r>
      <w:r w:rsidR="002A7653">
        <w:rPr>
          <w:rFonts w:ascii="Arial" w:eastAsia="Batang" w:hAnsi="Arial" w:cs="Arial"/>
          <w:sz w:val="22"/>
          <w:szCs w:val="22"/>
        </w:rPr>
        <w:t xml:space="preserve"> ust. 1 pkt 11-12 oraz </w:t>
      </w:r>
      <w:r w:rsidR="002A7653" w:rsidRPr="002D302C">
        <w:rPr>
          <w:rFonts w:ascii="Arial" w:eastAsia="Batang" w:hAnsi="Arial" w:cs="Arial"/>
          <w:sz w:val="22"/>
          <w:szCs w:val="22"/>
        </w:rPr>
        <w:t>§</w:t>
      </w:r>
      <w:r w:rsidR="002A7653">
        <w:rPr>
          <w:rFonts w:ascii="Arial" w:eastAsia="Batang" w:hAnsi="Arial" w:cs="Arial"/>
          <w:sz w:val="22"/>
          <w:szCs w:val="22"/>
        </w:rPr>
        <w:t xml:space="preserve"> 30 ust. 2 </w:t>
      </w:r>
      <w:r w:rsidRPr="002A7653">
        <w:rPr>
          <w:rFonts w:ascii="Arial" w:eastAsia="Batang" w:hAnsi="Arial" w:cs="Arial"/>
          <w:sz w:val="22"/>
          <w:szCs w:val="22"/>
        </w:rPr>
        <w:t xml:space="preserve"> Regulaminu, w tym czy </w:t>
      </w:r>
      <w:r w:rsidR="002A7653">
        <w:rPr>
          <w:rFonts w:ascii="Arial" w:eastAsia="Batang" w:hAnsi="Arial" w:cs="Arial"/>
          <w:sz w:val="22"/>
          <w:szCs w:val="22"/>
        </w:rPr>
        <w:t xml:space="preserve">zostały wraz </w:t>
      </w:r>
      <w:r w:rsidR="00290850">
        <w:rPr>
          <w:rFonts w:ascii="Arial" w:eastAsia="Batang" w:hAnsi="Arial" w:cs="Arial"/>
          <w:sz w:val="22"/>
          <w:szCs w:val="22"/>
        </w:rPr>
        <w:t xml:space="preserve">                    </w:t>
      </w:r>
      <w:r w:rsidR="002A7653">
        <w:rPr>
          <w:rFonts w:ascii="Arial" w:eastAsia="Batang" w:hAnsi="Arial" w:cs="Arial"/>
          <w:sz w:val="22"/>
          <w:szCs w:val="22"/>
        </w:rPr>
        <w:t xml:space="preserve">z nią złożone </w:t>
      </w:r>
      <w:r w:rsidRPr="002A7653">
        <w:rPr>
          <w:rFonts w:ascii="Arial" w:eastAsia="Batang" w:hAnsi="Arial" w:cs="Arial"/>
          <w:sz w:val="22"/>
          <w:szCs w:val="22"/>
        </w:rPr>
        <w:t>wszystkie dokumenty, których złożenia żądał Zamawiający.</w:t>
      </w:r>
    </w:p>
    <w:p w14:paraId="47D0A445" w14:textId="77777777" w:rsidR="002434FA" w:rsidRPr="006C6AF9" w:rsidRDefault="002434FA" w:rsidP="002434FA">
      <w:pPr>
        <w:tabs>
          <w:tab w:val="left" w:pos="709"/>
        </w:tabs>
        <w:suppressAutoHyphens w:val="0"/>
        <w:autoSpaceDE w:val="0"/>
        <w:autoSpaceDN w:val="0"/>
        <w:adjustRightInd w:val="0"/>
        <w:spacing w:before="120" w:after="120" w:line="276" w:lineRule="auto"/>
        <w:ind w:left="0"/>
        <w:rPr>
          <w:rFonts w:ascii="Arial" w:eastAsia="Batang" w:hAnsi="Arial" w:cs="Arial"/>
          <w:b/>
          <w:sz w:val="22"/>
          <w:szCs w:val="22"/>
        </w:rPr>
      </w:pPr>
      <w:r w:rsidRPr="006C6AF9">
        <w:rPr>
          <w:rFonts w:ascii="Arial" w:hAnsi="Arial" w:cs="Arial"/>
          <w:b/>
          <w:sz w:val="22"/>
          <w:szCs w:val="22"/>
        </w:rPr>
        <w:t xml:space="preserve">Rozdział XI </w:t>
      </w:r>
      <w:r w:rsidR="00107D3F">
        <w:rPr>
          <w:rFonts w:ascii="Arial" w:hAnsi="Arial" w:cs="Arial"/>
          <w:b/>
          <w:sz w:val="22"/>
          <w:szCs w:val="22"/>
        </w:rPr>
        <w:t>- Informacje o przeprowadzeniu N</w:t>
      </w:r>
      <w:r w:rsidRPr="006C6AF9">
        <w:rPr>
          <w:rFonts w:ascii="Arial" w:hAnsi="Arial" w:cs="Arial"/>
          <w:b/>
          <w:sz w:val="22"/>
          <w:szCs w:val="22"/>
        </w:rPr>
        <w:t>egocjacji handlowych</w:t>
      </w:r>
    </w:p>
    <w:p w14:paraId="2A3AD5FE" w14:textId="037EED0A" w:rsidR="00992B23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Zamawiający po złożeniu ofer</w:t>
      </w:r>
      <w:r w:rsidR="00290850">
        <w:rPr>
          <w:rFonts w:ascii="Arial" w:hAnsi="Arial" w:cs="Arial"/>
          <w:sz w:val="22"/>
          <w:szCs w:val="22"/>
        </w:rPr>
        <w:t>t może przeprowadzić dodatkowo N</w:t>
      </w:r>
      <w:r w:rsidRPr="009B702F">
        <w:rPr>
          <w:rFonts w:ascii="Arial" w:hAnsi="Arial" w:cs="Arial"/>
          <w:sz w:val="22"/>
          <w:szCs w:val="22"/>
        </w:rPr>
        <w:t>egocjacje handlowe,                do których zaproszeni zostaną Wykonawcy, których oferty nie podlegają odrzuceniu</w:t>
      </w:r>
      <w:r w:rsidR="00992B23">
        <w:rPr>
          <w:rFonts w:ascii="Arial" w:hAnsi="Arial" w:cs="Arial"/>
          <w:sz w:val="22"/>
          <w:szCs w:val="22"/>
        </w:rPr>
        <w:t xml:space="preserve"> </w:t>
      </w:r>
      <w:r w:rsidR="00596D77">
        <w:rPr>
          <w:rFonts w:ascii="Arial" w:hAnsi="Arial" w:cs="Arial"/>
          <w:sz w:val="22"/>
          <w:szCs w:val="22"/>
        </w:rPr>
        <w:t xml:space="preserve">                            </w:t>
      </w:r>
      <w:r w:rsidR="00992B23">
        <w:rPr>
          <w:rFonts w:ascii="Arial" w:hAnsi="Arial" w:cs="Arial"/>
          <w:sz w:val="22"/>
          <w:szCs w:val="22"/>
        </w:rPr>
        <w:t xml:space="preserve">na podstawie </w:t>
      </w:r>
      <w:r w:rsidR="00992B23" w:rsidRPr="002D302C">
        <w:rPr>
          <w:rFonts w:ascii="Arial" w:eastAsia="Batang" w:hAnsi="Arial" w:cs="Arial"/>
          <w:sz w:val="22"/>
          <w:szCs w:val="22"/>
        </w:rPr>
        <w:t>§</w:t>
      </w:r>
      <w:r w:rsidR="00992B23">
        <w:rPr>
          <w:rFonts w:ascii="Arial" w:eastAsia="Batang" w:hAnsi="Arial" w:cs="Arial"/>
          <w:sz w:val="22"/>
          <w:szCs w:val="22"/>
        </w:rPr>
        <w:t xml:space="preserve"> 30  ust. 1 pkt 1-10 i 13 Regulaminu, z zastrzeżeniem ust. 2 </w:t>
      </w:r>
      <w:r w:rsidRPr="009B702F">
        <w:rPr>
          <w:rFonts w:ascii="Arial" w:hAnsi="Arial" w:cs="Arial"/>
          <w:sz w:val="22"/>
          <w:szCs w:val="22"/>
        </w:rPr>
        <w:t xml:space="preserve">  </w:t>
      </w:r>
    </w:p>
    <w:p w14:paraId="2E302C78" w14:textId="77777777" w:rsidR="00FC3725" w:rsidRDefault="00992B23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="00FC372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>mawiający</w:t>
      </w:r>
      <w:r w:rsidR="00FC3725">
        <w:rPr>
          <w:rFonts w:ascii="Arial" w:hAnsi="Arial" w:cs="Arial"/>
          <w:sz w:val="22"/>
          <w:szCs w:val="22"/>
        </w:rPr>
        <w:t xml:space="preserve"> zaprosi maksymalnie 3 Wykonawców.</w:t>
      </w:r>
    </w:p>
    <w:p w14:paraId="0926BE1B" w14:textId="77777777" w:rsidR="001F5A34" w:rsidRDefault="00FC3725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="001F5A3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</w:t>
      </w:r>
      <w:r w:rsidR="001F5A34">
        <w:rPr>
          <w:rFonts w:ascii="Arial" w:hAnsi="Arial" w:cs="Arial"/>
          <w:sz w:val="22"/>
          <w:szCs w:val="22"/>
        </w:rPr>
        <w:t xml:space="preserve">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</w:t>
      </w:r>
      <w:r w:rsidR="002434FA" w:rsidRPr="009B702F">
        <w:rPr>
          <w:rFonts w:ascii="Arial" w:hAnsi="Arial" w:cs="Arial"/>
          <w:sz w:val="22"/>
          <w:szCs w:val="22"/>
        </w:rPr>
        <w:t xml:space="preserve">  </w:t>
      </w:r>
    </w:p>
    <w:p w14:paraId="2E57C25D" w14:textId="77777777" w:rsidR="001F5A34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Zamawiającego.</w:t>
      </w:r>
    </w:p>
    <w:p w14:paraId="77C8383B" w14:textId="77777777" w:rsidR="002434FA" w:rsidRPr="009B702F" w:rsidRDefault="001F5A34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066F3">
        <w:rPr>
          <w:rFonts w:ascii="Arial" w:hAnsi="Arial" w:cs="Arial"/>
          <w:sz w:val="22"/>
          <w:szCs w:val="22"/>
        </w:rPr>
        <w:t xml:space="preserve"> przypadku, </w:t>
      </w:r>
      <w:r w:rsidR="00F066F3" w:rsidRPr="00D01DCE">
        <w:rPr>
          <w:rFonts w:ascii="Arial" w:hAnsi="Arial" w:cs="Arial"/>
          <w:sz w:val="22"/>
          <w:szCs w:val="22"/>
        </w:rPr>
        <w:t>gdy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 w:rsidR="00F066F3">
        <w:rPr>
          <w:rFonts w:ascii="Arial" w:hAnsi="Arial" w:cs="Arial"/>
          <w:sz w:val="22"/>
          <w:szCs w:val="22"/>
        </w:rPr>
        <w:t>,</w:t>
      </w:r>
      <w:r w:rsidR="00F066F3" w:rsidRPr="00D01DCE">
        <w:rPr>
          <w:rFonts w:ascii="Arial" w:hAnsi="Arial" w:cs="Arial"/>
          <w:sz w:val="22"/>
          <w:szCs w:val="22"/>
        </w:rPr>
        <w:t xml:space="preserve"> </w:t>
      </w:r>
      <w:r w:rsidR="00F066F3">
        <w:rPr>
          <w:rFonts w:ascii="Arial" w:hAnsi="Arial" w:cs="Arial"/>
          <w:sz w:val="22"/>
          <w:szCs w:val="22"/>
        </w:rPr>
        <w:t xml:space="preserve">o </w:t>
      </w:r>
      <w:r w:rsidR="00F066F3" w:rsidRPr="00D01DCE">
        <w:rPr>
          <w:rFonts w:ascii="Arial" w:hAnsi="Arial" w:cs="Arial"/>
          <w:sz w:val="22"/>
          <w:szCs w:val="22"/>
        </w:rPr>
        <w:t xml:space="preserve">których </w:t>
      </w:r>
      <w:r w:rsidR="00F066F3">
        <w:rPr>
          <w:rFonts w:ascii="Arial" w:hAnsi="Arial" w:cs="Arial"/>
          <w:sz w:val="22"/>
          <w:szCs w:val="22"/>
        </w:rPr>
        <w:t>mowa w ust. 2</w:t>
      </w:r>
      <w:r w:rsidR="00F066F3" w:rsidRPr="00D01DCE">
        <w:rPr>
          <w:rFonts w:ascii="Arial" w:hAnsi="Arial" w:cs="Arial"/>
          <w:sz w:val="22"/>
          <w:szCs w:val="22"/>
        </w:rPr>
        <w:t xml:space="preserve">, Zamawiający zaprasza </w:t>
      </w:r>
      <w:r w:rsidR="00F066F3">
        <w:rPr>
          <w:rFonts w:ascii="Arial" w:hAnsi="Arial" w:cs="Arial"/>
          <w:sz w:val="22"/>
          <w:szCs w:val="22"/>
        </w:rPr>
        <w:t xml:space="preserve">                   </w:t>
      </w:r>
      <w:r w:rsidR="00F066F3" w:rsidRPr="00D01DCE">
        <w:rPr>
          <w:rFonts w:ascii="Arial" w:hAnsi="Arial" w:cs="Arial"/>
          <w:sz w:val="22"/>
          <w:szCs w:val="22"/>
        </w:rPr>
        <w:t>do udziału w negocjacjach wszystkich tych Wykonawców</w:t>
      </w:r>
      <w:r w:rsidR="002434FA" w:rsidRPr="009B702F">
        <w:rPr>
          <w:rFonts w:ascii="Arial" w:hAnsi="Arial" w:cs="Arial"/>
          <w:sz w:val="22"/>
          <w:szCs w:val="22"/>
        </w:rPr>
        <w:t xml:space="preserve">              </w:t>
      </w:r>
    </w:p>
    <w:p w14:paraId="5722367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Negocjacje handlowe mogą dotyczyć Ceny </w:t>
      </w:r>
      <w:r>
        <w:rPr>
          <w:rFonts w:ascii="Arial" w:hAnsi="Arial" w:cs="Arial"/>
          <w:sz w:val="22"/>
          <w:szCs w:val="22"/>
        </w:rPr>
        <w:t xml:space="preserve">lub kosztu </w:t>
      </w:r>
      <w:r w:rsidRPr="009B702F">
        <w:rPr>
          <w:rFonts w:ascii="Arial" w:hAnsi="Arial" w:cs="Arial"/>
          <w:sz w:val="22"/>
          <w:szCs w:val="22"/>
        </w:rPr>
        <w:t xml:space="preserve">oraz parametrów odnoszących się do przedmiotu i warunków realizacji Zamówienia. </w:t>
      </w:r>
    </w:p>
    <w:p w14:paraId="568FE644" w14:textId="77777777" w:rsidR="002434FA" w:rsidRPr="009B702F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6981AEA5" w14:textId="3D98CB43" w:rsidR="002434FA" w:rsidRDefault="002434FA" w:rsidP="002434FA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lastRenderedPageBreak/>
        <w:t>Po przeprowadzeniu negocjacji handlowych, Zamawiający zapr</w:t>
      </w:r>
      <w:r w:rsidR="00831F67">
        <w:rPr>
          <w:rFonts w:ascii="Arial" w:hAnsi="Arial" w:cs="Arial"/>
          <w:sz w:val="22"/>
          <w:szCs w:val="22"/>
        </w:rPr>
        <w:t xml:space="preserve">asza Wykonawców biorących udział w negocjacjach </w:t>
      </w:r>
      <w:r w:rsidRPr="009B702F">
        <w:rPr>
          <w:rFonts w:ascii="Arial" w:hAnsi="Arial" w:cs="Arial"/>
          <w:sz w:val="22"/>
          <w:szCs w:val="22"/>
        </w:rPr>
        <w:t>do złożenia oferty</w:t>
      </w:r>
      <w:r w:rsidR="00831F67">
        <w:rPr>
          <w:rFonts w:ascii="Arial" w:hAnsi="Arial" w:cs="Arial"/>
          <w:sz w:val="22"/>
          <w:szCs w:val="22"/>
        </w:rPr>
        <w:t xml:space="preserve"> po negocjacjach, a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także  przekaże im aktualne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brzmienie Dokumentów zamówienia w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przypadku, gdy uległy one zmianom w wyniku przeprowadzonych negocjacji, jednocześnie informując o zakresie wprowadzonych zmian. Gdy przeprowadzone negocjacje handlowe nie przyniosły zakładanych  przez Zamawiającego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>rezultatów  Zamawiający</w:t>
      </w:r>
      <w:r w:rsidR="00ED5AA2">
        <w:rPr>
          <w:rFonts w:ascii="Arial" w:hAnsi="Arial" w:cs="Arial"/>
          <w:sz w:val="22"/>
          <w:szCs w:val="22"/>
        </w:rPr>
        <w:t xml:space="preserve"> </w:t>
      </w:r>
      <w:r w:rsidR="00831F67">
        <w:rPr>
          <w:rFonts w:ascii="Arial" w:hAnsi="Arial" w:cs="Arial"/>
          <w:sz w:val="22"/>
          <w:szCs w:val="22"/>
        </w:rPr>
        <w:t xml:space="preserve">zastrzega , że może podjąć decyzję o przeprowadzeniu kolejnych rund negocjacji handlowych. </w:t>
      </w:r>
    </w:p>
    <w:p w14:paraId="2F15D805" w14:textId="67D66143" w:rsidR="002434FA" w:rsidRPr="00C62F24" w:rsidRDefault="00ED5AA2" w:rsidP="00C62F24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62F24">
        <w:rPr>
          <w:rFonts w:ascii="Arial" w:hAnsi="Arial" w:cs="Arial"/>
          <w:sz w:val="22"/>
          <w:szCs w:val="22"/>
        </w:rPr>
        <w:t>Złożenie oferty po negocjacjach h</w:t>
      </w:r>
      <w:r w:rsidR="00427CA3" w:rsidRPr="00C62F24">
        <w:rPr>
          <w:rFonts w:ascii="Arial" w:hAnsi="Arial" w:cs="Arial"/>
          <w:sz w:val="22"/>
          <w:szCs w:val="22"/>
        </w:rPr>
        <w:t>andlowych nie wpływa na bieg terminu związania ofertą.</w:t>
      </w:r>
    </w:p>
    <w:p w14:paraId="740CF6C1" w14:textId="12121CBE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Wykonawca składając ofertę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>, tym samym akceptuje wszystkie zmiany wprowadzone do przedmiotu lub warunków realizacji Zamówienia/Umowy zakupowej przekazanych przez Zamawiającego w zaproszeniu do złożenia oferty ostatecznej.</w:t>
      </w:r>
    </w:p>
    <w:p w14:paraId="30633A22" w14:textId="77777777" w:rsidR="002434FA" w:rsidRPr="009B702F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  </w:t>
      </w:r>
    </w:p>
    <w:p w14:paraId="69B9F31B" w14:textId="4F34ABBD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B702F">
        <w:rPr>
          <w:rFonts w:ascii="Arial" w:hAnsi="Arial" w:cs="Arial"/>
          <w:sz w:val="22"/>
          <w:szCs w:val="22"/>
        </w:rPr>
        <w:t xml:space="preserve">Oferta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9B702F">
        <w:rPr>
          <w:rFonts w:ascii="Arial" w:hAnsi="Arial" w:cs="Arial"/>
          <w:sz w:val="22"/>
          <w:szCs w:val="22"/>
        </w:rPr>
        <w:t xml:space="preserve"> danego Wykonawcy, o której mowa w ust. </w:t>
      </w:r>
      <w:r>
        <w:rPr>
          <w:rFonts w:ascii="Arial" w:hAnsi="Arial" w:cs="Arial"/>
          <w:sz w:val="22"/>
          <w:szCs w:val="22"/>
        </w:rPr>
        <w:t>4</w:t>
      </w:r>
      <w:r w:rsidRPr="009B702F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1DB03AF6" w14:textId="4A2B9251" w:rsidR="002434FA" w:rsidRDefault="002434FA" w:rsidP="00F066F3">
      <w:pPr>
        <w:pStyle w:val="Akapitzlist"/>
        <w:numPr>
          <w:ilvl w:val="0"/>
          <w:numId w:val="11"/>
        </w:numPr>
        <w:suppressAutoHyphens w:val="0"/>
        <w:autoSpaceDE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834C63">
        <w:rPr>
          <w:rFonts w:ascii="Arial" w:hAnsi="Arial" w:cs="Arial"/>
          <w:sz w:val="22"/>
          <w:szCs w:val="22"/>
        </w:rPr>
        <w:t xml:space="preserve">W przypadku dokonania zmiany przedmiotu lub warunków realizacji Zamówienia                                               po przeprowadzeniu negocjacji, Zamawiający odrzuca ofertę Wykonawcy, który nie złożył oferty </w:t>
      </w:r>
      <w:r w:rsidR="00427CA3">
        <w:rPr>
          <w:rFonts w:ascii="Arial" w:hAnsi="Arial" w:cs="Arial"/>
          <w:sz w:val="22"/>
          <w:szCs w:val="22"/>
        </w:rPr>
        <w:t>po negocjacjach</w:t>
      </w:r>
      <w:r w:rsidRPr="00834C63">
        <w:rPr>
          <w:rFonts w:ascii="Arial" w:hAnsi="Arial" w:cs="Arial"/>
          <w:sz w:val="22"/>
          <w:szCs w:val="22"/>
        </w:rPr>
        <w:t xml:space="preserve">. </w:t>
      </w:r>
    </w:p>
    <w:p w14:paraId="0CD2B547" w14:textId="77777777" w:rsidR="002434FA" w:rsidRPr="00E7423F" w:rsidRDefault="002434FA" w:rsidP="002434FA">
      <w:pPr>
        <w:pStyle w:val="Akapitzlist"/>
        <w:numPr>
          <w:ilvl w:val="0"/>
          <w:numId w:val="11"/>
        </w:numPr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932A0">
        <w:rPr>
          <w:rFonts w:ascii="Arial" w:hAnsi="Arial" w:cs="Arial"/>
          <w:sz w:val="22"/>
          <w:szCs w:val="22"/>
        </w:rPr>
        <w:t>Wykonawca zobowiązuje się do zachowania w poufności wszelkich informacji prawnie chronionych uzyskanych w trakcie negocjacji.</w:t>
      </w:r>
    </w:p>
    <w:p w14:paraId="0A812A54" w14:textId="77777777" w:rsidR="002434FA" w:rsidRPr="00B6073A" w:rsidRDefault="002434FA" w:rsidP="002434FA">
      <w:pPr>
        <w:keepNext/>
        <w:suppressAutoHyphens w:val="0"/>
        <w:spacing w:before="120" w:after="120" w:line="276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B6073A">
        <w:rPr>
          <w:rFonts w:ascii="Arial" w:hAnsi="Arial" w:cs="Arial"/>
          <w:b/>
          <w:sz w:val="22"/>
          <w:szCs w:val="22"/>
        </w:rPr>
        <w:t>Rozdział</w:t>
      </w:r>
      <w:r w:rsidRPr="00B6073A">
        <w:rPr>
          <w:rFonts w:ascii="Arial" w:hAnsi="Arial" w:cs="Arial"/>
          <w:sz w:val="22"/>
          <w:szCs w:val="22"/>
        </w:rPr>
        <w:t xml:space="preserve"> </w:t>
      </w:r>
      <w:r w:rsidRPr="00B6073A">
        <w:rPr>
          <w:rFonts w:ascii="Arial" w:hAnsi="Arial" w:cs="Arial"/>
          <w:b/>
          <w:sz w:val="22"/>
          <w:szCs w:val="22"/>
          <w:lang w:eastAsia="pl-PL"/>
        </w:rPr>
        <w:t>XII - Informacja o  formalnościach,  jakie  powinny  zostać dopełnione po wyborze oferty  w celu zawarcia Umowy zakupowej</w:t>
      </w:r>
    </w:p>
    <w:p w14:paraId="1841A19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94EED">
        <w:rPr>
          <w:rFonts w:ascii="Arial" w:hAnsi="Arial" w:cs="Arial"/>
          <w:sz w:val="22"/>
          <w:szCs w:val="22"/>
        </w:rPr>
        <w:t>nie później niż przed terminem upływu terminu związania ofertą. Umowa zakupowa  może zostać zawarta po upływie terminu związania ofertą, jeżeli Wykonawc</w:t>
      </w:r>
      <w:r w:rsidR="00CA62DC">
        <w:rPr>
          <w:rFonts w:ascii="Arial" w:hAnsi="Arial" w:cs="Arial"/>
          <w:sz w:val="22"/>
          <w:szCs w:val="22"/>
        </w:rPr>
        <w:t xml:space="preserve">a </w:t>
      </w:r>
      <w:r w:rsidRPr="00494EED">
        <w:rPr>
          <w:rFonts w:ascii="Arial" w:hAnsi="Arial" w:cs="Arial"/>
          <w:sz w:val="22"/>
          <w:szCs w:val="22"/>
        </w:rPr>
        <w:t xml:space="preserve">wyrazi zgodę na zawarcie umowy na warunkach określonych </w:t>
      </w:r>
      <w:r w:rsidR="00CA62DC">
        <w:rPr>
          <w:rFonts w:ascii="Arial" w:hAnsi="Arial" w:cs="Arial"/>
          <w:sz w:val="22"/>
          <w:szCs w:val="22"/>
        </w:rPr>
        <w:t xml:space="preserve">                          </w:t>
      </w:r>
      <w:r w:rsidRPr="00494EED">
        <w:rPr>
          <w:rFonts w:ascii="Arial" w:hAnsi="Arial" w:cs="Arial"/>
          <w:sz w:val="22"/>
          <w:szCs w:val="22"/>
        </w:rPr>
        <w:t>w złożonej ofercie.</w:t>
      </w:r>
    </w:p>
    <w:p w14:paraId="28E03BB3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</w:rPr>
        <w:t>Umowa zakupowa zawarta zostanie w terminie nie krótszym niż 4 dni kalendarzowe                     od dnia przekazania zawiadomienia o wyborze najkorzystniejszej oferty. Zasada                              ta nie ma zastosowania w przypadku wpływu tylko jednej oferty.</w:t>
      </w:r>
    </w:p>
    <w:p w14:paraId="3D5F1DD1" w14:textId="77777777" w:rsidR="002434FA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32028A">
        <w:rPr>
          <w:rFonts w:ascii="Arial" w:hAnsi="Arial" w:cs="Arial"/>
          <w:sz w:val="22"/>
          <w:szCs w:val="22"/>
          <w:lang w:eastAsia="pl-PL"/>
        </w:rPr>
        <w:t>roz</w:t>
      </w:r>
      <w:r>
        <w:rPr>
          <w:rFonts w:ascii="Arial" w:hAnsi="Arial" w:cs="Arial"/>
          <w:sz w:val="22"/>
          <w:szCs w:val="22"/>
          <w:lang w:eastAsia="pl-PL"/>
        </w:rPr>
        <w:t>dz</w:t>
      </w:r>
      <w:r w:rsidRPr="0032028A">
        <w:rPr>
          <w:rFonts w:ascii="Arial" w:hAnsi="Arial" w:cs="Arial"/>
          <w:sz w:val="22"/>
          <w:szCs w:val="22"/>
          <w:lang w:eastAsia="pl-PL"/>
        </w:rPr>
        <w:t>. X</w:t>
      </w:r>
      <w:r>
        <w:rPr>
          <w:rFonts w:ascii="Arial" w:hAnsi="Arial" w:cs="Arial"/>
          <w:sz w:val="22"/>
          <w:szCs w:val="22"/>
          <w:lang w:eastAsia="pl-PL"/>
        </w:rPr>
        <w:t>III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</w:p>
    <w:p w14:paraId="0507A1F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Pr="007D77F1">
        <w:rPr>
          <w:rFonts w:ascii="Arial" w:hAnsi="Arial" w:cs="Arial"/>
          <w:sz w:val="22"/>
          <w:szCs w:val="22"/>
          <w:lang w:eastAsia="pl-PL"/>
        </w:rPr>
        <w:t>lub nie wnosi wymaganego zabezpieczenia należytego wykonania umowy</w:t>
      </w:r>
      <w:r w:rsidRPr="00494EED">
        <w:rPr>
          <w:rFonts w:ascii="Arial" w:hAnsi="Arial" w:cs="Arial"/>
          <w:sz w:val="22"/>
          <w:szCs w:val="22"/>
          <w:lang w:eastAsia="pl-PL"/>
        </w:rPr>
        <w:t>, Zamawiający może wybrać ofertę najkorzystniejszą spośród pozostałych ofert bez przeprowadzania ich ponownego badania i oceny, chyba że zachodzą przesłanki unieważnienia postępowania zakupowego, o których mowa w § 32 Regulaminu.</w:t>
      </w:r>
    </w:p>
    <w:p w14:paraId="10DD1557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Wykonawcy wspólnie ubiegający się o udzielenie zamówienia, których oferta zostanie uznana za najkorzystniejszą, przed zawarciem umowy w sprawie zamówienia zobowiązani są przedstawić Zamawiającemu umowę, o której mowa w § 8 ust. 3 Regulaminu.</w:t>
      </w:r>
    </w:p>
    <w:p w14:paraId="0C885C36" w14:textId="77777777" w:rsidR="002434FA" w:rsidRPr="00494EED" w:rsidRDefault="002434FA" w:rsidP="002434FA">
      <w:pPr>
        <w:numPr>
          <w:ilvl w:val="1"/>
          <w:numId w:val="8"/>
        </w:numPr>
        <w:tabs>
          <w:tab w:val="left" w:pos="284"/>
          <w:tab w:val="num" w:pos="86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66464088" w14:textId="77777777" w:rsidR="002434FA" w:rsidRPr="007D77F1" w:rsidRDefault="002434FA" w:rsidP="002434FA">
      <w:pPr>
        <w:numPr>
          <w:ilvl w:val="1"/>
          <w:numId w:val="10"/>
        </w:numPr>
        <w:tabs>
          <w:tab w:val="clear" w:pos="6895"/>
          <w:tab w:val="num" w:pos="5760"/>
        </w:tabs>
        <w:suppressAutoHyphens w:val="0"/>
        <w:spacing w:line="276" w:lineRule="auto"/>
        <w:ind w:left="709" w:hanging="284"/>
        <w:jc w:val="left"/>
        <w:rPr>
          <w:rFonts w:ascii="Arial" w:eastAsia="Batang" w:hAnsi="Arial" w:cs="Arial"/>
          <w:i/>
          <w:sz w:val="22"/>
          <w:szCs w:val="22"/>
          <w:lang w:eastAsia="pl-PL"/>
        </w:rPr>
      </w:pPr>
      <w:r w:rsidRPr="007D77F1">
        <w:rPr>
          <w:rFonts w:ascii="Arial" w:eastAsia="Batang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ofert);</w:t>
      </w:r>
    </w:p>
    <w:p w14:paraId="30269519" w14:textId="77777777" w:rsidR="002434FA" w:rsidRDefault="002434FA" w:rsidP="002434FA">
      <w:pPr>
        <w:numPr>
          <w:ilvl w:val="1"/>
          <w:numId w:val="10"/>
        </w:numPr>
        <w:tabs>
          <w:tab w:val="clear" w:pos="6895"/>
        </w:tabs>
        <w:suppressAutoHyphens w:val="0"/>
        <w:spacing w:line="276" w:lineRule="auto"/>
        <w:ind w:left="426"/>
        <w:jc w:val="left"/>
        <w:rPr>
          <w:rFonts w:ascii="Arial" w:eastAsia="Batang" w:hAnsi="Arial" w:cs="Arial"/>
          <w:sz w:val="22"/>
          <w:szCs w:val="22"/>
          <w:lang w:eastAsia="pl-PL"/>
        </w:rPr>
      </w:pPr>
      <w:r w:rsidRPr="004829D7">
        <w:rPr>
          <w:rFonts w:ascii="Arial" w:eastAsia="Batang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5332A4F1" w14:textId="77777777" w:rsidR="002434FA" w:rsidRDefault="002434FA" w:rsidP="002434FA">
      <w:pPr>
        <w:tabs>
          <w:tab w:val="num" w:pos="6895"/>
        </w:tabs>
        <w:suppressAutoHyphens w:val="0"/>
        <w:spacing w:before="120" w:after="120" w:line="276" w:lineRule="auto"/>
        <w:ind w:left="0"/>
        <w:rPr>
          <w:rFonts w:ascii="Arial" w:hAnsi="Arial" w:cs="Arial"/>
          <w:b/>
          <w:sz w:val="22"/>
          <w:szCs w:val="22"/>
          <w:lang w:eastAsia="pl-PL"/>
        </w:rPr>
      </w:pPr>
      <w:r w:rsidRPr="006A3A3D">
        <w:rPr>
          <w:rFonts w:ascii="Arial" w:hAnsi="Arial" w:cs="Arial"/>
          <w:b/>
          <w:sz w:val="22"/>
          <w:szCs w:val="22"/>
          <w:lang w:eastAsia="pl-PL"/>
        </w:rPr>
        <w:t xml:space="preserve">Rozdział XIII – Wymagania dotyczące zabezpieczenia należytego wykonania Umowy </w:t>
      </w:r>
    </w:p>
    <w:p w14:paraId="58EE889E" w14:textId="4222FB1D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</w:t>
      </w:r>
      <w:r w:rsidR="006C6D47">
        <w:rPr>
          <w:rFonts w:ascii="Arial" w:eastAsia="Batang" w:hAnsi="Arial" w:cs="Arial"/>
          <w:sz w:val="22"/>
          <w:szCs w:val="22"/>
          <w:lang w:eastAsia="pl-PL"/>
        </w:rPr>
        <w:t>5</w:t>
      </w:r>
      <w:r w:rsidRPr="00526642">
        <w:rPr>
          <w:rFonts w:ascii="Arial" w:eastAsia="Batang" w:hAnsi="Arial" w:cs="Arial"/>
          <w:sz w:val="22"/>
          <w:szCs w:val="22"/>
          <w:lang w:eastAsia="pl-PL"/>
        </w:rPr>
        <w:t>%</w:t>
      </w:r>
      <w:r w:rsidRPr="00AB7294">
        <w:rPr>
          <w:rFonts w:ascii="Arial" w:eastAsia="Batang" w:hAnsi="Arial" w:cs="Arial"/>
          <w:color w:val="FF0000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wynagrodzenia brutto należnego Wykonawcy na podstawie umowy zakupowej, w formie przewidzianej w §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35 ust. </w:t>
      </w:r>
      <w:r w:rsidR="001A4B51">
        <w:rPr>
          <w:rFonts w:ascii="Arial" w:eastAsia="Batang" w:hAnsi="Arial" w:cs="Arial"/>
          <w:sz w:val="22"/>
          <w:szCs w:val="22"/>
          <w:lang w:eastAsia="pl-PL"/>
        </w:rPr>
        <w:t>6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 Regulaminu. </w:t>
      </w:r>
    </w:p>
    <w:p w14:paraId="51FBF1C9" w14:textId="4BAA6A30" w:rsidR="002434FA" w:rsidRDefault="002434FA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lastRenderedPageBreak/>
        <w:t xml:space="preserve">W przypadku wnoszenia przez Wykonawcę zabezpieczenia należytego wykonania umowy w formie gwarancji, gwarancja ma być, co najmniej gwarancją bezwarunkową, nieodwołalną, płatną na pierwsze pisemne żądanie Zamawiającego i wystawioną zgodnie z prawem polskim. W treści gwarancji nie mogą być wymienione jakiekolwiek warunki i dokumenty uzasadniające roszczenie. Treść gwarancji powinna być zasadniczo zgodna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ze wzorem stanowiącym Załącznik nr </w:t>
      </w:r>
      <w:r w:rsidR="006B2E19">
        <w:rPr>
          <w:rFonts w:ascii="Arial" w:eastAsia="Batang" w:hAnsi="Arial" w:cs="Arial"/>
          <w:sz w:val="22"/>
          <w:szCs w:val="22"/>
          <w:lang w:eastAsia="pl-PL"/>
        </w:rPr>
        <w:t>5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 do SWZ</w:t>
      </w:r>
      <w:r>
        <w:rPr>
          <w:rFonts w:ascii="Arial" w:eastAsia="Batang" w:hAnsi="Arial" w:cs="Arial"/>
          <w:sz w:val="22"/>
          <w:szCs w:val="22"/>
          <w:lang w:eastAsia="pl-PL"/>
        </w:rPr>
        <w:t>.</w:t>
      </w:r>
      <w:r w:rsidRPr="006C6AF9">
        <w:t xml:space="preserve">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 xml:space="preserve">Przed złożeniem gwarancji Wykonawca uzyska </w:t>
      </w:r>
      <w:r w:rsidR="00773000"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</w:t>
      </w:r>
      <w:r w:rsidRPr="006C6AF9">
        <w:rPr>
          <w:rFonts w:ascii="Arial" w:eastAsia="Batang" w:hAnsi="Arial" w:cs="Arial"/>
          <w:sz w:val="22"/>
          <w:szCs w:val="22"/>
          <w:lang w:eastAsia="pl-PL"/>
        </w:rPr>
        <w:t>od Zamawiającego akceptację jej treści.</w:t>
      </w:r>
    </w:p>
    <w:p w14:paraId="4977846F" w14:textId="77777777" w:rsidR="002434FA" w:rsidRDefault="00FF4A2E" w:rsidP="002434FA">
      <w:pPr>
        <w:numPr>
          <w:ilvl w:val="0"/>
          <w:numId w:val="14"/>
        </w:numPr>
        <w:suppressAutoHyphens w:val="0"/>
        <w:spacing w:line="276" w:lineRule="auto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>Gwarancja w</w:t>
      </w:r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 xml:space="preserve">ystawiona przez bank lub zakład ubezpieczeń nienadzorowanych przez Komisję Nadzoru Finansowego („KNF”)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6" w:history="1">
        <w:r w:rsidR="002434FA" w:rsidRPr="006C6AF9">
          <w:rPr>
            <w:rFonts w:ascii="Arial" w:eastAsia="Batang" w:hAnsi="Arial" w:cs="Arial"/>
            <w:color w:val="0000FF"/>
            <w:sz w:val="22"/>
            <w:szCs w:val="22"/>
            <w:u w:val="single"/>
            <w:lang w:eastAsia="pl-PL"/>
          </w:rPr>
          <w:t>https://www.knf.gov.pl</w:t>
        </w:r>
      </w:hyperlink>
      <w:r w:rsidR="002434FA" w:rsidRPr="006C6AF9">
        <w:rPr>
          <w:rFonts w:ascii="Arial" w:eastAsia="Batang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09207D0E" w14:textId="77777777" w:rsidR="00FF4A2E" w:rsidRPr="006C6AF9" w:rsidRDefault="00FF4A2E" w:rsidP="00336EE5">
      <w:p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3.1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 xml:space="preserve">                        </w:t>
      </w:r>
      <w:r w:rsidR="00336EE5" w:rsidRPr="00906944">
        <w:rPr>
          <w:rFonts w:ascii="Arial" w:hAnsi="Arial" w:cs="Arial"/>
          <w:bCs/>
          <w:sz w:val="22"/>
          <w:szCs w:val="22"/>
          <w:lang w:eastAsia="pl-PL"/>
        </w:rPr>
        <w:t>o udzielenie zamówienia publicznego, wystawienie gwarancji bankowej lub ubezpieczeniowej należytego wykonania umowy przez bank lub zakład ubezpieczeń pochodzący z ww. obszaru, nie stanowi zabezpieczenia należytego wykonania umowy</w:t>
      </w:r>
      <w:r w:rsidR="00336EE5"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6A36B0" w14:textId="77777777" w:rsidR="002434FA" w:rsidRPr="00FB3554" w:rsidRDefault="001A4B51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noProof/>
          <w:sz w:val="22"/>
          <w:szCs w:val="22"/>
          <w:lang w:eastAsia="pl-PL"/>
        </w:rPr>
      </w:pPr>
      <w:r>
        <w:rPr>
          <w:rFonts w:ascii="Arial" w:eastAsia="Batang" w:hAnsi="Arial" w:cs="Arial"/>
          <w:sz w:val="22"/>
          <w:szCs w:val="22"/>
          <w:lang w:eastAsia="pl-PL"/>
        </w:rPr>
        <w:t xml:space="preserve">Gwarancje </w:t>
      </w:r>
      <w:r w:rsidR="002434FA" w:rsidRPr="00FB3554">
        <w:rPr>
          <w:rFonts w:ascii="Arial" w:eastAsia="Batang" w:hAnsi="Arial" w:cs="Arial"/>
          <w:sz w:val="22"/>
          <w:szCs w:val="22"/>
          <w:lang w:eastAsia="pl-PL"/>
        </w:rPr>
        <w:t>muszą zawierać (oprócz elementów właściwych dla każdej formy, określonych przepisami prawa) nazwę i adres Zamawiającego i oznaczenie (numer i nazwa) umowy.</w:t>
      </w:r>
    </w:p>
    <w:p w14:paraId="0BC0C50C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 xml:space="preserve">Zabezpieczenie należytego wykonania umowy wnoszone w pieniądzu należy przelać </w:t>
      </w:r>
      <w:r>
        <w:rPr>
          <w:rFonts w:ascii="Arial" w:eastAsia="Batang" w:hAnsi="Arial" w:cs="Arial"/>
          <w:sz w:val="22"/>
          <w:szCs w:val="22"/>
        </w:rPr>
        <w:t xml:space="preserve">                            </w:t>
      </w:r>
      <w:r w:rsidRPr="00FB3554">
        <w:rPr>
          <w:rFonts w:ascii="Arial" w:eastAsia="Batang" w:hAnsi="Arial" w:cs="Arial"/>
          <w:sz w:val="22"/>
          <w:szCs w:val="22"/>
        </w:rPr>
        <w:t>na następujący rachunek Zamawiającego:</w:t>
      </w:r>
    </w:p>
    <w:p w14:paraId="7D541F4B" w14:textId="77777777" w:rsidR="002434FA" w:rsidRPr="009E7F37" w:rsidRDefault="002434FA" w:rsidP="002434FA">
      <w:pPr>
        <w:suppressAutoHyphens w:val="0"/>
        <w:spacing w:line="276" w:lineRule="auto"/>
        <w:ind w:left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Pr="009E7F37">
        <w:rPr>
          <w:rFonts w:ascii="Arial" w:hAnsi="Arial" w:cs="Arial"/>
          <w:b/>
          <w:sz w:val="22"/>
          <w:szCs w:val="22"/>
        </w:rPr>
        <w:t>Nr konta: 61 1020 1026 0000 1402 0287 4717</w:t>
      </w:r>
      <w:r w:rsidRPr="009E7F37">
        <w:rPr>
          <w:rFonts w:ascii="Arial" w:hAnsi="Arial" w:cs="Arial"/>
          <w:iCs/>
          <w:sz w:val="22"/>
          <w:szCs w:val="22"/>
        </w:rPr>
        <w:t>.</w:t>
      </w:r>
    </w:p>
    <w:p w14:paraId="1F417A75" w14:textId="77777777" w:rsidR="002434FA" w:rsidRPr="00FB3554" w:rsidRDefault="002434FA" w:rsidP="002434FA">
      <w:pPr>
        <w:spacing w:line="276" w:lineRule="auto"/>
        <w:ind w:left="284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</w:t>
      </w:r>
      <w:r>
        <w:rPr>
          <w:rFonts w:ascii="Arial" w:eastAsia="Batang" w:hAnsi="Arial" w:cs="Arial"/>
          <w:sz w:val="22"/>
          <w:szCs w:val="22"/>
        </w:rPr>
        <w:t xml:space="preserve"> U</w:t>
      </w:r>
      <w:r w:rsidRPr="00FB3554">
        <w:rPr>
          <w:rFonts w:ascii="Arial" w:eastAsia="Batang" w:hAnsi="Arial" w:cs="Arial"/>
          <w:sz w:val="22"/>
          <w:szCs w:val="22"/>
        </w:rPr>
        <w:t>mowy</w:t>
      </w:r>
      <w:r>
        <w:rPr>
          <w:rFonts w:ascii="Arial" w:eastAsia="Batang" w:hAnsi="Arial" w:cs="Arial"/>
          <w:sz w:val="22"/>
          <w:szCs w:val="22"/>
        </w:rPr>
        <w:t xml:space="preserve"> dot.  ………………………………………………………………………………”                          </w:t>
      </w:r>
    </w:p>
    <w:p w14:paraId="2E0397DF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za przelew pieniędzy na rachunek bankowy Wykonawcy.</w:t>
      </w:r>
    </w:p>
    <w:p w14:paraId="5AE616C8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804EF84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284"/>
        <w:rPr>
          <w:rFonts w:ascii="Arial" w:eastAsia="Batang" w:hAnsi="Arial" w:cs="Arial"/>
          <w:sz w:val="22"/>
          <w:szCs w:val="22"/>
          <w:lang w:eastAsia="pl-PL"/>
        </w:rPr>
      </w:pP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dla przedmiotowego Zamówienia) albo oryginału dokumentu zabezpieczenia należytego wykonania umowy w wysokości żądanej przez Zamawiającego, wraz z dokumentami potwierdzającymi uprawnienia osób do reprezentowania wystawcy zabezpieczenia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(np. pełnomocnictwo, KRS) albo dokumentu zabezpieczenia należytego wykonania umowy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w wysokości żądanej przez Zamawiającego w formie elektronicznej podpisanego podpisami kwalifikowanymi, w rozumieniu ustawy z dnia 5 września 2016 r. o usługach zaufania oraz identyfikacji elektronicznej wraz z dokumentami potwierdzającymi uprawnienia osób </w:t>
      </w:r>
      <w:r>
        <w:rPr>
          <w:rFonts w:ascii="Arial" w:eastAsia="Batang" w:hAnsi="Arial" w:cs="Arial"/>
          <w:sz w:val="22"/>
          <w:szCs w:val="22"/>
          <w:lang w:eastAsia="pl-PL"/>
        </w:rPr>
        <w:t xml:space="preserve">                         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 xml:space="preserve">do reprezentowania wystawcy zabezpieczenia (np. pełnomocnictwo, </w:t>
      </w:r>
      <w:r w:rsidR="00DD7A87">
        <w:rPr>
          <w:rFonts w:ascii="Arial" w:eastAsia="Batang" w:hAnsi="Arial" w:cs="Arial"/>
          <w:sz w:val="22"/>
          <w:szCs w:val="22"/>
          <w:lang w:eastAsia="pl-PL"/>
        </w:rPr>
        <w:t xml:space="preserve">odpis z </w:t>
      </w:r>
      <w:r w:rsidRPr="00FB3554">
        <w:rPr>
          <w:rFonts w:ascii="Arial" w:eastAsia="Batang" w:hAnsi="Arial" w:cs="Arial"/>
          <w:sz w:val="22"/>
          <w:szCs w:val="22"/>
          <w:lang w:eastAsia="pl-PL"/>
        </w:rPr>
        <w:t>KRS).</w:t>
      </w:r>
    </w:p>
    <w:p w14:paraId="00657446" w14:textId="77777777" w:rsidR="002434FA" w:rsidRPr="00561DF3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Zabezpieczenie należytego wykonania </w:t>
      </w:r>
      <w:r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>
        <w:rPr>
          <w:rFonts w:ascii="Arial" w:hAnsi="Arial" w:cs="Arial"/>
          <w:sz w:val="22"/>
          <w:szCs w:val="22"/>
        </w:rPr>
        <w:t xml:space="preserve">gwarancji </w:t>
      </w:r>
      <w:r w:rsidR="00CC1A6F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>
        <w:rPr>
          <w:rFonts w:ascii="Arial" w:hAnsi="Arial" w:cs="Arial"/>
          <w:sz w:val="22"/>
          <w:szCs w:val="22"/>
        </w:rPr>
        <w:t xml:space="preserve">niż termin gwarancji lub rękojmi </w:t>
      </w:r>
      <w:r w:rsidR="00CC1A6F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F2A4253" w14:textId="77777777" w:rsidR="002434FA" w:rsidRPr="00FB3554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eastAsia="Batang" w:hAnsi="Arial" w:cs="Arial"/>
          <w:sz w:val="22"/>
          <w:szCs w:val="22"/>
        </w:rPr>
      </w:pPr>
      <w:r w:rsidRPr="00FB3554">
        <w:rPr>
          <w:rFonts w:ascii="Arial" w:eastAsia="Batang" w:hAnsi="Arial" w:cs="Arial"/>
          <w:sz w:val="22"/>
          <w:szCs w:val="22"/>
        </w:rPr>
        <w:t>Kwota pozostawiona na zabezpieczenie roszczeń z tytułu gwarancji i rękojmi za wady w wykonaniu zamówienia wynosi 30% wysokości zabezpieczenia.</w:t>
      </w:r>
    </w:p>
    <w:p w14:paraId="233F3A08" w14:textId="77777777" w:rsidR="002434FA" w:rsidRPr="00E7423F" w:rsidRDefault="002434FA" w:rsidP="002434FA">
      <w:pPr>
        <w:numPr>
          <w:ilvl w:val="0"/>
          <w:numId w:val="14"/>
        </w:numPr>
        <w:suppressAutoHyphens w:val="0"/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>
        <w:rPr>
          <w:rFonts w:ascii="Arial" w:hAnsi="Arial" w:cs="Arial"/>
          <w:sz w:val="22"/>
          <w:szCs w:val="22"/>
        </w:rPr>
        <w:t xml:space="preserve">i zabezpieczenia roszczeń z tytułu gwarancji i rękojmi,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4BA1F888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 w:rsidRPr="00494EED">
        <w:rPr>
          <w:rFonts w:ascii="Arial" w:eastAsia="Batang" w:hAnsi="Arial" w:cs="Arial"/>
          <w:b w:val="0"/>
          <w:bCs w:val="0"/>
          <w:kern w:val="0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IV -</w:t>
      </w:r>
      <w:r w:rsidRPr="009B702F">
        <w:rPr>
          <w:rFonts w:ascii="Arial" w:hAnsi="Arial" w:cs="Arial"/>
          <w:sz w:val="22"/>
          <w:szCs w:val="22"/>
        </w:rPr>
        <w:t xml:space="preserve"> Po</w:t>
      </w:r>
      <w:r>
        <w:rPr>
          <w:rFonts w:ascii="Arial" w:hAnsi="Arial" w:cs="Arial"/>
          <w:sz w:val="22"/>
          <w:szCs w:val="22"/>
        </w:rPr>
        <w:t>uczenie o środkach odwoławczych</w:t>
      </w:r>
    </w:p>
    <w:p w14:paraId="1FC85904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 jeżeli ma lub miał interes w uzyskaniu Zamówienia przysługuje prawo do wniesienia skargi                                     do Kierownika Zamawiającego</w:t>
      </w:r>
    </w:p>
    <w:p w14:paraId="640BBF99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uppressAutoHyphens w:val="0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Wniesienie skargi jest dopuszczalne na czynność ogłoszenia o zamówieniu, wyboru najkorzystniejszej oferty oraz odrzucenia oferty. </w:t>
      </w:r>
    </w:p>
    <w:p w14:paraId="31C245E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05013373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A1F658C" w14:textId="5DC893EE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można wnieść w ciągu 4 dni kalendarzowych od dnia, w którym Wykonawca powziął lub mógł powziąć wiadomość o okolicznościach stanowiących podstawę jej wniesienia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="00AD2CE9">
        <w:rPr>
          <w:rFonts w:ascii="Arial" w:hAnsi="Arial" w:cs="Arial"/>
          <w:sz w:val="22"/>
          <w:szCs w:val="22"/>
        </w:rPr>
        <w:t xml:space="preserve">                          </w:t>
      </w:r>
      <w:r w:rsidR="00EC403F">
        <w:rPr>
          <w:rFonts w:ascii="Arial" w:hAnsi="Arial" w:cs="Arial"/>
          <w:sz w:val="22"/>
          <w:szCs w:val="22"/>
        </w:rPr>
        <w:t>z</w:t>
      </w:r>
      <w:r w:rsidR="00AD2CE9">
        <w:rPr>
          <w:rFonts w:ascii="Arial" w:hAnsi="Arial" w:cs="Arial"/>
          <w:sz w:val="22"/>
          <w:szCs w:val="22"/>
        </w:rPr>
        <w:t xml:space="preserve"> </w:t>
      </w:r>
      <w:r w:rsidR="00EC403F">
        <w:rPr>
          <w:rFonts w:ascii="Arial" w:hAnsi="Arial" w:cs="Arial"/>
          <w:sz w:val="22"/>
          <w:szCs w:val="22"/>
        </w:rPr>
        <w:t xml:space="preserve"> zastrzeżeniem</w:t>
      </w:r>
      <w:r w:rsidR="00AD2CE9">
        <w:rPr>
          <w:rFonts w:ascii="Arial" w:hAnsi="Arial" w:cs="Arial"/>
          <w:sz w:val="22"/>
          <w:szCs w:val="22"/>
        </w:rPr>
        <w:t xml:space="preserve"> § 38 ust. 3 Regulaminu </w:t>
      </w:r>
      <w:r w:rsidR="00EC403F">
        <w:rPr>
          <w:rFonts w:ascii="Arial" w:hAnsi="Arial" w:cs="Arial"/>
          <w:sz w:val="22"/>
          <w:szCs w:val="22"/>
        </w:rPr>
        <w:t xml:space="preserve"> </w:t>
      </w:r>
      <w:r w:rsidRPr="00494EED">
        <w:rPr>
          <w:rFonts w:ascii="Arial" w:hAnsi="Arial" w:cs="Arial"/>
          <w:sz w:val="22"/>
          <w:szCs w:val="22"/>
        </w:rPr>
        <w:t xml:space="preserve"> Zamawiający odrzuca skargę wniesioną po terminie.</w:t>
      </w:r>
    </w:p>
    <w:p w14:paraId="41876A20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02FF254C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Skarga jest ostatecznie rozstrzygnięta z dniem powzięcia decyzji o jej rozstrzygnięciu.</w:t>
      </w:r>
    </w:p>
    <w:p w14:paraId="114675A8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                        5 dni roboczych od dnia jej wniesienia. Brak rozstrzygnięcia skargi w tym terminie uznaje                           się za jej oddalenie. </w:t>
      </w:r>
    </w:p>
    <w:p w14:paraId="571C657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>Skargę uważa się za wniesioną z chwilą, gdy dotarła do Zamawiającego w ten sposób,                     że mógł zapoznać się z jej treścią.</w:t>
      </w:r>
    </w:p>
    <w:p w14:paraId="776DFA0B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511E7A72" w14:textId="77777777" w:rsidR="002434FA" w:rsidRPr="00494EED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4" w:hanging="426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194C4A66" w14:textId="77777777" w:rsidR="002434FA" w:rsidRDefault="002434FA" w:rsidP="002434FA">
      <w:pPr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283" w:hanging="425"/>
        <w:rPr>
          <w:rFonts w:ascii="Arial" w:hAnsi="Arial" w:cs="Arial"/>
          <w:sz w:val="22"/>
          <w:szCs w:val="22"/>
        </w:rPr>
      </w:pPr>
      <w:r w:rsidRPr="00494EED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ECEDC82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XV - </w:t>
      </w:r>
      <w:r w:rsidRPr="009B702F">
        <w:rPr>
          <w:rFonts w:ascii="Arial" w:hAnsi="Arial" w:cs="Arial"/>
          <w:sz w:val="22"/>
          <w:szCs w:val="22"/>
        </w:rPr>
        <w:t>Zmiany</w:t>
      </w:r>
      <w:r>
        <w:rPr>
          <w:rFonts w:ascii="Arial" w:hAnsi="Arial" w:cs="Arial"/>
          <w:sz w:val="22"/>
          <w:szCs w:val="22"/>
        </w:rPr>
        <w:t xml:space="preserve"> w treści Specyfikacji</w:t>
      </w:r>
      <w:r w:rsidRPr="009B702F">
        <w:rPr>
          <w:rFonts w:ascii="Arial" w:hAnsi="Arial" w:cs="Arial"/>
          <w:sz w:val="22"/>
          <w:szCs w:val="22"/>
        </w:rPr>
        <w:t xml:space="preserve"> Warunków Zamówienia</w:t>
      </w:r>
    </w:p>
    <w:p w14:paraId="00EE3C93" w14:textId="77777777" w:rsidR="002434FA" w:rsidRPr="00E7423F" w:rsidRDefault="002434FA" w:rsidP="002434FA">
      <w:pPr>
        <w:pStyle w:val="Nagwek1"/>
        <w:numPr>
          <w:ilvl w:val="0"/>
          <w:numId w:val="0"/>
        </w:numPr>
        <w:spacing w:before="0" w:after="0" w:line="276" w:lineRule="auto"/>
        <w:ind w:left="17"/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</w:pPr>
      <w:r w:rsidRPr="00494EED">
        <w:rPr>
          <w:rFonts w:ascii="Arial" w:hAnsi="Arial" w:cs="Arial"/>
          <w:b w:val="0"/>
          <w:bCs w:val="0"/>
          <w:kern w:val="0"/>
          <w:sz w:val="22"/>
          <w:szCs w:val="22"/>
          <w:lang w:val="x-none"/>
        </w:rPr>
        <w:t>Zamawiający może w każdym czasie, przed upływem terminu do składania ofert, zmodyfikować treść niniejszej Specyfikacji Warunków Zamówienia. Dokonaną w ten sposób modyfikację Zamawiający niezwłocznie zamieszcza na Platformie Zakupowej.</w:t>
      </w:r>
    </w:p>
    <w:p w14:paraId="4E96829B" w14:textId="77777777" w:rsidR="002434FA" w:rsidRPr="009B702F" w:rsidRDefault="002434FA" w:rsidP="002434FA">
      <w:pPr>
        <w:pStyle w:val="Nagwek1"/>
        <w:numPr>
          <w:ilvl w:val="0"/>
          <w:numId w:val="0"/>
        </w:numPr>
        <w:spacing w:before="120" w:after="120" w:line="276" w:lineRule="auto"/>
        <w:ind w:left="1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Rozdział </w:t>
      </w:r>
      <w:r w:rsidRPr="009B702F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>VI -</w:t>
      </w:r>
      <w:r w:rsidRPr="009B70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Zamknięcie i unieważnienie postępowania</w:t>
      </w:r>
    </w:p>
    <w:p w14:paraId="7F1D5EC8" w14:textId="77777777" w:rsidR="002434FA" w:rsidRPr="00494EED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6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24CA083B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złożono żadnej oferty niepodlegającej odrzuceniu;</w:t>
      </w:r>
    </w:p>
    <w:p w14:paraId="75AA96B9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nie wpłynęła żadna oferta;</w:t>
      </w:r>
    </w:p>
    <w:p w14:paraId="2C652880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cena najkorzystniejszej oferty przekracza kwotę, jaką Zamawiający zamierza przeznaczyć na sfinansowanie zamówienia, chyba że Zamawiający może zwiększyć  tę kwotę do ceny najkorzystniejszej oferty;</w:t>
      </w:r>
    </w:p>
    <w:p w14:paraId="3FCF828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dalsze prowadzenie postępowania zakupowego lub wykonanie Zamówienia nie leży w interesie Zamawiającego;</w:t>
      </w:r>
    </w:p>
    <w:p w14:paraId="16D04313" w14:textId="77777777" w:rsidR="002434FA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lastRenderedPageBreak/>
        <w:t>postępowanie zakupowe obarczone jest</w:t>
      </w:r>
      <w:r w:rsidR="001A4B51">
        <w:rPr>
          <w:rFonts w:ascii="Arial" w:hAnsi="Arial" w:cs="Arial"/>
          <w:sz w:val="22"/>
          <w:szCs w:val="22"/>
          <w:lang w:eastAsia="pl-PL"/>
        </w:rPr>
        <w:t xml:space="preserve"> wadą uniemożliwiającą udzielenie </w:t>
      </w:r>
      <w:r w:rsidR="001A4B51">
        <w:rPr>
          <w:rFonts w:ascii="Arial" w:hAnsi="Arial" w:cs="Arial"/>
          <w:sz w:val="22"/>
          <w:szCs w:val="22"/>
          <w:lang w:val="pl-PL" w:eastAsia="pl-PL"/>
        </w:rPr>
        <w:t xml:space="preserve">Zamówienia lub dokonanie  wyboru oferty najkorzystniejszej, bez naruszenia zasad określonych </w:t>
      </w:r>
      <w:r w:rsidR="003E5862">
        <w:rPr>
          <w:rFonts w:ascii="Arial" w:hAnsi="Arial" w:cs="Arial"/>
          <w:sz w:val="22"/>
          <w:szCs w:val="22"/>
          <w:lang w:val="pl-PL" w:eastAsia="pl-PL"/>
        </w:rPr>
        <w:t xml:space="preserve">                         </w:t>
      </w:r>
      <w:r w:rsidR="001A4B51">
        <w:rPr>
          <w:rFonts w:ascii="Arial" w:hAnsi="Arial" w:cs="Arial"/>
          <w:sz w:val="22"/>
          <w:szCs w:val="22"/>
          <w:lang w:val="pl-PL" w:eastAsia="pl-PL"/>
        </w:rPr>
        <w:t>w Regulaminie, o ile naruszenia te mogą mieć wpływ na wynik Postępowania;</w:t>
      </w:r>
      <w:r w:rsidRPr="00494EED">
        <w:rPr>
          <w:rFonts w:ascii="Arial" w:hAnsi="Arial" w:cs="Arial"/>
          <w:sz w:val="22"/>
          <w:szCs w:val="22"/>
          <w:lang w:eastAsia="pl-PL"/>
        </w:rPr>
        <w:t>.</w:t>
      </w:r>
    </w:p>
    <w:p w14:paraId="4EAA004D" w14:textId="77777777" w:rsidR="002434FA" w:rsidRPr="00494EED" w:rsidRDefault="002434FA" w:rsidP="002434FA">
      <w:pPr>
        <w:pStyle w:val="Stopka"/>
        <w:numPr>
          <w:ilvl w:val="0"/>
          <w:numId w:val="7"/>
        </w:numPr>
        <w:spacing w:line="276" w:lineRule="auto"/>
        <w:ind w:left="709" w:hanging="312"/>
        <w:rPr>
          <w:rFonts w:ascii="Arial" w:hAnsi="Arial" w:cs="Arial"/>
          <w:sz w:val="22"/>
          <w:szCs w:val="22"/>
          <w:lang w:eastAsia="pl-PL"/>
        </w:rPr>
      </w:pPr>
      <w:r w:rsidRPr="00DE7BE0">
        <w:rPr>
          <w:rFonts w:ascii="Arial" w:hAnsi="Arial" w:cs="Arial"/>
          <w:sz w:val="22"/>
          <w:szCs w:val="22"/>
          <w:lang w:val="pl-PL" w:eastAsia="pl-PL"/>
        </w:rPr>
        <w:t>w Postępowaniu złożono jedną ofertę niepodlegającą odrzuceniu, a Wykonawca, który ją złożył uchyla się od zawarcia umowy.</w:t>
      </w:r>
    </w:p>
    <w:p w14:paraId="6ADA5FFD" w14:textId="77777777" w:rsidR="002434FA" w:rsidRDefault="002434FA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Postepowanie może zostać zamknięte na każdym etapie jak również po wyborze oferty najkorzystniejszej a przed podpisaniem Umowy zakupowej.</w:t>
      </w:r>
    </w:p>
    <w:p w14:paraId="3DEC0045" w14:textId="2ABF4327" w:rsidR="004A4900" w:rsidRDefault="004A4900" w:rsidP="002434FA">
      <w:pPr>
        <w:pStyle w:val="Stopka"/>
        <w:numPr>
          <w:ilvl w:val="0"/>
          <w:numId w:val="6"/>
        </w:numPr>
        <w:tabs>
          <w:tab w:val="clear" w:pos="720"/>
        </w:tabs>
        <w:spacing w:line="276" w:lineRule="auto"/>
        <w:ind w:left="425" w:hanging="357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 unieważnieniu lub zamknięciu Postępowania zakupowego lub jego części  Zamawiający  zawiadamia równocześnie wszystkich Wykonawców, którzy złożyli oferty w postępowaniu lub zostali zaproszeni do udziału w Postępowaniu, podając uzasadnienie prawne i faktyczne unieważnienia.</w:t>
      </w:r>
    </w:p>
    <w:p w14:paraId="56A15AD4" w14:textId="37DCB0B0" w:rsidR="002434FA" w:rsidRPr="009B702F" w:rsidRDefault="002434FA" w:rsidP="002434FA">
      <w:pPr>
        <w:pStyle w:val="Stopka"/>
        <w:tabs>
          <w:tab w:val="clear" w:pos="5556"/>
          <w:tab w:val="clear" w:pos="10092"/>
        </w:tabs>
        <w:spacing w:before="120" w:after="120"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 xml:space="preserve">Rozdział 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>X</w:t>
      </w:r>
      <w:r>
        <w:rPr>
          <w:rFonts w:ascii="Arial" w:hAnsi="Arial" w:cs="Arial"/>
          <w:b/>
          <w:bCs/>
          <w:kern w:val="1"/>
          <w:sz w:val="22"/>
          <w:szCs w:val="22"/>
          <w:lang w:val="pl-PL"/>
        </w:rPr>
        <w:t>VII</w:t>
      </w:r>
      <w:r>
        <w:rPr>
          <w:rFonts w:ascii="Arial" w:hAnsi="Arial" w:cs="Arial"/>
          <w:b/>
          <w:bCs/>
          <w:kern w:val="1"/>
          <w:sz w:val="22"/>
          <w:szCs w:val="22"/>
        </w:rPr>
        <w:t xml:space="preserve"> -</w:t>
      </w:r>
      <w:r w:rsidRPr="009B702F">
        <w:rPr>
          <w:rFonts w:ascii="Arial" w:hAnsi="Arial" w:cs="Arial"/>
          <w:b/>
          <w:bCs/>
          <w:kern w:val="1"/>
          <w:sz w:val="22"/>
          <w:szCs w:val="22"/>
        </w:rPr>
        <w:t xml:space="preserve"> Klauzula informacyjna RODO</w:t>
      </w:r>
    </w:p>
    <w:p w14:paraId="072662D7" w14:textId="77777777" w:rsidR="002434FA" w:rsidRPr="00494EED" w:rsidRDefault="002434FA" w:rsidP="002434FA">
      <w:pPr>
        <w:pStyle w:val="Akapitzlist"/>
        <w:numPr>
          <w:ilvl w:val="1"/>
          <w:numId w:val="6"/>
        </w:numPr>
        <w:tabs>
          <w:tab w:val="clear" w:pos="1440"/>
        </w:tabs>
        <w:suppressAutoHyphens w:val="0"/>
        <w:overflowPunct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eastAsia="Calibri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Zamawiający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 xml:space="preserve">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</w:r>
      <w:r>
        <w:rPr>
          <w:rFonts w:ascii="Arial" w:eastAsia="Calibri" w:hAnsi="Arial" w:cs="Arial"/>
          <w:sz w:val="22"/>
          <w:szCs w:val="22"/>
          <w:lang w:eastAsia="pl-PL"/>
        </w:rPr>
        <w:t xml:space="preserve">                      </w:t>
      </w:r>
      <w:r w:rsidRPr="00494EED">
        <w:rPr>
          <w:rFonts w:ascii="Arial" w:eastAsia="Calibri" w:hAnsi="Arial" w:cs="Arial"/>
          <w:sz w:val="22"/>
          <w:szCs w:val="22"/>
          <w:lang w:eastAsia="pl-PL"/>
        </w:rPr>
        <w:t>(Dz. Urz. UE L 119 z 2016 r., str. 1-88), zwanego dalej: „RODO”, informuje że:</w:t>
      </w:r>
    </w:p>
    <w:p w14:paraId="66AA9431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Administratorem Danych Osobowych jest PKP Polskie Linie Kolejowe Spółka Akcyjna, zwana dalej Spółką, z siedzibą pod adresem: 03-734, Warszawa, ul. Targowa 74;</w:t>
      </w:r>
    </w:p>
    <w:p w14:paraId="3903FD95" w14:textId="77777777" w:rsidR="002434FA" w:rsidRPr="00494EED" w:rsidRDefault="002434FA" w:rsidP="002434FA">
      <w:pPr>
        <w:numPr>
          <w:ilvl w:val="0"/>
          <w:numId w:val="25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w Spółce funkcjonuje adres e-mail: </w:t>
      </w:r>
      <w:hyperlink r:id="rId17" w:history="1">
        <w:r w:rsidRPr="00494EED">
          <w:rPr>
            <w:rFonts w:ascii="Arial" w:eastAsia="Calibri" w:hAnsi="Arial" w:cs="Arial"/>
            <w:color w:val="000000"/>
            <w:spacing w:val="4"/>
            <w:sz w:val="22"/>
            <w:szCs w:val="22"/>
            <w:lang w:eastAsia="en-US"/>
          </w:rPr>
          <w:t>iod.plk@plk-sa.pl</w:t>
        </w:r>
      </w:hyperlink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 xml:space="preserve"> Inspektora Ochrony Danych w PKP Polskie Linie Kolejowe S.A., udostępniony osobom, których dane osobowe są przetwarzane przez Spółkę;</w:t>
      </w:r>
    </w:p>
    <w:p w14:paraId="6924188A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dane osobowe będą przetwarzane w celu:</w:t>
      </w:r>
    </w:p>
    <w:p w14:paraId="28CE570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przeprowadzenia postępowania o udzielenie Zamówienia;</w:t>
      </w:r>
    </w:p>
    <w:p w14:paraId="0EEE5D4D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wyłonienia wykonawcy oraz udzielenia Zamówienia poprzez zawarcie Umowy;</w:t>
      </w:r>
    </w:p>
    <w:p w14:paraId="697E02B3" w14:textId="77777777" w:rsidR="002434FA" w:rsidRPr="00494EED" w:rsidRDefault="002434FA" w:rsidP="002434FA">
      <w:pPr>
        <w:numPr>
          <w:ilvl w:val="0"/>
          <w:numId w:val="15"/>
        </w:numPr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przechowywania dokumentacji postępowania o udzielenie Zamówienia                        na wypadek kontroli prowadzonej przez uprawnione organy i podmioty;</w:t>
      </w:r>
    </w:p>
    <w:p w14:paraId="223A81EB" w14:textId="77777777" w:rsidR="002434FA" w:rsidRPr="00494EED" w:rsidRDefault="002434FA" w:rsidP="002434FA">
      <w:pPr>
        <w:numPr>
          <w:ilvl w:val="0"/>
          <w:numId w:val="15"/>
        </w:numPr>
        <w:tabs>
          <w:tab w:val="left" w:pos="1134"/>
        </w:tabs>
        <w:suppressAutoHyphens w:val="0"/>
        <w:spacing w:line="276" w:lineRule="auto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przekazania dokumentacji postępowania o udzielenie Zamówienia do archiwum, a następnie jej zbrakowania (trwałego usunięcia i zniszczenia);</w:t>
      </w:r>
    </w:p>
    <w:p w14:paraId="3996D5A2" w14:textId="77777777" w:rsidR="002434FA" w:rsidRPr="00494EED" w:rsidRDefault="002434FA" w:rsidP="002434FA">
      <w:pPr>
        <w:tabs>
          <w:tab w:val="left" w:pos="6660"/>
        </w:tabs>
        <w:suppressAutoHyphens w:val="0"/>
        <w:spacing w:line="276" w:lineRule="auto"/>
        <w:ind w:left="720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w zakresie: dane zwykłe – imię, nazwisko, zajmowane stanowisko, miejsce pracy oraz posiadane kwalifikacje zawodowe wymagane do spełnienia warunków udziału               w postępowaniu/realizacji Umowy, a także w przypadku złożenia pełnomocnictwa, oświadczeń i innych dokumentów  - dane osobowe w nim zawarte;</w:t>
      </w:r>
    </w:p>
    <w:p w14:paraId="6A8E89B5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podstawą prawną przetwarzania danych osobowych przez Spółkę jest art. 6 ust. 1 lit. c i f RODO, przy czym za prawnie uzasadniony interes Spółki wskazuje                            się konieczność przeprowadzenia postępowania o udzielenie Zamówienia;</w:t>
      </w:r>
    </w:p>
    <w:p w14:paraId="7945C72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contextualSpacing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dane osobowe będą udostępniane innym odbiorcom, jeżeli przepisy szczególne tak stanowią;</w:t>
      </w:r>
    </w:p>
    <w:p w14:paraId="04F5502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521091C1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Komisja Europejska stwierdziła, że to państwo trzecie lub organizacja międzynarodowa zapewnia odpowiedni stopień ochrony danych osobowych, zgodnie z art. 45 RODO,</w:t>
      </w:r>
    </w:p>
    <w:p w14:paraId="60B46BAF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493F8DC" w14:textId="77777777" w:rsidR="002434FA" w:rsidRPr="00494EED" w:rsidRDefault="002434FA" w:rsidP="002434FA">
      <w:pPr>
        <w:numPr>
          <w:ilvl w:val="1"/>
          <w:numId w:val="16"/>
        </w:numPr>
        <w:tabs>
          <w:tab w:val="left" w:pos="1134"/>
          <w:tab w:val="left" w:pos="6660"/>
        </w:tabs>
        <w:suppressAutoHyphens w:val="0"/>
        <w:spacing w:line="276" w:lineRule="auto"/>
        <w:ind w:left="1134" w:hanging="425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t>zachodzi przypadek, o którym mowa w art. 49 ust. 1 akapit drugi RODO,</w:t>
      </w:r>
    </w:p>
    <w:p w14:paraId="3BBED30F" w14:textId="77777777" w:rsidR="002434FA" w:rsidRPr="00494EED" w:rsidRDefault="002434FA" w:rsidP="002434FA">
      <w:pPr>
        <w:tabs>
          <w:tab w:val="left" w:pos="1134"/>
          <w:tab w:val="left" w:pos="6660"/>
        </w:tabs>
        <w:suppressAutoHyphens w:val="0"/>
        <w:spacing w:line="276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494EED">
        <w:rPr>
          <w:rFonts w:ascii="Arial" w:hAnsi="Arial" w:cs="Arial"/>
          <w:sz w:val="22"/>
          <w:szCs w:val="22"/>
          <w:lang w:eastAsia="pl-PL"/>
        </w:rPr>
        <w:lastRenderedPageBreak/>
        <w:t>przy czym dane te zostaną wówczas w sposób odpowiedni zabezpieczone, a Wykonawca ma prawo do uzyskania dostępu do kopii tych zabezpieczeń pod wskazanym w pkt 2 powyżej adresem e-mail;</w:t>
      </w:r>
    </w:p>
    <w:p w14:paraId="22B3B6B3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dane osobowe będą przechowywane zgodnie z przepisami prawa w okresie przeprowadzenia postępowania o udzielenie Zamówienia, realizacji Umowy                     oraz przez okres, 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w którym Spółka będzie realizowała cele wynikające z prawnie uzasadnionych interesów administratora danych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, które są związane przedmiotowo z Umową lub obowiązkami wynikającymi z przepisów prawa powszechnie obowiązującego;</w:t>
      </w:r>
    </w:p>
    <w:p w14:paraId="6374B91B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ma Pani/Pan prawo do żądania dostępu do danych osobowych Pani/Pana dotyczących oraz ich sprostowania, usunięcia lub ograniczenia przetwarzania oraz prawo do wniesienia sprzeciwu wobec ich przetwarzania a także prawo                                       do przenoszenia danych,</w:t>
      </w:r>
    </w:p>
    <w:p w14:paraId="0FEE36F9" w14:textId="77777777" w:rsidR="002434FA" w:rsidRPr="00494EED" w:rsidRDefault="002434FA" w:rsidP="002434FA">
      <w:pPr>
        <w:numPr>
          <w:ilvl w:val="0"/>
          <w:numId w:val="25"/>
        </w:numPr>
        <w:tabs>
          <w:tab w:val="left" w:pos="709"/>
        </w:tabs>
        <w:suppressAutoHyphens w:val="0"/>
        <w:spacing w:line="276" w:lineRule="auto"/>
        <w:rPr>
          <w:sz w:val="22"/>
          <w:szCs w:val="22"/>
        </w:rPr>
      </w:pPr>
      <w:r w:rsidRPr="00494EED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40BFB317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 xml:space="preserve"> ma Pani/Pan prawo do wniesienia skargi do organu nadzorczego, tzn. Prezesa Urzędu Ochrony Danych Osobowych;</w:t>
      </w:r>
    </w:p>
    <w:p w14:paraId="154661E2" w14:textId="77777777" w:rsidR="002434FA" w:rsidRPr="00494EED" w:rsidRDefault="002434FA" w:rsidP="002434FA">
      <w:pPr>
        <w:numPr>
          <w:ilvl w:val="0"/>
          <w:numId w:val="25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Spółka nie będzie przeprowadzać zautomatyzowanego podejmowania decyzji, w tym profilowania na podstawie podanych danych osobowych.</w:t>
      </w:r>
    </w:p>
    <w:p w14:paraId="4825DD7D" w14:textId="77777777" w:rsidR="002434FA" w:rsidRPr="00494EED" w:rsidRDefault="002434FA" w:rsidP="002434FA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textAlignment w:val="baseline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sz w:val="22"/>
          <w:szCs w:val="22"/>
          <w:lang w:eastAsia="en-US"/>
        </w:rPr>
        <w:t xml:space="preserve">2. Wykonawca zobowiązuje się poinformować w imieniu Zamawiającego wszystkie osoby fizyczne kierowane do realizacji Zamówienia oraz osoby fizyczne prowadzące działalność gospodarczą, które zostaną wskazane jako podwykonawca, a których dane osobowe </w:t>
      </w: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zawarte są w składanej ofercie lub jakimkolwiek załączniku lub dokumencie składanym w postępowaniu o udzielenie Zamówienia, o</w:t>
      </w:r>
      <w:r w:rsidRPr="00494EED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6FAEDBB3" w14:textId="77777777" w:rsidR="002434FA" w:rsidRPr="00494EED" w:rsidRDefault="002434FA" w:rsidP="002434F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fakcie przekazania danych osobowych Zamawiającemu;</w:t>
      </w:r>
    </w:p>
    <w:p w14:paraId="222F5352" w14:textId="77777777" w:rsidR="002434FA" w:rsidRPr="00494EED" w:rsidRDefault="002434FA" w:rsidP="002434FA">
      <w:pPr>
        <w:numPr>
          <w:ilvl w:val="0"/>
          <w:numId w:val="17"/>
        </w:numPr>
        <w:tabs>
          <w:tab w:val="left" w:pos="709"/>
        </w:tabs>
        <w:suppressAutoHyphens w:val="0"/>
        <w:spacing w:line="276" w:lineRule="auto"/>
        <w:rPr>
          <w:rFonts w:ascii="Arial" w:hAnsi="Arial" w:cs="Arial"/>
          <w:color w:val="000000"/>
          <w:spacing w:val="4"/>
          <w:sz w:val="22"/>
          <w:szCs w:val="22"/>
          <w:lang w:eastAsia="pl-PL"/>
        </w:rPr>
      </w:pPr>
      <w:r w:rsidRPr="00494EED">
        <w:rPr>
          <w:rFonts w:ascii="Arial" w:hAnsi="Arial" w:cs="Arial"/>
          <w:color w:val="000000"/>
          <w:spacing w:val="4"/>
          <w:sz w:val="22"/>
          <w:szCs w:val="22"/>
          <w:lang w:eastAsia="pl-PL"/>
        </w:rPr>
        <w:t>p</w:t>
      </w:r>
      <w:r w:rsidRPr="00494EED">
        <w:rPr>
          <w:rFonts w:ascii="Arial" w:eastAsia="Calibri" w:hAnsi="Arial" w:cs="Arial"/>
          <w:color w:val="000000"/>
          <w:spacing w:val="4"/>
          <w:sz w:val="22"/>
          <w:szCs w:val="22"/>
          <w:lang w:eastAsia="en-US"/>
        </w:rPr>
        <w:t>rzetwarzaniu danych osobowych przez Zamawiającego.</w:t>
      </w:r>
    </w:p>
    <w:p w14:paraId="0C9C3CD8" w14:textId="77777777" w:rsidR="002434FA" w:rsidRPr="00494EED" w:rsidRDefault="002434FA" w:rsidP="002434FA">
      <w:pPr>
        <w:numPr>
          <w:ilvl w:val="0"/>
          <w:numId w:val="6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textAlignment w:val="baseline"/>
        <w:rPr>
          <w:sz w:val="22"/>
          <w:szCs w:val="22"/>
        </w:rPr>
      </w:pPr>
      <w:r w:rsidRPr="00494EED">
        <w:rPr>
          <w:rFonts w:ascii="Arial" w:hAnsi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0D6EBF4" w14:textId="77777777" w:rsidR="00494EED" w:rsidRPr="00D54081" w:rsidRDefault="002D58BE" w:rsidP="00C07632">
      <w:pPr>
        <w:pStyle w:val="Stopka"/>
        <w:tabs>
          <w:tab w:val="clear" w:pos="5556"/>
          <w:tab w:val="clear" w:pos="10092"/>
        </w:tabs>
        <w:spacing w:before="240" w:after="120" w:line="276" w:lineRule="auto"/>
        <w:ind w:left="0"/>
        <w:rPr>
          <w:rFonts w:ascii="Arial" w:hAnsi="Arial" w:cs="Arial"/>
          <w:b/>
          <w:bCs/>
          <w:sz w:val="22"/>
          <w:szCs w:val="22"/>
          <w:lang w:val="pl-PL"/>
        </w:rPr>
      </w:pPr>
      <w:r w:rsidRPr="00D54081">
        <w:rPr>
          <w:rFonts w:ascii="Arial" w:hAnsi="Arial" w:cs="Arial"/>
          <w:b/>
          <w:bCs/>
          <w:sz w:val="22"/>
          <w:szCs w:val="22"/>
          <w:lang w:val="pl-PL"/>
        </w:rPr>
        <w:t>WYKAZ ZAŁĄCZNIKÓW:</w:t>
      </w:r>
    </w:p>
    <w:p w14:paraId="3026E667" w14:textId="77777777" w:rsidR="00494EED" w:rsidRPr="002434FA" w:rsidRDefault="00494EED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1 –  Wzór Umowy </w:t>
      </w:r>
    </w:p>
    <w:p w14:paraId="5F61D36F" w14:textId="77777777" w:rsidR="00494EED" w:rsidRPr="002434FA" w:rsidRDefault="00494EED" w:rsidP="008C3DC1">
      <w:pPr>
        <w:tabs>
          <w:tab w:val="left" w:pos="1701"/>
        </w:tabs>
        <w:spacing w:line="276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2 –  </w:t>
      </w:r>
      <w:r w:rsidR="002D4C8A" w:rsidRPr="002434FA">
        <w:rPr>
          <w:rFonts w:ascii="Arial" w:hAnsi="Arial" w:cs="Arial"/>
          <w:sz w:val="22"/>
          <w:szCs w:val="22"/>
        </w:rPr>
        <w:t>Oświadczenie wykonawcy o akceptacji SWZ i zapisów Umowy</w:t>
      </w:r>
      <w:r w:rsidR="002D4C8A">
        <w:rPr>
          <w:rFonts w:ascii="Arial" w:hAnsi="Arial" w:cs="Arial"/>
          <w:sz w:val="22"/>
          <w:szCs w:val="22"/>
        </w:rPr>
        <w:t>/Formularz Ofertowy</w:t>
      </w:r>
    </w:p>
    <w:p w14:paraId="5CFC3B07" w14:textId="77777777" w:rsidR="00E14601" w:rsidRDefault="00494EED" w:rsidP="00E14601">
      <w:pPr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2434FA">
        <w:rPr>
          <w:rFonts w:ascii="Arial" w:hAnsi="Arial" w:cs="Arial"/>
          <w:sz w:val="22"/>
          <w:szCs w:val="22"/>
        </w:rPr>
        <w:t xml:space="preserve">Załącznik nr 3 </w:t>
      </w:r>
      <w:r w:rsidR="008C3DC1">
        <w:rPr>
          <w:rFonts w:ascii="Arial" w:hAnsi="Arial" w:cs="Arial"/>
          <w:sz w:val="22"/>
          <w:szCs w:val="22"/>
        </w:rPr>
        <w:t xml:space="preserve"> </w:t>
      </w:r>
      <w:r w:rsidRPr="002434FA">
        <w:rPr>
          <w:rFonts w:ascii="Arial" w:hAnsi="Arial" w:cs="Arial"/>
          <w:sz w:val="22"/>
          <w:szCs w:val="22"/>
        </w:rPr>
        <w:t xml:space="preserve">– </w:t>
      </w:r>
      <w:r w:rsidR="00890A81" w:rsidRPr="002434FA">
        <w:rPr>
          <w:rFonts w:ascii="Arial" w:hAnsi="Arial" w:cs="Arial"/>
          <w:sz w:val="22"/>
          <w:szCs w:val="22"/>
        </w:rPr>
        <w:t xml:space="preserve"> </w:t>
      </w:r>
      <w:r w:rsidR="001A4B51" w:rsidRPr="002434FA">
        <w:rPr>
          <w:rFonts w:ascii="Arial" w:hAnsi="Arial" w:cs="Arial"/>
          <w:sz w:val="22"/>
          <w:szCs w:val="22"/>
        </w:rPr>
        <w:t xml:space="preserve"> </w:t>
      </w:r>
      <w:r w:rsidR="00E14601" w:rsidRPr="002434FA">
        <w:rPr>
          <w:rFonts w:ascii="Arial" w:hAnsi="Arial" w:cs="Arial"/>
          <w:sz w:val="22"/>
          <w:szCs w:val="22"/>
        </w:rPr>
        <w:t>Oświadczenie</w:t>
      </w:r>
      <w:r w:rsidR="00E14601">
        <w:rPr>
          <w:rFonts w:ascii="Arial" w:hAnsi="Arial" w:cs="Arial"/>
          <w:sz w:val="22"/>
          <w:szCs w:val="22"/>
        </w:rPr>
        <w:t xml:space="preserve"> o nie podleganiu wykluczeniu z Postępowania na podstawie   </w:t>
      </w:r>
      <w:r w:rsidR="00E14601">
        <w:rPr>
          <w:rFonts w:ascii="Arial" w:hAnsi="Arial" w:cs="Arial"/>
          <w:sz w:val="22"/>
          <w:szCs w:val="22"/>
        </w:rPr>
        <w:br/>
        <w:t xml:space="preserve"> na podstawie art. 7 ust. 1 ustawy z dnia 13 kwietnia 2022 r. o szczególnych  </w:t>
      </w:r>
      <w:r w:rsidR="00E14601">
        <w:rPr>
          <w:rFonts w:ascii="Arial" w:hAnsi="Arial" w:cs="Arial"/>
          <w:sz w:val="22"/>
          <w:szCs w:val="22"/>
        </w:rPr>
        <w:br/>
        <w:t xml:space="preserve"> rozwiązaniach w zakresie przeciwdziałania wspieraniu agresji na Ukrainę </w:t>
      </w:r>
      <w:r w:rsidR="00E14601">
        <w:rPr>
          <w:rFonts w:ascii="Arial" w:hAnsi="Arial" w:cs="Arial"/>
          <w:sz w:val="22"/>
          <w:szCs w:val="22"/>
        </w:rPr>
        <w:br/>
        <w:t xml:space="preserve"> oraz służących ochronie bezpieczeństwa narodowego (t. j. Dz. U. z 2024 r.</w:t>
      </w:r>
      <w:r w:rsidR="00E14601">
        <w:rPr>
          <w:rFonts w:ascii="Arial" w:hAnsi="Arial" w:cs="Arial"/>
          <w:sz w:val="22"/>
          <w:szCs w:val="22"/>
        </w:rPr>
        <w:br/>
        <w:t xml:space="preserve"> poz. 507)</w:t>
      </w:r>
    </w:p>
    <w:p w14:paraId="537174DA" w14:textId="77777777" w:rsidR="00E14601" w:rsidRPr="009775A0" w:rsidRDefault="00E14601" w:rsidP="00E14601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</w:t>
      </w:r>
      <w:r w:rsidRPr="002434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 Wzór zobowiązania podmiotu udostępniającego zasoby</w:t>
      </w:r>
    </w:p>
    <w:p w14:paraId="001DE187" w14:textId="15BF5ABF" w:rsidR="000D7C80" w:rsidRPr="002434FA" w:rsidRDefault="000D7C80" w:rsidP="009F5682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Pr="002434FA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 W</w:t>
      </w:r>
      <w:r w:rsidR="00FC2616">
        <w:rPr>
          <w:rFonts w:ascii="Arial" w:hAnsi="Arial" w:cs="Arial"/>
          <w:sz w:val="22"/>
          <w:szCs w:val="22"/>
        </w:rPr>
        <w:t>zór gwarancji zabezpieczenia należytego wykonania umowy</w:t>
      </w:r>
    </w:p>
    <w:p w14:paraId="7E74058B" w14:textId="6DB2F24D" w:rsidR="00773000" w:rsidRPr="002434FA" w:rsidRDefault="00773000" w:rsidP="00773000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4405B1C3" w14:textId="77777777" w:rsidR="00773000" w:rsidRPr="002434FA" w:rsidRDefault="00773000" w:rsidP="002434FA">
      <w:pPr>
        <w:tabs>
          <w:tab w:val="left" w:pos="1701"/>
        </w:tabs>
        <w:spacing w:line="276" w:lineRule="auto"/>
        <w:ind w:left="1701" w:right="-6" w:hanging="1701"/>
        <w:rPr>
          <w:rFonts w:ascii="Arial" w:hAnsi="Arial" w:cs="Arial"/>
          <w:sz w:val="22"/>
          <w:szCs w:val="22"/>
        </w:rPr>
      </w:pPr>
    </w:p>
    <w:sectPr w:rsidR="00773000" w:rsidRPr="002434FA" w:rsidSect="00BC0628">
      <w:footerReference w:type="default" r:id="rId18"/>
      <w:footnotePr>
        <w:pos w:val="beneathText"/>
      </w:footnotePr>
      <w:pgSz w:w="11905" w:h="16837"/>
      <w:pgMar w:top="851" w:right="1276" w:bottom="993" w:left="1276" w:header="709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572C7" w14:textId="77777777" w:rsidR="003566FC" w:rsidRDefault="003566FC">
      <w:r>
        <w:separator/>
      </w:r>
    </w:p>
  </w:endnote>
  <w:endnote w:type="continuationSeparator" w:id="0">
    <w:p w14:paraId="0385EB22" w14:textId="77777777" w:rsidR="003566FC" w:rsidRDefault="0035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9D37" w14:textId="77777777" w:rsidR="00E334AC" w:rsidRDefault="005E23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A8FF07" w14:textId="77777777" w:rsidR="00E334AC" w:rsidRDefault="00E334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BCF12" w14:textId="77777777" w:rsidR="00E334AC" w:rsidRPr="00523146" w:rsidRDefault="005E2356">
    <w:pPr>
      <w:pStyle w:val="Stopka"/>
      <w:jc w:val="right"/>
      <w:rPr>
        <w:lang w:val="pl-PL"/>
      </w:rPr>
    </w:pPr>
    <w:r>
      <w:rPr>
        <w:lang w:val="pl-PL"/>
      </w:rPr>
      <w:t xml:space="preserve">Strona </w:t>
    </w:r>
    <w:r w:rsidR="00523146">
      <w:rPr>
        <w:b/>
        <w:bCs/>
        <w:lang w:val="pl-PL"/>
      </w:rPr>
      <w:t>1</w:t>
    </w:r>
    <w:r>
      <w:rPr>
        <w:lang w:val="pl-PL"/>
      </w:rPr>
      <w:t xml:space="preserve"> z </w:t>
    </w:r>
    <w:r w:rsidR="00523146">
      <w:rPr>
        <w:b/>
        <w:bCs/>
        <w:lang w:val="pl-PL"/>
      </w:rPr>
      <w:t>10</w:t>
    </w:r>
  </w:p>
  <w:p w14:paraId="62C3A441" w14:textId="77777777" w:rsidR="00E334AC" w:rsidRDefault="00E334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C79E" w14:textId="77777777" w:rsidR="00E334AC" w:rsidRDefault="005E2356" w:rsidP="00FE2F19">
    <w:pPr>
      <w:pStyle w:val="Stopka"/>
      <w:jc w:val="right"/>
      <w:rPr>
        <w:b/>
        <w:lang w:val="pl-PL"/>
      </w:rPr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FC1883">
      <w:rPr>
        <w:b/>
        <w:bCs/>
        <w:noProof/>
      </w:rPr>
      <w:t>12</w:t>
    </w:r>
    <w:r>
      <w:rPr>
        <w:b/>
        <w:bCs/>
      </w:rPr>
      <w:fldChar w:fldCharType="end"/>
    </w:r>
    <w:r>
      <w:rPr>
        <w:lang w:val="pl-PL"/>
      </w:rPr>
      <w:t xml:space="preserve"> z </w:t>
    </w:r>
    <w:r w:rsidR="008E7194">
      <w:rPr>
        <w:b/>
        <w:lang w:val="pl-PL"/>
      </w:rPr>
      <w:t>1</w:t>
    </w:r>
    <w:r w:rsidR="001B3D72">
      <w:rPr>
        <w:b/>
        <w:lang w:val="pl-PL"/>
      </w:rPr>
      <w:t>2</w:t>
    </w:r>
  </w:p>
  <w:p w14:paraId="53FFCF64" w14:textId="77777777" w:rsidR="001B3D72" w:rsidRPr="00117EF5" w:rsidRDefault="001B3D72" w:rsidP="00FE2F19">
    <w:pPr>
      <w:pStyle w:val="Stopka"/>
      <w:jc w:val="right"/>
      <w:rPr>
        <w:b/>
        <w:bCs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C3966" w14:textId="77777777" w:rsidR="003566FC" w:rsidRDefault="003566FC">
      <w:r>
        <w:separator/>
      </w:r>
    </w:p>
  </w:footnote>
  <w:footnote w:type="continuationSeparator" w:id="0">
    <w:p w14:paraId="43B501B0" w14:textId="77777777" w:rsidR="003566FC" w:rsidRDefault="00356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1" w15:restartNumberingAfterBreak="0">
    <w:nsid w:val="0000000E"/>
    <w:multiLevelType w:val="multilevel"/>
    <w:tmpl w:val="7FCEA7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9"/>
    <w:multiLevelType w:val="multilevel"/>
    <w:tmpl w:val="550658DE"/>
    <w:name w:val="WW8Num27"/>
    <w:lvl w:ilvl="0">
      <w:start w:val="2"/>
      <w:numFmt w:val="decimal"/>
      <w:lvlText w:val="%1."/>
      <w:lvlJc w:val="left"/>
      <w:pPr>
        <w:tabs>
          <w:tab w:val="num" w:pos="862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</w:pPr>
    </w:lvl>
    <w:lvl w:ilvl="2">
      <w:start w:val="1"/>
      <w:numFmt w:val="lowerLetter"/>
      <w:lvlText w:val="%3)"/>
      <w:lvlJc w:val="left"/>
      <w:pPr>
        <w:tabs>
          <w:tab w:val="num" w:pos="2482"/>
        </w:tabs>
      </w:pPr>
    </w:lvl>
    <w:lvl w:ilvl="3">
      <w:start w:val="4"/>
      <w:numFmt w:val="decimal"/>
      <w:lvlText w:val="%4)"/>
      <w:lvlJc w:val="left"/>
      <w:pPr>
        <w:tabs>
          <w:tab w:val="num" w:pos="3022"/>
        </w:tabs>
      </w:pPr>
    </w:lvl>
    <w:lvl w:ilvl="4">
      <w:start w:val="1"/>
      <w:numFmt w:val="lowerLetter"/>
      <w:lvlText w:val="%5)"/>
      <w:lvlJc w:val="left"/>
      <w:pPr>
        <w:tabs>
          <w:tab w:val="num" w:pos="3742"/>
        </w:tabs>
      </w:pPr>
    </w:lvl>
    <w:lvl w:ilvl="5">
      <w:start w:val="1"/>
      <w:numFmt w:val="lowerRoman"/>
      <w:lvlText w:val="%6."/>
      <w:lvlJc w:val="right"/>
      <w:pPr>
        <w:tabs>
          <w:tab w:val="num" w:pos="4462"/>
        </w:tabs>
      </w:pPr>
    </w:lvl>
    <w:lvl w:ilvl="6">
      <w:start w:val="1"/>
      <w:numFmt w:val="decimal"/>
      <w:lvlText w:val="%7."/>
      <w:lvlJc w:val="left"/>
      <w:pPr>
        <w:tabs>
          <w:tab w:val="num" w:pos="5182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</w:pPr>
    </w:lvl>
  </w:abstractNum>
  <w:abstractNum w:abstractNumId="4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5" w15:restartNumberingAfterBreak="0">
    <w:nsid w:val="0000001D"/>
    <w:multiLevelType w:val="multilevel"/>
    <w:tmpl w:val="51E40596"/>
    <w:name w:val="WW8Num47"/>
    <w:lvl w:ilvl="0">
      <w:start w:val="5"/>
      <w:numFmt w:val="decimal"/>
      <w:lvlText w:val="%1)"/>
      <w:lvlJc w:val="left"/>
      <w:pPr>
        <w:tabs>
          <w:tab w:val="num" w:pos="2509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  <w:rPr>
        <w:rFonts w:hint="default"/>
      </w:rPr>
    </w:lvl>
  </w:abstractNum>
  <w:abstractNum w:abstractNumId="6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0876BCB"/>
    <w:multiLevelType w:val="hybridMultilevel"/>
    <w:tmpl w:val="49FA762A"/>
    <w:lvl w:ilvl="0" w:tplc="FFFFFFFF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2290" w:hanging="360"/>
      </w:pPr>
    </w:lvl>
    <w:lvl w:ilvl="2" w:tplc="FFFFFFFF">
      <w:start w:val="1"/>
      <w:numFmt w:val="lowerRoman"/>
      <w:lvlText w:val="%3."/>
      <w:lvlJc w:val="right"/>
      <w:pPr>
        <w:ind w:left="3010" w:hanging="180"/>
      </w:pPr>
    </w:lvl>
    <w:lvl w:ilvl="3" w:tplc="FFFFFFFF">
      <w:start w:val="1"/>
      <w:numFmt w:val="decimal"/>
      <w:lvlText w:val="%4."/>
      <w:lvlJc w:val="left"/>
      <w:pPr>
        <w:ind w:left="3730" w:hanging="360"/>
      </w:pPr>
    </w:lvl>
    <w:lvl w:ilvl="4" w:tplc="FFFFFFFF">
      <w:start w:val="1"/>
      <w:numFmt w:val="lowerLetter"/>
      <w:lvlText w:val="%5."/>
      <w:lvlJc w:val="left"/>
      <w:pPr>
        <w:ind w:left="4450" w:hanging="360"/>
      </w:pPr>
    </w:lvl>
    <w:lvl w:ilvl="5" w:tplc="FFFFFFFF">
      <w:start w:val="1"/>
      <w:numFmt w:val="lowerRoman"/>
      <w:lvlText w:val="%6."/>
      <w:lvlJc w:val="right"/>
      <w:pPr>
        <w:ind w:left="5170" w:hanging="180"/>
      </w:pPr>
    </w:lvl>
    <w:lvl w:ilvl="6" w:tplc="FFFFFFFF">
      <w:start w:val="1"/>
      <w:numFmt w:val="decimal"/>
      <w:lvlText w:val="%7."/>
      <w:lvlJc w:val="left"/>
      <w:pPr>
        <w:ind w:left="5890" w:hanging="360"/>
      </w:pPr>
    </w:lvl>
    <w:lvl w:ilvl="7" w:tplc="FFFFFFFF">
      <w:start w:val="1"/>
      <w:numFmt w:val="lowerLetter"/>
      <w:lvlText w:val="%8."/>
      <w:lvlJc w:val="left"/>
      <w:pPr>
        <w:ind w:left="6610" w:hanging="360"/>
      </w:pPr>
    </w:lvl>
    <w:lvl w:ilvl="8" w:tplc="FFFFFFFF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0103740F"/>
    <w:multiLevelType w:val="hybridMultilevel"/>
    <w:tmpl w:val="A7B2C5CE"/>
    <w:lvl w:ilvl="0" w:tplc="289C636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81A08"/>
    <w:multiLevelType w:val="hybridMultilevel"/>
    <w:tmpl w:val="BF40A35C"/>
    <w:lvl w:ilvl="0" w:tplc="4AF04F90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CA84440"/>
    <w:multiLevelType w:val="hybridMultilevel"/>
    <w:tmpl w:val="CB1C9D10"/>
    <w:lvl w:ilvl="0" w:tplc="B8226F0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4041CC5"/>
    <w:multiLevelType w:val="hybridMultilevel"/>
    <w:tmpl w:val="2382A1E2"/>
    <w:lvl w:ilvl="0" w:tplc="F7AAB98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72A76"/>
    <w:multiLevelType w:val="hybridMultilevel"/>
    <w:tmpl w:val="812AA96A"/>
    <w:lvl w:ilvl="0" w:tplc="E166B75A">
      <w:start w:val="1"/>
      <w:numFmt w:val="decimal"/>
      <w:pStyle w:val="Poziom1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5D4357"/>
    <w:multiLevelType w:val="hybridMultilevel"/>
    <w:tmpl w:val="6012ED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01652E"/>
    <w:multiLevelType w:val="hybridMultilevel"/>
    <w:tmpl w:val="F530DCEA"/>
    <w:lvl w:ilvl="0" w:tplc="B2E6C5EE">
      <w:start w:val="5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910499A"/>
    <w:multiLevelType w:val="hybridMultilevel"/>
    <w:tmpl w:val="C6DEB752"/>
    <w:lvl w:ilvl="0" w:tplc="E20685FE">
      <w:start w:val="9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D07B92"/>
    <w:multiLevelType w:val="hybridMultilevel"/>
    <w:tmpl w:val="DD2EEFF8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917E1"/>
    <w:multiLevelType w:val="hybridMultilevel"/>
    <w:tmpl w:val="49FA762A"/>
    <w:lvl w:ilvl="0" w:tplc="B8B23074">
      <w:start w:val="1"/>
      <w:numFmt w:val="decimal"/>
      <w:lvlText w:val="%1."/>
      <w:lvlJc w:val="left"/>
      <w:pPr>
        <w:ind w:left="1636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>
      <w:start w:val="1"/>
      <w:numFmt w:val="decimal"/>
      <w:lvlText w:val="%4."/>
      <w:lvlJc w:val="left"/>
      <w:pPr>
        <w:ind w:left="3730" w:hanging="360"/>
      </w:pPr>
    </w:lvl>
    <w:lvl w:ilvl="4" w:tplc="04150019">
      <w:start w:val="1"/>
      <w:numFmt w:val="lowerLetter"/>
      <w:lvlText w:val="%5."/>
      <w:lvlJc w:val="left"/>
      <w:pPr>
        <w:ind w:left="4450" w:hanging="360"/>
      </w:pPr>
    </w:lvl>
    <w:lvl w:ilvl="5" w:tplc="0415001B">
      <w:start w:val="1"/>
      <w:numFmt w:val="lowerRoman"/>
      <w:lvlText w:val="%6."/>
      <w:lvlJc w:val="right"/>
      <w:pPr>
        <w:ind w:left="5170" w:hanging="180"/>
      </w:pPr>
    </w:lvl>
    <w:lvl w:ilvl="6" w:tplc="0415000F">
      <w:start w:val="1"/>
      <w:numFmt w:val="decimal"/>
      <w:lvlText w:val="%7."/>
      <w:lvlJc w:val="left"/>
      <w:pPr>
        <w:ind w:left="5890" w:hanging="360"/>
      </w:pPr>
    </w:lvl>
    <w:lvl w:ilvl="7" w:tplc="04150019">
      <w:start w:val="1"/>
      <w:numFmt w:val="lowerLetter"/>
      <w:lvlText w:val="%8."/>
      <w:lvlJc w:val="left"/>
      <w:pPr>
        <w:ind w:left="6610" w:hanging="360"/>
      </w:pPr>
    </w:lvl>
    <w:lvl w:ilvl="8" w:tplc="0415001B">
      <w:start w:val="1"/>
      <w:numFmt w:val="lowerRoman"/>
      <w:lvlText w:val="%9."/>
      <w:lvlJc w:val="right"/>
      <w:pPr>
        <w:ind w:left="7330" w:hanging="180"/>
      </w:pPr>
    </w:lvl>
  </w:abstractNum>
  <w:abstractNum w:abstractNumId="30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1" w15:restartNumberingAfterBreak="0">
    <w:nsid w:val="59E02F69"/>
    <w:multiLevelType w:val="hybridMultilevel"/>
    <w:tmpl w:val="DF1A98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96B90"/>
    <w:multiLevelType w:val="multilevel"/>
    <w:tmpl w:val="389AC60C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3" w15:restartNumberingAfterBreak="0">
    <w:nsid w:val="5BF225EA"/>
    <w:multiLevelType w:val="multilevel"/>
    <w:tmpl w:val="105C1E8A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95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12871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34" w15:restartNumberingAfterBreak="0">
    <w:nsid w:val="629822E1"/>
    <w:multiLevelType w:val="multilevel"/>
    <w:tmpl w:val="21D2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7D0E3E"/>
    <w:multiLevelType w:val="hybridMultilevel"/>
    <w:tmpl w:val="3D6CA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01A68"/>
    <w:multiLevelType w:val="multilevel"/>
    <w:tmpl w:val="A7B09852"/>
    <w:styleLink w:val="Styl1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num w:numId="1" w16cid:durableId="280965852">
    <w:abstractNumId w:val="0"/>
  </w:num>
  <w:num w:numId="2" w16cid:durableId="2080210660">
    <w:abstractNumId w:val="4"/>
  </w:num>
  <w:num w:numId="3" w16cid:durableId="101925847">
    <w:abstractNumId w:val="6"/>
  </w:num>
  <w:num w:numId="4" w16cid:durableId="106317905">
    <w:abstractNumId w:val="25"/>
  </w:num>
  <w:num w:numId="5" w16cid:durableId="1449860534">
    <w:abstractNumId w:val="16"/>
  </w:num>
  <w:num w:numId="6" w16cid:durableId="1787499393">
    <w:abstractNumId w:val="34"/>
  </w:num>
  <w:num w:numId="7" w16cid:durableId="376007912">
    <w:abstractNumId w:val="27"/>
  </w:num>
  <w:num w:numId="8" w16cid:durableId="1932008300">
    <w:abstractNumId w:val="32"/>
  </w:num>
  <w:num w:numId="9" w16cid:durableId="957564689">
    <w:abstractNumId w:val="26"/>
  </w:num>
  <w:num w:numId="10" w16cid:durableId="1324431318">
    <w:abstractNumId w:val="33"/>
  </w:num>
  <w:num w:numId="11" w16cid:durableId="501773009">
    <w:abstractNumId w:val="19"/>
  </w:num>
  <w:num w:numId="12" w16cid:durableId="1676616344">
    <w:abstractNumId w:val="31"/>
  </w:num>
  <w:num w:numId="13" w16cid:durableId="1836257489">
    <w:abstractNumId w:val="14"/>
  </w:num>
  <w:num w:numId="14" w16cid:durableId="571042207">
    <w:abstractNumId w:val="23"/>
  </w:num>
  <w:num w:numId="15" w16cid:durableId="1150171441">
    <w:abstractNumId w:val="11"/>
  </w:num>
  <w:num w:numId="16" w16cid:durableId="3474899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456933">
    <w:abstractNumId w:val="9"/>
  </w:num>
  <w:num w:numId="18" w16cid:durableId="1693802215">
    <w:abstractNumId w:val="17"/>
  </w:num>
  <w:num w:numId="19" w16cid:durableId="10516565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13859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06148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05065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758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69365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31514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6123083">
    <w:abstractNumId w:val="36"/>
  </w:num>
  <w:num w:numId="27" w16cid:durableId="75785136">
    <w:abstractNumId w:val="39"/>
  </w:num>
  <w:num w:numId="28" w16cid:durableId="1521819835">
    <w:abstractNumId w:val="28"/>
  </w:num>
  <w:num w:numId="29" w16cid:durableId="987826546">
    <w:abstractNumId w:val="12"/>
  </w:num>
  <w:num w:numId="30" w16cid:durableId="685058413">
    <w:abstractNumId w:val="3"/>
  </w:num>
  <w:num w:numId="31" w16cid:durableId="17253714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1910519">
    <w:abstractNumId w:val="22"/>
  </w:num>
  <w:num w:numId="33" w16cid:durableId="481773201">
    <w:abstractNumId w:val="8"/>
  </w:num>
  <w:num w:numId="34" w16cid:durableId="1544828405">
    <w:abstractNumId w:val="13"/>
  </w:num>
  <w:num w:numId="35" w16cid:durableId="795611386">
    <w:abstractNumId w:val="15"/>
  </w:num>
  <w:num w:numId="36" w16cid:durableId="332032311">
    <w:abstractNumId w:val="29"/>
  </w:num>
  <w:num w:numId="37" w16cid:durableId="568537062">
    <w:abstractNumId w:val="7"/>
  </w:num>
  <w:num w:numId="38" w16cid:durableId="1817330742">
    <w:abstractNumId w:val="10"/>
  </w:num>
  <w:num w:numId="39" w16cid:durableId="13266825">
    <w:abstractNumId w:val="24"/>
  </w:num>
  <w:num w:numId="40" w16cid:durableId="19624946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356"/>
    <w:rsid w:val="0000221E"/>
    <w:rsid w:val="0000404A"/>
    <w:rsid w:val="000040E4"/>
    <w:rsid w:val="000073CB"/>
    <w:rsid w:val="00011589"/>
    <w:rsid w:val="00014C8A"/>
    <w:rsid w:val="000301B6"/>
    <w:rsid w:val="00031091"/>
    <w:rsid w:val="000404E1"/>
    <w:rsid w:val="00042E9B"/>
    <w:rsid w:val="00043860"/>
    <w:rsid w:val="00046385"/>
    <w:rsid w:val="000571D4"/>
    <w:rsid w:val="00062045"/>
    <w:rsid w:val="00063DF7"/>
    <w:rsid w:val="00066682"/>
    <w:rsid w:val="00066BD9"/>
    <w:rsid w:val="00070FE2"/>
    <w:rsid w:val="000713FB"/>
    <w:rsid w:val="000738A3"/>
    <w:rsid w:val="00074615"/>
    <w:rsid w:val="000809C5"/>
    <w:rsid w:val="00082A1A"/>
    <w:rsid w:val="000847E8"/>
    <w:rsid w:val="000913C6"/>
    <w:rsid w:val="00093F37"/>
    <w:rsid w:val="000945B9"/>
    <w:rsid w:val="00095B32"/>
    <w:rsid w:val="000A0580"/>
    <w:rsid w:val="000A0AB0"/>
    <w:rsid w:val="000A2155"/>
    <w:rsid w:val="000A2284"/>
    <w:rsid w:val="000A45B3"/>
    <w:rsid w:val="000A719F"/>
    <w:rsid w:val="000B03D6"/>
    <w:rsid w:val="000B7AF1"/>
    <w:rsid w:val="000C53AE"/>
    <w:rsid w:val="000C5B8B"/>
    <w:rsid w:val="000D0E1F"/>
    <w:rsid w:val="000D204F"/>
    <w:rsid w:val="000D2947"/>
    <w:rsid w:val="000D5263"/>
    <w:rsid w:val="000D694E"/>
    <w:rsid w:val="000D6F44"/>
    <w:rsid w:val="000D7C80"/>
    <w:rsid w:val="000F37B5"/>
    <w:rsid w:val="00101988"/>
    <w:rsid w:val="001043DE"/>
    <w:rsid w:val="00107D3F"/>
    <w:rsid w:val="001164FD"/>
    <w:rsid w:val="0011770B"/>
    <w:rsid w:val="001217B9"/>
    <w:rsid w:val="00126839"/>
    <w:rsid w:val="00130FC8"/>
    <w:rsid w:val="00133956"/>
    <w:rsid w:val="00140F6F"/>
    <w:rsid w:val="00141051"/>
    <w:rsid w:val="00141529"/>
    <w:rsid w:val="00142EA4"/>
    <w:rsid w:val="00145239"/>
    <w:rsid w:val="00147703"/>
    <w:rsid w:val="00147EFC"/>
    <w:rsid w:val="00150A67"/>
    <w:rsid w:val="0015115F"/>
    <w:rsid w:val="0015194F"/>
    <w:rsid w:val="00151B2D"/>
    <w:rsid w:val="00164CFC"/>
    <w:rsid w:val="001650F8"/>
    <w:rsid w:val="001700F0"/>
    <w:rsid w:val="00174E6C"/>
    <w:rsid w:val="00180746"/>
    <w:rsid w:val="00181081"/>
    <w:rsid w:val="0018449D"/>
    <w:rsid w:val="001847D3"/>
    <w:rsid w:val="00193B8D"/>
    <w:rsid w:val="00194DBB"/>
    <w:rsid w:val="001A4B51"/>
    <w:rsid w:val="001A77FE"/>
    <w:rsid w:val="001B0DDC"/>
    <w:rsid w:val="001B1F19"/>
    <w:rsid w:val="001B3D72"/>
    <w:rsid w:val="001B4388"/>
    <w:rsid w:val="001B5D9A"/>
    <w:rsid w:val="001B7413"/>
    <w:rsid w:val="001B7938"/>
    <w:rsid w:val="001C5103"/>
    <w:rsid w:val="001C55BF"/>
    <w:rsid w:val="001C5EE2"/>
    <w:rsid w:val="001D2143"/>
    <w:rsid w:val="001D2F39"/>
    <w:rsid w:val="001E1A37"/>
    <w:rsid w:val="001E4519"/>
    <w:rsid w:val="001E4570"/>
    <w:rsid w:val="001F5A34"/>
    <w:rsid w:val="00200694"/>
    <w:rsid w:val="00204A08"/>
    <w:rsid w:val="0020544C"/>
    <w:rsid w:val="00215BC2"/>
    <w:rsid w:val="0022052C"/>
    <w:rsid w:val="00222E2B"/>
    <w:rsid w:val="00224C70"/>
    <w:rsid w:val="00225E48"/>
    <w:rsid w:val="00227A15"/>
    <w:rsid w:val="00231963"/>
    <w:rsid w:val="002322B3"/>
    <w:rsid w:val="00240959"/>
    <w:rsid w:val="00240CA6"/>
    <w:rsid w:val="00241A7B"/>
    <w:rsid w:val="002434FA"/>
    <w:rsid w:val="00243EC6"/>
    <w:rsid w:val="00244D87"/>
    <w:rsid w:val="002452D5"/>
    <w:rsid w:val="002465F8"/>
    <w:rsid w:val="002511FB"/>
    <w:rsid w:val="00252AB3"/>
    <w:rsid w:val="00255450"/>
    <w:rsid w:val="00273B85"/>
    <w:rsid w:val="00275D14"/>
    <w:rsid w:val="00277C86"/>
    <w:rsid w:val="002843F5"/>
    <w:rsid w:val="0028454C"/>
    <w:rsid w:val="0028477D"/>
    <w:rsid w:val="00290850"/>
    <w:rsid w:val="00295C52"/>
    <w:rsid w:val="00295F57"/>
    <w:rsid w:val="002967E4"/>
    <w:rsid w:val="002A00F1"/>
    <w:rsid w:val="002A3CCA"/>
    <w:rsid w:val="002A4B6E"/>
    <w:rsid w:val="002A6AAB"/>
    <w:rsid w:val="002A7653"/>
    <w:rsid w:val="002B248D"/>
    <w:rsid w:val="002B2979"/>
    <w:rsid w:val="002B2C54"/>
    <w:rsid w:val="002B45D2"/>
    <w:rsid w:val="002B4EDF"/>
    <w:rsid w:val="002B5FAC"/>
    <w:rsid w:val="002C242D"/>
    <w:rsid w:val="002C40C9"/>
    <w:rsid w:val="002C63D2"/>
    <w:rsid w:val="002C74F3"/>
    <w:rsid w:val="002D0946"/>
    <w:rsid w:val="002D26EB"/>
    <w:rsid w:val="002D3E32"/>
    <w:rsid w:val="002D426F"/>
    <w:rsid w:val="002D4C8A"/>
    <w:rsid w:val="002D58BE"/>
    <w:rsid w:val="002D7C2E"/>
    <w:rsid w:val="002E328A"/>
    <w:rsid w:val="002E4069"/>
    <w:rsid w:val="002E47AC"/>
    <w:rsid w:val="002F172D"/>
    <w:rsid w:val="002F187B"/>
    <w:rsid w:val="002F1E06"/>
    <w:rsid w:val="003026E8"/>
    <w:rsid w:val="00305DE3"/>
    <w:rsid w:val="00310D2F"/>
    <w:rsid w:val="003124C1"/>
    <w:rsid w:val="00314B16"/>
    <w:rsid w:val="0032013E"/>
    <w:rsid w:val="0032028A"/>
    <w:rsid w:val="003205D6"/>
    <w:rsid w:val="00330A2E"/>
    <w:rsid w:val="0033105E"/>
    <w:rsid w:val="00331588"/>
    <w:rsid w:val="00336EE5"/>
    <w:rsid w:val="00337E1A"/>
    <w:rsid w:val="003566FC"/>
    <w:rsid w:val="00357304"/>
    <w:rsid w:val="00361A6A"/>
    <w:rsid w:val="003643F4"/>
    <w:rsid w:val="00374B43"/>
    <w:rsid w:val="00375F76"/>
    <w:rsid w:val="003778A0"/>
    <w:rsid w:val="00390512"/>
    <w:rsid w:val="0039128D"/>
    <w:rsid w:val="00391319"/>
    <w:rsid w:val="003932A0"/>
    <w:rsid w:val="003938F5"/>
    <w:rsid w:val="00393E7C"/>
    <w:rsid w:val="00393E8C"/>
    <w:rsid w:val="003A1CF3"/>
    <w:rsid w:val="003A60D5"/>
    <w:rsid w:val="003A75F0"/>
    <w:rsid w:val="003B1422"/>
    <w:rsid w:val="003B23A4"/>
    <w:rsid w:val="003B2583"/>
    <w:rsid w:val="003B341F"/>
    <w:rsid w:val="003B4D7C"/>
    <w:rsid w:val="003B6407"/>
    <w:rsid w:val="003B6922"/>
    <w:rsid w:val="003C1AE3"/>
    <w:rsid w:val="003C25CA"/>
    <w:rsid w:val="003C7179"/>
    <w:rsid w:val="003C7B09"/>
    <w:rsid w:val="003D030B"/>
    <w:rsid w:val="003D26DB"/>
    <w:rsid w:val="003D3420"/>
    <w:rsid w:val="003D7B00"/>
    <w:rsid w:val="003E5862"/>
    <w:rsid w:val="003E6329"/>
    <w:rsid w:val="003E7956"/>
    <w:rsid w:val="003E799A"/>
    <w:rsid w:val="003F3F9D"/>
    <w:rsid w:val="003F48D1"/>
    <w:rsid w:val="003F764D"/>
    <w:rsid w:val="004059D4"/>
    <w:rsid w:val="004108F1"/>
    <w:rsid w:val="00415E3F"/>
    <w:rsid w:val="00425C44"/>
    <w:rsid w:val="00426A37"/>
    <w:rsid w:val="00426ECB"/>
    <w:rsid w:val="00427CA3"/>
    <w:rsid w:val="0043296F"/>
    <w:rsid w:val="0043352F"/>
    <w:rsid w:val="0043563F"/>
    <w:rsid w:val="00436810"/>
    <w:rsid w:val="00453C77"/>
    <w:rsid w:val="004620BB"/>
    <w:rsid w:val="00463774"/>
    <w:rsid w:val="00463E65"/>
    <w:rsid w:val="00467E5F"/>
    <w:rsid w:val="00470D13"/>
    <w:rsid w:val="00472C5B"/>
    <w:rsid w:val="00474F4B"/>
    <w:rsid w:val="0047578A"/>
    <w:rsid w:val="0048414B"/>
    <w:rsid w:val="0048562C"/>
    <w:rsid w:val="004868D0"/>
    <w:rsid w:val="004902A9"/>
    <w:rsid w:val="004909A3"/>
    <w:rsid w:val="0049108B"/>
    <w:rsid w:val="00491386"/>
    <w:rsid w:val="00491571"/>
    <w:rsid w:val="0049168B"/>
    <w:rsid w:val="00492EE6"/>
    <w:rsid w:val="004942AA"/>
    <w:rsid w:val="00494D65"/>
    <w:rsid w:val="00494EED"/>
    <w:rsid w:val="00496EC1"/>
    <w:rsid w:val="00497017"/>
    <w:rsid w:val="00497B83"/>
    <w:rsid w:val="004A4900"/>
    <w:rsid w:val="004A4970"/>
    <w:rsid w:val="004A6D99"/>
    <w:rsid w:val="004B02B5"/>
    <w:rsid w:val="004B0349"/>
    <w:rsid w:val="004C4C9B"/>
    <w:rsid w:val="004D3794"/>
    <w:rsid w:val="004D3CDC"/>
    <w:rsid w:val="004D50F2"/>
    <w:rsid w:val="004D632F"/>
    <w:rsid w:val="004E76BC"/>
    <w:rsid w:val="004F3C93"/>
    <w:rsid w:val="004F4540"/>
    <w:rsid w:val="004F72FE"/>
    <w:rsid w:val="005079DB"/>
    <w:rsid w:val="0052026D"/>
    <w:rsid w:val="00523146"/>
    <w:rsid w:val="0052332E"/>
    <w:rsid w:val="00527671"/>
    <w:rsid w:val="00540600"/>
    <w:rsid w:val="005503C5"/>
    <w:rsid w:val="00557D0F"/>
    <w:rsid w:val="0056461C"/>
    <w:rsid w:val="00572131"/>
    <w:rsid w:val="0057280A"/>
    <w:rsid w:val="00574580"/>
    <w:rsid w:val="00585147"/>
    <w:rsid w:val="00587335"/>
    <w:rsid w:val="0059582C"/>
    <w:rsid w:val="005963DD"/>
    <w:rsid w:val="00596D77"/>
    <w:rsid w:val="005A3001"/>
    <w:rsid w:val="005A3D6F"/>
    <w:rsid w:val="005A3F09"/>
    <w:rsid w:val="005A6ACA"/>
    <w:rsid w:val="005B2FCC"/>
    <w:rsid w:val="005C04DD"/>
    <w:rsid w:val="005C4DA0"/>
    <w:rsid w:val="005C60A2"/>
    <w:rsid w:val="005D11AF"/>
    <w:rsid w:val="005D2B0A"/>
    <w:rsid w:val="005D7CC1"/>
    <w:rsid w:val="005E2356"/>
    <w:rsid w:val="005E30C8"/>
    <w:rsid w:val="005F230E"/>
    <w:rsid w:val="005F6A8C"/>
    <w:rsid w:val="006031C0"/>
    <w:rsid w:val="00604C4C"/>
    <w:rsid w:val="006075EF"/>
    <w:rsid w:val="00611503"/>
    <w:rsid w:val="0061325A"/>
    <w:rsid w:val="006142DC"/>
    <w:rsid w:val="00615697"/>
    <w:rsid w:val="00617E7A"/>
    <w:rsid w:val="00623840"/>
    <w:rsid w:val="00625734"/>
    <w:rsid w:val="00627E93"/>
    <w:rsid w:val="00636C46"/>
    <w:rsid w:val="006403F3"/>
    <w:rsid w:val="00640D48"/>
    <w:rsid w:val="00645747"/>
    <w:rsid w:val="00646FA1"/>
    <w:rsid w:val="00651E91"/>
    <w:rsid w:val="00654895"/>
    <w:rsid w:val="0065574B"/>
    <w:rsid w:val="00656112"/>
    <w:rsid w:val="00656E60"/>
    <w:rsid w:val="006624FA"/>
    <w:rsid w:val="00662561"/>
    <w:rsid w:val="006719CA"/>
    <w:rsid w:val="006769E5"/>
    <w:rsid w:val="00680D06"/>
    <w:rsid w:val="00686788"/>
    <w:rsid w:val="0069200E"/>
    <w:rsid w:val="00692958"/>
    <w:rsid w:val="00692F8F"/>
    <w:rsid w:val="00693232"/>
    <w:rsid w:val="00695693"/>
    <w:rsid w:val="00696958"/>
    <w:rsid w:val="006A3A3D"/>
    <w:rsid w:val="006A4B91"/>
    <w:rsid w:val="006B0CE2"/>
    <w:rsid w:val="006B24E1"/>
    <w:rsid w:val="006B2B5A"/>
    <w:rsid w:val="006B2E19"/>
    <w:rsid w:val="006B4263"/>
    <w:rsid w:val="006B5417"/>
    <w:rsid w:val="006C4266"/>
    <w:rsid w:val="006C546F"/>
    <w:rsid w:val="006C67EE"/>
    <w:rsid w:val="006C6AF9"/>
    <w:rsid w:val="006C6D47"/>
    <w:rsid w:val="006D0317"/>
    <w:rsid w:val="006D356F"/>
    <w:rsid w:val="006D4170"/>
    <w:rsid w:val="006D77B2"/>
    <w:rsid w:val="006E1114"/>
    <w:rsid w:val="006E2309"/>
    <w:rsid w:val="006E569A"/>
    <w:rsid w:val="006F0265"/>
    <w:rsid w:val="006F480F"/>
    <w:rsid w:val="006F6204"/>
    <w:rsid w:val="00702855"/>
    <w:rsid w:val="007031FE"/>
    <w:rsid w:val="00717E3E"/>
    <w:rsid w:val="007236DC"/>
    <w:rsid w:val="00725AC2"/>
    <w:rsid w:val="007346A7"/>
    <w:rsid w:val="00736BD7"/>
    <w:rsid w:val="007406A8"/>
    <w:rsid w:val="00740FE8"/>
    <w:rsid w:val="00743308"/>
    <w:rsid w:val="007454CF"/>
    <w:rsid w:val="00746056"/>
    <w:rsid w:val="00746671"/>
    <w:rsid w:val="007469C1"/>
    <w:rsid w:val="00752C79"/>
    <w:rsid w:val="00760FD0"/>
    <w:rsid w:val="00762364"/>
    <w:rsid w:val="00763B69"/>
    <w:rsid w:val="0076413D"/>
    <w:rsid w:val="0076478B"/>
    <w:rsid w:val="007656A8"/>
    <w:rsid w:val="00771306"/>
    <w:rsid w:val="00773000"/>
    <w:rsid w:val="0078518C"/>
    <w:rsid w:val="00786A91"/>
    <w:rsid w:val="00787EFB"/>
    <w:rsid w:val="007967D2"/>
    <w:rsid w:val="007A4B8C"/>
    <w:rsid w:val="007A50F2"/>
    <w:rsid w:val="007A6057"/>
    <w:rsid w:val="007B1470"/>
    <w:rsid w:val="007B14E2"/>
    <w:rsid w:val="007B29AA"/>
    <w:rsid w:val="007B540B"/>
    <w:rsid w:val="007B5C29"/>
    <w:rsid w:val="007B5E7E"/>
    <w:rsid w:val="007C4368"/>
    <w:rsid w:val="007D3AE7"/>
    <w:rsid w:val="007D3FD2"/>
    <w:rsid w:val="007D77F1"/>
    <w:rsid w:val="007F059A"/>
    <w:rsid w:val="007F0B0D"/>
    <w:rsid w:val="007F1A24"/>
    <w:rsid w:val="008039D6"/>
    <w:rsid w:val="0080593F"/>
    <w:rsid w:val="0081090E"/>
    <w:rsid w:val="0081326D"/>
    <w:rsid w:val="0081369A"/>
    <w:rsid w:val="00815B71"/>
    <w:rsid w:val="00821A33"/>
    <w:rsid w:val="0082364F"/>
    <w:rsid w:val="00830126"/>
    <w:rsid w:val="00831B1A"/>
    <w:rsid w:val="00831F67"/>
    <w:rsid w:val="00832F28"/>
    <w:rsid w:val="00834C63"/>
    <w:rsid w:val="0084514D"/>
    <w:rsid w:val="00845E8A"/>
    <w:rsid w:val="0084727B"/>
    <w:rsid w:val="00850760"/>
    <w:rsid w:val="00852327"/>
    <w:rsid w:val="00853729"/>
    <w:rsid w:val="008560D5"/>
    <w:rsid w:val="00861C44"/>
    <w:rsid w:val="008630D4"/>
    <w:rsid w:val="008837A9"/>
    <w:rsid w:val="00883950"/>
    <w:rsid w:val="0088609C"/>
    <w:rsid w:val="00887AE5"/>
    <w:rsid w:val="008904F2"/>
    <w:rsid w:val="00890A81"/>
    <w:rsid w:val="00891253"/>
    <w:rsid w:val="00894EE0"/>
    <w:rsid w:val="008A16A8"/>
    <w:rsid w:val="008A35E9"/>
    <w:rsid w:val="008A708B"/>
    <w:rsid w:val="008B1E3B"/>
    <w:rsid w:val="008B6F4E"/>
    <w:rsid w:val="008C2800"/>
    <w:rsid w:val="008C2C03"/>
    <w:rsid w:val="008C3DC1"/>
    <w:rsid w:val="008C5D08"/>
    <w:rsid w:val="008D50BF"/>
    <w:rsid w:val="008D53C1"/>
    <w:rsid w:val="008D692F"/>
    <w:rsid w:val="008E3362"/>
    <w:rsid w:val="008E6DC6"/>
    <w:rsid w:val="008E7194"/>
    <w:rsid w:val="00910001"/>
    <w:rsid w:val="009101BC"/>
    <w:rsid w:val="00914220"/>
    <w:rsid w:val="0091649F"/>
    <w:rsid w:val="00916B43"/>
    <w:rsid w:val="0092239A"/>
    <w:rsid w:val="00924E51"/>
    <w:rsid w:val="00925BC1"/>
    <w:rsid w:val="00930F18"/>
    <w:rsid w:val="00932470"/>
    <w:rsid w:val="00933E08"/>
    <w:rsid w:val="009435D3"/>
    <w:rsid w:val="00943D15"/>
    <w:rsid w:val="00944C10"/>
    <w:rsid w:val="00951D1C"/>
    <w:rsid w:val="0095562F"/>
    <w:rsid w:val="00955A5E"/>
    <w:rsid w:val="00960776"/>
    <w:rsid w:val="00960C05"/>
    <w:rsid w:val="00961BCF"/>
    <w:rsid w:val="0096754D"/>
    <w:rsid w:val="00971377"/>
    <w:rsid w:val="009745CF"/>
    <w:rsid w:val="009769F0"/>
    <w:rsid w:val="00980788"/>
    <w:rsid w:val="00981EB5"/>
    <w:rsid w:val="009868B9"/>
    <w:rsid w:val="00990158"/>
    <w:rsid w:val="009905FA"/>
    <w:rsid w:val="0099200E"/>
    <w:rsid w:val="00992B23"/>
    <w:rsid w:val="009A0FB1"/>
    <w:rsid w:val="009A170F"/>
    <w:rsid w:val="009A3989"/>
    <w:rsid w:val="009A4DE4"/>
    <w:rsid w:val="009A5EE0"/>
    <w:rsid w:val="009A63D8"/>
    <w:rsid w:val="009B236B"/>
    <w:rsid w:val="009C00BC"/>
    <w:rsid w:val="009C5293"/>
    <w:rsid w:val="009C6180"/>
    <w:rsid w:val="009C7C28"/>
    <w:rsid w:val="009D38FA"/>
    <w:rsid w:val="009D49A3"/>
    <w:rsid w:val="009E0D95"/>
    <w:rsid w:val="009E38AC"/>
    <w:rsid w:val="009E4113"/>
    <w:rsid w:val="009F25B6"/>
    <w:rsid w:val="009F2D6A"/>
    <w:rsid w:val="009F466E"/>
    <w:rsid w:val="009F5682"/>
    <w:rsid w:val="009F6BF6"/>
    <w:rsid w:val="00A00462"/>
    <w:rsid w:val="00A0404F"/>
    <w:rsid w:val="00A0630A"/>
    <w:rsid w:val="00A2160D"/>
    <w:rsid w:val="00A23CB7"/>
    <w:rsid w:val="00A24106"/>
    <w:rsid w:val="00A25225"/>
    <w:rsid w:val="00A269EB"/>
    <w:rsid w:val="00A31644"/>
    <w:rsid w:val="00A325CC"/>
    <w:rsid w:val="00A341BD"/>
    <w:rsid w:val="00A35C2A"/>
    <w:rsid w:val="00A36928"/>
    <w:rsid w:val="00A42A53"/>
    <w:rsid w:val="00A43347"/>
    <w:rsid w:val="00A52BDA"/>
    <w:rsid w:val="00A55B3E"/>
    <w:rsid w:val="00A570C8"/>
    <w:rsid w:val="00A57657"/>
    <w:rsid w:val="00A62ED7"/>
    <w:rsid w:val="00A64374"/>
    <w:rsid w:val="00A6622C"/>
    <w:rsid w:val="00A67D3F"/>
    <w:rsid w:val="00A7033F"/>
    <w:rsid w:val="00A71FB3"/>
    <w:rsid w:val="00A754A1"/>
    <w:rsid w:val="00A81EBA"/>
    <w:rsid w:val="00A824DC"/>
    <w:rsid w:val="00A907A8"/>
    <w:rsid w:val="00A915B7"/>
    <w:rsid w:val="00A933AE"/>
    <w:rsid w:val="00A93D08"/>
    <w:rsid w:val="00A962C1"/>
    <w:rsid w:val="00A97693"/>
    <w:rsid w:val="00AA2C98"/>
    <w:rsid w:val="00AA733B"/>
    <w:rsid w:val="00AB1271"/>
    <w:rsid w:val="00AB36AC"/>
    <w:rsid w:val="00AB560B"/>
    <w:rsid w:val="00AC1522"/>
    <w:rsid w:val="00AC56CE"/>
    <w:rsid w:val="00AC6434"/>
    <w:rsid w:val="00AD1EE1"/>
    <w:rsid w:val="00AD2CE9"/>
    <w:rsid w:val="00AD4A4B"/>
    <w:rsid w:val="00AD66E8"/>
    <w:rsid w:val="00AE0E8E"/>
    <w:rsid w:val="00AE2148"/>
    <w:rsid w:val="00AE24FA"/>
    <w:rsid w:val="00AE4BE2"/>
    <w:rsid w:val="00AF28B9"/>
    <w:rsid w:val="00AF5AF6"/>
    <w:rsid w:val="00AF7406"/>
    <w:rsid w:val="00B02D6A"/>
    <w:rsid w:val="00B046AB"/>
    <w:rsid w:val="00B05103"/>
    <w:rsid w:val="00B11E7C"/>
    <w:rsid w:val="00B131B1"/>
    <w:rsid w:val="00B13BF6"/>
    <w:rsid w:val="00B140B5"/>
    <w:rsid w:val="00B14CA9"/>
    <w:rsid w:val="00B163CE"/>
    <w:rsid w:val="00B17466"/>
    <w:rsid w:val="00B323C6"/>
    <w:rsid w:val="00B3509F"/>
    <w:rsid w:val="00B36C1B"/>
    <w:rsid w:val="00B421C1"/>
    <w:rsid w:val="00B434B1"/>
    <w:rsid w:val="00B5274D"/>
    <w:rsid w:val="00B6073A"/>
    <w:rsid w:val="00B65624"/>
    <w:rsid w:val="00B70457"/>
    <w:rsid w:val="00B7418A"/>
    <w:rsid w:val="00B773D9"/>
    <w:rsid w:val="00B77752"/>
    <w:rsid w:val="00B8486C"/>
    <w:rsid w:val="00B95704"/>
    <w:rsid w:val="00B97964"/>
    <w:rsid w:val="00BA670A"/>
    <w:rsid w:val="00BB018D"/>
    <w:rsid w:val="00BB109B"/>
    <w:rsid w:val="00BB1C98"/>
    <w:rsid w:val="00BB659D"/>
    <w:rsid w:val="00BB6A57"/>
    <w:rsid w:val="00BC0628"/>
    <w:rsid w:val="00BC58E5"/>
    <w:rsid w:val="00BC6985"/>
    <w:rsid w:val="00BD1578"/>
    <w:rsid w:val="00BD36B0"/>
    <w:rsid w:val="00BD3AE0"/>
    <w:rsid w:val="00BD3BA0"/>
    <w:rsid w:val="00BD431C"/>
    <w:rsid w:val="00BD591F"/>
    <w:rsid w:val="00BD7787"/>
    <w:rsid w:val="00BE0891"/>
    <w:rsid w:val="00BE4B0C"/>
    <w:rsid w:val="00BE5307"/>
    <w:rsid w:val="00BE6173"/>
    <w:rsid w:val="00BE6A4B"/>
    <w:rsid w:val="00BE7295"/>
    <w:rsid w:val="00BF3624"/>
    <w:rsid w:val="00BF5C3B"/>
    <w:rsid w:val="00C023B4"/>
    <w:rsid w:val="00C02EF9"/>
    <w:rsid w:val="00C06C8E"/>
    <w:rsid w:val="00C071AA"/>
    <w:rsid w:val="00C07632"/>
    <w:rsid w:val="00C12BC8"/>
    <w:rsid w:val="00C174B8"/>
    <w:rsid w:val="00C25C5C"/>
    <w:rsid w:val="00C27777"/>
    <w:rsid w:val="00C349D0"/>
    <w:rsid w:val="00C40EBD"/>
    <w:rsid w:val="00C4151B"/>
    <w:rsid w:val="00C4280B"/>
    <w:rsid w:val="00C42A3E"/>
    <w:rsid w:val="00C4722D"/>
    <w:rsid w:val="00C47E44"/>
    <w:rsid w:val="00C53EAF"/>
    <w:rsid w:val="00C573A5"/>
    <w:rsid w:val="00C62724"/>
    <w:rsid w:val="00C62F24"/>
    <w:rsid w:val="00C63EE7"/>
    <w:rsid w:val="00C67046"/>
    <w:rsid w:val="00C67640"/>
    <w:rsid w:val="00C71CE8"/>
    <w:rsid w:val="00C741FF"/>
    <w:rsid w:val="00C7457C"/>
    <w:rsid w:val="00C81DEB"/>
    <w:rsid w:val="00C85BD6"/>
    <w:rsid w:val="00C93250"/>
    <w:rsid w:val="00C950EF"/>
    <w:rsid w:val="00CA04A2"/>
    <w:rsid w:val="00CA0CB2"/>
    <w:rsid w:val="00CA0FE2"/>
    <w:rsid w:val="00CA1A07"/>
    <w:rsid w:val="00CA216D"/>
    <w:rsid w:val="00CA62DC"/>
    <w:rsid w:val="00CA75AB"/>
    <w:rsid w:val="00CB6504"/>
    <w:rsid w:val="00CC126D"/>
    <w:rsid w:val="00CC1A6F"/>
    <w:rsid w:val="00CC2DAA"/>
    <w:rsid w:val="00CC446C"/>
    <w:rsid w:val="00CC5AB6"/>
    <w:rsid w:val="00CD5BC8"/>
    <w:rsid w:val="00CD67AF"/>
    <w:rsid w:val="00CD6877"/>
    <w:rsid w:val="00CD7BD9"/>
    <w:rsid w:val="00CE117B"/>
    <w:rsid w:val="00CE2F83"/>
    <w:rsid w:val="00CE2FBF"/>
    <w:rsid w:val="00CF3FED"/>
    <w:rsid w:val="00CF44C3"/>
    <w:rsid w:val="00D00654"/>
    <w:rsid w:val="00D00FBA"/>
    <w:rsid w:val="00D015CD"/>
    <w:rsid w:val="00D03228"/>
    <w:rsid w:val="00D036D9"/>
    <w:rsid w:val="00D04E01"/>
    <w:rsid w:val="00D04F6F"/>
    <w:rsid w:val="00D1011E"/>
    <w:rsid w:val="00D11878"/>
    <w:rsid w:val="00D12369"/>
    <w:rsid w:val="00D12777"/>
    <w:rsid w:val="00D171CA"/>
    <w:rsid w:val="00D25D53"/>
    <w:rsid w:val="00D31BFA"/>
    <w:rsid w:val="00D3267B"/>
    <w:rsid w:val="00D337F5"/>
    <w:rsid w:val="00D34970"/>
    <w:rsid w:val="00D34E00"/>
    <w:rsid w:val="00D34F5B"/>
    <w:rsid w:val="00D40393"/>
    <w:rsid w:val="00D4355F"/>
    <w:rsid w:val="00D45DE1"/>
    <w:rsid w:val="00D46FC3"/>
    <w:rsid w:val="00D530A4"/>
    <w:rsid w:val="00D54081"/>
    <w:rsid w:val="00D62E2F"/>
    <w:rsid w:val="00D6325C"/>
    <w:rsid w:val="00D729AB"/>
    <w:rsid w:val="00D74012"/>
    <w:rsid w:val="00D75108"/>
    <w:rsid w:val="00D76398"/>
    <w:rsid w:val="00D766D2"/>
    <w:rsid w:val="00D804FD"/>
    <w:rsid w:val="00D81C29"/>
    <w:rsid w:val="00D83AEA"/>
    <w:rsid w:val="00D85BC5"/>
    <w:rsid w:val="00D86464"/>
    <w:rsid w:val="00D865EC"/>
    <w:rsid w:val="00D90103"/>
    <w:rsid w:val="00D94B3B"/>
    <w:rsid w:val="00DA2516"/>
    <w:rsid w:val="00DA4685"/>
    <w:rsid w:val="00DA475A"/>
    <w:rsid w:val="00DA687C"/>
    <w:rsid w:val="00DB45A7"/>
    <w:rsid w:val="00DB577A"/>
    <w:rsid w:val="00DB6636"/>
    <w:rsid w:val="00DC320E"/>
    <w:rsid w:val="00DD0E61"/>
    <w:rsid w:val="00DD0F8E"/>
    <w:rsid w:val="00DD44D6"/>
    <w:rsid w:val="00DD4769"/>
    <w:rsid w:val="00DD6795"/>
    <w:rsid w:val="00DD741F"/>
    <w:rsid w:val="00DD7A87"/>
    <w:rsid w:val="00DE1909"/>
    <w:rsid w:val="00DE2790"/>
    <w:rsid w:val="00DE4B67"/>
    <w:rsid w:val="00DE55A7"/>
    <w:rsid w:val="00DE7BE0"/>
    <w:rsid w:val="00DF088A"/>
    <w:rsid w:val="00DF3D9D"/>
    <w:rsid w:val="00DF4D6E"/>
    <w:rsid w:val="00E00F42"/>
    <w:rsid w:val="00E1051E"/>
    <w:rsid w:val="00E11A58"/>
    <w:rsid w:val="00E14601"/>
    <w:rsid w:val="00E164D8"/>
    <w:rsid w:val="00E264F1"/>
    <w:rsid w:val="00E26FF4"/>
    <w:rsid w:val="00E30DC7"/>
    <w:rsid w:val="00E31107"/>
    <w:rsid w:val="00E334AC"/>
    <w:rsid w:val="00E33715"/>
    <w:rsid w:val="00E3508A"/>
    <w:rsid w:val="00E402A9"/>
    <w:rsid w:val="00E4074F"/>
    <w:rsid w:val="00E468E1"/>
    <w:rsid w:val="00E469F5"/>
    <w:rsid w:val="00E56509"/>
    <w:rsid w:val="00E57A17"/>
    <w:rsid w:val="00E6561B"/>
    <w:rsid w:val="00E66B0A"/>
    <w:rsid w:val="00E717A3"/>
    <w:rsid w:val="00E75241"/>
    <w:rsid w:val="00E76730"/>
    <w:rsid w:val="00E844B5"/>
    <w:rsid w:val="00E85544"/>
    <w:rsid w:val="00E8573B"/>
    <w:rsid w:val="00E869AC"/>
    <w:rsid w:val="00E92269"/>
    <w:rsid w:val="00E93B4C"/>
    <w:rsid w:val="00E958D1"/>
    <w:rsid w:val="00E959DF"/>
    <w:rsid w:val="00E95EAA"/>
    <w:rsid w:val="00E97ED8"/>
    <w:rsid w:val="00EA59F7"/>
    <w:rsid w:val="00EB672E"/>
    <w:rsid w:val="00EB6988"/>
    <w:rsid w:val="00EC369C"/>
    <w:rsid w:val="00EC403F"/>
    <w:rsid w:val="00EC421E"/>
    <w:rsid w:val="00EC5206"/>
    <w:rsid w:val="00ED07EE"/>
    <w:rsid w:val="00ED11AF"/>
    <w:rsid w:val="00ED4DD8"/>
    <w:rsid w:val="00ED545B"/>
    <w:rsid w:val="00ED5AA2"/>
    <w:rsid w:val="00ED65CD"/>
    <w:rsid w:val="00EE0EBA"/>
    <w:rsid w:val="00EE190A"/>
    <w:rsid w:val="00EE1F1E"/>
    <w:rsid w:val="00EE7CFC"/>
    <w:rsid w:val="00EF0647"/>
    <w:rsid w:val="00EF16A8"/>
    <w:rsid w:val="00EF17B9"/>
    <w:rsid w:val="00EF312D"/>
    <w:rsid w:val="00EF5B64"/>
    <w:rsid w:val="00EF667D"/>
    <w:rsid w:val="00EF7800"/>
    <w:rsid w:val="00F03EF0"/>
    <w:rsid w:val="00F066F3"/>
    <w:rsid w:val="00F06763"/>
    <w:rsid w:val="00F1230E"/>
    <w:rsid w:val="00F1241B"/>
    <w:rsid w:val="00F1705A"/>
    <w:rsid w:val="00F25BE7"/>
    <w:rsid w:val="00F27D91"/>
    <w:rsid w:val="00F31AFC"/>
    <w:rsid w:val="00F35780"/>
    <w:rsid w:val="00F37102"/>
    <w:rsid w:val="00F424F5"/>
    <w:rsid w:val="00F4312B"/>
    <w:rsid w:val="00F52DA6"/>
    <w:rsid w:val="00F5388F"/>
    <w:rsid w:val="00F542A9"/>
    <w:rsid w:val="00F54857"/>
    <w:rsid w:val="00F7127A"/>
    <w:rsid w:val="00F715CF"/>
    <w:rsid w:val="00F72AAF"/>
    <w:rsid w:val="00F73CBA"/>
    <w:rsid w:val="00F75CF6"/>
    <w:rsid w:val="00F80910"/>
    <w:rsid w:val="00F80D67"/>
    <w:rsid w:val="00F83779"/>
    <w:rsid w:val="00F83EE6"/>
    <w:rsid w:val="00F97620"/>
    <w:rsid w:val="00FA10DC"/>
    <w:rsid w:val="00FA11E5"/>
    <w:rsid w:val="00FA3B21"/>
    <w:rsid w:val="00FB1187"/>
    <w:rsid w:val="00FB4018"/>
    <w:rsid w:val="00FC06B9"/>
    <w:rsid w:val="00FC1655"/>
    <w:rsid w:val="00FC1883"/>
    <w:rsid w:val="00FC2616"/>
    <w:rsid w:val="00FC3725"/>
    <w:rsid w:val="00FC58C5"/>
    <w:rsid w:val="00FD22EC"/>
    <w:rsid w:val="00FD5079"/>
    <w:rsid w:val="00FE1C3C"/>
    <w:rsid w:val="00FE4235"/>
    <w:rsid w:val="00FE6641"/>
    <w:rsid w:val="00FF3AED"/>
    <w:rsid w:val="00FF4A2E"/>
    <w:rsid w:val="00FF69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857A"/>
  <w15:chartTrackingRefBased/>
  <w15:docId w15:val="{65F58E76-37C2-47C3-9A88-0EC754FE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356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5E2356"/>
    <w:pPr>
      <w:keepNext/>
      <w:numPr>
        <w:numId w:val="3"/>
      </w:numPr>
      <w:tabs>
        <w:tab w:val="left" w:pos="180"/>
      </w:tabs>
      <w:spacing w:before="240" w:after="60" w:line="360" w:lineRule="auto"/>
      <w:ind w:left="0"/>
      <w:outlineLvl w:val="0"/>
    </w:pPr>
    <w:rPr>
      <w:b/>
      <w:bCs/>
      <w:kern w:val="1"/>
    </w:rPr>
  </w:style>
  <w:style w:type="paragraph" w:styleId="Nagwek2">
    <w:name w:val="heading 2"/>
    <w:basedOn w:val="Normalny"/>
    <w:next w:val="Normalny"/>
    <w:link w:val="Nagwek2Znak"/>
    <w:qFormat/>
    <w:rsid w:val="005D7CC1"/>
    <w:pPr>
      <w:keepNext/>
      <w:tabs>
        <w:tab w:val="num" w:pos="0"/>
      </w:tabs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7CC1"/>
    <w:pPr>
      <w:keepNext/>
      <w:tabs>
        <w:tab w:val="num" w:pos="0"/>
      </w:tabs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7CC1"/>
    <w:pPr>
      <w:keepNext/>
      <w:pageBreakBefore/>
      <w:tabs>
        <w:tab w:val="num" w:pos="0"/>
      </w:tabs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D7CC1"/>
    <w:pPr>
      <w:keepNext/>
      <w:tabs>
        <w:tab w:val="num" w:pos="0"/>
      </w:tabs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5D7CC1"/>
    <w:pPr>
      <w:keepNext/>
      <w:tabs>
        <w:tab w:val="num" w:pos="0"/>
      </w:tabs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5D7CC1"/>
    <w:pPr>
      <w:keepNext/>
      <w:tabs>
        <w:tab w:val="num" w:pos="0"/>
      </w:tabs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5D7CC1"/>
    <w:pPr>
      <w:keepNext/>
      <w:tabs>
        <w:tab w:val="num" w:pos="0"/>
      </w:tabs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5D7CC1"/>
    <w:pPr>
      <w:keepNext/>
      <w:tabs>
        <w:tab w:val="num" w:pos="0"/>
      </w:tabs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5E235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styleId="Hipercze">
    <w:name w:val="Hyperlink"/>
    <w:uiPriority w:val="99"/>
    <w:rsid w:val="005E2356"/>
    <w:rPr>
      <w:color w:val="0000FF"/>
      <w:u w:val="single"/>
    </w:rPr>
  </w:style>
  <w:style w:type="character" w:styleId="Numerstrony">
    <w:name w:val="page number"/>
    <w:basedOn w:val="Domylnaczcionkaakapitu"/>
    <w:rsid w:val="005E2356"/>
  </w:style>
  <w:style w:type="paragraph" w:styleId="Stopka">
    <w:name w:val="footer"/>
    <w:basedOn w:val="Normalny"/>
    <w:link w:val="StopkaZnak"/>
    <w:uiPriority w:val="99"/>
    <w:rsid w:val="005E2356"/>
    <w:pPr>
      <w:tabs>
        <w:tab w:val="center" w:pos="5556"/>
        <w:tab w:val="right" w:pos="1009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E235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ormalnyWeb">
    <w:name w:val="Normal (Web)"/>
    <w:basedOn w:val="Normalny"/>
    <w:rsid w:val="005E2356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customStyle="1" w:styleId="Style5">
    <w:name w:val="Style5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5E2356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E2356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5E2356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5E23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5E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oziom1">
    <w:name w:val="Poziom 1"/>
    <w:basedOn w:val="Nagwek1"/>
    <w:next w:val="Normalny"/>
    <w:link w:val="Poziom1Znak"/>
    <w:qFormat/>
    <w:rsid w:val="005E2356"/>
    <w:pPr>
      <w:keepLines/>
      <w:widowControl w:val="0"/>
      <w:numPr>
        <w:numId w:val="18"/>
      </w:numPr>
      <w:tabs>
        <w:tab w:val="clear" w:pos="180"/>
      </w:tabs>
      <w:spacing w:after="0" w:line="240" w:lineRule="auto"/>
      <w:ind w:left="360"/>
      <w:jc w:val="left"/>
    </w:pPr>
    <w:rPr>
      <w:rFonts w:ascii="Arial" w:hAnsi="Arial" w:cs="Mangal"/>
      <w:b w:val="0"/>
      <w:bCs w:val="0"/>
      <w:color w:val="2E74B5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5E235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B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0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6769E5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5D7CC1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D7CC1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5D7CC1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D7CC1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D7CC1"/>
    <w:rPr>
      <w:rFonts w:ascii="Times New Roman" w:eastAsia="Times New Roman" w:hAnsi="Times New Roman" w:cs="Times New Roman"/>
      <w:b/>
      <w:bCs/>
      <w:iCs/>
      <w:sz w:val="24"/>
      <w:szCs w:val="24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5D7CC1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numbering" w:customStyle="1" w:styleId="Styl1">
    <w:name w:val="Styl1"/>
    <w:uiPriority w:val="99"/>
    <w:rsid w:val="00494D65"/>
    <w:pPr>
      <w:numPr>
        <w:numId w:val="27"/>
      </w:numPr>
    </w:pPr>
  </w:style>
  <w:style w:type="paragraph" w:styleId="Bezodstpw">
    <w:name w:val="No Spacing"/>
    <w:uiPriority w:val="1"/>
    <w:qFormat/>
    <w:rsid w:val="00CD7BD9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10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1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71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84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26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k-sa.pl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nf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k-sa.p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omoc-pz2@marketpla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68CF-6FDC-4357-8FC3-372EBEFD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6249</Words>
  <Characters>37500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Borkowska Ewa</dc:creator>
  <cp:keywords/>
  <dc:description/>
  <cp:lastModifiedBy>Delewska Anna</cp:lastModifiedBy>
  <cp:revision>9</cp:revision>
  <cp:lastPrinted>2024-09-27T11:48:00Z</cp:lastPrinted>
  <dcterms:created xsi:type="dcterms:W3CDTF">2025-01-22T10:14:00Z</dcterms:created>
  <dcterms:modified xsi:type="dcterms:W3CDTF">2025-02-03T08:48:00Z</dcterms:modified>
</cp:coreProperties>
</file>