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7AD3FB87" w:rsidR="00464016" w:rsidRPr="00744975" w:rsidRDefault="00464016" w:rsidP="00464016">
      <w:pPr>
        <w:jc w:val="right"/>
        <w:rPr>
          <w:rFonts w:ascii="Arial" w:hAnsi="Arial" w:cs="Arial"/>
          <w:b/>
          <w:sz w:val="20"/>
          <w:szCs w:val="20"/>
        </w:rPr>
      </w:pPr>
      <w:r w:rsidRPr="00744975">
        <w:rPr>
          <w:rFonts w:ascii="Arial" w:hAnsi="Arial" w:cs="Arial"/>
          <w:b/>
          <w:sz w:val="20"/>
          <w:szCs w:val="20"/>
        </w:rPr>
        <w:t xml:space="preserve">Załącznik nr </w:t>
      </w:r>
      <w:r w:rsidR="00983B1E">
        <w:rPr>
          <w:rFonts w:ascii="Arial" w:hAnsi="Arial" w:cs="Arial"/>
          <w:b/>
          <w:sz w:val="20"/>
          <w:szCs w:val="20"/>
        </w:rPr>
        <w:t>3</w:t>
      </w:r>
      <w:r w:rsidR="00601402" w:rsidRPr="00744975">
        <w:rPr>
          <w:rFonts w:ascii="Arial" w:hAnsi="Arial" w:cs="Arial"/>
          <w:b/>
          <w:sz w:val="20"/>
          <w:szCs w:val="20"/>
        </w:rPr>
        <w:t xml:space="preserve"> </w:t>
      </w:r>
      <w:r w:rsidRPr="00744975">
        <w:rPr>
          <w:rFonts w:ascii="Arial" w:hAnsi="Arial" w:cs="Arial"/>
          <w:b/>
          <w:sz w:val="20"/>
          <w:szCs w:val="20"/>
        </w:rPr>
        <w:t>do Umowy</w:t>
      </w:r>
      <w:r w:rsidR="005C7349" w:rsidRPr="00744975">
        <w:rPr>
          <w:rFonts w:ascii="Arial" w:hAnsi="Arial" w:cs="Arial"/>
          <w:b/>
          <w:sz w:val="20"/>
          <w:szCs w:val="20"/>
        </w:rPr>
        <w:t xml:space="preserve"> nr ………………………………………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0CCF16BB" w14:textId="6B6F96C5" w:rsidR="00CF33EC" w:rsidRPr="00744975" w:rsidRDefault="00870F43" w:rsidP="00024445">
      <w:pPr>
        <w:jc w:val="center"/>
        <w:rPr>
          <w:rFonts w:ascii="Arial" w:hAnsi="Arial" w:cs="Arial"/>
          <w:b/>
          <w:i/>
        </w:rPr>
      </w:pPr>
      <w:r w:rsidRPr="00744975">
        <w:rPr>
          <w:rFonts w:ascii="Arial" w:hAnsi="Arial" w:cs="Arial"/>
          <w:b/>
          <w:bCs/>
        </w:rPr>
        <w:t xml:space="preserve">PROTOKÓŁ </w:t>
      </w:r>
      <w:r w:rsidR="00464016" w:rsidRPr="00744975">
        <w:rPr>
          <w:rFonts w:ascii="Arial" w:hAnsi="Arial" w:cs="Arial"/>
          <w:b/>
          <w:bCs/>
        </w:rPr>
        <w:t xml:space="preserve">ODBIORU </w:t>
      </w:r>
      <w:r w:rsidR="00A56A60" w:rsidRPr="00744975">
        <w:rPr>
          <w:rFonts w:ascii="Arial" w:hAnsi="Arial" w:cs="Arial"/>
          <w:b/>
          <w:i/>
        </w:rPr>
        <w:t>nr …</w:t>
      </w:r>
      <w:r w:rsidR="00041975" w:rsidRPr="00744975">
        <w:rPr>
          <w:rFonts w:ascii="Arial" w:hAnsi="Arial" w:cs="Arial"/>
          <w:b/>
          <w:i/>
        </w:rPr>
        <w:t>………………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395"/>
        <w:gridCol w:w="5103"/>
      </w:tblGrid>
      <w:tr w:rsidR="00CF33EC" w:rsidRPr="00D11902" w14:paraId="0CCF16C3" w14:textId="77777777" w:rsidTr="00601402">
        <w:tc>
          <w:tcPr>
            <w:tcW w:w="4395" w:type="dxa"/>
          </w:tcPr>
          <w:p w14:paraId="0CCF16BC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14:paraId="02020C5B" w14:textId="77777777" w:rsidR="00A56A60" w:rsidRPr="00D11902" w:rsidRDefault="00A56A60" w:rsidP="00A56A60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23A0A6EC" w14:textId="77777777" w:rsidR="00A56A60" w:rsidRPr="00D11902" w:rsidRDefault="00A56A60" w:rsidP="00601402">
            <w:pPr>
              <w:spacing w:after="0" w:line="240" w:lineRule="auto"/>
              <w:ind w:left="1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6530777D" w14:textId="226FF91D" w:rsidR="00A56A60" w:rsidRDefault="00601402" w:rsidP="00601402">
            <w:pPr>
              <w:spacing w:after="0" w:line="240" w:lineRule="auto"/>
              <w:ind w:left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A56A60" w:rsidRPr="00D11902">
              <w:rPr>
                <w:rFonts w:ascii="Arial" w:hAnsi="Arial" w:cs="Arial"/>
              </w:rPr>
              <w:t>l. Targowa 74, 03-734 Warszawa</w:t>
            </w:r>
          </w:p>
          <w:p w14:paraId="399B694D" w14:textId="77777777" w:rsidR="00601402" w:rsidRPr="00601402" w:rsidRDefault="00601402" w:rsidP="00601402">
            <w:pPr>
              <w:spacing w:after="0" w:line="240" w:lineRule="auto"/>
              <w:ind w:left="176"/>
              <w:rPr>
                <w:rFonts w:ascii="Arial" w:hAnsi="Arial" w:cs="Arial"/>
              </w:rPr>
            </w:pPr>
            <w:r w:rsidRPr="00601402">
              <w:rPr>
                <w:rFonts w:ascii="Arial" w:hAnsi="Arial" w:cs="Arial"/>
              </w:rPr>
              <w:t>Zakład Linii Kolejowych w Nowym Sączu</w:t>
            </w:r>
          </w:p>
          <w:p w14:paraId="122AADDF" w14:textId="77777777" w:rsidR="00601402" w:rsidRPr="00601402" w:rsidRDefault="00601402" w:rsidP="00601402">
            <w:pPr>
              <w:spacing w:after="0" w:line="240" w:lineRule="auto"/>
              <w:ind w:left="176" w:right="175"/>
              <w:rPr>
                <w:rFonts w:ascii="Arial" w:hAnsi="Arial" w:cs="Arial"/>
              </w:rPr>
            </w:pPr>
            <w:r w:rsidRPr="00601402">
              <w:rPr>
                <w:rFonts w:ascii="Arial" w:hAnsi="Arial" w:cs="Arial"/>
              </w:rPr>
              <w:t xml:space="preserve">ul. Batorego 80, 33-300 Nowy Sącz </w:t>
            </w:r>
          </w:p>
          <w:p w14:paraId="2AF4A925" w14:textId="18D268C6" w:rsidR="00A56A60" w:rsidRPr="00865E73" w:rsidRDefault="00601402" w:rsidP="00601402">
            <w:pPr>
              <w:spacing w:after="0" w:line="240" w:lineRule="auto"/>
              <w:ind w:right="17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         </w:t>
            </w:r>
            <w:r w:rsidR="00A56A60" w:rsidRPr="00865E73">
              <w:rPr>
                <w:rFonts w:ascii="Arial" w:hAnsi="Arial" w:cs="Arial"/>
                <w:sz w:val="14"/>
                <w:szCs w:val="14"/>
              </w:rPr>
              <w:t>(</w:t>
            </w:r>
            <w:r w:rsidR="00A56A60" w:rsidRPr="00865E73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="00A56A60" w:rsidRPr="00865E73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0CCF16C2" w14:textId="41DE236E" w:rsidR="00CF33EC" w:rsidRPr="00D11902" w:rsidRDefault="00CF33EC" w:rsidP="00862A6F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</w:p>
        </w:tc>
      </w:tr>
    </w:tbl>
    <w:p w14:paraId="3581214D" w14:textId="0DCA8B4B" w:rsidR="00BA399F" w:rsidRDefault="00CF33EC" w:rsidP="00464016">
      <w:pPr>
        <w:spacing w:after="60" w:line="300" w:lineRule="atLeast"/>
        <w:jc w:val="both"/>
        <w:rPr>
          <w:rFonts w:ascii="Arial" w:hAnsi="Arial" w:cs="Arial"/>
        </w:rPr>
      </w:pPr>
      <w:r w:rsidRPr="00D11902">
        <w:rPr>
          <w:rFonts w:ascii="Arial" w:hAnsi="Arial" w:cs="Arial"/>
        </w:rPr>
        <w:t>W dniu ……-……</w:t>
      </w:r>
      <w:r w:rsidR="00862A6F" w:rsidRPr="00D11902">
        <w:rPr>
          <w:rFonts w:ascii="Arial" w:hAnsi="Arial" w:cs="Arial"/>
        </w:rPr>
        <w:t xml:space="preserve">-20……r. dokonano odbioru </w:t>
      </w:r>
      <w:r w:rsidR="00464016">
        <w:rPr>
          <w:rFonts w:ascii="Arial" w:hAnsi="Arial" w:cs="Arial"/>
        </w:rPr>
        <w:t>przedmiotu zamówienia zgodnie z</w:t>
      </w:r>
      <w:r w:rsidR="002207BD">
        <w:rPr>
          <w:rFonts w:ascii="Arial" w:hAnsi="Arial" w:cs="Arial"/>
        </w:rPr>
        <w:t> </w:t>
      </w:r>
      <w:r w:rsidR="00BA399F" w:rsidRPr="00BA399F">
        <w:rPr>
          <w:rFonts w:ascii="Arial" w:hAnsi="Arial" w:cs="Arial"/>
          <w:b/>
        </w:rPr>
        <w:t>Umową nr: ……………</w:t>
      </w:r>
      <w:r w:rsidR="00936DB5">
        <w:rPr>
          <w:rFonts w:ascii="Arial" w:hAnsi="Arial" w:cs="Arial"/>
          <w:b/>
        </w:rPr>
        <w:t>……………………..</w:t>
      </w:r>
    </w:p>
    <w:p w14:paraId="5D13C226" w14:textId="48B5EC67" w:rsidR="007105A1" w:rsidRPr="00F6786C" w:rsidRDefault="007105A1" w:rsidP="007105A1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 xml:space="preserve">Zamawiający nie zgłasza zastrzeżeń/zgłasza następujące zastrzeżenia* </w:t>
      </w:r>
      <w:r>
        <w:rPr>
          <w:rFonts w:ascii="Arial" w:hAnsi="Arial" w:cs="Arial"/>
        </w:rPr>
        <w:t xml:space="preserve">co do ilości </w:t>
      </w:r>
      <w:r w:rsidR="0005016F">
        <w:rPr>
          <w:rFonts w:ascii="Arial" w:hAnsi="Arial" w:cs="Arial"/>
        </w:rPr>
        <w:t xml:space="preserve">oraz jakości przedmiotu zamówienia </w:t>
      </w:r>
      <w:r w:rsidR="0005016F" w:rsidRPr="007B7F5D">
        <w:rPr>
          <w:rFonts w:ascii="Arial" w:hAnsi="Arial" w:cs="Arial"/>
          <w:i/>
        </w:rPr>
        <w:t>(w przypadku stwierdzenia braków ilościowych</w:t>
      </w:r>
      <w:r w:rsidR="0005016F">
        <w:rPr>
          <w:rFonts w:ascii="Arial" w:hAnsi="Arial" w:cs="Arial"/>
          <w:i/>
        </w:rPr>
        <w:t xml:space="preserve"> lub jakościowych</w:t>
      </w:r>
      <w:r w:rsidR="0005016F" w:rsidRPr="007B7F5D">
        <w:rPr>
          <w:rFonts w:ascii="Arial" w:hAnsi="Arial" w:cs="Arial"/>
          <w:i/>
        </w:rPr>
        <w:t xml:space="preserve">, należy sporządzić protokół z uwagami wskazując brakującą ilość </w:t>
      </w:r>
      <w:r w:rsidR="0005016F">
        <w:rPr>
          <w:rFonts w:ascii="Arial" w:hAnsi="Arial" w:cs="Arial"/>
          <w:i/>
        </w:rPr>
        <w:t xml:space="preserve">lub jakość </w:t>
      </w:r>
      <w:r w:rsidR="0005016F" w:rsidRPr="007B7F5D">
        <w:rPr>
          <w:rFonts w:ascii="Arial" w:hAnsi="Arial" w:cs="Arial"/>
          <w:i/>
        </w:rPr>
        <w:t xml:space="preserve">Dostawy z zobowiązaniem Wykonawcy do </w:t>
      </w:r>
      <w:r w:rsidR="0005016F">
        <w:rPr>
          <w:rFonts w:ascii="Arial" w:hAnsi="Arial" w:cs="Arial"/>
          <w:i/>
        </w:rPr>
        <w:t>ich</w:t>
      </w:r>
      <w:r w:rsidR="0005016F" w:rsidRPr="007B7F5D">
        <w:rPr>
          <w:rFonts w:ascii="Arial" w:hAnsi="Arial" w:cs="Arial"/>
          <w:i/>
        </w:rPr>
        <w:t xml:space="preserve"> uzupełnienia z zakreśleniem terminu uzupełnienia wyrażonego w dniach roboczych):</w:t>
      </w:r>
    </w:p>
    <w:p w14:paraId="5A0C0318" w14:textId="6A927D71" w:rsidR="007105A1" w:rsidRDefault="007105A1" w:rsidP="007105A1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067FF400" w14:textId="4FB2DF08" w:rsidR="00BA399F" w:rsidRDefault="00024445" w:rsidP="00464016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0CCF16C4" w14:textId="08677515" w:rsidR="00CF33EC" w:rsidRPr="007639D1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7639D1">
        <w:rPr>
          <w:rFonts w:ascii="Arial" w:hAnsi="Arial" w:cs="Arial"/>
          <w:b/>
          <w:i/>
        </w:rPr>
        <w:t>Dostawa obejmowała:</w:t>
      </w:r>
      <w:r w:rsidR="00464016" w:rsidRPr="007639D1">
        <w:rPr>
          <w:rFonts w:ascii="Arial" w:hAnsi="Arial" w:cs="Arial"/>
          <w:b/>
          <w:i/>
        </w:rPr>
        <w:t xml:space="preserve"> </w:t>
      </w:r>
    </w:p>
    <w:tbl>
      <w:tblPr>
        <w:tblW w:w="9124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039"/>
        <w:gridCol w:w="1984"/>
        <w:gridCol w:w="3402"/>
      </w:tblGrid>
      <w:tr w:rsidR="00744975" w:rsidRPr="00F41D38" w14:paraId="5786EE9A" w14:textId="77777777" w:rsidTr="0005016F">
        <w:trPr>
          <w:trHeight w:val="159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45AF45A7" w14:textId="78A8CBBA" w:rsidR="00744975" w:rsidRPr="0005016F" w:rsidRDefault="00744975" w:rsidP="00C662EB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FFFFFF" w:themeColor="background1"/>
                <w:sz w:val="20"/>
                <w:szCs w:val="20"/>
                <w:lang w:eastAsia="pl-PL"/>
              </w:rPr>
            </w:pPr>
            <w:r w:rsidRPr="0005016F">
              <w:rPr>
                <w:rFonts w:eastAsia="Times New Roman"/>
                <w:i/>
                <w:iCs/>
                <w:color w:val="FFFFFF" w:themeColor="background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00FEA03" w14:textId="73168EC0" w:rsidR="00744975" w:rsidRPr="0005016F" w:rsidRDefault="0005016F" w:rsidP="00C662EB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FFFFFF" w:themeColor="background1"/>
                <w:sz w:val="20"/>
                <w:szCs w:val="20"/>
                <w:lang w:eastAsia="pl-PL"/>
              </w:rPr>
            </w:pPr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Nazwa przedmiotu dostawy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D9166D5" w14:textId="7ABA5BEF" w:rsidR="00744975" w:rsidRPr="0005016F" w:rsidRDefault="0005016F" w:rsidP="0005016F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FFFFFF" w:themeColor="background1"/>
                <w:sz w:val="20"/>
                <w:szCs w:val="20"/>
                <w:lang w:eastAsia="pl-PL"/>
              </w:rPr>
            </w:pPr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Ilość odebrana [</w:t>
            </w:r>
            <w:proofErr w:type="spellStart"/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szt</w:t>
            </w:r>
            <w:proofErr w:type="spellEnd"/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E22C907" w14:textId="2D5E0968" w:rsidR="00744975" w:rsidRPr="0005016F" w:rsidRDefault="0005016F" w:rsidP="0005016F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Uwagi </w:t>
            </w:r>
            <w:r w:rsidRPr="0005016F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ilościowe lub jakościowe dostarczonego towaru</w:t>
            </w:r>
          </w:p>
        </w:tc>
      </w:tr>
      <w:tr w:rsidR="000B1505" w:rsidRPr="00F41D38" w14:paraId="21AF51F7" w14:textId="77777777" w:rsidTr="0005016F">
        <w:trPr>
          <w:trHeight w:val="159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1158" w14:textId="77777777" w:rsidR="000B1505" w:rsidRPr="00F41D38" w:rsidRDefault="000B1505" w:rsidP="00C662EB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41D3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0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5454" w14:textId="77777777" w:rsidR="000B1505" w:rsidRPr="00F41D38" w:rsidRDefault="000B1505" w:rsidP="00C662EB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41D3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01FE" w14:textId="77777777" w:rsidR="000B1505" w:rsidRPr="00F41D38" w:rsidRDefault="000B1505" w:rsidP="00C662EB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41D3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4132" w14:textId="77777777" w:rsidR="000B1505" w:rsidRPr="00F41D38" w:rsidRDefault="000B1505" w:rsidP="00C662EB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41D3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  <w:t>d</w:t>
            </w:r>
          </w:p>
        </w:tc>
      </w:tr>
      <w:tr w:rsidR="000B1505" w:rsidRPr="00F41D38" w14:paraId="37A1443E" w14:textId="77777777" w:rsidTr="0005016F">
        <w:trPr>
          <w:trHeight w:val="356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4506" w14:textId="77777777" w:rsidR="000B1505" w:rsidRPr="003414D0" w:rsidRDefault="000B1505" w:rsidP="000B1505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CDE48" w14:textId="2DA3A4D0" w:rsidR="000B1505" w:rsidRPr="003414D0" w:rsidRDefault="000B1505" w:rsidP="00C662E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84799" w14:textId="7F1C7561" w:rsidR="000B1505" w:rsidRPr="003414D0" w:rsidRDefault="000B1505" w:rsidP="00C662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F9174" w14:textId="255D15DD" w:rsidR="000B1505" w:rsidRPr="003414D0" w:rsidRDefault="000B1505" w:rsidP="00C662E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EC17FA" w14:textId="77777777" w:rsidR="00575828" w:rsidRDefault="00575828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</w:p>
    <w:p w14:paraId="0CCF16CB" w14:textId="77777777" w:rsidR="00CF33EC" w:rsidRPr="00744975" w:rsidRDefault="00CF33EC" w:rsidP="0005016F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744975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744975" w14:paraId="6272A8D7" w14:textId="77777777" w:rsidTr="0005016F">
        <w:trPr>
          <w:trHeight w:val="321"/>
        </w:trPr>
        <w:tc>
          <w:tcPr>
            <w:tcW w:w="4140" w:type="dxa"/>
            <w:shd w:val="clear" w:color="auto" w:fill="0070C0"/>
          </w:tcPr>
          <w:p w14:paraId="75FA8044" w14:textId="77777777" w:rsidR="00870F43" w:rsidRPr="0005016F" w:rsidRDefault="00870F43" w:rsidP="0005016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shd w:val="clear" w:color="auto" w:fill="0070C0"/>
          </w:tcPr>
          <w:p w14:paraId="2617B7CD" w14:textId="77777777" w:rsidR="00870F43" w:rsidRPr="0005016F" w:rsidRDefault="00870F43" w:rsidP="0005016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3118" w:type="dxa"/>
            <w:shd w:val="clear" w:color="auto" w:fill="0070C0"/>
          </w:tcPr>
          <w:p w14:paraId="76F2FA21" w14:textId="77777777" w:rsidR="00870F43" w:rsidRPr="0005016F" w:rsidRDefault="00870F43" w:rsidP="0005016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Podpis</w:t>
            </w:r>
          </w:p>
        </w:tc>
      </w:tr>
      <w:tr w:rsidR="00870F43" w:rsidRPr="00744975" w14:paraId="76DBC07F" w14:textId="77777777" w:rsidTr="002207BD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44975" w:rsidRDefault="00870F43" w:rsidP="00A6003D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744975" w:rsidRDefault="00870F43" w:rsidP="00A6003D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4D2D255" w14:textId="77777777" w:rsidR="00870F43" w:rsidRPr="00744975" w:rsidRDefault="00870F43" w:rsidP="00A6003D">
            <w:pPr>
              <w:spacing w:before="4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07664E" w14:textId="77777777" w:rsidR="00972D5E" w:rsidRDefault="00972D5E" w:rsidP="0005016F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0CCF16D7" w14:textId="3C7FC077" w:rsidR="00CF33EC" w:rsidRPr="00744975" w:rsidRDefault="00CF33EC" w:rsidP="0005016F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744975">
        <w:rPr>
          <w:rFonts w:ascii="Arial" w:hAnsi="Arial" w:cs="Arial"/>
          <w:sz w:val="20"/>
          <w:szCs w:val="20"/>
        </w:rPr>
        <w:t xml:space="preserve">Osoba </w:t>
      </w:r>
      <w:r w:rsidR="00870F43" w:rsidRPr="00744975">
        <w:rPr>
          <w:rFonts w:ascii="Arial" w:hAnsi="Arial" w:cs="Arial"/>
          <w:sz w:val="20"/>
          <w:szCs w:val="20"/>
        </w:rPr>
        <w:t>dokonująca</w:t>
      </w:r>
      <w:r w:rsidRPr="00744975">
        <w:rPr>
          <w:rFonts w:ascii="Arial" w:hAnsi="Arial" w:cs="Arial"/>
          <w:sz w:val="20"/>
          <w:szCs w:val="20"/>
        </w:rPr>
        <w:t xml:space="preserve"> odbioru ze strony Zamawiającego:</w:t>
      </w:r>
    </w:p>
    <w:p w14:paraId="34509D5F" w14:textId="310CF1EE" w:rsidR="001A4549" w:rsidRPr="00744975" w:rsidRDefault="001A4549" w:rsidP="0005016F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744975">
        <w:rPr>
          <w:rFonts w:ascii="Arial" w:hAnsi="Arial" w:cs="Arial"/>
          <w:sz w:val="20"/>
          <w:szCs w:val="20"/>
        </w:rPr>
        <w:t xml:space="preserve">ISE </w:t>
      </w:r>
      <w:r w:rsidR="00744975">
        <w:rPr>
          <w:rFonts w:ascii="Arial" w:hAnsi="Arial" w:cs="Arial"/>
          <w:sz w:val="20"/>
          <w:szCs w:val="20"/>
        </w:rPr>
        <w:t>…………………………./adres magazynu dostawy</w:t>
      </w:r>
      <w:r w:rsidRPr="00744975">
        <w:rPr>
          <w:rFonts w:ascii="Arial" w:hAnsi="Arial" w:cs="Arial"/>
          <w:sz w:val="20"/>
          <w:szCs w:val="20"/>
        </w:rPr>
        <w:t>/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744975" w14:paraId="08812087" w14:textId="77777777" w:rsidTr="0005016F">
        <w:trPr>
          <w:trHeight w:val="379"/>
        </w:trPr>
        <w:tc>
          <w:tcPr>
            <w:tcW w:w="4140" w:type="dxa"/>
            <w:shd w:val="clear" w:color="auto" w:fill="0070C0"/>
          </w:tcPr>
          <w:p w14:paraId="3041891B" w14:textId="77777777" w:rsidR="00870F43" w:rsidRPr="0005016F" w:rsidRDefault="00870F43" w:rsidP="0005016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shd w:val="clear" w:color="auto" w:fill="0070C0"/>
          </w:tcPr>
          <w:p w14:paraId="5D35A9BF" w14:textId="77777777" w:rsidR="00870F43" w:rsidRPr="0005016F" w:rsidRDefault="00870F43" w:rsidP="0005016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3118" w:type="dxa"/>
            <w:shd w:val="clear" w:color="auto" w:fill="0070C0"/>
          </w:tcPr>
          <w:p w14:paraId="6EBDF587" w14:textId="77777777" w:rsidR="00870F43" w:rsidRPr="0005016F" w:rsidRDefault="00870F43" w:rsidP="0005016F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0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Podpis</w:t>
            </w:r>
          </w:p>
        </w:tc>
      </w:tr>
      <w:tr w:rsidR="0005016F" w:rsidRPr="00744975" w14:paraId="0F48E0CF" w14:textId="77777777" w:rsidTr="0005016F">
        <w:trPr>
          <w:trHeight w:hRule="exact" w:val="690"/>
        </w:trPr>
        <w:tc>
          <w:tcPr>
            <w:tcW w:w="4140" w:type="dxa"/>
          </w:tcPr>
          <w:p w14:paraId="5CC97E7C" w14:textId="4B99D32F" w:rsidR="0005016F" w:rsidRPr="00744975" w:rsidRDefault="0005016F" w:rsidP="000501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Odbiór Ilościowy:</w:t>
            </w:r>
          </w:p>
        </w:tc>
        <w:tc>
          <w:tcPr>
            <w:tcW w:w="1843" w:type="dxa"/>
          </w:tcPr>
          <w:p w14:paraId="390631AA" w14:textId="77777777" w:rsidR="0005016F" w:rsidRPr="00744975" w:rsidRDefault="0005016F" w:rsidP="000501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DAC1FB3" w14:textId="77777777" w:rsidR="0005016F" w:rsidRPr="00744975" w:rsidRDefault="0005016F" w:rsidP="000501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5016F" w:rsidRPr="00744975" w14:paraId="611D5365" w14:textId="77777777" w:rsidTr="0005016F">
        <w:trPr>
          <w:trHeight w:hRule="exact" w:val="559"/>
        </w:trPr>
        <w:tc>
          <w:tcPr>
            <w:tcW w:w="4140" w:type="dxa"/>
          </w:tcPr>
          <w:p w14:paraId="75D6C4E7" w14:textId="674790C8" w:rsidR="0005016F" w:rsidRPr="00744975" w:rsidRDefault="0005016F" w:rsidP="000501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Odbiór Jakościowy: </w:t>
            </w:r>
          </w:p>
        </w:tc>
        <w:tc>
          <w:tcPr>
            <w:tcW w:w="1843" w:type="dxa"/>
          </w:tcPr>
          <w:p w14:paraId="4B4CD139" w14:textId="77777777" w:rsidR="0005016F" w:rsidRPr="00744975" w:rsidRDefault="0005016F" w:rsidP="000501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D03428F" w14:textId="77777777" w:rsidR="0005016F" w:rsidRPr="00744975" w:rsidRDefault="0005016F" w:rsidP="000501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E5" w14:textId="5ED91077" w:rsidR="00CA65E6" w:rsidRPr="00744975" w:rsidRDefault="00A56A60" w:rsidP="00744975">
      <w:pPr>
        <w:spacing w:after="120" w:line="300" w:lineRule="atLeast"/>
        <w:jc w:val="both"/>
        <w:rPr>
          <w:rFonts w:ascii="Arial" w:hAnsi="Arial" w:cs="Arial"/>
          <w:sz w:val="20"/>
          <w:szCs w:val="20"/>
        </w:rPr>
      </w:pPr>
      <w:r w:rsidRPr="00744975">
        <w:rPr>
          <w:rFonts w:ascii="Arial" w:hAnsi="Arial" w:cs="Arial"/>
          <w:b/>
          <w:sz w:val="20"/>
          <w:szCs w:val="20"/>
        </w:rPr>
        <w:t>Protokół został sporządzony w dwóch jednobrzmiących egzemplarzach po jednym dla każdej ze Stron.</w:t>
      </w:r>
    </w:p>
    <w:sectPr w:rsidR="00CA65E6" w:rsidRPr="00744975" w:rsidSect="006A3C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134" w:left="1417" w:header="56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813A7" w14:textId="77777777" w:rsidR="00DD4205" w:rsidRDefault="00DD4205" w:rsidP="00F76BBF">
      <w:pPr>
        <w:spacing w:after="0" w:line="240" w:lineRule="auto"/>
      </w:pPr>
      <w:r>
        <w:separator/>
      </w:r>
    </w:p>
  </w:endnote>
  <w:endnote w:type="continuationSeparator" w:id="0">
    <w:p w14:paraId="18A11448" w14:textId="77777777" w:rsidR="00DD4205" w:rsidRDefault="00DD4205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F78B" w14:textId="77777777" w:rsidR="00DF356E" w:rsidRDefault="00DF3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588926462"/>
      <w:docPartObj>
        <w:docPartGallery w:val="Page Numbers (Bottom of Page)"/>
        <w:docPartUnique/>
      </w:docPartObj>
    </w:sdtPr>
    <w:sdtContent>
      <w:sdt>
        <w:sdtPr>
          <w:id w:val="12651780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34A3355C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30E4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30E4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AB49A" w14:textId="77777777" w:rsidR="00DF356E" w:rsidRDefault="00DF3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1C7FC" w14:textId="77777777" w:rsidR="00DD4205" w:rsidRDefault="00DD4205" w:rsidP="00F76BBF">
      <w:pPr>
        <w:spacing w:after="0" w:line="240" w:lineRule="auto"/>
      </w:pPr>
      <w:r>
        <w:separator/>
      </w:r>
    </w:p>
  </w:footnote>
  <w:footnote w:type="continuationSeparator" w:id="0">
    <w:p w14:paraId="61CA4794" w14:textId="77777777" w:rsidR="00DD4205" w:rsidRDefault="00DD4205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3C7B" w14:textId="77777777" w:rsidR="00DF356E" w:rsidRDefault="00DF35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8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80"/>
      <w:gridCol w:w="5103"/>
    </w:tblGrid>
    <w:tr w:rsidR="006A6864" w:rsidRPr="004771C3" w14:paraId="79D262F0" w14:textId="77777777" w:rsidTr="00D53E7F">
      <w:tc>
        <w:tcPr>
          <w:tcW w:w="43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8A6B783" w14:textId="43EE2DBD" w:rsidR="006A6864" w:rsidRDefault="00D53E7F" w:rsidP="006A467F">
          <w:pPr>
            <w:spacing w:after="0" w:line="240" w:lineRule="auto"/>
            <w:rPr>
              <w:rFonts w:ascii="Arial" w:hAnsi="Arial" w:cs="Arial"/>
              <w:b/>
              <w:sz w:val="20"/>
              <w:szCs w:val="20"/>
            </w:rPr>
          </w:pPr>
          <w:r w:rsidRPr="003462D9">
            <w:rPr>
              <w:rFonts w:ascii="Arial" w:hAnsi="Arial" w:cs="Arial"/>
              <w:b/>
              <w:sz w:val="20"/>
              <w:szCs w:val="20"/>
            </w:rPr>
            <w:t>Oznaczenie Sprawy: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575828" w:rsidRPr="00D53E7F">
            <w:rPr>
              <w:rFonts w:ascii="Arial" w:hAnsi="Arial" w:cs="Arial"/>
              <w:b/>
              <w:sz w:val="20"/>
              <w:szCs w:val="20"/>
            </w:rPr>
            <w:t>IZ19GM.294.</w:t>
          </w:r>
          <w:r w:rsidRPr="00D53E7F">
            <w:rPr>
              <w:rFonts w:ascii="Arial" w:hAnsi="Arial" w:cs="Arial"/>
              <w:b/>
              <w:sz w:val="20"/>
              <w:szCs w:val="20"/>
            </w:rPr>
            <w:t>88</w:t>
          </w:r>
          <w:r w:rsidR="006A467F" w:rsidRPr="00D53E7F">
            <w:rPr>
              <w:rFonts w:ascii="Arial" w:hAnsi="Arial" w:cs="Arial"/>
              <w:b/>
              <w:sz w:val="20"/>
              <w:szCs w:val="20"/>
            </w:rPr>
            <w:t>.202</w:t>
          </w:r>
          <w:r w:rsidRPr="00D53E7F">
            <w:rPr>
              <w:rFonts w:ascii="Arial" w:hAnsi="Arial" w:cs="Arial"/>
              <w:b/>
              <w:sz w:val="20"/>
              <w:szCs w:val="20"/>
            </w:rPr>
            <w:t>4</w:t>
          </w:r>
          <w:r w:rsidR="006A467F" w:rsidRPr="00D53E7F">
            <w:rPr>
              <w:rFonts w:ascii="Arial" w:hAnsi="Arial" w:cs="Arial"/>
              <w:b/>
              <w:sz w:val="20"/>
              <w:szCs w:val="20"/>
            </w:rPr>
            <w:t>.MT</w:t>
          </w:r>
        </w:p>
        <w:p w14:paraId="5CDA1D10" w14:textId="42CD028E" w:rsidR="00D53E7F" w:rsidRPr="00D53E7F" w:rsidRDefault="00D53E7F" w:rsidP="006A467F">
          <w:pPr>
            <w:spacing w:after="0" w:line="240" w:lineRule="auto"/>
            <w:rPr>
              <w:rFonts w:ascii="Arial" w:hAnsi="Arial" w:cs="Arial"/>
              <w:b/>
              <w:sz w:val="20"/>
              <w:szCs w:val="20"/>
            </w:rPr>
          </w:pPr>
          <w:r w:rsidRPr="003462D9">
            <w:rPr>
              <w:rFonts w:ascii="Arial" w:hAnsi="Arial" w:cs="Arial"/>
              <w:b/>
              <w:sz w:val="20"/>
              <w:szCs w:val="20"/>
            </w:rPr>
            <w:t>Nr sprawy: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DF356E" w:rsidRPr="006709A2">
            <w:rPr>
              <w:rFonts w:ascii="Arial" w:hAnsi="Arial" w:cs="Arial"/>
              <w:b/>
              <w:sz w:val="20"/>
              <w:szCs w:val="20"/>
            </w:rPr>
            <w:t>PZ.294.22302.2024</w:t>
          </w:r>
        </w:p>
      </w:tc>
      <w:tc>
        <w:tcPr>
          <w:tcW w:w="510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72BE3E3" w14:textId="67CF2D51" w:rsidR="006A6864" w:rsidRPr="00D53E7F" w:rsidRDefault="006A6864" w:rsidP="006A467F">
          <w:pPr>
            <w:spacing w:after="0" w:line="240" w:lineRule="auto"/>
            <w:rPr>
              <w:rFonts w:ascii="Arial" w:hAnsi="Arial" w:cs="Arial"/>
              <w:b/>
              <w:sz w:val="20"/>
              <w:szCs w:val="20"/>
            </w:rPr>
          </w:pPr>
          <w:r w:rsidRPr="00D53E7F">
            <w:rPr>
              <w:rFonts w:ascii="Arial" w:hAnsi="Arial" w:cs="Arial"/>
              <w:b/>
              <w:sz w:val="20"/>
              <w:szCs w:val="20"/>
            </w:rPr>
            <w:t xml:space="preserve">Nr postępowania: </w:t>
          </w:r>
          <w:r w:rsidR="00DF356E" w:rsidRPr="006709A2">
            <w:rPr>
              <w:rFonts w:ascii="Arial" w:hAnsi="Arial" w:cs="Arial"/>
              <w:b/>
              <w:sz w:val="20"/>
              <w:szCs w:val="20"/>
            </w:rPr>
            <w:t>0333/IZ19GM/18547/05194/24/P</w:t>
          </w:r>
        </w:p>
      </w:tc>
    </w:tr>
    <w:tr w:rsidR="006A6864" w:rsidRPr="004771C3" w14:paraId="70F358F9" w14:textId="77777777" w:rsidTr="00D53E7F">
      <w:trPr>
        <w:trHeight w:val="715"/>
      </w:trPr>
      <w:tc>
        <w:tcPr>
          <w:tcW w:w="9483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B3B3B3"/>
          <w:vAlign w:val="center"/>
        </w:tcPr>
        <w:p w14:paraId="172A8B79" w14:textId="77777777" w:rsidR="006A6864" w:rsidRPr="004771C3" w:rsidRDefault="006A6864" w:rsidP="006A6864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r w:rsidRPr="004771C3">
            <w:rPr>
              <w:rFonts w:ascii="Arial" w:hAnsi="Arial" w:cs="Arial"/>
              <w:b/>
            </w:rPr>
            <w:t>ZAMAWIAJĄCY:</w:t>
          </w:r>
        </w:p>
        <w:p w14:paraId="56356537" w14:textId="77777777" w:rsidR="006A6864" w:rsidRPr="001C2BA6" w:rsidRDefault="006A6864" w:rsidP="006A6864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r w:rsidRPr="001C2BA6">
            <w:rPr>
              <w:rFonts w:ascii="Arial" w:hAnsi="Arial" w:cs="Arial"/>
              <w:b/>
            </w:rPr>
            <w:t xml:space="preserve">PKP Polskie Linie Kolejowe S.A. </w:t>
          </w:r>
        </w:p>
        <w:p w14:paraId="5978DB07" w14:textId="77777777" w:rsidR="006A6864" w:rsidRPr="001C2BA6" w:rsidRDefault="006A6864" w:rsidP="006A6864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r w:rsidRPr="001C2BA6">
            <w:rPr>
              <w:rFonts w:ascii="Arial" w:hAnsi="Arial" w:cs="Arial"/>
              <w:b/>
            </w:rPr>
            <w:t>ul. Targowa 74, 03-734 Warszawa</w:t>
          </w:r>
        </w:p>
        <w:p w14:paraId="0C77728A" w14:textId="77777777" w:rsidR="006A6864" w:rsidRPr="001C2BA6" w:rsidRDefault="006A6864" w:rsidP="006A6864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r w:rsidRPr="001C2BA6">
            <w:rPr>
              <w:rFonts w:ascii="Arial" w:hAnsi="Arial" w:cs="Arial"/>
              <w:b/>
            </w:rPr>
            <w:t>Zakład Linii Kolejowych w Nowym Sączu</w:t>
          </w:r>
        </w:p>
        <w:p w14:paraId="5D71C730" w14:textId="77777777" w:rsidR="006A6864" w:rsidRPr="004771C3" w:rsidRDefault="006A6864" w:rsidP="006A6864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r w:rsidRPr="001C2BA6">
            <w:rPr>
              <w:rFonts w:ascii="Arial" w:hAnsi="Arial" w:cs="Arial"/>
              <w:b/>
            </w:rPr>
            <w:t>Ul. Batorego 80, 33-300 Nowy Sącz</w:t>
          </w:r>
        </w:p>
      </w:tc>
    </w:tr>
  </w:tbl>
  <w:p w14:paraId="0A9CC996" w14:textId="674B043B" w:rsidR="006A6864" w:rsidRDefault="006A68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5D89" w14:textId="77777777" w:rsidR="00DF356E" w:rsidRDefault="00DF3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AC42FE9"/>
    <w:multiLevelType w:val="hybridMultilevel"/>
    <w:tmpl w:val="AAE6B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F5D3A"/>
    <w:multiLevelType w:val="hybridMultilevel"/>
    <w:tmpl w:val="31E6D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5860870">
    <w:abstractNumId w:val="4"/>
  </w:num>
  <w:num w:numId="2" w16cid:durableId="1281716899">
    <w:abstractNumId w:val="3"/>
  </w:num>
  <w:num w:numId="3" w16cid:durableId="2014185050">
    <w:abstractNumId w:val="0"/>
  </w:num>
  <w:num w:numId="4" w16cid:durableId="1320694572">
    <w:abstractNumId w:val="1"/>
  </w:num>
  <w:num w:numId="5" w16cid:durableId="1987658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173F0"/>
    <w:rsid w:val="00024445"/>
    <w:rsid w:val="00030E45"/>
    <w:rsid w:val="00041975"/>
    <w:rsid w:val="0005016F"/>
    <w:rsid w:val="0009047B"/>
    <w:rsid w:val="000968D6"/>
    <w:rsid w:val="000B1505"/>
    <w:rsid w:val="000E13B5"/>
    <w:rsid w:val="00104E80"/>
    <w:rsid w:val="00181EEC"/>
    <w:rsid w:val="001A4549"/>
    <w:rsid w:val="002207BD"/>
    <w:rsid w:val="002F6C9D"/>
    <w:rsid w:val="002F73A3"/>
    <w:rsid w:val="003308FB"/>
    <w:rsid w:val="0040451C"/>
    <w:rsid w:val="00464016"/>
    <w:rsid w:val="004901CC"/>
    <w:rsid w:val="004A65B9"/>
    <w:rsid w:val="004A7118"/>
    <w:rsid w:val="004B77C6"/>
    <w:rsid w:val="004E7633"/>
    <w:rsid w:val="00571F94"/>
    <w:rsid w:val="00575828"/>
    <w:rsid w:val="00583DDD"/>
    <w:rsid w:val="005C7349"/>
    <w:rsid w:val="00601402"/>
    <w:rsid w:val="006158A4"/>
    <w:rsid w:val="006415D0"/>
    <w:rsid w:val="006A3CCD"/>
    <w:rsid w:val="006A467F"/>
    <w:rsid w:val="006A6864"/>
    <w:rsid w:val="007105A1"/>
    <w:rsid w:val="00744975"/>
    <w:rsid w:val="007477CD"/>
    <w:rsid w:val="007609C9"/>
    <w:rsid w:val="007639D1"/>
    <w:rsid w:val="007B7F5D"/>
    <w:rsid w:val="007F774B"/>
    <w:rsid w:val="00862A6F"/>
    <w:rsid w:val="00862AAF"/>
    <w:rsid w:val="00870F43"/>
    <w:rsid w:val="008C15F0"/>
    <w:rsid w:val="00936DB5"/>
    <w:rsid w:val="00940DD8"/>
    <w:rsid w:val="00956355"/>
    <w:rsid w:val="00972D5E"/>
    <w:rsid w:val="00983B1E"/>
    <w:rsid w:val="00983E5D"/>
    <w:rsid w:val="009F4AEE"/>
    <w:rsid w:val="00A56A60"/>
    <w:rsid w:val="00A825A4"/>
    <w:rsid w:val="00AF75C5"/>
    <w:rsid w:val="00B32BD4"/>
    <w:rsid w:val="00B5172B"/>
    <w:rsid w:val="00B91D50"/>
    <w:rsid w:val="00B97D60"/>
    <w:rsid w:val="00BA399F"/>
    <w:rsid w:val="00C41D91"/>
    <w:rsid w:val="00CA65E6"/>
    <w:rsid w:val="00CE77E8"/>
    <w:rsid w:val="00CF33EC"/>
    <w:rsid w:val="00D11902"/>
    <w:rsid w:val="00D16333"/>
    <w:rsid w:val="00D3730E"/>
    <w:rsid w:val="00D53E7F"/>
    <w:rsid w:val="00D6165D"/>
    <w:rsid w:val="00DD4205"/>
    <w:rsid w:val="00DF356E"/>
    <w:rsid w:val="00E16B66"/>
    <w:rsid w:val="00E9596C"/>
    <w:rsid w:val="00EA0C3B"/>
    <w:rsid w:val="00F54CEA"/>
    <w:rsid w:val="00F55B1B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A68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0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Tyndel-Cisoń Maria</cp:lastModifiedBy>
  <cp:revision>46</cp:revision>
  <cp:lastPrinted>2024-11-20T13:11:00Z</cp:lastPrinted>
  <dcterms:created xsi:type="dcterms:W3CDTF">2020-03-17T10:11:00Z</dcterms:created>
  <dcterms:modified xsi:type="dcterms:W3CDTF">2024-11-20T13:11:00Z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