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76D34E0C" w14:textId="77777777" w:rsidR="001317DA" w:rsidRPr="001317DA" w:rsidRDefault="001317DA" w:rsidP="001317DA">
      <w:pPr>
        <w:numPr>
          <w:ilvl w:val="1"/>
          <w:numId w:val="25"/>
        </w:num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317DA">
        <w:rPr>
          <w:rFonts w:ascii="Arial" w:eastAsia="Times New Roman" w:hAnsi="Arial" w:cs="Arial"/>
          <w:b/>
          <w:color w:val="auto"/>
          <w:sz w:val="22"/>
          <w:szCs w:val="22"/>
        </w:rPr>
        <w:t xml:space="preserve">Oznaczenie sprawy: </w:t>
      </w:r>
      <w:r w:rsidRPr="001317DA">
        <w:rPr>
          <w:rFonts w:ascii="Arial" w:eastAsia="Times New Roman" w:hAnsi="Arial" w:cs="Arial"/>
          <w:b/>
          <w:color w:val="auto"/>
          <w:sz w:val="22"/>
          <w:szCs w:val="22"/>
        </w:rPr>
        <w:tab/>
        <w:t>IZ19GM.294.59.2024.PK</w:t>
      </w:r>
    </w:p>
    <w:p w14:paraId="23660A70" w14:textId="77777777" w:rsidR="001317DA" w:rsidRPr="001317DA" w:rsidRDefault="001317DA" w:rsidP="001317DA">
      <w:pPr>
        <w:numPr>
          <w:ilvl w:val="1"/>
          <w:numId w:val="25"/>
        </w:numPr>
        <w:spacing w:line="276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317DA">
        <w:rPr>
          <w:rFonts w:ascii="Arial" w:eastAsia="Times New Roman" w:hAnsi="Arial" w:cs="Arial"/>
          <w:b/>
          <w:color w:val="auto"/>
          <w:sz w:val="22"/>
          <w:szCs w:val="22"/>
        </w:rPr>
        <w:t>Numer Postępowania: 0333/IZ19GM/14738/03734/24/P</w:t>
      </w:r>
    </w:p>
    <w:p w14:paraId="1CAB29B4" w14:textId="77777777" w:rsidR="001317DA" w:rsidRPr="001317DA" w:rsidRDefault="001317DA" w:rsidP="001317DA">
      <w:pPr>
        <w:numPr>
          <w:ilvl w:val="1"/>
          <w:numId w:val="25"/>
        </w:numPr>
        <w:spacing w:line="276" w:lineRule="auto"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317DA">
        <w:rPr>
          <w:rFonts w:ascii="Arial" w:eastAsia="Times New Roman" w:hAnsi="Arial" w:cs="Arial"/>
          <w:b/>
          <w:color w:val="auto"/>
          <w:sz w:val="22"/>
          <w:szCs w:val="22"/>
        </w:rPr>
        <w:t xml:space="preserve">Znak sprawy: PZ.293.1410.2024 </w:t>
      </w:r>
    </w:p>
    <w:p w14:paraId="6D6BAF03" w14:textId="77777777" w:rsidR="001317DA" w:rsidRPr="001317DA" w:rsidRDefault="001317DA" w:rsidP="001317DA">
      <w:pPr>
        <w:numPr>
          <w:ilvl w:val="1"/>
          <w:numId w:val="25"/>
        </w:numPr>
        <w:spacing w:line="276" w:lineRule="auto"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317DA">
        <w:rPr>
          <w:rFonts w:ascii="Arial" w:eastAsia="Times New Roman" w:hAnsi="Arial" w:cs="Arial"/>
          <w:b/>
          <w:bCs/>
          <w:color w:val="auto"/>
          <w:sz w:val="22"/>
          <w:szCs w:val="22"/>
        </w:rPr>
        <w:t>Nazwa postepowania: Poprawa warunków pracy poprzez remont pomieszczenia nastawni wykonawczej Biegonice</w:t>
      </w:r>
    </w:p>
    <w:p w14:paraId="4D9EDF6C" w14:textId="77777777" w:rsidR="00DA6656" w:rsidRDefault="00DA665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665B440F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1317DA" w:rsidRPr="001317DA">
        <w:rPr>
          <w:rFonts w:ascii="Arial" w:hAnsi="Arial" w:cs="Arial"/>
          <w:b/>
          <w:bCs/>
          <w:sz w:val="22"/>
          <w:szCs w:val="22"/>
        </w:rPr>
        <w:t>Poprawa warunków pracy poprzez remont pomieszczenia nastawni wykonawczej Biegonice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łączący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nas z Wykonawcą gwarantuje rzeczywisty 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2876DDEF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317DA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ED856" w14:textId="77777777" w:rsidR="0087723D" w:rsidRDefault="0087723D" w:rsidP="00DA091E">
      <w:r>
        <w:separator/>
      </w:r>
    </w:p>
  </w:endnote>
  <w:endnote w:type="continuationSeparator" w:id="0">
    <w:p w14:paraId="4395E446" w14:textId="77777777" w:rsidR="0087723D" w:rsidRDefault="0087723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6A1E" w14:textId="77777777" w:rsidR="0087723D" w:rsidRDefault="0087723D" w:rsidP="00DA091E">
      <w:r>
        <w:separator/>
      </w:r>
    </w:p>
  </w:footnote>
  <w:footnote w:type="continuationSeparator" w:id="0">
    <w:p w14:paraId="46F93854" w14:textId="77777777" w:rsidR="0087723D" w:rsidRDefault="0087723D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1"/>
  </w:num>
  <w:num w:numId="2" w16cid:durableId="176315203">
    <w:abstractNumId w:val="8"/>
  </w:num>
  <w:num w:numId="3" w16cid:durableId="2010912188">
    <w:abstractNumId w:val="10"/>
  </w:num>
  <w:num w:numId="4" w16cid:durableId="108360186">
    <w:abstractNumId w:val="17"/>
  </w:num>
  <w:num w:numId="5" w16cid:durableId="1230773154">
    <w:abstractNumId w:val="19"/>
  </w:num>
  <w:num w:numId="6" w16cid:durableId="1278947934">
    <w:abstractNumId w:val="4"/>
  </w:num>
  <w:num w:numId="7" w16cid:durableId="1013186959">
    <w:abstractNumId w:val="15"/>
  </w:num>
  <w:num w:numId="8" w16cid:durableId="407457723">
    <w:abstractNumId w:val="5"/>
  </w:num>
  <w:num w:numId="9" w16cid:durableId="18169507">
    <w:abstractNumId w:val="3"/>
  </w:num>
  <w:num w:numId="10" w16cid:durableId="669798738">
    <w:abstractNumId w:val="0"/>
  </w:num>
  <w:num w:numId="11" w16cid:durableId="788282254">
    <w:abstractNumId w:val="16"/>
  </w:num>
  <w:num w:numId="12" w16cid:durableId="1169321872">
    <w:abstractNumId w:val="2"/>
  </w:num>
  <w:num w:numId="13" w16cid:durableId="891497835">
    <w:abstractNumId w:val="23"/>
  </w:num>
  <w:num w:numId="14" w16cid:durableId="1541936765">
    <w:abstractNumId w:val="22"/>
  </w:num>
  <w:num w:numId="15" w16cid:durableId="1402363952">
    <w:abstractNumId w:val="20"/>
  </w:num>
  <w:num w:numId="16" w16cid:durableId="458425494">
    <w:abstractNumId w:val="11"/>
  </w:num>
  <w:num w:numId="17" w16cid:durableId="903293827">
    <w:abstractNumId w:val="12"/>
  </w:num>
  <w:num w:numId="18" w16cid:durableId="1390689441">
    <w:abstractNumId w:val="14"/>
  </w:num>
  <w:num w:numId="19" w16cid:durableId="588973594">
    <w:abstractNumId w:val="6"/>
  </w:num>
  <w:num w:numId="20" w16cid:durableId="1709064007">
    <w:abstractNumId w:val="7"/>
  </w:num>
  <w:num w:numId="21" w16cid:durableId="1423988514">
    <w:abstractNumId w:val="13"/>
  </w:num>
  <w:num w:numId="22" w16cid:durableId="816724313">
    <w:abstractNumId w:val="24"/>
  </w:num>
  <w:num w:numId="23" w16cid:durableId="469253167">
    <w:abstractNumId w:val="9"/>
  </w:num>
  <w:num w:numId="24" w16cid:durableId="290599926">
    <w:abstractNumId w:val="18"/>
  </w:num>
  <w:num w:numId="25" w16cid:durableId="2122534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121C"/>
    <w:rsid w:val="000D697E"/>
    <w:rsid w:val="000E5F06"/>
    <w:rsid w:val="001144D8"/>
    <w:rsid w:val="00115C63"/>
    <w:rsid w:val="00116360"/>
    <w:rsid w:val="00121C74"/>
    <w:rsid w:val="00126A93"/>
    <w:rsid w:val="001317DA"/>
    <w:rsid w:val="00132E89"/>
    <w:rsid w:val="00156072"/>
    <w:rsid w:val="00162B24"/>
    <w:rsid w:val="00163ABB"/>
    <w:rsid w:val="00164C13"/>
    <w:rsid w:val="00165D5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3363"/>
    <w:rsid w:val="002D6AE6"/>
    <w:rsid w:val="00311E85"/>
    <w:rsid w:val="00315874"/>
    <w:rsid w:val="00332EDF"/>
    <w:rsid w:val="00345A6C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56E57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0901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7723D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0E94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D19A8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F05A3B"/>
    <w:rsid w:val="00F07AEF"/>
    <w:rsid w:val="00F275C0"/>
    <w:rsid w:val="00F341C0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16</cp:revision>
  <cp:lastPrinted>2024-09-02T17:59:00Z</cp:lastPrinted>
  <dcterms:created xsi:type="dcterms:W3CDTF">2024-03-20T07:47:00Z</dcterms:created>
  <dcterms:modified xsi:type="dcterms:W3CDTF">2024-09-02T17:59:00Z</dcterms:modified>
</cp:coreProperties>
</file>