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A1396" w14:textId="782EC53A" w:rsidR="001752A6" w:rsidRPr="001752A6" w:rsidRDefault="001752A6" w:rsidP="001752A6">
      <w:pPr>
        <w:pStyle w:val="Tytu"/>
        <w:spacing w:before="0" w:line="360" w:lineRule="auto"/>
        <w:ind w:left="0" w:right="-23"/>
        <w:jc w:val="right"/>
        <w:rPr>
          <w:sz w:val="22"/>
          <w:szCs w:val="22"/>
        </w:rPr>
      </w:pPr>
      <w:r w:rsidRPr="001752A6">
        <w:rPr>
          <w:sz w:val="22"/>
          <w:szCs w:val="22"/>
        </w:rPr>
        <w:t xml:space="preserve">Załącznik nr </w:t>
      </w:r>
      <w:r w:rsidR="00EB531C">
        <w:rPr>
          <w:sz w:val="22"/>
          <w:szCs w:val="22"/>
        </w:rPr>
        <w:t>9</w:t>
      </w:r>
      <w:r w:rsidRPr="001752A6">
        <w:rPr>
          <w:sz w:val="22"/>
          <w:szCs w:val="22"/>
        </w:rPr>
        <w:t xml:space="preserve"> do Umowy nr </w:t>
      </w:r>
      <w:r w:rsidR="00982F11">
        <w:rPr>
          <w:color w:val="000000" w:themeColor="text1"/>
          <w:sz w:val="22"/>
          <w:szCs w:val="22"/>
        </w:rPr>
        <w:t>…………………………</w:t>
      </w:r>
    </w:p>
    <w:p w14:paraId="5BCE65AA" w14:textId="77777777" w:rsidR="00B13406" w:rsidRPr="000E59EB" w:rsidRDefault="00776AFE" w:rsidP="001752A6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81F147C" w14:textId="27CA2999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57DB9">
        <w:rPr>
          <w:sz w:val="22"/>
          <w:szCs w:val="22"/>
        </w:rPr>
        <w:t>33</w:t>
      </w:r>
      <w:r w:rsidR="00BF0CA0">
        <w:rPr>
          <w:sz w:val="22"/>
          <w:szCs w:val="22"/>
        </w:rPr>
        <w:t> </w:t>
      </w:r>
      <w:r w:rsidR="00EC583A">
        <w:rPr>
          <w:sz w:val="22"/>
          <w:szCs w:val="22"/>
        </w:rPr>
        <w:t>335</w:t>
      </w:r>
      <w:r w:rsidR="00BF0CA0">
        <w:rPr>
          <w:sz w:val="22"/>
          <w:szCs w:val="22"/>
        </w:rPr>
        <w:t> </w:t>
      </w:r>
      <w:r w:rsidR="00EC583A">
        <w:rPr>
          <w:sz w:val="22"/>
          <w:szCs w:val="22"/>
        </w:rPr>
        <w:t>532</w:t>
      </w:r>
      <w:r w:rsidR="00BF0CA0">
        <w:rPr>
          <w:sz w:val="22"/>
          <w:szCs w:val="22"/>
        </w:rPr>
        <w:t xml:space="preserve"> 000</w:t>
      </w:r>
      <w:r w:rsidR="001752A6">
        <w:rPr>
          <w:sz w:val="22"/>
          <w:szCs w:val="22"/>
        </w:rPr>
        <w:t xml:space="preserve">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B6197D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A0ACED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BAD45A7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155D8B6" w14:textId="77777777" w:rsidR="00626CA7" w:rsidRPr="00626CA7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56764B4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A8F3C22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402DB7C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CAB1D0E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B868957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34F8D9E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DF8DD62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4F51E386" w14:textId="77777777" w:rsidR="00F5138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3926D50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3786389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C8F77ED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6F8B45C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E2C119A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BAC152B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3B4CC64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A11F3E4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DC64A51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B1DF320" w14:textId="77777777" w:rsidR="00B13406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CBDAA4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33ABDA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F8AE20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5E0CD92A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04837A9C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3036E9D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5B0197">
      <w:headerReference w:type="default" r:id="rId10"/>
      <w:pgSz w:w="11907" w:h="16839" w:code="9"/>
      <w:pgMar w:top="993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10527" w14:textId="77777777" w:rsidR="00BB1AF2" w:rsidRDefault="00BB1AF2" w:rsidP="00A92C3F">
      <w:r>
        <w:separator/>
      </w:r>
    </w:p>
  </w:endnote>
  <w:endnote w:type="continuationSeparator" w:id="0">
    <w:p w14:paraId="3F74EC4A" w14:textId="77777777" w:rsidR="00BB1AF2" w:rsidRDefault="00BB1AF2" w:rsidP="00A9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9AD78" w14:textId="77777777" w:rsidR="00BB1AF2" w:rsidRDefault="00BB1AF2" w:rsidP="00A92C3F">
      <w:r>
        <w:separator/>
      </w:r>
    </w:p>
  </w:footnote>
  <w:footnote w:type="continuationSeparator" w:id="0">
    <w:p w14:paraId="0C3E2566" w14:textId="77777777" w:rsidR="00BB1AF2" w:rsidRDefault="00BB1AF2" w:rsidP="00A92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A7E6" w14:textId="77777777" w:rsidR="00EB531C" w:rsidRDefault="00EB531C" w:rsidP="00EB531C">
    <w:pPr>
      <w:jc w:val="right"/>
      <w:rPr>
        <w:rFonts w:eastAsia="Times New Roman"/>
      </w:rPr>
    </w:pPr>
    <w:r>
      <w:t>Oznaczenie sprawy: IZ19GM.294.67.2024.MT</w:t>
    </w:r>
  </w:p>
  <w:p w14:paraId="0562DF2D" w14:textId="77777777" w:rsidR="00EB531C" w:rsidRDefault="00EB531C" w:rsidP="00EB531C">
    <w:pPr>
      <w:jc w:val="right"/>
    </w:pPr>
    <w:r>
      <w:t>Znak sprawy: PZ.294.14640.2024</w:t>
    </w:r>
  </w:p>
  <w:p w14:paraId="3D1872CD" w14:textId="77777777" w:rsidR="00EB531C" w:rsidRDefault="00EB531C" w:rsidP="00EB531C">
    <w:pPr>
      <w:pStyle w:val="Nagwek"/>
      <w:jc w:val="right"/>
    </w:pPr>
    <w:r>
      <w:t>Nr postępowania: 0333/IZ19GM/14474/03739/24/P</w:t>
    </w:r>
  </w:p>
  <w:p w14:paraId="6DF8F7D0" w14:textId="77777777" w:rsidR="00EB531C" w:rsidRDefault="00EB531C" w:rsidP="00EB531C">
    <w:pPr>
      <w:pStyle w:val="Nagwek"/>
      <w:jc w:val="right"/>
    </w:pPr>
    <w:r>
      <w:t xml:space="preserve">Nazwa zamówienia: „Serwisowanie oraz naprawa urządzeń do komunikacji </w:t>
    </w:r>
  </w:p>
  <w:p w14:paraId="0347E27F" w14:textId="77777777" w:rsidR="00EB531C" w:rsidRDefault="00EB531C" w:rsidP="00EB531C">
    <w:pPr>
      <w:pStyle w:val="Nagwek"/>
      <w:jc w:val="right"/>
    </w:pPr>
    <w:r>
      <w:t>pionowej tj. wind na terenie działania Zakładu Linii Kolejowych w Nowym Sączu”</w:t>
    </w:r>
  </w:p>
  <w:p w14:paraId="1544638F" w14:textId="77777777" w:rsidR="00EB531C" w:rsidRDefault="00EB5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877880EE"/>
    <w:lvl w:ilvl="0" w:tplc="B36CE1C2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0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473378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7DB9"/>
    <w:rsid w:val="00077503"/>
    <w:rsid w:val="000E59EB"/>
    <w:rsid w:val="001142B9"/>
    <w:rsid w:val="001752A6"/>
    <w:rsid w:val="0021011E"/>
    <w:rsid w:val="00237D98"/>
    <w:rsid w:val="002B17D7"/>
    <w:rsid w:val="0031395F"/>
    <w:rsid w:val="003A14CB"/>
    <w:rsid w:val="00407AB1"/>
    <w:rsid w:val="00445A7D"/>
    <w:rsid w:val="00555E18"/>
    <w:rsid w:val="005B0197"/>
    <w:rsid w:val="00626CA7"/>
    <w:rsid w:val="00685891"/>
    <w:rsid w:val="00757725"/>
    <w:rsid w:val="00776AFE"/>
    <w:rsid w:val="007A1FE8"/>
    <w:rsid w:val="00962F90"/>
    <w:rsid w:val="0096451D"/>
    <w:rsid w:val="00982F11"/>
    <w:rsid w:val="009B3647"/>
    <w:rsid w:val="009F630F"/>
    <w:rsid w:val="00A45A36"/>
    <w:rsid w:val="00A92C3F"/>
    <w:rsid w:val="00B13406"/>
    <w:rsid w:val="00B22E32"/>
    <w:rsid w:val="00BB1AF2"/>
    <w:rsid w:val="00BF0CA0"/>
    <w:rsid w:val="00C0776F"/>
    <w:rsid w:val="00C17B17"/>
    <w:rsid w:val="00D21DAC"/>
    <w:rsid w:val="00D53361"/>
    <w:rsid w:val="00D60916"/>
    <w:rsid w:val="00D7379D"/>
    <w:rsid w:val="00DA6561"/>
    <w:rsid w:val="00E04EDA"/>
    <w:rsid w:val="00EB517F"/>
    <w:rsid w:val="00EB531C"/>
    <w:rsid w:val="00EC41CC"/>
    <w:rsid w:val="00EC583A"/>
    <w:rsid w:val="00F34AD0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F94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2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2A6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92C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C3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2C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C3F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2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26148\Desktop\POST&#280;POWANIA%202022\IZDS\IZ19GM.294.87.2022.PK%20Remont%20toru%20nr%205%20Piwniczna\umowa%20z%20WYKONAWCA\za&#322;&#261;czniki%20do%20umowy\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80C8B-A2F5-4D9F-AE78-84E9B9DC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Tyndel-Cisoń Maria</cp:lastModifiedBy>
  <cp:revision>8</cp:revision>
  <cp:lastPrinted>2023-09-18T12:16:00Z</cp:lastPrinted>
  <dcterms:created xsi:type="dcterms:W3CDTF">2024-02-07T12:36:00Z</dcterms:created>
  <dcterms:modified xsi:type="dcterms:W3CDTF">2024-09-04T12:23:00Z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