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5BD93" w14:textId="4D407664" w:rsidR="00BB73CE" w:rsidRPr="003D06EB" w:rsidRDefault="00476684" w:rsidP="000150EC">
      <w:pPr>
        <w:spacing w:line="360" w:lineRule="auto"/>
        <w:jc w:val="right"/>
        <w:rPr>
          <w:rFonts w:ascii="Arial" w:hAnsi="Arial" w:cs="Arial"/>
          <w:b/>
          <w:sz w:val="22"/>
          <w:szCs w:val="22"/>
          <w:u w:val="single"/>
        </w:rPr>
      </w:pPr>
      <w:bookmarkStart w:id="0" w:name="Preambuła"/>
      <w:r>
        <w:rPr>
          <w:rFonts w:ascii="Arial" w:hAnsi="Arial" w:cs="Arial"/>
          <w:b/>
          <w:sz w:val="22"/>
          <w:szCs w:val="22"/>
          <w:u w:val="single"/>
        </w:rPr>
        <w:t xml:space="preserve">Załącznik nr </w:t>
      </w:r>
      <w:r w:rsidR="0099520F">
        <w:rPr>
          <w:rFonts w:ascii="Arial" w:hAnsi="Arial" w:cs="Arial"/>
          <w:b/>
          <w:sz w:val="22"/>
          <w:szCs w:val="22"/>
          <w:u w:val="single"/>
        </w:rPr>
        <w:t>4</w:t>
      </w:r>
      <w:r>
        <w:rPr>
          <w:rFonts w:ascii="Arial" w:hAnsi="Arial" w:cs="Arial"/>
          <w:b/>
          <w:sz w:val="22"/>
          <w:szCs w:val="22"/>
          <w:u w:val="single"/>
        </w:rPr>
        <w:t xml:space="preserve"> do SWZ- Wzór Umowy</w:t>
      </w:r>
    </w:p>
    <w:p w14:paraId="0AA69C3A" w14:textId="77777777" w:rsidR="00BB73CE" w:rsidRPr="003D06EB" w:rsidRDefault="00BB73CE" w:rsidP="003D06EB">
      <w:pPr>
        <w:spacing w:line="360" w:lineRule="auto"/>
        <w:jc w:val="both"/>
        <w:rPr>
          <w:rFonts w:ascii="Arial" w:hAnsi="Arial" w:cs="Arial"/>
          <w:b/>
          <w:sz w:val="22"/>
          <w:szCs w:val="22"/>
        </w:rPr>
      </w:pPr>
    </w:p>
    <w:p w14:paraId="0659F95F" w14:textId="77777777" w:rsidR="00BB73CE" w:rsidRPr="00476684" w:rsidRDefault="00BB73CE" w:rsidP="003D06EB">
      <w:pPr>
        <w:spacing w:line="360" w:lineRule="auto"/>
        <w:jc w:val="center"/>
        <w:rPr>
          <w:rFonts w:ascii="Arial" w:hAnsi="Arial" w:cs="Arial"/>
          <w:b/>
          <w:sz w:val="22"/>
          <w:szCs w:val="22"/>
        </w:rPr>
      </w:pPr>
      <w:r w:rsidRPr="00476684">
        <w:rPr>
          <w:rFonts w:ascii="Arial" w:hAnsi="Arial" w:cs="Arial"/>
          <w:b/>
          <w:sz w:val="22"/>
          <w:szCs w:val="22"/>
        </w:rPr>
        <w:t>UMOWA nr __________</w:t>
      </w:r>
      <w:bookmarkStart w:id="1" w:name="_GoBack"/>
      <w:bookmarkEnd w:id="1"/>
    </w:p>
    <w:p w14:paraId="21B30952" w14:textId="271500B6" w:rsidR="00BB73CE" w:rsidRPr="00476684" w:rsidRDefault="00BB73CE" w:rsidP="003D06EB">
      <w:pPr>
        <w:spacing w:line="360" w:lineRule="auto"/>
        <w:jc w:val="center"/>
        <w:rPr>
          <w:rFonts w:ascii="Arial" w:hAnsi="Arial" w:cs="Arial"/>
          <w:b/>
          <w:sz w:val="22"/>
          <w:szCs w:val="22"/>
        </w:rPr>
      </w:pPr>
      <w:r w:rsidRPr="00476684">
        <w:rPr>
          <w:rFonts w:ascii="Arial" w:hAnsi="Arial" w:cs="Arial"/>
          <w:b/>
          <w:sz w:val="22"/>
          <w:szCs w:val="22"/>
        </w:rPr>
        <w:t>zawarta w dniu ________ w ____________ (dalej: „Umowa”)</w:t>
      </w:r>
      <w:r w:rsidR="000150EC">
        <w:rPr>
          <w:rFonts w:ascii="Arial" w:hAnsi="Arial" w:cs="Arial"/>
          <w:b/>
          <w:sz w:val="22"/>
          <w:szCs w:val="22"/>
        </w:rPr>
        <w:t xml:space="preserve"> </w:t>
      </w:r>
      <w:r w:rsidRPr="00476684">
        <w:rPr>
          <w:rFonts w:ascii="Arial" w:hAnsi="Arial" w:cs="Arial"/>
          <w:b/>
          <w:sz w:val="22"/>
          <w:szCs w:val="22"/>
        </w:rPr>
        <w:t>pomiędzy</w:t>
      </w:r>
    </w:p>
    <w:p w14:paraId="6C795046" w14:textId="77777777" w:rsidR="00BB73CE" w:rsidRPr="00476684" w:rsidRDefault="00BB73CE" w:rsidP="003D06EB">
      <w:pPr>
        <w:spacing w:line="360" w:lineRule="auto"/>
        <w:jc w:val="both"/>
        <w:rPr>
          <w:rFonts w:ascii="Arial" w:hAnsi="Arial" w:cs="Arial"/>
          <w:b/>
          <w:sz w:val="22"/>
          <w:szCs w:val="22"/>
        </w:rPr>
      </w:pPr>
    </w:p>
    <w:p w14:paraId="05098432" w14:textId="0BAFF2D5" w:rsidR="00BB73CE" w:rsidRPr="00476684" w:rsidRDefault="006973AE" w:rsidP="003D06EB">
      <w:pPr>
        <w:widowControl w:val="0"/>
        <w:spacing w:line="360" w:lineRule="auto"/>
        <w:rPr>
          <w:rFonts w:ascii="Arial" w:hAnsi="Arial" w:cs="Arial"/>
          <w:sz w:val="22"/>
          <w:szCs w:val="22"/>
        </w:rPr>
      </w:pPr>
      <w:r w:rsidRPr="00476684">
        <w:rPr>
          <w:rFonts w:ascii="Arial" w:hAnsi="Arial" w:cs="Arial"/>
          <w:b/>
          <w:sz w:val="22"/>
          <w:szCs w:val="22"/>
        </w:rPr>
        <w:t xml:space="preserve">1. </w:t>
      </w:r>
      <w:r w:rsidR="00BB73CE" w:rsidRPr="00476684">
        <w:rPr>
          <w:rFonts w:ascii="Arial" w:hAnsi="Arial" w:cs="Arial"/>
          <w:b/>
          <w:sz w:val="22"/>
          <w:szCs w:val="22"/>
        </w:rPr>
        <w:t>PKP Polskie Linie Kolejowe S.A.</w:t>
      </w:r>
      <w:r w:rsidR="00BB73CE" w:rsidRPr="00476684">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w:t>
      </w:r>
      <w:r w:rsidR="00C71210" w:rsidRPr="00476684">
        <w:rPr>
          <w:rFonts w:ascii="Arial" w:hAnsi="Arial" w:cs="Arial"/>
          <w:sz w:val="22"/>
          <w:szCs w:val="22"/>
        </w:rPr>
        <w:t xml:space="preserve">XIV </w:t>
      </w:r>
      <w:r w:rsidR="00BB73CE" w:rsidRPr="00476684">
        <w:rPr>
          <w:rFonts w:ascii="Arial" w:hAnsi="Arial" w:cs="Arial"/>
          <w:sz w:val="22"/>
          <w:szCs w:val="22"/>
        </w:rPr>
        <w:t xml:space="preserve">Wydział Gospodarczy Krajowego Rejestru Sądowego, pod numerem KRS 0000037568, o kapitale zakładowym w wysokości </w:t>
      </w:r>
      <w:r w:rsidR="00003E3F">
        <w:rPr>
          <w:rFonts w:ascii="Arial" w:hAnsi="Arial" w:cs="Arial"/>
          <w:sz w:val="22"/>
          <w:szCs w:val="22"/>
        </w:rPr>
        <w:t>32.065.978.000</w:t>
      </w:r>
      <w:r w:rsidR="00594755" w:rsidRPr="00594755">
        <w:rPr>
          <w:rFonts w:ascii="Arial" w:hAnsi="Arial" w:cs="Arial"/>
          <w:sz w:val="22"/>
          <w:szCs w:val="22"/>
        </w:rPr>
        <w:t>,00</w:t>
      </w:r>
      <w:r w:rsidR="00476684" w:rsidRPr="00476684">
        <w:rPr>
          <w:rFonts w:ascii="Arial" w:hAnsi="Arial" w:cs="Arial"/>
          <w:sz w:val="22"/>
          <w:szCs w:val="22"/>
        </w:rPr>
        <w:t xml:space="preserve"> złotych</w:t>
      </w:r>
      <w:r w:rsidR="00BB73CE" w:rsidRPr="00476684">
        <w:rPr>
          <w:rFonts w:ascii="Arial" w:hAnsi="Arial" w:cs="Arial"/>
          <w:sz w:val="22"/>
          <w:szCs w:val="22"/>
        </w:rPr>
        <w:t xml:space="preserve">, opłaconym w całości, posiadającą numer NIP PL 113-23-16-427, posiadającą numer REGON 017319027, </w:t>
      </w:r>
      <w:r w:rsidR="00BB73CE" w:rsidRPr="00B0528F">
        <w:rPr>
          <w:rFonts w:ascii="Arial" w:hAnsi="Arial" w:cs="Arial"/>
          <w:sz w:val="22"/>
          <w:szCs w:val="22"/>
        </w:rPr>
        <w:t>w imieniu której działa</w:t>
      </w:r>
      <w:r w:rsidR="00BB73CE" w:rsidRPr="00476684">
        <w:rPr>
          <w:rFonts w:ascii="Arial" w:hAnsi="Arial" w:cs="Arial"/>
          <w:sz w:val="22"/>
          <w:szCs w:val="22"/>
        </w:rPr>
        <w:t xml:space="preserve"> </w:t>
      </w:r>
      <w:r w:rsidR="00476684" w:rsidRPr="00476684">
        <w:rPr>
          <w:rFonts w:ascii="Arial" w:hAnsi="Arial" w:cs="Arial"/>
          <w:b/>
          <w:sz w:val="22"/>
          <w:szCs w:val="22"/>
        </w:rPr>
        <w:t>Zakład Linii Kolejowych w Rzeszowie, ul. Stefana Batorego 24, 35-005 Rzeszów</w:t>
      </w:r>
      <w:r w:rsidR="00476684" w:rsidRPr="00476684">
        <w:rPr>
          <w:rFonts w:ascii="Arial" w:hAnsi="Arial" w:cs="Arial"/>
          <w:sz w:val="22"/>
          <w:szCs w:val="22"/>
        </w:rPr>
        <w:t>, reprezentowaną przez:</w:t>
      </w:r>
    </w:p>
    <w:p w14:paraId="592121E4" w14:textId="77777777" w:rsidR="00BB73CE" w:rsidRPr="00476684" w:rsidRDefault="00BB73CE" w:rsidP="003D06EB">
      <w:pPr>
        <w:pStyle w:val="Akapitzlist"/>
        <w:widowControl w:val="0"/>
        <w:spacing w:line="360" w:lineRule="auto"/>
        <w:ind w:left="567"/>
        <w:rPr>
          <w:rFonts w:ascii="Arial" w:hAnsi="Arial" w:cs="Arial"/>
          <w:sz w:val="22"/>
          <w:szCs w:val="22"/>
        </w:rPr>
      </w:pPr>
      <w:r w:rsidRPr="00476684">
        <w:rPr>
          <w:rFonts w:ascii="Arial" w:hAnsi="Arial" w:cs="Arial"/>
          <w:sz w:val="22"/>
          <w:szCs w:val="22"/>
        </w:rPr>
        <w:t>______________ - _____________</w:t>
      </w:r>
    </w:p>
    <w:p w14:paraId="671E1CB7" w14:textId="77777777" w:rsidR="00BB73CE" w:rsidRPr="00476684" w:rsidRDefault="00BB73CE" w:rsidP="003D06EB">
      <w:pPr>
        <w:pStyle w:val="Akapitzlist"/>
        <w:widowControl w:val="0"/>
        <w:spacing w:line="360" w:lineRule="auto"/>
        <w:ind w:left="567"/>
        <w:contextualSpacing w:val="0"/>
        <w:rPr>
          <w:rFonts w:ascii="Arial" w:hAnsi="Arial" w:cs="Arial"/>
          <w:sz w:val="22"/>
          <w:szCs w:val="22"/>
        </w:rPr>
      </w:pPr>
      <w:r w:rsidRPr="00476684">
        <w:rPr>
          <w:rFonts w:ascii="Arial" w:hAnsi="Arial" w:cs="Arial"/>
          <w:sz w:val="22"/>
          <w:szCs w:val="22"/>
        </w:rPr>
        <w:t>______________ - _____________</w:t>
      </w:r>
    </w:p>
    <w:p w14:paraId="0940801C" w14:textId="77777777" w:rsidR="00BB73CE" w:rsidRPr="00476684" w:rsidRDefault="00BB73CE" w:rsidP="003D06EB">
      <w:pPr>
        <w:pStyle w:val="Akapitzlist"/>
        <w:widowControl w:val="0"/>
        <w:spacing w:line="360" w:lineRule="auto"/>
        <w:ind w:left="567"/>
        <w:contextualSpacing w:val="0"/>
        <w:rPr>
          <w:rFonts w:ascii="Arial" w:hAnsi="Arial" w:cs="Arial"/>
          <w:sz w:val="22"/>
          <w:szCs w:val="22"/>
        </w:rPr>
      </w:pPr>
      <w:r w:rsidRPr="00476684">
        <w:rPr>
          <w:rFonts w:ascii="Arial" w:hAnsi="Arial" w:cs="Arial"/>
          <w:sz w:val="22"/>
          <w:szCs w:val="22"/>
        </w:rPr>
        <w:t>uprawnionych do łącznej reprezentacji,</w:t>
      </w:r>
    </w:p>
    <w:p w14:paraId="0A7F6DAB" w14:textId="77777777" w:rsidR="00BB73CE" w:rsidRPr="00476684" w:rsidRDefault="00BB73CE" w:rsidP="003D06EB">
      <w:pPr>
        <w:pStyle w:val="Akapitzlist"/>
        <w:widowControl w:val="0"/>
        <w:spacing w:line="360" w:lineRule="auto"/>
        <w:ind w:left="567"/>
        <w:contextualSpacing w:val="0"/>
        <w:rPr>
          <w:rFonts w:ascii="Arial" w:hAnsi="Arial" w:cs="Arial"/>
          <w:sz w:val="22"/>
          <w:szCs w:val="22"/>
        </w:rPr>
      </w:pPr>
      <w:r w:rsidRPr="00476684">
        <w:rPr>
          <w:rFonts w:ascii="Arial" w:hAnsi="Arial" w:cs="Arial"/>
          <w:sz w:val="22"/>
          <w:szCs w:val="22"/>
        </w:rPr>
        <w:t>zwaną dalej: „</w:t>
      </w:r>
      <w:r w:rsidRPr="00476684">
        <w:rPr>
          <w:rFonts w:ascii="Arial" w:hAnsi="Arial" w:cs="Arial"/>
          <w:b/>
          <w:sz w:val="22"/>
          <w:szCs w:val="22"/>
        </w:rPr>
        <w:t>Zamawiającym</w:t>
      </w:r>
      <w:r w:rsidRPr="00476684">
        <w:rPr>
          <w:rFonts w:ascii="Arial" w:hAnsi="Arial" w:cs="Arial"/>
          <w:sz w:val="22"/>
          <w:szCs w:val="22"/>
        </w:rPr>
        <w:t>”</w:t>
      </w:r>
    </w:p>
    <w:p w14:paraId="559EF523" w14:textId="77777777" w:rsidR="00BB73CE" w:rsidRPr="00476684" w:rsidRDefault="00BB73CE" w:rsidP="003D06EB">
      <w:pPr>
        <w:pStyle w:val="Akapitzlist"/>
        <w:widowControl w:val="0"/>
        <w:spacing w:line="360" w:lineRule="auto"/>
        <w:ind w:left="567"/>
        <w:contextualSpacing w:val="0"/>
        <w:rPr>
          <w:rFonts w:ascii="Arial" w:hAnsi="Arial" w:cs="Arial"/>
          <w:sz w:val="22"/>
          <w:szCs w:val="22"/>
        </w:rPr>
      </w:pPr>
      <w:r w:rsidRPr="00476684">
        <w:rPr>
          <w:rFonts w:ascii="Arial" w:hAnsi="Arial" w:cs="Arial"/>
          <w:sz w:val="22"/>
          <w:szCs w:val="22"/>
        </w:rPr>
        <w:t>oraz</w:t>
      </w:r>
    </w:p>
    <w:p w14:paraId="0CABE716" w14:textId="31C83C16" w:rsidR="00BB73CE" w:rsidRPr="00476684" w:rsidRDefault="00BB73CE" w:rsidP="003D06EB">
      <w:pPr>
        <w:pStyle w:val="Akapitzlist"/>
        <w:widowControl w:val="0"/>
        <w:spacing w:line="360" w:lineRule="auto"/>
        <w:ind w:left="0"/>
        <w:rPr>
          <w:rFonts w:ascii="Arial" w:hAnsi="Arial" w:cs="Arial"/>
          <w:sz w:val="22"/>
          <w:szCs w:val="22"/>
        </w:rPr>
      </w:pPr>
      <w:r w:rsidRPr="00476684">
        <w:rPr>
          <w:rFonts w:ascii="Arial" w:hAnsi="Arial" w:cs="Arial"/>
          <w:sz w:val="22"/>
          <w:szCs w:val="22"/>
        </w:rPr>
        <w:t xml:space="preserve">2. </w:t>
      </w:r>
      <w:r w:rsidR="00966610" w:rsidRPr="00476684">
        <w:rPr>
          <w:rFonts w:ascii="Arial" w:hAnsi="Arial" w:cs="Arial"/>
          <w:sz w:val="22"/>
          <w:szCs w:val="22"/>
        </w:rPr>
        <w:t xml:space="preserve"> ______________ </w:t>
      </w:r>
    </w:p>
    <w:p w14:paraId="39CCF33C" w14:textId="68D25734" w:rsidR="00BB73CE" w:rsidRPr="00B0528F" w:rsidRDefault="0059348F" w:rsidP="003D06EB">
      <w:pPr>
        <w:pStyle w:val="Akapitzlist"/>
        <w:widowControl w:val="0"/>
        <w:spacing w:line="360" w:lineRule="auto"/>
        <w:ind w:left="0"/>
        <w:contextualSpacing w:val="0"/>
        <w:rPr>
          <w:rFonts w:ascii="Arial" w:hAnsi="Arial" w:cs="Arial"/>
          <w:sz w:val="22"/>
          <w:szCs w:val="22"/>
        </w:rPr>
      </w:pPr>
      <w:r w:rsidRPr="00B0528F">
        <w:rPr>
          <w:rFonts w:ascii="Arial" w:hAnsi="Arial" w:cs="Arial"/>
          <w:sz w:val="22"/>
          <w:szCs w:val="22"/>
        </w:rPr>
        <w:t>uprawnionego do jednoosobowej reprezentacji / uprawnionych do łącznej reprezentacji, zgodnie z odpisem z rejestru przedsiębiorców KRS / wydrukiem z CEIDG / pełnomocnictwem / ______________ (inny rejestr lub równoważny dokument, w przypadku wykonawcy zagranicznego), stanowiącym Załącznik nr 1 do Umowy,</w:t>
      </w:r>
    </w:p>
    <w:p w14:paraId="069C2023" w14:textId="77777777" w:rsidR="00BB73CE" w:rsidRPr="00B0528F" w:rsidRDefault="00BB73CE" w:rsidP="003D06EB">
      <w:pPr>
        <w:widowControl w:val="0"/>
        <w:spacing w:line="360" w:lineRule="auto"/>
        <w:rPr>
          <w:rFonts w:ascii="Arial" w:hAnsi="Arial" w:cs="Arial"/>
          <w:sz w:val="2"/>
          <w:szCs w:val="22"/>
        </w:rPr>
      </w:pPr>
    </w:p>
    <w:p w14:paraId="2E89A24D" w14:textId="77777777" w:rsidR="00BB73CE" w:rsidRPr="00B0528F" w:rsidRDefault="00BB73CE" w:rsidP="003D06EB">
      <w:pPr>
        <w:widowControl w:val="0"/>
        <w:spacing w:line="360" w:lineRule="auto"/>
        <w:rPr>
          <w:rFonts w:ascii="Arial" w:hAnsi="Arial" w:cs="Arial"/>
          <w:sz w:val="22"/>
          <w:szCs w:val="22"/>
        </w:rPr>
      </w:pPr>
      <w:r w:rsidRPr="00B0528F">
        <w:rPr>
          <w:rFonts w:ascii="Arial" w:hAnsi="Arial" w:cs="Arial"/>
          <w:sz w:val="22"/>
          <w:szCs w:val="22"/>
        </w:rPr>
        <w:t>zwanym dalej „</w:t>
      </w:r>
      <w:r w:rsidRPr="00B0528F">
        <w:rPr>
          <w:rFonts w:ascii="Arial" w:hAnsi="Arial" w:cs="Arial"/>
          <w:b/>
          <w:sz w:val="22"/>
          <w:szCs w:val="22"/>
        </w:rPr>
        <w:t>Wykonawcą</w:t>
      </w:r>
      <w:r w:rsidRPr="00B0528F">
        <w:rPr>
          <w:rFonts w:ascii="Arial" w:hAnsi="Arial" w:cs="Arial"/>
          <w:sz w:val="22"/>
          <w:szCs w:val="22"/>
        </w:rPr>
        <w:t>” lub „</w:t>
      </w:r>
      <w:r w:rsidRPr="00B0528F">
        <w:rPr>
          <w:rFonts w:ascii="Arial" w:hAnsi="Arial" w:cs="Arial"/>
          <w:b/>
          <w:sz w:val="22"/>
          <w:szCs w:val="22"/>
        </w:rPr>
        <w:t>Konsorcjum</w:t>
      </w:r>
      <w:r w:rsidRPr="00B0528F">
        <w:rPr>
          <w:rFonts w:ascii="Arial" w:hAnsi="Arial" w:cs="Arial"/>
          <w:sz w:val="22"/>
          <w:szCs w:val="22"/>
        </w:rPr>
        <w:t xml:space="preserve">”* </w:t>
      </w:r>
    </w:p>
    <w:p w14:paraId="712437AA" w14:textId="667D6D44" w:rsidR="00BB73CE" w:rsidRPr="00B0528F" w:rsidRDefault="00BB73CE" w:rsidP="003D06EB">
      <w:pPr>
        <w:pStyle w:val="Akapitzlist"/>
        <w:widowControl w:val="0"/>
        <w:spacing w:line="360" w:lineRule="auto"/>
        <w:ind w:left="567"/>
        <w:contextualSpacing w:val="0"/>
        <w:rPr>
          <w:rFonts w:ascii="Arial" w:hAnsi="Arial" w:cs="Arial"/>
          <w:sz w:val="8"/>
          <w:szCs w:val="22"/>
        </w:rPr>
      </w:pPr>
    </w:p>
    <w:p w14:paraId="157870D8" w14:textId="77777777" w:rsidR="00BB73CE" w:rsidRPr="00B0528F" w:rsidRDefault="00BB73CE" w:rsidP="003D06EB">
      <w:pPr>
        <w:widowControl w:val="0"/>
        <w:spacing w:line="360" w:lineRule="auto"/>
        <w:rPr>
          <w:rFonts w:ascii="Arial" w:hAnsi="Arial" w:cs="Arial"/>
          <w:sz w:val="22"/>
          <w:szCs w:val="22"/>
        </w:rPr>
      </w:pPr>
      <w:r w:rsidRPr="00B0528F">
        <w:rPr>
          <w:rFonts w:ascii="Arial" w:hAnsi="Arial" w:cs="Arial"/>
          <w:sz w:val="22"/>
          <w:szCs w:val="22"/>
        </w:rPr>
        <w:t>Zamawiający i Wykonawca będą dalej łącznie zwani „</w:t>
      </w:r>
      <w:r w:rsidRPr="00B0528F">
        <w:rPr>
          <w:rFonts w:ascii="Arial" w:hAnsi="Arial" w:cs="Arial"/>
          <w:b/>
          <w:sz w:val="22"/>
          <w:szCs w:val="22"/>
        </w:rPr>
        <w:t>Stronami</w:t>
      </w:r>
      <w:r w:rsidRPr="00B0528F">
        <w:rPr>
          <w:rFonts w:ascii="Arial" w:hAnsi="Arial" w:cs="Arial"/>
          <w:sz w:val="22"/>
          <w:szCs w:val="22"/>
        </w:rPr>
        <w:t>”, a każdy z nich z osobna także „</w:t>
      </w:r>
      <w:r w:rsidRPr="00B0528F">
        <w:rPr>
          <w:rFonts w:ascii="Arial" w:hAnsi="Arial" w:cs="Arial"/>
          <w:b/>
          <w:sz w:val="22"/>
          <w:szCs w:val="22"/>
        </w:rPr>
        <w:t>Stroną</w:t>
      </w:r>
      <w:r w:rsidRPr="00B0528F">
        <w:rPr>
          <w:rFonts w:ascii="Arial" w:hAnsi="Arial" w:cs="Arial"/>
          <w:sz w:val="22"/>
          <w:szCs w:val="22"/>
        </w:rPr>
        <w:t>”.</w:t>
      </w:r>
    </w:p>
    <w:p w14:paraId="488DBA27" w14:textId="77777777" w:rsidR="00BB73CE" w:rsidRPr="00B0528F" w:rsidRDefault="00BB73CE" w:rsidP="003D06EB">
      <w:pPr>
        <w:spacing w:line="360" w:lineRule="auto"/>
        <w:rPr>
          <w:rFonts w:ascii="Arial" w:hAnsi="Arial" w:cs="Arial"/>
          <w:sz w:val="10"/>
          <w:szCs w:val="22"/>
        </w:rPr>
      </w:pPr>
    </w:p>
    <w:p w14:paraId="63E19BB7" w14:textId="1A1C41C6" w:rsidR="00EC6394" w:rsidRPr="00B0528F" w:rsidRDefault="00BB73CE" w:rsidP="003D06EB">
      <w:pPr>
        <w:spacing w:line="360" w:lineRule="auto"/>
        <w:rPr>
          <w:rFonts w:ascii="Arial" w:eastAsia="Arial Unicode MS" w:hAnsi="Arial" w:cs="Arial"/>
          <w:sz w:val="22"/>
          <w:szCs w:val="22"/>
        </w:rPr>
      </w:pPr>
      <w:r w:rsidRPr="00B0528F">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476684" w:rsidRPr="00B0528F">
        <w:rPr>
          <w:rFonts w:ascii="Arial" w:eastAsia="Arial Unicode MS" w:hAnsi="Arial" w:cs="Arial"/>
          <w:sz w:val="22"/>
          <w:szCs w:val="22"/>
        </w:rPr>
        <w:t>zapytania ofertowego otwartego</w:t>
      </w:r>
      <w:r w:rsidRPr="00B0528F">
        <w:rPr>
          <w:rFonts w:ascii="Arial" w:eastAsia="Arial Unicode MS" w:hAnsi="Arial" w:cs="Arial"/>
          <w:sz w:val="22"/>
          <w:szCs w:val="22"/>
        </w:rPr>
        <w:t xml:space="preserve"> na podstawie „Regulaminu udzielania zamówień logistycznych przez PKP Polskie Linie Kolejowe S.A” (dalej: „</w:t>
      </w:r>
      <w:r w:rsidRPr="00B0528F">
        <w:rPr>
          <w:rFonts w:ascii="Arial" w:eastAsia="Arial Unicode MS" w:hAnsi="Arial" w:cs="Arial"/>
          <w:b/>
          <w:sz w:val="22"/>
          <w:szCs w:val="22"/>
        </w:rPr>
        <w:t>Regulamin</w:t>
      </w:r>
      <w:r w:rsidR="00476684" w:rsidRPr="00B0528F">
        <w:rPr>
          <w:rFonts w:ascii="Arial" w:eastAsia="Arial Unicode MS" w:hAnsi="Arial" w:cs="Arial"/>
          <w:sz w:val="22"/>
          <w:szCs w:val="22"/>
        </w:rPr>
        <w:t xml:space="preserve">”) </w:t>
      </w:r>
    </w:p>
    <w:p w14:paraId="002B400A" w14:textId="611F9A6A" w:rsidR="00BB73CE" w:rsidRPr="00B0528F" w:rsidRDefault="00BB73CE" w:rsidP="003D06EB">
      <w:pPr>
        <w:spacing w:line="360" w:lineRule="auto"/>
        <w:rPr>
          <w:rFonts w:ascii="Arial" w:eastAsia="Arial Unicode MS" w:hAnsi="Arial" w:cs="Arial"/>
          <w:sz w:val="22"/>
          <w:szCs w:val="22"/>
        </w:rPr>
      </w:pPr>
      <w:r w:rsidRPr="00B0528F">
        <w:rPr>
          <w:rFonts w:ascii="Arial" w:eastAsia="Arial Unicode MS" w:hAnsi="Arial" w:cs="Arial"/>
          <w:sz w:val="22"/>
          <w:szCs w:val="22"/>
        </w:rPr>
        <w:t>Strony postanawiają, co następuje:</w:t>
      </w:r>
    </w:p>
    <w:p w14:paraId="483B493B" w14:textId="77777777" w:rsidR="005235DB" w:rsidRDefault="005235DB" w:rsidP="005235DB">
      <w:pPr>
        <w:jc w:val="center"/>
        <w:rPr>
          <w:rFonts w:ascii="Arial" w:hAnsi="Arial" w:cs="Arial"/>
          <w:b/>
          <w:sz w:val="22"/>
          <w:szCs w:val="22"/>
        </w:rPr>
      </w:pPr>
      <w:bookmarkStart w:id="2" w:name="Paragraf_od_1_do_10"/>
      <w:bookmarkEnd w:id="0"/>
    </w:p>
    <w:p w14:paraId="1AD83139" w14:textId="77777777" w:rsidR="00143BAA" w:rsidRPr="003D06EB" w:rsidRDefault="00143BAA" w:rsidP="005235DB">
      <w:pPr>
        <w:jc w:val="center"/>
        <w:rPr>
          <w:rFonts w:ascii="Arial" w:hAnsi="Arial" w:cs="Arial"/>
          <w:b/>
          <w:sz w:val="22"/>
          <w:szCs w:val="22"/>
        </w:rPr>
      </w:pPr>
      <w:r w:rsidRPr="003D06EB">
        <w:rPr>
          <w:rFonts w:ascii="Arial" w:hAnsi="Arial" w:cs="Arial"/>
          <w:b/>
          <w:sz w:val="22"/>
          <w:szCs w:val="22"/>
        </w:rPr>
        <w:t>§</w:t>
      </w:r>
      <w:r w:rsidR="00CA760B" w:rsidRPr="003D06EB">
        <w:rPr>
          <w:rFonts w:ascii="Arial" w:hAnsi="Arial" w:cs="Arial"/>
          <w:b/>
          <w:sz w:val="22"/>
          <w:szCs w:val="22"/>
        </w:rPr>
        <w:t xml:space="preserve"> </w:t>
      </w:r>
      <w:r w:rsidRPr="003D06EB">
        <w:rPr>
          <w:rFonts w:ascii="Arial" w:hAnsi="Arial" w:cs="Arial"/>
          <w:b/>
          <w:sz w:val="22"/>
          <w:szCs w:val="22"/>
        </w:rPr>
        <w:t>1</w:t>
      </w:r>
    </w:p>
    <w:p w14:paraId="72E51359" w14:textId="77777777" w:rsidR="00143BAA" w:rsidRPr="003D06EB" w:rsidRDefault="00143BAA" w:rsidP="003D06EB">
      <w:pPr>
        <w:spacing w:line="360" w:lineRule="auto"/>
        <w:jc w:val="center"/>
        <w:rPr>
          <w:rFonts w:ascii="Arial" w:hAnsi="Arial" w:cs="Arial"/>
          <w:b/>
          <w:sz w:val="22"/>
          <w:szCs w:val="22"/>
        </w:rPr>
      </w:pPr>
      <w:r w:rsidRPr="003D06EB">
        <w:rPr>
          <w:rFonts w:ascii="Arial" w:hAnsi="Arial" w:cs="Arial"/>
          <w:b/>
          <w:sz w:val="22"/>
          <w:szCs w:val="22"/>
        </w:rPr>
        <w:t>Przedmiot Umowy</w:t>
      </w:r>
    </w:p>
    <w:p w14:paraId="5BF81DEF" w14:textId="12BD761C" w:rsidR="00FA1FC8" w:rsidRPr="0093527D" w:rsidRDefault="00F91CCD" w:rsidP="007D2039">
      <w:pPr>
        <w:pStyle w:val="Akapitzlist"/>
        <w:numPr>
          <w:ilvl w:val="0"/>
          <w:numId w:val="36"/>
        </w:numPr>
        <w:spacing w:line="360" w:lineRule="auto"/>
        <w:ind w:left="284" w:hanging="284"/>
        <w:rPr>
          <w:rFonts w:ascii="Arial" w:hAnsi="Arial" w:cs="Arial"/>
          <w:sz w:val="22"/>
          <w:szCs w:val="22"/>
        </w:rPr>
      </w:pPr>
      <w:r w:rsidRPr="0093527D">
        <w:rPr>
          <w:rFonts w:ascii="Arial" w:hAnsi="Arial" w:cs="Arial"/>
          <w:sz w:val="22"/>
          <w:szCs w:val="22"/>
        </w:rPr>
        <w:t xml:space="preserve">Przedmiotem Umowy jest </w:t>
      </w:r>
      <w:r w:rsidR="00476684" w:rsidRPr="0093527D">
        <w:rPr>
          <w:rFonts w:ascii="Arial" w:hAnsi="Arial" w:cs="Arial"/>
          <w:sz w:val="22"/>
          <w:szCs w:val="22"/>
        </w:rPr>
        <w:t>sukcesywna d</w:t>
      </w:r>
      <w:r w:rsidR="00AC0F46" w:rsidRPr="0093527D">
        <w:rPr>
          <w:rFonts w:ascii="Arial" w:hAnsi="Arial" w:cs="Arial"/>
          <w:sz w:val="22"/>
          <w:szCs w:val="22"/>
        </w:rPr>
        <w:t>ostaw</w:t>
      </w:r>
      <w:r w:rsidR="00F27D4F" w:rsidRPr="0093527D">
        <w:rPr>
          <w:rFonts w:ascii="Arial" w:hAnsi="Arial" w:cs="Arial"/>
          <w:sz w:val="22"/>
          <w:szCs w:val="22"/>
        </w:rPr>
        <w:t>a przez Wykonawcę</w:t>
      </w:r>
      <w:r w:rsidR="00AC0F46" w:rsidRPr="0093527D">
        <w:rPr>
          <w:rFonts w:ascii="Arial" w:hAnsi="Arial" w:cs="Arial"/>
          <w:sz w:val="22"/>
          <w:szCs w:val="22"/>
        </w:rPr>
        <w:t xml:space="preserve"> </w:t>
      </w:r>
      <w:r w:rsidR="00476684" w:rsidRPr="0093527D">
        <w:rPr>
          <w:rFonts w:ascii="Arial" w:hAnsi="Arial" w:cs="Arial"/>
          <w:b/>
          <w:bCs/>
          <w:sz w:val="22"/>
          <w:szCs w:val="22"/>
        </w:rPr>
        <w:t xml:space="preserve">oleju opałowego do celów grzewczych </w:t>
      </w:r>
      <w:r w:rsidR="0093527D" w:rsidRPr="0093527D">
        <w:rPr>
          <w:rFonts w:ascii="Arial" w:hAnsi="Arial" w:cs="Arial"/>
          <w:b/>
          <w:bCs/>
          <w:sz w:val="22"/>
          <w:szCs w:val="22"/>
        </w:rPr>
        <w:t>na sezon 202</w:t>
      </w:r>
      <w:r w:rsidR="00003E3F">
        <w:rPr>
          <w:rFonts w:ascii="Arial" w:hAnsi="Arial" w:cs="Arial"/>
          <w:b/>
          <w:bCs/>
          <w:sz w:val="22"/>
          <w:szCs w:val="22"/>
        </w:rPr>
        <w:t>3</w:t>
      </w:r>
      <w:r w:rsidR="0093527D" w:rsidRPr="0093527D">
        <w:rPr>
          <w:rFonts w:ascii="Arial" w:hAnsi="Arial" w:cs="Arial"/>
          <w:b/>
          <w:bCs/>
          <w:sz w:val="22"/>
          <w:szCs w:val="22"/>
        </w:rPr>
        <w:t>/202</w:t>
      </w:r>
      <w:r w:rsidR="00003E3F">
        <w:rPr>
          <w:rFonts w:ascii="Arial" w:hAnsi="Arial" w:cs="Arial"/>
          <w:b/>
          <w:bCs/>
          <w:sz w:val="22"/>
          <w:szCs w:val="22"/>
        </w:rPr>
        <w:t>4</w:t>
      </w:r>
      <w:r w:rsidR="00476684" w:rsidRPr="0093527D">
        <w:rPr>
          <w:rFonts w:ascii="Arial" w:hAnsi="Arial" w:cs="Arial"/>
          <w:b/>
          <w:bCs/>
          <w:sz w:val="22"/>
          <w:szCs w:val="22"/>
        </w:rPr>
        <w:t xml:space="preserve"> dla Zakładu Linii Kolejowych w Rzeszowie</w:t>
      </w:r>
      <w:r w:rsidR="00B205DB" w:rsidRPr="0093527D">
        <w:rPr>
          <w:rFonts w:ascii="Arial" w:hAnsi="Arial" w:cs="Arial"/>
          <w:sz w:val="22"/>
          <w:szCs w:val="22"/>
        </w:rPr>
        <w:t>, szczegó</w:t>
      </w:r>
      <w:r w:rsidR="005E1D43" w:rsidRPr="0093527D">
        <w:rPr>
          <w:rFonts w:ascii="Arial" w:hAnsi="Arial" w:cs="Arial"/>
          <w:sz w:val="22"/>
          <w:szCs w:val="22"/>
        </w:rPr>
        <w:t>łowo opisanych w Załączniku nr 2</w:t>
      </w:r>
      <w:r w:rsidR="00B205DB" w:rsidRPr="0093527D">
        <w:rPr>
          <w:rFonts w:ascii="Arial" w:hAnsi="Arial" w:cs="Arial"/>
          <w:sz w:val="22"/>
          <w:szCs w:val="22"/>
        </w:rPr>
        <w:t xml:space="preserve"> do Umowy</w:t>
      </w:r>
      <w:r w:rsidR="005427BB" w:rsidRPr="0093527D">
        <w:rPr>
          <w:rFonts w:ascii="Arial" w:hAnsi="Arial" w:cs="Arial"/>
          <w:sz w:val="22"/>
          <w:szCs w:val="22"/>
        </w:rPr>
        <w:t xml:space="preserve"> </w:t>
      </w:r>
      <w:r w:rsidR="004406E4" w:rsidRPr="0093527D">
        <w:rPr>
          <w:rFonts w:ascii="Arial" w:hAnsi="Arial" w:cs="Arial"/>
          <w:sz w:val="22"/>
          <w:szCs w:val="22"/>
        </w:rPr>
        <w:t>(dalej: „</w:t>
      </w:r>
      <w:r w:rsidR="004406E4" w:rsidRPr="0093527D">
        <w:rPr>
          <w:rFonts w:ascii="Arial" w:hAnsi="Arial" w:cs="Arial"/>
          <w:b/>
          <w:sz w:val="22"/>
          <w:szCs w:val="22"/>
        </w:rPr>
        <w:t>Dostawa</w:t>
      </w:r>
      <w:r w:rsidR="00087D13" w:rsidRPr="0093527D">
        <w:rPr>
          <w:rFonts w:ascii="Arial" w:hAnsi="Arial" w:cs="Arial"/>
          <w:sz w:val="22"/>
          <w:szCs w:val="22"/>
        </w:rPr>
        <w:t>”</w:t>
      </w:r>
      <w:r w:rsidR="004406E4" w:rsidRPr="0093527D">
        <w:rPr>
          <w:rFonts w:ascii="Arial" w:hAnsi="Arial" w:cs="Arial"/>
          <w:sz w:val="22"/>
          <w:szCs w:val="22"/>
        </w:rPr>
        <w:t>)</w:t>
      </w:r>
      <w:r w:rsidR="0093527D" w:rsidRPr="0093527D">
        <w:rPr>
          <w:rFonts w:ascii="Arial" w:hAnsi="Arial" w:cs="Arial"/>
          <w:sz w:val="22"/>
          <w:szCs w:val="22"/>
        </w:rPr>
        <w:t>.</w:t>
      </w:r>
    </w:p>
    <w:p w14:paraId="169E76AB" w14:textId="6E06A31B" w:rsidR="0093527D" w:rsidRPr="0093527D" w:rsidRDefault="0093527D" w:rsidP="007D2039">
      <w:pPr>
        <w:pStyle w:val="Akapitzlist"/>
        <w:numPr>
          <w:ilvl w:val="0"/>
          <w:numId w:val="36"/>
        </w:numPr>
        <w:spacing w:before="120" w:after="120" w:line="360" w:lineRule="auto"/>
        <w:ind w:left="284" w:hanging="284"/>
        <w:jc w:val="both"/>
        <w:rPr>
          <w:rFonts w:ascii="Arial" w:hAnsi="Arial" w:cs="Arial"/>
          <w:sz w:val="22"/>
          <w:szCs w:val="22"/>
        </w:rPr>
      </w:pPr>
      <w:r w:rsidRPr="0093527D">
        <w:rPr>
          <w:rFonts w:ascii="Arial" w:hAnsi="Arial" w:cs="Arial"/>
          <w:sz w:val="22"/>
          <w:szCs w:val="22"/>
        </w:rPr>
        <w:lastRenderedPageBreak/>
        <w:t>Olej opałowy powinien odpowiadać wymaganiom jakościowym wg Polskiej Normy PN – C – 96024:L1 oraz odpowiadać poniższym parametrom:</w:t>
      </w:r>
    </w:p>
    <w:p w14:paraId="583B35B7" w14:textId="55DBB2DA" w:rsidR="0093527D" w:rsidRPr="00357EAD" w:rsidRDefault="0093527D" w:rsidP="00357EAD">
      <w:pPr>
        <w:pStyle w:val="Akapitzlist"/>
        <w:numPr>
          <w:ilvl w:val="0"/>
          <w:numId w:val="38"/>
        </w:numPr>
        <w:tabs>
          <w:tab w:val="left" w:pos="1418"/>
        </w:tabs>
        <w:suppressAutoHyphens/>
        <w:spacing w:before="120" w:after="120" w:line="360" w:lineRule="auto"/>
        <w:jc w:val="both"/>
        <w:outlineLvl w:val="4"/>
        <w:rPr>
          <w:rFonts w:ascii="Arial" w:eastAsiaTheme="majorEastAsia" w:hAnsi="Arial" w:cs="Arial"/>
          <w:b/>
          <w:sz w:val="22"/>
          <w:szCs w:val="22"/>
        </w:rPr>
      </w:pPr>
      <w:r w:rsidRPr="00357EAD">
        <w:rPr>
          <w:rFonts w:ascii="Arial" w:eastAsiaTheme="majorEastAsia" w:hAnsi="Arial" w:cs="Arial"/>
          <w:b/>
          <w:sz w:val="22"/>
          <w:szCs w:val="22"/>
        </w:rPr>
        <w:t>Charakterystyka techniczna (WT) oleju opałowego:</w:t>
      </w:r>
    </w:p>
    <w:p w14:paraId="7288A523" w14:textId="77777777" w:rsidR="0093527D" w:rsidRPr="0093527D" w:rsidRDefault="0093527D" w:rsidP="007D2039">
      <w:pPr>
        <w:numPr>
          <w:ilvl w:val="0"/>
          <w:numId w:val="33"/>
        </w:numPr>
        <w:suppressAutoHyphens/>
        <w:spacing w:before="120" w:after="120" w:line="360" w:lineRule="auto"/>
        <w:ind w:left="993" w:hanging="284"/>
        <w:rPr>
          <w:rFonts w:ascii="Arial" w:hAnsi="Arial" w:cs="Arial"/>
          <w:sz w:val="22"/>
          <w:szCs w:val="22"/>
        </w:rPr>
      </w:pPr>
      <w:r w:rsidRPr="0093527D">
        <w:rPr>
          <w:rFonts w:ascii="Arial" w:hAnsi="Arial" w:cs="Arial"/>
          <w:sz w:val="22"/>
          <w:szCs w:val="22"/>
        </w:rPr>
        <w:t>Wartość opałowa – min. 42,6 MJ/kg,</w:t>
      </w:r>
    </w:p>
    <w:p w14:paraId="7F3432FC" w14:textId="77777777" w:rsidR="0093527D" w:rsidRPr="0093527D" w:rsidRDefault="0093527D" w:rsidP="007D2039">
      <w:pPr>
        <w:numPr>
          <w:ilvl w:val="0"/>
          <w:numId w:val="33"/>
        </w:numPr>
        <w:suppressAutoHyphens/>
        <w:spacing w:before="120" w:after="120" w:line="360" w:lineRule="auto"/>
        <w:ind w:left="993" w:hanging="284"/>
        <w:rPr>
          <w:rFonts w:ascii="Arial" w:hAnsi="Arial" w:cs="Arial"/>
          <w:sz w:val="22"/>
          <w:szCs w:val="22"/>
        </w:rPr>
      </w:pPr>
      <w:r w:rsidRPr="0093527D">
        <w:rPr>
          <w:rFonts w:ascii="Arial" w:hAnsi="Arial" w:cs="Arial"/>
          <w:sz w:val="22"/>
          <w:szCs w:val="22"/>
        </w:rPr>
        <w:t>Zawartość siarki – max. 0,1% (m/m),</w:t>
      </w:r>
    </w:p>
    <w:p w14:paraId="1094F6BE" w14:textId="77777777" w:rsidR="0093527D" w:rsidRPr="0093527D" w:rsidRDefault="0093527D" w:rsidP="007D2039">
      <w:pPr>
        <w:numPr>
          <w:ilvl w:val="0"/>
          <w:numId w:val="33"/>
        </w:numPr>
        <w:suppressAutoHyphens/>
        <w:spacing w:before="120" w:after="120" w:line="360" w:lineRule="auto"/>
        <w:ind w:left="993" w:hanging="284"/>
        <w:rPr>
          <w:rFonts w:ascii="Arial" w:hAnsi="Arial" w:cs="Arial"/>
          <w:sz w:val="22"/>
          <w:szCs w:val="22"/>
        </w:rPr>
      </w:pPr>
      <w:r w:rsidRPr="0093527D">
        <w:rPr>
          <w:rFonts w:ascii="Arial" w:hAnsi="Arial" w:cs="Arial"/>
          <w:sz w:val="22"/>
          <w:szCs w:val="22"/>
        </w:rPr>
        <w:t>Zawartość wody – max. 200 mg/kg,</w:t>
      </w:r>
    </w:p>
    <w:p w14:paraId="3DCAA0FA" w14:textId="77777777" w:rsidR="0093527D" w:rsidRPr="0093527D" w:rsidRDefault="0093527D" w:rsidP="007D2039">
      <w:pPr>
        <w:numPr>
          <w:ilvl w:val="0"/>
          <w:numId w:val="33"/>
        </w:numPr>
        <w:suppressAutoHyphens/>
        <w:spacing w:before="120" w:after="120" w:line="360" w:lineRule="auto"/>
        <w:ind w:left="993" w:hanging="284"/>
        <w:rPr>
          <w:rFonts w:ascii="Arial" w:hAnsi="Arial" w:cs="Arial"/>
          <w:sz w:val="22"/>
          <w:szCs w:val="22"/>
        </w:rPr>
      </w:pPr>
      <w:r w:rsidRPr="0093527D">
        <w:rPr>
          <w:rFonts w:ascii="Arial" w:hAnsi="Arial" w:cs="Arial"/>
          <w:sz w:val="22"/>
          <w:szCs w:val="22"/>
        </w:rPr>
        <w:t>Gęstość w temp. 15</w:t>
      </w:r>
      <w:r w:rsidRPr="0093527D">
        <w:rPr>
          <w:rFonts w:ascii="Arial" w:hAnsi="Arial" w:cs="Arial"/>
          <w:snapToGrid w:val="0"/>
          <w:sz w:val="22"/>
          <w:szCs w:val="22"/>
        </w:rPr>
        <w:sym w:font="Symbol" w:char="F0B0"/>
      </w:r>
      <w:r w:rsidRPr="0093527D">
        <w:rPr>
          <w:rFonts w:ascii="Arial" w:hAnsi="Arial" w:cs="Arial"/>
          <w:sz w:val="22"/>
          <w:szCs w:val="22"/>
        </w:rPr>
        <w:t>C – max. 860 kg/m</w:t>
      </w:r>
      <w:r w:rsidRPr="0093527D">
        <w:rPr>
          <w:rFonts w:ascii="Arial" w:hAnsi="Arial" w:cs="Arial"/>
          <w:sz w:val="22"/>
          <w:szCs w:val="22"/>
          <w:vertAlign w:val="superscript"/>
        </w:rPr>
        <w:t>3</w:t>
      </w:r>
      <w:r w:rsidRPr="0093527D">
        <w:rPr>
          <w:rFonts w:ascii="Arial" w:hAnsi="Arial" w:cs="Arial"/>
          <w:sz w:val="22"/>
          <w:szCs w:val="22"/>
        </w:rPr>
        <w:t>,</w:t>
      </w:r>
    </w:p>
    <w:p w14:paraId="218E7B60" w14:textId="77777777" w:rsidR="0093527D" w:rsidRPr="0093527D" w:rsidRDefault="0093527D" w:rsidP="007D2039">
      <w:pPr>
        <w:numPr>
          <w:ilvl w:val="0"/>
          <w:numId w:val="33"/>
        </w:numPr>
        <w:suppressAutoHyphens/>
        <w:spacing w:before="120" w:after="120" w:line="360" w:lineRule="auto"/>
        <w:ind w:left="993" w:hanging="284"/>
        <w:rPr>
          <w:rFonts w:ascii="Arial" w:hAnsi="Arial" w:cs="Arial"/>
          <w:sz w:val="22"/>
          <w:szCs w:val="22"/>
        </w:rPr>
      </w:pPr>
      <w:r w:rsidRPr="0093527D">
        <w:rPr>
          <w:rFonts w:ascii="Arial" w:hAnsi="Arial" w:cs="Arial"/>
          <w:sz w:val="22"/>
          <w:szCs w:val="22"/>
        </w:rPr>
        <w:t>Temperatura zapłonu - powyżej 55</w:t>
      </w:r>
      <w:r w:rsidRPr="0093527D">
        <w:rPr>
          <w:rFonts w:ascii="Arial" w:hAnsi="Arial" w:cs="Arial"/>
          <w:snapToGrid w:val="0"/>
          <w:sz w:val="22"/>
          <w:szCs w:val="22"/>
        </w:rPr>
        <w:sym w:font="Symbol" w:char="F0B0"/>
      </w:r>
      <w:r w:rsidRPr="0093527D">
        <w:rPr>
          <w:rFonts w:ascii="Arial" w:hAnsi="Arial" w:cs="Arial"/>
          <w:sz w:val="22"/>
          <w:szCs w:val="22"/>
        </w:rPr>
        <w:t>C,</w:t>
      </w:r>
    </w:p>
    <w:p w14:paraId="721FE292" w14:textId="77777777" w:rsidR="0093527D" w:rsidRPr="0093527D" w:rsidRDefault="0093527D" w:rsidP="007D2039">
      <w:pPr>
        <w:numPr>
          <w:ilvl w:val="0"/>
          <w:numId w:val="33"/>
        </w:numPr>
        <w:suppressAutoHyphens/>
        <w:spacing w:before="120" w:after="120" w:line="360" w:lineRule="auto"/>
        <w:ind w:left="993" w:hanging="284"/>
        <w:rPr>
          <w:rFonts w:ascii="Arial" w:hAnsi="Arial" w:cs="Arial"/>
          <w:sz w:val="22"/>
          <w:szCs w:val="22"/>
        </w:rPr>
      </w:pPr>
      <w:r w:rsidRPr="0093527D">
        <w:rPr>
          <w:rFonts w:ascii="Arial" w:hAnsi="Arial" w:cs="Arial"/>
          <w:sz w:val="22"/>
          <w:szCs w:val="22"/>
        </w:rPr>
        <w:t>Lepkość kinematyczna w temp. 20</w:t>
      </w:r>
      <w:r w:rsidRPr="0093527D">
        <w:rPr>
          <w:rFonts w:ascii="Arial" w:hAnsi="Arial" w:cs="Arial"/>
          <w:snapToGrid w:val="0"/>
          <w:sz w:val="22"/>
          <w:szCs w:val="22"/>
        </w:rPr>
        <w:sym w:font="Symbol" w:char="F0B0"/>
      </w:r>
      <w:r w:rsidRPr="0093527D">
        <w:rPr>
          <w:rFonts w:ascii="Arial" w:hAnsi="Arial" w:cs="Arial"/>
          <w:sz w:val="22"/>
          <w:szCs w:val="22"/>
        </w:rPr>
        <w:t>C - max. 6,00 mm</w:t>
      </w:r>
      <w:r w:rsidRPr="0093527D">
        <w:rPr>
          <w:rFonts w:ascii="Arial" w:hAnsi="Arial" w:cs="Arial"/>
          <w:sz w:val="22"/>
          <w:szCs w:val="22"/>
          <w:vertAlign w:val="superscript"/>
        </w:rPr>
        <w:t>2</w:t>
      </w:r>
      <w:r w:rsidRPr="0093527D">
        <w:rPr>
          <w:rFonts w:ascii="Arial" w:hAnsi="Arial" w:cs="Arial"/>
          <w:sz w:val="22"/>
          <w:szCs w:val="22"/>
        </w:rPr>
        <w:t>/s,</w:t>
      </w:r>
    </w:p>
    <w:p w14:paraId="4C43ECEE" w14:textId="77777777" w:rsidR="0093527D" w:rsidRPr="0093527D" w:rsidRDefault="0093527D" w:rsidP="007D2039">
      <w:pPr>
        <w:numPr>
          <w:ilvl w:val="0"/>
          <w:numId w:val="33"/>
        </w:numPr>
        <w:suppressAutoHyphens/>
        <w:spacing w:before="120" w:after="120" w:line="360" w:lineRule="auto"/>
        <w:ind w:left="993" w:hanging="284"/>
        <w:rPr>
          <w:rFonts w:ascii="Arial" w:hAnsi="Arial" w:cs="Arial"/>
          <w:sz w:val="22"/>
          <w:szCs w:val="22"/>
        </w:rPr>
      </w:pPr>
      <w:r w:rsidRPr="0093527D">
        <w:rPr>
          <w:rFonts w:ascii="Arial" w:hAnsi="Arial" w:cs="Arial"/>
          <w:sz w:val="22"/>
          <w:szCs w:val="22"/>
        </w:rPr>
        <w:t>Temperatura płynięcia - max. -20</w:t>
      </w:r>
      <w:r w:rsidRPr="0093527D">
        <w:rPr>
          <w:rFonts w:ascii="Arial" w:hAnsi="Arial" w:cs="Arial"/>
          <w:snapToGrid w:val="0"/>
          <w:sz w:val="22"/>
          <w:szCs w:val="22"/>
        </w:rPr>
        <w:sym w:font="Symbol" w:char="F0B0"/>
      </w:r>
      <w:r w:rsidRPr="0093527D">
        <w:rPr>
          <w:rFonts w:ascii="Arial" w:hAnsi="Arial" w:cs="Arial"/>
          <w:sz w:val="22"/>
          <w:szCs w:val="22"/>
        </w:rPr>
        <w:t>C,</w:t>
      </w:r>
    </w:p>
    <w:p w14:paraId="64E543E5" w14:textId="657C2C86" w:rsidR="0093527D" w:rsidRPr="00357EAD" w:rsidRDefault="0093527D" w:rsidP="00357EAD">
      <w:pPr>
        <w:pStyle w:val="Akapitzlist"/>
        <w:numPr>
          <w:ilvl w:val="0"/>
          <w:numId w:val="38"/>
        </w:numPr>
        <w:suppressAutoHyphens/>
        <w:spacing w:before="120" w:after="120" w:line="360" w:lineRule="auto"/>
        <w:jc w:val="both"/>
        <w:rPr>
          <w:rFonts w:ascii="Arial" w:hAnsi="Arial" w:cs="Arial"/>
          <w:b/>
          <w:sz w:val="22"/>
          <w:szCs w:val="22"/>
        </w:rPr>
      </w:pPr>
      <w:r w:rsidRPr="00357EAD">
        <w:rPr>
          <w:rFonts w:ascii="Arial" w:hAnsi="Arial" w:cs="Arial"/>
          <w:b/>
          <w:sz w:val="22"/>
          <w:szCs w:val="22"/>
        </w:rPr>
        <w:t>Skład frakcyjny:</w:t>
      </w:r>
    </w:p>
    <w:p w14:paraId="4A6A9570" w14:textId="77777777" w:rsidR="0093527D" w:rsidRPr="0093527D" w:rsidRDefault="0093527D" w:rsidP="007D2039">
      <w:pPr>
        <w:numPr>
          <w:ilvl w:val="0"/>
          <w:numId w:val="34"/>
        </w:numPr>
        <w:suppressAutoHyphens/>
        <w:spacing w:before="120" w:after="120" w:line="360" w:lineRule="auto"/>
        <w:ind w:left="993" w:hanging="284"/>
        <w:jc w:val="both"/>
        <w:rPr>
          <w:rFonts w:ascii="Arial" w:hAnsi="Arial" w:cs="Arial"/>
          <w:sz w:val="22"/>
          <w:szCs w:val="22"/>
        </w:rPr>
      </w:pPr>
      <w:r w:rsidRPr="0093527D">
        <w:rPr>
          <w:rFonts w:ascii="Arial" w:hAnsi="Arial" w:cs="Arial"/>
          <w:sz w:val="22"/>
          <w:szCs w:val="22"/>
        </w:rPr>
        <w:t>Do temp. 250</w:t>
      </w:r>
      <w:r w:rsidRPr="0093527D">
        <w:rPr>
          <w:rFonts w:ascii="Arial" w:hAnsi="Arial" w:cs="Arial"/>
          <w:snapToGrid w:val="0"/>
          <w:sz w:val="22"/>
          <w:szCs w:val="22"/>
        </w:rPr>
        <w:sym w:font="Symbol" w:char="F0B0"/>
      </w:r>
      <w:r w:rsidRPr="0093527D">
        <w:rPr>
          <w:rFonts w:ascii="Arial" w:hAnsi="Arial" w:cs="Arial"/>
          <w:sz w:val="22"/>
          <w:szCs w:val="22"/>
        </w:rPr>
        <w:t>C destyluje – max. 65%(V/V),</w:t>
      </w:r>
    </w:p>
    <w:p w14:paraId="75F3BD14" w14:textId="77777777" w:rsidR="0093527D" w:rsidRPr="0093527D" w:rsidRDefault="0093527D" w:rsidP="007D2039">
      <w:pPr>
        <w:numPr>
          <w:ilvl w:val="0"/>
          <w:numId w:val="34"/>
        </w:numPr>
        <w:suppressAutoHyphens/>
        <w:spacing w:before="120" w:after="120" w:line="360" w:lineRule="auto"/>
        <w:ind w:left="993" w:hanging="284"/>
        <w:jc w:val="both"/>
        <w:rPr>
          <w:rFonts w:ascii="Arial" w:hAnsi="Arial" w:cs="Arial"/>
          <w:sz w:val="22"/>
          <w:szCs w:val="22"/>
        </w:rPr>
      </w:pPr>
      <w:r w:rsidRPr="0093527D">
        <w:rPr>
          <w:rFonts w:ascii="Arial" w:hAnsi="Arial" w:cs="Arial"/>
          <w:sz w:val="22"/>
          <w:szCs w:val="22"/>
        </w:rPr>
        <w:t>Do temp. 350</w:t>
      </w:r>
      <w:r w:rsidRPr="0093527D">
        <w:rPr>
          <w:rFonts w:ascii="Arial" w:hAnsi="Arial" w:cs="Arial"/>
          <w:snapToGrid w:val="0"/>
          <w:sz w:val="22"/>
          <w:szCs w:val="22"/>
        </w:rPr>
        <w:sym w:font="Symbol" w:char="F0B0"/>
      </w:r>
      <w:r w:rsidRPr="0093527D">
        <w:rPr>
          <w:rFonts w:ascii="Arial" w:hAnsi="Arial" w:cs="Arial"/>
          <w:sz w:val="22"/>
          <w:szCs w:val="22"/>
        </w:rPr>
        <w:t>C destyluje – max. 85%(V/V),</w:t>
      </w:r>
    </w:p>
    <w:p w14:paraId="22A9AED7" w14:textId="476B5CDD" w:rsidR="0093527D" w:rsidRPr="0093527D" w:rsidRDefault="0093527D" w:rsidP="007D2039">
      <w:pPr>
        <w:numPr>
          <w:ilvl w:val="2"/>
          <w:numId w:val="35"/>
        </w:numPr>
        <w:suppressAutoHyphens/>
        <w:spacing w:before="120" w:after="120" w:line="360" w:lineRule="auto"/>
        <w:ind w:left="284" w:hanging="284"/>
        <w:jc w:val="both"/>
        <w:rPr>
          <w:rFonts w:ascii="Arial" w:hAnsi="Arial" w:cs="Arial"/>
          <w:sz w:val="22"/>
          <w:szCs w:val="22"/>
        </w:rPr>
      </w:pPr>
      <w:r w:rsidRPr="0093527D">
        <w:rPr>
          <w:rFonts w:ascii="Arial" w:hAnsi="Arial" w:cs="Arial"/>
          <w:sz w:val="22"/>
          <w:szCs w:val="22"/>
        </w:rPr>
        <w:t>Wykonawca zobowiązany jest posiadać w całym okresie obowiązywania umowy ważną konc</w:t>
      </w:r>
      <w:r w:rsidR="00FA34C3">
        <w:rPr>
          <w:rFonts w:ascii="Arial" w:hAnsi="Arial" w:cs="Arial"/>
          <w:sz w:val="22"/>
          <w:szCs w:val="22"/>
        </w:rPr>
        <w:t>esję na obrót paliwami ciekłymi.</w:t>
      </w:r>
    </w:p>
    <w:p w14:paraId="755393CC" w14:textId="72985914" w:rsidR="0093527D" w:rsidRPr="0093527D" w:rsidRDefault="00FA34C3" w:rsidP="007D2039">
      <w:pPr>
        <w:numPr>
          <w:ilvl w:val="2"/>
          <w:numId w:val="35"/>
        </w:numPr>
        <w:spacing w:before="120" w:after="120" w:line="360" w:lineRule="auto"/>
        <w:ind w:left="284" w:hanging="284"/>
        <w:jc w:val="both"/>
        <w:rPr>
          <w:rFonts w:ascii="Arial" w:hAnsi="Arial" w:cs="Arial"/>
          <w:sz w:val="22"/>
          <w:szCs w:val="22"/>
        </w:rPr>
      </w:pPr>
      <w:r w:rsidRPr="00C6261C">
        <w:rPr>
          <w:rFonts w:ascii="Arial" w:hAnsi="Arial" w:cs="Arial"/>
          <w:sz w:val="22"/>
          <w:szCs w:val="22"/>
        </w:rPr>
        <w:t xml:space="preserve">Zamawiający zastrzega sobie możliwość </w:t>
      </w:r>
      <w:r w:rsidRPr="00003E3F">
        <w:rPr>
          <w:rFonts w:ascii="Arial" w:hAnsi="Arial" w:cs="Arial"/>
          <w:sz w:val="22"/>
          <w:szCs w:val="22"/>
        </w:rPr>
        <w:t>zmniejszenia ilości asortymentu określonego</w:t>
      </w:r>
      <w:r w:rsidRPr="00C6261C">
        <w:rPr>
          <w:rFonts w:ascii="Arial" w:hAnsi="Arial" w:cs="Arial"/>
          <w:sz w:val="22"/>
          <w:szCs w:val="22"/>
        </w:rPr>
        <w:t xml:space="preserve"> w Załączniku nr 1 do OPZ, jednakże nie więcej niż 30% wartości zamówienia podstawowego netto. W przypadku zmniejszenia ilości zamawianego asortymentu, Wykonawcy nie przysługuje prawo do zgłaszania jakichkolwiek roszczeń z tego tytułu wobec Zamawiającego</w:t>
      </w:r>
      <w:r w:rsidR="0093527D" w:rsidRPr="0093527D">
        <w:rPr>
          <w:rFonts w:ascii="Arial" w:hAnsi="Arial" w:cs="Arial"/>
          <w:sz w:val="22"/>
          <w:szCs w:val="22"/>
        </w:rPr>
        <w:t xml:space="preserve">. </w:t>
      </w:r>
    </w:p>
    <w:p w14:paraId="3C0E9608" w14:textId="77777777" w:rsidR="0093527D" w:rsidRPr="005235DB" w:rsidRDefault="0093527D" w:rsidP="003D06EB">
      <w:pPr>
        <w:spacing w:line="360" w:lineRule="auto"/>
        <w:rPr>
          <w:rFonts w:ascii="Arial" w:hAnsi="Arial" w:cs="Arial"/>
          <w:sz w:val="2"/>
          <w:szCs w:val="22"/>
        </w:rPr>
      </w:pPr>
    </w:p>
    <w:p w14:paraId="6A439370" w14:textId="77777777" w:rsidR="0093527D" w:rsidRPr="00D92D50" w:rsidRDefault="0093527D" w:rsidP="003D06EB">
      <w:pPr>
        <w:spacing w:line="360" w:lineRule="auto"/>
        <w:rPr>
          <w:rFonts w:ascii="Arial" w:eastAsia="Arial Unicode MS" w:hAnsi="Arial" w:cs="Arial"/>
          <w:sz w:val="20"/>
          <w:szCs w:val="22"/>
        </w:rPr>
      </w:pPr>
    </w:p>
    <w:p w14:paraId="58A1317D" w14:textId="77777777" w:rsidR="00FA1FC8" w:rsidRPr="003D06EB" w:rsidRDefault="00FA1FC8" w:rsidP="005235DB">
      <w:pPr>
        <w:pStyle w:val="Akapitzlist"/>
        <w:spacing w:line="276" w:lineRule="auto"/>
        <w:ind w:left="0"/>
        <w:contextualSpacing w:val="0"/>
        <w:jc w:val="center"/>
        <w:rPr>
          <w:rFonts w:ascii="Arial" w:hAnsi="Arial" w:cs="Arial"/>
          <w:b/>
          <w:sz w:val="22"/>
          <w:szCs w:val="22"/>
        </w:rPr>
      </w:pPr>
      <w:r w:rsidRPr="003D06EB">
        <w:rPr>
          <w:rFonts w:ascii="Arial" w:hAnsi="Arial" w:cs="Arial"/>
          <w:b/>
          <w:sz w:val="22"/>
          <w:szCs w:val="22"/>
        </w:rPr>
        <w:t>§</w:t>
      </w:r>
      <w:r w:rsidR="00CA760B" w:rsidRPr="003D06EB">
        <w:rPr>
          <w:rFonts w:ascii="Arial" w:hAnsi="Arial" w:cs="Arial"/>
          <w:b/>
          <w:sz w:val="22"/>
          <w:szCs w:val="22"/>
        </w:rPr>
        <w:t xml:space="preserve"> </w:t>
      </w:r>
      <w:r w:rsidRPr="003D06EB">
        <w:rPr>
          <w:rFonts w:ascii="Arial" w:hAnsi="Arial" w:cs="Arial"/>
          <w:b/>
          <w:sz w:val="22"/>
          <w:szCs w:val="22"/>
        </w:rPr>
        <w:t>2</w:t>
      </w:r>
    </w:p>
    <w:p w14:paraId="3AF4762E" w14:textId="25752DE2" w:rsidR="00FA1FC8" w:rsidRPr="003D06EB" w:rsidRDefault="00116324" w:rsidP="003D06EB">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t>Prawo O</w:t>
      </w:r>
      <w:r w:rsidR="00FA1FC8" w:rsidRPr="003D06EB">
        <w:rPr>
          <w:rFonts w:ascii="Arial" w:hAnsi="Arial" w:cs="Arial"/>
          <w:b/>
          <w:sz w:val="22"/>
          <w:szCs w:val="22"/>
        </w:rPr>
        <w:t>pcji</w:t>
      </w:r>
    </w:p>
    <w:p w14:paraId="4F66A085" w14:textId="689BABFE" w:rsidR="00D50470" w:rsidRPr="003D06EB" w:rsidRDefault="00FA1FC8" w:rsidP="007D2039">
      <w:pPr>
        <w:pStyle w:val="Akapitzlist"/>
        <w:numPr>
          <w:ilvl w:val="0"/>
          <w:numId w:val="5"/>
        </w:numPr>
        <w:autoSpaceDE w:val="0"/>
        <w:autoSpaceDN w:val="0"/>
        <w:spacing w:line="360" w:lineRule="auto"/>
        <w:ind w:left="425" w:hanging="425"/>
        <w:contextualSpacing w:val="0"/>
        <w:rPr>
          <w:rFonts w:ascii="Arial" w:hAnsi="Arial" w:cs="Arial"/>
          <w:snapToGrid w:val="0"/>
          <w:sz w:val="22"/>
          <w:szCs w:val="22"/>
        </w:rPr>
      </w:pPr>
      <w:r w:rsidRPr="003D06EB">
        <w:rPr>
          <w:rFonts w:ascii="Arial" w:hAnsi="Arial" w:cs="Arial"/>
          <w:sz w:val="22"/>
          <w:szCs w:val="22"/>
        </w:rPr>
        <w:t>Zamawiającemu</w:t>
      </w:r>
      <w:r w:rsidR="00D50470" w:rsidRPr="003D06EB">
        <w:rPr>
          <w:rFonts w:ascii="Arial" w:hAnsi="Arial" w:cs="Arial"/>
          <w:sz w:val="22"/>
          <w:szCs w:val="22"/>
        </w:rPr>
        <w:t xml:space="preserve"> </w:t>
      </w:r>
      <w:r w:rsidRPr="003D06EB">
        <w:rPr>
          <w:rFonts w:ascii="Arial" w:hAnsi="Arial" w:cs="Arial"/>
          <w:sz w:val="22"/>
          <w:szCs w:val="22"/>
        </w:rPr>
        <w:t xml:space="preserve">przysługuje </w:t>
      </w:r>
      <w:r w:rsidR="00D50470" w:rsidRPr="003D06EB">
        <w:rPr>
          <w:rFonts w:ascii="Arial" w:hAnsi="Arial" w:cs="Arial"/>
          <w:sz w:val="22"/>
          <w:szCs w:val="22"/>
        </w:rPr>
        <w:t xml:space="preserve">prawo </w:t>
      </w:r>
      <w:r w:rsidR="003F53F1" w:rsidRPr="003D06EB">
        <w:rPr>
          <w:rFonts w:ascii="Arial" w:hAnsi="Arial" w:cs="Arial"/>
          <w:sz w:val="22"/>
          <w:szCs w:val="22"/>
        </w:rPr>
        <w:t>rozszerzenia D</w:t>
      </w:r>
      <w:r w:rsidRPr="003D06EB">
        <w:rPr>
          <w:rFonts w:ascii="Arial" w:hAnsi="Arial" w:cs="Arial"/>
          <w:sz w:val="22"/>
          <w:szCs w:val="22"/>
        </w:rPr>
        <w:t>ostawy o dostawy dodatkowe, uwzględniające dodatkowe, bieżące potrzeby Zamawiającego (dalej: „</w:t>
      </w:r>
      <w:r w:rsidRPr="003D06EB">
        <w:rPr>
          <w:rFonts w:ascii="Arial" w:hAnsi="Arial" w:cs="Arial"/>
          <w:b/>
          <w:sz w:val="22"/>
          <w:szCs w:val="22"/>
        </w:rPr>
        <w:t>Prawo Opcji</w:t>
      </w:r>
      <w:r w:rsidRPr="003D06EB">
        <w:rPr>
          <w:rFonts w:ascii="Arial" w:hAnsi="Arial" w:cs="Arial"/>
          <w:sz w:val="22"/>
          <w:szCs w:val="22"/>
        </w:rPr>
        <w:t xml:space="preserve">”). </w:t>
      </w:r>
    </w:p>
    <w:p w14:paraId="2F28F80B" w14:textId="00C2E183" w:rsidR="00322E74" w:rsidRPr="003D06EB" w:rsidRDefault="00322E74" w:rsidP="007D2039">
      <w:pPr>
        <w:pStyle w:val="Akapitzlist"/>
        <w:numPr>
          <w:ilvl w:val="0"/>
          <w:numId w:val="5"/>
        </w:numPr>
        <w:autoSpaceDE w:val="0"/>
        <w:autoSpaceDN w:val="0"/>
        <w:spacing w:line="360" w:lineRule="auto"/>
        <w:ind w:left="425" w:hanging="425"/>
        <w:contextualSpacing w:val="0"/>
        <w:rPr>
          <w:rFonts w:ascii="Arial" w:hAnsi="Arial" w:cs="Arial"/>
          <w:snapToGrid w:val="0"/>
          <w:sz w:val="22"/>
          <w:szCs w:val="22"/>
        </w:rPr>
      </w:pPr>
      <w:r w:rsidRPr="003D06EB">
        <w:rPr>
          <w:rFonts w:ascii="Arial" w:hAnsi="Arial" w:cs="Arial"/>
          <w:snapToGrid w:val="0"/>
          <w:sz w:val="22"/>
          <w:szCs w:val="22"/>
        </w:rPr>
        <w:t xml:space="preserve">Prawo Opcji może </w:t>
      </w:r>
      <w:r w:rsidR="006A5BF7" w:rsidRPr="003D06EB">
        <w:rPr>
          <w:rFonts w:ascii="Arial" w:hAnsi="Arial" w:cs="Arial"/>
          <w:snapToGrid w:val="0"/>
          <w:sz w:val="22"/>
          <w:szCs w:val="22"/>
        </w:rPr>
        <w:t>zostać zrealizowane</w:t>
      </w:r>
      <w:r w:rsidRPr="003D06EB">
        <w:rPr>
          <w:rFonts w:ascii="Arial" w:hAnsi="Arial" w:cs="Arial"/>
          <w:snapToGrid w:val="0"/>
          <w:sz w:val="22"/>
          <w:szCs w:val="22"/>
        </w:rPr>
        <w:t xml:space="preserve"> przez Zamawi</w:t>
      </w:r>
      <w:r w:rsidR="00CA760B" w:rsidRPr="003D06EB">
        <w:rPr>
          <w:rFonts w:ascii="Arial" w:hAnsi="Arial" w:cs="Arial"/>
          <w:snapToGrid w:val="0"/>
          <w:sz w:val="22"/>
          <w:szCs w:val="22"/>
        </w:rPr>
        <w:t>ają</w:t>
      </w:r>
      <w:r w:rsidRPr="003D06EB">
        <w:rPr>
          <w:rFonts w:ascii="Arial" w:hAnsi="Arial" w:cs="Arial"/>
          <w:snapToGrid w:val="0"/>
          <w:sz w:val="22"/>
          <w:szCs w:val="22"/>
        </w:rPr>
        <w:t xml:space="preserve">cego w ramach </w:t>
      </w:r>
      <w:r w:rsidR="004D29DA" w:rsidRPr="003D06EB">
        <w:rPr>
          <w:rFonts w:ascii="Arial" w:hAnsi="Arial" w:cs="Arial"/>
          <w:snapToGrid w:val="0"/>
          <w:sz w:val="22"/>
          <w:szCs w:val="22"/>
        </w:rPr>
        <w:t>jednej albo</w:t>
      </w:r>
      <w:r w:rsidR="009824BD" w:rsidRPr="003D06EB">
        <w:rPr>
          <w:rFonts w:ascii="Arial" w:hAnsi="Arial" w:cs="Arial"/>
          <w:snapToGrid w:val="0"/>
          <w:sz w:val="22"/>
          <w:szCs w:val="22"/>
        </w:rPr>
        <w:t xml:space="preserve"> większej liczby </w:t>
      </w:r>
      <w:r w:rsidR="006A5BF7" w:rsidRPr="003D06EB">
        <w:rPr>
          <w:rFonts w:ascii="Arial" w:hAnsi="Arial" w:cs="Arial"/>
          <w:snapToGrid w:val="0"/>
          <w:sz w:val="22"/>
          <w:szCs w:val="22"/>
        </w:rPr>
        <w:t>zamówień</w:t>
      </w:r>
      <w:r w:rsidRPr="003D06EB">
        <w:rPr>
          <w:rFonts w:ascii="Arial" w:hAnsi="Arial" w:cs="Arial"/>
          <w:snapToGrid w:val="0"/>
          <w:sz w:val="22"/>
          <w:szCs w:val="22"/>
        </w:rPr>
        <w:t>.</w:t>
      </w:r>
    </w:p>
    <w:p w14:paraId="150B9FFE" w14:textId="75991913" w:rsidR="00C93D06" w:rsidRPr="003D06EB" w:rsidRDefault="00916F23" w:rsidP="007D2039">
      <w:pPr>
        <w:pStyle w:val="Akapitzlist"/>
        <w:numPr>
          <w:ilvl w:val="0"/>
          <w:numId w:val="5"/>
        </w:numPr>
        <w:autoSpaceDE w:val="0"/>
        <w:autoSpaceDN w:val="0"/>
        <w:spacing w:line="360" w:lineRule="auto"/>
        <w:ind w:left="425" w:hanging="425"/>
        <w:contextualSpacing w:val="0"/>
        <w:rPr>
          <w:rFonts w:ascii="Arial" w:hAnsi="Arial" w:cs="Arial"/>
          <w:snapToGrid w:val="0"/>
          <w:sz w:val="22"/>
          <w:szCs w:val="22"/>
        </w:rPr>
      </w:pPr>
      <w:r w:rsidRPr="003D06EB">
        <w:rPr>
          <w:rFonts w:ascii="Arial" w:hAnsi="Arial" w:cs="Arial"/>
          <w:snapToGrid w:val="0"/>
          <w:sz w:val="22"/>
          <w:szCs w:val="22"/>
        </w:rPr>
        <w:t xml:space="preserve">Zamawiający może skorzystać z Prawa Opcji w terminie </w:t>
      </w:r>
      <w:r w:rsidR="00847EF1" w:rsidRPr="00847EF1">
        <w:rPr>
          <w:rFonts w:ascii="Arial" w:hAnsi="Arial" w:cs="Arial"/>
          <w:snapToGrid w:val="0"/>
          <w:sz w:val="22"/>
          <w:szCs w:val="22"/>
        </w:rPr>
        <w:t>do dnia 31.10.202</w:t>
      </w:r>
      <w:r w:rsidR="00003E3F">
        <w:rPr>
          <w:rFonts w:ascii="Arial" w:hAnsi="Arial" w:cs="Arial"/>
          <w:snapToGrid w:val="0"/>
          <w:sz w:val="22"/>
          <w:szCs w:val="22"/>
        </w:rPr>
        <w:t>4</w:t>
      </w:r>
      <w:r w:rsidR="00847EF1" w:rsidRPr="00847EF1">
        <w:rPr>
          <w:rFonts w:ascii="Arial" w:hAnsi="Arial" w:cs="Arial"/>
          <w:snapToGrid w:val="0"/>
          <w:sz w:val="22"/>
          <w:szCs w:val="22"/>
        </w:rPr>
        <w:t xml:space="preserve"> r</w:t>
      </w:r>
      <w:r w:rsidR="00847EF1">
        <w:rPr>
          <w:rFonts w:ascii="Arial" w:hAnsi="Arial" w:cs="Arial"/>
          <w:i/>
          <w:snapToGrid w:val="0"/>
          <w:sz w:val="22"/>
          <w:szCs w:val="22"/>
        </w:rPr>
        <w:t xml:space="preserve">. </w:t>
      </w:r>
    </w:p>
    <w:p w14:paraId="50D38DE5" w14:textId="77777777" w:rsidR="00B0528F" w:rsidRDefault="00116324" w:rsidP="00B0528F">
      <w:pPr>
        <w:pStyle w:val="Akapitzlist"/>
        <w:numPr>
          <w:ilvl w:val="0"/>
          <w:numId w:val="5"/>
        </w:numPr>
        <w:autoSpaceDE w:val="0"/>
        <w:autoSpaceDN w:val="0"/>
        <w:spacing w:line="360" w:lineRule="auto"/>
        <w:ind w:left="425" w:hanging="425"/>
        <w:contextualSpacing w:val="0"/>
        <w:rPr>
          <w:rFonts w:ascii="Arial" w:hAnsi="Arial" w:cs="Arial"/>
          <w:sz w:val="22"/>
          <w:szCs w:val="22"/>
        </w:rPr>
      </w:pPr>
      <w:r w:rsidRPr="003D06EB">
        <w:rPr>
          <w:rFonts w:ascii="Arial" w:hAnsi="Arial" w:cs="Arial"/>
          <w:sz w:val="22"/>
          <w:szCs w:val="22"/>
        </w:rPr>
        <w:t xml:space="preserve">Dostawy w ramach </w:t>
      </w:r>
      <w:r w:rsidRPr="000150EC">
        <w:rPr>
          <w:rFonts w:ascii="Arial" w:hAnsi="Arial" w:cs="Arial"/>
          <w:sz w:val="22"/>
          <w:szCs w:val="22"/>
        </w:rPr>
        <w:t>Prawa O</w:t>
      </w:r>
      <w:r w:rsidR="000728E5" w:rsidRPr="000150EC">
        <w:rPr>
          <w:rFonts w:ascii="Arial" w:hAnsi="Arial" w:cs="Arial"/>
          <w:sz w:val="22"/>
          <w:szCs w:val="22"/>
        </w:rPr>
        <w:t xml:space="preserve">pcji stanowić będą </w:t>
      </w:r>
      <w:r w:rsidR="000728E5" w:rsidRPr="00003E3F">
        <w:rPr>
          <w:rFonts w:ascii="Arial" w:hAnsi="Arial" w:cs="Arial"/>
          <w:sz w:val="22"/>
          <w:szCs w:val="22"/>
        </w:rPr>
        <w:t xml:space="preserve">nie więcej niż </w:t>
      </w:r>
      <w:r w:rsidR="00847EF1" w:rsidRPr="00003E3F">
        <w:rPr>
          <w:rFonts w:ascii="Arial" w:hAnsi="Arial" w:cs="Arial"/>
          <w:sz w:val="22"/>
          <w:szCs w:val="22"/>
        </w:rPr>
        <w:t>30</w:t>
      </w:r>
      <w:r w:rsidR="000728E5" w:rsidRPr="00003E3F">
        <w:rPr>
          <w:rFonts w:ascii="Arial" w:hAnsi="Arial" w:cs="Arial"/>
          <w:sz w:val="22"/>
          <w:szCs w:val="22"/>
        </w:rPr>
        <w:t>%</w:t>
      </w:r>
      <w:r w:rsidR="003F53F1" w:rsidRPr="00003E3F">
        <w:rPr>
          <w:rFonts w:ascii="Arial" w:hAnsi="Arial" w:cs="Arial"/>
          <w:sz w:val="22"/>
          <w:szCs w:val="22"/>
        </w:rPr>
        <w:t xml:space="preserve"> wartości</w:t>
      </w:r>
      <w:r w:rsidR="003F53F1" w:rsidRPr="000150EC">
        <w:rPr>
          <w:rFonts w:ascii="Arial" w:hAnsi="Arial" w:cs="Arial"/>
          <w:sz w:val="22"/>
          <w:szCs w:val="22"/>
        </w:rPr>
        <w:t xml:space="preserve"> netto zamówienia dla D</w:t>
      </w:r>
      <w:r w:rsidR="000728E5" w:rsidRPr="000150EC">
        <w:rPr>
          <w:rFonts w:ascii="Arial" w:hAnsi="Arial" w:cs="Arial"/>
          <w:sz w:val="22"/>
          <w:szCs w:val="22"/>
        </w:rPr>
        <w:t>ostaw</w:t>
      </w:r>
      <w:r w:rsidR="003F53F1" w:rsidRPr="000150EC">
        <w:rPr>
          <w:rFonts w:ascii="Arial" w:hAnsi="Arial" w:cs="Arial"/>
          <w:sz w:val="22"/>
          <w:szCs w:val="22"/>
        </w:rPr>
        <w:t xml:space="preserve"> opisanych w § 1</w:t>
      </w:r>
      <w:r w:rsidR="000728E5" w:rsidRPr="000150EC">
        <w:rPr>
          <w:rFonts w:ascii="Arial" w:hAnsi="Arial" w:cs="Arial"/>
          <w:sz w:val="22"/>
          <w:szCs w:val="22"/>
        </w:rPr>
        <w:t xml:space="preserve"> i będą polega</w:t>
      </w:r>
      <w:r w:rsidR="004E6629" w:rsidRPr="000150EC">
        <w:rPr>
          <w:rFonts w:ascii="Arial" w:hAnsi="Arial" w:cs="Arial"/>
          <w:sz w:val="22"/>
          <w:szCs w:val="22"/>
        </w:rPr>
        <w:t>ć</w:t>
      </w:r>
      <w:r w:rsidR="000728E5" w:rsidRPr="000150EC">
        <w:rPr>
          <w:rFonts w:ascii="Arial" w:hAnsi="Arial" w:cs="Arial"/>
          <w:sz w:val="22"/>
          <w:szCs w:val="22"/>
        </w:rPr>
        <w:t xml:space="preserve"> na dokonaniu zamówień na warunkach określonych w</w:t>
      </w:r>
      <w:r w:rsidR="004E6629" w:rsidRPr="000150EC">
        <w:rPr>
          <w:rFonts w:ascii="Arial" w:hAnsi="Arial" w:cs="Arial"/>
          <w:sz w:val="22"/>
          <w:szCs w:val="22"/>
        </w:rPr>
        <w:t> </w:t>
      </w:r>
      <w:r w:rsidR="000728E5" w:rsidRPr="000150EC">
        <w:rPr>
          <w:rFonts w:ascii="Arial" w:hAnsi="Arial" w:cs="Arial"/>
          <w:sz w:val="22"/>
          <w:szCs w:val="22"/>
        </w:rPr>
        <w:t>Umowie.</w:t>
      </w:r>
      <w:r w:rsidR="00B0528F" w:rsidRPr="00B0528F">
        <w:rPr>
          <w:rFonts w:ascii="Arial" w:hAnsi="Arial" w:cs="Arial"/>
          <w:sz w:val="22"/>
          <w:szCs w:val="22"/>
        </w:rPr>
        <w:t xml:space="preserve"> </w:t>
      </w:r>
    </w:p>
    <w:p w14:paraId="40F08703" w14:textId="247F7ED2" w:rsidR="000728E5" w:rsidRPr="000150EC" w:rsidRDefault="000728E5" w:rsidP="00B0528F">
      <w:pPr>
        <w:pStyle w:val="Akapitzlist"/>
        <w:autoSpaceDE w:val="0"/>
        <w:autoSpaceDN w:val="0"/>
        <w:spacing w:line="360" w:lineRule="auto"/>
        <w:ind w:left="425"/>
        <w:contextualSpacing w:val="0"/>
        <w:rPr>
          <w:rFonts w:ascii="Arial" w:hAnsi="Arial" w:cs="Arial"/>
          <w:sz w:val="22"/>
          <w:szCs w:val="22"/>
        </w:rPr>
      </w:pPr>
    </w:p>
    <w:p w14:paraId="20B5BC6F" w14:textId="132B1626" w:rsidR="000728E5" w:rsidRPr="003D06EB" w:rsidRDefault="00116324" w:rsidP="007D2039">
      <w:pPr>
        <w:pStyle w:val="Akapitzlist"/>
        <w:numPr>
          <w:ilvl w:val="0"/>
          <w:numId w:val="5"/>
        </w:numPr>
        <w:autoSpaceDE w:val="0"/>
        <w:autoSpaceDN w:val="0"/>
        <w:spacing w:line="360" w:lineRule="auto"/>
        <w:ind w:left="425" w:hanging="425"/>
        <w:contextualSpacing w:val="0"/>
        <w:rPr>
          <w:rFonts w:ascii="Arial" w:hAnsi="Arial" w:cs="Arial"/>
          <w:sz w:val="22"/>
          <w:szCs w:val="22"/>
        </w:rPr>
      </w:pPr>
      <w:r w:rsidRPr="000150EC">
        <w:rPr>
          <w:rFonts w:ascii="Arial" w:hAnsi="Arial" w:cs="Arial"/>
          <w:sz w:val="22"/>
          <w:szCs w:val="22"/>
        </w:rPr>
        <w:lastRenderedPageBreak/>
        <w:t>Dostawy w ramach Prawa</w:t>
      </w:r>
      <w:r w:rsidRPr="003D06EB">
        <w:rPr>
          <w:rFonts w:ascii="Arial" w:hAnsi="Arial" w:cs="Arial"/>
          <w:sz w:val="22"/>
          <w:szCs w:val="22"/>
        </w:rPr>
        <w:t xml:space="preserve"> O</w:t>
      </w:r>
      <w:r w:rsidR="000728E5" w:rsidRPr="003D06EB">
        <w:rPr>
          <w:rFonts w:ascii="Arial" w:hAnsi="Arial" w:cs="Arial"/>
          <w:sz w:val="22"/>
          <w:szCs w:val="22"/>
        </w:rPr>
        <w:t xml:space="preserve">pcji realizowane będą na podstawie pisemnych zamówień kierowanych przez </w:t>
      </w:r>
      <w:r w:rsidR="00847EF1" w:rsidRPr="003D06EB">
        <w:rPr>
          <w:rFonts w:ascii="Arial" w:hAnsi="Arial" w:cs="Arial"/>
          <w:sz w:val="22"/>
          <w:szCs w:val="22"/>
        </w:rPr>
        <w:t>Zamawiającego</w:t>
      </w:r>
      <w:r w:rsidR="000728E5" w:rsidRPr="003D06EB">
        <w:rPr>
          <w:rFonts w:ascii="Arial" w:hAnsi="Arial" w:cs="Arial"/>
          <w:sz w:val="22"/>
          <w:szCs w:val="22"/>
        </w:rPr>
        <w:t xml:space="preserve"> do Wykonawcy z terminem realizacji nie dłuższym niż</w:t>
      </w:r>
      <w:r w:rsidR="00847EF1">
        <w:rPr>
          <w:rFonts w:ascii="Arial" w:hAnsi="Arial" w:cs="Arial"/>
          <w:sz w:val="22"/>
          <w:szCs w:val="22"/>
        </w:rPr>
        <w:t xml:space="preserve"> 4</w:t>
      </w:r>
      <w:r w:rsidR="000728E5" w:rsidRPr="003D06EB">
        <w:rPr>
          <w:rFonts w:ascii="Arial" w:hAnsi="Arial" w:cs="Arial"/>
          <w:sz w:val="22"/>
          <w:szCs w:val="22"/>
        </w:rPr>
        <w:t xml:space="preserve"> dni</w:t>
      </w:r>
      <w:r w:rsidR="00847EF1">
        <w:rPr>
          <w:rFonts w:ascii="Arial" w:hAnsi="Arial" w:cs="Arial"/>
          <w:sz w:val="22"/>
          <w:szCs w:val="22"/>
        </w:rPr>
        <w:t xml:space="preserve"> robocze</w:t>
      </w:r>
      <w:r w:rsidR="000728E5" w:rsidRPr="003D06EB">
        <w:rPr>
          <w:rFonts w:ascii="Arial" w:hAnsi="Arial" w:cs="Arial"/>
          <w:sz w:val="22"/>
          <w:szCs w:val="22"/>
        </w:rPr>
        <w:t xml:space="preserve"> od daty otrzymania zamówienia.</w:t>
      </w:r>
    </w:p>
    <w:p w14:paraId="64E98188" w14:textId="77777777" w:rsidR="005235DB" w:rsidRDefault="005235DB" w:rsidP="003D06EB">
      <w:pPr>
        <w:spacing w:line="360" w:lineRule="auto"/>
        <w:jc w:val="center"/>
        <w:rPr>
          <w:rFonts w:ascii="Arial" w:hAnsi="Arial" w:cs="Arial"/>
          <w:b/>
          <w:sz w:val="22"/>
          <w:szCs w:val="22"/>
        </w:rPr>
      </w:pPr>
    </w:p>
    <w:p w14:paraId="6C544994" w14:textId="77777777" w:rsidR="00382CE8" w:rsidRPr="003D06EB" w:rsidRDefault="00322E74" w:rsidP="005235DB">
      <w:pPr>
        <w:jc w:val="center"/>
        <w:rPr>
          <w:rFonts w:ascii="Arial" w:hAnsi="Arial" w:cs="Arial"/>
          <w:b/>
          <w:sz w:val="22"/>
          <w:szCs w:val="22"/>
        </w:rPr>
      </w:pPr>
      <w:r w:rsidRPr="003D06EB">
        <w:rPr>
          <w:rFonts w:ascii="Arial" w:hAnsi="Arial" w:cs="Arial"/>
          <w:b/>
          <w:sz w:val="22"/>
          <w:szCs w:val="22"/>
        </w:rPr>
        <w:t>§</w:t>
      </w:r>
      <w:r w:rsidR="00CA760B" w:rsidRPr="003D06EB">
        <w:rPr>
          <w:rFonts w:ascii="Arial" w:hAnsi="Arial" w:cs="Arial"/>
          <w:b/>
          <w:sz w:val="22"/>
          <w:szCs w:val="22"/>
        </w:rPr>
        <w:t xml:space="preserve"> </w:t>
      </w:r>
      <w:r w:rsidRPr="003D06EB">
        <w:rPr>
          <w:rFonts w:ascii="Arial" w:hAnsi="Arial" w:cs="Arial"/>
          <w:b/>
          <w:sz w:val="22"/>
          <w:szCs w:val="22"/>
        </w:rPr>
        <w:t>3</w:t>
      </w:r>
    </w:p>
    <w:p w14:paraId="7897AA33" w14:textId="1FF7D5AA" w:rsidR="00382CE8" w:rsidRPr="003D06EB" w:rsidRDefault="00685050" w:rsidP="003D06EB">
      <w:pPr>
        <w:spacing w:line="360" w:lineRule="auto"/>
        <w:jc w:val="center"/>
        <w:rPr>
          <w:rFonts w:ascii="Arial" w:hAnsi="Arial" w:cs="Arial"/>
          <w:b/>
          <w:sz w:val="22"/>
          <w:szCs w:val="22"/>
        </w:rPr>
      </w:pPr>
      <w:r w:rsidRPr="003D06EB">
        <w:rPr>
          <w:rFonts w:ascii="Arial" w:hAnsi="Arial" w:cs="Arial"/>
          <w:b/>
          <w:sz w:val="22"/>
          <w:szCs w:val="22"/>
        </w:rPr>
        <w:t>T</w:t>
      </w:r>
      <w:r w:rsidR="00382CE8" w:rsidRPr="003D06EB">
        <w:rPr>
          <w:rFonts w:ascii="Arial" w:hAnsi="Arial" w:cs="Arial"/>
          <w:b/>
          <w:sz w:val="22"/>
          <w:szCs w:val="22"/>
        </w:rPr>
        <w:t xml:space="preserve">ermin </w:t>
      </w:r>
      <w:r w:rsidR="00BD6767" w:rsidRPr="003D06EB">
        <w:rPr>
          <w:rFonts w:ascii="Arial" w:hAnsi="Arial" w:cs="Arial"/>
          <w:b/>
          <w:sz w:val="22"/>
          <w:szCs w:val="22"/>
        </w:rPr>
        <w:t xml:space="preserve">obowiązywania i </w:t>
      </w:r>
      <w:r w:rsidR="00382CE8" w:rsidRPr="003D06EB">
        <w:rPr>
          <w:rFonts w:ascii="Arial" w:hAnsi="Arial" w:cs="Arial"/>
          <w:b/>
          <w:sz w:val="22"/>
          <w:szCs w:val="22"/>
        </w:rPr>
        <w:t>realizacji Umowy</w:t>
      </w:r>
    </w:p>
    <w:p w14:paraId="3E752125" w14:textId="07D8309A" w:rsidR="00FA34C3" w:rsidRPr="00FA34C3" w:rsidRDefault="00685050" w:rsidP="00FA34C3">
      <w:pPr>
        <w:pStyle w:val="Akapitzlist"/>
        <w:numPr>
          <w:ilvl w:val="0"/>
          <w:numId w:val="3"/>
        </w:numPr>
        <w:spacing w:line="360" w:lineRule="auto"/>
        <w:rPr>
          <w:rFonts w:ascii="Arial" w:hAnsi="Arial" w:cs="Arial"/>
          <w:sz w:val="22"/>
          <w:szCs w:val="22"/>
        </w:rPr>
      </w:pPr>
      <w:r w:rsidRPr="003D06EB">
        <w:rPr>
          <w:rFonts w:ascii="Arial" w:hAnsi="Arial" w:cs="Arial"/>
          <w:sz w:val="22"/>
          <w:szCs w:val="22"/>
        </w:rPr>
        <w:t xml:space="preserve">Umowa </w:t>
      </w:r>
      <w:r w:rsidR="00950CB8" w:rsidRPr="005235DB">
        <w:rPr>
          <w:rFonts w:ascii="Arial" w:hAnsi="Arial" w:cs="Arial"/>
          <w:sz w:val="22"/>
          <w:szCs w:val="22"/>
        </w:rPr>
        <w:t xml:space="preserve">wchodzi w życie z dniem jej </w:t>
      </w:r>
      <w:r w:rsidR="005235DB" w:rsidRPr="005235DB">
        <w:rPr>
          <w:rFonts w:ascii="Arial" w:hAnsi="Arial" w:cs="Arial"/>
          <w:sz w:val="22"/>
          <w:szCs w:val="22"/>
        </w:rPr>
        <w:t>zawarcia i</w:t>
      </w:r>
      <w:r w:rsidR="00950CB8" w:rsidRPr="005235DB">
        <w:rPr>
          <w:rFonts w:ascii="Arial" w:hAnsi="Arial" w:cs="Arial"/>
          <w:sz w:val="22"/>
          <w:szCs w:val="22"/>
        </w:rPr>
        <w:t xml:space="preserve"> </w:t>
      </w:r>
      <w:r w:rsidRPr="005235DB">
        <w:rPr>
          <w:rFonts w:ascii="Arial" w:hAnsi="Arial" w:cs="Arial"/>
          <w:sz w:val="22"/>
          <w:szCs w:val="22"/>
        </w:rPr>
        <w:t>o</w:t>
      </w:r>
      <w:r w:rsidR="00B25AE8" w:rsidRPr="005235DB">
        <w:rPr>
          <w:rFonts w:ascii="Arial" w:hAnsi="Arial" w:cs="Arial"/>
          <w:sz w:val="22"/>
          <w:szCs w:val="22"/>
        </w:rPr>
        <w:t xml:space="preserve">bowiązuje </w:t>
      </w:r>
      <w:r w:rsidR="00FA34C3">
        <w:rPr>
          <w:rFonts w:ascii="Arial" w:hAnsi="Arial" w:cs="Arial"/>
          <w:sz w:val="22"/>
          <w:szCs w:val="22"/>
        </w:rPr>
        <w:t xml:space="preserve">w </w:t>
      </w:r>
      <w:r w:rsidR="00FA34C3" w:rsidRPr="006E5A66">
        <w:rPr>
          <w:rFonts w:ascii="Arial" w:hAnsi="Arial" w:cs="Arial"/>
          <w:b/>
          <w:sz w:val="22"/>
          <w:szCs w:val="22"/>
        </w:rPr>
        <w:t xml:space="preserve">zakresie dostaw podstawowych </w:t>
      </w:r>
      <w:r w:rsidR="00B25AE8" w:rsidRPr="006E5A66">
        <w:rPr>
          <w:rFonts w:ascii="Arial" w:hAnsi="Arial" w:cs="Arial"/>
          <w:b/>
          <w:sz w:val="22"/>
          <w:szCs w:val="22"/>
        </w:rPr>
        <w:t xml:space="preserve">do dnia </w:t>
      </w:r>
      <w:r w:rsidR="00003E3F" w:rsidRPr="006E5A66">
        <w:rPr>
          <w:rFonts w:ascii="Arial" w:hAnsi="Arial" w:cs="Arial"/>
          <w:b/>
          <w:sz w:val="22"/>
          <w:szCs w:val="22"/>
        </w:rPr>
        <w:t>31.05.2024</w:t>
      </w:r>
      <w:r w:rsidR="00847EF1" w:rsidRPr="006E5A66">
        <w:rPr>
          <w:rFonts w:ascii="Arial" w:hAnsi="Arial" w:cs="Arial"/>
          <w:b/>
          <w:sz w:val="22"/>
          <w:szCs w:val="22"/>
        </w:rPr>
        <w:t xml:space="preserve"> r</w:t>
      </w:r>
      <w:r w:rsidR="00847EF1" w:rsidRPr="00003E3F">
        <w:rPr>
          <w:rFonts w:ascii="Arial" w:hAnsi="Arial" w:cs="Arial"/>
          <w:sz w:val="22"/>
          <w:szCs w:val="22"/>
        </w:rPr>
        <w:t>.</w:t>
      </w:r>
      <w:r w:rsidR="00847EF1" w:rsidRPr="005235DB">
        <w:rPr>
          <w:rFonts w:ascii="Arial" w:hAnsi="Arial" w:cs="Arial"/>
          <w:sz w:val="22"/>
          <w:szCs w:val="22"/>
        </w:rPr>
        <w:t xml:space="preserve"> lub do wyczerpania wartości Umowy</w:t>
      </w:r>
      <w:r w:rsidR="00B25AE8" w:rsidRPr="005235DB">
        <w:rPr>
          <w:rFonts w:ascii="Arial" w:hAnsi="Arial" w:cs="Arial"/>
          <w:sz w:val="22"/>
          <w:szCs w:val="22"/>
        </w:rPr>
        <w:t>.</w:t>
      </w:r>
    </w:p>
    <w:p w14:paraId="483A480C" w14:textId="287A582F" w:rsidR="00105D70" w:rsidRPr="00105D70" w:rsidRDefault="00105D70" w:rsidP="00F176C9">
      <w:pPr>
        <w:pStyle w:val="Akapitzlist"/>
        <w:numPr>
          <w:ilvl w:val="0"/>
          <w:numId w:val="3"/>
        </w:numPr>
        <w:spacing w:line="360" w:lineRule="auto"/>
        <w:rPr>
          <w:rFonts w:ascii="Arial" w:hAnsi="Arial" w:cs="Arial"/>
          <w:sz w:val="22"/>
          <w:szCs w:val="22"/>
        </w:rPr>
      </w:pPr>
      <w:r w:rsidRPr="00105D70">
        <w:rPr>
          <w:rFonts w:ascii="Arial" w:hAnsi="Arial" w:cs="Arial"/>
          <w:sz w:val="22"/>
          <w:szCs w:val="22"/>
        </w:rPr>
        <w:t>Wykonawca, zgodnie ze złożoną przez siebie ofertą, wykona czynności, o których mowa w § 1 Umowy, w terminach określonych w Zamówieniach składanych przez Zamawiającego zgodnie z bieżącymi potrzebami. Miejsca, termin, asortyment i ilości przedmiotu zamówienia będą każdorazowo określane w Zamówieniu przesyłanym drogą elektroniczną na adres e-mail  Wykonawcy</w:t>
      </w:r>
      <w:r w:rsidR="009265BF">
        <w:rPr>
          <w:rFonts w:ascii="Arial" w:hAnsi="Arial" w:cs="Arial"/>
          <w:sz w:val="22"/>
          <w:szCs w:val="22"/>
        </w:rPr>
        <w:t xml:space="preserve"> </w:t>
      </w:r>
      <w:r w:rsidRPr="00105D70">
        <w:rPr>
          <w:rFonts w:ascii="Arial" w:hAnsi="Arial" w:cs="Arial"/>
          <w:sz w:val="22"/>
          <w:szCs w:val="22"/>
        </w:rPr>
        <w:t>…………………………………………</w:t>
      </w:r>
      <w:r w:rsidR="009265BF">
        <w:rPr>
          <w:rFonts w:ascii="Arial" w:hAnsi="Arial" w:cs="Arial"/>
          <w:sz w:val="22"/>
          <w:szCs w:val="22"/>
        </w:rPr>
        <w:t xml:space="preserve"> </w:t>
      </w:r>
      <w:r>
        <w:rPr>
          <w:rFonts w:ascii="Arial" w:hAnsi="Arial" w:cs="Arial"/>
          <w:sz w:val="22"/>
          <w:szCs w:val="22"/>
        </w:rPr>
        <w:t>do godziny 11</w:t>
      </w:r>
      <w:r w:rsidRPr="00105D70">
        <w:rPr>
          <w:rFonts w:ascii="Arial" w:hAnsi="Arial" w:cs="Arial"/>
          <w:sz w:val="22"/>
          <w:szCs w:val="22"/>
        </w:rPr>
        <w:t>.00. Zamówienia składane przez Zamawiającego po godzinie 1</w:t>
      </w:r>
      <w:r>
        <w:rPr>
          <w:rFonts w:ascii="Arial" w:hAnsi="Arial" w:cs="Arial"/>
          <w:sz w:val="22"/>
          <w:szCs w:val="22"/>
        </w:rPr>
        <w:t>1</w:t>
      </w:r>
      <w:r w:rsidRPr="00105D70">
        <w:rPr>
          <w:rFonts w:ascii="Arial" w:hAnsi="Arial" w:cs="Arial"/>
          <w:sz w:val="22"/>
          <w:szCs w:val="22"/>
        </w:rPr>
        <w:t xml:space="preserve">.00 będą </w:t>
      </w:r>
      <w:r w:rsidR="005235DB" w:rsidRPr="00105D70">
        <w:rPr>
          <w:rFonts w:ascii="Arial" w:hAnsi="Arial" w:cs="Arial"/>
          <w:sz w:val="22"/>
          <w:szCs w:val="22"/>
        </w:rPr>
        <w:t>traktowane, jako</w:t>
      </w:r>
      <w:r w:rsidRPr="00105D70">
        <w:rPr>
          <w:rFonts w:ascii="Arial" w:hAnsi="Arial" w:cs="Arial"/>
          <w:sz w:val="22"/>
          <w:szCs w:val="22"/>
        </w:rPr>
        <w:t xml:space="preserve"> złożone następnego dnia. Dostawa powinna nastąpić w terminie maksymalnie do </w:t>
      </w:r>
      <w:r>
        <w:rPr>
          <w:rFonts w:ascii="Arial" w:hAnsi="Arial" w:cs="Arial"/>
          <w:sz w:val="22"/>
          <w:szCs w:val="22"/>
        </w:rPr>
        <w:t xml:space="preserve">4 </w:t>
      </w:r>
      <w:r w:rsidRPr="00105D70">
        <w:rPr>
          <w:rFonts w:ascii="Arial" w:hAnsi="Arial" w:cs="Arial"/>
          <w:sz w:val="22"/>
          <w:szCs w:val="22"/>
        </w:rPr>
        <w:t xml:space="preserve">dni roboczych od dnia złożenia Zamówienia do miejsc dostawy wskazanych w Załączniku nr </w:t>
      </w:r>
      <w:r w:rsidR="005235DB">
        <w:rPr>
          <w:rFonts w:ascii="Arial" w:hAnsi="Arial" w:cs="Arial"/>
          <w:sz w:val="22"/>
          <w:szCs w:val="22"/>
        </w:rPr>
        <w:t>1</w:t>
      </w:r>
      <w:r w:rsidRPr="00105D70">
        <w:rPr>
          <w:rFonts w:ascii="Arial" w:hAnsi="Arial" w:cs="Arial"/>
          <w:sz w:val="22"/>
          <w:szCs w:val="22"/>
        </w:rPr>
        <w:t xml:space="preserve"> do </w:t>
      </w:r>
      <w:r>
        <w:rPr>
          <w:rFonts w:ascii="Arial" w:hAnsi="Arial" w:cs="Arial"/>
          <w:sz w:val="22"/>
          <w:szCs w:val="22"/>
        </w:rPr>
        <w:t xml:space="preserve">OPZ </w:t>
      </w:r>
      <w:r w:rsidRPr="00105D70">
        <w:rPr>
          <w:rFonts w:ascii="Arial" w:hAnsi="Arial" w:cs="Arial"/>
          <w:sz w:val="22"/>
          <w:szCs w:val="22"/>
        </w:rPr>
        <w:t xml:space="preserve"> (Wykaz miejsc dostaw wraz z szacunkową ilością).</w:t>
      </w:r>
    </w:p>
    <w:p w14:paraId="258EAF3D" w14:textId="6E600966" w:rsidR="00950CB8" w:rsidRPr="00AE16C6" w:rsidRDefault="00950CB8" w:rsidP="00F176C9">
      <w:pPr>
        <w:pStyle w:val="Akapitzlist"/>
        <w:numPr>
          <w:ilvl w:val="0"/>
          <w:numId w:val="3"/>
        </w:numPr>
        <w:spacing w:line="360" w:lineRule="auto"/>
        <w:ind w:left="357" w:hanging="357"/>
        <w:contextualSpacing w:val="0"/>
        <w:rPr>
          <w:rFonts w:ascii="Arial" w:hAnsi="Arial" w:cs="Arial"/>
          <w:sz w:val="22"/>
          <w:szCs w:val="22"/>
        </w:rPr>
      </w:pPr>
      <w:r w:rsidRPr="00AE16C6">
        <w:rPr>
          <w:rFonts w:ascii="Arial" w:hAnsi="Arial" w:cs="Arial"/>
          <w:sz w:val="22"/>
          <w:szCs w:val="22"/>
        </w:rPr>
        <w:t>Wykonawca zobowiązany jest</w:t>
      </w:r>
      <w:r w:rsidR="00A46E28" w:rsidRPr="00AE16C6">
        <w:rPr>
          <w:rFonts w:ascii="Arial" w:hAnsi="Arial" w:cs="Arial"/>
          <w:sz w:val="22"/>
          <w:szCs w:val="22"/>
        </w:rPr>
        <w:t xml:space="preserve"> poinformować</w:t>
      </w:r>
      <w:r w:rsidRPr="00AE16C6">
        <w:rPr>
          <w:rFonts w:ascii="Arial" w:hAnsi="Arial" w:cs="Arial"/>
          <w:sz w:val="22"/>
          <w:szCs w:val="22"/>
        </w:rPr>
        <w:t xml:space="preserve"> Zamawiaj</w:t>
      </w:r>
      <w:r w:rsidR="00BC2E1F" w:rsidRPr="00AE16C6">
        <w:rPr>
          <w:rFonts w:ascii="Arial" w:hAnsi="Arial" w:cs="Arial"/>
          <w:sz w:val="22"/>
          <w:szCs w:val="22"/>
        </w:rPr>
        <w:t xml:space="preserve">ącego o gotowości </w:t>
      </w:r>
      <w:r w:rsidR="003F53F1" w:rsidRPr="00AE16C6">
        <w:rPr>
          <w:rFonts w:ascii="Arial" w:hAnsi="Arial" w:cs="Arial"/>
          <w:sz w:val="22"/>
          <w:szCs w:val="22"/>
        </w:rPr>
        <w:t>realizacji (</w:t>
      </w:r>
      <w:r w:rsidR="00BC2E1F" w:rsidRPr="00AE16C6">
        <w:rPr>
          <w:rFonts w:ascii="Arial" w:hAnsi="Arial" w:cs="Arial"/>
          <w:sz w:val="22"/>
          <w:szCs w:val="22"/>
        </w:rPr>
        <w:t>wykonania</w:t>
      </w:r>
      <w:r w:rsidR="003F53F1" w:rsidRPr="00AE16C6">
        <w:rPr>
          <w:rFonts w:ascii="Arial" w:hAnsi="Arial" w:cs="Arial"/>
          <w:sz w:val="22"/>
          <w:szCs w:val="22"/>
        </w:rPr>
        <w:t>)</w:t>
      </w:r>
      <w:r w:rsidR="00BC2E1F" w:rsidRPr="00AE16C6">
        <w:rPr>
          <w:rFonts w:ascii="Arial" w:hAnsi="Arial" w:cs="Arial"/>
          <w:sz w:val="22"/>
          <w:szCs w:val="22"/>
        </w:rPr>
        <w:t xml:space="preserve"> D</w:t>
      </w:r>
      <w:r w:rsidRPr="00AE16C6">
        <w:rPr>
          <w:rFonts w:ascii="Arial" w:hAnsi="Arial" w:cs="Arial"/>
          <w:sz w:val="22"/>
          <w:szCs w:val="22"/>
        </w:rPr>
        <w:t>ostawy</w:t>
      </w:r>
      <w:r w:rsidR="0071114C" w:rsidRPr="00AE16C6">
        <w:rPr>
          <w:rFonts w:ascii="Arial" w:hAnsi="Arial" w:cs="Arial"/>
          <w:sz w:val="22"/>
          <w:szCs w:val="22"/>
        </w:rPr>
        <w:t xml:space="preserve"> z </w:t>
      </w:r>
      <w:r w:rsidRPr="00AE16C6">
        <w:rPr>
          <w:rFonts w:ascii="Arial" w:hAnsi="Arial" w:cs="Arial"/>
          <w:sz w:val="22"/>
          <w:szCs w:val="22"/>
        </w:rPr>
        <w:t xml:space="preserve">co najmniej </w:t>
      </w:r>
      <w:r w:rsidR="00105D70" w:rsidRPr="00AE16C6">
        <w:rPr>
          <w:rFonts w:ascii="Arial" w:hAnsi="Arial" w:cs="Arial"/>
          <w:sz w:val="22"/>
          <w:szCs w:val="22"/>
        </w:rPr>
        <w:t>1</w:t>
      </w:r>
      <w:r w:rsidRPr="00AE16C6">
        <w:rPr>
          <w:rFonts w:ascii="Arial" w:hAnsi="Arial" w:cs="Arial"/>
          <w:sz w:val="22"/>
          <w:szCs w:val="22"/>
        </w:rPr>
        <w:t xml:space="preserve"> dniowym wyprzedzeniem</w:t>
      </w:r>
      <w:r w:rsidR="00EC6834" w:rsidRPr="00AE16C6">
        <w:rPr>
          <w:rFonts w:ascii="Arial" w:hAnsi="Arial" w:cs="Arial"/>
          <w:sz w:val="22"/>
          <w:szCs w:val="22"/>
        </w:rPr>
        <w:t>, poprzez przesłani</w:t>
      </w:r>
      <w:r w:rsidR="0071114C" w:rsidRPr="00AE16C6">
        <w:rPr>
          <w:rFonts w:ascii="Arial" w:hAnsi="Arial" w:cs="Arial"/>
          <w:sz w:val="22"/>
          <w:szCs w:val="22"/>
        </w:rPr>
        <w:t>e wiadomości na adres mailowy i </w:t>
      </w:r>
      <w:r w:rsidR="00EC6834" w:rsidRPr="00AE16C6">
        <w:rPr>
          <w:rFonts w:ascii="Arial" w:hAnsi="Arial" w:cs="Arial"/>
          <w:sz w:val="22"/>
          <w:szCs w:val="22"/>
        </w:rPr>
        <w:t xml:space="preserve">kontakt telefoniczny z przedstawicielem </w:t>
      </w:r>
      <w:r w:rsidR="00847EF1" w:rsidRPr="00AE16C6">
        <w:rPr>
          <w:rFonts w:ascii="Arial" w:hAnsi="Arial" w:cs="Arial"/>
          <w:sz w:val="22"/>
          <w:szCs w:val="22"/>
        </w:rPr>
        <w:t>Zamawiającego</w:t>
      </w:r>
      <w:r w:rsidR="00EC6834" w:rsidRPr="00AE16C6">
        <w:rPr>
          <w:rFonts w:ascii="Arial" w:hAnsi="Arial" w:cs="Arial"/>
          <w:sz w:val="22"/>
          <w:szCs w:val="22"/>
        </w:rPr>
        <w:t>, określonym w</w:t>
      </w:r>
      <w:r w:rsidR="00B11FAB" w:rsidRPr="00AE16C6">
        <w:rPr>
          <w:rFonts w:ascii="Arial" w:hAnsi="Arial" w:cs="Arial"/>
          <w:sz w:val="22"/>
          <w:szCs w:val="22"/>
        </w:rPr>
        <w:t xml:space="preserve"> </w:t>
      </w:r>
      <w:r w:rsidR="004A5179" w:rsidRPr="00AE16C6">
        <w:rPr>
          <w:rFonts w:ascii="Arial" w:hAnsi="Arial" w:cs="Arial"/>
          <w:sz w:val="22"/>
          <w:szCs w:val="22"/>
        </w:rPr>
        <w:t>§ 20</w:t>
      </w:r>
      <w:r w:rsidR="000728E5" w:rsidRPr="00AE16C6">
        <w:rPr>
          <w:rFonts w:ascii="Arial" w:hAnsi="Arial" w:cs="Arial"/>
          <w:sz w:val="22"/>
          <w:szCs w:val="22"/>
        </w:rPr>
        <w:t xml:space="preserve"> </w:t>
      </w:r>
      <w:r w:rsidR="00B11FAB" w:rsidRPr="00AE16C6">
        <w:rPr>
          <w:rFonts w:ascii="Arial" w:hAnsi="Arial" w:cs="Arial"/>
          <w:sz w:val="22"/>
          <w:szCs w:val="22"/>
        </w:rPr>
        <w:t>Umowy</w:t>
      </w:r>
      <w:r w:rsidR="00EC6834" w:rsidRPr="00AE16C6">
        <w:rPr>
          <w:rFonts w:ascii="Arial" w:hAnsi="Arial" w:cs="Arial"/>
          <w:sz w:val="22"/>
          <w:szCs w:val="22"/>
        </w:rPr>
        <w:t>.</w:t>
      </w:r>
      <w:r w:rsidR="003F53F1" w:rsidRPr="00AE16C6">
        <w:rPr>
          <w:rFonts w:ascii="Arial" w:hAnsi="Arial" w:cs="Arial"/>
          <w:sz w:val="22"/>
          <w:szCs w:val="22"/>
        </w:rPr>
        <w:t xml:space="preserve"> Postanowienia § 21 Umowy w tym zakresie nie stosuje się.</w:t>
      </w:r>
    </w:p>
    <w:p w14:paraId="6DE5793F" w14:textId="5385E419" w:rsidR="00F10066" w:rsidRPr="00AE16C6" w:rsidRDefault="00B25AE8" w:rsidP="00F176C9">
      <w:pPr>
        <w:pStyle w:val="Akapitzlist"/>
        <w:numPr>
          <w:ilvl w:val="0"/>
          <w:numId w:val="3"/>
        </w:numPr>
        <w:spacing w:line="360" w:lineRule="auto"/>
        <w:ind w:left="357" w:hanging="357"/>
        <w:contextualSpacing w:val="0"/>
        <w:rPr>
          <w:rFonts w:ascii="Arial" w:hAnsi="Arial" w:cs="Arial"/>
          <w:sz w:val="22"/>
          <w:szCs w:val="22"/>
        </w:rPr>
      </w:pPr>
      <w:r w:rsidRPr="00AE16C6">
        <w:rPr>
          <w:rFonts w:ascii="Arial" w:hAnsi="Arial" w:cs="Arial"/>
          <w:i/>
          <w:sz w:val="22"/>
          <w:szCs w:val="22"/>
        </w:rPr>
        <w:t>Dostawy</w:t>
      </w:r>
      <w:r w:rsidR="00A46E28" w:rsidRPr="00AE16C6">
        <w:rPr>
          <w:rFonts w:ascii="Arial" w:hAnsi="Arial" w:cs="Arial"/>
          <w:sz w:val="22"/>
          <w:szCs w:val="22"/>
        </w:rPr>
        <w:t xml:space="preserve"> </w:t>
      </w:r>
      <w:r w:rsidR="003F53F1" w:rsidRPr="00AE16C6">
        <w:rPr>
          <w:rFonts w:ascii="Arial" w:hAnsi="Arial" w:cs="Arial"/>
          <w:sz w:val="22"/>
          <w:szCs w:val="22"/>
        </w:rPr>
        <w:t xml:space="preserve">powinny </w:t>
      </w:r>
      <w:r w:rsidR="00A46E28" w:rsidRPr="00AE16C6">
        <w:rPr>
          <w:rFonts w:ascii="Arial" w:hAnsi="Arial" w:cs="Arial"/>
          <w:sz w:val="22"/>
          <w:szCs w:val="22"/>
        </w:rPr>
        <w:t xml:space="preserve">być </w:t>
      </w:r>
      <w:r w:rsidR="005235DB" w:rsidRPr="00AE16C6">
        <w:rPr>
          <w:rFonts w:ascii="Arial" w:hAnsi="Arial" w:cs="Arial"/>
          <w:sz w:val="22"/>
          <w:szCs w:val="22"/>
        </w:rPr>
        <w:t>realizowane</w:t>
      </w:r>
      <w:r w:rsidR="003F53F1" w:rsidRPr="00AE16C6">
        <w:rPr>
          <w:rFonts w:ascii="Arial" w:hAnsi="Arial" w:cs="Arial"/>
          <w:sz w:val="22"/>
          <w:szCs w:val="22"/>
        </w:rPr>
        <w:t xml:space="preserve"> </w:t>
      </w:r>
      <w:r w:rsidR="00F10066" w:rsidRPr="00AE16C6">
        <w:rPr>
          <w:rFonts w:ascii="Arial" w:hAnsi="Arial" w:cs="Arial"/>
          <w:sz w:val="22"/>
          <w:szCs w:val="22"/>
        </w:rPr>
        <w:t>w dni robocze w godzinach od</w:t>
      </w:r>
      <w:r w:rsidR="00847EF1" w:rsidRPr="00AE16C6">
        <w:rPr>
          <w:rFonts w:ascii="Arial" w:hAnsi="Arial" w:cs="Arial"/>
          <w:sz w:val="22"/>
          <w:szCs w:val="22"/>
        </w:rPr>
        <w:t xml:space="preserve"> 8;00</w:t>
      </w:r>
      <w:r w:rsidR="00F10066" w:rsidRPr="00AE16C6">
        <w:rPr>
          <w:rFonts w:ascii="Arial" w:hAnsi="Arial" w:cs="Arial"/>
          <w:sz w:val="22"/>
          <w:szCs w:val="22"/>
        </w:rPr>
        <w:t xml:space="preserve"> do</w:t>
      </w:r>
      <w:r w:rsidR="00847EF1" w:rsidRPr="00AE16C6">
        <w:rPr>
          <w:rFonts w:ascii="Arial" w:hAnsi="Arial" w:cs="Arial"/>
          <w:sz w:val="22"/>
          <w:szCs w:val="22"/>
        </w:rPr>
        <w:t>14;00</w:t>
      </w:r>
      <w:r w:rsidR="00AE16C6" w:rsidRPr="00AE16C6">
        <w:rPr>
          <w:rFonts w:ascii="Arial" w:hAnsi="Arial" w:cs="Arial"/>
          <w:sz w:val="22"/>
          <w:szCs w:val="22"/>
        </w:rPr>
        <w:t>.</w:t>
      </w:r>
      <w:r w:rsidR="003F53F1" w:rsidRPr="00AE16C6">
        <w:rPr>
          <w:rFonts w:ascii="Arial" w:hAnsi="Arial" w:cs="Arial"/>
          <w:sz w:val="22"/>
          <w:szCs w:val="22"/>
        </w:rPr>
        <w:t xml:space="preserve"> </w:t>
      </w:r>
      <w:r w:rsidR="003F53F1" w:rsidRPr="00AE16C6">
        <w:rPr>
          <w:rFonts w:ascii="Arial" w:hAnsi="Arial" w:cs="Arial"/>
          <w:bCs/>
          <w:sz w:val="22"/>
          <w:szCs w:val="22"/>
        </w:rPr>
        <w:t>Przez dzień roboczy, na potrzeby Umowy, Strony rozumieją każdy dzień od poniedziałku do piątku, który nie jest dniem ustawowo wolnym od pracy na terenie Rzeczypospolitej Polskiej.</w:t>
      </w:r>
    </w:p>
    <w:p w14:paraId="62E15231" w14:textId="08603CD6" w:rsidR="00650D7C" w:rsidRPr="003D06EB" w:rsidRDefault="008A14C9" w:rsidP="00F176C9">
      <w:pPr>
        <w:pStyle w:val="Akapitzlist"/>
        <w:numPr>
          <w:ilvl w:val="0"/>
          <w:numId w:val="3"/>
        </w:numPr>
        <w:spacing w:line="360" w:lineRule="auto"/>
        <w:contextualSpacing w:val="0"/>
        <w:rPr>
          <w:rFonts w:ascii="Arial" w:hAnsi="Arial" w:cs="Arial"/>
          <w:sz w:val="22"/>
          <w:szCs w:val="22"/>
        </w:rPr>
      </w:pPr>
      <w:r w:rsidRPr="00AE16C6">
        <w:rPr>
          <w:rFonts w:ascii="Arial" w:hAnsi="Arial" w:cs="Arial"/>
          <w:sz w:val="22"/>
          <w:szCs w:val="22"/>
        </w:rPr>
        <w:t>Datą wydania przedmiotu Dostawy Zamawiającemu jest data protokołu odbioru ilościowego i protokołu odbioru jakościowego niezawierających żadnych uwag i podpisanych przez upoważnionych przedstawicieli Stron. Jeżeli protokoły sporządzono w różnych dniach datą wydania jest data protokołu późniejszego</w:t>
      </w:r>
      <w:r w:rsidRPr="003D06EB">
        <w:rPr>
          <w:rFonts w:ascii="Arial" w:hAnsi="Arial" w:cs="Arial"/>
          <w:sz w:val="22"/>
          <w:szCs w:val="22"/>
        </w:rPr>
        <w:t xml:space="preserve">. Wzory protokołu odbioru ilościowego i protokołu odbioru jakościowego stanowią </w:t>
      </w:r>
      <w:r w:rsidRPr="00105D70">
        <w:rPr>
          <w:rFonts w:ascii="Arial" w:hAnsi="Arial" w:cs="Arial"/>
          <w:b/>
          <w:sz w:val="22"/>
          <w:szCs w:val="22"/>
        </w:rPr>
        <w:t>Załączniki nr 4 i nr 5</w:t>
      </w:r>
      <w:r w:rsidRPr="003D06EB">
        <w:rPr>
          <w:rFonts w:ascii="Arial" w:hAnsi="Arial" w:cs="Arial"/>
          <w:sz w:val="22"/>
          <w:szCs w:val="22"/>
        </w:rPr>
        <w:t xml:space="preserve"> do Umowy</w:t>
      </w:r>
      <w:r w:rsidR="00650D7C" w:rsidRPr="003D06EB">
        <w:rPr>
          <w:rFonts w:ascii="Arial" w:hAnsi="Arial" w:cs="Arial"/>
          <w:sz w:val="22"/>
          <w:szCs w:val="22"/>
        </w:rPr>
        <w:t>.</w:t>
      </w:r>
    </w:p>
    <w:p w14:paraId="176947AC" w14:textId="6E5EEA60" w:rsidR="00EA6744" w:rsidRPr="003D06EB" w:rsidRDefault="008A14C9" w:rsidP="00F176C9">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 xml:space="preserve">W dniu danej Dostawy Zamawiający zobowiązany jest dokonać jej odbioru ilościowego sporządzając na tę okoliczność protokół odbioru ilościowego. W przypadku stwierdzenia braków ilościowych protokół odbioru ilościowego powinien wskazywać brakującą ilość Dostawy, a Wykonawca zobowiązany jest do jej uzupełnienia w ciągu </w:t>
      </w:r>
      <w:r w:rsidR="00105D70">
        <w:rPr>
          <w:rFonts w:ascii="Arial" w:hAnsi="Arial" w:cs="Arial"/>
          <w:sz w:val="22"/>
          <w:szCs w:val="22"/>
        </w:rPr>
        <w:t xml:space="preserve">3 </w:t>
      </w:r>
      <w:r w:rsidRPr="003D06EB">
        <w:rPr>
          <w:rFonts w:ascii="Arial" w:hAnsi="Arial" w:cs="Arial"/>
          <w:sz w:val="22"/>
          <w:szCs w:val="22"/>
        </w:rPr>
        <w:t>dni roboczych od dnia podpisania protokołu odbioru ilościowego z uwagami</w:t>
      </w:r>
      <w:r w:rsidR="00C67B03" w:rsidRPr="003D06EB">
        <w:rPr>
          <w:rFonts w:ascii="Arial" w:hAnsi="Arial" w:cs="Arial"/>
          <w:sz w:val="22"/>
          <w:szCs w:val="22"/>
        </w:rPr>
        <w:t>.</w:t>
      </w:r>
    </w:p>
    <w:p w14:paraId="3CEF469C" w14:textId="700A8D9A" w:rsidR="00382CE8" w:rsidRPr="003D06EB" w:rsidRDefault="008A14C9" w:rsidP="00F176C9">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 xml:space="preserve">Odbiór jakościowy danej Dostawy zostanie dokonany protokolarnie przez upoważnionych przedstawicieli Zamawiającego w terminie </w:t>
      </w:r>
      <w:r w:rsidR="00105D70">
        <w:rPr>
          <w:rFonts w:ascii="Arial" w:hAnsi="Arial" w:cs="Arial"/>
          <w:sz w:val="22"/>
          <w:szCs w:val="22"/>
        </w:rPr>
        <w:t>4</w:t>
      </w:r>
      <w:r w:rsidRPr="003D06EB">
        <w:rPr>
          <w:rFonts w:ascii="Arial" w:hAnsi="Arial" w:cs="Arial"/>
          <w:sz w:val="22"/>
          <w:szCs w:val="22"/>
        </w:rPr>
        <w:t xml:space="preserve"> dni </w:t>
      </w:r>
      <w:r w:rsidR="00105D70">
        <w:rPr>
          <w:rFonts w:ascii="Arial" w:hAnsi="Arial" w:cs="Arial"/>
          <w:sz w:val="22"/>
          <w:szCs w:val="22"/>
        </w:rPr>
        <w:t xml:space="preserve">roboczych </w:t>
      </w:r>
      <w:r w:rsidRPr="003D06EB">
        <w:rPr>
          <w:rFonts w:ascii="Arial" w:hAnsi="Arial" w:cs="Arial"/>
          <w:sz w:val="22"/>
          <w:szCs w:val="22"/>
        </w:rPr>
        <w:t xml:space="preserve">od dnia podpisania protokołu </w:t>
      </w:r>
      <w:r w:rsidR="00AE16C6" w:rsidRPr="003D06EB">
        <w:rPr>
          <w:rFonts w:ascii="Arial" w:hAnsi="Arial" w:cs="Arial"/>
          <w:sz w:val="22"/>
          <w:szCs w:val="22"/>
        </w:rPr>
        <w:t xml:space="preserve">odbioru </w:t>
      </w:r>
      <w:r w:rsidR="00AE16C6" w:rsidRPr="003D06EB">
        <w:rPr>
          <w:rFonts w:ascii="Arial" w:hAnsi="Arial" w:cs="Arial"/>
          <w:sz w:val="22"/>
          <w:szCs w:val="22"/>
        </w:rPr>
        <w:lastRenderedPageBreak/>
        <w:t>ilościowego</w:t>
      </w:r>
      <w:r w:rsidRPr="003D06EB">
        <w:rPr>
          <w:rFonts w:ascii="Arial" w:hAnsi="Arial" w:cs="Arial"/>
          <w:sz w:val="22"/>
          <w:szCs w:val="22"/>
        </w:rPr>
        <w:t xml:space="preserve"> bez uwag. W przypadku stwierdzenia wad (fizycznych i/lub prawnych) sporządzony protokół odbioru jakościowego powinien wskazywać rodzaj wad w danej Dostawie</w:t>
      </w:r>
      <w:r w:rsidR="00382CE8" w:rsidRPr="003D06EB">
        <w:rPr>
          <w:rFonts w:ascii="Arial" w:hAnsi="Arial" w:cs="Arial"/>
          <w:sz w:val="22"/>
          <w:szCs w:val="22"/>
        </w:rPr>
        <w:t>.</w:t>
      </w:r>
    </w:p>
    <w:p w14:paraId="25A521B1" w14:textId="4701FCCE" w:rsidR="008A14C9" w:rsidRPr="003D06EB" w:rsidRDefault="008A14C9" w:rsidP="00F176C9">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 xml:space="preserve">W przypadku stwierdzenia wad przedmiotu Dostawy Wykonawca zobowiązany jest albo do ich usunięcia, albo dostarczenia przedmiotu Dostawy wolnego od wad w ciągu </w:t>
      </w:r>
      <w:r w:rsidR="00105D70">
        <w:rPr>
          <w:rFonts w:ascii="Arial" w:hAnsi="Arial" w:cs="Arial"/>
          <w:sz w:val="22"/>
          <w:szCs w:val="22"/>
        </w:rPr>
        <w:t xml:space="preserve">3 </w:t>
      </w:r>
      <w:r w:rsidRPr="003D06EB">
        <w:rPr>
          <w:rFonts w:ascii="Arial" w:hAnsi="Arial" w:cs="Arial"/>
          <w:sz w:val="22"/>
          <w:szCs w:val="22"/>
        </w:rPr>
        <w:t xml:space="preserve">dni roboczych od dnia podpisania protokołu odbioru jakościowego z uwagami. </w:t>
      </w:r>
    </w:p>
    <w:p w14:paraId="2A459A4B" w14:textId="4EE5999F" w:rsidR="00F25D3F" w:rsidRPr="003D06EB" w:rsidRDefault="008A14C9" w:rsidP="00F176C9">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 xml:space="preserve">W przypadku powtarzających się </w:t>
      </w:r>
      <w:r w:rsidR="00200E2C" w:rsidRPr="003D06EB">
        <w:rPr>
          <w:rFonts w:ascii="Arial" w:hAnsi="Arial" w:cs="Arial"/>
          <w:sz w:val="22"/>
          <w:szCs w:val="22"/>
        </w:rPr>
        <w:t>D</w:t>
      </w:r>
      <w:r w:rsidRPr="003D06EB">
        <w:rPr>
          <w:rFonts w:ascii="Arial" w:hAnsi="Arial" w:cs="Arial"/>
          <w:sz w:val="22"/>
          <w:szCs w:val="22"/>
        </w:rPr>
        <w:t>ostaw z wadami lub brakami ilościowymi w danej Dostawie zastosowanie znajdzie</w:t>
      </w:r>
      <w:r w:rsidRPr="003D06EB" w:rsidDel="00F53201">
        <w:rPr>
          <w:rFonts w:ascii="Arial" w:hAnsi="Arial" w:cs="Arial"/>
          <w:sz w:val="22"/>
          <w:szCs w:val="22"/>
        </w:rPr>
        <w:t xml:space="preserve"> </w:t>
      </w:r>
      <w:r w:rsidRPr="003D06EB">
        <w:rPr>
          <w:rFonts w:ascii="Arial" w:hAnsi="Arial" w:cs="Arial"/>
          <w:sz w:val="22"/>
          <w:szCs w:val="22"/>
        </w:rPr>
        <w:t>procedura opisana w ust. 6 – 8 - odpowiednio</w:t>
      </w:r>
      <w:r w:rsidR="00F25D3F" w:rsidRPr="003D06EB">
        <w:rPr>
          <w:rFonts w:ascii="Arial" w:hAnsi="Arial" w:cs="Arial"/>
          <w:sz w:val="22"/>
          <w:szCs w:val="22"/>
        </w:rPr>
        <w:t xml:space="preserve">. </w:t>
      </w:r>
    </w:p>
    <w:p w14:paraId="0BF925E7" w14:textId="15111DEA" w:rsidR="00F25D3F" w:rsidRPr="003D06EB" w:rsidRDefault="00542F7E" w:rsidP="00F176C9">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W przypadku do</w:t>
      </w:r>
      <w:r w:rsidR="00F25D3F" w:rsidRPr="003D06EB">
        <w:rPr>
          <w:rFonts w:ascii="Arial" w:hAnsi="Arial" w:cs="Arial"/>
          <w:sz w:val="22"/>
          <w:szCs w:val="22"/>
        </w:rPr>
        <w:t>starczenia</w:t>
      </w:r>
      <w:r w:rsidRPr="003D06EB">
        <w:rPr>
          <w:rFonts w:ascii="Arial" w:hAnsi="Arial" w:cs="Arial"/>
          <w:sz w:val="22"/>
          <w:szCs w:val="22"/>
        </w:rPr>
        <w:t xml:space="preserve"> całości Dostawy</w:t>
      </w:r>
      <w:r w:rsidR="00F25D3F" w:rsidRPr="003D06EB">
        <w:rPr>
          <w:rFonts w:ascii="Arial" w:hAnsi="Arial" w:cs="Arial"/>
          <w:sz w:val="22"/>
          <w:szCs w:val="22"/>
        </w:rPr>
        <w:t xml:space="preserve"> zgodnie z wymaganiami określonymi przez </w:t>
      </w:r>
      <w:r w:rsidR="00105D70" w:rsidRPr="003D06EB">
        <w:rPr>
          <w:rFonts w:ascii="Arial" w:hAnsi="Arial" w:cs="Arial"/>
          <w:sz w:val="22"/>
          <w:szCs w:val="22"/>
        </w:rPr>
        <w:t>Zamawiającego</w:t>
      </w:r>
      <w:r w:rsidR="00F25D3F" w:rsidRPr="003D06EB">
        <w:rPr>
          <w:rFonts w:ascii="Arial" w:hAnsi="Arial" w:cs="Arial"/>
          <w:sz w:val="22"/>
          <w:szCs w:val="22"/>
        </w:rPr>
        <w:t xml:space="preserve"> potwierdzonymi protokołami odbioru jakościowego i ilościowego bez uwag</w:t>
      </w:r>
      <w:r w:rsidR="00650D7C" w:rsidRPr="003D06EB">
        <w:rPr>
          <w:rFonts w:ascii="Arial" w:hAnsi="Arial" w:cs="Arial"/>
          <w:sz w:val="22"/>
          <w:szCs w:val="22"/>
        </w:rPr>
        <w:t>,</w:t>
      </w:r>
      <w:r w:rsidR="00F25D3F" w:rsidRPr="003D06EB">
        <w:rPr>
          <w:rFonts w:ascii="Arial" w:hAnsi="Arial" w:cs="Arial"/>
          <w:sz w:val="22"/>
          <w:szCs w:val="22"/>
        </w:rPr>
        <w:t xml:space="preserve"> sporządza się protokół końcowy. </w:t>
      </w:r>
      <w:r w:rsidRPr="003D06EB">
        <w:rPr>
          <w:rFonts w:ascii="Arial" w:hAnsi="Arial" w:cs="Arial"/>
          <w:sz w:val="22"/>
          <w:szCs w:val="22"/>
        </w:rPr>
        <w:t>Wzór prot</w:t>
      </w:r>
      <w:r w:rsidR="00650D7C" w:rsidRPr="003D06EB">
        <w:rPr>
          <w:rFonts w:ascii="Arial" w:hAnsi="Arial" w:cs="Arial"/>
          <w:sz w:val="22"/>
          <w:szCs w:val="22"/>
        </w:rPr>
        <w:t>o</w:t>
      </w:r>
      <w:r w:rsidRPr="003D06EB">
        <w:rPr>
          <w:rFonts w:ascii="Arial" w:hAnsi="Arial" w:cs="Arial"/>
          <w:sz w:val="22"/>
          <w:szCs w:val="22"/>
        </w:rPr>
        <w:t xml:space="preserve">kołu stanowi </w:t>
      </w:r>
      <w:r w:rsidR="00B11FAB" w:rsidRPr="00105D70">
        <w:rPr>
          <w:rFonts w:ascii="Arial" w:hAnsi="Arial" w:cs="Arial"/>
          <w:b/>
          <w:sz w:val="22"/>
          <w:szCs w:val="22"/>
        </w:rPr>
        <w:t>Z</w:t>
      </w:r>
      <w:r w:rsidRPr="00105D70">
        <w:rPr>
          <w:rFonts w:ascii="Arial" w:hAnsi="Arial" w:cs="Arial"/>
          <w:b/>
          <w:sz w:val="22"/>
          <w:szCs w:val="22"/>
        </w:rPr>
        <w:t xml:space="preserve">ałącznik nr </w:t>
      </w:r>
      <w:r w:rsidR="00B11FAB" w:rsidRPr="00105D70">
        <w:rPr>
          <w:rFonts w:ascii="Arial" w:hAnsi="Arial" w:cs="Arial"/>
          <w:b/>
          <w:sz w:val="22"/>
          <w:szCs w:val="22"/>
        </w:rPr>
        <w:t>6</w:t>
      </w:r>
      <w:r w:rsidRPr="00105D70">
        <w:rPr>
          <w:rFonts w:ascii="Arial" w:hAnsi="Arial" w:cs="Arial"/>
          <w:b/>
          <w:sz w:val="22"/>
          <w:szCs w:val="22"/>
        </w:rPr>
        <w:t xml:space="preserve"> </w:t>
      </w:r>
      <w:r w:rsidRPr="003D06EB">
        <w:rPr>
          <w:rFonts w:ascii="Arial" w:hAnsi="Arial" w:cs="Arial"/>
          <w:sz w:val="22"/>
          <w:szCs w:val="22"/>
        </w:rPr>
        <w:t>do Umowy.</w:t>
      </w:r>
    </w:p>
    <w:p w14:paraId="0DBDE0E1" w14:textId="77777777" w:rsidR="008A14C9" w:rsidRPr="003D06EB" w:rsidRDefault="008A14C9" w:rsidP="00F176C9">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Niebezpieczeństwo przypadkowej utraty lub uszkodzenia przedmiotu Dostawy w tym wszelkie ryzyka z nim związane, spoczywa na Wykonawcy do momentu wydania go Zamawiającemu. Termin wydania ustala się zgodnie z postanowieniami ust. 5.</w:t>
      </w:r>
    </w:p>
    <w:p w14:paraId="4274A032" w14:textId="5A451C24" w:rsidR="00382CE8" w:rsidRPr="003D06EB" w:rsidRDefault="008A14C9" w:rsidP="00F176C9">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Terminem realizacji (wykonania) Dostawy będzie data zawarta w protokole odbioru ilościowego, pod warunkiem, że podczas odbioru jakościowego nie zostaną stwierdzone żadne wady, co będzie wynikać z protokołu odbioru jakościowego. W przypadku stwierdzenia wad, datą realizacj</w:t>
      </w:r>
      <w:r w:rsidR="006E07A4" w:rsidRPr="003D06EB">
        <w:rPr>
          <w:rFonts w:ascii="Arial" w:hAnsi="Arial" w:cs="Arial"/>
          <w:sz w:val="22"/>
          <w:szCs w:val="22"/>
        </w:rPr>
        <w:t>i</w:t>
      </w:r>
      <w:r w:rsidRPr="003D06EB">
        <w:rPr>
          <w:rFonts w:ascii="Arial" w:hAnsi="Arial" w:cs="Arial"/>
          <w:sz w:val="22"/>
          <w:szCs w:val="22"/>
        </w:rPr>
        <w:t xml:space="preserve"> (wykonania) jest data dostarczenia przedmiotu Dostawy wolnego od wad</w:t>
      </w:r>
      <w:r w:rsidR="00382CE8" w:rsidRPr="003D06EB">
        <w:rPr>
          <w:rFonts w:ascii="Arial" w:hAnsi="Arial" w:cs="Arial"/>
          <w:sz w:val="22"/>
          <w:szCs w:val="22"/>
        </w:rPr>
        <w:t>.</w:t>
      </w:r>
    </w:p>
    <w:p w14:paraId="32620A67" w14:textId="594345D2" w:rsidR="004A5179" w:rsidRDefault="008C4818" w:rsidP="00F176C9">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Wykonawca jest zobowiązany do niezwłocznego powiadomienia Zamawiającego o</w:t>
      </w:r>
      <w:r w:rsidR="001264E2" w:rsidRPr="003D06EB">
        <w:rPr>
          <w:rFonts w:ascii="Arial" w:hAnsi="Arial" w:cs="Arial"/>
          <w:sz w:val="22"/>
          <w:szCs w:val="22"/>
        </w:rPr>
        <w:t> </w:t>
      </w:r>
      <w:r w:rsidRPr="003D06EB">
        <w:rPr>
          <w:rFonts w:ascii="Arial" w:hAnsi="Arial" w:cs="Arial"/>
          <w:sz w:val="22"/>
          <w:szCs w:val="22"/>
        </w:rPr>
        <w:t>wystąpieniu okoliczności, które mogą mieć jakikolwiek wpływ na wykonanie Umowy w</w:t>
      </w:r>
      <w:r w:rsidR="001264E2" w:rsidRPr="003D06EB">
        <w:rPr>
          <w:rFonts w:ascii="Arial" w:hAnsi="Arial" w:cs="Arial"/>
          <w:sz w:val="22"/>
          <w:szCs w:val="22"/>
        </w:rPr>
        <w:t> </w:t>
      </w:r>
      <w:r w:rsidR="005659B3" w:rsidRPr="003D06EB">
        <w:rPr>
          <w:rFonts w:ascii="Arial" w:hAnsi="Arial" w:cs="Arial"/>
          <w:sz w:val="22"/>
          <w:szCs w:val="22"/>
        </w:rPr>
        <w:t xml:space="preserve">terminie, o którym mowa w ust. </w:t>
      </w:r>
      <w:r w:rsidR="007F37C6" w:rsidRPr="003D06EB">
        <w:rPr>
          <w:rFonts w:ascii="Arial" w:hAnsi="Arial" w:cs="Arial"/>
          <w:sz w:val="22"/>
          <w:szCs w:val="22"/>
        </w:rPr>
        <w:t>2</w:t>
      </w:r>
      <w:r w:rsidRPr="003D06EB">
        <w:rPr>
          <w:rFonts w:ascii="Arial" w:hAnsi="Arial" w:cs="Arial"/>
          <w:sz w:val="22"/>
          <w:szCs w:val="22"/>
        </w:rPr>
        <w:t>.</w:t>
      </w:r>
    </w:p>
    <w:p w14:paraId="293B1DFE" w14:textId="77777777" w:rsidR="00F51F74" w:rsidRPr="008E0AEA" w:rsidRDefault="00F51F74" w:rsidP="00F176C9">
      <w:pPr>
        <w:pStyle w:val="Akapitzlist"/>
        <w:numPr>
          <w:ilvl w:val="0"/>
          <w:numId w:val="3"/>
        </w:numPr>
        <w:spacing w:before="120" w:line="360" w:lineRule="auto"/>
        <w:rPr>
          <w:rFonts w:ascii="Arial" w:hAnsi="Arial" w:cs="Arial"/>
          <w:sz w:val="22"/>
          <w:szCs w:val="22"/>
        </w:rPr>
      </w:pPr>
      <w:r w:rsidRPr="008E0AEA">
        <w:rPr>
          <w:rFonts w:ascii="Arial" w:hAnsi="Arial" w:cs="Arial"/>
          <w:sz w:val="22"/>
          <w:szCs w:val="22"/>
        </w:rPr>
        <w:t>Olej opałowy dostarczany będzie przy wykorzystaniu autocystern z własną pompą i licznikiem.</w:t>
      </w:r>
    </w:p>
    <w:p w14:paraId="5BFA66BF" w14:textId="77777777" w:rsidR="00F51F74" w:rsidRPr="008E0AEA" w:rsidRDefault="00F51F74" w:rsidP="00F176C9">
      <w:pPr>
        <w:pStyle w:val="Akapitzlist"/>
        <w:numPr>
          <w:ilvl w:val="0"/>
          <w:numId w:val="3"/>
        </w:numPr>
        <w:spacing w:before="120" w:line="360" w:lineRule="auto"/>
        <w:rPr>
          <w:rFonts w:ascii="Arial" w:hAnsi="Arial" w:cs="Arial"/>
          <w:sz w:val="22"/>
          <w:szCs w:val="22"/>
        </w:rPr>
      </w:pPr>
      <w:r w:rsidRPr="008E0AEA">
        <w:rPr>
          <w:rFonts w:ascii="Arial" w:hAnsi="Arial" w:cs="Arial"/>
          <w:sz w:val="22"/>
          <w:szCs w:val="22"/>
        </w:rPr>
        <w:t>Rozliczenie ilościowe dostarczanego oleju opałowego będzie w m3 w temp. referencyjnej 15°C.</w:t>
      </w:r>
    </w:p>
    <w:p w14:paraId="3044A68C" w14:textId="77777777" w:rsidR="00F51F74" w:rsidRPr="008E0AEA" w:rsidRDefault="00F51F74" w:rsidP="00F176C9">
      <w:pPr>
        <w:pStyle w:val="Akapitzlist"/>
        <w:numPr>
          <w:ilvl w:val="0"/>
          <w:numId w:val="3"/>
        </w:numPr>
        <w:spacing w:before="120" w:line="360" w:lineRule="auto"/>
        <w:rPr>
          <w:rFonts w:ascii="Arial" w:hAnsi="Arial" w:cs="Arial"/>
          <w:sz w:val="22"/>
          <w:szCs w:val="22"/>
        </w:rPr>
      </w:pPr>
      <w:r w:rsidRPr="008E0AEA">
        <w:rPr>
          <w:rFonts w:ascii="Arial" w:hAnsi="Arial" w:cs="Arial"/>
          <w:sz w:val="22"/>
          <w:szCs w:val="22"/>
        </w:rPr>
        <w:t>Wykonawca zobowiązany jest do dołączenia do każdej autocysterny następujących dokumentów:</w:t>
      </w:r>
    </w:p>
    <w:p w14:paraId="54B617AF" w14:textId="77777777" w:rsidR="00F51F74" w:rsidRPr="008E0AEA" w:rsidRDefault="00F51F74" w:rsidP="00F176C9">
      <w:pPr>
        <w:pStyle w:val="Akapitzlist"/>
        <w:spacing w:before="120" w:line="360" w:lineRule="auto"/>
        <w:ind w:left="360"/>
        <w:rPr>
          <w:rFonts w:ascii="Arial" w:hAnsi="Arial" w:cs="Arial"/>
          <w:sz w:val="22"/>
          <w:szCs w:val="22"/>
        </w:rPr>
      </w:pPr>
      <w:r w:rsidRPr="008E0AEA">
        <w:rPr>
          <w:rFonts w:ascii="Arial" w:hAnsi="Arial" w:cs="Arial"/>
          <w:sz w:val="22"/>
          <w:szCs w:val="22"/>
        </w:rPr>
        <w:t>a) dowód wydania (Wz),</w:t>
      </w:r>
    </w:p>
    <w:p w14:paraId="68B771B5" w14:textId="77777777" w:rsidR="00F51F74" w:rsidRPr="008E0AEA" w:rsidRDefault="00F51F74" w:rsidP="00F176C9">
      <w:pPr>
        <w:pStyle w:val="Akapitzlist"/>
        <w:spacing w:before="120" w:line="360" w:lineRule="auto"/>
        <w:ind w:left="360"/>
        <w:rPr>
          <w:rFonts w:ascii="Arial" w:hAnsi="Arial" w:cs="Arial"/>
          <w:sz w:val="22"/>
          <w:szCs w:val="22"/>
        </w:rPr>
      </w:pPr>
      <w:r w:rsidRPr="008E0AEA">
        <w:rPr>
          <w:rFonts w:ascii="Arial" w:hAnsi="Arial" w:cs="Arial"/>
          <w:sz w:val="22"/>
          <w:szCs w:val="22"/>
        </w:rPr>
        <w:t>b) kartę nalewu autocysterny z podaniem stanu licznika,</w:t>
      </w:r>
    </w:p>
    <w:p w14:paraId="6092247D" w14:textId="77777777" w:rsidR="00F51F74" w:rsidRPr="008E0AEA" w:rsidRDefault="00F51F74" w:rsidP="00F176C9">
      <w:pPr>
        <w:pStyle w:val="Akapitzlist"/>
        <w:spacing w:before="120" w:line="360" w:lineRule="auto"/>
        <w:ind w:left="360"/>
        <w:rPr>
          <w:rFonts w:ascii="Arial" w:hAnsi="Arial" w:cs="Arial"/>
          <w:sz w:val="22"/>
          <w:szCs w:val="22"/>
        </w:rPr>
      </w:pPr>
      <w:r w:rsidRPr="008E0AEA">
        <w:rPr>
          <w:rFonts w:ascii="Arial" w:hAnsi="Arial" w:cs="Arial"/>
          <w:sz w:val="22"/>
          <w:szCs w:val="22"/>
        </w:rPr>
        <w:t>c) świadectwo jakości produktu w postaci atestu lub orzeczenia laboratoryjnego producenta, jak również aktualnego atestu jakościowego wystawionego przez jednostkę upoważnioną do wykonywania badań (laboratoria akredytowane) za zgodności oleju opałowego z normami określonymi w § 1, zawierające między innymi informacje w zakresie: zawartości siarki i wody, określenia temperatury zapłonu, lepkości, gęstości.</w:t>
      </w:r>
    </w:p>
    <w:p w14:paraId="113FD21D" w14:textId="73B4A404" w:rsidR="00F51F74" w:rsidRPr="00F51F74" w:rsidRDefault="00F51F74" w:rsidP="00F176C9">
      <w:pPr>
        <w:pStyle w:val="Akapitzlist"/>
        <w:numPr>
          <w:ilvl w:val="0"/>
          <w:numId w:val="3"/>
        </w:numPr>
        <w:spacing w:line="360" w:lineRule="auto"/>
        <w:rPr>
          <w:rFonts w:ascii="Arial" w:hAnsi="Arial" w:cs="Arial"/>
          <w:sz w:val="22"/>
          <w:szCs w:val="22"/>
        </w:rPr>
      </w:pPr>
      <w:r w:rsidRPr="00F51F74">
        <w:rPr>
          <w:rFonts w:ascii="Arial" w:hAnsi="Arial" w:cs="Arial"/>
          <w:sz w:val="22"/>
          <w:szCs w:val="22"/>
        </w:rPr>
        <w:t>Strony ustalają, że pokwitowanie odbioru oleju opałowego, na dowodzie wydania, o którym mowa powyżej, dostarczonym wraz z dostawą, przez osobę przyjmującą dostawę w Punkcie Dostawy jest równoznaczne z pokwitowaniem odbioru oleju opałowego przez Zamawiającego.</w:t>
      </w:r>
    </w:p>
    <w:p w14:paraId="586C4F6B" w14:textId="77777777" w:rsidR="00F51F74" w:rsidRPr="00F51F74" w:rsidRDefault="00F51F74" w:rsidP="00F176C9">
      <w:pPr>
        <w:pStyle w:val="Akapitzlist"/>
        <w:numPr>
          <w:ilvl w:val="0"/>
          <w:numId w:val="3"/>
        </w:numPr>
        <w:spacing w:line="360" w:lineRule="auto"/>
        <w:rPr>
          <w:rFonts w:ascii="Arial" w:hAnsi="Arial" w:cs="Arial"/>
          <w:sz w:val="22"/>
          <w:szCs w:val="22"/>
        </w:rPr>
      </w:pPr>
      <w:r w:rsidRPr="00F51F74">
        <w:rPr>
          <w:rFonts w:ascii="Arial" w:hAnsi="Arial" w:cs="Arial"/>
          <w:sz w:val="22"/>
          <w:szCs w:val="22"/>
        </w:rPr>
        <w:t>Koszty transportu oleju opałowego ponosi Wykonawca.</w:t>
      </w:r>
    </w:p>
    <w:p w14:paraId="362690F2" w14:textId="77777777" w:rsidR="00F51F74" w:rsidRPr="00F51F74" w:rsidRDefault="00F51F74" w:rsidP="00F51F74">
      <w:pPr>
        <w:spacing w:line="360" w:lineRule="auto"/>
        <w:rPr>
          <w:rFonts w:ascii="Arial" w:hAnsi="Arial" w:cs="Arial"/>
          <w:sz w:val="22"/>
          <w:szCs w:val="22"/>
        </w:rPr>
      </w:pPr>
    </w:p>
    <w:p w14:paraId="7E09965A" w14:textId="77777777" w:rsidR="00D92D50" w:rsidRDefault="00D92D50" w:rsidP="003D06EB">
      <w:pPr>
        <w:spacing w:line="360" w:lineRule="auto"/>
        <w:jc w:val="center"/>
        <w:rPr>
          <w:rFonts w:ascii="Arial" w:hAnsi="Arial" w:cs="Arial"/>
          <w:b/>
          <w:sz w:val="22"/>
          <w:szCs w:val="22"/>
        </w:rPr>
      </w:pPr>
    </w:p>
    <w:p w14:paraId="4F08C352" w14:textId="77777777" w:rsidR="00D92D50" w:rsidRDefault="00D92D50" w:rsidP="003D06EB">
      <w:pPr>
        <w:spacing w:line="360" w:lineRule="auto"/>
        <w:jc w:val="center"/>
        <w:rPr>
          <w:rFonts w:ascii="Arial" w:hAnsi="Arial" w:cs="Arial"/>
          <w:b/>
          <w:sz w:val="22"/>
          <w:szCs w:val="22"/>
        </w:rPr>
      </w:pPr>
    </w:p>
    <w:p w14:paraId="5FFD17A6" w14:textId="1AC6932C" w:rsidR="00CD7929" w:rsidRPr="003D06EB" w:rsidRDefault="00322E74" w:rsidP="003D06EB">
      <w:pPr>
        <w:spacing w:line="360" w:lineRule="auto"/>
        <w:jc w:val="center"/>
        <w:rPr>
          <w:rFonts w:ascii="Arial" w:hAnsi="Arial" w:cs="Arial"/>
          <w:b/>
          <w:sz w:val="22"/>
          <w:szCs w:val="22"/>
        </w:rPr>
      </w:pPr>
      <w:r w:rsidRPr="003D06EB">
        <w:rPr>
          <w:rFonts w:ascii="Arial" w:hAnsi="Arial" w:cs="Arial"/>
          <w:b/>
          <w:sz w:val="22"/>
          <w:szCs w:val="22"/>
        </w:rPr>
        <w:lastRenderedPageBreak/>
        <w:t>§</w:t>
      </w:r>
      <w:r w:rsidR="00CA760B" w:rsidRPr="003D06EB">
        <w:rPr>
          <w:rFonts w:ascii="Arial" w:hAnsi="Arial" w:cs="Arial"/>
          <w:b/>
          <w:sz w:val="22"/>
          <w:szCs w:val="22"/>
        </w:rPr>
        <w:t xml:space="preserve"> </w:t>
      </w:r>
      <w:r w:rsidRPr="003D06EB">
        <w:rPr>
          <w:rFonts w:ascii="Arial" w:hAnsi="Arial" w:cs="Arial"/>
          <w:b/>
          <w:sz w:val="22"/>
          <w:szCs w:val="22"/>
        </w:rPr>
        <w:t>4</w:t>
      </w:r>
    </w:p>
    <w:p w14:paraId="0B8134B1" w14:textId="77777777" w:rsidR="00CD7929" w:rsidRPr="003D06EB" w:rsidRDefault="00CD7929" w:rsidP="003D06EB">
      <w:pPr>
        <w:spacing w:line="360" w:lineRule="auto"/>
        <w:jc w:val="center"/>
        <w:rPr>
          <w:rFonts w:ascii="Arial" w:hAnsi="Arial" w:cs="Arial"/>
          <w:b/>
          <w:sz w:val="22"/>
          <w:szCs w:val="22"/>
        </w:rPr>
      </w:pPr>
      <w:r w:rsidRPr="003D06EB">
        <w:rPr>
          <w:rFonts w:ascii="Arial" w:hAnsi="Arial" w:cs="Arial"/>
          <w:b/>
          <w:sz w:val="22"/>
          <w:szCs w:val="22"/>
        </w:rPr>
        <w:t>Obowiązki Wykonawcy</w:t>
      </w:r>
    </w:p>
    <w:p w14:paraId="38F3DED0" w14:textId="04EB6F47" w:rsidR="00250E31" w:rsidRPr="003D06EB" w:rsidRDefault="00250E31" w:rsidP="00AE16C6">
      <w:pPr>
        <w:numPr>
          <w:ilvl w:val="0"/>
          <w:numId w:val="1"/>
        </w:numPr>
        <w:tabs>
          <w:tab w:val="clear" w:pos="360"/>
        </w:tabs>
        <w:spacing w:line="360" w:lineRule="auto"/>
        <w:ind w:left="357" w:hanging="357"/>
        <w:rPr>
          <w:rFonts w:ascii="Arial" w:hAnsi="Arial" w:cs="Arial"/>
          <w:sz w:val="22"/>
          <w:szCs w:val="22"/>
        </w:rPr>
      </w:pPr>
      <w:r w:rsidRPr="003D06EB">
        <w:rPr>
          <w:rFonts w:ascii="Arial" w:hAnsi="Arial" w:cs="Arial"/>
          <w:sz w:val="22"/>
          <w:szCs w:val="22"/>
        </w:rPr>
        <w:t>Wykonawca zobowiązuje się, że przy realizacji Umowy, dzia</w:t>
      </w:r>
      <w:r w:rsidR="00650D7C" w:rsidRPr="003D06EB">
        <w:rPr>
          <w:rFonts w:ascii="Arial" w:hAnsi="Arial" w:cs="Arial"/>
          <w:sz w:val="22"/>
          <w:szCs w:val="22"/>
        </w:rPr>
        <w:t>łać</w:t>
      </w:r>
      <w:r w:rsidRPr="003D06EB">
        <w:rPr>
          <w:rFonts w:ascii="Arial" w:hAnsi="Arial" w:cs="Arial"/>
          <w:sz w:val="22"/>
          <w:szCs w:val="22"/>
        </w:rPr>
        <w:t xml:space="preserve"> będzie z dołożeniem najwyższej staranności, z uwzględnieniem profesjonalnego charakteru prowadzonej działalności oraz potrzeb Zamawiającego, zgodnie ze złożoną ofertą, S</w:t>
      </w:r>
      <w:r w:rsidR="00FC1FD6" w:rsidRPr="003D06EB">
        <w:rPr>
          <w:rFonts w:ascii="Arial" w:hAnsi="Arial" w:cs="Arial"/>
          <w:sz w:val="22"/>
          <w:szCs w:val="22"/>
        </w:rPr>
        <w:t>pecyfikacją Warunków Zamówienia</w:t>
      </w:r>
      <w:r w:rsidRPr="003D06EB">
        <w:rPr>
          <w:rFonts w:ascii="Arial" w:hAnsi="Arial" w:cs="Arial"/>
          <w:sz w:val="22"/>
          <w:szCs w:val="22"/>
        </w:rPr>
        <w:t>, Umową oraz przepisami prawa powszechnie obowiązującymi.</w:t>
      </w:r>
    </w:p>
    <w:p w14:paraId="7EB7A3C1" w14:textId="1B5259F4" w:rsidR="00250E31" w:rsidRPr="003D06EB" w:rsidRDefault="00250E31" w:rsidP="00AE16C6">
      <w:pPr>
        <w:numPr>
          <w:ilvl w:val="0"/>
          <w:numId w:val="1"/>
        </w:numPr>
        <w:tabs>
          <w:tab w:val="clear" w:pos="360"/>
        </w:tabs>
        <w:spacing w:line="360" w:lineRule="auto"/>
        <w:ind w:left="357" w:hanging="357"/>
        <w:rPr>
          <w:rFonts w:ascii="Arial" w:hAnsi="Arial" w:cs="Arial"/>
          <w:sz w:val="22"/>
          <w:szCs w:val="22"/>
        </w:rPr>
      </w:pPr>
      <w:r w:rsidRPr="003D06EB">
        <w:rPr>
          <w:rFonts w:ascii="Arial" w:hAnsi="Arial" w:cs="Arial"/>
          <w:sz w:val="22"/>
          <w:szCs w:val="22"/>
        </w:rPr>
        <w:t>Wykonawca oświadcza, że posiada odpowiednią wiedzę, umiejętności oraz doświadczenie niezbędne do</w:t>
      </w:r>
      <w:r w:rsidR="001E6F00" w:rsidRPr="003D06EB">
        <w:rPr>
          <w:rFonts w:ascii="Arial" w:hAnsi="Arial" w:cs="Arial"/>
          <w:sz w:val="22"/>
          <w:szCs w:val="22"/>
        </w:rPr>
        <w:t xml:space="preserve"> realizacji Umowy</w:t>
      </w:r>
      <w:r w:rsidRPr="003D06EB">
        <w:rPr>
          <w:rFonts w:ascii="Arial" w:hAnsi="Arial" w:cs="Arial"/>
          <w:sz w:val="22"/>
          <w:szCs w:val="22"/>
        </w:rPr>
        <w:t>.</w:t>
      </w:r>
    </w:p>
    <w:p w14:paraId="57DC1440" w14:textId="1B276C76" w:rsidR="000263B0" w:rsidRPr="003D06EB" w:rsidRDefault="00250E31" w:rsidP="00AE16C6">
      <w:pPr>
        <w:numPr>
          <w:ilvl w:val="0"/>
          <w:numId w:val="1"/>
        </w:numPr>
        <w:tabs>
          <w:tab w:val="clear" w:pos="360"/>
          <w:tab w:val="num" w:pos="0"/>
        </w:tabs>
        <w:spacing w:line="360" w:lineRule="auto"/>
        <w:ind w:left="357" w:hanging="357"/>
        <w:rPr>
          <w:rFonts w:ascii="Arial" w:hAnsi="Arial" w:cs="Arial"/>
          <w:sz w:val="22"/>
          <w:szCs w:val="22"/>
        </w:rPr>
      </w:pPr>
      <w:r w:rsidRPr="003D06EB">
        <w:rPr>
          <w:rFonts w:ascii="Arial" w:hAnsi="Arial" w:cs="Arial"/>
          <w:sz w:val="22"/>
          <w:szCs w:val="22"/>
        </w:rPr>
        <w:t xml:space="preserve">Wykonawca gwarantuje, iż w realizacji Umowy, w zakresie obowiązków Wykonawcy, nie będą brali udziału etatowi pracownicy PKP Polskie Linie Kolejowe S.A. </w:t>
      </w:r>
    </w:p>
    <w:p w14:paraId="4ACE6351" w14:textId="34B15480" w:rsidR="000263B0" w:rsidRDefault="000263B0" w:rsidP="00AE16C6">
      <w:pPr>
        <w:numPr>
          <w:ilvl w:val="0"/>
          <w:numId w:val="1"/>
        </w:numPr>
        <w:tabs>
          <w:tab w:val="clear" w:pos="360"/>
          <w:tab w:val="num" w:pos="426"/>
        </w:tabs>
        <w:spacing w:line="360" w:lineRule="auto"/>
        <w:ind w:left="357" w:hanging="357"/>
        <w:rPr>
          <w:rFonts w:ascii="Arial" w:hAnsi="Arial" w:cs="Arial"/>
          <w:sz w:val="22"/>
          <w:szCs w:val="22"/>
        </w:rPr>
      </w:pPr>
      <w:r w:rsidRPr="003D06EB">
        <w:rPr>
          <w:rFonts w:ascii="Arial" w:hAnsi="Arial" w:cs="Arial"/>
          <w:sz w:val="22"/>
          <w:szCs w:val="22"/>
        </w:rPr>
        <w:t>Wykonawca zobowiązuje się niezwłocznie powiadomić Zamawiającego o każdej zmianie numeru rachunku bankowego oraz wszelkich danych teleadresowych jego firmy.</w:t>
      </w:r>
    </w:p>
    <w:p w14:paraId="4C09C855" w14:textId="77777777" w:rsidR="00D92D50" w:rsidRPr="00D92D50" w:rsidRDefault="00D92D50" w:rsidP="00D92D50">
      <w:pPr>
        <w:pStyle w:val="Akapitzlist"/>
        <w:numPr>
          <w:ilvl w:val="0"/>
          <w:numId w:val="1"/>
        </w:numPr>
        <w:spacing w:line="360" w:lineRule="auto"/>
        <w:rPr>
          <w:rFonts w:ascii="Arial" w:hAnsi="Arial" w:cs="Arial"/>
          <w:sz w:val="22"/>
          <w:szCs w:val="22"/>
        </w:rPr>
      </w:pPr>
      <w:r w:rsidRPr="00D92D50">
        <w:rPr>
          <w:rFonts w:ascii="Arial" w:hAnsi="Arial" w:cs="Arial"/>
          <w:sz w:val="22"/>
          <w:szCs w:val="22"/>
        </w:rPr>
        <w:t>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w:t>
      </w:r>
    </w:p>
    <w:p w14:paraId="22342B24" w14:textId="4EE23B81" w:rsidR="00524AEE" w:rsidRPr="00524AEE" w:rsidRDefault="00524AEE" w:rsidP="00AE16C6">
      <w:pPr>
        <w:numPr>
          <w:ilvl w:val="0"/>
          <w:numId w:val="1"/>
        </w:numPr>
        <w:spacing w:line="360" w:lineRule="auto"/>
        <w:rPr>
          <w:rFonts w:ascii="Arial" w:hAnsi="Arial" w:cs="Arial"/>
          <w:color w:val="000000" w:themeColor="text1"/>
          <w:sz w:val="22"/>
          <w:szCs w:val="22"/>
        </w:rPr>
      </w:pPr>
      <w:r w:rsidRPr="00524AEE">
        <w:rPr>
          <w:rFonts w:ascii="Arial" w:hAnsi="Arial" w:cs="Arial"/>
          <w:color w:val="000000" w:themeColor="text1"/>
          <w:sz w:val="22"/>
          <w:szCs w:val="22"/>
        </w:rPr>
        <w:t xml:space="preserve">Odbiór ilościowy dostawy oleju będzie następować na podstawie </w:t>
      </w:r>
      <w:r w:rsidR="00F176C9" w:rsidRPr="00524AEE">
        <w:rPr>
          <w:rFonts w:ascii="Arial" w:hAnsi="Arial" w:cs="Arial"/>
          <w:color w:val="000000" w:themeColor="text1"/>
          <w:sz w:val="22"/>
          <w:szCs w:val="22"/>
        </w:rPr>
        <w:t>wskazań legalizowanych</w:t>
      </w:r>
      <w:r w:rsidRPr="00524AEE">
        <w:rPr>
          <w:rFonts w:ascii="Arial" w:hAnsi="Arial" w:cs="Arial"/>
          <w:color w:val="000000" w:themeColor="text1"/>
          <w:sz w:val="22"/>
          <w:szCs w:val="22"/>
        </w:rPr>
        <w:t xml:space="preserve"> przez Urząd Miar i Wag liczników przepływowych, w które muszą być wyposażone samochody Wykonawcy (autocysternami posiadającymi pompę przeładunkową oraz licznik z wydrukiem); przy każdej dostawie oleju opałowego Wykonawca ma obowiązek przedstawić aktualne świadectwo legalizacji przepływomierza zainstalowanego na autocysternie; na protokole lub dokumencie WZ winien zostać </w:t>
      </w:r>
      <w:r w:rsidRPr="00524AEE">
        <w:rPr>
          <w:rFonts w:ascii="Arial" w:hAnsi="Arial" w:cs="Arial"/>
          <w:sz w:val="22"/>
          <w:szCs w:val="22"/>
        </w:rPr>
        <w:t xml:space="preserve">każdorazowo wpisany numer rejestracyjny cysterny, którą dostarczono olej opałowy; dostawa oleju opałowego będzie rozliczana w odniesieniu do temperatury +15oC. Za zapewnienie legalizowanego i sprawnego termometru odpowiada każdorazowo Wykonawca; urządzenia pomiarowe muszą spełniać warunki określone w Rozporządzeniu Ministra Gospodarki z dnia 27 grudnia 2007 r. w sprawie wymagań, którym powinny odpowiadać instalacje pomiarowe do ciągłego i dynamicznego pomiaru ilości cieczy innych niż woda, oraz szczegółowego zakresu badań i sprawdzeń wykonywanych podczas prawnej kontroli metrologicznej tych przyrządów </w:t>
      </w:r>
      <w:r w:rsidR="00AE16C6" w:rsidRPr="00524AEE">
        <w:rPr>
          <w:rFonts w:ascii="Arial" w:hAnsi="Arial" w:cs="Arial"/>
          <w:sz w:val="22"/>
          <w:szCs w:val="22"/>
        </w:rPr>
        <w:t>pomiarowych (</w:t>
      </w:r>
      <w:r w:rsidR="009105B4">
        <w:rPr>
          <w:rFonts w:ascii="Arial" w:hAnsi="Arial" w:cs="Arial"/>
          <w:sz w:val="22"/>
          <w:szCs w:val="22"/>
        </w:rPr>
        <w:t>t.j.</w:t>
      </w:r>
      <w:r w:rsidR="00B0528F">
        <w:rPr>
          <w:rFonts w:ascii="Arial" w:hAnsi="Arial" w:cs="Arial"/>
          <w:sz w:val="22"/>
          <w:szCs w:val="22"/>
        </w:rPr>
        <w:t xml:space="preserve"> </w:t>
      </w:r>
      <w:r w:rsidR="00AE16C6" w:rsidRPr="00524AEE">
        <w:rPr>
          <w:rFonts w:ascii="Arial" w:hAnsi="Arial" w:cs="Arial"/>
          <w:sz w:val="22"/>
          <w:szCs w:val="22"/>
        </w:rPr>
        <w:t>Dz</w:t>
      </w:r>
      <w:r w:rsidRPr="00524AEE">
        <w:rPr>
          <w:rFonts w:ascii="Arial" w:hAnsi="Arial" w:cs="Arial"/>
          <w:sz w:val="22"/>
          <w:szCs w:val="22"/>
        </w:rPr>
        <w:t xml:space="preserve">. U. z </w:t>
      </w:r>
      <w:r w:rsidR="009105B4">
        <w:rPr>
          <w:rFonts w:ascii="Arial" w:hAnsi="Arial" w:cs="Arial"/>
          <w:sz w:val="22"/>
          <w:szCs w:val="22"/>
        </w:rPr>
        <w:t>2019</w:t>
      </w:r>
      <w:r w:rsidRPr="00524AEE">
        <w:rPr>
          <w:rFonts w:ascii="Arial" w:hAnsi="Arial" w:cs="Arial"/>
          <w:sz w:val="22"/>
          <w:szCs w:val="22"/>
        </w:rPr>
        <w:t xml:space="preserve"> r.</w:t>
      </w:r>
      <w:r>
        <w:rPr>
          <w:rFonts w:ascii="Arial" w:hAnsi="Arial" w:cs="Arial"/>
          <w:sz w:val="22"/>
          <w:szCs w:val="22"/>
        </w:rPr>
        <w:t xml:space="preserve">, poz. </w:t>
      </w:r>
      <w:r w:rsidR="009105B4">
        <w:rPr>
          <w:rFonts w:ascii="Arial" w:hAnsi="Arial" w:cs="Arial"/>
          <w:sz w:val="22"/>
          <w:szCs w:val="22"/>
        </w:rPr>
        <w:t>1619</w:t>
      </w:r>
      <w:r w:rsidR="0087087D">
        <w:rPr>
          <w:rFonts w:ascii="Arial" w:hAnsi="Arial" w:cs="Arial"/>
          <w:sz w:val="22"/>
          <w:szCs w:val="22"/>
        </w:rPr>
        <w:t xml:space="preserve"> z późniejszymi zmianami</w:t>
      </w:r>
      <w:r>
        <w:rPr>
          <w:rFonts w:ascii="Arial" w:hAnsi="Arial" w:cs="Arial"/>
          <w:sz w:val="22"/>
          <w:szCs w:val="22"/>
        </w:rPr>
        <w:t>).</w:t>
      </w:r>
    </w:p>
    <w:p w14:paraId="4667BC59" w14:textId="0EF7AA15" w:rsidR="00524AEE" w:rsidRPr="00524AEE" w:rsidRDefault="00524AEE" w:rsidP="00AE16C6">
      <w:pPr>
        <w:numPr>
          <w:ilvl w:val="0"/>
          <w:numId w:val="1"/>
        </w:numPr>
        <w:spacing w:line="360" w:lineRule="auto"/>
        <w:rPr>
          <w:rFonts w:ascii="Arial" w:hAnsi="Arial" w:cs="Arial"/>
          <w:sz w:val="22"/>
          <w:szCs w:val="22"/>
        </w:rPr>
      </w:pPr>
      <w:r>
        <w:rPr>
          <w:rFonts w:ascii="Arial" w:hAnsi="Arial" w:cs="Arial"/>
          <w:sz w:val="22"/>
          <w:szCs w:val="22"/>
        </w:rPr>
        <w:t>W</w:t>
      </w:r>
      <w:r w:rsidRPr="00524AEE">
        <w:rPr>
          <w:rFonts w:ascii="Arial" w:hAnsi="Arial" w:cs="Arial"/>
          <w:sz w:val="22"/>
          <w:szCs w:val="22"/>
        </w:rPr>
        <w:t xml:space="preserve"> przypadku dostawy wadliwej partii oleju Wykonawca zobowiązuje się do przyjęcia </w:t>
      </w:r>
      <w:r w:rsidR="00AE16C6" w:rsidRPr="00524AEE">
        <w:rPr>
          <w:rFonts w:ascii="Arial" w:hAnsi="Arial" w:cs="Arial"/>
          <w:sz w:val="22"/>
          <w:szCs w:val="22"/>
        </w:rPr>
        <w:t>zwrotu i</w:t>
      </w:r>
      <w:r w:rsidRPr="00524AEE">
        <w:rPr>
          <w:rFonts w:ascii="Arial" w:hAnsi="Arial" w:cs="Arial"/>
          <w:sz w:val="22"/>
          <w:szCs w:val="22"/>
        </w:rPr>
        <w:t xml:space="preserve"> wymiany wadliwej partii oleju opałowego w terminie nie dłuższym niż 3 dni robocze od dnia zgłoszenia przez Zamawiającego oraz pokrycia wszelkich kosztów z tym związanych;</w:t>
      </w:r>
    </w:p>
    <w:p w14:paraId="14B18BFC" w14:textId="77777777" w:rsidR="00524AEE" w:rsidRPr="00524AEE" w:rsidRDefault="00524AEE" w:rsidP="00AE16C6">
      <w:pPr>
        <w:numPr>
          <w:ilvl w:val="0"/>
          <w:numId w:val="1"/>
        </w:numPr>
        <w:spacing w:line="360" w:lineRule="auto"/>
        <w:rPr>
          <w:rFonts w:ascii="Arial" w:hAnsi="Arial" w:cs="Arial"/>
          <w:sz w:val="22"/>
          <w:szCs w:val="22"/>
        </w:rPr>
      </w:pPr>
      <w:r w:rsidRPr="00524AEE">
        <w:rPr>
          <w:rFonts w:ascii="Arial" w:hAnsi="Arial" w:cs="Arial"/>
          <w:sz w:val="22"/>
          <w:szCs w:val="22"/>
        </w:rPr>
        <w:t>Wykonawca zapewni, że użyte materiały, wykonywane prace, sposób świadczenia dostaw oraz ich efekty będą zgodne z obowiązującymi przepisami, normami i normatywami technicznymi obowiązującymi w Polsce;</w:t>
      </w:r>
    </w:p>
    <w:p w14:paraId="7A53FA5D" w14:textId="411A8CE2" w:rsidR="00524AEE" w:rsidRPr="00524AEE" w:rsidRDefault="00F176C9" w:rsidP="00AE16C6">
      <w:pPr>
        <w:numPr>
          <w:ilvl w:val="0"/>
          <w:numId w:val="1"/>
        </w:numPr>
        <w:spacing w:line="360" w:lineRule="auto"/>
        <w:rPr>
          <w:rFonts w:ascii="Arial" w:hAnsi="Arial" w:cs="Arial"/>
          <w:sz w:val="22"/>
          <w:szCs w:val="22"/>
        </w:rPr>
      </w:pPr>
      <w:r>
        <w:rPr>
          <w:rFonts w:ascii="Arial" w:hAnsi="Arial" w:cs="Arial"/>
          <w:sz w:val="22"/>
          <w:szCs w:val="22"/>
        </w:rPr>
        <w:lastRenderedPageBreak/>
        <w:t>W</w:t>
      </w:r>
      <w:r w:rsidR="00524AEE" w:rsidRPr="00524AEE">
        <w:rPr>
          <w:rFonts w:ascii="Arial" w:hAnsi="Arial" w:cs="Arial"/>
          <w:sz w:val="22"/>
          <w:szCs w:val="22"/>
        </w:rPr>
        <w:t xml:space="preserve"> czasie realizacji dostaw Wykonawca zobowiązany jest do przestrzegania przepisów BHP, P.POŻ, </w:t>
      </w:r>
      <w:r w:rsidR="00524AEE" w:rsidRPr="00FB5885">
        <w:rPr>
          <w:rFonts w:ascii="Arial" w:hAnsi="Arial" w:cs="Arial"/>
          <w:sz w:val="22"/>
          <w:szCs w:val="22"/>
        </w:rPr>
        <w:t>ADR i ochrony</w:t>
      </w:r>
      <w:r w:rsidR="00524AEE" w:rsidRPr="00524AEE">
        <w:rPr>
          <w:rFonts w:ascii="Arial" w:hAnsi="Arial" w:cs="Arial"/>
          <w:sz w:val="22"/>
          <w:szCs w:val="22"/>
        </w:rPr>
        <w:t xml:space="preserve"> środowiska;</w:t>
      </w:r>
    </w:p>
    <w:p w14:paraId="06D1233F" w14:textId="22C21B16" w:rsidR="00524AEE" w:rsidRPr="00F176C9" w:rsidRDefault="00524AEE" w:rsidP="00AE16C6">
      <w:pPr>
        <w:numPr>
          <w:ilvl w:val="0"/>
          <w:numId w:val="1"/>
        </w:numPr>
        <w:spacing w:line="360" w:lineRule="auto"/>
        <w:rPr>
          <w:rFonts w:ascii="Arial" w:hAnsi="Arial" w:cs="Arial"/>
          <w:sz w:val="22"/>
          <w:szCs w:val="22"/>
        </w:rPr>
      </w:pPr>
      <w:r w:rsidRPr="00524AEE">
        <w:rPr>
          <w:rFonts w:ascii="Arial" w:hAnsi="Arial" w:cs="Arial"/>
          <w:sz w:val="22"/>
          <w:szCs w:val="22"/>
        </w:rPr>
        <w:t xml:space="preserve">Wykonawca zobowiązany jest do organizacji i wykonania przeładunku </w:t>
      </w:r>
      <w:r w:rsidRPr="00F176C9">
        <w:rPr>
          <w:rFonts w:ascii="Arial" w:hAnsi="Arial" w:cs="Arial"/>
          <w:sz w:val="22"/>
          <w:szCs w:val="22"/>
        </w:rPr>
        <w:t>w miejscu przeznaczonym do składowania oleju opałowego, zabezpieczenia miejsca rozładunku w czasie wykonywania czynności, uporządkowania miejsca rozładunku po każdej dostawie (przywrócenie do stanu sprzed rozpoczęcia rozładunku), w przypadku zanieczyszczeń czy uszkodzeń;</w:t>
      </w:r>
    </w:p>
    <w:p w14:paraId="1B0D75FF" w14:textId="37DCC555" w:rsidR="00524AEE" w:rsidRPr="00F176C9" w:rsidRDefault="00F176C9" w:rsidP="00AE16C6">
      <w:pPr>
        <w:numPr>
          <w:ilvl w:val="0"/>
          <w:numId w:val="1"/>
        </w:numPr>
        <w:spacing w:line="360" w:lineRule="auto"/>
        <w:rPr>
          <w:rFonts w:ascii="Arial" w:hAnsi="Arial" w:cs="Arial"/>
          <w:sz w:val="22"/>
          <w:szCs w:val="22"/>
        </w:rPr>
      </w:pPr>
      <w:r>
        <w:rPr>
          <w:rFonts w:ascii="Arial" w:hAnsi="Arial" w:cs="Arial"/>
          <w:sz w:val="22"/>
          <w:szCs w:val="22"/>
        </w:rPr>
        <w:t>Z</w:t>
      </w:r>
      <w:r w:rsidR="00524AEE" w:rsidRPr="00524AEE">
        <w:rPr>
          <w:rFonts w:ascii="Arial" w:hAnsi="Arial" w:cs="Arial"/>
          <w:sz w:val="22"/>
          <w:szCs w:val="22"/>
        </w:rPr>
        <w:t xml:space="preserve">amówienie zostanie wykonane z użyciem urządzeń i narzędzi posiadających certyfikat bezpieczeństwa, deklarację zgodności lub certyfikat zgodności </w:t>
      </w:r>
      <w:r w:rsidR="00524AEE" w:rsidRPr="00F176C9">
        <w:rPr>
          <w:rFonts w:ascii="Arial" w:hAnsi="Arial" w:cs="Arial"/>
          <w:sz w:val="22"/>
          <w:szCs w:val="22"/>
        </w:rPr>
        <w:t>z Polską Normą przenoszącą europejskie normy zharmonizowane;</w:t>
      </w:r>
    </w:p>
    <w:p w14:paraId="6E746574" w14:textId="13857AC5" w:rsidR="00524AEE" w:rsidRPr="00524AEE" w:rsidRDefault="00F176C9" w:rsidP="00AE16C6">
      <w:pPr>
        <w:numPr>
          <w:ilvl w:val="0"/>
          <w:numId w:val="1"/>
        </w:numPr>
        <w:spacing w:line="360" w:lineRule="auto"/>
        <w:rPr>
          <w:rFonts w:ascii="Arial" w:hAnsi="Arial" w:cs="Arial"/>
          <w:sz w:val="22"/>
          <w:szCs w:val="22"/>
        </w:rPr>
      </w:pPr>
      <w:r>
        <w:rPr>
          <w:rFonts w:ascii="Arial" w:hAnsi="Arial" w:cs="Arial"/>
          <w:sz w:val="22"/>
          <w:szCs w:val="22"/>
        </w:rPr>
        <w:t>D</w:t>
      </w:r>
      <w:r w:rsidR="00524AEE" w:rsidRPr="00524AEE">
        <w:rPr>
          <w:rFonts w:ascii="Arial" w:hAnsi="Arial" w:cs="Arial"/>
          <w:sz w:val="22"/>
          <w:szCs w:val="22"/>
        </w:rPr>
        <w:t>ostawy będą prowadzone w sposób umożliwiający funkcjonowanie obiektów Zamawiającego;</w:t>
      </w:r>
    </w:p>
    <w:p w14:paraId="026502FA" w14:textId="77777777" w:rsidR="00524AEE" w:rsidRPr="00524AEE" w:rsidRDefault="00524AEE" w:rsidP="00AE16C6">
      <w:pPr>
        <w:numPr>
          <w:ilvl w:val="0"/>
          <w:numId w:val="1"/>
        </w:numPr>
        <w:spacing w:line="360" w:lineRule="auto"/>
        <w:rPr>
          <w:rFonts w:ascii="Arial" w:hAnsi="Arial" w:cs="Arial"/>
          <w:sz w:val="22"/>
          <w:szCs w:val="22"/>
        </w:rPr>
      </w:pPr>
      <w:r w:rsidRPr="00524AEE">
        <w:rPr>
          <w:rFonts w:ascii="Arial" w:hAnsi="Arial" w:cs="Arial"/>
          <w:sz w:val="22"/>
          <w:szCs w:val="22"/>
        </w:rPr>
        <w:t>Wykonawca odpowiada za uszkodzenia urządzeń związanych ze spalaniem oleju opałowego powstałe w wyniku nienależytej jakości dostarczonego oleju opałowego;</w:t>
      </w:r>
    </w:p>
    <w:p w14:paraId="782FD502" w14:textId="77777777" w:rsidR="00524AEE" w:rsidRDefault="00524AEE" w:rsidP="00AE16C6">
      <w:pPr>
        <w:numPr>
          <w:ilvl w:val="0"/>
          <w:numId w:val="1"/>
        </w:numPr>
        <w:spacing w:line="360" w:lineRule="auto"/>
        <w:rPr>
          <w:rFonts w:ascii="Arial" w:hAnsi="Arial" w:cs="Arial"/>
          <w:sz w:val="22"/>
          <w:szCs w:val="22"/>
        </w:rPr>
      </w:pPr>
      <w:r w:rsidRPr="00524AEE">
        <w:rPr>
          <w:rFonts w:ascii="Arial" w:hAnsi="Arial" w:cs="Arial"/>
          <w:sz w:val="22"/>
          <w:szCs w:val="22"/>
        </w:rPr>
        <w:t>Wykonawca ponosi pełną odpowiedzialność za wszelkie ewentualne szkody na osobie lub mieniu powstałe w wyniku nie wykonania bądź nienależytego wykonywania zobowiązań wynikających z Umowy. Wykonawca ponosi też odpowiedzialność za inne działania lub zaniechania osób, którymi będzie posługiwał się w celu wykonania zamówienia;</w:t>
      </w:r>
    </w:p>
    <w:p w14:paraId="6D94DD09" w14:textId="4EF39E18" w:rsidR="00F176C9" w:rsidRPr="00AE16C6" w:rsidRDefault="00F176C9" w:rsidP="00AE16C6">
      <w:pPr>
        <w:numPr>
          <w:ilvl w:val="0"/>
          <w:numId w:val="1"/>
        </w:numPr>
        <w:spacing w:before="120" w:after="120" w:line="360" w:lineRule="auto"/>
        <w:jc w:val="both"/>
        <w:rPr>
          <w:rFonts w:ascii="Arial" w:hAnsi="Arial" w:cs="Arial"/>
          <w:sz w:val="22"/>
          <w:szCs w:val="22"/>
        </w:rPr>
      </w:pPr>
      <w:r w:rsidRPr="00AE16C6">
        <w:rPr>
          <w:rFonts w:ascii="Arial" w:hAnsi="Arial" w:cs="Arial"/>
          <w:color w:val="000000"/>
          <w:spacing w:val="-1"/>
          <w:sz w:val="22"/>
          <w:szCs w:val="22"/>
          <w:lang w:eastAsia="ar-SA"/>
        </w:rPr>
        <w:t xml:space="preserve">Zgodnie z art. 9 ust. 1 ustawy z dnia 13 kwietnia 2007 r. o zapobieganiu szkodom </w:t>
      </w:r>
      <w:r w:rsidR="00357EAD">
        <w:rPr>
          <w:rFonts w:ascii="Arial" w:hAnsi="Arial" w:cs="Arial"/>
          <w:color w:val="000000"/>
          <w:spacing w:val="-1"/>
          <w:sz w:val="22"/>
          <w:szCs w:val="22"/>
          <w:lang w:eastAsia="ar-SA"/>
        </w:rPr>
        <w:t>w środowisku i ich naprawie (t</w:t>
      </w:r>
      <w:r w:rsidRPr="00AE16C6">
        <w:rPr>
          <w:rFonts w:ascii="Arial" w:hAnsi="Arial" w:cs="Arial"/>
          <w:color w:val="000000"/>
          <w:spacing w:val="-1"/>
          <w:sz w:val="22"/>
          <w:szCs w:val="22"/>
          <w:lang w:eastAsia="ar-SA"/>
        </w:rPr>
        <w:t>j. Dz. U. 20</w:t>
      </w:r>
      <w:r w:rsidR="00357EAD">
        <w:rPr>
          <w:rFonts w:ascii="Arial" w:hAnsi="Arial" w:cs="Arial"/>
          <w:color w:val="000000"/>
          <w:spacing w:val="-1"/>
          <w:sz w:val="22"/>
          <w:szCs w:val="22"/>
          <w:lang w:eastAsia="ar-SA"/>
        </w:rPr>
        <w:t>20</w:t>
      </w:r>
      <w:r w:rsidRPr="00AE16C6">
        <w:rPr>
          <w:rFonts w:ascii="Arial" w:hAnsi="Arial" w:cs="Arial"/>
          <w:color w:val="000000"/>
          <w:spacing w:val="-1"/>
          <w:sz w:val="22"/>
          <w:szCs w:val="22"/>
          <w:lang w:eastAsia="ar-SA"/>
        </w:rPr>
        <w:t xml:space="preserve"> r. poz. </w:t>
      </w:r>
      <w:r w:rsidR="00357EAD">
        <w:rPr>
          <w:rFonts w:ascii="Arial" w:hAnsi="Arial" w:cs="Arial"/>
          <w:color w:val="000000"/>
          <w:spacing w:val="-1"/>
          <w:sz w:val="22"/>
          <w:szCs w:val="22"/>
          <w:lang w:eastAsia="ar-SA"/>
        </w:rPr>
        <w:t>2187</w:t>
      </w:r>
      <w:r w:rsidRPr="00AE16C6">
        <w:rPr>
          <w:rFonts w:ascii="Arial" w:hAnsi="Arial" w:cs="Arial"/>
          <w:color w:val="000000"/>
          <w:spacing w:val="-1"/>
          <w:sz w:val="22"/>
          <w:szCs w:val="22"/>
          <w:lang w:eastAsia="ar-SA"/>
        </w:rPr>
        <w:t xml:space="preserve"> ze zm.) w przypadku wystąpienia bezpośredniego zagrożenia związanego ze szkodą w środowisku podmiot korzystający ze środowiska jest obowiązany niezwłocznie podjąć działania zapobiegawcze.</w:t>
      </w:r>
    </w:p>
    <w:p w14:paraId="02F081A8" w14:textId="50FBA58D" w:rsidR="00F176C9" w:rsidRPr="00AE16C6" w:rsidRDefault="00F176C9" w:rsidP="00AE16C6">
      <w:pPr>
        <w:numPr>
          <w:ilvl w:val="0"/>
          <w:numId w:val="1"/>
        </w:numPr>
        <w:spacing w:before="120" w:after="120" w:line="360" w:lineRule="auto"/>
        <w:jc w:val="both"/>
        <w:rPr>
          <w:rFonts w:ascii="Arial" w:hAnsi="Arial" w:cs="Arial"/>
          <w:sz w:val="22"/>
          <w:szCs w:val="22"/>
        </w:rPr>
      </w:pPr>
      <w:r w:rsidRPr="00AE16C6">
        <w:rPr>
          <w:rFonts w:ascii="Arial" w:hAnsi="Arial" w:cs="Arial"/>
          <w:color w:val="000000"/>
          <w:spacing w:val="-1"/>
          <w:sz w:val="22"/>
          <w:szCs w:val="22"/>
          <w:lang w:eastAsia="ar-SA"/>
        </w:rPr>
        <w:t xml:space="preserve">Zgodnie z art. 9 ust. 2 ustawy z dnia 13 kwietnia 2007 r. o zapobieganiu szkodom </w:t>
      </w:r>
      <w:r w:rsidR="00357EAD">
        <w:rPr>
          <w:rFonts w:ascii="Arial" w:hAnsi="Arial" w:cs="Arial"/>
          <w:color w:val="000000"/>
          <w:spacing w:val="-1"/>
          <w:sz w:val="22"/>
          <w:szCs w:val="22"/>
          <w:lang w:eastAsia="ar-SA"/>
        </w:rPr>
        <w:t xml:space="preserve">w środowisku i ich naprawie </w:t>
      </w:r>
      <w:r w:rsidRPr="00AE16C6">
        <w:rPr>
          <w:rFonts w:ascii="Arial" w:hAnsi="Arial" w:cs="Arial"/>
          <w:color w:val="000000"/>
          <w:spacing w:val="-1"/>
          <w:sz w:val="22"/>
          <w:szCs w:val="22"/>
          <w:lang w:eastAsia="ar-SA"/>
        </w:rPr>
        <w:t xml:space="preserve">w przypadku wystąpienia szkody w środowisku podmiot korzystający ze środowiska jest obowiązany do: </w:t>
      </w:r>
    </w:p>
    <w:p w14:paraId="5FAAC659" w14:textId="77777777" w:rsidR="00F176C9" w:rsidRDefault="00F176C9" w:rsidP="007D2039">
      <w:pPr>
        <w:widowControl w:val="0"/>
        <w:numPr>
          <w:ilvl w:val="0"/>
          <w:numId w:val="37"/>
        </w:numPr>
        <w:shd w:val="clear" w:color="auto" w:fill="FFFFFF"/>
        <w:tabs>
          <w:tab w:val="left" w:pos="360"/>
        </w:tabs>
        <w:suppressAutoHyphens/>
        <w:autoSpaceDE w:val="0"/>
        <w:spacing w:before="120" w:after="120" w:line="360" w:lineRule="auto"/>
        <w:ind w:left="709" w:hanging="283"/>
        <w:jc w:val="both"/>
        <w:rPr>
          <w:rFonts w:ascii="Arial" w:hAnsi="Arial" w:cs="Arial"/>
          <w:color w:val="000000"/>
          <w:spacing w:val="-1"/>
          <w:sz w:val="22"/>
          <w:szCs w:val="22"/>
          <w:lang w:eastAsia="ar-SA"/>
        </w:rPr>
      </w:pPr>
      <w:r w:rsidRPr="00AE16C6">
        <w:rPr>
          <w:rFonts w:ascii="Arial" w:hAnsi="Arial" w:cs="Arial"/>
          <w:color w:val="000000"/>
          <w:spacing w:val="-1"/>
          <w:sz w:val="22"/>
          <w:szCs w:val="22"/>
          <w:lang w:eastAsia="ar-SA"/>
        </w:rPr>
        <w:t>podjęcia działań w celu ograniczenia szkody w środowisku, zapobieżenia kolejnym szkodom i negatywnym skutkom dla zdrowia ludzi</w:t>
      </w:r>
      <w:r>
        <w:rPr>
          <w:rFonts w:ascii="Arial" w:hAnsi="Arial" w:cs="Arial"/>
          <w:color w:val="000000"/>
          <w:spacing w:val="-1"/>
          <w:sz w:val="22"/>
          <w:szCs w:val="22"/>
          <w:lang w:eastAsia="ar-SA"/>
        </w:rPr>
        <w:t xml:space="preserve"> lub dalszemu osłabieniu funkcji elementów przyrodniczych, w tym natychmiastowego opanowania, powstrzymania, usunięcia lub ograniczenia w inny sposób zanieczyszczenia lub innych szkodliwych czynników,</w:t>
      </w:r>
    </w:p>
    <w:p w14:paraId="358826A4" w14:textId="77777777" w:rsidR="00F176C9" w:rsidRDefault="00F176C9" w:rsidP="007D2039">
      <w:pPr>
        <w:widowControl w:val="0"/>
        <w:numPr>
          <w:ilvl w:val="0"/>
          <w:numId w:val="37"/>
        </w:numPr>
        <w:shd w:val="clear" w:color="auto" w:fill="FFFFFF"/>
        <w:tabs>
          <w:tab w:val="left" w:pos="360"/>
        </w:tabs>
        <w:suppressAutoHyphens/>
        <w:autoSpaceDE w:val="0"/>
        <w:spacing w:before="120" w:after="120" w:line="360" w:lineRule="auto"/>
        <w:ind w:left="709" w:hanging="283"/>
        <w:jc w:val="both"/>
        <w:rPr>
          <w:rFonts w:ascii="Arial" w:hAnsi="Arial" w:cs="Arial"/>
          <w:color w:val="000000"/>
          <w:spacing w:val="-1"/>
          <w:sz w:val="22"/>
          <w:szCs w:val="22"/>
          <w:lang w:eastAsia="ar-SA"/>
        </w:rPr>
      </w:pPr>
      <w:r w:rsidRPr="002B2CA1">
        <w:rPr>
          <w:rFonts w:ascii="Arial" w:hAnsi="Arial" w:cs="Arial"/>
          <w:color w:val="000000"/>
          <w:spacing w:val="-1"/>
          <w:sz w:val="22"/>
          <w:szCs w:val="22"/>
          <w:lang w:eastAsia="ar-SA"/>
        </w:rPr>
        <w:t>podjęcia działań naprawczych.</w:t>
      </w:r>
    </w:p>
    <w:p w14:paraId="433F380C" w14:textId="187C3093" w:rsidR="00F176C9" w:rsidRDefault="00F176C9" w:rsidP="00AE16C6">
      <w:pPr>
        <w:pStyle w:val="Akapitzlist"/>
        <w:widowControl w:val="0"/>
        <w:numPr>
          <w:ilvl w:val="0"/>
          <w:numId w:val="1"/>
        </w:numPr>
        <w:shd w:val="clear" w:color="auto" w:fill="FFFFFF"/>
        <w:tabs>
          <w:tab w:val="left" w:pos="360"/>
        </w:tabs>
        <w:suppressAutoHyphens/>
        <w:autoSpaceDE w:val="0"/>
        <w:spacing w:before="120" w:after="120" w:line="360" w:lineRule="auto"/>
        <w:jc w:val="both"/>
        <w:rPr>
          <w:rFonts w:ascii="Arial" w:hAnsi="Arial" w:cs="Arial"/>
          <w:color w:val="000000"/>
          <w:spacing w:val="-1"/>
          <w:sz w:val="22"/>
          <w:szCs w:val="22"/>
          <w:lang w:eastAsia="ar-SA"/>
        </w:rPr>
      </w:pPr>
      <w:r>
        <w:rPr>
          <w:rFonts w:ascii="Arial" w:hAnsi="Arial" w:cs="Arial"/>
          <w:color w:val="000000"/>
          <w:spacing w:val="-1"/>
          <w:sz w:val="22"/>
          <w:szCs w:val="22"/>
          <w:lang w:eastAsia="ar-SA"/>
        </w:rPr>
        <w:t xml:space="preserve">Koszty poniesionych działań zapobiegawczych i naprawczych ponosi Wykonawca, jako podmiot korzystający ze środowiska. </w:t>
      </w:r>
    </w:p>
    <w:p w14:paraId="1F96BFFB" w14:textId="43403B7E" w:rsidR="00D92D50" w:rsidRPr="00D92D50" w:rsidRDefault="00D92D50" w:rsidP="00D92D50">
      <w:pPr>
        <w:pStyle w:val="Akapitzlist"/>
        <w:numPr>
          <w:ilvl w:val="0"/>
          <w:numId w:val="1"/>
        </w:numPr>
        <w:spacing w:line="360" w:lineRule="auto"/>
        <w:rPr>
          <w:rFonts w:ascii="Arial" w:hAnsi="Arial" w:cs="Arial"/>
          <w:color w:val="000000"/>
          <w:spacing w:val="-1"/>
          <w:sz w:val="22"/>
          <w:szCs w:val="22"/>
          <w:lang w:eastAsia="ar-SA"/>
        </w:rPr>
      </w:pPr>
      <w:r w:rsidRPr="00D92D50">
        <w:rPr>
          <w:rFonts w:ascii="Arial" w:hAnsi="Arial" w:cs="Arial"/>
          <w:color w:val="000000"/>
          <w:spacing w:val="-1"/>
          <w:sz w:val="22"/>
          <w:szCs w:val="22"/>
          <w:lang w:eastAsia="ar-SA"/>
        </w:rPr>
        <w:t xml:space="preserve">W toku realizacji Umowy Wykonawca zobowiązany jest do </w:t>
      </w:r>
      <w:r w:rsidR="00B0528F" w:rsidRPr="00D92D50">
        <w:rPr>
          <w:rFonts w:ascii="Arial" w:hAnsi="Arial" w:cs="Arial"/>
          <w:color w:val="000000"/>
          <w:spacing w:val="-1"/>
          <w:sz w:val="22"/>
          <w:szCs w:val="22"/>
          <w:lang w:eastAsia="ar-SA"/>
        </w:rPr>
        <w:t>przestrzegania</w:t>
      </w:r>
      <w:r w:rsidRPr="00D92D50">
        <w:rPr>
          <w:rFonts w:ascii="Arial" w:hAnsi="Arial" w:cs="Arial"/>
          <w:color w:val="000000"/>
          <w:spacing w:val="-1"/>
          <w:sz w:val="22"/>
          <w:szCs w:val="22"/>
          <w:lang w:eastAsia="ar-SA"/>
        </w:rPr>
        <w:t xml:space="preserve"> „Instrukcji PKP Polskie Linie Kolejowe S.A. dotyczącej gospodarki odpadami dla Wykonawców Is-3” – dostępnej na stronie internetowej www.plk-sa.pl</w:t>
      </w:r>
    </w:p>
    <w:p w14:paraId="6F60269B" w14:textId="77777777" w:rsidR="00D92D50" w:rsidRPr="002B2CA1" w:rsidRDefault="00D92D50" w:rsidP="00D92D50">
      <w:pPr>
        <w:pStyle w:val="Akapitzlist"/>
        <w:widowControl w:val="0"/>
        <w:shd w:val="clear" w:color="auto" w:fill="FFFFFF"/>
        <w:suppressAutoHyphens/>
        <w:autoSpaceDE w:val="0"/>
        <w:spacing w:before="120" w:after="120" w:line="360" w:lineRule="auto"/>
        <w:ind w:left="360"/>
        <w:jc w:val="both"/>
        <w:rPr>
          <w:rFonts w:ascii="Arial" w:hAnsi="Arial" w:cs="Arial"/>
          <w:color w:val="000000"/>
          <w:spacing w:val="-1"/>
          <w:sz w:val="22"/>
          <w:szCs w:val="22"/>
          <w:lang w:eastAsia="ar-SA"/>
        </w:rPr>
      </w:pPr>
    </w:p>
    <w:p w14:paraId="25F52085" w14:textId="77777777" w:rsidR="000150EC" w:rsidRPr="00AE16C6" w:rsidRDefault="000150EC" w:rsidP="00F176C9">
      <w:pPr>
        <w:spacing w:line="360" w:lineRule="auto"/>
        <w:rPr>
          <w:rFonts w:ascii="Arial" w:hAnsi="Arial" w:cs="Arial"/>
          <w:sz w:val="16"/>
          <w:szCs w:val="22"/>
        </w:rPr>
      </w:pPr>
    </w:p>
    <w:p w14:paraId="00428FCE" w14:textId="77777777" w:rsidR="00CD7929" w:rsidRPr="003D06EB" w:rsidRDefault="00322E74" w:rsidP="003D06EB">
      <w:pPr>
        <w:spacing w:line="360" w:lineRule="auto"/>
        <w:jc w:val="center"/>
        <w:rPr>
          <w:rFonts w:ascii="Arial" w:hAnsi="Arial" w:cs="Arial"/>
          <w:b/>
          <w:sz w:val="22"/>
          <w:szCs w:val="22"/>
        </w:rPr>
      </w:pPr>
      <w:r w:rsidRPr="003D06EB">
        <w:rPr>
          <w:rFonts w:ascii="Arial" w:hAnsi="Arial" w:cs="Arial"/>
          <w:b/>
          <w:sz w:val="22"/>
          <w:szCs w:val="22"/>
        </w:rPr>
        <w:lastRenderedPageBreak/>
        <w:t>§</w:t>
      </w:r>
      <w:r w:rsidR="00A04331" w:rsidRPr="003D06EB">
        <w:rPr>
          <w:rFonts w:ascii="Arial" w:hAnsi="Arial" w:cs="Arial"/>
          <w:b/>
          <w:sz w:val="22"/>
          <w:szCs w:val="22"/>
        </w:rPr>
        <w:t xml:space="preserve"> </w:t>
      </w:r>
      <w:r w:rsidRPr="003D06EB">
        <w:rPr>
          <w:rFonts w:ascii="Arial" w:hAnsi="Arial" w:cs="Arial"/>
          <w:b/>
          <w:sz w:val="22"/>
          <w:szCs w:val="22"/>
        </w:rPr>
        <w:t>5</w:t>
      </w:r>
    </w:p>
    <w:p w14:paraId="12DF971E" w14:textId="26B5049C" w:rsidR="00250E31" w:rsidRPr="003D06EB" w:rsidRDefault="00250E31" w:rsidP="003D06EB">
      <w:pPr>
        <w:spacing w:line="360" w:lineRule="auto"/>
        <w:jc w:val="center"/>
        <w:rPr>
          <w:rFonts w:ascii="Arial" w:hAnsi="Arial" w:cs="Arial"/>
          <w:b/>
          <w:sz w:val="22"/>
          <w:szCs w:val="22"/>
        </w:rPr>
      </w:pPr>
      <w:r w:rsidRPr="003D06EB">
        <w:rPr>
          <w:rFonts w:ascii="Arial" w:hAnsi="Arial" w:cs="Arial"/>
          <w:b/>
          <w:sz w:val="22"/>
          <w:szCs w:val="22"/>
        </w:rPr>
        <w:t>Obowiązki Zamawiającego</w:t>
      </w:r>
    </w:p>
    <w:p w14:paraId="34952B84" w14:textId="5278B6C5" w:rsidR="00250E31" w:rsidRPr="003D06EB" w:rsidRDefault="00250E31" w:rsidP="007D2039">
      <w:pPr>
        <w:numPr>
          <w:ilvl w:val="0"/>
          <w:numId w:val="8"/>
        </w:numPr>
        <w:spacing w:line="360" w:lineRule="auto"/>
        <w:rPr>
          <w:rFonts w:ascii="Arial" w:hAnsi="Arial" w:cs="Arial"/>
          <w:sz w:val="22"/>
          <w:szCs w:val="22"/>
        </w:rPr>
      </w:pPr>
      <w:r w:rsidRPr="003D06EB">
        <w:rPr>
          <w:rFonts w:ascii="Arial" w:hAnsi="Arial" w:cs="Arial"/>
          <w:sz w:val="22"/>
          <w:szCs w:val="22"/>
        </w:rPr>
        <w:t>Zamawiający zobowiązuje się współdziałać z Wykonawcą w celu zapewnienia należytego wykonania Umowy, w szczególności udzielać wszelkich niezbędnych informacji związanych z</w:t>
      </w:r>
      <w:r w:rsidR="003F53F1" w:rsidRPr="003D06EB">
        <w:rPr>
          <w:rFonts w:ascii="Arial" w:hAnsi="Arial" w:cs="Arial"/>
          <w:sz w:val="22"/>
          <w:szCs w:val="22"/>
        </w:rPr>
        <w:t xml:space="preserve"> jej</w:t>
      </w:r>
      <w:r w:rsidRPr="003D06EB">
        <w:rPr>
          <w:rFonts w:ascii="Arial" w:hAnsi="Arial" w:cs="Arial"/>
          <w:sz w:val="22"/>
          <w:szCs w:val="22"/>
        </w:rPr>
        <w:t xml:space="preserve"> realizacją, a także do zapłaty umówionego wynagrodzenia.</w:t>
      </w:r>
    </w:p>
    <w:p w14:paraId="2328F6A9" w14:textId="3E034B22" w:rsidR="00F23984" w:rsidRPr="00AE16C6" w:rsidRDefault="00250E31" w:rsidP="007D2039">
      <w:pPr>
        <w:numPr>
          <w:ilvl w:val="0"/>
          <w:numId w:val="8"/>
        </w:numPr>
        <w:tabs>
          <w:tab w:val="clear" w:pos="360"/>
          <w:tab w:val="num" w:pos="426"/>
        </w:tabs>
        <w:spacing w:line="360" w:lineRule="auto"/>
        <w:ind w:left="357" w:hanging="357"/>
        <w:rPr>
          <w:rFonts w:ascii="Arial" w:hAnsi="Arial" w:cs="Arial"/>
          <w:sz w:val="22"/>
          <w:szCs w:val="22"/>
        </w:rPr>
      </w:pPr>
      <w:r w:rsidRPr="003D06EB">
        <w:rPr>
          <w:rFonts w:ascii="Arial" w:hAnsi="Arial" w:cs="Arial"/>
          <w:sz w:val="22"/>
          <w:szCs w:val="22"/>
        </w:rPr>
        <w:t xml:space="preserve">Zamawiający zobowiązany jest do odbioru należytej Dostawy, z </w:t>
      </w:r>
      <w:r w:rsidRPr="00AE16C6">
        <w:rPr>
          <w:rFonts w:ascii="Arial" w:hAnsi="Arial" w:cs="Arial"/>
          <w:sz w:val="22"/>
          <w:szCs w:val="22"/>
        </w:rPr>
        <w:t xml:space="preserve">zastrzeżeniem § 3 ust. 6 </w:t>
      </w:r>
      <w:r w:rsidR="00B90EF9" w:rsidRPr="00AE16C6">
        <w:rPr>
          <w:rFonts w:ascii="Arial" w:hAnsi="Arial" w:cs="Arial"/>
          <w:sz w:val="22"/>
          <w:szCs w:val="22"/>
        </w:rPr>
        <w:t xml:space="preserve">oraz ust. 7 </w:t>
      </w:r>
      <w:r w:rsidRPr="00AE16C6">
        <w:rPr>
          <w:rFonts w:ascii="Arial" w:hAnsi="Arial" w:cs="Arial"/>
          <w:sz w:val="22"/>
          <w:szCs w:val="22"/>
        </w:rPr>
        <w:t>Umowy.</w:t>
      </w:r>
    </w:p>
    <w:p w14:paraId="43C37519" w14:textId="3DF420F1" w:rsidR="00F176C9" w:rsidRPr="00524AEE" w:rsidRDefault="00F176C9" w:rsidP="00E428AD">
      <w:pPr>
        <w:pStyle w:val="Akapitzlist"/>
        <w:numPr>
          <w:ilvl w:val="0"/>
          <w:numId w:val="8"/>
        </w:numPr>
        <w:spacing w:line="360" w:lineRule="auto"/>
        <w:rPr>
          <w:rFonts w:ascii="Arial" w:hAnsi="Arial" w:cs="Arial"/>
          <w:sz w:val="22"/>
          <w:szCs w:val="22"/>
        </w:rPr>
      </w:pPr>
      <w:r w:rsidRPr="00AE16C6">
        <w:rPr>
          <w:rFonts w:ascii="Arial" w:hAnsi="Arial" w:cs="Arial"/>
          <w:sz w:val="22"/>
          <w:szCs w:val="22"/>
        </w:rPr>
        <w:t>Zamawiający złożył oświadczenie o przeznaczeniu oleju opałowego, wynikającego z art</w:t>
      </w:r>
      <w:r w:rsidRPr="00524AEE">
        <w:rPr>
          <w:rFonts w:ascii="Arial" w:hAnsi="Arial" w:cs="Arial"/>
          <w:sz w:val="22"/>
          <w:szCs w:val="22"/>
        </w:rPr>
        <w:t xml:space="preserve">. 89 ustawy </w:t>
      </w:r>
      <w:r w:rsidR="009105B4">
        <w:rPr>
          <w:rFonts w:ascii="Arial" w:hAnsi="Arial" w:cs="Arial"/>
          <w:sz w:val="22"/>
          <w:szCs w:val="22"/>
        </w:rPr>
        <w:t>z dnia 6 grudnia 2008 r.</w:t>
      </w:r>
      <w:r w:rsidR="00B0528F">
        <w:rPr>
          <w:rFonts w:ascii="Arial" w:hAnsi="Arial" w:cs="Arial"/>
          <w:sz w:val="22"/>
          <w:szCs w:val="22"/>
        </w:rPr>
        <w:t xml:space="preserve"> </w:t>
      </w:r>
      <w:r w:rsidRPr="00524AEE">
        <w:rPr>
          <w:rFonts w:ascii="Arial" w:hAnsi="Arial" w:cs="Arial"/>
          <w:sz w:val="22"/>
          <w:szCs w:val="22"/>
        </w:rPr>
        <w:t>o podatku akcyzowym (</w:t>
      </w:r>
      <w:r w:rsidR="009105B4">
        <w:rPr>
          <w:rFonts w:ascii="Arial" w:hAnsi="Arial" w:cs="Arial"/>
          <w:sz w:val="22"/>
          <w:szCs w:val="22"/>
        </w:rPr>
        <w:t>t.j.Dz.U.2022. poz.</w:t>
      </w:r>
      <w:r w:rsidR="00E428AD" w:rsidRPr="00E428AD">
        <w:rPr>
          <w:rFonts w:ascii="Arial" w:hAnsi="Arial" w:cs="Arial"/>
          <w:sz w:val="22"/>
          <w:szCs w:val="22"/>
        </w:rPr>
        <w:t>143</w:t>
      </w:r>
      <w:r w:rsidR="009105B4">
        <w:rPr>
          <w:rFonts w:ascii="Arial" w:hAnsi="Arial" w:cs="Arial"/>
          <w:sz w:val="22"/>
          <w:szCs w:val="22"/>
        </w:rPr>
        <w:t xml:space="preserve"> ze zm.</w:t>
      </w:r>
      <w:r w:rsidRPr="00524AEE">
        <w:rPr>
          <w:rFonts w:ascii="Arial" w:hAnsi="Arial" w:cs="Arial"/>
          <w:sz w:val="22"/>
          <w:szCs w:val="22"/>
        </w:rPr>
        <w:t xml:space="preserve">), którego wzór </w:t>
      </w:r>
      <w:r w:rsidR="00AE16C6" w:rsidRPr="00524AEE">
        <w:rPr>
          <w:rFonts w:ascii="Arial" w:hAnsi="Arial" w:cs="Arial"/>
          <w:sz w:val="22"/>
          <w:szCs w:val="22"/>
        </w:rPr>
        <w:t xml:space="preserve">stanowi </w:t>
      </w:r>
      <w:r w:rsidR="00AE16C6" w:rsidRPr="00B0528F">
        <w:rPr>
          <w:rFonts w:ascii="Arial" w:hAnsi="Arial" w:cs="Arial"/>
          <w:b/>
          <w:sz w:val="22"/>
          <w:szCs w:val="22"/>
        </w:rPr>
        <w:t>Załącznik</w:t>
      </w:r>
      <w:r w:rsidRPr="00B0528F">
        <w:rPr>
          <w:rFonts w:ascii="Arial" w:hAnsi="Arial" w:cs="Arial"/>
          <w:b/>
          <w:sz w:val="22"/>
          <w:szCs w:val="22"/>
        </w:rPr>
        <w:t xml:space="preserve"> nr </w:t>
      </w:r>
      <w:r w:rsidR="005235DB" w:rsidRPr="00B0528F">
        <w:rPr>
          <w:rFonts w:ascii="Arial" w:hAnsi="Arial" w:cs="Arial"/>
          <w:b/>
          <w:sz w:val="22"/>
          <w:szCs w:val="22"/>
        </w:rPr>
        <w:t>3</w:t>
      </w:r>
      <w:r w:rsidRPr="00F176C9">
        <w:rPr>
          <w:rFonts w:ascii="Arial" w:hAnsi="Arial" w:cs="Arial"/>
          <w:b/>
          <w:sz w:val="22"/>
          <w:szCs w:val="22"/>
        </w:rPr>
        <w:t xml:space="preserve"> </w:t>
      </w:r>
      <w:r w:rsidRPr="00524AEE">
        <w:rPr>
          <w:rFonts w:ascii="Arial" w:hAnsi="Arial" w:cs="Arial"/>
          <w:sz w:val="22"/>
          <w:szCs w:val="22"/>
        </w:rPr>
        <w:t>do Umowy.</w:t>
      </w:r>
    </w:p>
    <w:p w14:paraId="5C65ADA5" w14:textId="77777777" w:rsidR="00F176C9" w:rsidRPr="00D92D50" w:rsidRDefault="00F176C9" w:rsidP="00F176C9">
      <w:pPr>
        <w:spacing w:line="360" w:lineRule="auto"/>
        <w:ind w:left="357"/>
        <w:rPr>
          <w:rFonts w:ascii="Arial" w:hAnsi="Arial" w:cs="Arial"/>
          <w:sz w:val="22"/>
          <w:szCs w:val="22"/>
        </w:rPr>
      </w:pPr>
    </w:p>
    <w:p w14:paraId="43EB05A5" w14:textId="77777777" w:rsidR="00CD7929" w:rsidRPr="003D06EB" w:rsidRDefault="00322E74" w:rsidP="003D06EB">
      <w:pPr>
        <w:spacing w:line="360" w:lineRule="auto"/>
        <w:ind w:left="142" w:hanging="142"/>
        <w:jc w:val="center"/>
        <w:rPr>
          <w:rFonts w:ascii="Arial" w:hAnsi="Arial" w:cs="Arial"/>
          <w:b/>
          <w:sz w:val="22"/>
          <w:szCs w:val="22"/>
        </w:rPr>
      </w:pPr>
      <w:r w:rsidRPr="003D06EB">
        <w:rPr>
          <w:rFonts w:ascii="Arial" w:hAnsi="Arial" w:cs="Arial"/>
          <w:b/>
          <w:sz w:val="22"/>
          <w:szCs w:val="22"/>
        </w:rPr>
        <w:t>§</w:t>
      </w:r>
      <w:r w:rsidR="00A04331" w:rsidRPr="003D06EB">
        <w:rPr>
          <w:rFonts w:ascii="Arial" w:hAnsi="Arial" w:cs="Arial"/>
          <w:b/>
          <w:sz w:val="22"/>
          <w:szCs w:val="22"/>
        </w:rPr>
        <w:t xml:space="preserve"> </w:t>
      </w:r>
      <w:r w:rsidRPr="003D06EB">
        <w:rPr>
          <w:rFonts w:ascii="Arial" w:hAnsi="Arial" w:cs="Arial"/>
          <w:b/>
          <w:sz w:val="22"/>
          <w:szCs w:val="22"/>
        </w:rPr>
        <w:t>6</w:t>
      </w:r>
    </w:p>
    <w:p w14:paraId="78772172" w14:textId="2F59156C" w:rsidR="00250E31" w:rsidRPr="003D06EB" w:rsidRDefault="00250E31" w:rsidP="003D06EB">
      <w:pPr>
        <w:spacing w:line="360" w:lineRule="auto"/>
        <w:jc w:val="center"/>
        <w:rPr>
          <w:rFonts w:ascii="Arial" w:hAnsi="Arial" w:cs="Arial"/>
          <w:b/>
          <w:sz w:val="22"/>
          <w:szCs w:val="22"/>
        </w:rPr>
      </w:pPr>
      <w:r w:rsidRPr="003D06EB">
        <w:rPr>
          <w:rFonts w:ascii="Arial" w:hAnsi="Arial" w:cs="Arial"/>
          <w:b/>
          <w:sz w:val="22"/>
          <w:szCs w:val="22"/>
        </w:rPr>
        <w:t>Podw</w:t>
      </w:r>
      <w:r w:rsidR="00B11FAB" w:rsidRPr="003D06EB">
        <w:rPr>
          <w:rFonts w:ascii="Arial" w:hAnsi="Arial" w:cs="Arial"/>
          <w:b/>
          <w:sz w:val="22"/>
          <w:szCs w:val="22"/>
        </w:rPr>
        <w:t>y</w:t>
      </w:r>
      <w:r w:rsidRPr="003D06EB">
        <w:rPr>
          <w:rFonts w:ascii="Arial" w:hAnsi="Arial" w:cs="Arial"/>
          <w:b/>
          <w:sz w:val="22"/>
          <w:szCs w:val="22"/>
        </w:rPr>
        <w:t>konawcy</w:t>
      </w:r>
    </w:p>
    <w:p w14:paraId="4F90EBC4" w14:textId="3061F7F0" w:rsidR="00F176C9" w:rsidRPr="003D06EB" w:rsidRDefault="004C5B9C" w:rsidP="00F176C9">
      <w:pPr>
        <w:numPr>
          <w:ilvl w:val="0"/>
          <w:numId w:val="4"/>
        </w:numPr>
        <w:tabs>
          <w:tab w:val="clear" w:pos="720"/>
          <w:tab w:val="num" w:pos="426"/>
        </w:tabs>
        <w:spacing w:line="360" w:lineRule="auto"/>
        <w:ind w:left="426" w:hanging="426"/>
        <w:rPr>
          <w:rFonts w:ascii="Arial" w:hAnsi="Arial" w:cs="Arial"/>
          <w:sz w:val="22"/>
          <w:szCs w:val="22"/>
        </w:rPr>
      </w:pPr>
      <w:r w:rsidRPr="003D06EB">
        <w:rPr>
          <w:rFonts w:ascii="Arial" w:hAnsi="Arial" w:cs="Arial"/>
          <w:sz w:val="22"/>
          <w:szCs w:val="22"/>
        </w:rPr>
        <w:t xml:space="preserve">Przy wykonywaniu Umowy </w:t>
      </w:r>
      <w:r w:rsidRPr="00F176C9">
        <w:rPr>
          <w:rFonts w:ascii="Arial" w:hAnsi="Arial" w:cs="Arial"/>
          <w:sz w:val="22"/>
          <w:szCs w:val="22"/>
        </w:rPr>
        <w:t xml:space="preserve">Wykonawca </w:t>
      </w:r>
      <w:r w:rsidRPr="00B0528F">
        <w:rPr>
          <w:rFonts w:ascii="Arial" w:hAnsi="Arial" w:cs="Arial"/>
          <w:sz w:val="22"/>
          <w:szCs w:val="22"/>
        </w:rPr>
        <w:t>nie może</w:t>
      </w:r>
      <w:r w:rsidRPr="00F176C9">
        <w:rPr>
          <w:rFonts w:ascii="Arial" w:hAnsi="Arial" w:cs="Arial"/>
          <w:i/>
          <w:sz w:val="22"/>
          <w:szCs w:val="22"/>
        </w:rPr>
        <w:t xml:space="preserve"> </w:t>
      </w:r>
      <w:r w:rsidRPr="00F176C9">
        <w:rPr>
          <w:rFonts w:ascii="Arial" w:hAnsi="Arial" w:cs="Arial"/>
          <w:sz w:val="22"/>
          <w:szCs w:val="22"/>
        </w:rPr>
        <w:t>posługiwać</w:t>
      </w:r>
      <w:r w:rsidRPr="003D06EB">
        <w:rPr>
          <w:rFonts w:ascii="Arial" w:hAnsi="Arial" w:cs="Arial"/>
          <w:sz w:val="22"/>
          <w:szCs w:val="22"/>
        </w:rPr>
        <w:t xml:space="preserve"> się podwykonawcami (dalej „</w:t>
      </w:r>
      <w:r w:rsidRPr="003D06EB">
        <w:rPr>
          <w:rFonts w:ascii="Arial" w:hAnsi="Arial" w:cs="Arial"/>
          <w:b/>
          <w:sz w:val="22"/>
          <w:szCs w:val="22"/>
        </w:rPr>
        <w:t>Podwykonawcy</w:t>
      </w:r>
      <w:r w:rsidRPr="003D06EB">
        <w:rPr>
          <w:rFonts w:ascii="Arial" w:hAnsi="Arial" w:cs="Arial"/>
          <w:sz w:val="22"/>
          <w:szCs w:val="22"/>
        </w:rPr>
        <w:t xml:space="preserve">”). </w:t>
      </w:r>
    </w:p>
    <w:p w14:paraId="551B3A08" w14:textId="39718CC7" w:rsidR="00592598" w:rsidRPr="00D54F49" w:rsidRDefault="00592598" w:rsidP="00F176C9">
      <w:pPr>
        <w:spacing w:line="360" w:lineRule="auto"/>
        <w:ind w:left="426"/>
        <w:rPr>
          <w:rFonts w:ascii="Arial" w:hAnsi="Arial" w:cs="Arial"/>
          <w:sz w:val="4"/>
          <w:szCs w:val="22"/>
        </w:rPr>
      </w:pPr>
    </w:p>
    <w:p w14:paraId="25C93655" w14:textId="23CAF9CC" w:rsidR="00622669" w:rsidRPr="003D06EB" w:rsidRDefault="00322E74" w:rsidP="003D06EB">
      <w:pPr>
        <w:spacing w:line="360" w:lineRule="auto"/>
        <w:jc w:val="center"/>
        <w:rPr>
          <w:rFonts w:ascii="Arial" w:hAnsi="Arial" w:cs="Arial"/>
          <w:b/>
          <w:sz w:val="22"/>
          <w:szCs w:val="22"/>
        </w:rPr>
      </w:pPr>
      <w:r w:rsidRPr="003D06EB">
        <w:rPr>
          <w:rFonts w:ascii="Arial" w:hAnsi="Arial" w:cs="Arial"/>
          <w:b/>
          <w:sz w:val="22"/>
          <w:szCs w:val="22"/>
        </w:rPr>
        <w:t>§</w:t>
      </w:r>
      <w:r w:rsidR="00A04331" w:rsidRPr="003D06EB">
        <w:rPr>
          <w:rFonts w:ascii="Arial" w:hAnsi="Arial" w:cs="Arial"/>
          <w:b/>
          <w:sz w:val="22"/>
          <w:szCs w:val="22"/>
        </w:rPr>
        <w:t xml:space="preserve"> </w:t>
      </w:r>
      <w:r w:rsidRPr="003D06EB">
        <w:rPr>
          <w:rFonts w:ascii="Arial" w:hAnsi="Arial" w:cs="Arial"/>
          <w:b/>
          <w:sz w:val="22"/>
          <w:szCs w:val="22"/>
        </w:rPr>
        <w:t>7</w:t>
      </w:r>
    </w:p>
    <w:p w14:paraId="33362B0E" w14:textId="77777777" w:rsidR="00622669" w:rsidRPr="003D06EB" w:rsidRDefault="00622669" w:rsidP="003D06EB">
      <w:pPr>
        <w:spacing w:line="360" w:lineRule="auto"/>
        <w:jc w:val="center"/>
        <w:rPr>
          <w:rFonts w:ascii="Arial" w:hAnsi="Arial" w:cs="Arial"/>
          <w:b/>
          <w:sz w:val="22"/>
          <w:szCs w:val="22"/>
        </w:rPr>
      </w:pPr>
      <w:r w:rsidRPr="003D06EB">
        <w:rPr>
          <w:rFonts w:ascii="Arial" w:hAnsi="Arial" w:cs="Arial"/>
          <w:b/>
          <w:sz w:val="22"/>
          <w:szCs w:val="22"/>
        </w:rPr>
        <w:t>Wynagrodzenie</w:t>
      </w:r>
    </w:p>
    <w:p w14:paraId="6149D8C4" w14:textId="6DF4293F" w:rsidR="00F176C9" w:rsidRPr="00357687" w:rsidRDefault="00F176C9" w:rsidP="00357687">
      <w:pPr>
        <w:pStyle w:val="Akapitzlist"/>
        <w:numPr>
          <w:ilvl w:val="0"/>
          <w:numId w:val="2"/>
        </w:numPr>
        <w:tabs>
          <w:tab w:val="clear" w:pos="720"/>
          <w:tab w:val="num" w:pos="426"/>
        </w:tabs>
        <w:spacing w:line="360" w:lineRule="auto"/>
        <w:ind w:left="426" w:hanging="426"/>
        <w:rPr>
          <w:rFonts w:ascii="Arial" w:hAnsi="Arial" w:cs="Arial"/>
          <w:sz w:val="22"/>
          <w:szCs w:val="22"/>
        </w:rPr>
      </w:pPr>
      <w:r w:rsidRPr="008E0AEA">
        <w:rPr>
          <w:rFonts w:ascii="Arial" w:hAnsi="Arial" w:cs="Arial"/>
          <w:sz w:val="22"/>
          <w:szCs w:val="22"/>
        </w:rPr>
        <w:t xml:space="preserve">Cena netto sprzedaży 1 m3 oleju opałowego w temperaturze referencyjnej +15ºC dla danej dostawy będzie równa różnicy między średnią ceną 1 </w:t>
      </w:r>
      <w:r w:rsidR="00AE16C6" w:rsidRPr="008E0AEA">
        <w:rPr>
          <w:rFonts w:ascii="Arial" w:hAnsi="Arial" w:cs="Arial"/>
          <w:sz w:val="22"/>
          <w:szCs w:val="22"/>
        </w:rPr>
        <w:t>m3 w</w:t>
      </w:r>
      <w:r w:rsidRPr="008E0AEA">
        <w:rPr>
          <w:rFonts w:ascii="Arial" w:hAnsi="Arial" w:cs="Arial"/>
          <w:sz w:val="22"/>
          <w:szCs w:val="22"/>
        </w:rPr>
        <w:t xml:space="preserve"> temperaturze referencyjnej +15ºC wynikająca z cen hurtowych obowiązujących w rafineriach krajowych: </w:t>
      </w:r>
      <w:r w:rsidRPr="00FB5885">
        <w:rPr>
          <w:rFonts w:ascii="Arial" w:hAnsi="Arial" w:cs="Arial"/>
          <w:sz w:val="22"/>
          <w:szCs w:val="22"/>
        </w:rPr>
        <w:t>grupa PKN ORLEN S.A. w dniu dostawy, a wielkością kwotową upustu w następującej wysokości …</w:t>
      </w:r>
      <w:r w:rsidRPr="008E0AEA">
        <w:rPr>
          <w:rFonts w:ascii="Arial" w:hAnsi="Arial" w:cs="Arial"/>
          <w:sz w:val="22"/>
          <w:szCs w:val="22"/>
        </w:rPr>
        <w:t>…………….. zł/m3 (słownie: ………………….</w:t>
      </w:r>
      <w:r w:rsidR="00FB5885">
        <w:rPr>
          <w:rFonts w:ascii="Arial" w:hAnsi="Arial" w:cs="Arial"/>
          <w:sz w:val="22"/>
          <w:szCs w:val="22"/>
        </w:rPr>
        <w:t>............... złotych</w:t>
      </w:r>
      <w:r w:rsidRPr="008E0AEA">
        <w:rPr>
          <w:rFonts w:ascii="Arial" w:hAnsi="Arial" w:cs="Arial"/>
          <w:sz w:val="22"/>
          <w:szCs w:val="22"/>
        </w:rPr>
        <w:t>). Do ceny netto ustalonej w sposób wskazany powyżej zostanie doliczony podatek od towarów i usług, zgodnie z obowiązującymi przepisami.</w:t>
      </w:r>
    </w:p>
    <w:p w14:paraId="4EC32E67" w14:textId="7275721F" w:rsidR="003E1CBD" w:rsidRPr="003D06EB" w:rsidRDefault="004C5B9C" w:rsidP="003D06EB">
      <w:pPr>
        <w:numPr>
          <w:ilvl w:val="0"/>
          <w:numId w:val="2"/>
        </w:numPr>
        <w:tabs>
          <w:tab w:val="clear" w:pos="720"/>
          <w:tab w:val="num" w:pos="426"/>
        </w:tabs>
        <w:spacing w:line="360" w:lineRule="auto"/>
        <w:ind w:left="426" w:hanging="426"/>
        <w:rPr>
          <w:rFonts w:ascii="Arial" w:hAnsi="Arial" w:cs="Arial"/>
          <w:sz w:val="22"/>
          <w:szCs w:val="22"/>
        </w:rPr>
      </w:pPr>
      <w:r w:rsidRPr="003D06EB">
        <w:rPr>
          <w:rFonts w:ascii="Arial" w:hAnsi="Arial" w:cs="Arial"/>
          <w:sz w:val="22"/>
          <w:szCs w:val="22"/>
        </w:rPr>
        <w:t>Z tytułu należytego wykonywania Umowy Wykonawcy przysługuje wynagrodzenie (dalej: „</w:t>
      </w:r>
      <w:r w:rsidRPr="003D06EB">
        <w:rPr>
          <w:rFonts w:ascii="Arial" w:hAnsi="Arial" w:cs="Arial"/>
          <w:b/>
          <w:sz w:val="22"/>
          <w:szCs w:val="22"/>
        </w:rPr>
        <w:t>Wynagrodzenie</w:t>
      </w:r>
      <w:r w:rsidRPr="003D06EB">
        <w:rPr>
          <w:rFonts w:ascii="Arial" w:hAnsi="Arial" w:cs="Arial"/>
          <w:sz w:val="22"/>
          <w:szCs w:val="22"/>
        </w:rPr>
        <w:t>”) zgodne ze złożoną przez Wykonawcę ofertą w kwocie</w:t>
      </w:r>
      <w:r w:rsidR="003E1CBD" w:rsidRPr="003D06EB">
        <w:rPr>
          <w:rFonts w:ascii="Arial" w:hAnsi="Arial" w:cs="Arial"/>
          <w:sz w:val="22"/>
          <w:szCs w:val="22"/>
        </w:rPr>
        <w:t xml:space="preserve"> w niżej wymienionych wysokościach:</w:t>
      </w:r>
    </w:p>
    <w:p w14:paraId="30D810F1" w14:textId="72F5DF2B" w:rsidR="003E1CBD" w:rsidRPr="003D06EB" w:rsidRDefault="003E1CBD" w:rsidP="007D2039">
      <w:pPr>
        <w:pStyle w:val="Akapitzlist"/>
        <w:numPr>
          <w:ilvl w:val="0"/>
          <w:numId w:val="29"/>
        </w:numPr>
        <w:spacing w:line="360" w:lineRule="auto"/>
        <w:ind w:left="851" w:hanging="284"/>
        <w:rPr>
          <w:rFonts w:ascii="Arial" w:hAnsi="Arial" w:cs="Arial"/>
          <w:sz w:val="22"/>
          <w:szCs w:val="22"/>
        </w:rPr>
      </w:pPr>
      <w:r w:rsidRPr="003D06EB">
        <w:rPr>
          <w:rFonts w:ascii="Arial" w:hAnsi="Arial" w:cs="Arial"/>
          <w:sz w:val="22"/>
          <w:szCs w:val="22"/>
        </w:rPr>
        <w:t xml:space="preserve">W zakresie </w:t>
      </w:r>
      <w:r w:rsidR="00106795" w:rsidRPr="003D06EB">
        <w:rPr>
          <w:rFonts w:ascii="Arial" w:hAnsi="Arial" w:cs="Arial"/>
          <w:sz w:val="22"/>
          <w:szCs w:val="22"/>
        </w:rPr>
        <w:t>D</w:t>
      </w:r>
      <w:r w:rsidRPr="003D06EB">
        <w:rPr>
          <w:rFonts w:ascii="Arial" w:hAnsi="Arial" w:cs="Arial"/>
          <w:sz w:val="22"/>
          <w:szCs w:val="22"/>
        </w:rPr>
        <w:t>ostaw podstawowych:</w:t>
      </w:r>
      <w:r w:rsidR="000E75BD" w:rsidRPr="003D06EB">
        <w:rPr>
          <w:rFonts w:ascii="Arial" w:hAnsi="Arial" w:cs="Arial"/>
          <w:sz w:val="22"/>
          <w:szCs w:val="22"/>
        </w:rPr>
        <w:t xml:space="preserve"> </w:t>
      </w:r>
    </w:p>
    <w:p w14:paraId="6C0EBA20" w14:textId="21A8EE8F" w:rsidR="003E1CBD" w:rsidRPr="003D06EB" w:rsidRDefault="003E1CBD" w:rsidP="007D2039">
      <w:pPr>
        <w:pStyle w:val="Akapitzlist"/>
        <w:numPr>
          <w:ilvl w:val="0"/>
          <w:numId w:val="23"/>
        </w:numPr>
        <w:spacing w:line="360" w:lineRule="auto"/>
        <w:rPr>
          <w:rFonts w:ascii="Arial" w:hAnsi="Arial" w:cs="Arial"/>
          <w:sz w:val="22"/>
          <w:szCs w:val="22"/>
        </w:rPr>
      </w:pPr>
      <w:r w:rsidRPr="003D06EB">
        <w:rPr>
          <w:rFonts w:ascii="Arial" w:hAnsi="Arial" w:cs="Arial"/>
          <w:sz w:val="22"/>
          <w:szCs w:val="22"/>
        </w:rPr>
        <w:t>Netto: …….</w:t>
      </w:r>
      <w:r w:rsidR="00FB5885">
        <w:rPr>
          <w:rFonts w:ascii="Arial" w:hAnsi="Arial" w:cs="Arial"/>
          <w:sz w:val="22"/>
          <w:szCs w:val="22"/>
        </w:rPr>
        <w:t xml:space="preserve"> </w:t>
      </w:r>
      <w:r w:rsidRPr="003D06EB">
        <w:rPr>
          <w:rFonts w:ascii="Arial" w:hAnsi="Arial" w:cs="Arial"/>
          <w:sz w:val="22"/>
          <w:szCs w:val="22"/>
        </w:rPr>
        <w:t>PLN (słownie: …..</w:t>
      </w:r>
      <w:r w:rsidR="00200E2C" w:rsidRPr="003D06EB">
        <w:rPr>
          <w:rFonts w:ascii="Arial" w:hAnsi="Arial" w:cs="Arial"/>
          <w:sz w:val="22"/>
          <w:szCs w:val="22"/>
        </w:rPr>
        <w:t xml:space="preserve"> </w:t>
      </w:r>
      <w:r w:rsidRPr="003D06EB">
        <w:rPr>
          <w:rFonts w:ascii="Arial" w:hAnsi="Arial" w:cs="Arial"/>
          <w:sz w:val="22"/>
          <w:szCs w:val="22"/>
        </w:rPr>
        <w:t>)</w:t>
      </w:r>
    </w:p>
    <w:p w14:paraId="0C074FE5" w14:textId="391017A3" w:rsidR="003E1CBD" w:rsidRPr="003D06EB" w:rsidRDefault="003E1CBD" w:rsidP="007D2039">
      <w:pPr>
        <w:pStyle w:val="Akapitzlist"/>
        <w:numPr>
          <w:ilvl w:val="0"/>
          <w:numId w:val="23"/>
        </w:numPr>
        <w:spacing w:line="360" w:lineRule="auto"/>
        <w:rPr>
          <w:rFonts w:ascii="Arial" w:hAnsi="Arial" w:cs="Arial"/>
          <w:sz w:val="22"/>
          <w:szCs w:val="22"/>
        </w:rPr>
      </w:pPr>
      <w:r w:rsidRPr="003D06EB">
        <w:rPr>
          <w:rFonts w:ascii="Arial" w:hAnsi="Arial" w:cs="Arial"/>
          <w:sz w:val="22"/>
          <w:szCs w:val="22"/>
        </w:rPr>
        <w:t>VAT …% ……..</w:t>
      </w:r>
      <w:r w:rsidR="00FB5885">
        <w:rPr>
          <w:rFonts w:ascii="Arial" w:hAnsi="Arial" w:cs="Arial"/>
          <w:sz w:val="22"/>
          <w:szCs w:val="22"/>
        </w:rPr>
        <w:t xml:space="preserve"> </w:t>
      </w:r>
      <w:r w:rsidRPr="003D06EB">
        <w:rPr>
          <w:rFonts w:ascii="Arial" w:hAnsi="Arial" w:cs="Arial"/>
          <w:sz w:val="22"/>
          <w:szCs w:val="22"/>
        </w:rPr>
        <w:t>PLN (słownie:</w:t>
      </w:r>
      <w:r w:rsidR="00FB5885">
        <w:rPr>
          <w:rFonts w:ascii="Arial" w:hAnsi="Arial" w:cs="Arial"/>
          <w:sz w:val="22"/>
          <w:szCs w:val="22"/>
        </w:rPr>
        <w:t xml:space="preserve"> </w:t>
      </w:r>
      <w:r w:rsidRPr="003D06EB">
        <w:rPr>
          <w:rFonts w:ascii="Arial" w:hAnsi="Arial" w:cs="Arial"/>
          <w:sz w:val="22"/>
          <w:szCs w:val="22"/>
        </w:rPr>
        <w:t>……)</w:t>
      </w:r>
    </w:p>
    <w:p w14:paraId="0F90B7D2" w14:textId="7CEB7D54" w:rsidR="003E1CBD" w:rsidRPr="003D06EB" w:rsidRDefault="003E1CBD" w:rsidP="007D2039">
      <w:pPr>
        <w:pStyle w:val="Akapitzlist"/>
        <w:numPr>
          <w:ilvl w:val="0"/>
          <w:numId w:val="23"/>
        </w:numPr>
        <w:spacing w:line="360" w:lineRule="auto"/>
        <w:rPr>
          <w:rFonts w:ascii="Arial" w:hAnsi="Arial" w:cs="Arial"/>
          <w:sz w:val="22"/>
          <w:szCs w:val="22"/>
        </w:rPr>
      </w:pPr>
      <w:r w:rsidRPr="003D06EB">
        <w:rPr>
          <w:rFonts w:ascii="Arial" w:hAnsi="Arial" w:cs="Arial"/>
          <w:sz w:val="22"/>
          <w:szCs w:val="22"/>
        </w:rPr>
        <w:t>Brutto:</w:t>
      </w:r>
      <w:r w:rsidR="009903EC" w:rsidRPr="003D06EB">
        <w:rPr>
          <w:rFonts w:ascii="Arial" w:hAnsi="Arial" w:cs="Arial"/>
          <w:sz w:val="22"/>
          <w:szCs w:val="22"/>
        </w:rPr>
        <w:t xml:space="preserve"> </w:t>
      </w:r>
      <w:r w:rsidRPr="003D06EB">
        <w:rPr>
          <w:rFonts w:ascii="Arial" w:hAnsi="Arial" w:cs="Arial"/>
          <w:sz w:val="22"/>
          <w:szCs w:val="22"/>
        </w:rPr>
        <w:t>…….</w:t>
      </w:r>
      <w:r w:rsidR="00FB5885">
        <w:rPr>
          <w:rFonts w:ascii="Arial" w:hAnsi="Arial" w:cs="Arial"/>
          <w:sz w:val="22"/>
          <w:szCs w:val="22"/>
        </w:rPr>
        <w:t xml:space="preserve"> </w:t>
      </w:r>
      <w:r w:rsidRPr="003D06EB">
        <w:rPr>
          <w:rFonts w:ascii="Arial" w:hAnsi="Arial" w:cs="Arial"/>
          <w:sz w:val="22"/>
          <w:szCs w:val="22"/>
        </w:rPr>
        <w:t>PLN (słownie:</w:t>
      </w:r>
      <w:r w:rsidR="00FB5885">
        <w:rPr>
          <w:rFonts w:ascii="Arial" w:hAnsi="Arial" w:cs="Arial"/>
          <w:sz w:val="22"/>
          <w:szCs w:val="22"/>
        </w:rPr>
        <w:t xml:space="preserve"> </w:t>
      </w:r>
      <w:r w:rsidRPr="003D06EB">
        <w:rPr>
          <w:rFonts w:ascii="Arial" w:hAnsi="Arial" w:cs="Arial"/>
          <w:sz w:val="22"/>
          <w:szCs w:val="22"/>
        </w:rPr>
        <w:t>….</w:t>
      </w:r>
      <w:r w:rsidR="00FB5885">
        <w:rPr>
          <w:rFonts w:ascii="Arial" w:hAnsi="Arial" w:cs="Arial"/>
          <w:sz w:val="22"/>
          <w:szCs w:val="22"/>
        </w:rPr>
        <w:t xml:space="preserve"> </w:t>
      </w:r>
      <w:r w:rsidRPr="003D06EB">
        <w:rPr>
          <w:rFonts w:ascii="Arial" w:hAnsi="Arial" w:cs="Arial"/>
          <w:sz w:val="22"/>
          <w:szCs w:val="22"/>
        </w:rPr>
        <w:t>)</w:t>
      </w:r>
    </w:p>
    <w:p w14:paraId="3DE8AC89" w14:textId="7240D76A" w:rsidR="003E1CBD" w:rsidRPr="003D06EB" w:rsidRDefault="00116324" w:rsidP="007D2039">
      <w:pPr>
        <w:pStyle w:val="Akapitzlist"/>
        <w:numPr>
          <w:ilvl w:val="0"/>
          <w:numId w:val="30"/>
        </w:numPr>
        <w:spacing w:line="360" w:lineRule="auto"/>
        <w:ind w:left="851" w:hanging="284"/>
        <w:rPr>
          <w:rFonts w:ascii="Arial" w:hAnsi="Arial" w:cs="Arial"/>
          <w:sz w:val="22"/>
          <w:szCs w:val="22"/>
        </w:rPr>
      </w:pPr>
      <w:r w:rsidRPr="003D06EB">
        <w:rPr>
          <w:rFonts w:ascii="Arial" w:hAnsi="Arial" w:cs="Arial"/>
          <w:sz w:val="22"/>
          <w:szCs w:val="22"/>
        </w:rPr>
        <w:t>W zakresie dostaw w ramach P</w:t>
      </w:r>
      <w:r w:rsidR="003E1CBD" w:rsidRPr="003D06EB">
        <w:rPr>
          <w:rFonts w:ascii="Arial" w:hAnsi="Arial" w:cs="Arial"/>
          <w:sz w:val="22"/>
          <w:szCs w:val="22"/>
        </w:rPr>
        <w:t xml:space="preserve">rawa </w:t>
      </w:r>
      <w:r w:rsidRPr="003D06EB">
        <w:rPr>
          <w:rFonts w:ascii="Arial" w:hAnsi="Arial" w:cs="Arial"/>
          <w:sz w:val="22"/>
          <w:szCs w:val="22"/>
        </w:rPr>
        <w:t>O</w:t>
      </w:r>
      <w:r w:rsidR="003E1CBD" w:rsidRPr="003D06EB">
        <w:rPr>
          <w:rFonts w:ascii="Arial" w:hAnsi="Arial" w:cs="Arial"/>
          <w:sz w:val="22"/>
          <w:szCs w:val="22"/>
        </w:rPr>
        <w:t xml:space="preserve">pcji w wysokości odpowiadającej faktycznie zamówionym i prawidłowo zrealizowanym dostawom przy zachowaniu cen jednostkowych odpowiadających dostawom podstawowym, przy czym jego </w:t>
      </w:r>
      <w:r w:rsidR="00357687" w:rsidRPr="003D06EB">
        <w:rPr>
          <w:rFonts w:ascii="Arial" w:hAnsi="Arial" w:cs="Arial"/>
          <w:sz w:val="22"/>
          <w:szCs w:val="22"/>
        </w:rPr>
        <w:t>łączna</w:t>
      </w:r>
      <w:r w:rsidR="00357687">
        <w:rPr>
          <w:rFonts w:ascii="Arial" w:hAnsi="Arial" w:cs="Arial"/>
          <w:sz w:val="22"/>
          <w:szCs w:val="22"/>
        </w:rPr>
        <w:t xml:space="preserve"> wartość nie przekroczy:</w:t>
      </w:r>
    </w:p>
    <w:p w14:paraId="222FD4EB" w14:textId="2C1A88C4" w:rsidR="003E1CBD" w:rsidRPr="003D06EB" w:rsidRDefault="003E1CBD" w:rsidP="007D2039">
      <w:pPr>
        <w:pStyle w:val="Akapitzlist"/>
        <w:numPr>
          <w:ilvl w:val="0"/>
          <w:numId w:val="24"/>
        </w:numPr>
        <w:tabs>
          <w:tab w:val="left" w:pos="1418"/>
        </w:tabs>
        <w:spacing w:line="360" w:lineRule="auto"/>
        <w:rPr>
          <w:rFonts w:ascii="Arial" w:hAnsi="Arial" w:cs="Arial"/>
          <w:sz w:val="22"/>
          <w:szCs w:val="22"/>
        </w:rPr>
      </w:pPr>
      <w:r w:rsidRPr="003D06EB">
        <w:rPr>
          <w:rFonts w:ascii="Arial" w:hAnsi="Arial" w:cs="Arial"/>
          <w:sz w:val="22"/>
          <w:szCs w:val="22"/>
        </w:rPr>
        <w:tab/>
        <w:t>Netto: …….</w:t>
      </w:r>
      <w:r w:rsidR="00FB5885">
        <w:rPr>
          <w:rFonts w:ascii="Arial" w:hAnsi="Arial" w:cs="Arial"/>
          <w:sz w:val="22"/>
          <w:szCs w:val="22"/>
        </w:rPr>
        <w:t xml:space="preserve"> </w:t>
      </w:r>
      <w:r w:rsidRPr="003D06EB">
        <w:rPr>
          <w:rFonts w:ascii="Arial" w:hAnsi="Arial" w:cs="Arial"/>
          <w:sz w:val="22"/>
          <w:szCs w:val="22"/>
        </w:rPr>
        <w:t>PLN (słownie: …..</w:t>
      </w:r>
      <w:r w:rsidR="00FB5885">
        <w:rPr>
          <w:rFonts w:ascii="Arial" w:hAnsi="Arial" w:cs="Arial"/>
          <w:sz w:val="22"/>
          <w:szCs w:val="22"/>
        </w:rPr>
        <w:t xml:space="preserve"> </w:t>
      </w:r>
      <w:r w:rsidRPr="003D06EB">
        <w:rPr>
          <w:rFonts w:ascii="Arial" w:hAnsi="Arial" w:cs="Arial"/>
          <w:sz w:val="22"/>
          <w:szCs w:val="22"/>
        </w:rPr>
        <w:t>)</w:t>
      </w:r>
    </w:p>
    <w:p w14:paraId="20080A59" w14:textId="721C36D2" w:rsidR="003E1CBD" w:rsidRPr="003D06EB" w:rsidRDefault="003E1CBD" w:rsidP="007D2039">
      <w:pPr>
        <w:pStyle w:val="Akapitzlist"/>
        <w:numPr>
          <w:ilvl w:val="0"/>
          <w:numId w:val="24"/>
        </w:numPr>
        <w:tabs>
          <w:tab w:val="left" w:pos="1418"/>
        </w:tabs>
        <w:spacing w:line="360" w:lineRule="auto"/>
        <w:rPr>
          <w:rFonts w:ascii="Arial" w:hAnsi="Arial" w:cs="Arial"/>
          <w:sz w:val="22"/>
          <w:szCs w:val="22"/>
        </w:rPr>
      </w:pPr>
      <w:r w:rsidRPr="003D06EB">
        <w:rPr>
          <w:rFonts w:ascii="Arial" w:hAnsi="Arial" w:cs="Arial"/>
          <w:sz w:val="22"/>
          <w:szCs w:val="22"/>
        </w:rPr>
        <w:tab/>
        <w:t>VAT …% ……..PLN (słownie:……)</w:t>
      </w:r>
    </w:p>
    <w:p w14:paraId="6F81BD0A" w14:textId="3F6FFE24" w:rsidR="003E1CBD" w:rsidRPr="003D06EB" w:rsidRDefault="003E1CBD" w:rsidP="007D2039">
      <w:pPr>
        <w:pStyle w:val="Akapitzlist"/>
        <w:numPr>
          <w:ilvl w:val="0"/>
          <w:numId w:val="24"/>
        </w:numPr>
        <w:tabs>
          <w:tab w:val="left" w:pos="1418"/>
        </w:tabs>
        <w:spacing w:line="360" w:lineRule="auto"/>
        <w:rPr>
          <w:rFonts w:ascii="Arial" w:hAnsi="Arial" w:cs="Arial"/>
          <w:sz w:val="22"/>
          <w:szCs w:val="22"/>
        </w:rPr>
      </w:pPr>
      <w:r w:rsidRPr="003D06EB">
        <w:rPr>
          <w:rFonts w:ascii="Arial" w:hAnsi="Arial" w:cs="Arial"/>
          <w:sz w:val="22"/>
          <w:szCs w:val="22"/>
        </w:rPr>
        <w:tab/>
        <w:t>Brutto:</w:t>
      </w:r>
      <w:r w:rsidR="009903EC" w:rsidRPr="003D06EB">
        <w:rPr>
          <w:rFonts w:ascii="Arial" w:hAnsi="Arial" w:cs="Arial"/>
          <w:sz w:val="22"/>
          <w:szCs w:val="22"/>
        </w:rPr>
        <w:t xml:space="preserve"> </w:t>
      </w:r>
      <w:r w:rsidRPr="003D06EB">
        <w:rPr>
          <w:rFonts w:ascii="Arial" w:hAnsi="Arial" w:cs="Arial"/>
          <w:sz w:val="22"/>
          <w:szCs w:val="22"/>
        </w:rPr>
        <w:t>…….PLN (słownie:….)</w:t>
      </w:r>
    </w:p>
    <w:p w14:paraId="5F3E1820" w14:textId="3B3D7C35" w:rsidR="003E1CBD" w:rsidRPr="003D06EB" w:rsidRDefault="003E1CBD" w:rsidP="003D06EB">
      <w:pPr>
        <w:spacing w:line="360" w:lineRule="auto"/>
        <w:ind w:left="426"/>
        <w:rPr>
          <w:rFonts w:ascii="Arial" w:hAnsi="Arial" w:cs="Arial"/>
          <w:i/>
          <w:sz w:val="22"/>
          <w:szCs w:val="22"/>
        </w:rPr>
      </w:pPr>
      <w:r w:rsidRPr="003D06EB">
        <w:rPr>
          <w:rFonts w:ascii="Arial" w:hAnsi="Arial" w:cs="Arial"/>
          <w:sz w:val="22"/>
          <w:szCs w:val="22"/>
        </w:rPr>
        <w:tab/>
      </w:r>
    </w:p>
    <w:p w14:paraId="6C306840" w14:textId="3A52BE80" w:rsidR="003E1CBD" w:rsidRPr="003D06EB" w:rsidRDefault="003E1CBD" w:rsidP="007D2039">
      <w:pPr>
        <w:pStyle w:val="Akapitzlist"/>
        <w:numPr>
          <w:ilvl w:val="0"/>
          <w:numId w:val="30"/>
        </w:numPr>
        <w:spacing w:line="360" w:lineRule="auto"/>
        <w:ind w:left="851" w:hanging="284"/>
        <w:rPr>
          <w:rFonts w:ascii="Arial" w:hAnsi="Arial" w:cs="Arial"/>
          <w:sz w:val="22"/>
          <w:szCs w:val="22"/>
        </w:rPr>
      </w:pPr>
      <w:r w:rsidRPr="003D06EB">
        <w:rPr>
          <w:rFonts w:ascii="Arial" w:hAnsi="Arial" w:cs="Arial"/>
          <w:sz w:val="22"/>
          <w:szCs w:val="22"/>
        </w:rPr>
        <w:lastRenderedPageBreak/>
        <w:t xml:space="preserve">Całkowita </w:t>
      </w:r>
      <w:r w:rsidR="00357687" w:rsidRPr="003D06EB">
        <w:rPr>
          <w:rFonts w:ascii="Arial" w:hAnsi="Arial" w:cs="Arial"/>
          <w:sz w:val="22"/>
          <w:szCs w:val="22"/>
        </w:rPr>
        <w:t>łączna</w:t>
      </w:r>
      <w:r w:rsidRPr="003D06EB">
        <w:rPr>
          <w:rFonts w:ascii="Arial" w:hAnsi="Arial" w:cs="Arial"/>
          <w:sz w:val="22"/>
          <w:szCs w:val="22"/>
        </w:rPr>
        <w:t xml:space="preserve"> maksymalna wartość wyna</w:t>
      </w:r>
      <w:r w:rsidR="00357687">
        <w:rPr>
          <w:rFonts w:ascii="Arial" w:hAnsi="Arial" w:cs="Arial"/>
          <w:sz w:val="22"/>
          <w:szCs w:val="22"/>
        </w:rPr>
        <w:t>grodzenia nie przekroczy kwoty:</w:t>
      </w:r>
    </w:p>
    <w:p w14:paraId="181C5D48" w14:textId="46757BA0" w:rsidR="003E1CBD" w:rsidRPr="003D06EB" w:rsidRDefault="003E1CBD" w:rsidP="007D2039">
      <w:pPr>
        <w:pStyle w:val="Akapitzlist"/>
        <w:numPr>
          <w:ilvl w:val="0"/>
          <w:numId w:val="25"/>
        </w:numPr>
        <w:tabs>
          <w:tab w:val="left" w:pos="1418"/>
        </w:tabs>
        <w:spacing w:line="360" w:lineRule="auto"/>
        <w:rPr>
          <w:rFonts w:ascii="Arial" w:hAnsi="Arial" w:cs="Arial"/>
          <w:sz w:val="22"/>
          <w:szCs w:val="22"/>
        </w:rPr>
      </w:pPr>
      <w:r w:rsidRPr="003D06EB">
        <w:rPr>
          <w:rFonts w:ascii="Arial" w:hAnsi="Arial" w:cs="Arial"/>
          <w:sz w:val="22"/>
          <w:szCs w:val="22"/>
        </w:rPr>
        <w:tab/>
        <w:t>Netto: …….PLN (słownie: …..)</w:t>
      </w:r>
    </w:p>
    <w:p w14:paraId="13335AB7" w14:textId="24148D15" w:rsidR="003E1CBD" w:rsidRPr="003D06EB" w:rsidRDefault="003E1CBD" w:rsidP="007D2039">
      <w:pPr>
        <w:pStyle w:val="Akapitzlist"/>
        <w:numPr>
          <w:ilvl w:val="0"/>
          <w:numId w:val="25"/>
        </w:numPr>
        <w:tabs>
          <w:tab w:val="left" w:pos="1418"/>
        </w:tabs>
        <w:spacing w:line="360" w:lineRule="auto"/>
        <w:rPr>
          <w:rFonts w:ascii="Arial" w:hAnsi="Arial" w:cs="Arial"/>
          <w:sz w:val="22"/>
          <w:szCs w:val="22"/>
        </w:rPr>
      </w:pPr>
      <w:r w:rsidRPr="003D06EB">
        <w:rPr>
          <w:rFonts w:ascii="Arial" w:hAnsi="Arial" w:cs="Arial"/>
          <w:sz w:val="22"/>
          <w:szCs w:val="22"/>
        </w:rPr>
        <w:tab/>
        <w:t>VAT …% ……..PLN (słownie:……)</w:t>
      </w:r>
    </w:p>
    <w:p w14:paraId="65A78219" w14:textId="43751DF2" w:rsidR="003E1CBD" w:rsidRPr="003D06EB" w:rsidRDefault="003E1CBD" w:rsidP="007D2039">
      <w:pPr>
        <w:pStyle w:val="Akapitzlist"/>
        <w:numPr>
          <w:ilvl w:val="0"/>
          <w:numId w:val="25"/>
        </w:numPr>
        <w:tabs>
          <w:tab w:val="left" w:pos="1418"/>
        </w:tabs>
        <w:spacing w:line="360" w:lineRule="auto"/>
        <w:rPr>
          <w:rFonts w:ascii="Arial" w:hAnsi="Arial" w:cs="Arial"/>
          <w:sz w:val="22"/>
          <w:szCs w:val="22"/>
        </w:rPr>
      </w:pPr>
      <w:r w:rsidRPr="003D06EB">
        <w:rPr>
          <w:rFonts w:ascii="Arial" w:hAnsi="Arial" w:cs="Arial"/>
          <w:sz w:val="22"/>
          <w:szCs w:val="22"/>
        </w:rPr>
        <w:tab/>
        <w:t>Brutto:</w:t>
      </w:r>
      <w:r w:rsidR="009903EC" w:rsidRPr="003D06EB">
        <w:rPr>
          <w:rFonts w:ascii="Arial" w:hAnsi="Arial" w:cs="Arial"/>
          <w:sz w:val="22"/>
          <w:szCs w:val="22"/>
        </w:rPr>
        <w:t xml:space="preserve"> </w:t>
      </w:r>
      <w:r w:rsidRPr="003D06EB">
        <w:rPr>
          <w:rFonts w:ascii="Arial" w:hAnsi="Arial" w:cs="Arial"/>
          <w:sz w:val="22"/>
          <w:szCs w:val="22"/>
        </w:rPr>
        <w:t>…….PLN (słownie:….)</w:t>
      </w:r>
    </w:p>
    <w:p w14:paraId="56BD38B8" w14:textId="2539A9D9" w:rsidR="00357687" w:rsidRPr="00AE16C6" w:rsidRDefault="00357687" w:rsidP="00357687">
      <w:pPr>
        <w:pStyle w:val="Akapitzlist"/>
        <w:numPr>
          <w:ilvl w:val="0"/>
          <w:numId w:val="2"/>
        </w:numPr>
        <w:tabs>
          <w:tab w:val="clear" w:pos="720"/>
        </w:tabs>
        <w:spacing w:line="360" w:lineRule="auto"/>
        <w:ind w:left="284" w:hanging="284"/>
        <w:rPr>
          <w:rFonts w:ascii="Arial" w:hAnsi="Arial" w:cs="Arial"/>
          <w:sz w:val="22"/>
          <w:szCs w:val="22"/>
        </w:rPr>
      </w:pPr>
      <w:r w:rsidRPr="00357687">
        <w:rPr>
          <w:rFonts w:ascii="Arial" w:hAnsi="Arial" w:cs="Arial"/>
          <w:sz w:val="22"/>
          <w:szCs w:val="22"/>
        </w:rPr>
        <w:t xml:space="preserve">Cena dostaw określona jest na dzień dostarczenia partii oleju (dzień indeksacji ceny) wyznaczony w zamówieniu, nie powinien on jednakże przypadać na dzień późniejszy, niż ostatni dzień, w którym dostawa oleju powinna nastąpić zgodnie z zamówieniem. W przypadku opóźnienia w dostawie, gdy </w:t>
      </w:r>
      <w:r w:rsidRPr="00AE16C6">
        <w:rPr>
          <w:rFonts w:ascii="Arial" w:hAnsi="Arial" w:cs="Arial"/>
          <w:sz w:val="22"/>
          <w:szCs w:val="22"/>
        </w:rPr>
        <w:t>cena obliczona dla dnia jej rzeczywistego wykonania jest niższa przyjmuje się cenę niższą.</w:t>
      </w:r>
    </w:p>
    <w:p w14:paraId="6C1C6D72" w14:textId="171C8C21" w:rsidR="00C75113" w:rsidRPr="003D06EB" w:rsidRDefault="00622669" w:rsidP="003D06EB">
      <w:pPr>
        <w:numPr>
          <w:ilvl w:val="0"/>
          <w:numId w:val="2"/>
        </w:numPr>
        <w:tabs>
          <w:tab w:val="clear" w:pos="720"/>
        </w:tabs>
        <w:spacing w:line="360" w:lineRule="auto"/>
        <w:ind w:left="357" w:hanging="357"/>
        <w:rPr>
          <w:rFonts w:ascii="Arial" w:hAnsi="Arial" w:cs="Arial"/>
          <w:sz w:val="22"/>
          <w:szCs w:val="22"/>
        </w:rPr>
      </w:pPr>
      <w:r w:rsidRPr="00AE16C6">
        <w:rPr>
          <w:rFonts w:ascii="Arial" w:hAnsi="Arial" w:cs="Arial"/>
          <w:sz w:val="22"/>
          <w:szCs w:val="22"/>
        </w:rPr>
        <w:t xml:space="preserve">Wynagrodzenie określone </w:t>
      </w:r>
      <w:r w:rsidR="004C5B9C" w:rsidRPr="00AE16C6">
        <w:rPr>
          <w:rFonts w:ascii="Arial" w:hAnsi="Arial" w:cs="Arial"/>
          <w:sz w:val="22"/>
          <w:szCs w:val="22"/>
        </w:rPr>
        <w:t xml:space="preserve">w ust. 1 </w:t>
      </w:r>
      <w:r w:rsidRPr="00AE16C6">
        <w:rPr>
          <w:rFonts w:ascii="Arial" w:hAnsi="Arial" w:cs="Arial"/>
          <w:sz w:val="22"/>
          <w:szCs w:val="22"/>
        </w:rPr>
        <w:t>jest stałe i nie będzie podlegać jakimkolwiek zmianom</w:t>
      </w:r>
      <w:r w:rsidR="007565A5" w:rsidRPr="00AE16C6">
        <w:rPr>
          <w:rFonts w:ascii="Arial" w:hAnsi="Arial" w:cs="Arial"/>
          <w:sz w:val="22"/>
          <w:szCs w:val="22"/>
        </w:rPr>
        <w:t>, z zastrzeżeniem</w:t>
      </w:r>
      <w:r w:rsidR="00AE16C6">
        <w:rPr>
          <w:rFonts w:ascii="Arial" w:hAnsi="Arial" w:cs="Arial"/>
          <w:sz w:val="22"/>
          <w:szCs w:val="22"/>
        </w:rPr>
        <w:t xml:space="preserve"> § 19 ust. 2</w:t>
      </w:r>
      <w:r w:rsidR="00C41544" w:rsidRPr="00AE16C6">
        <w:rPr>
          <w:rFonts w:ascii="Arial" w:hAnsi="Arial" w:cs="Arial"/>
          <w:sz w:val="22"/>
          <w:szCs w:val="22"/>
        </w:rPr>
        <w:t>.</w:t>
      </w:r>
      <w:r w:rsidR="00357687" w:rsidRPr="00AE16C6">
        <w:rPr>
          <w:rFonts w:ascii="Arial" w:hAnsi="Arial" w:cs="Arial"/>
          <w:sz w:val="22"/>
          <w:szCs w:val="22"/>
        </w:rPr>
        <w:t xml:space="preserve"> </w:t>
      </w:r>
      <w:r w:rsidRPr="00AE16C6">
        <w:rPr>
          <w:rFonts w:ascii="Arial" w:hAnsi="Arial" w:cs="Arial"/>
          <w:sz w:val="22"/>
          <w:szCs w:val="22"/>
        </w:rPr>
        <w:t>Zapłata</w:t>
      </w:r>
      <w:r w:rsidRPr="00357687">
        <w:rPr>
          <w:rFonts w:ascii="Arial" w:hAnsi="Arial" w:cs="Arial"/>
          <w:sz w:val="22"/>
          <w:szCs w:val="22"/>
        </w:rPr>
        <w:t xml:space="preserve"> Wynagrodzenia w pełnej wysokości stanowi należyte wykonanie zobowiązania Zamawiającego</w:t>
      </w:r>
      <w:r w:rsidRPr="003D06EB">
        <w:rPr>
          <w:rFonts w:ascii="Arial" w:hAnsi="Arial" w:cs="Arial"/>
          <w:sz w:val="22"/>
          <w:szCs w:val="22"/>
        </w:rPr>
        <w:t>, a Wykonawca nie będzie uprawniony do jakiegokolwiek wynagrodzenia uzupełniającego, świadczeń dodatkowych, zwrotu wydatków lub kosztów</w:t>
      </w:r>
      <w:r w:rsidR="007565A5" w:rsidRPr="003D06EB">
        <w:rPr>
          <w:rFonts w:ascii="Arial" w:hAnsi="Arial" w:cs="Arial"/>
          <w:sz w:val="22"/>
          <w:szCs w:val="22"/>
        </w:rPr>
        <w:t>.</w:t>
      </w:r>
    </w:p>
    <w:p w14:paraId="4B20401A" w14:textId="5D2B8A1D" w:rsidR="00357687" w:rsidRPr="00D80D8B" w:rsidRDefault="00357687" w:rsidP="00357687">
      <w:pPr>
        <w:pStyle w:val="Akapitzlist"/>
        <w:numPr>
          <w:ilvl w:val="0"/>
          <w:numId w:val="2"/>
        </w:numPr>
        <w:tabs>
          <w:tab w:val="clear" w:pos="720"/>
          <w:tab w:val="num" w:pos="426"/>
        </w:tabs>
        <w:spacing w:line="360" w:lineRule="auto"/>
        <w:ind w:left="426" w:hanging="426"/>
        <w:rPr>
          <w:rFonts w:ascii="Arial" w:hAnsi="Arial" w:cs="Arial"/>
          <w:sz w:val="22"/>
          <w:szCs w:val="22"/>
        </w:rPr>
      </w:pPr>
      <w:r w:rsidRPr="00D80D8B">
        <w:rPr>
          <w:rFonts w:ascii="Arial" w:hAnsi="Arial" w:cs="Arial"/>
          <w:sz w:val="22"/>
          <w:szCs w:val="22"/>
        </w:rPr>
        <w:t xml:space="preserve">Faktury wystawiane będą na </w:t>
      </w:r>
      <w:r w:rsidRPr="00D80D8B">
        <w:rPr>
          <w:rFonts w:ascii="Arial" w:hAnsi="Arial" w:cs="Arial"/>
          <w:b/>
          <w:sz w:val="22"/>
          <w:szCs w:val="22"/>
        </w:rPr>
        <w:t>PKP Polskie Linie Kolejowe S.A., ul. Targowa 74, 03-734 Warszawa, Zakład Linii Kolejowych w Rzeszowie, ul. Stefana Batorego 24, 35-005 Rzeszów</w:t>
      </w:r>
      <w:r w:rsidRPr="00D80D8B">
        <w:rPr>
          <w:rFonts w:ascii="Arial" w:hAnsi="Arial" w:cs="Arial"/>
          <w:sz w:val="22"/>
          <w:szCs w:val="22"/>
        </w:rPr>
        <w:t xml:space="preserve"> i wysyłane niezwłocznie na adres </w:t>
      </w:r>
      <w:r w:rsidRPr="00D80D8B">
        <w:rPr>
          <w:rFonts w:ascii="Arial" w:hAnsi="Arial" w:cs="Arial"/>
          <w:b/>
          <w:sz w:val="22"/>
          <w:szCs w:val="22"/>
        </w:rPr>
        <w:t>PKP Polskie Linie Kolejowe S.A. Centrala Spółki Biuro Rachunkowości Wydział OCR i zarządzania elektronicznym obiegiem Faktur ul. Targowa 74, 03-734 Warszaw</w:t>
      </w:r>
      <w:r w:rsidRPr="00D80D8B">
        <w:rPr>
          <w:rFonts w:ascii="Arial" w:hAnsi="Arial" w:cs="Arial"/>
          <w:sz w:val="22"/>
          <w:szCs w:val="22"/>
        </w:rPr>
        <w:t xml:space="preserve">a w kopercie oznaczonej </w:t>
      </w:r>
      <w:r w:rsidRPr="00D80D8B">
        <w:rPr>
          <w:rFonts w:ascii="Arial" w:hAnsi="Arial" w:cs="Arial"/>
          <w:b/>
          <w:sz w:val="22"/>
          <w:szCs w:val="22"/>
        </w:rPr>
        <w:t>dopiskiem „FAKTURA”</w:t>
      </w:r>
      <w:r w:rsidRPr="00D80D8B">
        <w:rPr>
          <w:rFonts w:ascii="Arial" w:hAnsi="Arial" w:cs="Arial"/>
          <w:sz w:val="22"/>
          <w:szCs w:val="22"/>
        </w:rPr>
        <w:t xml:space="preserve">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(t. j. Dz. U. 2020 poz. 1666</w:t>
      </w:r>
      <w:r w:rsidR="00B0528F">
        <w:rPr>
          <w:rFonts w:ascii="Arial" w:hAnsi="Arial" w:cs="Arial"/>
          <w:sz w:val="22"/>
          <w:szCs w:val="22"/>
        </w:rPr>
        <w:t xml:space="preserve"> ze zm.</w:t>
      </w:r>
      <w:r w:rsidRPr="00D80D8B">
        <w:rPr>
          <w:rFonts w:ascii="Arial" w:hAnsi="Arial" w:cs="Arial"/>
          <w:sz w:val="22"/>
          <w:szCs w:val="22"/>
        </w:rPr>
        <w:t xml:space="preserve">). Wykonawca może również przesyłać faktury elektroniczne na dedykowany adres efaktura@plk-sa.pl, po uprzednim podpisaniu Oświadczenia stanowiącego </w:t>
      </w:r>
      <w:r w:rsidRPr="00357687">
        <w:rPr>
          <w:rFonts w:ascii="Arial" w:hAnsi="Arial" w:cs="Arial"/>
          <w:b/>
          <w:sz w:val="22"/>
          <w:szCs w:val="22"/>
        </w:rPr>
        <w:t>załącznik nr 7</w:t>
      </w:r>
      <w:r w:rsidRPr="00D80D8B">
        <w:rPr>
          <w:rFonts w:ascii="Arial" w:hAnsi="Arial" w:cs="Arial"/>
          <w:sz w:val="22"/>
          <w:szCs w:val="22"/>
        </w:rPr>
        <w:t xml:space="preserve"> do Umowy.</w:t>
      </w:r>
    </w:p>
    <w:p w14:paraId="7CC9ED96" w14:textId="1E92FF52" w:rsidR="004C5B9C" w:rsidRPr="003D06EB" w:rsidRDefault="004C5B9C"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W treści faktury należy wskazać numer Umowy oraz numer zamówienia wystawionego przez Zamawiającego.</w:t>
      </w:r>
    </w:p>
    <w:p w14:paraId="0BB008E7" w14:textId="38AFA87B" w:rsidR="00EC36A4" w:rsidRPr="00AE16C6" w:rsidRDefault="00EC36A4"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Wykona</w:t>
      </w:r>
      <w:r w:rsidR="00796866" w:rsidRPr="003D06EB">
        <w:rPr>
          <w:rFonts w:ascii="Arial" w:hAnsi="Arial" w:cs="Arial"/>
          <w:sz w:val="22"/>
          <w:szCs w:val="22"/>
        </w:rPr>
        <w:t>wca oświadcza</w:t>
      </w:r>
      <w:r w:rsidR="00796866" w:rsidRPr="00AE16C6">
        <w:rPr>
          <w:rFonts w:ascii="Arial" w:hAnsi="Arial" w:cs="Arial"/>
          <w:sz w:val="22"/>
          <w:szCs w:val="22"/>
        </w:rPr>
        <w:t xml:space="preserve">, że </w:t>
      </w:r>
      <w:r w:rsidR="00796866" w:rsidRPr="00AE16C6">
        <w:rPr>
          <w:rFonts w:ascii="Arial" w:hAnsi="Arial" w:cs="Arial"/>
          <w:i/>
          <w:sz w:val="22"/>
          <w:szCs w:val="22"/>
        </w:rPr>
        <w:t>jest/nie jest</w:t>
      </w:r>
      <w:r w:rsidRPr="00AE16C6">
        <w:rPr>
          <w:rFonts w:ascii="Arial" w:hAnsi="Arial" w:cs="Arial"/>
          <w:sz w:val="22"/>
          <w:szCs w:val="22"/>
        </w:rPr>
        <w:t xml:space="preserve"> czynnym podatnikiem podatku od towarów i usług VAT, uprawnionym do wystawiania faktur.</w:t>
      </w:r>
    </w:p>
    <w:p w14:paraId="486F438E" w14:textId="23B4810D" w:rsidR="004C5B9C" w:rsidRPr="00AE16C6" w:rsidRDefault="004C5B9C" w:rsidP="003D06EB">
      <w:pPr>
        <w:numPr>
          <w:ilvl w:val="0"/>
          <w:numId w:val="2"/>
        </w:numPr>
        <w:tabs>
          <w:tab w:val="clear" w:pos="720"/>
        </w:tabs>
        <w:spacing w:line="360" w:lineRule="auto"/>
        <w:ind w:left="357" w:hanging="357"/>
        <w:rPr>
          <w:rFonts w:ascii="Arial" w:hAnsi="Arial" w:cs="Arial"/>
          <w:sz w:val="22"/>
          <w:szCs w:val="22"/>
        </w:rPr>
      </w:pPr>
      <w:r w:rsidRPr="00AE16C6">
        <w:rPr>
          <w:rFonts w:ascii="Arial" w:hAnsi="Arial" w:cs="Arial"/>
          <w:sz w:val="22"/>
          <w:szCs w:val="22"/>
        </w:rPr>
        <w:t xml:space="preserve">Podstawę do wystawienia faktury stanowić będzie podpisany przez Zamawiającego i Wykonawcę </w:t>
      </w:r>
      <w:r w:rsidR="00AA3A3A" w:rsidRPr="00AE16C6">
        <w:rPr>
          <w:rFonts w:ascii="Arial" w:hAnsi="Arial" w:cs="Arial"/>
          <w:sz w:val="22"/>
          <w:szCs w:val="22"/>
        </w:rPr>
        <w:t xml:space="preserve">oryginał </w:t>
      </w:r>
      <w:r w:rsidRPr="00AE16C6">
        <w:rPr>
          <w:rFonts w:ascii="Arial" w:hAnsi="Arial" w:cs="Arial"/>
          <w:sz w:val="22"/>
          <w:szCs w:val="22"/>
        </w:rPr>
        <w:t>protok</w:t>
      </w:r>
      <w:r w:rsidR="007257F3" w:rsidRPr="00AE16C6">
        <w:rPr>
          <w:rFonts w:ascii="Arial" w:hAnsi="Arial" w:cs="Arial"/>
          <w:sz w:val="22"/>
          <w:szCs w:val="22"/>
        </w:rPr>
        <w:t>o</w:t>
      </w:r>
      <w:r w:rsidRPr="00AE16C6">
        <w:rPr>
          <w:rFonts w:ascii="Arial" w:hAnsi="Arial" w:cs="Arial"/>
          <w:sz w:val="22"/>
          <w:szCs w:val="22"/>
        </w:rPr>
        <w:t>ł</w:t>
      </w:r>
      <w:r w:rsidR="00AA3A3A" w:rsidRPr="00AE16C6">
        <w:rPr>
          <w:rFonts w:ascii="Arial" w:hAnsi="Arial" w:cs="Arial"/>
          <w:sz w:val="22"/>
          <w:szCs w:val="22"/>
        </w:rPr>
        <w:t>u</w:t>
      </w:r>
      <w:r w:rsidRPr="00AE16C6">
        <w:rPr>
          <w:rFonts w:ascii="Arial" w:hAnsi="Arial" w:cs="Arial"/>
          <w:sz w:val="22"/>
          <w:szCs w:val="22"/>
        </w:rPr>
        <w:t xml:space="preserve"> </w:t>
      </w:r>
      <w:r w:rsidR="000E75BD" w:rsidRPr="00AE16C6">
        <w:rPr>
          <w:rFonts w:ascii="Arial" w:hAnsi="Arial" w:cs="Arial"/>
          <w:i/>
          <w:sz w:val="22"/>
          <w:szCs w:val="22"/>
        </w:rPr>
        <w:t>jakościowego</w:t>
      </w:r>
      <w:r w:rsidR="009903EC" w:rsidRPr="00AE16C6">
        <w:rPr>
          <w:rFonts w:ascii="Arial" w:hAnsi="Arial" w:cs="Arial"/>
          <w:i/>
          <w:sz w:val="22"/>
          <w:szCs w:val="22"/>
        </w:rPr>
        <w:t xml:space="preserve"> </w:t>
      </w:r>
      <w:r w:rsidR="00A47984" w:rsidRPr="00AE16C6">
        <w:rPr>
          <w:rFonts w:ascii="Arial" w:hAnsi="Arial" w:cs="Arial"/>
          <w:sz w:val="22"/>
          <w:szCs w:val="22"/>
        </w:rPr>
        <w:t>D</w:t>
      </w:r>
      <w:r w:rsidRPr="00AE16C6">
        <w:rPr>
          <w:rFonts w:ascii="Arial" w:hAnsi="Arial" w:cs="Arial"/>
          <w:sz w:val="22"/>
          <w:szCs w:val="22"/>
        </w:rPr>
        <w:t>ostawy</w:t>
      </w:r>
      <w:r w:rsidR="009903EC" w:rsidRPr="00AE16C6">
        <w:rPr>
          <w:rFonts w:ascii="Arial" w:hAnsi="Arial" w:cs="Arial"/>
          <w:sz w:val="22"/>
          <w:szCs w:val="22"/>
        </w:rPr>
        <w:t xml:space="preserve"> </w:t>
      </w:r>
      <w:r w:rsidRPr="00AE16C6">
        <w:rPr>
          <w:rFonts w:ascii="Arial" w:hAnsi="Arial" w:cs="Arial"/>
          <w:sz w:val="22"/>
          <w:szCs w:val="22"/>
        </w:rPr>
        <w:t xml:space="preserve">potwierdzający </w:t>
      </w:r>
      <w:r w:rsidR="008A14C9" w:rsidRPr="00AE16C6">
        <w:rPr>
          <w:rFonts w:ascii="Arial" w:hAnsi="Arial" w:cs="Arial"/>
          <w:sz w:val="22"/>
          <w:szCs w:val="22"/>
        </w:rPr>
        <w:t xml:space="preserve">prawidłowe </w:t>
      </w:r>
      <w:r w:rsidRPr="00AE16C6">
        <w:rPr>
          <w:rFonts w:ascii="Arial" w:hAnsi="Arial" w:cs="Arial"/>
          <w:sz w:val="22"/>
          <w:szCs w:val="22"/>
        </w:rPr>
        <w:t>dokonanie Dostawy</w:t>
      </w:r>
      <w:r w:rsidR="008A14C9" w:rsidRPr="00AE16C6">
        <w:rPr>
          <w:rFonts w:ascii="Arial" w:hAnsi="Arial" w:cs="Arial"/>
          <w:sz w:val="22"/>
          <w:szCs w:val="22"/>
        </w:rPr>
        <w:t>, niezawierających żadnych uwag</w:t>
      </w:r>
      <w:r w:rsidRPr="00AE16C6">
        <w:rPr>
          <w:rFonts w:ascii="Arial" w:hAnsi="Arial" w:cs="Arial"/>
          <w:sz w:val="22"/>
          <w:szCs w:val="22"/>
        </w:rPr>
        <w:t>.</w:t>
      </w:r>
      <w:r w:rsidR="00C51C38" w:rsidRPr="00AE16C6">
        <w:rPr>
          <w:rFonts w:ascii="Arial" w:hAnsi="Arial" w:cs="Arial"/>
          <w:sz w:val="22"/>
          <w:szCs w:val="22"/>
        </w:rPr>
        <w:t xml:space="preserve"> Skan</w:t>
      </w:r>
      <w:r w:rsidR="008A14C9" w:rsidRPr="00AE16C6">
        <w:rPr>
          <w:rFonts w:ascii="Arial" w:hAnsi="Arial" w:cs="Arial"/>
          <w:sz w:val="22"/>
          <w:szCs w:val="22"/>
        </w:rPr>
        <w:t xml:space="preserve"> takiego</w:t>
      </w:r>
      <w:r w:rsidR="00C51C38" w:rsidRPr="00AE16C6">
        <w:rPr>
          <w:rFonts w:ascii="Arial" w:hAnsi="Arial" w:cs="Arial"/>
          <w:sz w:val="22"/>
          <w:szCs w:val="22"/>
        </w:rPr>
        <w:t xml:space="preserve"> </w:t>
      </w:r>
      <w:r w:rsidR="00AA3A3A" w:rsidRPr="00AE16C6">
        <w:rPr>
          <w:rFonts w:ascii="Arial" w:hAnsi="Arial" w:cs="Arial"/>
          <w:sz w:val="22"/>
          <w:szCs w:val="22"/>
        </w:rPr>
        <w:t xml:space="preserve">oryginału </w:t>
      </w:r>
      <w:r w:rsidR="00C51C38" w:rsidRPr="00AE16C6">
        <w:rPr>
          <w:rFonts w:ascii="Arial" w:hAnsi="Arial" w:cs="Arial"/>
          <w:sz w:val="22"/>
          <w:szCs w:val="22"/>
        </w:rPr>
        <w:t xml:space="preserve">protokołu odbioru </w:t>
      </w:r>
      <w:r w:rsidR="000E75BD" w:rsidRPr="00AE16C6">
        <w:rPr>
          <w:rFonts w:ascii="Arial" w:hAnsi="Arial" w:cs="Arial"/>
          <w:i/>
          <w:sz w:val="22"/>
          <w:szCs w:val="22"/>
        </w:rPr>
        <w:t xml:space="preserve">jakościowego </w:t>
      </w:r>
      <w:r w:rsidR="00C51C38" w:rsidRPr="00AE16C6">
        <w:rPr>
          <w:rFonts w:ascii="Arial" w:hAnsi="Arial" w:cs="Arial"/>
          <w:sz w:val="22"/>
          <w:szCs w:val="22"/>
        </w:rPr>
        <w:t>przesyłany jest każdorazowo Wykonawcy</w:t>
      </w:r>
      <w:r w:rsidR="00CA7C55" w:rsidRPr="00AE16C6">
        <w:rPr>
          <w:rFonts w:ascii="Arial" w:hAnsi="Arial" w:cs="Arial"/>
          <w:sz w:val="22"/>
          <w:szCs w:val="22"/>
        </w:rPr>
        <w:t xml:space="preserve"> w</w:t>
      </w:r>
      <w:r w:rsidR="009903EC" w:rsidRPr="00AE16C6">
        <w:rPr>
          <w:rFonts w:ascii="Arial" w:hAnsi="Arial" w:cs="Arial"/>
          <w:sz w:val="22"/>
          <w:szCs w:val="22"/>
        </w:rPr>
        <w:t> </w:t>
      </w:r>
      <w:r w:rsidR="00CA7C55" w:rsidRPr="00AE16C6">
        <w:rPr>
          <w:rFonts w:ascii="Arial" w:hAnsi="Arial" w:cs="Arial"/>
          <w:sz w:val="22"/>
          <w:szCs w:val="22"/>
        </w:rPr>
        <w:t>formie elektronicznej w terminie 7 dni od daty</w:t>
      </w:r>
      <w:r w:rsidR="00357687" w:rsidRPr="00AE16C6">
        <w:rPr>
          <w:rFonts w:ascii="Arial" w:hAnsi="Arial" w:cs="Arial"/>
          <w:sz w:val="22"/>
          <w:szCs w:val="22"/>
        </w:rPr>
        <w:t xml:space="preserve"> podpisania</w:t>
      </w:r>
      <w:r w:rsidR="00C51C38" w:rsidRPr="00AE16C6">
        <w:rPr>
          <w:rFonts w:ascii="Arial" w:hAnsi="Arial" w:cs="Arial"/>
          <w:sz w:val="22"/>
          <w:szCs w:val="22"/>
        </w:rPr>
        <w:t xml:space="preserve">. </w:t>
      </w:r>
      <w:r w:rsidR="008A14C9" w:rsidRPr="00AE16C6">
        <w:rPr>
          <w:rFonts w:ascii="Arial" w:hAnsi="Arial" w:cs="Arial"/>
          <w:sz w:val="22"/>
          <w:szCs w:val="22"/>
        </w:rPr>
        <w:t>Postanowienia § 21 nie stosuje się.</w:t>
      </w:r>
    </w:p>
    <w:p w14:paraId="48580625" w14:textId="2B2B7D39" w:rsidR="004C5B9C" w:rsidRPr="00357687" w:rsidRDefault="00622669" w:rsidP="003D06EB">
      <w:pPr>
        <w:numPr>
          <w:ilvl w:val="0"/>
          <w:numId w:val="2"/>
        </w:numPr>
        <w:tabs>
          <w:tab w:val="clear" w:pos="720"/>
        </w:tabs>
        <w:spacing w:line="360" w:lineRule="auto"/>
        <w:ind w:left="357" w:hanging="357"/>
        <w:rPr>
          <w:rFonts w:ascii="Arial" w:hAnsi="Arial" w:cs="Arial"/>
          <w:sz w:val="22"/>
          <w:szCs w:val="22"/>
        </w:rPr>
      </w:pPr>
      <w:r w:rsidRPr="00357687">
        <w:rPr>
          <w:rFonts w:ascii="Arial" w:hAnsi="Arial" w:cs="Arial"/>
          <w:sz w:val="22"/>
          <w:szCs w:val="22"/>
        </w:rPr>
        <w:t xml:space="preserve">Zapłata Wynagrodzenia nastąpi przelewem </w:t>
      </w:r>
      <w:r w:rsidR="007257F3" w:rsidRPr="00357687">
        <w:rPr>
          <w:rFonts w:ascii="Arial" w:hAnsi="Arial" w:cs="Arial"/>
          <w:sz w:val="22"/>
          <w:szCs w:val="22"/>
        </w:rPr>
        <w:t>n</w:t>
      </w:r>
      <w:r w:rsidRPr="00357687">
        <w:rPr>
          <w:rFonts w:ascii="Arial" w:hAnsi="Arial" w:cs="Arial"/>
          <w:sz w:val="22"/>
          <w:szCs w:val="22"/>
        </w:rPr>
        <w:t xml:space="preserve">a </w:t>
      </w:r>
      <w:r w:rsidR="007257F3" w:rsidRPr="00357687">
        <w:rPr>
          <w:rFonts w:ascii="Arial" w:hAnsi="Arial" w:cs="Arial"/>
          <w:sz w:val="22"/>
          <w:szCs w:val="22"/>
        </w:rPr>
        <w:t>r</w:t>
      </w:r>
      <w:r w:rsidRPr="00357687">
        <w:rPr>
          <w:rFonts w:ascii="Arial" w:hAnsi="Arial" w:cs="Arial"/>
          <w:sz w:val="22"/>
          <w:szCs w:val="22"/>
        </w:rPr>
        <w:t>achunek bankowy</w:t>
      </w:r>
      <w:r w:rsidR="00A777D0" w:rsidRPr="00357687">
        <w:rPr>
          <w:rFonts w:ascii="Arial" w:hAnsi="Arial" w:cs="Arial"/>
          <w:sz w:val="22"/>
          <w:szCs w:val="22"/>
        </w:rPr>
        <w:t xml:space="preserve"> Wykonawcy</w:t>
      </w:r>
      <w:r w:rsidRPr="00357687">
        <w:rPr>
          <w:rFonts w:ascii="Arial" w:hAnsi="Arial" w:cs="Arial"/>
          <w:sz w:val="22"/>
          <w:szCs w:val="22"/>
        </w:rPr>
        <w:t xml:space="preserve"> </w:t>
      </w:r>
      <w:r w:rsidR="006E0633" w:rsidRPr="00357687">
        <w:rPr>
          <w:rFonts w:ascii="Arial" w:hAnsi="Arial" w:cs="Arial"/>
          <w:sz w:val="22"/>
          <w:szCs w:val="22"/>
        </w:rPr>
        <w:t>wskazany</w:t>
      </w:r>
      <w:r w:rsidRPr="00357687">
        <w:rPr>
          <w:rFonts w:ascii="Arial" w:hAnsi="Arial" w:cs="Arial"/>
          <w:sz w:val="22"/>
          <w:szCs w:val="22"/>
        </w:rPr>
        <w:t xml:space="preserve"> </w:t>
      </w:r>
      <w:r w:rsidR="006E0633" w:rsidRPr="00357687">
        <w:rPr>
          <w:rFonts w:ascii="Arial" w:hAnsi="Arial" w:cs="Arial"/>
          <w:sz w:val="22"/>
          <w:szCs w:val="22"/>
        </w:rPr>
        <w:t>w</w:t>
      </w:r>
      <w:r w:rsidR="007257F3" w:rsidRPr="00357687">
        <w:rPr>
          <w:rFonts w:ascii="Arial" w:hAnsi="Arial" w:cs="Arial"/>
          <w:sz w:val="22"/>
          <w:szCs w:val="22"/>
        </w:rPr>
        <w:t> </w:t>
      </w:r>
      <w:r w:rsidRPr="00357687">
        <w:rPr>
          <w:rFonts w:ascii="Arial" w:hAnsi="Arial" w:cs="Arial"/>
          <w:sz w:val="22"/>
          <w:szCs w:val="22"/>
        </w:rPr>
        <w:t xml:space="preserve">prawidłowo </w:t>
      </w:r>
      <w:r w:rsidR="006E0633" w:rsidRPr="00357687">
        <w:rPr>
          <w:rFonts w:ascii="Arial" w:hAnsi="Arial" w:cs="Arial"/>
          <w:sz w:val="22"/>
          <w:szCs w:val="22"/>
        </w:rPr>
        <w:t>wystawionej fakturze</w:t>
      </w:r>
      <w:r w:rsidRPr="00357687">
        <w:rPr>
          <w:rFonts w:ascii="Arial" w:hAnsi="Arial" w:cs="Arial"/>
          <w:sz w:val="22"/>
          <w:szCs w:val="22"/>
        </w:rPr>
        <w:t xml:space="preserve"> w terminie </w:t>
      </w:r>
      <w:r w:rsidR="00C63CF1" w:rsidRPr="00357687">
        <w:rPr>
          <w:rFonts w:ascii="Arial" w:hAnsi="Arial" w:cs="Arial"/>
          <w:sz w:val="22"/>
          <w:szCs w:val="22"/>
        </w:rPr>
        <w:t>30</w:t>
      </w:r>
      <w:r w:rsidRPr="00357687">
        <w:rPr>
          <w:rFonts w:ascii="Arial" w:hAnsi="Arial" w:cs="Arial"/>
          <w:sz w:val="22"/>
          <w:szCs w:val="22"/>
        </w:rPr>
        <w:t xml:space="preserve"> dni kalendarzowych od dnia jej </w:t>
      </w:r>
      <w:r w:rsidR="006C1015" w:rsidRPr="00357687">
        <w:rPr>
          <w:rFonts w:ascii="Arial" w:hAnsi="Arial" w:cs="Arial"/>
          <w:sz w:val="22"/>
          <w:szCs w:val="22"/>
        </w:rPr>
        <w:t>doręczenia</w:t>
      </w:r>
      <w:r w:rsidR="006F6E1B" w:rsidRPr="00357687">
        <w:rPr>
          <w:rFonts w:ascii="Arial" w:hAnsi="Arial" w:cs="Arial"/>
          <w:sz w:val="22"/>
          <w:szCs w:val="22"/>
        </w:rPr>
        <w:t xml:space="preserve"> </w:t>
      </w:r>
      <w:r w:rsidR="004D231C" w:rsidRPr="00357687">
        <w:rPr>
          <w:rFonts w:ascii="Arial" w:hAnsi="Arial" w:cs="Arial"/>
          <w:sz w:val="22"/>
          <w:szCs w:val="22"/>
        </w:rPr>
        <w:t>płatnikowi</w:t>
      </w:r>
      <w:r w:rsidR="00D50B8E" w:rsidRPr="00357687">
        <w:rPr>
          <w:rFonts w:ascii="Arial" w:hAnsi="Arial" w:cs="Arial"/>
          <w:sz w:val="22"/>
          <w:szCs w:val="22"/>
        </w:rPr>
        <w:t xml:space="preserve"> wskazanemu </w:t>
      </w:r>
      <w:r w:rsidR="009562F4" w:rsidRPr="00357687">
        <w:rPr>
          <w:rFonts w:ascii="Arial" w:hAnsi="Arial" w:cs="Arial"/>
          <w:sz w:val="22"/>
          <w:szCs w:val="22"/>
        </w:rPr>
        <w:t xml:space="preserve">w ust. </w:t>
      </w:r>
      <w:r w:rsidR="00357687">
        <w:rPr>
          <w:rFonts w:ascii="Arial" w:hAnsi="Arial" w:cs="Arial"/>
          <w:sz w:val="22"/>
          <w:szCs w:val="22"/>
        </w:rPr>
        <w:t>5</w:t>
      </w:r>
      <w:r w:rsidR="004C5B9C" w:rsidRPr="00357687">
        <w:rPr>
          <w:rFonts w:ascii="Arial" w:hAnsi="Arial" w:cs="Arial"/>
          <w:sz w:val="22"/>
          <w:szCs w:val="22"/>
        </w:rPr>
        <w:t>.</w:t>
      </w:r>
    </w:p>
    <w:p w14:paraId="71770B0D" w14:textId="5D33DED2" w:rsidR="004C5B9C" w:rsidRPr="00357687" w:rsidRDefault="004C5B9C" w:rsidP="003D06EB">
      <w:pPr>
        <w:numPr>
          <w:ilvl w:val="0"/>
          <w:numId w:val="2"/>
        </w:numPr>
        <w:tabs>
          <w:tab w:val="clear" w:pos="720"/>
        </w:tabs>
        <w:spacing w:line="360" w:lineRule="auto"/>
        <w:ind w:left="357" w:hanging="357"/>
        <w:rPr>
          <w:rFonts w:ascii="Arial" w:hAnsi="Arial" w:cs="Arial"/>
          <w:sz w:val="22"/>
          <w:szCs w:val="22"/>
        </w:rPr>
      </w:pPr>
      <w:r w:rsidRPr="00357687">
        <w:rPr>
          <w:rFonts w:ascii="Arial" w:hAnsi="Arial" w:cs="Arial"/>
          <w:sz w:val="22"/>
          <w:szCs w:val="22"/>
        </w:rPr>
        <w:t xml:space="preserve">Za termin dokonania zapłaty Wynagrodzenia uważa się dzień obciążenia rachunku bankowego płatnika, wskazanego w ust. </w:t>
      </w:r>
      <w:r w:rsidR="00357687">
        <w:rPr>
          <w:rFonts w:ascii="Arial" w:hAnsi="Arial" w:cs="Arial"/>
          <w:sz w:val="22"/>
          <w:szCs w:val="22"/>
        </w:rPr>
        <w:t>5</w:t>
      </w:r>
      <w:r w:rsidRPr="00357687">
        <w:rPr>
          <w:rFonts w:ascii="Arial" w:hAnsi="Arial" w:cs="Arial"/>
          <w:sz w:val="22"/>
          <w:szCs w:val="22"/>
        </w:rPr>
        <w:t>.</w:t>
      </w:r>
    </w:p>
    <w:p w14:paraId="08AC5491" w14:textId="3E024810" w:rsidR="008719CA" w:rsidRPr="003D06EB" w:rsidRDefault="008719CA"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lastRenderedPageBreak/>
        <w:t>W przypadku, gdy rachunek bankowy umieszczony na fakturze Wykonawcy nie widnieje w elektronicznym wykazie podmiotów na stronie Ministerstwa Finansów, płatność faktury będzie odroczona do momentu pojawienia się wskazanego rachunku bankowego w tym wykazie, z</w:t>
      </w:r>
      <w:r w:rsidR="007F136E" w:rsidRPr="003D06EB">
        <w:rPr>
          <w:rFonts w:ascii="Arial" w:hAnsi="Arial" w:cs="Arial"/>
          <w:sz w:val="22"/>
          <w:szCs w:val="22"/>
        </w:rPr>
        <w:t xml:space="preserve"> zastrzeżeniem ust. 1</w:t>
      </w:r>
      <w:r w:rsidR="00357687">
        <w:rPr>
          <w:rFonts w:ascii="Arial" w:hAnsi="Arial" w:cs="Arial"/>
          <w:sz w:val="22"/>
          <w:szCs w:val="22"/>
        </w:rPr>
        <w:t>2</w:t>
      </w:r>
      <w:r w:rsidR="007F136E" w:rsidRPr="003D06EB">
        <w:rPr>
          <w:rFonts w:ascii="Arial" w:hAnsi="Arial" w:cs="Arial"/>
          <w:sz w:val="22"/>
          <w:szCs w:val="22"/>
        </w:rPr>
        <w:t xml:space="preserve"> i 1</w:t>
      </w:r>
      <w:r w:rsidR="00357687">
        <w:rPr>
          <w:rFonts w:ascii="Arial" w:hAnsi="Arial" w:cs="Arial"/>
          <w:sz w:val="22"/>
          <w:szCs w:val="22"/>
        </w:rPr>
        <w:t>3</w:t>
      </w:r>
      <w:r w:rsidRPr="003D06EB">
        <w:rPr>
          <w:rFonts w:ascii="Arial" w:hAnsi="Arial" w:cs="Arial"/>
          <w:sz w:val="22"/>
          <w:szCs w:val="22"/>
        </w:rPr>
        <w:t xml:space="preserve">. Jeżeli powyższe działanie spowoduje opóźnienie w dokonaniu płatności, koszty odsetek z tego tytułu nie obciążają </w:t>
      </w:r>
      <w:r w:rsidR="007009B3" w:rsidRPr="003D06EB">
        <w:rPr>
          <w:rFonts w:ascii="Arial" w:hAnsi="Arial" w:cs="Arial"/>
          <w:sz w:val="22"/>
          <w:szCs w:val="22"/>
        </w:rPr>
        <w:t>Z</w:t>
      </w:r>
      <w:r w:rsidRPr="003D06EB">
        <w:rPr>
          <w:rFonts w:ascii="Arial" w:hAnsi="Arial" w:cs="Arial"/>
          <w:sz w:val="22"/>
          <w:szCs w:val="22"/>
        </w:rPr>
        <w:t>amawiającego.</w:t>
      </w:r>
      <w:r w:rsidR="009626B6" w:rsidRPr="003D06EB">
        <w:rPr>
          <w:rFonts w:ascii="Arial" w:hAnsi="Arial" w:cs="Arial"/>
          <w:sz w:val="22"/>
          <w:szCs w:val="22"/>
        </w:rPr>
        <w:t>*</w:t>
      </w:r>
      <w:r w:rsidRPr="003D06EB">
        <w:rPr>
          <w:rFonts w:ascii="Arial" w:hAnsi="Arial" w:cs="Arial"/>
          <w:sz w:val="22"/>
          <w:szCs w:val="22"/>
        </w:rPr>
        <w:t xml:space="preserve"> </w:t>
      </w:r>
      <w:r w:rsidR="009626B6" w:rsidRPr="00357687">
        <w:rPr>
          <w:rFonts w:ascii="Arial" w:hAnsi="Arial" w:cs="Arial"/>
          <w:i/>
          <w:sz w:val="22"/>
          <w:szCs w:val="22"/>
        </w:rPr>
        <w:t>(ustęp stosuje się tylko jeżeli Wykonawca oświadczył, że jest czynnym podatnikiem podatku od towarów i usług)</w:t>
      </w:r>
    </w:p>
    <w:p w14:paraId="5634E171" w14:textId="296CDB4D" w:rsidR="008719CA" w:rsidRPr="00357687" w:rsidRDefault="008719CA"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 xml:space="preserve">Postanowienia ust. </w:t>
      </w:r>
      <w:r w:rsidR="00357687">
        <w:rPr>
          <w:rFonts w:ascii="Arial" w:hAnsi="Arial" w:cs="Arial"/>
          <w:sz w:val="22"/>
          <w:szCs w:val="22"/>
        </w:rPr>
        <w:t>11</w:t>
      </w:r>
      <w:r w:rsidRPr="003D06EB">
        <w:rPr>
          <w:rFonts w:ascii="Arial" w:hAnsi="Arial" w:cs="Arial"/>
          <w:sz w:val="22"/>
          <w:szCs w:val="22"/>
        </w:rPr>
        <w:t xml:space="preserve"> nie mają zastosowania, jeżeli </w:t>
      </w:r>
      <w:r w:rsidR="007009B3" w:rsidRPr="003D06EB">
        <w:rPr>
          <w:rFonts w:ascii="Arial" w:hAnsi="Arial" w:cs="Arial"/>
          <w:sz w:val="22"/>
          <w:szCs w:val="22"/>
        </w:rPr>
        <w:t>Z</w:t>
      </w:r>
      <w:r w:rsidRPr="003D06EB">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7009B3" w:rsidRPr="003D06EB">
        <w:rPr>
          <w:rFonts w:ascii="Arial" w:hAnsi="Arial" w:cs="Arial"/>
          <w:sz w:val="22"/>
          <w:szCs w:val="22"/>
        </w:rPr>
        <w:t>Z</w:t>
      </w:r>
      <w:r w:rsidRPr="003D06EB">
        <w:rPr>
          <w:rFonts w:ascii="Arial" w:hAnsi="Arial" w:cs="Arial"/>
          <w:sz w:val="22"/>
          <w:szCs w:val="22"/>
        </w:rPr>
        <w:t xml:space="preserve">amawiającemu, a działanie to spowoduje opóźnienie w dokonaniu płatności, koszty odsetek z tego tytułu nie obciążają </w:t>
      </w:r>
      <w:r w:rsidR="007009B3" w:rsidRPr="003D06EB">
        <w:rPr>
          <w:rFonts w:ascii="Arial" w:hAnsi="Arial" w:cs="Arial"/>
          <w:sz w:val="22"/>
          <w:szCs w:val="22"/>
        </w:rPr>
        <w:t>Z</w:t>
      </w:r>
      <w:r w:rsidRPr="003D06EB">
        <w:rPr>
          <w:rFonts w:ascii="Arial" w:hAnsi="Arial" w:cs="Arial"/>
          <w:sz w:val="22"/>
          <w:szCs w:val="22"/>
        </w:rPr>
        <w:t>amawiającego</w:t>
      </w:r>
      <w:r w:rsidRPr="00357687">
        <w:rPr>
          <w:rFonts w:ascii="Arial" w:hAnsi="Arial" w:cs="Arial"/>
          <w:sz w:val="22"/>
          <w:szCs w:val="22"/>
        </w:rPr>
        <w:t>.</w:t>
      </w:r>
      <w:r w:rsidR="009626B6" w:rsidRPr="00357687">
        <w:rPr>
          <w:rFonts w:ascii="Arial" w:hAnsi="Arial" w:cs="Arial"/>
          <w:sz w:val="22"/>
          <w:szCs w:val="22"/>
        </w:rPr>
        <w:t xml:space="preserve">* </w:t>
      </w:r>
      <w:r w:rsidR="009626B6" w:rsidRPr="00357687">
        <w:rPr>
          <w:rFonts w:ascii="Arial" w:hAnsi="Arial" w:cs="Arial"/>
          <w:i/>
          <w:sz w:val="22"/>
          <w:szCs w:val="22"/>
        </w:rPr>
        <w:t>(ustęp stosuje się tylko jeżeli Wykonawca oświadczył, że jest czynnym podatnikiem podatku od towarów i usług)</w:t>
      </w:r>
    </w:p>
    <w:p w14:paraId="45B990AE" w14:textId="70E4CA9E" w:rsidR="008719CA" w:rsidRPr="003D06EB" w:rsidRDefault="008719CA"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 xml:space="preserve">Postanowienia ust. </w:t>
      </w:r>
      <w:r w:rsidR="00357687">
        <w:rPr>
          <w:rFonts w:ascii="Arial" w:hAnsi="Arial" w:cs="Arial"/>
          <w:sz w:val="22"/>
          <w:szCs w:val="22"/>
        </w:rPr>
        <w:t>11</w:t>
      </w:r>
      <w:r w:rsidRPr="003D06EB">
        <w:rPr>
          <w:rFonts w:ascii="Arial" w:hAnsi="Arial" w:cs="Arial"/>
          <w:sz w:val="22"/>
          <w:szCs w:val="22"/>
        </w:rPr>
        <w:t xml:space="preserve"> i 1</w:t>
      </w:r>
      <w:r w:rsidR="00357687">
        <w:rPr>
          <w:rFonts w:ascii="Arial" w:hAnsi="Arial" w:cs="Arial"/>
          <w:sz w:val="22"/>
          <w:szCs w:val="22"/>
        </w:rPr>
        <w:t>2</w:t>
      </w:r>
      <w:r w:rsidRPr="003D06EB">
        <w:rPr>
          <w:rFonts w:ascii="Arial" w:hAnsi="Arial" w:cs="Arial"/>
          <w:sz w:val="22"/>
          <w:szCs w:val="22"/>
        </w:rPr>
        <w:t xml:space="preserve"> nie mają zastosowania, jeżeli Wykonawca doręczy wraz z fakturą </w:t>
      </w:r>
      <w:r w:rsidR="007009B3" w:rsidRPr="003D06EB">
        <w:rPr>
          <w:rFonts w:ascii="Arial" w:hAnsi="Arial" w:cs="Arial"/>
          <w:sz w:val="22"/>
          <w:szCs w:val="22"/>
        </w:rPr>
        <w:t>O</w:t>
      </w:r>
      <w:r w:rsidRPr="003D06EB">
        <w:rPr>
          <w:rFonts w:ascii="Arial" w:hAnsi="Arial" w:cs="Arial"/>
          <w:sz w:val="22"/>
          <w:szCs w:val="22"/>
        </w:rPr>
        <w:t>świadczenie/</w:t>
      </w:r>
      <w:r w:rsidR="007009B3" w:rsidRPr="003D06EB">
        <w:rPr>
          <w:rFonts w:ascii="Arial" w:hAnsi="Arial" w:cs="Arial"/>
          <w:sz w:val="22"/>
          <w:szCs w:val="22"/>
        </w:rPr>
        <w:t>Z</w:t>
      </w:r>
      <w:r w:rsidRPr="003D06EB">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7AF03AE0" w14:textId="77777777" w:rsidR="008719CA" w:rsidRPr="003D06EB" w:rsidRDefault="008719CA" w:rsidP="007D2039">
      <w:pPr>
        <w:pStyle w:val="Akapitzlist"/>
        <w:numPr>
          <w:ilvl w:val="0"/>
          <w:numId w:val="31"/>
        </w:numPr>
        <w:spacing w:line="360" w:lineRule="auto"/>
        <w:ind w:left="709" w:hanging="283"/>
        <w:rPr>
          <w:rFonts w:ascii="Arial" w:hAnsi="Arial" w:cs="Arial"/>
          <w:sz w:val="22"/>
          <w:szCs w:val="22"/>
        </w:rPr>
      </w:pPr>
      <w:r w:rsidRPr="003D06EB">
        <w:rPr>
          <w:rFonts w:ascii="Arial" w:hAnsi="Arial" w:cs="Arial"/>
          <w:sz w:val="22"/>
          <w:szCs w:val="22"/>
        </w:rPr>
        <w:t xml:space="preserve">służącym do dokonywania rozliczeń z tytułu nabywanych przez ten bank lub tę kasę wierzytelności pieniężnych lub, </w:t>
      </w:r>
    </w:p>
    <w:p w14:paraId="6D0F9124" w14:textId="77777777" w:rsidR="008719CA" w:rsidRPr="003D06EB" w:rsidRDefault="008719CA" w:rsidP="007D2039">
      <w:pPr>
        <w:pStyle w:val="Akapitzlist"/>
        <w:numPr>
          <w:ilvl w:val="0"/>
          <w:numId w:val="31"/>
        </w:numPr>
        <w:spacing w:line="360" w:lineRule="auto"/>
        <w:ind w:left="709" w:hanging="283"/>
        <w:rPr>
          <w:rFonts w:ascii="Arial" w:hAnsi="Arial" w:cs="Arial"/>
          <w:sz w:val="22"/>
          <w:szCs w:val="22"/>
        </w:rPr>
      </w:pPr>
      <w:r w:rsidRPr="003D06EB">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607166B3" w14:textId="77777777" w:rsidR="009626B6" w:rsidRPr="003D06EB" w:rsidRDefault="008719CA" w:rsidP="007D2039">
      <w:pPr>
        <w:pStyle w:val="Akapitzlist"/>
        <w:numPr>
          <w:ilvl w:val="0"/>
          <w:numId w:val="31"/>
        </w:numPr>
        <w:spacing w:line="360" w:lineRule="auto"/>
        <w:ind w:left="709" w:hanging="283"/>
        <w:rPr>
          <w:rFonts w:ascii="Arial" w:hAnsi="Arial" w:cs="Arial"/>
          <w:sz w:val="22"/>
          <w:szCs w:val="22"/>
        </w:rPr>
      </w:pPr>
      <w:r w:rsidRPr="003D06EB">
        <w:rPr>
          <w:rFonts w:ascii="Arial" w:hAnsi="Arial" w:cs="Arial"/>
          <w:sz w:val="22"/>
          <w:szCs w:val="22"/>
        </w:rPr>
        <w:t>prowadzony przez ten bank lub tę kasę w ramach gospodarki własnej, niebędący rachunkiem rozliczeniowym.</w:t>
      </w:r>
    </w:p>
    <w:p w14:paraId="399E2330" w14:textId="797DC3C8" w:rsidR="008719CA" w:rsidRPr="003D06EB" w:rsidRDefault="009626B6" w:rsidP="003D06EB">
      <w:pPr>
        <w:spacing w:line="360" w:lineRule="auto"/>
        <w:ind w:left="426"/>
        <w:rPr>
          <w:rFonts w:ascii="Arial" w:hAnsi="Arial" w:cs="Arial"/>
          <w:sz w:val="22"/>
          <w:szCs w:val="22"/>
        </w:rPr>
      </w:pPr>
      <w:r w:rsidRPr="003D2B81">
        <w:rPr>
          <w:rFonts w:ascii="Arial" w:hAnsi="Arial" w:cs="Arial"/>
          <w:sz w:val="22"/>
          <w:szCs w:val="22"/>
        </w:rPr>
        <w:t xml:space="preserve">* </w:t>
      </w:r>
      <w:r w:rsidRPr="003D2B81">
        <w:rPr>
          <w:rFonts w:ascii="Arial" w:hAnsi="Arial" w:cs="Arial"/>
          <w:i/>
          <w:sz w:val="22"/>
          <w:szCs w:val="22"/>
        </w:rPr>
        <w:t>(ustęp stosuje się tylko jeżeli Wykonawca oświadczył, że jest czynnym podatnikiem podatku od towarów i usług)</w:t>
      </w:r>
    </w:p>
    <w:p w14:paraId="1E8F7E48" w14:textId="430CFC33" w:rsidR="004C5B9C" w:rsidRPr="003D06EB" w:rsidRDefault="00E7333F"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 xml:space="preserve">Zapłata </w:t>
      </w:r>
      <w:r w:rsidRPr="003D2B81">
        <w:rPr>
          <w:rFonts w:ascii="Arial" w:hAnsi="Arial" w:cs="Arial"/>
          <w:sz w:val="22"/>
          <w:szCs w:val="22"/>
        </w:rPr>
        <w:t xml:space="preserve">Wynagrodzenia nastąpi przelewem na rachunek bankowy </w:t>
      </w:r>
      <w:r w:rsidR="006E0633" w:rsidRPr="003D2B81">
        <w:rPr>
          <w:rFonts w:ascii="Arial" w:hAnsi="Arial" w:cs="Arial"/>
          <w:sz w:val="22"/>
          <w:szCs w:val="22"/>
        </w:rPr>
        <w:t xml:space="preserve">wskazany w </w:t>
      </w:r>
      <w:r w:rsidRPr="003D2B81">
        <w:rPr>
          <w:rFonts w:ascii="Arial" w:hAnsi="Arial" w:cs="Arial"/>
          <w:sz w:val="22"/>
          <w:szCs w:val="22"/>
        </w:rPr>
        <w:t xml:space="preserve"> prawidłowo wystawionej pr</w:t>
      </w:r>
      <w:r w:rsidR="00475390" w:rsidRPr="003D2B81">
        <w:rPr>
          <w:rFonts w:ascii="Arial" w:hAnsi="Arial" w:cs="Arial"/>
          <w:sz w:val="22"/>
          <w:szCs w:val="22"/>
        </w:rPr>
        <w:t xml:space="preserve">zez Lidera Konsorcjum </w:t>
      </w:r>
      <w:r w:rsidR="004A4570" w:rsidRPr="003D2B81">
        <w:rPr>
          <w:rFonts w:ascii="Arial" w:hAnsi="Arial" w:cs="Arial"/>
          <w:sz w:val="22"/>
          <w:szCs w:val="22"/>
        </w:rPr>
        <w:t xml:space="preserve">fakturze </w:t>
      </w:r>
      <w:r w:rsidR="00475390" w:rsidRPr="003D2B81">
        <w:rPr>
          <w:rFonts w:ascii="Arial" w:hAnsi="Arial" w:cs="Arial"/>
          <w:sz w:val="22"/>
          <w:szCs w:val="22"/>
        </w:rPr>
        <w:t>w </w:t>
      </w:r>
      <w:r w:rsidRPr="003D2B81">
        <w:rPr>
          <w:rFonts w:ascii="Arial" w:hAnsi="Arial" w:cs="Arial"/>
          <w:sz w:val="22"/>
          <w:szCs w:val="22"/>
        </w:rPr>
        <w:t xml:space="preserve">terminie </w:t>
      </w:r>
      <w:r w:rsidR="00C63CF1" w:rsidRPr="003D2B81">
        <w:rPr>
          <w:rFonts w:ascii="Arial" w:hAnsi="Arial" w:cs="Arial"/>
          <w:sz w:val="22"/>
          <w:szCs w:val="22"/>
        </w:rPr>
        <w:t xml:space="preserve">30 </w:t>
      </w:r>
      <w:r w:rsidRPr="003D2B81">
        <w:rPr>
          <w:rFonts w:ascii="Arial" w:hAnsi="Arial" w:cs="Arial"/>
          <w:sz w:val="22"/>
          <w:szCs w:val="22"/>
        </w:rPr>
        <w:t xml:space="preserve">dni kalendarzowych od dnia jej </w:t>
      </w:r>
      <w:r w:rsidR="006C1015" w:rsidRPr="003D2B81">
        <w:rPr>
          <w:rFonts w:ascii="Arial" w:hAnsi="Arial" w:cs="Arial"/>
          <w:sz w:val="22"/>
          <w:szCs w:val="22"/>
        </w:rPr>
        <w:t>doręczenia</w:t>
      </w:r>
      <w:r w:rsidR="00C6274F" w:rsidRPr="003D2B81">
        <w:rPr>
          <w:rFonts w:ascii="Arial" w:hAnsi="Arial" w:cs="Arial"/>
          <w:sz w:val="22"/>
          <w:szCs w:val="22"/>
        </w:rPr>
        <w:t xml:space="preserve"> </w:t>
      </w:r>
      <w:r w:rsidRPr="003D2B81">
        <w:rPr>
          <w:rFonts w:ascii="Arial" w:hAnsi="Arial" w:cs="Arial"/>
          <w:sz w:val="22"/>
          <w:szCs w:val="22"/>
        </w:rPr>
        <w:t>płatnikowi</w:t>
      </w:r>
      <w:r w:rsidR="00D50B8E" w:rsidRPr="003D2B81">
        <w:rPr>
          <w:rFonts w:ascii="Arial" w:hAnsi="Arial" w:cs="Arial"/>
          <w:sz w:val="22"/>
          <w:szCs w:val="22"/>
        </w:rPr>
        <w:t xml:space="preserve"> wskazanemu w ust. </w:t>
      </w:r>
      <w:r w:rsidR="003D2B81" w:rsidRPr="003D2B81">
        <w:rPr>
          <w:rFonts w:ascii="Arial" w:hAnsi="Arial" w:cs="Arial"/>
          <w:sz w:val="22"/>
          <w:szCs w:val="22"/>
        </w:rPr>
        <w:t>5</w:t>
      </w:r>
      <w:r w:rsidR="009562F4" w:rsidRPr="003D2B81">
        <w:rPr>
          <w:rFonts w:ascii="Arial" w:hAnsi="Arial" w:cs="Arial"/>
          <w:sz w:val="22"/>
          <w:szCs w:val="22"/>
        </w:rPr>
        <w:t>.</w:t>
      </w:r>
      <w:r w:rsidR="004A4570" w:rsidRPr="003D2B81">
        <w:rPr>
          <w:rFonts w:ascii="Arial" w:hAnsi="Arial" w:cs="Arial"/>
          <w:sz w:val="22"/>
          <w:szCs w:val="22"/>
        </w:rPr>
        <w:t>*</w:t>
      </w:r>
      <w:r w:rsidRPr="003D2B81">
        <w:rPr>
          <w:rFonts w:ascii="Arial" w:hAnsi="Arial" w:cs="Arial"/>
          <w:sz w:val="22"/>
          <w:szCs w:val="22"/>
        </w:rPr>
        <w:t xml:space="preserve"> </w:t>
      </w:r>
      <w:r w:rsidR="00116324" w:rsidRPr="003D2B81">
        <w:rPr>
          <w:rFonts w:ascii="Arial" w:hAnsi="Arial" w:cs="Arial"/>
          <w:i/>
          <w:sz w:val="22"/>
          <w:szCs w:val="22"/>
        </w:rPr>
        <w:t>(dotyczy K</w:t>
      </w:r>
      <w:r w:rsidRPr="003D2B81">
        <w:rPr>
          <w:rFonts w:ascii="Arial" w:hAnsi="Arial" w:cs="Arial"/>
          <w:i/>
          <w:sz w:val="22"/>
          <w:szCs w:val="22"/>
        </w:rPr>
        <w:t>onsorcjum)</w:t>
      </w:r>
    </w:p>
    <w:p w14:paraId="5B60E8F0" w14:textId="77777777" w:rsidR="003F53F1" w:rsidRPr="003D06EB" w:rsidRDefault="00E7333F"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 xml:space="preserve">Zapłata Wynagrodzenia na wskazany przez Lidera Konsorcjum rachunek bankowy stanowi spełnienie świadczenia </w:t>
      </w:r>
      <w:r w:rsidR="00A04331" w:rsidRPr="003D06EB">
        <w:rPr>
          <w:rFonts w:ascii="Arial" w:hAnsi="Arial" w:cs="Arial"/>
          <w:sz w:val="22"/>
          <w:szCs w:val="22"/>
        </w:rPr>
        <w:t xml:space="preserve">należnego </w:t>
      </w:r>
      <w:r w:rsidRPr="003D2B81">
        <w:rPr>
          <w:rFonts w:ascii="Arial" w:hAnsi="Arial" w:cs="Arial"/>
          <w:sz w:val="22"/>
          <w:szCs w:val="22"/>
        </w:rPr>
        <w:t>Wykonawcy.</w:t>
      </w:r>
      <w:r w:rsidR="004E060E" w:rsidRPr="003D2B81">
        <w:rPr>
          <w:rFonts w:ascii="Arial" w:hAnsi="Arial" w:cs="Arial"/>
          <w:sz w:val="22"/>
          <w:szCs w:val="22"/>
        </w:rPr>
        <w:t>*</w:t>
      </w:r>
      <w:r w:rsidRPr="003D2B81">
        <w:rPr>
          <w:rFonts w:ascii="Arial" w:hAnsi="Arial" w:cs="Arial"/>
          <w:sz w:val="22"/>
          <w:szCs w:val="22"/>
        </w:rPr>
        <w:t xml:space="preserve"> (</w:t>
      </w:r>
      <w:r w:rsidRPr="003D2B81">
        <w:rPr>
          <w:rFonts w:ascii="Arial" w:hAnsi="Arial" w:cs="Arial"/>
          <w:i/>
          <w:sz w:val="22"/>
          <w:szCs w:val="22"/>
        </w:rPr>
        <w:t xml:space="preserve">dotyczy </w:t>
      </w:r>
      <w:r w:rsidR="00116324" w:rsidRPr="003D2B81">
        <w:rPr>
          <w:rFonts w:ascii="Arial" w:hAnsi="Arial" w:cs="Arial"/>
          <w:i/>
          <w:sz w:val="22"/>
          <w:szCs w:val="22"/>
        </w:rPr>
        <w:t>K</w:t>
      </w:r>
      <w:r w:rsidRPr="003D2B81">
        <w:rPr>
          <w:rFonts w:ascii="Arial" w:hAnsi="Arial" w:cs="Arial"/>
          <w:i/>
          <w:sz w:val="22"/>
          <w:szCs w:val="22"/>
        </w:rPr>
        <w:t>onsorcjum</w:t>
      </w:r>
      <w:r w:rsidRPr="003D2B81">
        <w:rPr>
          <w:rFonts w:ascii="Arial" w:hAnsi="Arial" w:cs="Arial"/>
          <w:sz w:val="22"/>
          <w:szCs w:val="22"/>
        </w:rPr>
        <w:t>)</w:t>
      </w:r>
    </w:p>
    <w:p w14:paraId="69F7EBD7" w14:textId="53725C64" w:rsidR="007615E3" w:rsidRPr="003D06EB" w:rsidRDefault="007615E3"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Z</w:t>
      </w:r>
      <w:r w:rsidRPr="003D06EB">
        <w:rPr>
          <w:rFonts w:ascii="Arial" w:hAnsi="Arial" w:cs="Arial"/>
          <w:bCs/>
          <w:iCs/>
          <w:sz w:val="22"/>
          <w:szCs w:val="22"/>
        </w:rPr>
        <w:t>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7ED46AA" w14:textId="77777777" w:rsidR="000150EC" w:rsidRPr="00D54F49" w:rsidRDefault="000150EC" w:rsidP="003D06EB">
      <w:pPr>
        <w:spacing w:line="360" w:lineRule="auto"/>
        <w:jc w:val="center"/>
        <w:rPr>
          <w:rFonts w:ascii="Arial" w:hAnsi="Arial" w:cs="Arial"/>
          <w:b/>
          <w:sz w:val="10"/>
          <w:szCs w:val="22"/>
        </w:rPr>
      </w:pPr>
    </w:p>
    <w:p w14:paraId="25FFCC61" w14:textId="77777777" w:rsidR="001A2371" w:rsidRDefault="001A2371" w:rsidP="003D06EB">
      <w:pPr>
        <w:spacing w:line="360" w:lineRule="auto"/>
        <w:jc w:val="center"/>
        <w:rPr>
          <w:rFonts w:ascii="Arial" w:hAnsi="Arial" w:cs="Arial"/>
          <w:b/>
          <w:sz w:val="22"/>
          <w:szCs w:val="22"/>
        </w:rPr>
      </w:pPr>
    </w:p>
    <w:p w14:paraId="35EBEB6F" w14:textId="77777777" w:rsidR="001A2371" w:rsidRDefault="001A2371" w:rsidP="003D06EB">
      <w:pPr>
        <w:spacing w:line="360" w:lineRule="auto"/>
        <w:jc w:val="center"/>
        <w:rPr>
          <w:rFonts w:ascii="Arial" w:hAnsi="Arial" w:cs="Arial"/>
          <w:b/>
          <w:sz w:val="22"/>
          <w:szCs w:val="22"/>
        </w:rPr>
      </w:pPr>
    </w:p>
    <w:p w14:paraId="1BC98E5A" w14:textId="21AAF0FD" w:rsidR="00C71F9F" w:rsidRPr="003D06EB" w:rsidRDefault="00C71F9F" w:rsidP="003D06EB">
      <w:pPr>
        <w:spacing w:line="360" w:lineRule="auto"/>
        <w:jc w:val="center"/>
        <w:rPr>
          <w:rFonts w:ascii="Arial" w:hAnsi="Arial" w:cs="Arial"/>
          <w:b/>
          <w:sz w:val="22"/>
          <w:szCs w:val="22"/>
        </w:rPr>
      </w:pPr>
      <w:r w:rsidRPr="003D06EB">
        <w:rPr>
          <w:rFonts w:ascii="Arial" w:hAnsi="Arial" w:cs="Arial"/>
          <w:b/>
          <w:sz w:val="22"/>
          <w:szCs w:val="22"/>
        </w:rPr>
        <w:lastRenderedPageBreak/>
        <w:t>§</w:t>
      </w:r>
      <w:r w:rsidR="00A04331" w:rsidRPr="003D06EB">
        <w:rPr>
          <w:rFonts w:ascii="Arial" w:hAnsi="Arial" w:cs="Arial"/>
          <w:b/>
          <w:sz w:val="22"/>
          <w:szCs w:val="22"/>
        </w:rPr>
        <w:t xml:space="preserve"> </w:t>
      </w:r>
      <w:r w:rsidR="00322E74" w:rsidRPr="003D06EB">
        <w:rPr>
          <w:rFonts w:ascii="Arial" w:hAnsi="Arial" w:cs="Arial"/>
          <w:b/>
          <w:sz w:val="22"/>
          <w:szCs w:val="22"/>
        </w:rPr>
        <w:t>8</w:t>
      </w:r>
    </w:p>
    <w:p w14:paraId="1E66D635" w14:textId="0DB869F7" w:rsidR="00C71F9F" w:rsidRPr="003D06EB" w:rsidRDefault="00831303" w:rsidP="003D06EB">
      <w:pPr>
        <w:spacing w:line="360" w:lineRule="auto"/>
        <w:jc w:val="center"/>
        <w:rPr>
          <w:rFonts w:ascii="Arial" w:hAnsi="Arial" w:cs="Arial"/>
          <w:b/>
          <w:sz w:val="22"/>
          <w:szCs w:val="22"/>
        </w:rPr>
      </w:pPr>
      <w:r w:rsidRPr="003D06EB">
        <w:rPr>
          <w:rFonts w:ascii="Arial" w:hAnsi="Arial" w:cs="Arial"/>
          <w:b/>
          <w:sz w:val="22"/>
          <w:szCs w:val="22"/>
        </w:rPr>
        <w:t xml:space="preserve">Rękojmia i </w:t>
      </w:r>
      <w:r w:rsidR="00C71F9F" w:rsidRPr="003D06EB">
        <w:rPr>
          <w:rFonts w:ascii="Arial" w:hAnsi="Arial" w:cs="Arial"/>
          <w:b/>
          <w:sz w:val="22"/>
          <w:szCs w:val="22"/>
        </w:rPr>
        <w:t>Gwarancja</w:t>
      </w:r>
    </w:p>
    <w:p w14:paraId="6A347BFA" w14:textId="23C7D7FB" w:rsidR="00C71F9F" w:rsidRPr="00AE16C6" w:rsidRDefault="00C71F9F" w:rsidP="003D06EB">
      <w:pPr>
        <w:numPr>
          <w:ilvl w:val="2"/>
          <w:numId w:val="4"/>
        </w:numPr>
        <w:tabs>
          <w:tab w:val="clear" w:pos="1440"/>
        </w:tabs>
        <w:spacing w:line="360" w:lineRule="auto"/>
        <w:ind w:left="357" w:hanging="357"/>
        <w:rPr>
          <w:rFonts w:ascii="Arial" w:hAnsi="Arial" w:cs="Arial"/>
          <w:sz w:val="22"/>
          <w:szCs w:val="22"/>
        </w:rPr>
      </w:pPr>
      <w:r w:rsidRPr="00AE16C6">
        <w:rPr>
          <w:rFonts w:ascii="Arial" w:hAnsi="Arial" w:cs="Arial"/>
          <w:sz w:val="22"/>
          <w:szCs w:val="22"/>
        </w:rPr>
        <w:t>Wykonawca ponosi wobec Zamawiającego odpowiedzialn</w:t>
      </w:r>
      <w:r w:rsidR="00D77883" w:rsidRPr="00AE16C6">
        <w:rPr>
          <w:rFonts w:ascii="Arial" w:hAnsi="Arial" w:cs="Arial"/>
          <w:sz w:val="22"/>
          <w:szCs w:val="22"/>
        </w:rPr>
        <w:t xml:space="preserve">ość z tytułu rękojmi za wady </w:t>
      </w:r>
      <w:r w:rsidR="0056038B" w:rsidRPr="00AE16C6">
        <w:rPr>
          <w:rFonts w:ascii="Arial" w:hAnsi="Arial" w:cs="Arial"/>
          <w:sz w:val="22"/>
          <w:szCs w:val="22"/>
        </w:rPr>
        <w:t>przedmiotu Dostawy</w:t>
      </w:r>
      <w:r w:rsidR="00A04331" w:rsidRPr="00AE16C6">
        <w:rPr>
          <w:rFonts w:ascii="Arial" w:hAnsi="Arial" w:cs="Arial"/>
          <w:sz w:val="22"/>
          <w:szCs w:val="22"/>
        </w:rPr>
        <w:t xml:space="preserve"> </w:t>
      </w:r>
      <w:r w:rsidR="00D77883" w:rsidRPr="00AE16C6">
        <w:rPr>
          <w:rFonts w:ascii="Arial" w:hAnsi="Arial" w:cs="Arial"/>
          <w:sz w:val="22"/>
          <w:szCs w:val="22"/>
        </w:rPr>
        <w:t xml:space="preserve">na </w:t>
      </w:r>
      <w:r w:rsidRPr="00AE16C6">
        <w:rPr>
          <w:rFonts w:ascii="Arial" w:hAnsi="Arial" w:cs="Arial"/>
          <w:sz w:val="22"/>
          <w:szCs w:val="22"/>
        </w:rPr>
        <w:t xml:space="preserve">zasadach określonych w Kodeksie </w:t>
      </w:r>
      <w:r w:rsidR="00616AF1" w:rsidRPr="00AE16C6">
        <w:rPr>
          <w:rFonts w:ascii="Arial" w:hAnsi="Arial" w:cs="Arial"/>
          <w:sz w:val="22"/>
          <w:szCs w:val="22"/>
        </w:rPr>
        <w:t>c</w:t>
      </w:r>
      <w:r w:rsidRPr="00AE16C6">
        <w:rPr>
          <w:rFonts w:ascii="Arial" w:hAnsi="Arial" w:cs="Arial"/>
          <w:sz w:val="22"/>
          <w:szCs w:val="22"/>
        </w:rPr>
        <w:t>ywilnym.</w:t>
      </w:r>
    </w:p>
    <w:p w14:paraId="7A852605" w14:textId="5F0CEBA1" w:rsidR="00200470" w:rsidRPr="00AE16C6" w:rsidRDefault="00C71F9F" w:rsidP="003D06EB">
      <w:pPr>
        <w:numPr>
          <w:ilvl w:val="2"/>
          <w:numId w:val="4"/>
        </w:numPr>
        <w:spacing w:line="360" w:lineRule="auto"/>
        <w:ind w:left="357" w:hanging="357"/>
        <w:rPr>
          <w:rFonts w:ascii="Arial" w:hAnsi="Arial" w:cs="Arial"/>
          <w:sz w:val="22"/>
          <w:szCs w:val="22"/>
        </w:rPr>
      </w:pPr>
      <w:r w:rsidRPr="00AE16C6">
        <w:rPr>
          <w:rFonts w:ascii="Arial" w:hAnsi="Arial" w:cs="Arial"/>
          <w:sz w:val="22"/>
          <w:szCs w:val="22"/>
        </w:rPr>
        <w:t xml:space="preserve">Niezależnie od przysługującej Zamawiającemu rękojmi za wady, Wykonawca udziela Zamawiającemu gwarancji </w:t>
      </w:r>
      <w:r w:rsidR="0002129D" w:rsidRPr="00AE16C6">
        <w:rPr>
          <w:rFonts w:ascii="Arial" w:hAnsi="Arial" w:cs="Arial"/>
          <w:sz w:val="22"/>
          <w:szCs w:val="22"/>
        </w:rPr>
        <w:t xml:space="preserve">jakości </w:t>
      </w:r>
      <w:r w:rsidR="00EE1B34" w:rsidRPr="00AE16C6">
        <w:rPr>
          <w:rFonts w:ascii="Arial" w:hAnsi="Arial" w:cs="Arial"/>
          <w:sz w:val="22"/>
          <w:szCs w:val="22"/>
        </w:rPr>
        <w:t>przedmiotu Dostawy</w:t>
      </w:r>
      <w:r w:rsidR="00C455D5" w:rsidRPr="00AE16C6">
        <w:rPr>
          <w:rFonts w:ascii="Arial" w:hAnsi="Arial" w:cs="Arial"/>
          <w:sz w:val="22"/>
          <w:szCs w:val="22"/>
        </w:rPr>
        <w:t xml:space="preserve"> </w:t>
      </w:r>
      <w:r w:rsidR="00645B91" w:rsidRPr="00AE16C6">
        <w:rPr>
          <w:rFonts w:ascii="Arial" w:hAnsi="Arial" w:cs="Arial"/>
          <w:sz w:val="22"/>
          <w:szCs w:val="22"/>
        </w:rPr>
        <w:t>n</w:t>
      </w:r>
      <w:r w:rsidRPr="00AE16C6">
        <w:rPr>
          <w:rFonts w:ascii="Arial" w:hAnsi="Arial" w:cs="Arial"/>
          <w:sz w:val="22"/>
          <w:szCs w:val="22"/>
        </w:rPr>
        <w:t xml:space="preserve">a okres </w:t>
      </w:r>
      <w:r w:rsidR="003D2B81" w:rsidRPr="00AE16C6">
        <w:rPr>
          <w:rFonts w:ascii="Arial" w:hAnsi="Arial" w:cs="Arial"/>
          <w:sz w:val="22"/>
          <w:szCs w:val="22"/>
        </w:rPr>
        <w:t xml:space="preserve">6 </w:t>
      </w:r>
      <w:r w:rsidRPr="00AE16C6">
        <w:rPr>
          <w:rFonts w:ascii="Arial" w:hAnsi="Arial" w:cs="Arial"/>
          <w:sz w:val="22"/>
          <w:szCs w:val="22"/>
        </w:rPr>
        <w:t>miesięcy</w:t>
      </w:r>
      <w:r w:rsidR="003D2B81" w:rsidRPr="00AE16C6">
        <w:rPr>
          <w:rFonts w:ascii="Arial" w:hAnsi="Arial" w:cs="Arial"/>
          <w:sz w:val="22"/>
          <w:szCs w:val="22"/>
        </w:rPr>
        <w:t xml:space="preserve"> dla każdej dostawy</w:t>
      </w:r>
      <w:r w:rsidR="003C1C46" w:rsidRPr="00AE16C6">
        <w:rPr>
          <w:rFonts w:ascii="Arial" w:hAnsi="Arial" w:cs="Arial"/>
          <w:sz w:val="22"/>
          <w:szCs w:val="22"/>
        </w:rPr>
        <w:t>.</w:t>
      </w:r>
      <w:r w:rsidR="008C4818" w:rsidRPr="00AE16C6">
        <w:rPr>
          <w:rFonts w:ascii="Arial" w:hAnsi="Arial" w:cs="Arial"/>
          <w:sz w:val="22"/>
          <w:szCs w:val="22"/>
        </w:rPr>
        <w:t xml:space="preserve"> </w:t>
      </w:r>
    </w:p>
    <w:p w14:paraId="611085DA" w14:textId="65FD05B7" w:rsidR="00C71F9F" w:rsidRPr="00AE16C6" w:rsidRDefault="00C71F9F" w:rsidP="003D06EB">
      <w:pPr>
        <w:numPr>
          <w:ilvl w:val="2"/>
          <w:numId w:val="4"/>
        </w:numPr>
        <w:spacing w:line="360" w:lineRule="auto"/>
        <w:ind w:left="357" w:hanging="357"/>
        <w:rPr>
          <w:rFonts w:ascii="Arial" w:hAnsi="Arial" w:cs="Arial"/>
          <w:sz w:val="22"/>
          <w:szCs w:val="22"/>
        </w:rPr>
      </w:pPr>
      <w:r w:rsidRPr="00AE16C6">
        <w:rPr>
          <w:rFonts w:ascii="Arial" w:hAnsi="Arial" w:cs="Arial"/>
          <w:sz w:val="22"/>
          <w:szCs w:val="22"/>
        </w:rPr>
        <w:t>Strony zgodnie ustalają, iż do g</w:t>
      </w:r>
      <w:r w:rsidR="00F76610" w:rsidRPr="00AE16C6">
        <w:rPr>
          <w:rFonts w:ascii="Arial" w:hAnsi="Arial" w:cs="Arial"/>
          <w:sz w:val="22"/>
          <w:szCs w:val="22"/>
        </w:rPr>
        <w:t>warancji, o której mowa w ust. 2</w:t>
      </w:r>
      <w:r w:rsidRPr="00AE16C6">
        <w:rPr>
          <w:rFonts w:ascii="Arial" w:hAnsi="Arial" w:cs="Arial"/>
          <w:sz w:val="22"/>
          <w:szCs w:val="22"/>
        </w:rPr>
        <w:t xml:space="preserve"> zastosowanie mają przepisy Kodeksu </w:t>
      </w:r>
      <w:r w:rsidR="00616AF1" w:rsidRPr="00AE16C6">
        <w:rPr>
          <w:rFonts w:ascii="Arial" w:hAnsi="Arial" w:cs="Arial"/>
          <w:sz w:val="22"/>
          <w:szCs w:val="22"/>
        </w:rPr>
        <w:t>c</w:t>
      </w:r>
      <w:r w:rsidRPr="00AE16C6">
        <w:rPr>
          <w:rFonts w:ascii="Arial" w:hAnsi="Arial" w:cs="Arial"/>
          <w:sz w:val="22"/>
          <w:szCs w:val="22"/>
        </w:rPr>
        <w:t>ywilnego o gwarancji jakości przy sprzedaży, z</w:t>
      </w:r>
      <w:r w:rsidR="009562F4" w:rsidRPr="00AE16C6">
        <w:rPr>
          <w:rFonts w:ascii="Arial" w:hAnsi="Arial" w:cs="Arial"/>
          <w:sz w:val="22"/>
          <w:szCs w:val="22"/>
        </w:rPr>
        <w:t> </w:t>
      </w:r>
      <w:r w:rsidRPr="00AE16C6">
        <w:rPr>
          <w:rFonts w:ascii="Arial" w:hAnsi="Arial" w:cs="Arial"/>
          <w:sz w:val="22"/>
          <w:szCs w:val="22"/>
        </w:rPr>
        <w:t>zastrzeżeniem postanowień Umowy.</w:t>
      </w:r>
    </w:p>
    <w:p w14:paraId="51EBD5BC" w14:textId="1B742451" w:rsidR="008A4805" w:rsidRPr="00AE16C6" w:rsidRDefault="008A4805" w:rsidP="003D06EB">
      <w:pPr>
        <w:numPr>
          <w:ilvl w:val="2"/>
          <w:numId w:val="4"/>
        </w:numPr>
        <w:spacing w:line="360" w:lineRule="auto"/>
        <w:ind w:left="357" w:hanging="357"/>
        <w:rPr>
          <w:rFonts w:ascii="Arial" w:hAnsi="Arial" w:cs="Arial"/>
          <w:sz w:val="22"/>
          <w:szCs w:val="22"/>
        </w:rPr>
      </w:pPr>
      <w:r w:rsidRPr="00AE16C6">
        <w:rPr>
          <w:rFonts w:ascii="Arial" w:hAnsi="Arial" w:cs="Arial"/>
          <w:sz w:val="22"/>
          <w:szCs w:val="22"/>
        </w:rPr>
        <w:t xml:space="preserve">Gwarancja nie narusza uprawnień Zamawiającego wynikających z rękojmi za wady, jak również do dochodzenia roszczeń o naprawienie poniesionej szkody w pełnej wysokości </w:t>
      </w:r>
      <w:r w:rsidR="006E13A5" w:rsidRPr="00AE16C6">
        <w:rPr>
          <w:rFonts w:ascii="Arial" w:hAnsi="Arial" w:cs="Arial"/>
          <w:sz w:val="22"/>
          <w:szCs w:val="22"/>
        </w:rPr>
        <w:t xml:space="preserve">na zasadach określonych w Kodeksie cywilnym </w:t>
      </w:r>
      <w:r w:rsidRPr="00AE16C6">
        <w:rPr>
          <w:rFonts w:ascii="Arial" w:hAnsi="Arial" w:cs="Arial"/>
          <w:sz w:val="22"/>
          <w:szCs w:val="22"/>
        </w:rPr>
        <w:t>i</w:t>
      </w:r>
      <w:r w:rsidR="009562F4" w:rsidRPr="00AE16C6">
        <w:rPr>
          <w:rFonts w:ascii="Arial" w:hAnsi="Arial" w:cs="Arial"/>
          <w:sz w:val="22"/>
          <w:szCs w:val="22"/>
        </w:rPr>
        <w:t> </w:t>
      </w:r>
      <w:r w:rsidRPr="00AE16C6">
        <w:rPr>
          <w:rFonts w:ascii="Arial" w:hAnsi="Arial" w:cs="Arial"/>
          <w:sz w:val="22"/>
          <w:szCs w:val="22"/>
        </w:rPr>
        <w:t>innych roszczeń przysługujących Zamawiającemu zgodnie z</w:t>
      </w:r>
      <w:r w:rsidR="009903EC" w:rsidRPr="00AE16C6">
        <w:rPr>
          <w:rFonts w:ascii="Arial" w:hAnsi="Arial" w:cs="Arial"/>
          <w:sz w:val="22"/>
          <w:szCs w:val="22"/>
        </w:rPr>
        <w:t> </w:t>
      </w:r>
      <w:r w:rsidRPr="00AE16C6">
        <w:rPr>
          <w:rFonts w:ascii="Arial" w:hAnsi="Arial" w:cs="Arial"/>
          <w:sz w:val="22"/>
          <w:szCs w:val="22"/>
        </w:rPr>
        <w:t>Umową.</w:t>
      </w:r>
    </w:p>
    <w:p w14:paraId="5F736975" w14:textId="6356F404" w:rsidR="008A4805" w:rsidRPr="00AE16C6" w:rsidRDefault="008A4805" w:rsidP="003D06EB">
      <w:pPr>
        <w:numPr>
          <w:ilvl w:val="2"/>
          <w:numId w:val="4"/>
        </w:numPr>
        <w:spacing w:line="360" w:lineRule="auto"/>
        <w:ind w:left="357" w:hanging="357"/>
        <w:rPr>
          <w:rFonts w:ascii="Arial" w:hAnsi="Arial" w:cs="Arial"/>
          <w:sz w:val="22"/>
          <w:szCs w:val="22"/>
        </w:rPr>
      </w:pPr>
      <w:r w:rsidRPr="00AE16C6">
        <w:rPr>
          <w:rFonts w:ascii="Arial" w:hAnsi="Arial" w:cs="Arial"/>
          <w:sz w:val="22"/>
          <w:szCs w:val="22"/>
        </w:rPr>
        <w:t xml:space="preserve">Okres rękojmi za wady i gwarancji jakości rozpoczyna swój bieg od dnia następnego po dniu podpisania protokołu </w:t>
      </w:r>
      <w:r w:rsidR="00B90EF9" w:rsidRPr="00AE16C6">
        <w:rPr>
          <w:rFonts w:ascii="Arial" w:hAnsi="Arial" w:cs="Arial"/>
          <w:sz w:val="22"/>
          <w:szCs w:val="22"/>
        </w:rPr>
        <w:t xml:space="preserve">odbioru </w:t>
      </w:r>
      <w:r w:rsidR="00A02B96" w:rsidRPr="00AE16C6">
        <w:rPr>
          <w:rFonts w:ascii="Arial" w:hAnsi="Arial" w:cs="Arial"/>
          <w:i/>
          <w:sz w:val="22"/>
          <w:szCs w:val="22"/>
        </w:rPr>
        <w:t xml:space="preserve">jakościowego </w:t>
      </w:r>
      <w:r w:rsidR="003D2B81" w:rsidRPr="00AE16C6">
        <w:rPr>
          <w:rFonts w:ascii="Arial" w:hAnsi="Arial" w:cs="Arial"/>
          <w:i/>
          <w:sz w:val="22"/>
          <w:szCs w:val="22"/>
        </w:rPr>
        <w:t xml:space="preserve">danej ostawy </w:t>
      </w:r>
      <w:r w:rsidR="00A02B96" w:rsidRPr="00AE16C6">
        <w:rPr>
          <w:rFonts w:ascii="Arial" w:hAnsi="Arial" w:cs="Arial"/>
          <w:sz w:val="22"/>
          <w:szCs w:val="22"/>
        </w:rPr>
        <w:t>bez uwag</w:t>
      </w:r>
      <w:r w:rsidR="003D2B81" w:rsidRPr="00AE16C6">
        <w:rPr>
          <w:rFonts w:ascii="Arial" w:hAnsi="Arial" w:cs="Arial"/>
          <w:sz w:val="22"/>
          <w:szCs w:val="22"/>
        </w:rPr>
        <w:t>.</w:t>
      </w:r>
    </w:p>
    <w:p w14:paraId="69A19760" w14:textId="2B4B42B5" w:rsidR="00C71F9F" w:rsidRPr="00AE16C6" w:rsidRDefault="00C71F9F" w:rsidP="003D06EB">
      <w:pPr>
        <w:numPr>
          <w:ilvl w:val="2"/>
          <w:numId w:val="4"/>
        </w:numPr>
        <w:spacing w:line="360" w:lineRule="auto"/>
        <w:ind w:left="357" w:hanging="357"/>
        <w:rPr>
          <w:rFonts w:ascii="Arial" w:hAnsi="Arial" w:cs="Arial"/>
          <w:sz w:val="22"/>
          <w:szCs w:val="22"/>
        </w:rPr>
      </w:pPr>
      <w:r w:rsidRPr="00AE16C6">
        <w:rPr>
          <w:rFonts w:ascii="Arial" w:hAnsi="Arial" w:cs="Arial"/>
          <w:sz w:val="22"/>
          <w:szCs w:val="22"/>
        </w:rPr>
        <w:t xml:space="preserve">Gwarancja obejmuje wszystkie wykryte podczas </w:t>
      </w:r>
      <w:r w:rsidR="00466C12" w:rsidRPr="00AE16C6">
        <w:rPr>
          <w:rFonts w:ascii="Arial" w:hAnsi="Arial" w:cs="Arial"/>
          <w:sz w:val="22"/>
          <w:szCs w:val="22"/>
        </w:rPr>
        <w:t xml:space="preserve">użytkowania lub </w:t>
      </w:r>
      <w:r w:rsidRPr="00AE16C6">
        <w:rPr>
          <w:rFonts w:ascii="Arial" w:hAnsi="Arial" w:cs="Arial"/>
          <w:sz w:val="22"/>
          <w:szCs w:val="22"/>
        </w:rPr>
        <w:t>eksploatacji</w:t>
      </w:r>
      <w:r w:rsidR="00D77883" w:rsidRPr="00AE16C6">
        <w:rPr>
          <w:rFonts w:ascii="Arial" w:hAnsi="Arial" w:cs="Arial"/>
          <w:sz w:val="22"/>
          <w:szCs w:val="22"/>
        </w:rPr>
        <w:t xml:space="preserve"> </w:t>
      </w:r>
      <w:r w:rsidR="00EE1B34" w:rsidRPr="00AE16C6">
        <w:rPr>
          <w:rFonts w:ascii="Arial" w:hAnsi="Arial" w:cs="Arial"/>
          <w:sz w:val="22"/>
          <w:szCs w:val="22"/>
        </w:rPr>
        <w:t>przedmiotu Dostawy</w:t>
      </w:r>
      <w:r w:rsidR="00C455D5" w:rsidRPr="00AE16C6">
        <w:rPr>
          <w:rFonts w:ascii="Arial" w:hAnsi="Arial" w:cs="Arial"/>
          <w:sz w:val="22"/>
          <w:szCs w:val="22"/>
        </w:rPr>
        <w:t xml:space="preserve"> </w:t>
      </w:r>
      <w:r w:rsidR="00475390" w:rsidRPr="00AE16C6">
        <w:rPr>
          <w:rFonts w:ascii="Arial" w:hAnsi="Arial" w:cs="Arial"/>
          <w:sz w:val="22"/>
          <w:szCs w:val="22"/>
        </w:rPr>
        <w:t>wady powstałe w </w:t>
      </w:r>
      <w:r w:rsidRPr="00AE16C6">
        <w:rPr>
          <w:rFonts w:ascii="Arial" w:hAnsi="Arial" w:cs="Arial"/>
          <w:sz w:val="22"/>
          <w:szCs w:val="22"/>
        </w:rPr>
        <w:t>czasie poprawnego, zgodnego z instrukcją użytkowania.</w:t>
      </w:r>
    </w:p>
    <w:p w14:paraId="773930F6" w14:textId="60CA582B" w:rsidR="00C71F9F" w:rsidRPr="00AE16C6" w:rsidRDefault="00C71F9F" w:rsidP="003D06EB">
      <w:pPr>
        <w:numPr>
          <w:ilvl w:val="2"/>
          <w:numId w:val="4"/>
        </w:numPr>
        <w:spacing w:line="360" w:lineRule="auto"/>
        <w:ind w:left="357" w:hanging="357"/>
        <w:rPr>
          <w:rFonts w:ascii="Arial" w:hAnsi="Arial" w:cs="Arial"/>
          <w:sz w:val="22"/>
          <w:szCs w:val="22"/>
        </w:rPr>
      </w:pPr>
      <w:r w:rsidRPr="00AE16C6">
        <w:rPr>
          <w:rFonts w:ascii="Arial" w:hAnsi="Arial" w:cs="Arial"/>
          <w:sz w:val="22"/>
          <w:szCs w:val="22"/>
        </w:rPr>
        <w:t xml:space="preserve">W ramach udzielonej gwarancji Wykonawca zobowiązany jest według wyboru Zamawiającego do dokonania wszelkich niezbędnych napraw </w:t>
      </w:r>
      <w:r w:rsidR="00466C12" w:rsidRPr="00AE16C6">
        <w:rPr>
          <w:rFonts w:ascii="Arial" w:hAnsi="Arial" w:cs="Arial"/>
          <w:sz w:val="22"/>
          <w:szCs w:val="22"/>
        </w:rPr>
        <w:t xml:space="preserve">skutkujących usunięciem ujawnionych wad </w:t>
      </w:r>
      <w:r w:rsidRPr="00AE16C6">
        <w:rPr>
          <w:rFonts w:ascii="Arial" w:hAnsi="Arial" w:cs="Arial"/>
          <w:sz w:val="22"/>
          <w:szCs w:val="22"/>
        </w:rPr>
        <w:t>albo wymiany</w:t>
      </w:r>
      <w:r w:rsidR="00D77883" w:rsidRPr="00AE16C6">
        <w:rPr>
          <w:rFonts w:ascii="Arial" w:hAnsi="Arial" w:cs="Arial"/>
          <w:sz w:val="22"/>
          <w:szCs w:val="22"/>
        </w:rPr>
        <w:t xml:space="preserve"> </w:t>
      </w:r>
      <w:r w:rsidR="00EE1B34" w:rsidRPr="00AE16C6">
        <w:rPr>
          <w:rFonts w:ascii="Arial" w:hAnsi="Arial" w:cs="Arial"/>
          <w:sz w:val="22"/>
          <w:szCs w:val="22"/>
        </w:rPr>
        <w:t>przedmiotu Dostawy</w:t>
      </w:r>
      <w:r w:rsidR="00466C12" w:rsidRPr="00AE16C6">
        <w:rPr>
          <w:rFonts w:ascii="Arial" w:hAnsi="Arial" w:cs="Arial"/>
          <w:sz w:val="22"/>
          <w:szCs w:val="22"/>
        </w:rPr>
        <w:t xml:space="preserve"> na wolny od wad</w:t>
      </w:r>
      <w:r w:rsidRPr="00AE16C6">
        <w:rPr>
          <w:rFonts w:ascii="Arial" w:hAnsi="Arial" w:cs="Arial"/>
          <w:sz w:val="22"/>
          <w:szCs w:val="22"/>
        </w:rPr>
        <w:t>.</w:t>
      </w:r>
    </w:p>
    <w:p w14:paraId="68184D91" w14:textId="06AACB56" w:rsidR="00C71F9F" w:rsidRPr="00AE16C6" w:rsidRDefault="00C71F9F" w:rsidP="003D06EB">
      <w:pPr>
        <w:numPr>
          <w:ilvl w:val="2"/>
          <w:numId w:val="4"/>
        </w:numPr>
        <w:spacing w:line="360" w:lineRule="auto"/>
        <w:ind w:left="357" w:hanging="357"/>
        <w:rPr>
          <w:rFonts w:ascii="Arial" w:hAnsi="Arial" w:cs="Arial"/>
          <w:sz w:val="22"/>
          <w:szCs w:val="22"/>
        </w:rPr>
      </w:pPr>
      <w:r w:rsidRPr="00AE16C6">
        <w:rPr>
          <w:rFonts w:ascii="Arial" w:hAnsi="Arial" w:cs="Arial"/>
          <w:sz w:val="22"/>
          <w:szCs w:val="22"/>
        </w:rPr>
        <w:t xml:space="preserve">Wszelkie koszty związane z usunięciem wad, o których mowa w ust. 6 </w:t>
      </w:r>
      <w:r w:rsidR="00466C12" w:rsidRPr="00AE16C6">
        <w:rPr>
          <w:rFonts w:ascii="Arial" w:hAnsi="Arial" w:cs="Arial"/>
          <w:sz w:val="22"/>
          <w:szCs w:val="22"/>
        </w:rPr>
        <w:t xml:space="preserve">albo wymiany przedmiotu Dostawy na wolny od wad </w:t>
      </w:r>
      <w:r w:rsidRPr="00AE16C6">
        <w:rPr>
          <w:rFonts w:ascii="Arial" w:hAnsi="Arial" w:cs="Arial"/>
          <w:sz w:val="22"/>
          <w:szCs w:val="22"/>
        </w:rPr>
        <w:t>ponosi Wykonawca, w tym w szczególności koszty ewentualnego transportu wadliw</w:t>
      </w:r>
      <w:r w:rsidR="00D77883" w:rsidRPr="00AE16C6">
        <w:rPr>
          <w:rFonts w:ascii="Arial" w:hAnsi="Arial" w:cs="Arial"/>
          <w:sz w:val="22"/>
          <w:szCs w:val="22"/>
        </w:rPr>
        <w:t xml:space="preserve">ego </w:t>
      </w:r>
      <w:r w:rsidR="00EE1B34" w:rsidRPr="00AE16C6">
        <w:rPr>
          <w:rFonts w:ascii="Arial" w:hAnsi="Arial" w:cs="Arial"/>
          <w:sz w:val="22"/>
          <w:szCs w:val="22"/>
        </w:rPr>
        <w:t>przedmiotu Dostawy</w:t>
      </w:r>
      <w:r w:rsidR="001D4A3F" w:rsidRPr="00AE16C6">
        <w:rPr>
          <w:rFonts w:ascii="Arial" w:hAnsi="Arial" w:cs="Arial"/>
          <w:sz w:val="22"/>
          <w:szCs w:val="22"/>
        </w:rPr>
        <w:t xml:space="preserve"> </w:t>
      </w:r>
      <w:r w:rsidRPr="00AE16C6">
        <w:rPr>
          <w:rFonts w:ascii="Arial" w:hAnsi="Arial" w:cs="Arial"/>
          <w:sz w:val="22"/>
          <w:szCs w:val="22"/>
        </w:rPr>
        <w:t>w inne miejsce.</w:t>
      </w:r>
    </w:p>
    <w:p w14:paraId="79991B3A" w14:textId="60225DF2" w:rsidR="00466C12" w:rsidRPr="00AE16C6" w:rsidRDefault="00011246" w:rsidP="003D06EB">
      <w:pPr>
        <w:numPr>
          <w:ilvl w:val="2"/>
          <w:numId w:val="4"/>
        </w:numPr>
        <w:spacing w:line="360" w:lineRule="auto"/>
        <w:ind w:left="357" w:hanging="357"/>
        <w:rPr>
          <w:rFonts w:ascii="Arial" w:hAnsi="Arial" w:cs="Arial"/>
          <w:sz w:val="22"/>
          <w:szCs w:val="22"/>
        </w:rPr>
      </w:pPr>
      <w:r w:rsidRPr="00AE16C6">
        <w:rPr>
          <w:rFonts w:ascii="Arial" w:hAnsi="Arial" w:cs="Arial"/>
          <w:sz w:val="22"/>
          <w:szCs w:val="22"/>
        </w:rPr>
        <w:t xml:space="preserve">W przypadku </w:t>
      </w:r>
      <w:r w:rsidR="00C455D5" w:rsidRPr="00AE16C6">
        <w:rPr>
          <w:rFonts w:ascii="Arial" w:hAnsi="Arial" w:cs="Arial"/>
          <w:sz w:val="22"/>
          <w:szCs w:val="22"/>
        </w:rPr>
        <w:t xml:space="preserve">stwierdzenia wady </w:t>
      </w:r>
      <w:r w:rsidR="00EE1B34" w:rsidRPr="00AE16C6">
        <w:rPr>
          <w:rFonts w:ascii="Arial" w:hAnsi="Arial" w:cs="Arial"/>
          <w:sz w:val="22"/>
          <w:szCs w:val="22"/>
        </w:rPr>
        <w:t>przedmiotu Dostawy</w:t>
      </w:r>
      <w:r w:rsidR="00C455D5" w:rsidRPr="00AE16C6">
        <w:rPr>
          <w:rFonts w:ascii="Arial" w:hAnsi="Arial" w:cs="Arial"/>
          <w:sz w:val="22"/>
          <w:szCs w:val="22"/>
        </w:rPr>
        <w:t xml:space="preserve"> </w:t>
      </w:r>
      <w:r w:rsidRPr="00AE16C6">
        <w:rPr>
          <w:rFonts w:ascii="Arial" w:hAnsi="Arial" w:cs="Arial"/>
          <w:sz w:val="22"/>
          <w:szCs w:val="22"/>
        </w:rPr>
        <w:t xml:space="preserve">Wykonawca zobowiązany jest do podjęcia czynności zmierzających do jej usunięcia </w:t>
      </w:r>
      <w:r w:rsidR="00466C12" w:rsidRPr="00AE16C6">
        <w:rPr>
          <w:rFonts w:ascii="Arial" w:hAnsi="Arial" w:cs="Arial"/>
          <w:sz w:val="22"/>
          <w:szCs w:val="22"/>
        </w:rPr>
        <w:t xml:space="preserve">najpóźniej </w:t>
      </w:r>
      <w:r w:rsidRPr="00AE16C6">
        <w:rPr>
          <w:rFonts w:ascii="Arial" w:hAnsi="Arial" w:cs="Arial"/>
          <w:sz w:val="22"/>
          <w:szCs w:val="22"/>
        </w:rPr>
        <w:t xml:space="preserve">następnego dnia roboczego po zgłoszeniu </w:t>
      </w:r>
      <w:r w:rsidR="00F76610" w:rsidRPr="00AE16C6">
        <w:rPr>
          <w:rFonts w:ascii="Arial" w:hAnsi="Arial" w:cs="Arial"/>
          <w:sz w:val="22"/>
          <w:szCs w:val="22"/>
        </w:rPr>
        <w:t xml:space="preserve">wady </w:t>
      </w:r>
      <w:r w:rsidRPr="00AE16C6">
        <w:rPr>
          <w:rFonts w:ascii="Arial" w:hAnsi="Arial" w:cs="Arial"/>
          <w:sz w:val="22"/>
          <w:szCs w:val="22"/>
        </w:rPr>
        <w:t>przez Zam</w:t>
      </w:r>
      <w:r w:rsidR="009260F6" w:rsidRPr="00AE16C6">
        <w:rPr>
          <w:rFonts w:ascii="Arial" w:hAnsi="Arial" w:cs="Arial"/>
          <w:sz w:val="22"/>
          <w:szCs w:val="22"/>
        </w:rPr>
        <w:t>awiającego. Zgłoszenie następować będzie w formie</w:t>
      </w:r>
      <w:r w:rsidR="00A02B96" w:rsidRPr="00AE16C6">
        <w:rPr>
          <w:rFonts w:ascii="Arial" w:hAnsi="Arial" w:cs="Arial"/>
          <w:sz w:val="22"/>
          <w:szCs w:val="22"/>
        </w:rPr>
        <w:t xml:space="preserve"> </w:t>
      </w:r>
      <w:r w:rsidR="00A02B96" w:rsidRPr="005D15C8">
        <w:rPr>
          <w:rFonts w:ascii="Arial" w:hAnsi="Arial" w:cs="Arial"/>
          <w:sz w:val="22"/>
          <w:szCs w:val="22"/>
        </w:rPr>
        <w:t>pis</w:t>
      </w:r>
      <w:r w:rsidR="009903EC" w:rsidRPr="005D15C8">
        <w:rPr>
          <w:rFonts w:ascii="Arial" w:hAnsi="Arial" w:cs="Arial"/>
          <w:sz w:val="22"/>
          <w:szCs w:val="22"/>
        </w:rPr>
        <w:t>e</w:t>
      </w:r>
      <w:r w:rsidR="00A02B96" w:rsidRPr="005D15C8">
        <w:rPr>
          <w:rFonts w:ascii="Arial" w:hAnsi="Arial" w:cs="Arial"/>
          <w:sz w:val="22"/>
          <w:szCs w:val="22"/>
        </w:rPr>
        <w:t>mn</w:t>
      </w:r>
      <w:r w:rsidR="009903EC" w:rsidRPr="005D15C8">
        <w:rPr>
          <w:rFonts w:ascii="Arial" w:hAnsi="Arial" w:cs="Arial"/>
          <w:sz w:val="22"/>
          <w:szCs w:val="22"/>
        </w:rPr>
        <w:t>e</w:t>
      </w:r>
      <w:r w:rsidR="003D2B81" w:rsidRPr="005D15C8">
        <w:rPr>
          <w:rFonts w:ascii="Arial" w:hAnsi="Arial" w:cs="Arial"/>
          <w:sz w:val="22"/>
          <w:szCs w:val="22"/>
        </w:rPr>
        <w:t>j</w:t>
      </w:r>
      <w:r w:rsidR="003D2B81" w:rsidRPr="00AE16C6">
        <w:rPr>
          <w:rFonts w:ascii="Arial" w:hAnsi="Arial" w:cs="Arial"/>
          <w:i/>
          <w:sz w:val="22"/>
          <w:szCs w:val="22"/>
        </w:rPr>
        <w:t xml:space="preserve">. </w:t>
      </w:r>
      <w:r w:rsidR="00466C12" w:rsidRPr="00AE16C6">
        <w:rPr>
          <w:rFonts w:ascii="Arial" w:hAnsi="Arial" w:cs="Arial"/>
          <w:sz w:val="22"/>
          <w:szCs w:val="22"/>
        </w:rPr>
        <w:t>Postanowienia § 21 Umowy nie stosuje się.</w:t>
      </w:r>
    </w:p>
    <w:p w14:paraId="0764ABCA" w14:textId="69E6DC59" w:rsidR="00011246" w:rsidRPr="003D06EB" w:rsidRDefault="003D2B81" w:rsidP="003D06EB">
      <w:pPr>
        <w:numPr>
          <w:ilvl w:val="2"/>
          <w:numId w:val="4"/>
        </w:numPr>
        <w:spacing w:line="360" w:lineRule="auto"/>
        <w:ind w:left="357" w:hanging="357"/>
        <w:rPr>
          <w:rFonts w:ascii="Arial" w:hAnsi="Arial" w:cs="Arial"/>
          <w:sz w:val="22"/>
          <w:szCs w:val="22"/>
        </w:rPr>
      </w:pPr>
      <w:r w:rsidRPr="00AE16C6">
        <w:rPr>
          <w:rFonts w:ascii="Arial" w:hAnsi="Arial" w:cs="Arial"/>
          <w:sz w:val="22"/>
          <w:szCs w:val="22"/>
        </w:rPr>
        <w:t>W</w:t>
      </w:r>
      <w:r w:rsidR="005451F7" w:rsidRPr="00AE16C6">
        <w:rPr>
          <w:rFonts w:ascii="Arial" w:hAnsi="Arial" w:cs="Arial"/>
          <w:sz w:val="22"/>
          <w:szCs w:val="22"/>
        </w:rPr>
        <w:t>ymiana towaru winna nastąpić w terminie</w:t>
      </w:r>
      <w:r w:rsidR="005D15C8">
        <w:rPr>
          <w:rFonts w:ascii="Arial" w:hAnsi="Arial" w:cs="Arial"/>
          <w:sz w:val="22"/>
          <w:szCs w:val="22"/>
        </w:rPr>
        <w:t xml:space="preserve"> </w:t>
      </w:r>
      <w:r w:rsidRPr="00AE16C6">
        <w:rPr>
          <w:rFonts w:ascii="Arial" w:hAnsi="Arial" w:cs="Arial"/>
          <w:sz w:val="22"/>
          <w:szCs w:val="22"/>
        </w:rPr>
        <w:t>3  dni roboczych</w:t>
      </w:r>
      <w:r w:rsidR="00466C12" w:rsidRPr="00AE16C6">
        <w:rPr>
          <w:rFonts w:ascii="Arial" w:hAnsi="Arial" w:cs="Arial"/>
          <w:sz w:val="22"/>
          <w:szCs w:val="22"/>
        </w:rPr>
        <w:t xml:space="preserve"> licząc od dnia następnego po dniu</w:t>
      </w:r>
      <w:r w:rsidR="00466C12" w:rsidRPr="003D06EB">
        <w:rPr>
          <w:rFonts w:ascii="Arial" w:hAnsi="Arial" w:cs="Arial"/>
          <w:sz w:val="22"/>
          <w:szCs w:val="22"/>
        </w:rPr>
        <w:t xml:space="preserve"> otrzymania zgłoszenia zgodnie z ust. 9</w:t>
      </w:r>
      <w:r w:rsidR="005451F7" w:rsidRPr="003D06EB">
        <w:rPr>
          <w:rFonts w:ascii="Arial" w:hAnsi="Arial" w:cs="Arial"/>
          <w:sz w:val="22"/>
          <w:szCs w:val="22"/>
        </w:rPr>
        <w:t>.</w:t>
      </w:r>
      <w:r w:rsidR="00466C12" w:rsidRPr="003D06EB">
        <w:rPr>
          <w:rFonts w:ascii="Arial" w:hAnsi="Arial" w:cs="Arial"/>
          <w:sz w:val="22"/>
          <w:szCs w:val="22"/>
        </w:rPr>
        <w:t xml:space="preserve"> </w:t>
      </w:r>
    </w:p>
    <w:p w14:paraId="475F7FED" w14:textId="193520C9" w:rsidR="00466C12"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W przypadku nieusunięcia przez Wykonawcę wad, o których mowa w</w:t>
      </w:r>
      <w:r w:rsidR="00475390" w:rsidRPr="003D06EB">
        <w:rPr>
          <w:rFonts w:ascii="Arial" w:hAnsi="Arial" w:cs="Arial"/>
          <w:sz w:val="22"/>
          <w:szCs w:val="22"/>
        </w:rPr>
        <w:t xml:space="preserve"> ust. 6 w </w:t>
      </w:r>
      <w:r w:rsidRPr="003D06EB">
        <w:rPr>
          <w:rFonts w:ascii="Arial" w:hAnsi="Arial" w:cs="Arial"/>
          <w:sz w:val="22"/>
          <w:szCs w:val="22"/>
        </w:rPr>
        <w:t xml:space="preserve">wyznaczonym terminie lub w przypadku konieczności </w:t>
      </w:r>
      <w:r w:rsidRPr="00AE16C6">
        <w:rPr>
          <w:rFonts w:ascii="Arial" w:hAnsi="Arial" w:cs="Arial"/>
          <w:sz w:val="22"/>
          <w:szCs w:val="22"/>
        </w:rPr>
        <w:t xml:space="preserve">natychmiastowego usunięcia tych wad, Zamawiający będzie uprawniony według swojego wyboru do usunięcia przedmiotowych wad we własnym zakresie lub zlecenia ich usunięcia innemu podmiotowi, </w:t>
      </w:r>
      <w:r w:rsidRPr="00AE16C6">
        <w:rPr>
          <w:rFonts w:ascii="Arial" w:hAnsi="Arial" w:cs="Arial"/>
          <w:i/>
          <w:sz w:val="22"/>
          <w:szCs w:val="22"/>
        </w:rPr>
        <w:t xml:space="preserve">a </w:t>
      </w:r>
      <w:r w:rsidRPr="005D15C8">
        <w:rPr>
          <w:rFonts w:ascii="Arial" w:hAnsi="Arial" w:cs="Arial"/>
          <w:sz w:val="22"/>
          <w:szCs w:val="22"/>
        </w:rPr>
        <w:t xml:space="preserve">koszty z tym związane </w:t>
      </w:r>
      <w:r w:rsidR="00466C12" w:rsidRPr="005D15C8">
        <w:rPr>
          <w:rFonts w:ascii="Arial" w:hAnsi="Arial" w:cs="Arial"/>
          <w:sz w:val="22"/>
          <w:szCs w:val="22"/>
        </w:rPr>
        <w:t>pokryje z zabezpieczenia należytego wykonania Umowy, o którym mowa w §12 Umow</w:t>
      </w:r>
      <w:r w:rsidR="002D57E3" w:rsidRPr="005D15C8">
        <w:rPr>
          <w:rFonts w:ascii="Arial" w:hAnsi="Arial" w:cs="Arial"/>
          <w:sz w:val="22"/>
          <w:szCs w:val="22"/>
        </w:rPr>
        <w:t>y</w:t>
      </w:r>
      <w:r w:rsidR="004A4570" w:rsidRPr="005D15C8">
        <w:rPr>
          <w:rFonts w:ascii="Arial" w:hAnsi="Arial" w:cs="Arial"/>
          <w:sz w:val="22"/>
          <w:szCs w:val="22"/>
        </w:rPr>
        <w:t>.</w:t>
      </w:r>
      <w:r w:rsidR="00E57C9A" w:rsidRPr="003D06EB">
        <w:rPr>
          <w:rFonts w:ascii="Arial" w:hAnsi="Arial" w:cs="Arial"/>
          <w:sz w:val="22"/>
          <w:szCs w:val="22"/>
        </w:rPr>
        <w:t xml:space="preserve"> </w:t>
      </w:r>
    </w:p>
    <w:p w14:paraId="754EDFF0" w14:textId="69D3BB99" w:rsidR="00466C12" w:rsidRPr="003D06EB" w:rsidRDefault="00466C12"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W odniesieniu do wymienionego lub naprawionego przedmiotu Dostawy, termin gwarancji biegnie na nowo od chwili dokonania skutecznej naprawy lub zakończenia wymiany.</w:t>
      </w:r>
    </w:p>
    <w:p w14:paraId="10DD3958" w14:textId="45D037E5" w:rsidR="00B44F1B" w:rsidRPr="003D06EB" w:rsidRDefault="00B44F1B"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Jeżeli okres gwarancji udzielonej Wykonawcy na </w:t>
      </w:r>
      <w:r w:rsidR="00EE1B34" w:rsidRPr="003D06EB">
        <w:rPr>
          <w:rFonts w:ascii="Arial" w:hAnsi="Arial" w:cs="Arial"/>
          <w:sz w:val="22"/>
          <w:szCs w:val="22"/>
        </w:rPr>
        <w:t>przedmiot Dostawy</w:t>
      </w:r>
      <w:r w:rsidRPr="003D06EB">
        <w:rPr>
          <w:rFonts w:ascii="Arial" w:hAnsi="Arial" w:cs="Arial"/>
          <w:sz w:val="22"/>
          <w:szCs w:val="22"/>
        </w:rPr>
        <w:t xml:space="preserve"> przez </w:t>
      </w:r>
      <w:r w:rsidR="00CA2342" w:rsidRPr="003D06EB">
        <w:rPr>
          <w:rFonts w:ascii="Arial" w:hAnsi="Arial" w:cs="Arial"/>
          <w:sz w:val="22"/>
          <w:szCs w:val="22"/>
        </w:rPr>
        <w:t xml:space="preserve">ich </w:t>
      </w:r>
      <w:r w:rsidRPr="003D06EB">
        <w:rPr>
          <w:rFonts w:ascii="Arial" w:hAnsi="Arial" w:cs="Arial"/>
          <w:sz w:val="22"/>
          <w:szCs w:val="22"/>
        </w:rPr>
        <w:t xml:space="preserve">producenta będzie dłuższy niż okres gwarancji udzielonej Zamawiającemu przez Wykonawcę, wówczas Wykonawca </w:t>
      </w:r>
      <w:r w:rsidRPr="003D06EB">
        <w:rPr>
          <w:rFonts w:ascii="Arial" w:hAnsi="Arial" w:cs="Arial"/>
          <w:sz w:val="22"/>
          <w:szCs w:val="22"/>
        </w:rPr>
        <w:lastRenderedPageBreak/>
        <w:t>niezwłocznie po upływie okresu gwarancji udzielonej Zamawiającemu przeniesie na Zamawiającego przysługujące mu na podstawie tej gwarancji prawa, w tym poprzez wydanie Zamawiającemu stosownych dokumentów gwarancyjnych</w:t>
      </w:r>
      <w:r w:rsidR="003D2B81">
        <w:rPr>
          <w:rFonts w:ascii="Arial" w:hAnsi="Arial" w:cs="Arial"/>
          <w:sz w:val="22"/>
          <w:szCs w:val="22"/>
        </w:rPr>
        <w:t>.</w:t>
      </w:r>
    </w:p>
    <w:p w14:paraId="586B8BBF" w14:textId="10D9DB0C" w:rsidR="00210E54"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W celu uniknięcia wątpliwości Strony potwierdzają, iż Wynagrodzenie Wykonawcy obejmuje </w:t>
      </w:r>
      <w:r w:rsidR="004A4570" w:rsidRPr="003D06EB">
        <w:rPr>
          <w:rFonts w:ascii="Arial" w:hAnsi="Arial" w:cs="Arial"/>
          <w:sz w:val="22"/>
          <w:szCs w:val="22"/>
        </w:rPr>
        <w:t>W</w:t>
      </w:r>
      <w:r w:rsidRPr="003D06EB">
        <w:rPr>
          <w:rFonts w:ascii="Arial" w:hAnsi="Arial" w:cs="Arial"/>
          <w:sz w:val="22"/>
          <w:szCs w:val="22"/>
        </w:rPr>
        <w:t>ynagrodzenie z tytułu gwarancji i świadczenia usług gwarancyjnych.</w:t>
      </w:r>
    </w:p>
    <w:p w14:paraId="3D38836A" w14:textId="77777777" w:rsidR="00AE16C6" w:rsidRPr="00D54F49" w:rsidRDefault="00AE16C6" w:rsidP="003D06EB">
      <w:pPr>
        <w:spacing w:line="360" w:lineRule="auto"/>
        <w:jc w:val="center"/>
        <w:rPr>
          <w:rFonts w:ascii="Arial" w:hAnsi="Arial" w:cs="Arial"/>
          <w:b/>
          <w:sz w:val="12"/>
          <w:szCs w:val="22"/>
        </w:rPr>
      </w:pPr>
    </w:p>
    <w:p w14:paraId="09F3588A" w14:textId="77777777" w:rsidR="00DF75F3" w:rsidRPr="003D06EB" w:rsidRDefault="00864071" w:rsidP="00D54F49">
      <w:pPr>
        <w:jc w:val="center"/>
        <w:rPr>
          <w:rFonts w:ascii="Arial" w:hAnsi="Arial" w:cs="Arial"/>
          <w:sz w:val="22"/>
          <w:szCs w:val="22"/>
          <w:highlight w:val="yellow"/>
        </w:rPr>
      </w:pPr>
      <w:r w:rsidRPr="003D06EB">
        <w:rPr>
          <w:rFonts w:ascii="Arial" w:hAnsi="Arial" w:cs="Arial"/>
          <w:b/>
          <w:sz w:val="22"/>
          <w:szCs w:val="22"/>
        </w:rPr>
        <w:t>§</w:t>
      </w:r>
      <w:r w:rsidR="00CA2291" w:rsidRPr="003D06EB">
        <w:rPr>
          <w:rFonts w:ascii="Arial" w:hAnsi="Arial" w:cs="Arial"/>
          <w:b/>
          <w:sz w:val="22"/>
          <w:szCs w:val="22"/>
        </w:rPr>
        <w:t xml:space="preserve"> </w:t>
      </w:r>
      <w:r w:rsidR="00322E74" w:rsidRPr="003D06EB">
        <w:rPr>
          <w:rFonts w:ascii="Arial" w:hAnsi="Arial" w:cs="Arial"/>
          <w:b/>
          <w:sz w:val="22"/>
          <w:szCs w:val="22"/>
        </w:rPr>
        <w:t>9</w:t>
      </w:r>
    </w:p>
    <w:p w14:paraId="57986A2B"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Odpowiedzialność</w:t>
      </w:r>
    </w:p>
    <w:p w14:paraId="6CEBFDC2" w14:textId="10B51715" w:rsidR="00BC4CCD" w:rsidRPr="003D06EB" w:rsidRDefault="00BC4CCD" w:rsidP="007D2039">
      <w:pPr>
        <w:numPr>
          <w:ilvl w:val="2"/>
          <w:numId w:val="9"/>
        </w:numPr>
        <w:spacing w:line="360" w:lineRule="auto"/>
        <w:ind w:left="357" w:hanging="357"/>
        <w:rPr>
          <w:rFonts w:ascii="Arial" w:hAnsi="Arial" w:cs="Arial"/>
          <w:sz w:val="22"/>
          <w:szCs w:val="22"/>
        </w:rPr>
      </w:pPr>
      <w:r w:rsidRPr="003D06EB">
        <w:rPr>
          <w:rFonts w:ascii="Arial" w:hAnsi="Arial" w:cs="Arial"/>
          <w:sz w:val="22"/>
          <w:szCs w:val="22"/>
        </w:rPr>
        <w:t>Wykonawca ponosi pełną odpowiedzialność za należyte, w tym terminowe wykonanie Umowy.</w:t>
      </w:r>
    </w:p>
    <w:p w14:paraId="3472DFA8" w14:textId="60948688" w:rsidR="00BC4CCD" w:rsidRPr="005D15C8" w:rsidRDefault="005D15C8" w:rsidP="005D15C8">
      <w:pPr>
        <w:spacing w:line="360" w:lineRule="auto"/>
        <w:ind w:left="426" w:hanging="426"/>
        <w:rPr>
          <w:rFonts w:ascii="Arial" w:hAnsi="Arial" w:cs="Arial"/>
          <w:sz w:val="22"/>
          <w:szCs w:val="22"/>
        </w:rPr>
      </w:pPr>
      <w:r>
        <w:rPr>
          <w:rFonts w:ascii="Arial" w:hAnsi="Arial" w:cs="Arial"/>
          <w:sz w:val="22"/>
          <w:szCs w:val="22"/>
        </w:rPr>
        <w:t xml:space="preserve">1 </w:t>
      </w:r>
      <w:r>
        <w:rPr>
          <w:rFonts w:ascii="Arial" w:hAnsi="Arial" w:cs="Arial"/>
          <w:sz w:val="22"/>
          <w:szCs w:val="22"/>
          <w:vertAlign w:val="superscript"/>
        </w:rPr>
        <w:t>1</w:t>
      </w:r>
      <w:r>
        <w:rPr>
          <w:rFonts w:ascii="Arial" w:hAnsi="Arial" w:cs="Arial"/>
          <w:sz w:val="22"/>
          <w:szCs w:val="22"/>
        </w:rPr>
        <w:t xml:space="preserve"> </w:t>
      </w:r>
      <w:r w:rsidR="00BC4CCD" w:rsidRPr="005D15C8">
        <w:rPr>
          <w:rFonts w:ascii="Arial" w:hAnsi="Arial" w:cs="Arial"/>
          <w:sz w:val="22"/>
          <w:szCs w:val="22"/>
        </w:rPr>
        <w:t xml:space="preserve">Członkowie Konsorcjum ponoszą solidarną odpowiedzialność za należyte, w tym terminowe wykonanie Umowy oraz za wniesienie zabezpieczenia należytego wykonania Umowy.* </w:t>
      </w:r>
      <w:r w:rsidR="00BC4CCD" w:rsidRPr="005D15C8">
        <w:rPr>
          <w:rFonts w:ascii="Arial" w:hAnsi="Arial" w:cs="Arial"/>
          <w:i/>
          <w:sz w:val="22"/>
          <w:szCs w:val="22"/>
        </w:rPr>
        <w:t>(dotyczy tylko</w:t>
      </w:r>
      <w:r w:rsidR="003F29B2" w:rsidRPr="005D15C8">
        <w:rPr>
          <w:rFonts w:ascii="Arial" w:hAnsi="Arial" w:cs="Arial"/>
          <w:i/>
          <w:sz w:val="22"/>
          <w:szCs w:val="22"/>
        </w:rPr>
        <w:t>,</w:t>
      </w:r>
      <w:r w:rsidR="00BC4CCD" w:rsidRPr="005D15C8">
        <w:rPr>
          <w:rFonts w:ascii="Arial" w:hAnsi="Arial" w:cs="Arial"/>
          <w:i/>
          <w:sz w:val="22"/>
          <w:szCs w:val="22"/>
        </w:rPr>
        <w:t xml:space="preserve"> gdy mamy Wykonawcę w formie </w:t>
      </w:r>
      <w:r w:rsidR="00116324" w:rsidRPr="005D15C8">
        <w:rPr>
          <w:rFonts w:ascii="Arial" w:hAnsi="Arial" w:cs="Arial"/>
          <w:i/>
          <w:sz w:val="22"/>
          <w:szCs w:val="22"/>
        </w:rPr>
        <w:t>K</w:t>
      </w:r>
      <w:r w:rsidR="00BC4CCD" w:rsidRPr="005D15C8">
        <w:rPr>
          <w:rFonts w:ascii="Arial" w:hAnsi="Arial" w:cs="Arial"/>
          <w:i/>
          <w:sz w:val="22"/>
          <w:szCs w:val="22"/>
        </w:rPr>
        <w:t>onsorcjum)</w:t>
      </w:r>
    </w:p>
    <w:p w14:paraId="474533B4" w14:textId="307C1ECC" w:rsidR="008C4818" w:rsidRPr="003D06EB" w:rsidRDefault="008C4818" w:rsidP="007D2039">
      <w:pPr>
        <w:numPr>
          <w:ilvl w:val="2"/>
          <w:numId w:val="9"/>
        </w:numPr>
        <w:spacing w:line="360" w:lineRule="auto"/>
        <w:ind w:left="357" w:hanging="357"/>
        <w:rPr>
          <w:rFonts w:ascii="Arial" w:hAnsi="Arial" w:cs="Arial"/>
          <w:sz w:val="22"/>
          <w:szCs w:val="22"/>
        </w:rPr>
      </w:pPr>
      <w:r w:rsidRPr="003D06EB">
        <w:rPr>
          <w:rFonts w:ascii="Arial" w:hAnsi="Arial" w:cs="Arial"/>
          <w:sz w:val="22"/>
          <w:szCs w:val="22"/>
        </w:rPr>
        <w:t xml:space="preserve">Wykonawca ponosi odpowiedzialność za wszelkie szkody w mieniu Zamawiającego wynikłe w toku lub w związku z realizacją </w:t>
      </w:r>
      <w:r w:rsidR="00200470" w:rsidRPr="003D06EB">
        <w:rPr>
          <w:rFonts w:ascii="Arial" w:hAnsi="Arial" w:cs="Arial"/>
          <w:sz w:val="22"/>
          <w:szCs w:val="22"/>
        </w:rPr>
        <w:t>U</w:t>
      </w:r>
      <w:r w:rsidRPr="003D06EB">
        <w:rPr>
          <w:rFonts w:ascii="Arial" w:hAnsi="Arial" w:cs="Arial"/>
          <w:sz w:val="22"/>
          <w:szCs w:val="22"/>
        </w:rPr>
        <w:t>mowy.</w:t>
      </w:r>
      <w:r w:rsidR="00200470" w:rsidRPr="003D06EB">
        <w:rPr>
          <w:rFonts w:ascii="Arial" w:hAnsi="Arial" w:cs="Arial"/>
          <w:sz w:val="22"/>
          <w:szCs w:val="22"/>
        </w:rPr>
        <w:t xml:space="preserve"> Odpowiedzialność Wykonawcy obejmuje szkody powstałe w każdej postaci winy.</w:t>
      </w:r>
      <w:r w:rsidRPr="003D06EB">
        <w:rPr>
          <w:rFonts w:ascii="Arial" w:hAnsi="Arial" w:cs="Arial"/>
          <w:sz w:val="22"/>
          <w:szCs w:val="22"/>
        </w:rPr>
        <w:t xml:space="preserve"> </w:t>
      </w:r>
    </w:p>
    <w:p w14:paraId="44DD641F" w14:textId="77777777" w:rsidR="005820E6" w:rsidRPr="003D06EB" w:rsidRDefault="005820E6" w:rsidP="007D2039">
      <w:pPr>
        <w:numPr>
          <w:ilvl w:val="2"/>
          <w:numId w:val="9"/>
        </w:numPr>
        <w:spacing w:line="360" w:lineRule="auto"/>
        <w:ind w:left="357" w:hanging="357"/>
        <w:rPr>
          <w:rFonts w:ascii="Arial" w:hAnsi="Arial" w:cs="Arial"/>
          <w:sz w:val="22"/>
          <w:szCs w:val="22"/>
        </w:rPr>
      </w:pPr>
      <w:r w:rsidRPr="003D06EB">
        <w:rPr>
          <w:rFonts w:ascii="Arial" w:hAnsi="Arial" w:cs="Arial"/>
          <w:sz w:val="22"/>
          <w:szCs w:val="22"/>
        </w:rPr>
        <w:t>Za działania lub zaniechania osób trzecich, którymi Wykonawca posługuje się przy wykonywaniu Umowy Wykonawca odpowiada jak za swoje własne działania lub zaniechania.</w:t>
      </w:r>
    </w:p>
    <w:p w14:paraId="7C56CA08" w14:textId="77777777" w:rsidR="00811733" w:rsidRPr="003D06EB" w:rsidRDefault="00811733" w:rsidP="007D2039">
      <w:pPr>
        <w:numPr>
          <w:ilvl w:val="2"/>
          <w:numId w:val="9"/>
        </w:numPr>
        <w:spacing w:line="360" w:lineRule="auto"/>
        <w:ind w:left="357" w:hanging="357"/>
        <w:rPr>
          <w:rFonts w:ascii="Arial" w:hAnsi="Arial" w:cs="Arial"/>
          <w:sz w:val="22"/>
          <w:szCs w:val="22"/>
        </w:rPr>
      </w:pPr>
      <w:r w:rsidRPr="003D06EB">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634E8C7" w14:textId="2BFD5394" w:rsidR="003200CC" w:rsidRPr="003D06EB" w:rsidRDefault="00CA2291" w:rsidP="007D2039">
      <w:pPr>
        <w:numPr>
          <w:ilvl w:val="2"/>
          <w:numId w:val="9"/>
        </w:numPr>
        <w:spacing w:line="360" w:lineRule="auto"/>
        <w:ind w:left="357" w:hanging="357"/>
        <w:rPr>
          <w:rFonts w:ascii="Arial" w:hAnsi="Arial" w:cs="Arial"/>
          <w:sz w:val="22"/>
          <w:szCs w:val="22"/>
        </w:rPr>
      </w:pPr>
      <w:r w:rsidRPr="003D06EB">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w:t>
      </w:r>
      <w:r w:rsidR="00C91C67" w:rsidRPr="003D06EB">
        <w:rPr>
          <w:rFonts w:ascii="Arial" w:hAnsi="Arial" w:cs="Arial"/>
          <w:sz w:val="22"/>
          <w:szCs w:val="22"/>
        </w:rPr>
        <w:t>h zdarzeń, które wynikają z nie</w:t>
      </w:r>
      <w:r w:rsidRPr="003D06EB">
        <w:rPr>
          <w:rFonts w:ascii="Arial" w:hAnsi="Arial" w:cs="Arial"/>
          <w:sz w:val="22"/>
          <w:szCs w:val="22"/>
        </w:rPr>
        <w:t>dołożenia przez Strony należytej staranności w rozumieniu art. 355 §</w:t>
      </w:r>
      <w:r w:rsidR="003F29B2" w:rsidRPr="003D06EB">
        <w:rPr>
          <w:rFonts w:ascii="Arial" w:hAnsi="Arial" w:cs="Arial"/>
          <w:sz w:val="22"/>
          <w:szCs w:val="22"/>
        </w:rPr>
        <w:t xml:space="preserve"> </w:t>
      </w:r>
      <w:r w:rsidRPr="003D06EB">
        <w:rPr>
          <w:rFonts w:ascii="Arial" w:hAnsi="Arial" w:cs="Arial"/>
          <w:sz w:val="22"/>
          <w:szCs w:val="22"/>
        </w:rPr>
        <w:t xml:space="preserve">2 </w:t>
      </w:r>
      <w:r w:rsidR="0056038B" w:rsidRPr="003D06EB">
        <w:rPr>
          <w:rFonts w:ascii="Arial" w:hAnsi="Arial" w:cs="Arial"/>
          <w:sz w:val="22"/>
          <w:szCs w:val="22"/>
        </w:rPr>
        <w:t>K</w:t>
      </w:r>
      <w:r w:rsidRPr="003D06EB">
        <w:rPr>
          <w:rFonts w:ascii="Arial" w:hAnsi="Arial" w:cs="Arial"/>
          <w:sz w:val="22"/>
          <w:szCs w:val="22"/>
        </w:rPr>
        <w:t>odeksu cywilnego.</w:t>
      </w:r>
    </w:p>
    <w:p w14:paraId="1F1C300F" w14:textId="77777777" w:rsidR="00A47984" w:rsidRPr="003D06EB" w:rsidRDefault="00CA2291" w:rsidP="007D2039">
      <w:pPr>
        <w:numPr>
          <w:ilvl w:val="2"/>
          <w:numId w:val="9"/>
        </w:numPr>
        <w:spacing w:line="360" w:lineRule="auto"/>
        <w:ind w:left="357" w:hanging="357"/>
        <w:rPr>
          <w:rFonts w:ascii="Arial" w:hAnsi="Arial" w:cs="Arial"/>
          <w:sz w:val="22"/>
          <w:szCs w:val="22"/>
        </w:rPr>
      </w:pPr>
      <w:r w:rsidRPr="003D06EB">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p>
    <w:p w14:paraId="2DE779E5" w14:textId="77777777" w:rsidR="000150EC" w:rsidRDefault="000150EC" w:rsidP="003D06EB">
      <w:pPr>
        <w:spacing w:line="360" w:lineRule="auto"/>
        <w:ind w:left="4820"/>
        <w:rPr>
          <w:rFonts w:ascii="Arial" w:hAnsi="Arial" w:cs="Arial"/>
          <w:b/>
          <w:sz w:val="22"/>
          <w:szCs w:val="22"/>
        </w:rPr>
      </w:pPr>
    </w:p>
    <w:p w14:paraId="720BB9E3" w14:textId="26D4DFA6" w:rsidR="005715C7" w:rsidRPr="003D06EB" w:rsidRDefault="005715C7" w:rsidP="00D54F49">
      <w:pPr>
        <w:ind w:left="4820"/>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8B0771" w:rsidRPr="003D06EB">
        <w:rPr>
          <w:rFonts w:ascii="Arial" w:hAnsi="Arial" w:cs="Arial"/>
          <w:b/>
          <w:sz w:val="22"/>
          <w:szCs w:val="22"/>
        </w:rPr>
        <w:t>0</w:t>
      </w:r>
    </w:p>
    <w:p w14:paraId="46E740B6" w14:textId="77777777" w:rsidR="005715C7" w:rsidRPr="003D06EB" w:rsidRDefault="005715C7" w:rsidP="003D06EB">
      <w:pPr>
        <w:spacing w:line="360" w:lineRule="auto"/>
        <w:ind w:firstLine="142"/>
        <w:jc w:val="center"/>
        <w:rPr>
          <w:rFonts w:ascii="Arial" w:hAnsi="Arial" w:cs="Arial"/>
          <w:b/>
          <w:sz w:val="22"/>
          <w:szCs w:val="22"/>
        </w:rPr>
      </w:pPr>
      <w:r w:rsidRPr="003D06EB">
        <w:rPr>
          <w:rFonts w:ascii="Arial" w:hAnsi="Arial" w:cs="Arial"/>
          <w:b/>
          <w:sz w:val="22"/>
          <w:szCs w:val="22"/>
        </w:rPr>
        <w:t>Kary umowne</w:t>
      </w:r>
    </w:p>
    <w:p w14:paraId="30AA5AB6" w14:textId="33C55969" w:rsidR="005820E6" w:rsidRPr="003D06EB" w:rsidRDefault="005820E6" w:rsidP="007D2039">
      <w:pPr>
        <w:numPr>
          <w:ilvl w:val="1"/>
          <w:numId w:val="6"/>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 xml:space="preserve">W przypadku niewykonania w terminie lub nienależytego wykonania przedmiotu Umowy, </w:t>
      </w:r>
      <w:r w:rsidR="006023E9" w:rsidRPr="003D06EB">
        <w:rPr>
          <w:rFonts w:ascii="Arial" w:eastAsia="Arial Unicode MS" w:hAnsi="Arial" w:cs="Arial"/>
          <w:sz w:val="22"/>
          <w:szCs w:val="22"/>
        </w:rPr>
        <w:t>Zamawiający jest uprawniony do żądania od Wykonawcy</w:t>
      </w:r>
      <w:r w:rsidR="004A42B3" w:rsidRPr="003D06EB">
        <w:rPr>
          <w:rFonts w:ascii="Arial" w:eastAsia="Arial Unicode MS" w:hAnsi="Arial" w:cs="Arial"/>
          <w:sz w:val="22"/>
          <w:szCs w:val="22"/>
        </w:rPr>
        <w:t xml:space="preserve"> </w:t>
      </w:r>
      <w:r w:rsidRPr="003D06EB">
        <w:rPr>
          <w:rFonts w:ascii="Arial" w:eastAsia="Arial Unicode MS" w:hAnsi="Arial" w:cs="Arial"/>
          <w:sz w:val="22"/>
          <w:szCs w:val="22"/>
        </w:rPr>
        <w:t>następując</w:t>
      </w:r>
      <w:r w:rsidR="006023E9" w:rsidRPr="003D06EB">
        <w:rPr>
          <w:rFonts w:ascii="Arial" w:eastAsia="Arial Unicode MS" w:hAnsi="Arial" w:cs="Arial"/>
          <w:sz w:val="22"/>
          <w:szCs w:val="22"/>
        </w:rPr>
        <w:t>ych</w:t>
      </w:r>
      <w:r w:rsidRPr="003D06EB">
        <w:rPr>
          <w:rFonts w:ascii="Arial" w:eastAsia="Arial Unicode MS" w:hAnsi="Arial" w:cs="Arial"/>
          <w:sz w:val="22"/>
          <w:szCs w:val="22"/>
        </w:rPr>
        <w:t xml:space="preserve"> kar umown</w:t>
      </w:r>
      <w:r w:rsidR="006023E9" w:rsidRPr="003D06EB">
        <w:rPr>
          <w:rFonts w:ascii="Arial" w:eastAsia="Arial Unicode MS" w:hAnsi="Arial" w:cs="Arial"/>
          <w:sz w:val="22"/>
          <w:szCs w:val="22"/>
        </w:rPr>
        <w:t>ych</w:t>
      </w:r>
      <w:r w:rsidR="001B258B" w:rsidRPr="003D06EB">
        <w:rPr>
          <w:rFonts w:ascii="Arial" w:eastAsia="Arial Unicode MS" w:hAnsi="Arial" w:cs="Arial"/>
          <w:sz w:val="22"/>
          <w:szCs w:val="22"/>
        </w:rPr>
        <w:t>:</w:t>
      </w:r>
      <w:r w:rsidR="00794354" w:rsidRPr="003D06EB">
        <w:rPr>
          <w:rFonts w:ascii="Arial" w:eastAsia="Arial Unicode MS" w:hAnsi="Arial" w:cs="Arial"/>
          <w:sz w:val="22"/>
          <w:szCs w:val="22"/>
        </w:rPr>
        <w:t xml:space="preserve"> </w:t>
      </w:r>
    </w:p>
    <w:p w14:paraId="1266D4BB" w14:textId="6F4F9A43" w:rsidR="005820E6" w:rsidRPr="003D06EB" w:rsidRDefault="005820E6" w:rsidP="007D2039">
      <w:pPr>
        <w:numPr>
          <w:ilvl w:val="0"/>
          <w:numId w:val="15"/>
        </w:numPr>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t xml:space="preserve">w przypadku </w:t>
      </w:r>
      <w:r w:rsidR="006023E9" w:rsidRPr="003D06EB">
        <w:rPr>
          <w:rFonts w:ascii="Arial" w:eastAsia="Arial Unicode MS" w:hAnsi="Arial" w:cs="Arial"/>
          <w:sz w:val="22"/>
          <w:szCs w:val="22"/>
        </w:rPr>
        <w:t xml:space="preserve">zwłoki </w:t>
      </w:r>
      <w:r w:rsidRPr="003D06EB">
        <w:rPr>
          <w:rFonts w:ascii="Arial" w:eastAsia="Arial Unicode MS" w:hAnsi="Arial" w:cs="Arial"/>
          <w:sz w:val="22"/>
          <w:szCs w:val="22"/>
        </w:rPr>
        <w:t xml:space="preserve">w </w:t>
      </w:r>
      <w:r w:rsidR="004175C1" w:rsidRPr="003D06EB">
        <w:rPr>
          <w:rFonts w:ascii="Arial" w:eastAsia="Arial Unicode MS" w:hAnsi="Arial" w:cs="Arial"/>
          <w:sz w:val="22"/>
          <w:szCs w:val="22"/>
        </w:rPr>
        <w:t>D</w:t>
      </w:r>
      <w:r w:rsidR="003A5F36" w:rsidRPr="003D06EB">
        <w:rPr>
          <w:rFonts w:ascii="Arial" w:eastAsia="Arial Unicode MS" w:hAnsi="Arial" w:cs="Arial"/>
          <w:sz w:val="22"/>
          <w:szCs w:val="22"/>
        </w:rPr>
        <w:t>ostawie</w:t>
      </w:r>
      <w:r w:rsidR="004175C1" w:rsidRPr="003D06EB">
        <w:rPr>
          <w:rFonts w:ascii="Arial" w:eastAsia="Arial Unicode MS" w:hAnsi="Arial" w:cs="Arial"/>
          <w:sz w:val="22"/>
          <w:szCs w:val="22"/>
        </w:rPr>
        <w:t xml:space="preserve"> </w:t>
      </w:r>
      <w:r w:rsidRPr="003D06EB">
        <w:rPr>
          <w:rFonts w:ascii="Arial" w:eastAsia="Arial Unicode MS" w:hAnsi="Arial" w:cs="Arial"/>
          <w:sz w:val="22"/>
          <w:szCs w:val="22"/>
        </w:rPr>
        <w:t xml:space="preserve">– karę umowną w wysokości </w:t>
      </w:r>
      <w:r w:rsidR="003D2B81">
        <w:rPr>
          <w:rFonts w:ascii="Arial" w:eastAsia="Arial Unicode MS" w:hAnsi="Arial" w:cs="Arial"/>
          <w:sz w:val="22"/>
          <w:szCs w:val="22"/>
        </w:rPr>
        <w:t>1</w:t>
      </w:r>
      <w:r w:rsidR="0070563F" w:rsidRPr="003D06EB">
        <w:rPr>
          <w:rFonts w:ascii="Arial" w:eastAsia="Arial Unicode MS" w:hAnsi="Arial" w:cs="Arial"/>
          <w:sz w:val="22"/>
          <w:szCs w:val="22"/>
        </w:rPr>
        <w:t xml:space="preserve"> </w:t>
      </w:r>
      <w:r w:rsidRPr="003D06EB">
        <w:rPr>
          <w:rFonts w:ascii="Arial" w:eastAsia="Arial Unicode MS" w:hAnsi="Arial" w:cs="Arial"/>
          <w:sz w:val="22"/>
          <w:szCs w:val="22"/>
        </w:rPr>
        <w:t xml:space="preserve">% </w:t>
      </w:r>
      <w:r w:rsidR="006E1950" w:rsidRPr="003D06EB">
        <w:rPr>
          <w:rFonts w:ascii="Arial" w:eastAsia="Arial Unicode MS" w:hAnsi="Arial" w:cs="Arial"/>
          <w:sz w:val="22"/>
          <w:szCs w:val="22"/>
        </w:rPr>
        <w:t xml:space="preserve">wartości </w:t>
      </w:r>
      <w:r w:rsidR="00124483" w:rsidRPr="003D06EB">
        <w:rPr>
          <w:rFonts w:ascii="Arial" w:eastAsia="Arial Unicode MS" w:hAnsi="Arial" w:cs="Arial"/>
          <w:sz w:val="22"/>
          <w:szCs w:val="22"/>
        </w:rPr>
        <w:t xml:space="preserve">netto </w:t>
      </w:r>
      <w:r w:rsidR="006E1950" w:rsidRPr="003D06EB">
        <w:rPr>
          <w:rFonts w:ascii="Arial" w:eastAsia="Arial Unicode MS" w:hAnsi="Arial" w:cs="Arial"/>
          <w:sz w:val="22"/>
          <w:szCs w:val="22"/>
        </w:rPr>
        <w:t xml:space="preserve">opóźnionej </w:t>
      </w:r>
      <w:r w:rsidR="00A47984" w:rsidRPr="003D06EB">
        <w:rPr>
          <w:rFonts w:ascii="Arial" w:eastAsia="Arial Unicode MS" w:hAnsi="Arial" w:cs="Arial"/>
          <w:sz w:val="22"/>
          <w:szCs w:val="22"/>
        </w:rPr>
        <w:t>D</w:t>
      </w:r>
      <w:r w:rsidR="006E1950" w:rsidRPr="003D06EB">
        <w:rPr>
          <w:rFonts w:ascii="Arial" w:eastAsia="Arial Unicode MS" w:hAnsi="Arial" w:cs="Arial"/>
          <w:sz w:val="22"/>
          <w:szCs w:val="22"/>
        </w:rPr>
        <w:t xml:space="preserve">ostawy </w:t>
      </w:r>
      <w:r w:rsidRPr="003D06EB">
        <w:rPr>
          <w:rFonts w:ascii="Arial" w:eastAsia="Arial Unicode MS" w:hAnsi="Arial" w:cs="Arial"/>
          <w:sz w:val="22"/>
          <w:szCs w:val="22"/>
        </w:rPr>
        <w:t xml:space="preserve">za każdy rozpoczęty dzień </w:t>
      </w:r>
      <w:r w:rsidR="006023E9" w:rsidRPr="003D06EB">
        <w:rPr>
          <w:rFonts w:ascii="Arial" w:eastAsia="Arial Unicode MS" w:hAnsi="Arial" w:cs="Arial"/>
          <w:sz w:val="22"/>
          <w:szCs w:val="22"/>
        </w:rPr>
        <w:t>zwłoki</w:t>
      </w:r>
      <w:r w:rsidR="00794354" w:rsidRPr="003D06EB">
        <w:rPr>
          <w:rFonts w:ascii="Arial" w:eastAsia="Arial Unicode MS" w:hAnsi="Arial" w:cs="Arial"/>
          <w:sz w:val="22"/>
          <w:szCs w:val="22"/>
        </w:rPr>
        <w:t>,</w:t>
      </w:r>
    </w:p>
    <w:p w14:paraId="4B340330" w14:textId="2EC64F46" w:rsidR="004175C1" w:rsidRPr="003D06EB" w:rsidRDefault="004175C1" w:rsidP="007D2039">
      <w:pPr>
        <w:numPr>
          <w:ilvl w:val="0"/>
          <w:numId w:val="15"/>
        </w:numPr>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t>w przypadku nienależytego wykonania Dostawy lub realizacji innych obowiązków Wykonawcy niezgod</w:t>
      </w:r>
      <w:r w:rsidR="00605CF1" w:rsidRPr="003D06EB">
        <w:rPr>
          <w:rFonts w:ascii="Arial" w:eastAsia="Arial Unicode MS" w:hAnsi="Arial" w:cs="Arial"/>
          <w:sz w:val="22"/>
          <w:szCs w:val="22"/>
        </w:rPr>
        <w:t xml:space="preserve">nie </w:t>
      </w:r>
      <w:r w:rsidRPr="003D06EB">
        <w:rPr>
          <w:rFonts w:ascii="Arial" w:eastAsia="Arial Unicode MS" w:hAnsi="Arial" w:cs="Arial"/>
          <w:sz w:val="22"/>
          <w:szCs w:val="22"/>
        </w:rPr>
        <w:t xml:space="preserve">z Umową – karę umowną w wysokości </w:t>
      </w:r>
      <w:r w:rsidR="003D2B81">
        <w:rPr>
          <w:rFonts w:ascii="Arial" w:eastAsia="Arial Unicode MS" w:hAnsi="Arial" w:cs="Arial"/>
          <w:sz w:val="22"/>
          <w:szCs w:val="22"/>
        </w:rPr>
        <w:t xml:space="preserve">500 </w:t>
      </w:r>
      <w:r w:rsidR="004A4570" w:rsidRPr="003D06EB">
        <w:rPr>
          <w:rFonts w:ascii="Arial" w:eastAsia="Arial Unicode MS" w:hAnsi="Arial" w:cs="Arial"/>
          <w:sz w:val="22"/>
          <w:szCs w:val="22"/>
        </w:rPr>
        <w:t>PLN (słownie:</w:t>
      </w:r>
      <w:r w:rsidR="00A06009" w:rsidRPr="003D06EB">
        <w:rPr>
          <w:rFonts w:ascii="Arial" w:eastAsia="Arial Unicode MS" w:hAnsi="Arial" w:cs="Arial"/>
          <w:sz w:val="22"/>
          <w:szCs w:val="22"/>
        </w:rPr>
        <w:t xml:space="preserve"> </w:t>
      </w:r>
      <w:r w:rsidR="003D2B81">
        <w:rPr>
          <w:rFonts w:ascii="Arial" w:eastAsia="Arial Unicode MS" w:hAnsi="Arial" w:cs="Arial"/>
          <w:sz w:val="22"/>
          <w:szCs w:val="22"/>
        </w:rPr>
        <w:t xml:space="preserve">pięćset złotych PLN) </w:t>
      </w:r>
      <w:r w:rsidR="004A4570" w:rsidRPr="003D06EB">
        <w:rPr>
          <w:rFonts w:ascii="Arial" w:eastAsia="Arial Unicode MS" w:hAnsi="Arial" w:cs="Arial"/>
          <w:sz w:val="22"/>
          <w:szCs w:val="22"/>
        </w:rPr>
        <w:t xml:space="preserve"> </w:t>
      </w:r>
      <w:r w:rsidRPr="003D06EB">
        <w:rPr>
          <w:rFonts w:ascii="Arial" w:eastAsia="Arial Unicode MS" w:hAnsi="Arial" w:cs="Arial"/>
          <w:sz w:val="22"/>
          <w:szCs w:val="22"/>
        </w:rPr>
        <w:t xml:space="preserve">za </w:t>
      </w:r>
      <w:r w:rsidRPr="003D06EB">
        <w:rPr>
          <w:rFonts w:ascii="Arial" w:eastAsia="Arial Unicode MS" w:hAnsi="Arial" w:cs="Arial"/>
          <w:sz w:val="22"/>
          <w:szCs w:val="22"/>
        </w:rPr>
        <w:lastRenderedPageBreak/>
        <w:t>każdy przypadek nienależytego wykonania Dostawy lub realizację innych obowiązków Wykonawcy niezgodnie z Umową,</w:t>
      </w:r>
    </w:p>
    <w:p w14:paraId="0DFBD0E5" w14:textId="55ED19CF" w:rsidR="005820E6" w:rsidRPr="003D06EB" w:rsidRDefault="008B5EB8" w:rsidP="007D2039">
      <w:pPr>
        <w:numPr>
          <w:ilvl w:val="0"/>
          <w:numId w:val="15"/>
        </w:numPr>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t xml:space="preserve">w przypadku </w:t>
      </w:r>
      <w:r w:rsidR="004A42B3" w:rsidRPr="003D06EB">
        <w:rPr>
          <w:rFonts w:ascii="Arial" w:eastAsia="Arial Unicode MS" w:hAnsi="Arial" w:cs="Arial"/>
          <w:sz w:val="22"/>
          <w:szCs w:val="22"/>
        </w:rPr>
        <w:t xml:space="preserve">zwłoki </w:t>
      </w:r>
      <w:r w:rsidR="005820E6" w:rsidRPr="003D06EB">
        <w:rPr>
          <w:rFonts w:ascii="Arial" w:eastAsia="Arial Unicode MS" w:hAnsi="Arial" w:cs="Arial"/>
          <w:sz w:val="22"/>
          <w:szCs w:val="22"/>
        </w:rPr>
        <w:t xml:space="preserve">w realizacji </w:t>
      </w:r>
      <w:r w:rsidR="003605B5" w:rsidRPr="003D06EB">
        <w:rPr>
          <w:rFonts w:ascii="Arial" w:eastAsia="Arial Unicode MS" w:hAnsi="Arial" w:cs="Arial"/>
          <w:sz w:val="22"/>
          <w:szCs w:val="22"/>
        </w:rPr>
        <w:t xml:space="preserve">roszczeń z tytułu rękojmi lub gwarancji </w:t>
      </w:r>
      <w:r w:rsidR="001E080F" w:rsidRPr="003D06EB">
        <w:rPr>
          <w:rFonts w:ascii="Arial" w:eastAsia="Arial Unicode MS" w:hAnsi="Arial" w:cs="Arial"/>
          <w:sz w:val="22"/>
          <w:szCs w:val="22"/>
        </w:rPr>
        <w:t>– karę umowną w</w:t>
      </w:r>
      <w:r w:rsidR="00E723EA" w:rsidRPr="003D06EB">
        <w:rPr>
          <w:rFonts w:ascii="Arial" w:eastAsia="Arial Unicode MS" w:hAnsi="Arial" w:cs="Arial"/>
          <w:sz w:val="22"/>
          <w:szCs w:val="22"/>
        </w:rPr>
        <w:t> </w:t>
      </w:r>
      <w:r w:rsidR="001E080F" w:rsidRPr="003D06EB">
        <w:rPr>
          <w:rFonts w:ascii="Arial" w:eastAsia="Arial Unicode MS" w:hAnsi="Arial" w:cs="Arial"/>
          <w:sz w:val="22"/>
          <w:szCs w:val="22"/>
        </w:rPr>
        <w:t xml:space="preserve">wysokości </w:t>
      </w:r>
      <w:r w:rsidR="00AE16C6">
        <w:rPr>
          <w:rFonts w:ascii="Arial" w:eastAsia="Arial Unicode MS" w:hAnsi="Arial" w:cs="Arial"/>
          <w:sz w:val="22"/>
          <w:szCs w:val="22"/>
        </w:rPr>
        <w:t>1</w:t>
      </w:r>
      <w:r w:rsidR="0098160C" w:rsidRPr="003D06EB">
        <w:rPr>
          <w:rFonts w:ascii="Arial" w:eastAsia="Arial Unicode MS" w:hAnsi="Arial" w:cs="Arial"/>
          <w:sz w:val="22"/>
          <w:szCs w:val="22"/>
        </w:rPr>
        <w:t xml:space="preserve"> </w:t>
      </w:r>
      <w:r w:rsidR="005820E6" w:rsidRPr="003D06EB">
        <w:rPr>
          <w:rFonts w:ascii="Arial" w:eastAsia="Arial Unicode MS" w:hAnsi="Arial" w:cs="Arial"/>
          <w:sz w:val="22"/>
          <w:szCs w:val="22"/>
        </w:rPr>
        <w:t xml:space="preserve">% wartości </w:t>
      </w:r>
      <w:r w:rsidR="00124483" w:rsidRPr="003D06EB">
        <w:rPr>
          <w:rFonts w:ascii="Arial" w:eastAsia="Arial Unicode MS" w:hAnsi="Arial" w:cs="Arial"/>
          <w:sz w:val="22"/>
          <w:szCs w:val="22"/>
        </w:rPr>
        <w:t xml:space="preserve">netto </w:t>
      </w:r>
      <w:r w:rsidR="00AE16C6">
        <w:rPr>
          <w:rFonts w:ascii="Arial" w:eastAsia="Arial Unicode MS" w:hAnsi="Arial" w:cs="Arial"/>
          <w:sz w:val="22"/>
          <w:szCs w:val="22"/>
        </w:rPr>
        <w:t>oleju</w:t>
      </w:r>
      <w:r w:rsidR="005820E6" w:rsidRPr="003D06EB">
        <w:rPr>
          <w:rFonts w:ascii="Arial" w:eastAsia="Arial Unicode MS" w:hAnsi="Arial" w:cs="Arial"/>
          <w:sz w:val="22"/>
          <w:szCs w:val="22"/>
        </w:rPr>
        <w:t xml:space="preserve"> podlegając</w:t>
      </w:r>
      <w:r w:rsidR="00AE16C6">
        <w:rPr>
          <w:rFonts w:ascii="Arial" w:eastAsia="Arial Unicode MS" w:hAnsi="Arial" w:cs="Arial"/>
          <w:sz w:val="22"/>
          <w:szCs w:val="22"/>
        </w:rPr>
        <w:t>ego</w:t>
      </w:r>
      <w:r w:rsidR="005820E6" w:rsidRPr="003D06EB">
        <w:rPr>
          <w:rFonts w:ascii="Arial" w:eastAsia="Arial Unicode MS" w:hAnsi="Arial" w:cs="Arial"/>
          <w:sz w:val="22"/>
          <w:szCs w:val="22"/>
        </w:rPr>
        <w:t xml:space="preserve"> wymianie</w:t>
      </w:r>
      <w:r w:rsidR="003A5F36" w:rsidRPr="003D06EB">
        <w:rPr>
          <w:rFonts w:ascii="Arial" w:eastAsia="Arial Unicode MS" w:hAnsi="Arial" w:cs="Arial"/>
          <w:sz w:val="22"/>
          <w:szCs w:val="22"/>
        </w:rPr>
        <w:t xml:space="preserve"> za każdy rozpoczęty dzień </w:t>
      </w:r>
      <w:r w:rsidR="004A42B3" w:rsidRPr="003D06EB">
        <w:rPr>
          <w:rFonts w:ascii="Arial" w:eastAsia="Arial Unicode MS" w:hAnsi="Arial" w:cs="Arial"/>
          <w:sz w:val="22"/>
          <w:szCs w:val="22"/>
        </w:rPr>
        <w:t>zwłoki</w:t>
      </w:r>
      <w:r w:rsidR="005820E6" w:rsidRPr="003D06EB">
        <w:rPr>
          <w:rFonts w:ascii="Arial" w:eastAsia="Arial Unicode MS" w:hAnsi="Arial" w:cs="Arial"/>
          <w:sz w:val="22"/>
          <w:szCs w:val="22"/>
        </w:rPr>
        <w:t>,</w:t>
      </w:r>
    </w:p>
    <w:p w14:paraId="1EBC0787" w14:textId="08C7B145" w:rsidR="00EB17E7" w:rsidRPr="00C55531" w:rsidRDefault="00EB17E7" w:rsidP="007D2039">
      <w:pPr>
        <w:numPr>
          <w:ilvl w:val="0"/>
          <w:numId w:val="15"/>
        </w:numPr>
        <w:spacing w:line="360" w:lineRule="auto"/>
        <w:ind w:left="709" w:hanging="283"/>
        <w:rPr>
          <w:rFonts w:ascii="Arial" w:eastAsia="Arial Unicode MS" w:hAnsi="Arial" w:cs="Arial"/>
          <w:sz w:val="22"/>
          <w:szCs w:val="22"/>
        </w:rPr>
      </w:pPr>
      <w:r w:rsidRPr="003D06EB">
        <w:rPr>
          <w:rFonts w:ascii="Arial" w:eastAsia="Arial Unicode MS" w:hAnsi="Arial" w:cs="Arial"/>
          <w:sz w:val="22"/>
          <w:szCs w:val="22"/>
        </w:rPr>
        <w:t>w przypadku odstąpienia od Umowy</w:t>
      </w:r>
      <w:r w:rsidR="00260178" w:rsidRPr="003D06EB">
        <w:rPr>
          <w:rFonts w:ascii="Arial" w:eastAsia="Arial Unicode MS" w:hAnsi="Arial" w:cs="Arial"/>
          <w:sz w:val="22"/>
          <w:szCs w:val="22"/>
        </w:rPr>
        <w:t xml:space="preserve"> </w:t>
      </w:r>
      <w:r w:rsidR="00CA12A3" w:rsidRPr="003D06EB">
        <w:rPr>
          <w:rFonts w:ascii="Arial" w:eastAsia="Arial Unicode MS" w:hAnsi="Arial" w:cs="Arial"/>
          <w:sz w:val="22"/>
          <w:szCs w:val="22"/>
        </w:rPr>
        <w:t xml:space="preserve">lub rozwiązania Umowy </w:t>
      </w:r>
      <w:r w:rsidRPr="003D06EB">
        <w:rPr>
          <w:rFonts w:ascii="Arial" w:eastAsia="Arial Unicode MS" w:hAnsi="Arial" w:cs="Arial"/>
          <w:sz w:val="22"/>
          <w:szCs w:val="22"/>
        </w:rPr>
        <w:t>z przycz</w:t>
      </w:r>
      <w:r w:rsidRPr="00C55531">
        <w:rPr>
          <w:rFonts w:ascii="Arial" w:eastAsia="Arial Unicode MS" w:hAnsi="Arial" w:cs="Arial"/>
          <w:sz w:val="22"/>
          <w:szCs w:val="22"/>
        </w:rPr>
        <w:t xml:space="preserve">yn leżących po stronie Wykonawcy – karę umowną w wysokości </w:t>
      </w:r>
      <w:r w:rsidR="00C55531" w:rsidRPr="00C55531">
        <w:rPr>
          <w:rFonts w:ascii="Arial" w:eastAsia="Arial Unicode MS" w:hAnsi="Arial" w:cs="Arial"/>
          <w:sz w:val="22"/>
          <w:szCs w:val="22"/>
        </w:rPr>
        <w:t>5</w:t>
      </w:r>
      <w:r w:rsidRPr="00C55531">
        <w:rPr>
          <w:rFonts w:ascii="Arial" w:eastAsia="Arial Unicode MS" w:hAnsi="Arial" w:cs="Arial"/>
          <w:sz w:val="22"/>
          <w:szCs w:val="22"/>
        </w:rPr>
        <w:t xml:space="preserve"> % Wynagrodzenia </w:t>
      </w:r>
      <w:r w:rsidR="00124483" w:rsidRPr="00C55531">
        <w:rPr>
          <w:rFonts w:ascii="Arial" w:eastAsia="Arial Unicode MS" w:hAnsi="Arial" w:cs="Arial"/>
          <w:sz w:val="22"/>
          <w:szCs w:val="22"/>
        </w:rPr>
        <w:t xml:space="preserve">netto </w:t>
      </w:r>
      <w:r w:rsidR="001B258B" w:rsidRPr="00C55531">
        <w:rPr>
          <w:rFonts w:ascii="Arial" w:hAnsi="Arial" w:cs="Arial"/>
          <w:sz w:val="22"/>
          <w:szCs w:val="22"/>
        </w:rPr>
        <w:t xml:space="preserve">, o którym mowa w § 7 ust. </w:t>
      </w:r>
      <w:r w:rsidR="00C55531">
        <w:rPr>
          <w:rFonts w:ascii="Arial" w:hAnsi="Arial" w:cs="Arial"/>
          <w:sz w:val="22"/>
          <w:szCs w:val="22"/>
        </w:rPr>
        <w:t>2</w:t>
      </w:r>
      <w:r w:rsidR="001B258B" w:rsidRPr="00C55531">
        <w:rPr>
          <w:rFonts w:ascii="Arial" w:hAnsi="Arial" w:cs="Arial"/>
          <w:sz w:val="22"/>
          <w:szCs w:val="22"/>
        </w:rPr>
        <w:t xml:space="preserve"> pkt. </w:t>
      </w:r>
      <w:r w:rsidR="00D42DDC" w:rsidRPr="00C55531">
        <w:rPr>
          <w:rFonts w:ascii="Arial" w:hAnsi="Arial" w:cs="Arial"/>
          <w:sz w:val="22"/>
          <w:szCs w:val="22"/>
        </w:rPr>
        <w:t>3</w:t>
      </w:r>
      <w:r w:rsidR="001B258B" w:rsidRPr="00C55531">
        <w:rPr>
          <w:rFonts w:ascii="Arial" w:hAnsi="Arial" w:cs="Arial"/>
          <w:sz w:val="22"/>
          <w:szCs w:val="22"/>
        </w:rPr>
        <w:t xml:space="preserve"> lit. </w:t>
      </w:r>
      <w:r w:rsidR="00722E80" w:rsidRPr="00C55531">
        <w:rPr>
          <w:rFonts w:ascii="Arial" w:hAnsi="Arial" w:cs="Arial"/>
          <w:sz w:val="22"/>
          <w:szCs w:val="22"/>
        </w:rPr>
        <w:t>a</w:t>
      </w:r>
      <w:r w:rsidR="001B258B" w:rsidRPr="00C55531">
        <w:rPr>
          <w:rFonts w:ascii="Arial" w:hAnsi="Arial" w:cs="Arial"/>
          <w:sz w:val="22"/>
          <w:szCs w:val="22"/>
        </w:rPr>
        <w:t xml:space="preserve">  Umowy</w:t>
      </w:r>
      <w:r w:rsidR="00794354" w:rsidRPr="00C55531">
        <w:rPr>
          <w:rFonts w:ascii="Arial" w:eastAsia="Arial Unicode MS" w:hAnsi="Arial" w:cs="Arial"/>
          <w:sz w:val="22"/>
          <w:szCs w:val="22"/>
        </w:rPr>
        <w:t>.</w:t>
      </w:r>
    </w:p>
    <w:p w14:paraId="55BFC030" w14:textId="08C65609" w:rsidR="00EB17E7" w:rsidRPr="003D06EB" w:rsidRDefault="00EB17E7" w:rsidP="007D2039">
      <w:pPr>
        <w:numPr>
          <w:ilvl w:val="1"/>
          <w:numId w:val="6"/>
        </w:numPr>
        <w:spacing w:line="360" w:lineRule="auto"/>
        <w:ind w:left="426" w:hanging="426"/>
        <w:rPr>
          <w:rFonts w:ascii="Arial" w:eastAsia="Arial Unicode MS" w:hAnsi="Arial" w:cs="Arial"/>
          <w:strike/>
          <w:sz w:val="22"/>
          <w:szCs w:val="22"/>
        </w:rPr>
      </w:pPr>
      <w:r w:rsidRPr="00C55531">
        <w:rPr>
          <w:rFonts w:ascii="Arial" w:hAnsi="Arial" w:cs="Arial"/>
          <w:sz w:val="22"/>
          <w:szCs w:val="22"/>
        </w:rPr>
        <w:t>Kary umowne zastrzeżone na rzecz</w:t>
      </w:r>
      <w:r w:rsidRPr="003D06EB">
        <w:rPr>
          <w:rFonts w:ascii="Arial" w:hAnsi="Arial" w:cs="Arial"/>
          <w:sz w:val="22"/>
          <w:szCs w:val="22"/>
        </w:rPr>
        <w:t xml:space="preserve"> Zamawiającego mogą być dochodzone z każdego tytułu odrębnie i podlegają </w:t>
      </w:r>
      <w:r w:rsidR="00CA12A3" w:rsidRPr="003D06EB">
        <w:rPr>
          <w:rFonts w:ascii="Arial" w:hAnsi="Arial" w:cs="Arial"/>
          <w:sz w:val="22"/>
          <w:szCs w:val="22"/>
        </w:rPr>
        <w:t>sumowaniu</w:t>
      </w:r>
      <w:r w:rsidRPr="003D06EB">
        <w:rPr>
          <w:rFonts w:ascii="Arial" w:hAnsi="Arial" w:cs="Arial"/>
          <w:sz w:val="22"/>
          <w:szCs w:val="22"/>
        </w:rPr>
        <w:t>, z tym zastrzeżeniem, że kara umowna zastrzeżona w ust. 1</w:t>
      </w:r>
      <w:r w:rsidR="00A01213" w:rsidRPr="003D06EB">
        <w:rPr>
          <w:rFonts w:ascii="Arial" w:hAnsi="Arial" w:cs="Arial"/>
          <w:sz w:val="22"/>
          <w:szCs w:val="22"/>
        </w:rPr>
        <w:t xml:space="preserve"> pkt</w:t>
      </w:r>
      <w:r w:rsidR="00CA12A3" w:rsidRPr="003D06EB">
        <w:rPr>
          <w:rFonts w:ascii="Arial" w:hAnsi="Arial" w:cs="Arial"/>
          <w:sz w:val="22"/>
          <w:szCs w:val="22"/>
        </w:rPr>
        <w:t xml:space="preserve"> </w:t>
      </w:r>
      <w:r w:rsidR="00C55531">
        <w:rPr>
          <w:rFonts w:ascii="Arial" w:hAnsi="Arial" w:cs="Arial"/>
          <w:sz w:val="22"/>
          <w:szCs w:val="22"/>
        </w:rPr>
        <w:t>4</w:t>
      </w:r>
      <w:r w:rsidR="001F1A3C" w:rsidRPr="003D06EB">
        <w:rPr>
          <w:rFonts w:ascii="Arial" w:hAnsi="Arial" w:cs="Arial"/>
          <w:sz w:val="22"/>
          <w:szCs w:val="22"/>
        </w:rPr>
        <w:t xml:space="preserve"> </w:t>
      </w:r>
      <w:r w:rsidRPr="003D06EB">
        <w:rPr>
          <w:rFonts w:ascii="Arial" w:hAnsi="Arial" w:cs="Arial"/>
          <w:sz w:val="22"/>
          <w:szCs w:val="22"/>
        </w:rPr>
        <w:t xml:space="preserve"> nie podlega </w:t>
      </w:r>
      <w:r w:rsidR="00CA12A3" w:rsidRPr="003D06EB">
        <w:rPr>
          <w:rFonts w:ascii="Arial" w:hAnsi="Arial" w:cs="Arial"/>
          <w:sz w:val="22"/>
          <w:szCs w:val="22"/>
        </w:rPr>
        <w:t xml:space="preserve">sumowaniu </w:t>
      </w:r>
      <w:r w:rsidRPr="003D06EB">
        <w:rPr>
          <w:rFonts w:ascii="Arial" w:hAnsi="Arial" w:cs="Arial"/>
          <w:sz w:val="22"/>
          <w:szCs w:val="22"/>
        </w:rPr>
        <w:t>z inną karą umowną spośr</w:t>
      </w:r>
      <w:r w:rsidR="00DF47E0" w:rsidRPr="003D06EB">
        <w:rPr>
          <w:rFonts w:ascii="Arial" w:hAnsi="Arial" w:cs="Arial"/>
          <w:sz w:val="22"/>
          <w:szCs w:val="22"/>
        </w:rPr>
        <w:t xml:space="preserve">ód zastrzeżonych w ust. </w:t>
      </w:r>
      <w:r w:rsidR="00952D94" w:rsidRPr="003D06EB">
        <w:rPr>
          <w:rFonts w:ascii="Arial" w:hAnsi="Arial" w:cs="Arial"/>
          <w:sz w:val="22"/>
          <w:szCs w:val="22"/>
        </w:rPr>
        <w:t>1</w:t>
      </w:r>
      <w:r w:rsidR="00A01213" w:rsidRPr="003D06EB">
        <w:rPr>
          <w:rFonts w:ascii="Arial" w:hAnsi="Arial" w:cs="Arial"/>
          <w:sz w:val="22"/>
          <w:szCs w:val="22"/>
        </w:rPr>
        <w:t xml:space="preserve"> pkt</w:t>
      </w:r>
      <w:r w:rsidR="00CA12A3" w:rsidRPr="003D06EB">
        <w:rPr>
          <w:rFonts w:ascii="Arial" w:hAnsi="Arial" w:cs="Arial"/>
          <w:sz w:val="22"/>
          <w:szCs w:val="22"/>
        </w:rPr>
        <w:t xml:space="preserve"> 1</w:t>
      </w:r>
      <w:r w:rsidRPr="003D06EB">
        <w:rPr>
          <w:rFonts w:ascii="Arial" w:hAnsi="Arial" w:cs="Arial"/>
          <w:sz w:val="22"/>
          <w:szCs w:val="22"/>
        </w:rPr>
        <w:t xml:space="preserve"> - </w:t>
      </w:r>
      <w:r w:rsidR="00C55531">
        <w:rPr>
          <w:rFonts w:ascii="Arial" w:hAnsi="Arial" w:cs="Arial"/>
          <w:sz w:val="22"/>
          <w:szCs w:val="22"/>
        </w:rPr>
        <w:t>3</w:t>
      </w:r>
      <w:r w:rsidRPr="003D06EB">
        <w:rPr>
          <w:rFonts w:ascii="Arial" w:hAnsi="Arial" w:cs="Arial"/>
          <w:sz w:val="22"/>
          <w:szCs w:val="22"/>
        </w:rPr>
        <w:t>, jeżeli podstawą do żądania tej innej kary umownej jest okoliczność stanowiąca jednocześnie przyczynę odstąpienia przez Zamawiającego od Umowy</w:t>
      </w:r>
      <w:r w:rsidR="00CA12A3" w:rsidRPr="003D06EB">
        <w:rPr>
          <w:rFonts w:ascii="Arial" w:hAnsi="Arial" w:cs="Arial"/>
          <w:sz w:val="22"/>
          <w:szCs w:val="22"/>
        </w:rPr>
        <w:t xml:space="preserve"> lub rozwiązania Umowy</w:t>
      </w:r>
      <w:r w:rsidR="001F1A3C" w:rsidRPr="003D06EB">
        <w:rPr>
          <w:rFonts w:ascii="Arial" w:hAnsi="Arial" w:cs="Arial"/>
          <w:sz w:val="22"/>
          <w:szCs w:val="22"/>
        </w:rPr>
        <w:t>.</w:t>
      </w:r>
    </w:p>
    <w:p w14:paraId="27EDFFA9" w14:textId="03626F1C" w:rsidR="005820E6" w:rsidRPr="003D06EB" w:rsidRDefault="00DF47E0" w:rsidP="007D2039">
      <w:pPr>
        <w:numPr>
          <w:ilvl w:val="1"/>
          <w:numId w:val="6"/>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Z zastrzeżeniem ust. 4</w:t>
      </w:r>
      <w:r w:rsidR="005820E6" w:rsidRPr="003D06EB">
        <w:rPr>
          <w:rFonts w:ascii="Arial" w:eastAsia="Arial Unicode MS" w:hAnsi="Arial" w:cs="Arial"/>
          <w:sz w:val="22"/>
          <w:szCs w:val="22"/>
        </w:rPr>
        <w:t xml:space="preserve">, kary umowne płatne będą w terminie </w:t>
      </w:r>
      <w:r w:rsidR="00C55531">
        <w:rPr>
          <w:rFonts w:ascii="Arial" w:eastAsia="Arial Unicode MS" w:hAnsi="Arial" w:cs="Arial"/>
          <w:sz w:val="22"/>
          <w:szCs w:val="22"/>
        </w:rPr>
        <w:t>14</w:t>
      </w:r>
      <w:r w:rsidR="00AF7B75" w:rsidRPr="003D06EB">
        <w:rPr>
          <w:rFonts w:ascii="Arial" w:eastAsia="Arial Unicode MS" w:hAnsi="Arial" w:cs="Arial"/>
          <w:sz w:val="22"/>
          <w:szCs w:val="22"/>
        </w:rPr>
        <w:t xml:space="preserve"> </w:t>
      </w:r>
      <w:r w:rsidR="005820E6" w:rsidRPr="003D06EB">
        <w:rPr>
          <w:rFonts w:ascii="Arial" w:eastAsia="Arial Unicode MS" w:hAnsi="Arial" w:cs="Arial"/>
          <w:sz w:val="22"/>
          <w:szCs w:val="22"/>
        </w:rPr>
        <w:t xml:space="preserve">dni od dnia </w:t>
      </w:r>
      <w:r w:rsidR="00F55B5B" w:rsidRPr="003D06EB">
        <w:rPr>
          <w:rFonts w:ascii="Arial" w:eastAsia="Arial Unicode MS" w:hAnsi="Arial" w:cs="Arial"/>
          <w:sz w:val="22"/>
          <w:szCs w:val="22"/>
        </w:rPr>
        <w:t>wystawienia</w:t>
      </w:r>
      <w:r w:rsidR="00F55B5B" w:rsidRPr="003D06EB">
        <w:rPr>
          <w:rFonts w:ascii="Arial" w:eastAsia="Arial Unicode MS" w:hAnsi="Arial" w:cs="Arial"/>
          <w:color w:val="548DD4" w:themeColor="text2" w:themeTint="99"/>
          <w:sz w:val="22"/>
          <w:szCs w:val="22"/>
        </w:rPr>
        <w:t xml:space="preserve"> </w:t>
      </w:r>
      <w:r w:rsidR="005820E6" w:rsidRPr="003D06EB">
        <w:rPr>
          <w:rFonts w:ascii="Arial" w:eastAsia="Arial Unicode MS" w:hAnsi="Arial" w:cs="Arial"/>
          <w:sz w:val="22"/>
          <w:szCs w:val="22"/>
        </w:rPr>
        <w:t xml:space="preserve">Wykonawcy noty obciążeniowej </w:t>
      </w:r>
      <w:r w:rsidR="00884EDC" w:rsidRPr="003D06EB">
        <w:rPr>
          <w:rFonts w:ascii="Arial" w:eastAsia="Arial Unicode MS" w:hAnsi="Arial" w:cs="Arial"/>
          <w:sz w:val="22"/>
          <w:szCs w:val="22"/>
        </w:rPr>
        <w:t xml:space="preserve">przez </w:t>
      </w:r>
      <w:r w:rsidR="005820E6" w:rsidRPr="003D06EB">
        <w:rPr>
          <w:rFonts w:ascii="Arial" w:eastAsia="Arial Unicode MS" w:hAnsi="Arial" w:cs="Arial"/>
          <w:sz w:val="22"/>
          <w:szCs w:val="22"/>
        </w:rPr>
        <w:t>Zamawiającego.</w:t>
      </w:r>
    </w:p>
    <w:p w14:paraId="7075BE06" w14:textId="137CD8CC" w:rsidR="003E0FEF" w:rsidRPr="003D06EB" w:rsidRDefault="003E0FEF" w:rsidP="007D2039">
      <w:pPr>
        <w:numPr>
          <w:ilvl w:val="1"/>
          <w:numId w:val="6"/>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Zamawiającemu przysługuje prawo potrącenia naliczonych i należnych mu kar umownych z</w:t>
      </w:r>
      <w:r w:rsidR="003F29B2" w:rsidRPr="003D06EB">
        <w:rPr>
          <w:rFonts w:ascii="Arial" w:eastAsia="Arial Unicode MS" w:hAnsi="Arial" w:cs="Arial"/>
          <w:sz w:val="22"/>
          <w:szCs w:val="22"/>
        </w:rPr>
        <w:t> </w:t>
      </w:r>
      <w:r w:rsidRPr="003D06EB">
        <w:rPr>
          <w:rFonts w:ascii="Arial" w:eastAsia="Arial Unicode MS" w:hAnsi="Arial" w:cs="Arial"/>
          <w:sz w:val="22"/>
          <w:szCs w:val="22"/>
        </w:rPr>
        <w:t>należnego Wykonawcy Wynagrodzenia</w:t>
      </w:r>
      <w:r w:rsidR="00F94E3E" w:rsidRPr="003D06EB">
        <w:rPr>
          <w:rFonts w:ascii="Arial" w:eastAsia="Arial Unicode MS" w:hAnsi="Arial" w:cs="Arial"/>
          <w:sz w:val="22"/>
          <w:szCs w:val="22"/>
        </w:rPr>
        <w:t xml:space="preserve"> </w:t>
      </w:r>
      <w:r w:rsidR="00E97525" w:rsidRPr="003D06EB">
        <w:rPr>
          <w:rFonts w:ascii="Arial" w:hAnsi="Arial" w:cs="Arial"/>
          <w:sz w:val="22"/>
          <w:szCs w:val="22"/>
        </w:rPr>
        <w:t>brutto oraz</w:t>
      </w:r>
      <w:r w:rsidR="00816FAD" w:rsidRPr="003D06EB">
        <w:rPr>
          <w:rFonts w:ascii="Arial" w:hAnsi="Arial" w:cs="Arial"/>
          <w:sz w:val="22"/>
          <w:szCs w:val="22"/>
        </w:rPr>
        <w:t>/lub</w:t>
      </w:r>
      <w:r w:rsidR="00E97525" w:rsidRPr="003D06EB">
        <w:rPr>
          <w:rFonts w:ascii="Arial" w:hAnsi="Arial" w:cs="Arial"/>
          <w:sz w:val="22"/>
          <w:szCs w:val="22"/>
        </w:rPr>
        <w:t xml:space="preserve"> z zabezpieczenia należytego wykonania umowy</w:t>
      </w:r>
      <w:r w:rsidR="000B3ABF" w:rsidRPr="003D06EB">
        <w:rPr>
          <w:rFonts w:ascii="Arial" w:eastAsia="Arial Unicode MS" w:hAnsi="Arial" w:cs="Arial"/>
          <w:sz w:val="22"/>
          <w:szCs w:val="22"/>
        </w:rPr>
        <w:t>, na co Wykonawca wyraża zgodę</w:t>
      </w:r>
      <w:r w:rsidR="009A5C7D" w:rsidRPr="003D06EB">
        <w:rPr>
          <w:rFonts w:ascii="Arial" w:eastAsia="Arial Unicode MS" w:hAnsi="Arial" w:cs="Arial"/>
          <w:sz w:val="22"/>
          <w:szCs w:val="22"/>
        </w:rPr>
        <w:t>.</w:t>
      </w:r>
    </w:p>
    <w:p w14:paraId="7007DEE4" w14:textId="2416D433" w:rsidR="005820E6" w:rsidRPr="003D06EB" w:rsidRDefault="005820E6" w:rsidP="007D2039">
      <w:pPr>
        <w:numPr>
          <w:ilvl w:val="1"/>
          <w:numId w:val="6"/>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Niezależnie od zastrzeżonych w niniejszym paragrafie kar umownych</w:t>
      </w:r>
      <w:r w:rsidR="000B3ABF" w:rsidRPr="003D06EB">
        <w:rPr>
          <w:rFonts w:ascii="Arial" w:eastAsia="Arial Unicode MS" w:hAnsi="Arial" w:cs="Arial"/>
          <w:sz w:val="22"/>
          <w:szCs w:val="22"/>
        </w:rPr>
        <w:t>,</w:t>
      </w:r>
      <w:r w:rsidRPr="003D06EB">
        <w:rPr>
          <w:rFonts w:ascii="Arial" w:eastAsia="Arial Unicode MS" w:hAnsi="Arial" w:cs="Arial"/>
          <w:sz w:val="22"/>
          <w:szCs w:val="22"/>
        </w:rPr>
        <w:t xml:space="preserve"> Zamawiającemu przysługuje prawo dochodzenia odszkodowania przenoszącego wysokość kar umownych, do wysokości pełnej s</w:t>
      </w:r>
      <w:r w:rsidR="00C2197B" w:rsidRPr="003D06EB">
        <w:rPr>
          <w:rFonts w:ascii="Arial" w:eastAsia="Arial Unicode MS" w:hAnsi="Arial" w:cs="Arial"/>
          <w:sz w:val="22"/>
          <w:szCs w:val="22"/>
        </w:rPr>
        <w:t>zkody</w:t>
      </w:r>
      <w:r w:rsidR="000B3ABF" w:rsidRPr="003D06EB">
        <w:rPr>
          <w:rFonts w:ascii="Arial" w:eastAsia="Arial Unicode MS" w:hAnsi="Arial" w:cs="Arial"/>
          <w:sz w:val="22"/>
          <w:szCs w:val="22"/>
        </w:rPr>
        <w:t xml:space="preserve">, </w:t>
      </w:r>
      <w:r w:rsidR="00C2197B" w:rsidRPr="003D06EB">
        <w:rPr>
          <w:rFonts w:ascii="Arial" w:eastAsia="Arial Unicode MS" w:hAnsi="Arial" w:cs="Arial"/>
          <w:sz w:val="22"/>
          <w:szCs w:val="22"/>
        </w:rPr>
        <w:t xml:space="preserve">na zasadach ogólnych (art. 484 </w:t>
      </w:r>
      <w:r w:rsidR="000B3ABF" w:rsidRPr="003D06EB">
        <w:rPr>
          <w:rFonts w:ascii="Arial" w:eastAsia="Arial Unicode MS" w:hAnsi="Arial" w:cs="Arial"/>
          <w:sz w:val="22"/>
          <w:szCs w:val="22"/>
        </w:rPr>
        <w:t xml:space="preserve">Kodeksu </w:t>
      </w:r>
      <w:r w:rsidR="00C2197B" w:rsidRPr="003D06EB">
        <w:rPr>
          <w:rFonts w:ascii="Arial" w:eastAsia="Arial Unicode MS" w:hAnsi="Arial" w:cs="Arial"/>
          <w:sz w:val="22"/>
          <w:szCs w:val="22"/>
        </w:rPr>
        <w:t>cywilnego).</w:t>
      </w:r>
    </w:p>
    <w:p w14:paraId="22E23771" w14:textId="318B0B61" w:rsidR="00C91C67" w:rsidRPr="003D06EB" w:rsidRDefault="005820E6" w:rsidP="007D2039">
      <w:pPr>
        <w:numPr>
          <w:ilvl w:val="1"/>
          <w:numId w:val="6"/>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 xml:space="preserve">W przypadku zwłoki Zamawiającego w zapłacie Wynagrodzenia Wykonawcy przysługuje prawo naliczenia </w:t>
      </w:r>
      <w:r w:rsidR="00DA5595" w:rsidRPr="003D06EB">
        <w:rPr>
          <w:rFonts w:ascii="Arial" w:eastAsia="Arial Unicode MS" w:hAnsi="Arial" w:cs="Arial"/>
          <w:sz w:val="22"/>
          <w:szCs w:val="22"/>
        </w:rPr>
        <w:t xml:space="preserve">odsetek </w:t>
      </w:r>
      <w:r w:rsidR="00AC30FF" w:rsidRPr="003D06EB">
        <w:rPr>
          <w:rFonts w:ascii="Arial" w:eastAsia="Arial Unicode MS" w:hAnsi="Arial" w:cs="Arial"/>
          <w:sz w:val="22"/>
          <w:szCs w:val="22"/>
        </w:rPr>
        <w:t xml:space="preserve">do </w:t>
      </w:r>
      <w:r w:rsidR="00DA5595" w:rsidRPr="003D06EB">
        <w:rPr>
          <w:rFonts w:ascii="Arial" w:eastAsia="Arial Unicode MS" w:hAnsi="Arial" w:cs="Arial"/>
          <w:sz w:val="22"/>
          <w:szCs w:val="22"/>
        </w:rPr>
        <w:t xml:space="preserve">wysokości </w:t>
      </w:r>
      <w:r w:rsidRPr="003D06EB">
        <w:rPr>
          <w:rFonts w:ascii="Arial" w:eastAsia="Arial Unicode MS" w:hAnsi="Arial" w:cs="Arial"/>
          <w:sz w:val="22"/>
          <w:szCs w:val="22"/>
        </w:rPr>
        <w:t>odsetek ustawowych</w:t>
      </w:r>
      <w:r w:rsidR="00F94E3E" w:rsidRPr="003D06EB">
        <w:rPr>
          <w:rFonts w:ascii="Arial" w:eastAsia="Arial Unicode MS" w:hAnsi="Arial" w:cs="Arial"/>
          <w:sz w:val="22"/>
          <w:szCs w:val="22"/>
        </w:rPr>
        <w:t xml:space="preserve"> za opóźnienie w transakcjach handlowych, zgodnie z przepisami </w:t>
      </w:r>
      <w:r w:rsidR="00952D94" w:rsidRPr="003D06EB">
        <w:rPr>
          <w:rFonts w:ascii="Arial" w:eastAsia="Arial Unicode MS" w:hAnsi="Arial" w:cs="Arial"/>
          <w:sz w:val="22"/>
          <w:szCs w:val="22"/>
        </w:rPr>
        <w:t>ustawy z dnia 8 marca 201</w:t>
      </w:r>
      <w:r w:rsidR="006C42B2" w:rsidRPr="003D06EB">
        <w:rPr>
          <w:rFonts w:ascii="Arial" w:eastAsia="Arial Unicode MS" w:hAnsi="Arial" w:cs="Arial"/>
          <w:sz w:val="22"/>
          <w:szCs w:val="22"/>
        </w:rPr>
        <w:t>3</w:t>
      </w:r>
      <w:r w:rsidR="00952D94" w:rsidRPr="003D06EB">
        <w:rPr>
          <w:rFonts w:ascii="Arial" w:eastAsia="Arial Unicode MS" w:hAnsi="Arial" w:cs="Arial"/>
          <w:sz w:val="22"/>
          <w:szCs w:val="22"/>
        </w:rPr>
        <w:t xml:space="preserve"> r.  </w:t>
      </w:r>
      <w:r w:rsidR="006C42B2" w:rsidRPr="003D06EB">
        <w:rPr>
          <w:rFonts w:ascii="Arial" w:hAnsi="Arial" w:cs="Arial"/>
          <w:bCs/>
          <w:color w:val="000000"/>
          <w:sz w:val="22"/>
          <w:szCs w:val="22"/>
        </w:rPr>
        <w:t>o przeciwdziałaniu nadmiernym opóźnieniom w transakcjach handlowych</w:t>
      </w:r>
      <w:r w:rsidR="00C37489">
        <w:rPr>
          <w:rFonts w:ascii="Arial" w:hAnsi="Arial" w:cs="Arial"/>
          <w:bCs/>
          <w:color w:val="000000"/>
          <w:sz w:val="22"/>
          <w:szCs w:val="22"/>
        </w:rPr>
        <w:t xml:space="preserve"> (t. j. Dz. U. 2023 poz. 411 ze zm.)</w:t>
      </w:r>
      <w:r w:rsidR="006C42B2" w:rsidRPr="003D06EB">
        <w:rPr>
          <w:rFonts w:ascii="Arial" w:hAnsi="Arial" w:cs="Arial"/>
          <w:bCs/>
          <w:color w:val="000000"/>
          <w:sz w:val="22"/>
          <w:szCs w:val="22"/>
        </w:rPr>
        <w:t>.</w:t>
      </w:r>
    </w:p>
    <w:p w14:paraId="724D3D71" w14:textId="77777777" w:rsidR="00C55531" w:rsidRDefault="00C55531" w:rsidP="003D06EB">
      <w:pPr>
        <w:spacing w:line="360" w:lineRule="auto"/>
        <w:jc w:val="center"/>
        <w:rPr>
          <w:rFonts w:ascii="Arial" w:hAnsi="Arial" w:cs="Arial"/>
          <w:b/>
          <w:sz w:val="22"/>
          <w:szCs w:val="22"/>
        </w:rPr>
      </w:pPr>
      <w:bookmarkStart w:id="3" w:name="Paragraf_od_11_do_22"/>
      <w:bookmarkEnd w:id="2"/>
    </w:p>
    <w:p w14:paraId="31B3C99C" w14:textId="17E9C8F6" w:rsidR="008B0771" w:rsidRPr="003D06EB" w:rsidRDefault="008B0771" w:rsidP="00D54F49">
      <w:pPr>
        <w:jc w:val="center"/>
        <w:rPr>
          <w:rFonts w:ascii="Arial" w:hAnsi="Arial" w:cs="Arial"/>
          <w:b/>
          <w:sz w:val="22"/>
          <w:szCs w:val="22"/>
        </w:rPr>
      </w:pPr>
      <w:r w:rsidRPr="003D06EB">
        <w:rPr>
          <w:rFonts w:ascii="Arial" w:hAnsi="Arial" w:cs="Arial"/>
          <w:b/>
          <w:sz w:val="22"/>
          <w:szCs w:val="22"/>
        </w:rPr>
        <w:t>§ 11</w:t>
      </w:r>
    </w:p>
    <w:p w14:paraId="594A3DB6" w14:textId="72D5E299" w:rsidR="008B0771" w:rsidRPr="003D06EB" w:rsidRDefault="00C55531" w:rsidP="003D06EB">
      <w:pPr>
        <w:spacing w:line="360" w:lineRule="auto"/>
        <w:jc w:val="center"/>
        <w:rPr>
          <w:rFonts w:ascii="Arial" w:hAnsi="Arial" w:cs="Arial"/>
          <w:b/>
          <w:sz w:val="22"/>
          <w:szCs w:val="22"/>
        </w:rPr>
      </w:pPr>
      <w:r>
        <w:rPr>
          <w:rFonts w:ascii="Arial" w:hAnsi="Arial" w:cs="Arial"/>
          <w:b/>
          <w:sz w:val="22"/>
          <w:szCs w:val="22"/>
        </w:rPr>
        <w:t>Ubezpieczenie</w:t>
      </w:r>
    </w:p>
    <w:p w14:paraId="31DCD390" w14:textId="2B45B565" w:rsidR="00C55531" w:rsidRDefault="00C55531" w:rsidP="007D2039">
      <w:pPr>
        <w:pStyle w:val="Akapitzlist"/>
        <w:numPr>
          <w:ilvl w:val="0"/>
          <w:numId w:val="10"/>
        </w:numPr>
        <w:tabs>
          <w:tab w:val="left" w:pos="142"/>
          <w:tab w:val="left" w:pos="426"/>
        </w:tabs>
        <w:spacing w:after="120" w:line="360" w:lineRule="auto"/>
        <w:rPr>
          <w:rFonts w:ascii="Arial" w:hAnsi="Arial" w:cs="Arial"/>
          <w:sz w:val="22"/>
          <w:szCs w:val="22"/>
        </w:rPr>
      </w:pPr>
      <w:r w:rsidRPr="00C55531">
        <w:rPr>
          <w:rFonts w:ascii="Arial" w:hAnsi="Arial" w:cs="Arial"/>
          <w:sz w:val="22"/>
          <w:szCs w:val="22"/>
        </w:rPr>
        <w:t>Zamawiający nie żąda Ubezpieczenia.</w:t>
      </w:r>
    </w:p>
    <w:p w14:paraId="29BCBE8F" w14:textId="70C9F0DC" w:rsidR="008B0771" w:rsidRPr="003D06EB" w:rsidRDefault="008B0771" w:rsidP="00D54F49">
      <w:pPr>
        <w:jc w:val="center"/>
        <w:rPr>
          <w:rFonts w:ascii="Arial" w:hAnsi="Arial" w:cs="Arial"/>
          <w:b/>
          <w:sz w:val="22"/>
          <w:szCs w:val="22"/>
        </w:rPr>
      </w:pPr>
      <w:r w:rsidRPr="003D06EB">
        <w:rPr>
          <w:rFonts w:ascii="Arial" w:hAnsi="Arial" w:cs="Arial"/>
          <w:b/>
          <w:sz w:val="22"/>
          <w:szCs w:val="22"/>
        </w:rPr>
        <w:t>§ 12</w:t>
      </w:r>
    </w:p>
    <w:p w14:paraId="48E74C37" w14:textId="77777777" w:rsidR="008B0771" w:rsidRDefault="008B0771" w:rsidP="003D06EB">
      <w:pPr>
        <w:spacing w:line="360" w:lineRule="auto"/>
        <w:jc w:val="center"/>
        <w:rPr>
          <w:rFonts w:ascii="Arial" w:hAnsi="Arial" w:cs="Arial"/>
          <w:b/>
          <w:sz w:val="22"/>
          <w:szCs w:val="22"/>
        </w:rPr>
      </w:pPr>
      <w:r w:rsidRPr="003D06EB">
        <w:rPr>
          <w:rFonts w:ascii="Arial" w:hAnsi="Arial" w:cs="Arial"/>
          <w:b/>
          <w:sz w:val="22"/>
          <w:szCs w:val="22"/>
        </w:rPr>
        <w:t>Zabezpieczenie należytego wykonania Umowy</w:t>
      </w:r>
    </w:p>
    <w:p w14:paraId="243C2128" w14:textId="77777777" w:rsidR="000150EC" w:rsidRPr="000150EC" w:rsidRDefault="000150EC" w:rsidP="003D06EB">
      <w:pPr>
        <w:spacing w:line="360" w:lineRule="auto"/>
        <w:jc w:val="center"/>
        <w:rPr>
          <w:rFonts w:ascii="Arial" w:hAnsi="Arial" w:cs="Arial"/>
          <w:sz w:val="6"/>
          <w:szCs w:val="22"/>
        </w:rPr>
      </w:pPr>
    </w:p>
    <w:p w14:paraId="6C63B2C5" w14:textId="1E258D94" w:rsidR="008B0771" w:rsidRPr="000150EC" w:rsidRDefault="0059348F" w:rsidP="0059348F">
      <w:pPr>
        <w:pStyle w:val="Tekstpodstawowywcity"/>
        <w:numPr>
          <w:ilvl w:val="0"/>
          <w:numId w:val="12"/>
        </w:numPr>
        <w:suppressAutoHyphens w:val="0"/>
        <w:spacing w:line="360" w:lineRule="auto"/>
        <w:rPr>
          <w:rFonts w:ascii="Arial" w:hAnsi="Arial" w:cs="Arial"/>
          <w:sz w:val="22"/>
          <w:szCs w:val="22"/>
        </w:rPr>
      </w:pPr>
      <w:r w:rsidRPr="0059348F">
        <w:rPr>
          <w:rFonts w:ascii="Arial" w:hAnsi="Arial" w:cs="Arial"/>
          <w:sz w:val="22"/>
          <w:szCs w:val="22"/>
        </w:rPr>
        <w:t xml:space="preserve">Wykonawca wniósł skutecznie na rzecz Zamawiającego zabezpieczenie należytego wykonania Umowy </w:t>
      </w:r>
      <w:r w:rsidRPr="006E5A66">
        <w:rPr>
          <w:rFonts w:ascii="Arial" w:hAnsi="Arial" w:cs="Arial"/>
          <w:b/>
          <w:sz w:val="22"/>
          <w:szCs w:val="22"/>
        </w:rPr>
        <w:t>w wysokości 2%</w:t>
      </w:r>
      <w:r w:rsidRPr="00003E3F">
        <w:rPr>
          <w:rFonts w:ascii="Arial" w:hAnsi="Arial" w:cs="Arial"/>
          <w:sz w:val="22"/>
          <w:szCs w:val="22"/>
        </w:rPr>
        <w:t xml:space="preserve"> maksymalnej</w:t>
      </w:r>
      <w:r w:rsidRPr="0059348F">
        <w:rPr>
          <w:rFonts w:ascii="Arial" w:hAnsi="Arial" w:cs="Arial"/>
          <w:sz w:val="22"/>
          <w:szCs w:val="22"/>
        </w:rPr>
        <w:t xml:space="preserve"> kwoty Wynagrodzenia brutto, o której jest mowa w § 7 ust. </w:t>
      </w:r>
      <w:r w:rsidR="00ED1B4E">
        <w:rPr>
          <w:rFonts w:ascii="Arial" w:hAnsi="Arial" w:cs="Arial"/>
          <w:sz w:val="22"/>
          <w:szCs w:val="22"/>
        </w:rPr>
        <w:t>2</w:t>
      </w:r>
      <w:r w:rsidRPr="0059348F">
        <w:rPr>
          <w:rFonts w:ascii="Arial" w:hAnsi="Arial" w:cs="Arial"/>
          <w:sz w:val="22"/>
          <w:szCs w:val="22"/>
        </w:rPr>
        <w:t xml:space="preserve"> pkt 3 lit. c Umowy, czyli kwotę: ________</w:t>
      </w:r>
      <w:r w:rsidR="001A2371">
        <w:rPr>
          <w:rFonts w:ascii="Arial" w:hAnsi="Arial" w:cs="Arial"/>
          <w:sz w:val="22"/>
          <w:szCs w:val="22"/>
        </w:rPr>
        <w:t xml:space="preserve"> </w:t>
      </w:r>
      <w:r w:rsidRPr="0059348F">
        <w:rPr>
          <w:rFonts w:ascii="Arial" w:hAnsi="Arial" w:cs="Arial"/>
          <w:sz w:val="22"/>
          <w:szCs w:val="22"/>
        </w:rPr>
        <w:t>PLN, (słownie: ________ złotych). Potwierdzenie</w:t>
      </w:r>
      <w:r>
        <w:rPr>
          <w:rFonts w:ascii="Arial" w:hAnsi="Arial" w:cs="Arial"/>
          <w:sz w:val="22"/>
          <w:szCs w:val="22"/>
        </w:rPr>
        <w:t xml:space="preserve"> </w:t>
      </w:r>
      <w:r w:rsidRPr="00956EE4">
        <w:rPr>
          <w:rFonts w:ascii="Arial" w:hAnsi="Arial" w:cs="Arial"/>
          <w:sz w:val="22"/>
          <w:szCs w:val="22"/>
        </w:rPr>
        <w:t xml:space="preserve">wniesienia zabezpieczenia należytego wykonania </w:t>
      </w:r>
      <w:r w:rsidRPr="00D54F49">
        <w:rPr>
          <w:rFonts w:ascii="Arial" w:hAnsi="Arial" w:cs="Arial"/>
          <w:sz w:val="22"/>
          <w:szCs w:val="22"/>
        </w:rPr>
        <w:t xml:space="preserve">Umowy stanowi Załącznik nr </w:t>
      </w:r>
      <w:r w:rsidR="00D54F49" w:rsidRPr="00D54F49">
        <w:rPr>
          <w:rFonts w:ascii="Arial" w:hAnsi="Arial" w:cs="Arial"/>
          <w:sz w:val="22"/>
          <w:szCs w:val="22"/>
        </w:rPr>
        <w:t>8</w:t>
      </w:r>
      <w:r w:rsidRPr="00D54F49">
        <w:rPr>
          <w:rFonts w:ascii="Arial" w:hAnsi="Arial" w:cs="Arial"/>
          <w:sz w:val="22"/>
          <w:szCs w:val="22"/>
        </w:rPr>
        <w:t xml:space="preserve"> do Umowy. Zmiana formy zabezpieczenia należytego wykonania Umowy nie stanowi zmiany Umowy</w:t>
      </w:r>
      <w:r w:rsidR="008B0771" w:rsidRPr="000150EC">
        <w:rPr>
          <w:rFonts w:ascii="Arial" w:hAnsi="Arial" w:cs="Arial"/>
          <w:sz w:val="22"/>
          <w:szCs w:val="22"/>
        </w:rPr>
        <w:t>.</w:t>
      </w:r>
    </w:p>
    <w:p w14:paraId="47CE12C5" w14:textId="0833A2E3" w:rsidR="008B0771" w:rsidRPr="003D06EB" w:rsidRDefault="008B0771" w:rsidP="007D2039">
      <w:pPr>
        <w:pStyle w:val="Tekstpodstawowywcity"/>
        <w:numPr>
          <w:ilvl w:val="0"/>
          <w:numId w:val="12"/>
        </w:numPr>
        <w:suppressAutoHyphens w:val="0"/>
        <w:spacing w:line="360" w:lineRule="auto"/>
        <w:rPr>
          <w:rFonts w:ascii="Arial" w:hAnsi="Arial" w:cs="Arial"/>
          <w:sz w:val="22"/>
          <w:szCs w:val="22"/>
        </w:rPr>
      </w:pPr>
      <w:r w:rsidRPr="000150EC">
        <w:rPr>
          <w:rFonts w:ascii="Arial" w:hAnsi="Arial" w:cs="Arial"/>
          <w:sz w:val="22"/>
          <w:szCs w:val="22"/>
        </w:rPr>
        <w:lastRenderedPageBreak/>
        <w:t>Wykonawca zapewni</w:t>
      </w:r>
      <w:r w:rsidR="00CA12A3" w:rsidRPr="000150EC">
        <w:rPr>
          <w:rFonts w:ascii="Arial" w:hAnsi="Arial" w:cs="Arial"/>
          <w:sz w:val="22"/>
          <w:szCs w:val="22"/>
        </w:rPr>
        <w:t>a</w:t>
      </w:r>
      <w:r w:rsidRPr="000150EC">
        <w:rPr>
          <w:rFonts w:ascii="Arial" w:hAnsi="Arial" w:cs="Arial"/>
          <w:sz w:val="22"/>
          <w:szCs w:val="22"/>
        </w:rPr>
        <w:t>, że zabezpieczenie</w:t>
      </w:r>
      <w:r w:rsidRPr="003D06EB">
        <w:rPr>
          <w:rFonts w:ascii="Arial" w:hAnsi="Arial" w:cs="Arial"/>
          <w:sz w:val="22"/>
          <w:szCs w:val="22"/>
        </w:rPr>
        <w:t xml:space="preserv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zamówienia i uznania przez Zamawiającego za należycie wykonane</w:t>
      </w:r>
      <w:r w:rsidR="0059348F" w:rsidRPr="0059348F">
        <w:rPr>
          <w:rFonts w:ascii="Arial" w:hAnsi="Arial" w:cs="Arial"/>
          <w:i/>
          <w:sz w:val="22"/>
          <w:szCs w:val="22"/>
        </w:rPr>
        <w:t xml:space="preserve">. </w:t>
      </w:r>
      <w:r w:rsidR="0059348F" w:rsidRPr="0059348F">
        <w:rPr>
          <w:rFonts w:ascii="Arial" w:hAnsi="Arial" w:cs="Arial"/>
          <w:sz w:val="22"/>
          <w:szCs w:val="22"/>
        </w:rPr>
        <w:t xml:space="preserve">Zabezpieczenie  roszczeń z tytułu rękojmi za wady i gwarancji w kwocie 30% wartości zabezpieczenia należytego wykonania Umowy będzie obowiązywało w okresie o 15 dni dłuższym niż termin rękojmi za wady lub gwarancji, </w:t>
      </w:r>
      <w:r w:rsidR="0059348F" w:rsidRPr="0059348F">
        <w:rPr>
          <w:rFonts w:ascii="Arial" w:eastAsia="Calibri" w:hAnsi="Arial" w:cs="Arial"/>
          <w:sz w:val="22"/>
          <w:szCs w:val="22"/>
          <w:lang w:eastAsia="en-US"/>
        </w:rPr>
        <w:t>w zależności, który z tych terminów nastąpi później</w:t>
      </w:r>
      <w:r w:rsidR="0059348F" w:rsidRPr="0059348F">
        <w:rPr>
          <w:rFonts w:ascii="Arial" w:hAnsi="Arial" w:cs="Arial"/>
          <w:sz w:val="22"/>
          <w:szCs w:val="22"/>
        </w:rPr>
        <w:t>.</w:t>
      </w:r>
    </w:p>
    <w:p w14:paraId="42DF6B9E" w14:textId="38437EF7" w:rsidR="00CA12A3" w:rsidRPr="003D06EB" w:rsidRDefault="0059348F" w:rsidP="0059348F">
      <w:pPr>
        <w:pStyle w:val="Tekstpodstawowywcity"/>
        <w:numPr>
          <w:ilvl w:val="0"/>
          <w:numId w:val="12"/>
        </w:numPr>
        <w:suppressAutoHyphens w:val="0"/>
        <w:spacing w:line="360" w:lineRule="auto"/>
        <w:rPr>
          <w:rFonts w:ascii="Arial" w:hAnsi="Arial" w:cs="Arial"/>
          <w:sz w:val="22"/>
          <w:szCs w:val="22"/>
        </w:rPr>
      </w:pPr>
      <w:r w:rsidRPr="0059348F">
        <w:rPr>
          <w:rFonts w:ascii="Arial" w:hAnsi="Arial" w:cs="Arial"/>
          <w:sz w:val="22"/>
          <w:szCs w:val="22"/>
        </w:rPr>
        <w:t>W przypadku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wykonania Umowy odpowiadające dotychczasowemu zabezpieczeniu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 być zgodne z postanowieniami SWZ, w tym Umowy</w:t>
      </w:r>
      <w:r w:rsidR="008B0771" w:rsidRPr="003D06EB">
        <w:rPr>
          <w:rFonts w:ascii="Arial" w:hAnsi="Arial" w:cs="Arial"/>
          <w:sz w:val="22"/>
          <w:szCs w:val="22"/>
        </w:rPr>
        <w:t xml:space="preserve">. </w:t>
      </w:r>
    </w:p>
    <w:p w14:paraId="47B2FC4A" w14:textId="6964BCD0" w:rsidR="008B0771" w:rsidRPr="003D06EB" w:rsidRDefault="0059348F" w:rsidP="0059348F">
      <w:pPr>
        <w:pStyle w:val="Tekstpodstawowywcity"/>
        <w:numPr>
          <w:ilvl w:val="0"/>
          <w:numId w:val="12"/>
        </w:numPr>
        <w:suppressAutoHyphens w:val="0"/>
        <w:spacing w:line="360" w:lineRule="auto"/>
        <w:rPr>
          <w:rFonts w:ascii="Arial" w:hAnsi="Arial" w:cs="Arial"/>
          <w:sz w:val="22"/>
          <w:szCs w:val="22"/>
        </w:rPr>
      </w:pPr>
      <w:r w:rsidRPr="0059348F">
        <w:rPr>
          <w:rFonts w:ascii="Arial" w:hAnsi="Arial" w:cs="Arial"/>
          <w:sz w:val="22"/>
          <w:szCs w:val="22"/>
        </w:rPr>
        <w:t>Zamawiający zwróci Wykonawcy zabezpieczenie należytego wykonania Umowy w wysokości 70% w ciągu 30 dni od dnia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w:t>
      </w:r>
      <w:r w:rsidR="008B0771" w:rsidRPr="003D06EB">
        <w:rPr>
          <w:rFonts w:ascii="Arial" w:hAnsi="Arial" w:cs="Arial"/>
          <w:sz w:val="22"/>
          <w:szCs w:val="22"/>
        </w:rPr>
        <w:t>.</w:t>
      </w:r>
    </w:p>
    <w:p w14:paraId="632FEB72" w14:textId="55232875" w:rsidR="005820E6" w:rsidRPr="003D06EB" w:rsidRDefault="0059348F" w:rsidP="0059348F">
      <w:pPr>
        <w:pStyle w:val="Tekstpodstawowywcity"/>
        <w:numPr>
          <w:ilvl w:val="0"/>
          <w:numId w:val="12"/>
        </w:numPr>
        <w:suppressAutoHyphens w:val="0"/>
        <w:spacing w:line="360" w:lineRule="auto"/>
        <w:rPr>
          <w:rFonts w:ascii="Arial" w:hAnsi="Arial" w:cs="Arial"/>
          <w:sz w:val="22"/>
          <w:szCs w:val="22"/>
        </w:rPr>
      </w:pPr>
      <w:r w:rsidRPr="0059348F">
        <w:rPr>
          <w:rFonts w:ascii="Arial" w:hAnsi="Arial" w:cs="Arial"/>
          <w:sz w:val="22"/>
          <w:szCs w:val="22"/>
        </w:rPr>
        <w:t xml:space="preserve">W przypadku zmiany (zwiększenia lub zmniejszenia) wysokości Wynagrodzenia, o którym mowa w § 7 ust. </w:t>
      </w:r>
      <w:r w:rsidR="00ED1B4E">
        <w:rPr>
          <w:rFonts w:ascii="Arial" w:hAnsi="Arial" w:cs="Arial"/>
          <w:sz w:val="22"/>
          <w:szCs w:val="22"/>
        </w:rPr>
        <w:t>2</w:t>
      </w:r>
      <w:r w:rsidRPr="0059348F">
        <w:rPr>
          <w:rFonts w:ascii="Arial" w:hAnsi="Arial" w:cs="Arial"/>
          <w:sz w:val="22"/>
          <w:szCs w:val="22"/>
        </w:rPr>
        <w:t xml:space="preserve"> pkt 3 lit. c Umowy, wartość</w:t>
      </w:r>
      <w:r>
        <w:rPr>
          <w:rFonts w:ascii="Arial" w:hAnsi="Arial" w:cs="Arial"/>
          <w:sz w:val="22"/>
          <w:szCs w:val="22"/>
        </w:rPr>
        <w:t xml:space="preserve"> </w:t>
      </w:r>
      <w:r w:rsidRPr="0059348F">
        <w:rPr>
          <w:rFonts w:ascii="Arial" w:hAnsi="Arial" w:cs="Arial"/>
          <w:sz w:val="22"/>
          <w:szCs w:val="22"/>
        </w:rPr>
        <w:t>zabezpieczenia należytego wykonania Umowy, o którym mowa w ust. 1 pozostaje bez zmiany</w:t>
      </w:r>
      <w:r w:rsidR="00B2144D" w:rsidRPr="003D06EB">
        <w:rPr>
          <w:rFonts w:ascii="Arial" w:hAnsi="Arial" w:cs="Arial"/>
          <w:sz w:val="22"/>
          <w:szCs w:val="22"/>
        </w:rPr>
        <w:t>.</w:t>
      </w:r>
    </w:p>
    <w:p w14:paraId="5AB06FE9" w14:textId="00583C23" w:rsidR="008B0771" w:rsidRPr="003D06EB" w:rsidRDefault="008B0771" w:rsidP="003D06EB">
      <w:pPr>
        <w:pStyle w:val="Akapitzlist"/>
        <w:spacing w:line="360" w:lineRule="auto"/>
        <w:ind w:left="0"/>
        <w:contextualSpacing w:val="0"/>
        <w:jc w:val="center"/>
        <w:rPr>
          <w:rFonts w:ascii="Arial" w:hAnsi="Arial" w:cs="Arial"/>
          <w:sz w:val="22"/>
          <w:szCs w:val="22"/>
          <w:highlight w:val="yellow"/>
        </w:rPr>
      </w:pPr>
      <w:r w:rsidRPr="003D06EB">
        <w:rPr>
          <w:rFonts w:ascii="Arial" w:hAnsi="Arial" w:cs="Arial"/>
          <w:b/>
          <w:sz w:val="22"/>
          <w:szCs w:val="22"/>
        </w:rPr>
        <w:t>§ 13</w:t>
      </w:r>
    </w:p>
    <w:p w14:paraId="3DC234C8" w14:textId="561B4C14" w:rsidR="008B0771" w:rsidRPr="003D06EB" w:rsidRDefault="008B0771" w:rsidP="003D06EB">
      <w:pPr>
        <w:pStyle w:val="Akapitzlist"/>
        <w:spacing w:line="360" w:lineRule="auto"/>
        <w:ind w:left="0"/>
        <w:jc w:val="center"/>
        <w:rPr>
          <w:rFonts w:ascii="Arial" w:hAnsi="Arial" w:cs="Arial"/>
          <w:b/>
          <w:sz w:val="22"/>
          <w:szCs w:val="22"/>
        </w:rPr>
      </w:pPr>
      <w:r w:rsidRPr="003D06EB">
        <w:rPr>
          <w:rFonts w:ascii="Arial" w:hAnsi="Arial" w:cs="Arial"/>
          <w:b/>
          <w:sz w:val="22"/>
          <w:szCs w:val="22"/>
        </w:rPr>
        <w:t>Własność intelek</w:t>
      </w:r>
      <w:r w:rsidR="000150EC">
        <w:rPr>
          <w:rFonts w:ascii="Arial" w:hAnsi="Arial" w:cs="Arial"/>
          <w:b/>
          <w:sz w:val="22"/>
          <w:szCs w:val="22"/>
        </w:rPr>
        <w:t>tualna</w:t>
      </w:r>
    </w:p>
    <w:p w14:paraId="07142CD2" w14:textId="14EDA2F0" w:rsidR="00C55531" w:rsidRPr="008E0AEA" w:rsidRDefault="00C55531" w:rsidP="007D2039">
      <w:pPr>
        <w:pStyle w:val="Tekstpodstawowywcity"/>
        <w:numPr>
          <w:ilvl w:val="0"/>
          <w:numId w:val="11"/>
        </w:numPr>
        <w:suppressAutoHyphens w:val="0"/>
        <w:spacing w:line="360" w:lineRule="auto"/>
        <w:rPr>
          <w:rFonts w:ascii="Arial" w:hAnsi="Arial" w:cs="Arial"/>
          <w:i/>
          <w:sz w:val="22"/>
          <w:szCs w:val="22"/>
        </w:rPr>
      </w:pPr>
      <w:r w:rsidRPr="008E0AEA">
        <w:rPr>
          <w:rFonts w:ascii="Arial" w:hAnsi="Arial" w:cs="Arial"/>
          <w:sz w:val="22"/>
          <w:szCs w:val="22"/>
        </w:rPr>
        <w:t>W wyniku realizacji Umowy nie powstanie utwór w rozumieniu przepisów ustawy z dnia 4 lutego 1994 r. o prawie autorskim i prawach pokrewnych</w:t>
      </w:r>
      <w:r w:rsidR="000C7B95">
        <w:rPr>
          <w:rFonts w:ascii="Arial" w:hAnsi="Arial" w:cs="Arial"/>
          <w:sz w:val="22"/>
          <w:szCs w:val="22"/>
        </w:rPr>
        <w:t xml:space="preserve"> (t .j. Dz. U. 2022 poz. 2509)</w:t>
      </w:r>
      <w:r w:rsidRPr="008E0AEA">
        <w:rPr>
          <w:rFonts w:ascii="Arial" w:hAnsi="Arial" w:cs="Arial"/>
          <w:sz w:val="22"/>
          <w:szCs w:val="22"/>
        </w:rPr>
        <w:t>.</w:t>
      </w:r>
    </w:p>
    <w:p w14:paraId="478EE54E" w14:textId="77777777" w:rsidR="000C7B95" w:rsidRDefault="000C7B95" w:rsidP="003D06EB">
      <w:pPr>
        <w:spacing w:line="360" w:lineRule="auto"/>
        <w:jc w:val="center"/>
        <w:rPr>
          <w:rFonts w:ascii="Arial" w:hAnsi="Arial" w:cs="Arial"/>
          <w:b/>
          <w:sz w:val="22"/>
          <w:szCs w:val="22"/>
        </w:rPr>
      </w:pPr>
    </w:p>
    <w:p w14:paraId="2279D6BC" w14:textId="77777777" w:rsidR="000C7B95" w:rsidRDefault="000C7B95" w:rsidP="003D06EB">
      <w:pPr>
        <w:spacing w:line="360" w:lineRule="auto"/>
        <w:jc w:val="center"/>
        <w:rPr>
          <w:rFonts w:ascii="Arial" w:hAnsi="Arial" w:cs="Arial"/>
          <w:b/>
          <w:sz w:val="22"/>
          <w:szCs w:val="22"/>
        </w:rPr>
      </w:pPr>
    </w:p>
    <w:p w14:paraId="58DA0151" w14:textId="77777777" w:rsidR="000C7B95" w:rsidRDefault="000C7B95" w:rsidP="003D06EB">
      <w:pPr>
        <w:spacing w:line="360" w:lineRule="auto"/>
        <w:jc w:val="center"/>
        <w:rPr>
          <w:rFonts w:ascii="Arial" w:hAnsi="Arial" w:cs="Arial"/>
          <w:b/>
          <w:sz w:val="22"/>
          <w:szCs w:val="22"/>
        </w:rPr>
      </w:pPr>
    </w:p>
    <w:p w14:paraId="780739AF" w14:textId="689936D9" w:rsidR="008B0771" w:rsidRPr="003D06EB" w:rsidRDefault="008B0771" w:rsidP="003D06EB">
      <w:pPr>
        <w:spacing w:line="360" w:lineRule="auto"/>
        <w:jc w:val="center"/>
        <w:rPr>
          <w:rFonts w:ascii="Arial" w:hAnsi="Arial" w:cs="Arial"/>
          <w:b/>
          <w:sz w:val="22"/>
          <w:szCs w:val="22"/>
        </w:rPr>
      </w:pPr>
      <w:r w:rsidRPr="003D06EB">
        <w:rPr>
          <w:rFonts w:ascii="Arial" w:hAnsi="Arial" w:cs="Arial"/>
          <w:b/>
          <w:sz w:val="22"/>
          <w:szCs w:val="22"/>
        </w:rPr>
        <w:lastRenderedPageBreak/>
        <w:t>§ 14</w:t>
      </w:r>
    </w:p>
    <w:p w14:paraId="483CF42C" w14:textId="77777777" w:rsidR="008B0771" w:rsidRPr="003D06EB" w:rsidRDefault="008B0771" w:rsidP="003D06EB">
      <w:pPr>
        <w:spacing w:line="360" w:lineRule="auto"/>
        <w:jc w:val="center"/>
        <w:rPr>
          <w:rFonts w:ascii="Arial" w:hAnsi="Arial" w:cs="Arial"/>
          <w:b/>
          <w:sz w:val="22"/>
          <w:szCs w:val="22"/>
        </w:rPr>
      </w:pPr>
      <w:r w:rsidRPr="003D06EB">
        <w:rPr>
          <w:rFonts w:ascii="Arial" w:hAnsi="Arial" w:cs="Arial"/>
          <w:b/>
          <w:sz w:val="22"/>
          <w:szCs w:val="22"/>
        </w:rPr>
        <w:t>Poufność informacji</w:t>
      </w:r>
    </w:p>
    <w:p w14:paraId="657010BA" w14:textId="67F2CE3C" w:rsidR="008B0771" w:rsidRPr="003D06EB" w:rsidRDefault="008B0771" w:rsidP="007D2039">
      <w:pPr>
        <w:pStyle w:val="Tekstpodstawowywcity"/>
        <w:numPr>
          <w:ilvl w:val="0"/>
          <w:numId w:val="7"/>
        </w:numPr>
        <w:suppressAutoHyphens w:val="0"/>
        <w:spacing w:line="360" w:lineRule="auto"/>
        <w:rPr>
          <w:rFonts w:ascii="Arial" w:hAnsi="Arial" w:cs="Arial"/>
          <w:sz w:val="22"/>
          <w:szCs w:val="22"/>
        </w:rPr>
      </w:pPr>
      <w:r w:rsidRPr="003D06EB">
        <w:rPr>
          <w:rFonts w:ascii="Arial" w:hAnsi="Arial" w:cs="Arial"/>
          <w:sz w:val="22"/>
          <w:szCs w:val="22"/>
        </w:rPr>
        <w:t xml:space="preserve">Wykonawca zobowiązuje się zachować w poufności i nie ujawniać osobom trzecim wszelkich </w:t>
      </w:r>
      <w:r w:rsidR="00721878" w:rsidRPr="003D06EB">
        <w:rPr>
          <w:rFonts w:ascii="Arial" w:hAnsi="Arial" w:cs="Arial"/>
          <w:sz w:val="22"/>
          <w:szCs w:val="22"/>
        </w:rPr>
        <w:t>dokumentów, materiałów</w:t>
      </w:r>
      <w:r w:rsidR="005551EE" w:rsidRPr="003D06EB">
        <w:rPr>
          <w:rFonts w:ascii="Arial" w:hAnsi="Arial" w:cs="Arial"/>
          <w:sz w:val="22"/>
          <w:szCs w:val="22"/>
        </w:rPr>
        <w:t>,</w:t>
      </w:r>
      <w:r w:rsidR="00721878" w:rsidRPr="003D06EB">
        <w:rPr>
          <w:rFonts w:ascii="Arial" w:hAnsi="Arial" w:cs="Arial"/>
          <w:sz w:val="22"/>
          <w:szCs w:val="22"/>
        </w:rPr>
        <w:t xml:space="preserve"> </w:t>
      </w:r>
      <w:r w:rsidRPr="003D06EB">
        <w:rPr>
          <w:rFonts w:ascii="Arial" w:hAnsi="Arial" w:cs="Arial"/>
          <w:sz w:val="22"/>
          <w:szCs w:val="22"/>
        </w:rPr>
        <w:t xml:space="preserve">informacji </w:t>
      </w:r>
      <w:r w:rsidR="00AB55AF" w:rsidRPr="003D06EB">
        <w:rPr>
          <w:rFonts w:ascii="Arial" w:hAnsi="Arial" w:cs="Arial"/>
          <w:sz w:val="22"/>
          <w:szCs w:val="22"/>
        </w:rPr>
        <w:t>(</w:t>
      </w:r>
      <w:r w:rsidR="00721878" w:rsidRPr="003D06EB">
        <w:rPr>
          <w:rFonts w:ascii="Arial" w:hAnsi="Arial" w:cs="Arial"/>
          <w:sz w:val="22"/>
          <w:szCs w:val="22"/>
        </w:rPr>
        <w:t>zwanych dalej Informacjami</w:t>
      </w:r>
      <w:r w:rsidR="00AB55AF" w:rsidRPr="003D06EB">
        <w:rPr>
          <w:rFonts w:ascii="Arial" w:hAnsi="Arial" w:cs="Arial"/>
          <w:sz w:val="22"/>
          <w:szCs w:val="22"/>
        </w:rPr>
        <w:t>)</w:t>
      </w:r>
      <w:r w:rsidR="00721878" w:rsidRPr="003D06EB">
        <w:rPr>
          <w:rFonts w:ascii="Arial" w:hAnsi="Arial" w:cs="Arial"/>
          <w:sz w:val="22"/>
          <w:szCs w:val="22"/>
        </w:rPr>
        <w:t xml:space="preserve">, </w:t>
      </w:r>
      <w:r w:rsidRPr="003D06EB">
        <w:rPr>
          <w:rFonts w:ascii="Arial" w:hAnsi="Arial" w:cs="Arial"/>
          <w:sz w:val="22"/>
          <w:szCs w:val="22"/>
        </w:rPr>
        <w:t>uzyskany</w:t>
      </w:r>
      <w:r w:rsidR="00721878" w:rsidRPr="003D06EB">
        <w:rPr>
          <w:rFonts w:ascii="Arial" w:hAnsi="Arial" w:cs="Arial"/>
          <w:sz w:val="22"/>
          <w:szCs w:val="22"/>
        </w:rPr>
        <w:t>mi</w:t>
      </w:r>
      <w:r w:rsidRPr="003D06EB">
        <w:rPr>
          <w:rFonts w:ascii="Arial" w:hAnsi="Arial" w:cs="Arial"/>
          <w:sz w:val="22"/>
          <w:szCs w:val="22"/>
        </w:rPr>
        <w:t xml:space="preserve"> w związku z realizacją Umowy, których ujawnienie mogłoby narazić drugą Stronę na szkodę majątkową lub niemajątkową</w:t>
      </w:r>
      <w:r w:rsidR="00721878" w:rsidRPr="003D06EB">
        <w:rPr>
          <w:rFonts w:ascii="Arial" w:hAnsi="Arial" w:cs="Arial"/>
          <w:sz w:val="22"/>
          <w:szCs w:val="22"/>
        </w:rPr>
        <w:t>.</w:t>
      </w:r>
    </w:p>
    <w:p w14:paraId="173E9A1F" w14:textId="70398FF1" w:rsidR="008B0771" w:rsidRPr="003D06EB" w:rsidRDefault="008B0771" w:rsidP="007D2039">
      <w:pPr>
        <w:pStyle w:val="Tekstpodstawowywcity"/>
        <w:numPr>
          <w:ilvl w:val="0"/>
          <w:numId w:val="7"/>
        </w:numPr>
        <w:suppressAutoHyphens w:val="0"/>
        <w:spacing w:line="360" w:lineRule="auto"/>
        <w:rPr>
          <w:rFonts w:ascii="Arial" w:hAnsi="Arial" w:cs="Arial"/>
          <w:sz w:val="22"/>
          <w:szCs w:val="22"/>
        </w:rPr>
      </w:pPr>
      <w:r w:rsidRPr="003D06EB">
        <w:rPr>
          <w:rFonts w:ascii="Arial" w:hAnsi="Arial" w:cs="Arial"/>
          <w:sz w:val="22"/>
          <w:szCs w:val="22"/>
        </w:rPr>
        <w:t xml:space="preserve">Wykorzystanie </w:t>
      </w:r>
      <w:r w:rsidR="00721878" w:rsidRPr="003D06EB">
        <w:rPr>
          <w:rFonts w:ascii="Arial" w:hAnsi="Arial" w:cs="Arial"/>
          <w:sz w:val="22"/>
          <w:szCs w:val="22"/>
        </w:rPr>
        <w:t>I</w:t>
      </w:r>
      <w:r w:rsidRPr="003D06EB">
        <w:rPr>
          <w:rFonts w:ascii="Arial" w:hAnsi="Arial" w:cs="Arial"/>
          <w:sz w:val="22"/>
          <w:szCs w:val="22"/>
        </w:rPr>
        <w:t>nformacji, o których mowa w ust. 1 w innych celach, niż określonych w Umowie, jak również ich publikacja, nie są dopuszczalne bez uprzedniej pisemnej zgody drugiej ze Stron.</w:t>
      </w:r>
    </w:p>
    <w:p w14:paraId="57AB55FA" w14:textId="11394347" w:rsidR="008B0771" w:rsidRPr="003D06EB" w:rsidRDefault="008B0771" w:rsidP="007D2039">
      <w:pPr>
        <w:pStyle w:val="Tekstpodstawowywcity"/>
        <w:numPr>
          <w:ilvl w:val="0"/>
          <w:numId w:val="7"/>
        </w:numPr>
        <w:suppressAutoHyphens w:val="0"/>
        <w:spacing w:line="360" w:lineRule="auto"/>
        <w:rPr>
          <w:rFonts w:ascii="Arial" w:hAnsi="Arial" w:cs="Arial"/>
          <w:sz w:val="22"/>
          <w:szCs w:val="22"/>
        </w:rPr>
      </w:pPr>
      <w:r w:rsidRPr="003D06EB">
        <w:rPr>
          <w:rFonts w:ascii="Arial" w:hAnsi="Arial" w:cs="Arial"/>
          <w:sz w:val="22"/>
          <w:szCs w:val="22"/>
        </w:rPr>
        <w:t xml:space="preserve">Obowiązek określony w ust. 1 nie dotyczy </w:t>
      </w:r>
      <w:r w:rsidR="00721878" w:rsidRPr="003D06EB">
        <w:rPr>
          <w:rFonts w:ascii="Arial" w:hAnsi="Arial" w:cs="Arial"/>
          <w:sz w:val="22"/>
          <w:szCs w:val="22"/>
        </w:rPr>
        <w:t>I</w:t>
      </w:r>
      <w:r w:rsidRPr="003D06EB">
        <w:rPr>
          <w:rFonts w:ascii="Arial" w:hAnsi="Arial" w:cs="Arial"/>
          <w:sz w:val="22"/>
          <w:szCs w:val="22"/>
        </w:rPr>
        <w:t xml:space="preserve">nformacji powszechnie znanych oraz udostępnienia </w:t>
      </w:r>
      <w:r w:rsidR="00CD7652" w:rsidRPr="003D06EB">
        <w:rPr>
          <w:rFonts w:ascii="Arial" w:hAnsi="Arial" w:cs="Arial"/>
          <w:sz w:val="22"/>
          <w:szCs w:val="22"/>
        </w:rPr>
        <w:t>I</w:t>
      </w:r>
      <w:r w:rsidRPr="003D06EB">
        <w:rPr>
          <w:rFonts w:ascii="Arial" w:hAnsi="Arial" w:cs="Arial"/>
          <w:sz w:val="22"/>
          <w:szCs w:val="22"/>
        </w:rPr>
        <w:t>nformacji na podstawie bezwzględnie obowiązujących przepisów prawa.</w:t>
      </w:r>
    </w:p>
    <w:p w14:paraId="630E32EE" w14:textId="387ADFCB" w:rsidR="008B0771" w:rsidRPr="003D06EB" w:rsidRDefault="008B0771" w:rsidP="007D2039">
      <w:pPr>
        <w:pStyle w:val="Tekstpodstawowywcity"/>
        <w:numPr>
          <w:ilvl w:val="0"/>
          <w:numId w:val="7"/>
        </w:numPr>
        <w:suppressAutoHyphens w:val="0"/>
        <w:spacing w:line="360" w:lineRule="auto"/>
        <w:rPr>
          <w:rFonts w:ascii="Arial" w:hAnsi="Arial" w:cs="Arial"/>
          <w:sz w:val="22"/>
          <w:szCs w:val="22"/>
        </w:rPr>
      </w:pPr>
      <w:r w:rsidRPr="003D06EB">
        <w:rPr>
          <w:rFonts w:ascii="Arial" w:hAnsi="Arial" w:cs="Arial"/>
          <w:sz w:val="22"/>
          <w:szCs w:val="22"/>
        </w:rPr>
        <w:t xml:space="preserve">Wykonawca dołoży należytej staranności, aby zapobiec ujawnieniu lub korzystaniu przez osoby trzecie z </w:t>
      </w:r>
      <w:r w:rsidR="00721878" w:rsidRPr="003D06EB">
        <w:rPr>
          <w:rFonts w:ascii="Arial" w:hAnsi="Arial" w:cs="Arial"/>
          <w:sz w:val="22"/>
          <w:szCs w:val="22"/>
        </w:rPr>
        <w:t>I</w:t>
      </w:r>
      <w:r w:rsidRPr="003D06EB">
        <w:rPr>
          <w:rFonts w:ascii="Arial" w:hAnsi="Arial" w:cs="Arial"/>
          <w:sz w:val="22"/>
          <w:szCs w:val="22"/>
        </w:rPr>
        <w:t xml:space="preserve">nformacji Zamawiającego podlegających ochronie. Wykonawca zobowiązuje się ograniczyć dostęp do </w:t>
      </w:r>
      <w:r w:rsidR="00CD7652" w:rsidRPr="003D06EB">
        <w:rPr>
          <w:rFonts w:ascii="Arial" w:hAnsi="Arial" w:cs="Arial"/>
          <w:sz w:val="22"/>
          <w:szCs w:val="22"/>
        </w:rPr>
        <w:t>I</w:t>
      </w:r>
      <w:r w:rsidR="00AB55AF" w:rsidRPr="003D06EB">
        <w:rPr>
          <w:rFonts w:ascii="Arial" w:hAnsi="Arial" w:cs="Arial"/>
          <w:sz w:val="22"/>
          <w:szCs w:val="22"/>
        </w:rPr>
        <w:t>nformacji</w:t>
      </w:r>
      <w:r w:rsidRPr="003D06EB">
        <w:rPr>
          <w:rFonts w:ascii="Arial" w:hAnsi="Arial" w:cs="Arial"/>
          <w:sz w:val="22"/>
          <w:szCs w:val="22"/>
        </w:rPr>
        <w:t xml:space="preserve">, wyłącznie do tych pracowników lub współpracowników, którym </w:t>
      </w:r>
      <w:r w:rsidR="00150BDA" w:rsidRPr="003D06EB">
        <w:rPr>
          <w:rFonts w:ascii="Arial" w:hAnsi="Arial" w:cs="Arial"/>
          <w:sz w:val="22"/>
          <w:szCs w:val="22"/>
        </w:rPr>
        <w:t>I</w:t>
      </w:r>
      <w:r w:rsidRPr="003D06EB">
        <w:rPr>
          <w:rFonts w:ascii="Arial" w:hAnsi="Arial" w:cs="Arial"/>
          <w:sz w:val="22"/>
          <w:szCs w:val="22"/>
        </w:rPr>
        <w:t>nformacje te są niezbędne do wykonania czynności na rzecz Zamawiającego i którzy przyjęli obowiązki wynikające z Umowy.</w:t>
      </w:r>
    </w:p>
    <w:p w14:paraId="32C4CFDE" w14:textId="766DD121" w:rsidR="008B0771" w:rsidRPr="003D06EB" w:rsidRDefault="008B0771" w:rsidP="007D2039">
      <w:pPr>
        <w:pStyle w:val="Tekstpodstawowywcity"/>
        <w:numPr>
          <w:ilvl w:val="0"/>
          <w:numId w:val="7"/>
        </w:numPr>
        <w:suppressAutoHyphens w:val="0"/>
        <w:spacing w:line="360" w:lineRule="auto"/>
        <w:rPr>
          <w:rFonts w:ascii="Arial" w:hAnsi="Arial" w:cs="Arial"/>
          <w:sz w:val="22"/>
          <w:szCs w:val="22"/>
        </w:rPr>
      </w:pPr>
      <w:r w:rsidRPr="003D06EB">
        <w:rPr>
          <w:rFonts w:ascii="Arial" w:hAnsi="Arial" w:cs="Arial"/>
          <w:sz w:val="22"/>
          <w:szCs w:val="22"/>
        </w:rPr>
        <w:t>Wykonawca zobowiązuje  się do zapoznania w sposób udok</w:t>
      </w:r>
      <w:r w:rsidR="00942A63" w:rsidRPr="003D06EB">
        <w:rPr>
          <w:rFonts w:ascii="Arial" w:hAnsi="Arial" w:cs="Arial"/>
          <w:sz w:val="22"/>
          <w:szCs w:val="22"/>
        </w:rPr>
        <w:t>umentowany zarówno siebie jak i </w:t>
      </w:r>
      <w:r w:rsidRPr="003D06EB">
        <w:rPr>
          <w:rFonts w:ascii="Arial" w:hAnsi="Arial" w:cs="Arial"/>
          <w:sz w:val="22"/>
          <w:szCs w:val="22"/>
        </w:rPr>
        <w:t xml:space="preserve">wszystkie osoby realizujące  w jego </w:t>
      </w:r>
      <w:r w:rsidR="00F20E92" w:rsidRPr="003D06EB">
        <w:rPr>
          <w:rFonts w:ascii="Arial" w:hAnsi="Arial" w:cs="Arial"/>
          <w:sz w:val="22"/>
          <w:szCs w:val="22"/>
        </w:rPr>
        <w:t>i</w:t>
      </w:r>
      <w:r w:rsidRPr="003D06EB">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1" w:tooltip="https://www.plk-sa.pl/dla-klientow-i-kontrahentow/bezpieczenstwo-informacji-spolki/" w:history="1">
        <w:r w:rsidRPr="003D06EB">
          <w:rPr>
            <w:rFonts w:ascii="Arial" w:hAnsi="Arial" w:cs="Arial"/>
            <w:sz w:val="22"/>
            <w:szCs w:val="22"/>
          </w:rPr>
          <w:t>https://www.plk-sa.pl/dla-klientow-i-kontrahentow/bezpieczenstwo-informacji-spolki/</w:t>
        </w:r>
      </w:hyperlink>
      <w:r w:rsidR="00C40088" w:rsidRPr="003D06EB">
        <w:rPr>
          <w:rFonts w:ascii="Arial" w:hAnsi="Arial" w:cs="Arial"/>
          <w:sz w:val="22"/>
          <w:szCs w:val="22"/>
        </w:rPr>
        <w:t>.</w:t>
      </w:r>
    </w:p>
    <w:p w14:paraId="2ED34C66" w14:textId="77777777" w:rsidR="00135537" w:rsidRDefault="00135537" w:rsidP="003D06EB">
      <w:pPr>
        <w:spacing w:line="360" w:lineRule="auto"/>
        <w:jc w:val="center"/>
        <w:rPr>
          <w:rFonts w:ascii="Arial" w:hAnsi="Arial" w:cs="Arial"/>
          <w:b/>
          <w:sz w:val="22"/>
          <w:szCs w:val="22"/>
        </w:rPr>
      </w:pPr>
    </w:p>
    <w:p w14:paraId="5508F8D9" w14:textId="61C0E603" w:rsidR="00146384" w:rsidRPr="003D06EB" w:rsidRDefault="00146384" w:rsidP="003D06EB">
      <w:pPr>
        <w:spacing w:line="360" w:lineRule="auto"/>
        <w:jc w:val="center"/>
        <w:rPr>
          <w:rFonts w:ascii="Arial" w:hAnsi="Arial" w:cs="Arial"/>
          <w:b/>
          <w:sz w:val="22"/>
          <w:szCs w:val="22"/>
        </w:rPr>
      </w:pPr>
      <w:r w:rsidRPr="003D06EB">
        <w:rPr>
          <w:rFonts w:ascii="Arial" w:hAnsi="Arial" w:cs="Arial"/>
          <w:b/>
          <w:sz w:val="22"/>
          <w:szCs w:val="22"/>
        </w:rPr>
        <w:t>§ 15</w:t>
      </w:r>
    </w:p>
    <w:p w14:paraId="4424D045" w14:textId="451E726A" w:rsidR="00272A59" w:rsidRPr="003D06EB" w:rsidRDefault="00272A59" w:rsidP="003D06EB">
      <w:pPr>
        <w:spacing w:line="360" w:lineRule="auto"/>
        <w:jc w:val="center"/>
        <w:outlineLvl w:val="1"/>
        <w:rPr>
          <w:rFonts w:ascii="Arial" w:hAnsi="Arial" w:cs="Arial"/>
          <w:sz w:val="22"/>
          <w:szCs w:val="22"/>
        </w:rPr>
      </w:pPr>
      <w:r w:rsidRPr="003D06EB">
        <w:rPr>
          <w:rFonts w:ascii="Arial" w:hAnsi="Arial" w:cs="Arial"/>
          <w:b/>
          <w:sz w:val="22"/>
          <w:szCs w:val="22"/>
        </w:rPr>
        <w:t>Obowiązek informacyjny realizowany przez Zamawiającego wobec Wykonawcy/osób podpisujących Umowę w imieniu Wykonawcy i osób trzecich</w:t>
      </w:r>
    </w:p>
    <w:p w14:paraId="5356B511" w14:textId="57667D15" w:rsidR="00272A59" w:rsidRPr="003D06EB" w:rsidRDefault="00272A59" w:rsidP="007D2039">
      <w:pPr>
        <w:pStyle w:val="Akapitzlist"/>
        <w:numPr>
          <w:ilvl w:val="0"/>
          <w:numId w:val="20"/>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Zamawiający,</w:t>
      </w:r>
      <w:r w:rsidRPr="003D06EB">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3D06EB">
        <w:rPr>
          <w:rStyle w:val="Odwoanieprzypisudolnego"/>
          <w:rFonts w:ascii="Arial" w:eastAsia="Calibri" w:hAnsi="Arial" w:cs="Arial"/>
          <w:color w:val="000000"/>
          <w:sz w:val="22"/>
          <w:szCs w:val="22"/>
        </w:rPr>
        <w:footnoteReference w:id="2"/>
      </w:r>
      <w:r w:rsidRPr="003D06EB">
        <w:rPr>
          <w:rFonts w:ascii="Arial" w:eastAsia="Calibri" w:hAnsi="Arial" w:cs="Arial"/>
          <w:color w:val="000000"/>
          <w:sz w:val="22"/>
          <w:szCs w:val="22"/>
        </w:rPr>
        <w:t>, że:</w:t>
      </w:r>
    </w:p>
    <w:p w14:paraId="406D2A63" w14:textId="7445A0AB" w:rsidR="00272A59" w:rsidRPr="003D06EB" w:rsidRDefault="00272A59" w:rsidP="007D2039">
      <w:pPr>
        <w:numPr>
          <w:ilvl w:val="0"/>
          <w:numId w:val="1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Administratorem Danych Osobowych jest PKP Polskie Linie Kolejowe Spółka Akcyjna,</w:t>
      </w:r>
      <w:r w:rsidR="00AB55AF" w:rsidRPr="003D06EB">
        <w:rPr>
          <w:rFonts w:ascii="Arial" w:eastAsia="Calibri" w:hAnsi="Arial" w:cs="Arial"/>
          <w:color w:val="000000"/>
          <w:sz w:val="22"/>
          <w:szCs w:val="22"/>
        </w:rPr>
        <w:t xml:space="preserve"> zwana dalej Zamawiającym</w:t>
      </w:r>
      <w:r w:rsidRPr="003D06EB">
        <w:rPr>
          <w:rFonts w:ascii="Arial" w:eastAsia="Calibri" w:hAnsi="Arial" w:cs="Arial"/>
          <w:color w:val="000000"/>
          <w:sz w:val="22"/>
          <w:szCs w:val="22"/>
        </w:rPr>
        <w:t>, z siedzibą pod adresem: 03-734, Warszawa, ul. Targowa 74;</w:t>
      </w:r>
    </w:p>
    <w:p w14:paraId="36FFF04E" w14:textId="37257121" w:rsidR="00272A59" w:rsidRPr="003D06EB" w:rsidRDefault="007C15CF" w:rsidP="007D2039">
      <w:pPr>
        <w:numPr>
          <w:ilvl w:val="0"/>
          <w:numId w:val="1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w Spółce</w:t>
      </w:r>
      <w:r w:rsidR="00B87F54" w:rsidRPr="003D06EB">
        <w:rPr>
          <w:rFonts w:ascii="Arial" w:eastAsia="Calibri" w:hAnsi="Arial" w:cs="Arial"/>
          <w:color w:val="000000"/>
          <w:sz w:val="22"/>
          <w:szCs w:val="22"/>
        </w:rPr>
        <w:t xml:space="preserve"> </w:t>
      </w:r>
      <w:r w:rsidR="00272A59" w:rsidRPr="003D06EB">
        <w:rPr>
          <w:rFonts w:ascii="Arial" w:eastAsia="Calibri" w:hAnsi="Arial" w:cs="Arial"/>
          <w:color w:val="000000"/>
          <w:sz w:val="22"/>
          <w:szCs w:val="22"/>
        </w:rPr>
        <w:t xml:space="preserve">funkcjonuje adres e-mail: </w:t>
      </w:r>
      <w:hyperlink r:id="rId12" w:history="1">
        <w:r w:rsidR="00272A59" w:rsidRPr="003D06EB">
          <w:rPr>
            <w:rFonts w:ascii="Arial" w:eastAsia="Calibri" w:hAnsi="Arial" w:cs="Arial"/>
            <w:color w:val="000000"/>
            <w:sz w:val="22"/>
            <w:szCs w:val="22"/>
          </w:rPr>
          <w:t>iod.plk@plk-sa.pl</w:t>
        </w:r>
      </w:hyperlink>
      <w:r w:rsidR="00272A59" w:rsidRPr="003D06EB">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3B2C019" w14:textId="0B99BCD2" w:rsidR="00272A59" w:rsidRPr="003D06EB" w:rsidRDefault="00272A59" w:rsidP="007D2039">
      <w:pPr>
        <w:numPr>
          <w:ilvl w:val="0"/>
          <w:numId w:val="17"/>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lastRenderedPageBreak/>
        <w:t>dane osobowe będą przetwarzane w celu:</w:t>
      </w:r>
    </w:p>
    <w:p w14:paraId="4B8037CD" w14:textId="6649A0B2" w:rsidR="00272A59" w:rsidRPr="003D06EB" w:rsidRDefault="00272A59" w:rsidP="007D2039">
      <w:pPr>
        <w:numPr>
          <w:ilvl w:val="0"/>
          <w:numId w:val="19"/>
        </w:numPr>
        <w:tabs>
          <w:tab w:val="left" w:pos="6660"/>
        </w:tabs>
        <w:spacing w:line="360" w:lineRule="auto"/>
        <w:ind w:left="1134" w:hanging="283"/>
        <w:contextualSpacing/>
        <w:rPr>
          <w:rFonts w:ascii="Arial" w:hAnsi="Arial" w:cs="Arial"/>
          <w:color w:val="000000" w:themeColor="text1"/>
          <w:sz w:val="22"/>
          <w:szCs w:val="22"/>
        </w:rPr>
      </w:pPr>
      <w:r w:rsidRPr="003D06EB">
        <w:rPr>
          <w:rFonts w:ascii="Arial" w:hAnsi="Arial" w:cs="Arial"/>
          <w:color w:val="000000" w:themeColor="text1"/>
          <w:sz w:val="22"/>
          <w:szCs w:val="22"/>
        </w:rPr>
        <w:t>zapewnienia sprawnej i prawidłowej realizacji Umowy;</w:t>
      </w:r>
    </w:p>
    <w:p w14:paraId="10E9A092" w14:textId="0FBB7F4F" w:rsidR="00272A59" w:rsidRPr="003D06EB" w:rsidRDefault="00272A59" w:rsidP="007D2039">
      <w:pPr>
        <w:numPr>
          <w:ilvl w:val="0"/>
          <w:numId w:val="19"/>
        </w:numPr>
        <w:tabs>
          <w:tab w:val="left" w:pos="6660"/>
        </w:tabs>
        <w:spacing w:line="360" w:lineRule="auto"/>
        <w:ind w:left="1134"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przechowywania dokumentacji postępowania o udzielenie Zamówienia na wypadek kontroli prowadzonej przez uprawnione organy i podmioty;</w:t>
      </w:r>
    </w:p>
    <w:p w14:paraId="6DC1C67F" w14:textId="201A2185" w:rsidR="00272A59" w:rsidRPr="003D06EB" w:rsidRDefault="00272A59" w:rsidP="007D2039">
      <w:pPr>
        <w:numPr>
          <w:ilvl w:val="0"/>
          <w:numId w:val="19"/>
        </w:numPr>
        <w:tabs>
          <w:tab w:val="left" w:pos="6660"/>
        </w:tabs>
        <w:spacing w:line="360" w:lineRule="auto"/>
        <w:ind w:left="1134"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przekazania dokumentacji postępowania o udzielenie Zamówienia do archiwum, a następnie jej zbrakowania (trwałego usunięcia i zniszczenia);</w:t>
      </w:r>
    </w:p>
    <w:p w14:paraId="3DE8DE96" w14:textId="7026EA77" w:rsidR="00272A59" w:rsidRPr="003D06EB" w:rsidRDefault="00272A59" w:rsidP="003D06EB">
      <w:pPr>
        <w:tabs>
          <w:tab w:val="left" w:pos="6660"/>
        </w:tabs>
        <w:spacing w:line="360" w:lineRule="auto"/>
        <w:ind w:left="720"/>
        <w:rPr>
          <w:rFonts w:ascii="Arial" w:eastAsia="Calibri" w:hAnsi="Arial" w:cs="Arial"/>
          <w:color w:val="000000"/>
          <w:sz w:val="22"/>
          <w:szCs w:val="22"/>
        </w:rPr>
      </w:pPr>
      <w:r w:rsidRPr="003D06EB">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3D06EB">
        <w:rPr>
          <w:rFonts w:ascii="Arial" w:hAnsi="Arial" w:cs="Arial"/>
          <w:color w:val="000000" w:themeColor="text1"/>
          <w:sz w:val="22"/>
          <w:szCs w:val="22"/>
        </w:rPr>
        <w:t xml:space="preserve">oświadczeń i innych dokumentów </w:t>
      </w:r>
      <w:r w:rsidRPr="003D06EB">
        <w:rPr>
          <w:rFonts w:ascii="Arial" w:eastAsia="Calibri" w:hAnsi="Arial" w:cs="Arial"/>
          <w:color w:val="000000"/>
          <w:sz w:val="22"/>
          <w:szCs w:val="22"/>
        </w:rPr>
        <w:t>– dane osobowe w nim zawarte;</w:t>
      </w:r>
    </w:p>
    <w:p w14:paraId="29B0026D" w14:textId="0F289A17" w:rsidR="00272A59" w:rsidRPr="003D06EB" w:rsidRDefault="00272A59" w:rsidP="007D2039">
      <w:pPr>
        <w:numPr>
          <w:ilvl w:val="0"/>
          <w:numId w:val="1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podstawą prawną przetw</w:t>
      </w:r>
      <w:r w:rsidR="00AB55AF" w:rsidRPr="003D06EB">
        <w:rPr>
          <w:rFonts w:ascii="Arial" w:eastAsia="Calibri" w:hAnsi="Arial" w:cs="Arial"/>
          <w:color w:val="000000"/>
          <w:sz w:val="22"/>
          <w:szCs w:val="22"/>
        </w:rPr>
        <w:t>arzania danych osobowych przez Zamawiającego</w:t>
      </w:r>
      <w:r w:rsidRPr="003D06EB">
        <w:rPr>
          <w:rFonts w:ascii="Arial" w:eastAsia="Calibri" w:hAnsi="Arial" w:cs="Arial"/>
          <w:color w:val="000000"/>
          <w:sz w:val="22"/>
          <w:szCs w:val="22"/>
        </w:rPr>
        <w:t xml:space="preserve"> jest art. 6 ust. 1 lit. c i f RODO, przy czym za prawnie uzasadniony interes Spółki wskazuje się konieczność zawarcia Umowy</w:t>
      </w:r>
      <w:r w:rsidR="00B60255" w:rsidRPr="003D06EB">
        <w:rPr>
          <w:rFonts w:ascii="Arial" w:eastAsia="Calibri" w:hAnsi="Arial" w:cs="Arial"/>
          <w:color w:val="000000"/>
          <w:sz w:val="22"/>
          <w:szCs w:val="22"/>
        </w:rPr>
        <w:t xml:space="preserve"> i jej właściwą realizację,</w:t>
      </w:r>
      <w:r w:rsidRPr="003D06EB">
        <w:rPr>
          <w:rFonts w:ascii="Arial" w:eastAsia="Calibri" w:hAnsi="Arial" w:cs="Arial"/>
          <w:color w:val="000000"/>
          <w:sz w:val="22"/>
          <w:szCs w:val="22"/>
        </w:rPr>
        <w:t xml:space="preserve"> zgodnie zobowiązującymi w tym zakresie przepisami;</w:t>
      </w:r>
    </w:p>
    <w:p w14:paraId="625A0677" w14:textId="77777777" w:rsidR="00E653D6" w:rsidRPr="003D06EB" w:rsidRDefault="00E653D6" w:rsidP="007D2039">
      <w:pPr>
        <w:numPr>
          <w:ilvl w:val="0"/>
          <w:numId w:val="17"/>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70F086CD" w14:textId="6FED35F9" w:rsidR="00272A59" w:rsidRPr="003D06EB" w:rsidRDefault="00272A59" w:rsidP="007D2039">
      <w:pPr>
        <w:numPr>
          <w:ilvl w:val="0"/>
          <w:numId w:val="17"/>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 xml:space="preserve">dane osobowe </w:t>
      </w:r>
      <w:r w:rsidRPr="003D06EB">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6705D28" w14:textId="6BF8C5D4" w:rsidR="00272A59" w:rsidRPr="003D06EB" w:rsidRDefault="00272A59" w:rsidP="007D2039">
      <w:pPr>
        <w:pStyle w:val="Tekstblokowy"/>
        <w:numPr>
          <w:ilvl w:val="1"/>
          <w:numId w:val="18"/>
        </w:numPr>
        <w:tabs>
          <w:tab w:val="left" w:pos="1276"/>
        </w:tabs>
        <w:spacing w:after="0" w:line="360" w:lineRule="auto"/>
        <w:ind w:left="1134" w:right="0" w:hanging="283"/>
        <w:jc w:val="left"/>
        <w:rPr>
          <w:sz w:val="22"/>
          <w:szCs w:val="22"/>
        </w:rPr>
      </w:pPr>
      <w:r w:rsidRPr="003D06EB">
        <w:rPr>
          <w:sz w:val="22"/>
          <w:szCs w:val="22"/>
        </w:rPr>
        <w:t>Komisja Europejska stwierdziła, że to państwo trzecie lub organizacja międzynarodowa zapewnia odpowiedni stopień ochrony danych osobowych, zgodnie z art. 45 RODO,</w:t>
      </w:r>
    </w:p>
    <w:p w14:paraId="2FB2BCF2" w14:textId="08550B5F" w:rsidR="00272A59" w:rsidRPr="003D06EB" w:rsidRDefault="00272A59" w:rsidP="007D2039">
      <w:pPr>
        <w:pStyle w:val="Tekstblokowy"/>
        <w:numPr>
          <w:ilvl w:val="1"/>
          <w:numId w:val="18"/>
        </w:numPr>
        <w:tabs>
          <w:tab w:val="left" w:pos="1276"/>
        </w:tabs>
        <w:spacing w:after="0" w:line="360" w:lineRule="auto"/>
        <w:ind w:left="1134" w:right="0" w:hanging="283"/>
        <w:jc w:val="left"/>
        <w:rPr>
          <w:sz w:val="22"/>
          <w:szCs w:val="22"/>
        </w:rPr>
      </w:pPr>
      <w:r w:rsidRPr="003D06EB">
        <w:rPr>
          <w:sz w:val="22"/>
          <w:szCs w:val="22"/>
        </w:rPr>
        <w:t>państwo trzecie lub organizacja międzynarodowa zapewnia odpowiednie zabezpieczenia i obowiązują tam egzekwowalne prawa osób, których dane dotyczą i skuteczne środki ochrony prawnej, zgodnie z art. 46 RODO,</w:t>
      </w:r>
    </w:p>
    <w:p w14:paraId="77075B97" w14:textId="3C6A1C33" w:rsidR="00272A59" w:rsidRPr="003D06EB" w:rsidRDefault="00272A59" w:rsidP="007D2039">
      <w:pPr>
        <w:pStyle w:val="Tekstblokowy"/>
        <w:numPr>
          <w:ilvl w:val="1"/>
          <w:numId w:val="18"/>
        </w:numPr>
        <w:tabs>
          <w:tab w:val="left" w:pos="1276"/>
        </w:tabs>
        <w:spacing w:after="0" w:line="360" w:lineRule="auto"/>
        <w:ind w:left="1134" w:right="0" w:hanging="283"/>
        <w:jc w:val="left"/>
        <w:rPr>
          <w:sz w:val="22"/>
          <w:szCs w:val="22"/>
        </w:rPr>
      </w:pPr>
      <w:r w:rsidRPr="003D06EB">
        <w:rPr>
          <w:sz w:val="22"/>
          <w:szCs w:val="22"/>
        </w:rPr>
        <w:t>zachodzi przypadek, o którym mowa w art. 49 ust. 1 akapit drugi RODO,</w:t>
      </w:r>
    </w:p>
    <w:p w14:paraId="70519B3A" w14:textId="724056F4" w:rsidR="00272A59" w:rsidRPr="003D06EB" w:rsidRDefault="00272A59" w:rsidP="003D06EB">
      <w:pPr>
        <w:pStyle w:val="Tekstblokowy"/>
        <w:tabs>
          <w:tab w:val="left" w:pos="1276"/>
        </w:tabs>
        <w:spacing w:after="0" w:line="360" w:lineRule="auto"/>
        <w:ind w:left="1276" w:right="0" w:firstLine="0"/>
        <w:jc w:val="left"/>
        <w:rPr>
          <w:sz w:val="22"/>
          <w:szCs w:val="22"/>
        </w:rPr>
      </w:pPr>
      <w:r w:rsidRPr="003D06EB">
        <w:rPr>
          <w:sz w:val="22"/>
          <w:szCs w:val="22"/>
        </w:rPr>
        <w:t>przy czym dane te zostaną wówczas w sposób odpowiedni zabezpieczone, a Wykonawca ma prawo do uzyskania dostępu do kopii tych zabezpieczeń pod wskazanym w </w:t>
      </w:r>
      <w:r w:rsidR="00501968" w:rsidRPr="003D06EB">
        <w:rPr>
          <w:sz w:val="22"/>
          <w:szCs w:val="22"/>
        </w:rPr>
        <w:t>pkt 2</w:t>
      </w:r>
      <w:r w:rsidRPr="003D06EB">
        <w:rPr>
          <w:sz w:val="22"/>
          <w:szCs w:val="22"/>
        </w:rPr>
        <w:t xml:space="preserve"> adresem e-mail;</w:t>
      </w:r>
    </w:p>
    <w:p w14:paraId="05BCE527" w14:textId="1B07B2F7" w:rsidR="00272A59" w:rsidRPr="003D06EB" w:rsidRDefault="00272A59" w:rsidP="007D2039">
      <w:pPr>
        <w:numPr>
          <w:ilvl w:val="0"/>
          <w:numId w:val="17"/>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przechowywane zgodnie z przepisami prawa w okresie realizacji Umowy oraz przez okres, w </w:t>
      </w:r>
      <w:r w:rsidR="00AB55AF" w:rsidRPr="003D06EB">
        <w:rPr>
          <w:rFonts w:ascii="Arial" w:hAnsi="Arial" w:cs="Arial"/>
          <w:color w:val="000000" w:themeColor="text1"/>
          <w:sz w:val="22"/>
          <w:szCs w:val="22"/>
        </w:rPr>
        <w:t>którym Zamawiający</w:t>
      </w:r>
      <w:r w:rsidRPr="003D06EB">
        <w:rPr>
          <w:rFonts w:ascii="Arial" w:hAnsi="Arial" w:cs="Arial"/>
          <w:color w:val="000000" w:themeColor="text1"/>
          <w:sz w:val="22"/>
          <w:szCs w:val="22"/>
        </w:rPr>
        <w:t xml:space="preserve"> będzie realizowała cele wynikające z prawnie uzasadnionych interesów administratora danych, które są związane przedmiotowo z Umową lub obowiązkami wynikającymi z przepisów prawa powszechnie obowiązującego;</w:t>
      </w:r>
    </w:p>
    <w:p w14:paraId="3AAFBDFE" w14:textId="1AC8702E" w:rsidR="00272A59" w:rsidRPr="003D06EB" w:rsidRDefault="00272A59" w:rsidP="007D2039">
      <w:pPr>
        <w:numPr>
          <w:ilvl w:val="0"/>
          <w:numId w:val="1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FB32F01" w14:textId="5875BDC6" w:rsidR="00A54DA8" w:rsidRPr="003D06EB" w:rsidRDefault="00A54DA8" w:rsidP="007D2039">
      <w:pPr>
        <w:numPr>
          <w:ilvl w:val="0"/>
          <w:numId w:val="17"/>
        </w:numPr>
        <w:tabs>
          <w:tab w:val="left" w:pos="6660"/>
        </w:tabs>
        <w:spacing w:line="360" w:lineRule="auto"/>
        <w:ind w:left="851" w:hanging="425"/>
        <w:rPr>
          <w:rFonts w:ascii="Arial" w:eastAsia="Calibri" w:hAnsi="Arial" w:cs="Arial"/>
          <w:color w:val="000000"/>
          <w:sz w:val="22"/>
          <w:szCs w:val="22"/>
        </w:rPr>
      </w:pPr>
      <w:r w:rsidRPr="003D06EB">
        <w:rPr>
          <w:rFonts w:ascii="Arial" w:hAnsi="Arial" w:cs="Arial"/>
          <w:iCs/>
          <w:sz w:val="22"/>
          <w:szCs w:val="22"/>
        </w:rPr>
        <w:t xml:space="preserve">w przypadku, gdy realizacja Pani/Pana żądania do dostępu do danych osobowych Pani/Pana dotyczących oraz ich ograniczenia przetwarzania wymagałoby niewspółmiernie dużego </w:t>
      </w:r>
      <w:r w:rsidRPr="003D06EB">
        <w:rPr>
          <w:rFonts w:ascii="Arial" w:hAnsi="Arial" w:cs="Arial"/>
          <w:iCs/>
          <w:sz w:val="22"/>
          <w:szCs w:val="22"/>
        </w:rPr>
        <w:lastRenderedPageBreak/>
        <w:t>wysiłku, Zamawiający może żądać od Pani/Pana wskazania dodatkowych informacji mających na celu sprecyzowanie żądania;</w:t>
      </w:r>
    </w:p>
    <w:p w14:paraId="0318954A" w14:textId="6E58EE02" w:rsidR="00272A59" w:rsidRPr="003D06EB" w:rsidRDefault="00272A59" w:rsidP="007D2039">
      <w:pPr>
        <w:numPr>
          <w:ilvl w:val="0"/>
          <w:numId w:val="1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wniesienia skargi do organu nadzorczego, tzn. Prezesa Urzędu Ochrony Danych Osobowych;</w:t>
      </w:r>
    </w:p>
    <w:p w14:paraId="3A59767A" w14:textId="2B5E3DBD" w:rsidR="00272A59" w:rsidRPr="003D06EB" w:rsidRDefault="00B60255" w:rsidP="007D2039">
      <w:pPr>
        <w:numPr>
          <w:ilvl w:val="0"/>
          <w:numId w:val="1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 xml:space="preserve">Spółka </w:t>
      </w:r>
      <w:r w:rsidR="00272A59" w:rsidRPr="003D06EB">
        <w:rPr>
          <w:rFonts w:ascii="Arial" w:eastAsia="Calibri" w:hAnsi="Arial" w:cs="Arial"/>
          <w:color w:val="000000"/>
          <w:sz w:val="22"/>
          <w:szCs w:val="22"/>
        </w:rPr>
        <w:t>nie będzie przeprowadzać zautomatyzowanego podejmowania decyzji, w tym profilowania na podstawie podanych danych osobowych.</w:t>
      </w:r>
    </w:p>
    <w:p w14:paraId="1522F00D" w14:textId="4945891D" w:rsidR="00272A59" w:rsidRPr="003D06EB" w:rsidRDefault="00272A59" w:rsidP="007D2039">
      <w:pPr>
        <w:pStyle w:val="Akapitzlist"/>
        <w:numPr>
          <w:ilvl w:val="0"/>
          <w:numId w:val="20"/>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poinformować w imieniu Zamawiającego wszystkie osoby fizyczne</w:t>
      </w:r>
      <w:r w:rsidR="00B60255" w:rsidRPr="003D06EB">
        <w:rPr>
          <w:rFonts w:ascii="Arial" w:eastAsia="Calibri" w:hAnsi="Arial" w:cs="Arial"/>
          <w:sz w:val="22"/>
          <w:szCs w:val="22"/>
        </w:rPr>
        <w:t xml:space="preserve"> </w:t>
      </w:r>
      <w:r w:rsidRPr="003D06EB">
        <w:rPr>
          <w:rFonts w:ascii="Arial" w:eastAsia="Calibri" w:hAnsi="Arial" w:cs="Arial"/>
          <w:sz w:val="22"/>
          <w:szCs w:val="22"/>
        </w:rPr>
        <w:t xml:space="preserve">kierowane </w:t>
      </w:r>
      <w:r w:rsidR="00B87F54" w:rsidRPr="003D06EB">
        <w:rPr>
          <w:rFonts w:ascii="Arial" w:eastAsia="Calibri" w:hAnsi="Arial" w:cs="Arial"/>
          <w:sz w:val="22"/>
          <w:szCs w:val="22"/>
        </w:rPr>
        <w:t xml:space="preserve">ze strony Wykonawcy </w:t>
      </w:r>
      <w:r w:rsidRPr="003D06EB">
        <w:rPr>
          <w:rFonts w:ascii="Arial" w:eastAsia="Calibri" w:hAnsi="Arial" w:cs="Arial"/>
          <w:sz w:val="22"/>
          <w:szCs w:val="22"/>
        </w:rPr>
        <w:t>do realizacji Umowy</w:t>
      </w:r>
      <w:r w:rsidR="007C15CF" w:rsidRPr="003D06EB">
        <w:rPr>
          <w:rFonts w:ascii="Arial" w:eastAsia="Calibri" w:hAnsi="Arial" w:cs="Arial"/>
          <w:sz w:val="22"/>
          <w:szCs w:val="22"/>
        </w:rPr>
        <w:t xml:space="preserve"> </w:t>
      </w:r>
      <w:r w:rsidRPr="003D06EB">
        <w:rPr>
          <w:rFonts w:ascii="Arial" w:eastAsia="Calibri" w:hAnsi="Arial" w:cs="Arial"/>
          <w:sz w:val="22"/>
          <w:szCs w:val="22"/>
        </w:rPr>
        <w:t>oraz osoby fizyczne prowadzące działalność gospodarczą, które zostaną wskazane</w:t>
      </w:r>
      <w:r w:rsidR="00B60255" w:rsidRPr="003D06EB">
        <w:rPr>
          <w:rFonts w:ascii="Arial" w:eastAsia="Calibri" w:hAnsi="Arial" w:cs="Arial"/>
          <w:sz w:val="22"/>
          <w:szCs w:val="22"/>
        </w:rPr>
        <w:t xml:space="preserve"> przez Wykonawcę</w:t>
      </w:r>
      <w:r w:rsidRPr="003D06EB">
        <w:rPr>
          <w:rFonts w:ascii="Arial" w:eastAsia="Calibri" w:hAnsi="Arial" w:cs="Arial"/>
          <w:sz w:val="22"/>
          <w:szCs w:val="22"/>
        </w:rPr>
        <w:t xml:space="preserve"> jako podwykonawca, a których dane osobowe będą przekazywane podczas podpisania Umowy oraz na etapie realizacji Umowy, o:</w:t>
      </w:r>
    </w:p>
    <w:p w14:paraId="785FF25E" w14:textId="0B8FB169" w:rsidR="00272A59" w:rsidRPr="003D06EB" w:rsidRDefault="00272A59" w:rsidP="007D2039">
      <w:pPr>
        <w:numPr>
          <w:ilvl w:val="0"/>
          <w:numId w:val="21"/>
        </w:numPr>
        <w:tabs>
          <w:tab w:val="left" w:pos="6660"/>
        </w:tabs>
        <w:spacing w:line="360" w:lineRule="auto"/>
        <w:ind w:left="851"/>
        <w:rPr>
          <w:rFonts w:ascii="Arial" w:eastAsia="Calibri" w:hAnsi="Arial" w:cs="Arial"/>
          <w:color w:val="000000"/>
          <w:sz w:val="22"/>
          <w:szCs w:val="22"/>
        </w:rPr>
      </w:pPr>
      <w:r w:rsidRPr="003D06EB">
        <w:rPr>
          <w:rFonts w:ascii="Arial" w:eastAsia="Calibri" w:hAnsi="Arial" w:cs="Arial"/>
          <w:color w:val="000000"/>
          <w:sz w:val="22"/>
          <w:szCs w:val="22"/>
        </w:rPr>
        <w:t>fakcie przekazania danych osobowych Zamawiającemu;</w:t>
      </w:r>
    </w:p>
    <w:p w14:paraId="13E20393" w14:textId="640AA199" w:rsidR="00272A59" w:rsidRPr="003D06EB" w:rsidRDefault="00272A59" w:rsidP="007D2039">
      <w:pPr>
        <w:numPr>
          <w:ilvl w:val="0"/>
          <w:numId w:val="21"/>
        </w:numPr>
        <w:tabs>
          <w:tab w:val="left" w:pos="6660"/>
        </w:tabs>
        <w:spacing w:line="360" w:lineRule="auto"/>
        <w:ind w:left="851"/>
        <w:rPr>
          <w:rFonts w:ascii="Arial" w:eastAsia="Calibri" w:hAnsi="Arial" w:cs="Arial"/>
          <w:color w:val="000000"/>
          <w:sz w:val="22"/>
          <w:szCs w:val="22"/>
        </w:rPr>
      </w:pPr>
      <w:r w:rsidRPr="003D06EB">
        <w:rPr>
          <w:rFonts w:ascii="Arial" w:eastAsia="Calibri" w:hAnsi="Arial" w:cs="Arial"/>
          <w:color w:val="000000"/>
          <w:sz w:val="22"/>
          <w:szCs w:val="22"/>
        </w:rPr>
        <w:t>przetwarzaniu danych osobowych przez Zamawiającego.</w:t>
      </w:r>
    </w:p>
    <w:p w14:paraId="60AFE8F4" w14:textId="37038450" w:rsidR="00272A59" w:rsidRPr="003D06EB" w:rsidRDefault="00272A59" w:rsidP="007D2039">
      <w:pPr>
        <w:pStyle w:val="Akapitzlist"/>
        <w:numPr>
          <w:ilvl w:val="0"/>
          <w:numId w:val="20"/>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Wykonawca zobowiązuje</w:t>
      </w:r>
      <w:r w:rsidR="00B87F54" w:rsidRPr="003D06EB">
        <w:rPr>
          <w:rFonts w:ascii="Arial" w:eastAsia="Calibri" w:hAnsi="Arial" w:cs="Arial"/>
          <w:sz w:val="22"/>
          <w:szCs w:val="22"/>
        </w:rPr>
        <w:t xml:space="preserve"> się</w:t>
      </w:r>
      <w:r w:rsidR="00B60255" w:rsidRPr="003D06EB">
        <w:rPr>
          <w:rFonts w:ascii="Arial" w:eastAsia="Calibri" w:hAnsi="Arial" w:cs="Arial"/>
          <w:sz w:val="22"/>
          <w:szCs w:val="22"/>
        </w:rPr>
        <w:t xml:space="preserve">, powołując się na art. 14 RODO, </w:t>
      </w:r>
      <w:r w:rsidRPr="003D06EB">
        <w:rPr>
          <w:rFonts w:ascii="Arial" w:eastAsia="Calibri" w:hAnsi="Arial" w:cs="Arial"/>
          <w:sz w:val="22"/>
          <w:szCs w:val="22"/>
        </w:rPr>
        <w:t>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5BC68A5" w14:textId="05464811" w:rsidR="008B0771" w:rsidRPr="003D06EB" w:rsidRDefault="00272A59" w:rsidP="007D2039">
      <w:pPr>
        <w:pStyle w:val="Akapitzlist"/>
        <w:numPr>
          <w:ilvl w:val="0"/>
          <w:numId w:val="20"/>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1659C12E" w14:textId="77777777" w:rsidR="00135537" w:rsidRPr="00D54F49" w:rsidRDefault="00135537" w:rsidP="003D06EB">
      <w:pPr>
        <w:spacing w:line="360" w:lineRule="auto"/>
        <w:jc w:val="center"/>
        <w:rPr>
          <w:rFonts w:ascii="Arial" w:hAnsi="Arial" w:cs="Arial"/>
          <w:b/>
          <w:sz w:val="12"/>
          <w:szCs w:val="22"/>
        </w:rPr>
      </w:pPr>
    </w:p>
    <w:p w14:paraId="40684EDA" w14:textId="246FF3B3"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4B4F20" w:rsidRPr="003D06EB">
        <w:rPr>
          <w:rFonts w:ascii="Arial" w:hAnsi="Arial" w:cs="Arial"/>
          <w:b/>
          <w:sz w:val="22"/>
          <w:szCs w:val="22"/>
        </w:rPr>
        <w:t>6</w:t>
      </w:r>
    </w:p>
    <w:p w14:paraId="7CA5E43F"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Zakaz cesji</w:t>
      </w:r>
    </w:p>
    <w:p w14:paraId="50AAAA44" w14:textId="5649B070" w:rsidR="003D5294" w:rsidRPr="003D06EB" w:rsidRDefault="00AF2DB1" w:rsidP="003D06EB">
      <w:pPr>
        <w:spacing w:line="360" w:lineRule="auto"/>
        <w:rPr>
          <w:rFonts w:ascii="Arial" w:hAnsi="Arial" w:cs="Arial"/>
          <w:b/>
          <w:sz w:val="22"/>
          <w:szCs w:val="22"/>
        </w:rPr>
      </w:pPr>
      <w:r w:rsidRPr="003D06EB">
        <w:rPr>
          <w:rFonts w:ascii="Arial" w:hAnsi="Arial" w:cs="Arial"/>
          <w:sz w:val="22"/>
          <w:szCs w:val="22"/>
        </w:rPr>
        <w:t>Strony zgodnie ustalają, że wierzytelnośc</w:t>
      </w:r>
      <w:r w:rsidR="00AB55AF" w:rsidRPr="003D06EB">
        <w:rPr>
          <w:rFonts w:ascii="Arial" w:hAnsi="Arial" w:cs="Arial"/>
          <w:sz w:val="22"/>
          <w:szCs w:val="22"/>
        </w:rPr>
        <w:t xml:space="preserve">i </w:t>
      </w:r>
      <w:r w:rsidR="00993834">
        <w:rPr>
          <w:rFonts w:ascii="Arial" w:hAnsi="Arial" w:cs="Arial"/>
          <w:sz w:val="22"/>
          <w:szCs w:val="22"/>
        </w:rPr>
        <w:t xml:space="preserve">Wykonawcy </w:t>
      </w:r>
      <w:r w:rsidR="00AB55AF" w:rsidRPr="003D06EB">
        <w:rPr>
          <w:rFonts w:ascii="Arial" w:hAnsi="Arial" w:cs="Arial"/>
          <w:sz w:val="22"/>
          <w:szCs w:val="22"/>
        </w:rPr>
        <w:t xml:space="preserve">powstałe w wyniku realizacji </w:t>
      </w:r>
      <w:r w:rsidR="000B3ABF" w:rsidRPr="003D06EB">
        <w:rPr>
          <w:rFonts w:ascii="Arial" w:hAnsi="Arial" w:cs="Arial"/>
          <w:sz w:val="22"/>
          <w:szCs w:val="22"/>
        </w:rPr>
        <w:t xml:space="preserve">Umowy </w:t>
      </w:r>
      <w:r w:rsidRPr="003D06EB">
        <w:rPr>
          <w:rFonts w:ascii="Arial" w:hAnsi="Arial" w:cs="Arial"/>
          <w:sz w:val="22"/>
          <w:szCs w:val="22"/>
        </w:rPr>
        <w:t xml:space="preserve">nie mogą być przeniesione na osoby trzecie </w:t>
      </w:r>
      <w:r w:rsidR="007759D4" w:rsidRPr="003D06EB">
        <w:rPr>
          <w:rFonts w:ascii="Arial" w:hAnsi="Arial" w:cs="Arial"/>
          <w:sz w:val="22"/>
          <w:szCs w:val="22"/>
        </w:rPr>
        <w:t xml:space="preserve">bez zgody Zamawiającego </w:t>
      </w:r>
      <w:r w:rsidR="007759D4">
        <w:rPr>
          <w:rFonts w:ascii="Arial" w:hAnsi="Arial" w:cs="Arial"/>
          <w:sz w:val="22"/>
          <w:szCs w:val="22"/>
        </w:rPr>
        <w:t xml:space="preserve">wyrażonej w formie pisemnej pod rygorem nieważności </w:t>
      </w:r>
      <w:r w:rsidRPr="003D06EB">
        <w:rPr>
          <w:rFonts w:ascii="Arial" w:hAnsi="Arial" w:cs="Arial"/>
          <w:sz w:val="22"/>
          <w:szCs w:val="22"/>
        </w:rPr>
        <w:t xml:space="preserve">(art. 509 </w:t>
      </w:r>
      <w:r w:rsidR="006023E9" w:rsidRPr="003D06EB">
        <w:rPr>
          <w:rFonts w:ascii="Arial" w:hAnsi="Arial" w:cs="Arial"/>
          <w:sz w:val="22"/>
          <w:szCs w:val="22"/>
        </w:rPr>
        <w:t>§</w:t>
      </w:r>
      <w:r w:rsidRPr="003D06EB">
        <w:rPr>
          <w:rFonts w:ascii="Arial" w:hAnsi="Arial" w:cs="Arial"/>
          <w:sz w:val="22"/>
          <w:szCs w:val="22"/>
        </w:rPr>
        <w:t xml:space="preserve"> </w:t>
      </w:r>
      <w:r w:rsidR="006023E9" w:rsidRPr="003D06EB">
        <w:rPr>
          <w:rFonts w:ascii="Arial" w:hAnsi="Arial" w:cs="Arial"/>
          <w:sz w:val="22"/>
          <w:szCs w:val="22"/>
        </w:rPr>
        <w:t>K</w:t>
      </w:r>
      <w:r w:rsidRPr="003D06EB">
        <w:rPr>
          <w:rFonts w:ascii="Arial" w:hAnsi="Arial" w:cs="Arial"/>
          <w:sz w:val="22"/>
          <w:szCs w:val="22"/>
        </w:rPr>
        <w:t>odeksu cywilnego)</w:t>
      </w:r>
      <w:r w:rsidR="00794354" w:rsidRPr="003D06EB">
        <w:rPr>
          <w:rFonts w:ascii="Arial" w:hAnsi="Arial" w:cs="Arial"/>
          <w:sz w:val="22"/>
          <w:szCs w:val="22"/>
        </w:rPr>
        <w:t>,</w:t>
      </w:r>
      <w:r w:rsidR="00A15AD6" w:rsidRPr="003D06EB">
        <w:rPr>
          <w:rFonts w:ascii="Arial" w:hAnsi="Arial" w:cs="Arial"/>
          <w:sz w:val="22"/>
          <w:szCs w:val="22"/>
        </w:rPr>
        <w:t xml:space="preserve"> ani </w:t>
      </w:r>
      <w:r w:rsidR="00FA10DA">
        <w:rPr>
          <w:rFonts w:ascii="Arial" w:hAnsi="Arial" w:cs="Arial"/>
          <w:sz w:val="22"/>
          <w:szCs w:val="22"/>
        </w:rPr>
        <w:t>nie mogą być przedstawia</w:t>
      </w:r>
      <w:r w:rsidR="007759D4">
        <w:rPr>
          <w:rFonts w:ascii="Arial" w:hAnsi="Arial" w:cs="Arial"/>
          <w:sz w:val="22"/>
          <w:szCs w:val="22"/>
        </w:rPr>
        <w:t xml:space="preserve">ne do potrącenia ustawowego </w:t>
      </w:r>
      <w:r w:rsidR="00A15AD6" w:rsidRPr="003D06EB">
        <w:rPr>
          <w:rFonts w:ascii="Arial" w:hAnsi="Arial" w:cs="Arial"/>
          <w:sz w:val="22"/>
          <w:szCs w:val="22"/>
        </w:rPr>
        <w:t xml:space="preserve">(art. 498 </w:t>
      </w:r>
      <w:r w:rsidR="007759D4">
        <w:rPr>
          <w:rFonts w:ascii="Arial" w:hAnsi="Arial" w:cs="Arial"/>
          <w:sz w:val="22"/>
          <w:szCs w:val="22"/>
        </w:rPr>
        <w:t>Kodeksu</w:t>
      </w:r>
      <w:r w:rsidR="004444C1">
        <w:rPr>
          <w:rFonts w:ascii="Arial" w:hAnsi="Arial" w:cs="Arial"/>
          <w:sz w:val="22"/>
          <w:szCs w:val="22"/>
        </w:rPr>
        <w:t xml:space="preserve"> </w:t>
      </w:r>
      <w:r w:rsidR="00A15AD6" w:rsidRPr="003D06EB">
        <w:rPr>
          <w:rFonts w:ascii="Arial" w:hAnsi="Arial" w:cs="Arial"/>
          <w:sz w:val="22"/>
          <w:szCs w:val="22"/>
        </w:rPr>
        <w:t>c</w:t>
      </w:r>
      <w:r w:rsidR="007759D4">
        <w:rPr>
          <w:rFonts w:ascii="Arial" w:hAnsi="Arial" w:cs="Arial"/>
          <w:sz w:val="22"/>
          <w:szCs w:val="22"/>
        </w:rPr>
        <w:t>ywilnego</w:t>
      </w:r>
      <w:r w:rsidR="00A15AD6" w:rsidRPr="003D06EB">
        <w:rPr>
          <w:rFonts w:ascii="Arial" w:hAnsi="Arial" w:cs="Arial"/>
          <w:sz w:val="22"/>
          <w:szCs w:val="22"/>
        </w:rPr>
        <w:t>)</w:t>
      </w:r>
      <w:r w:rsidR="007759D4">
        <w:rPr>
          <w:rFonts w:ascii="Arial" w:hAnsi="Arial" w:cs="Arial"/>
          <w:sz w:val="22"/>
          <w:szCs w:val="22"/>
        </w:rPr>
        <w:t xml:space="preserve"> z wierzytelnościami Zamawiaj</w:t>
      </w:r>
      <w:r w:rsidR="00D3485C">
        <w:rPr>
          <w:rFonts w:ascii="Arial" w:hAnsi="Arial" w:cs="Arial"/>
          <w:sz w:val="22"/>
          <w:szCs w:val="22"/>
        </w:rPr>
        <w:t>ą</w:t>
      </w:r>
      <w:r w:rsidR="007759D4">
        <w:rPr>
          <w:rFonts w:ascii="Arial" w:hAnsi="Arial" w:cs="Arial"/>
          <w:sz w:val="22"/>
          <w:szCs w:val="22"/>
        </w:rPr>
        <w:t>cego.</w:t>
      </w:r>
    </w:p>
    <w:p w14:paraId="05C1FB04" w14:textId="77777777" w:rsidR="004444C1" w:rsidRDefault="004444C1" w:rsidP="003D06EB">
      <w:pPr>
        <w:spacing w:line="360" w:lineRule="auto"/>
        <w:jc w:val="center"/>
        <w:rPr>
          <w:rFonts w:ascii="Arial" w:hAnsi="Arial" w:cs="Arial"/>
          <w:b/>
          <w:sz w:val="22"/>
          <w:szCs w:val="22"/>
        </w:rPr>
      </w:pPr>
    </w:p>
    <w:p w14:paraId="62A1F396" w14:textId="75E4EBB2"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4B4F20" w:rsidRPr="003D06EB">
        <w:rPr>
          <w:rFonts w:ascii="Arial" w:hAnsi="Arial" w:cs="Arial"/>
          <w:b/>
          <w:sz w:val="22"/>
          <w:szCs w:val="22"/>
        </w:rPr>
        <w:t>7</w:t>
      </w:r>
    </w:p>
    <w:p w14:paraId="7A0ABB53"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Odstąpienie od Umowy</w:t>
      </w:r>
    </w:p>
    <w:p w14:paraId="08C14655" w14:textId="744D172E" w:rsidR="005715C7" w:rsidRPr="000C7B95" w:rsidRDefault="005715C7" w:rsidP="007D2039">
      <w:pPr>
        <w:numPr>
          <w:ilvl w:val="3"/>
          <w:numId w:val="6"/>
        </w:numPr>
        <w:spacing w:line="360" w:lineRule="auto"/>
        <w:ind w:left="357" w:hanging="357"/>
        <w:rPr>
          <w:rFonts w:ascii="Arial" w:hAnsi="Arial" w:cs="Arial"/>
          <w:sz w:val="22"/>
          <w:szCs w:val="22"/>
        </w:rPr>
      </w:pPr>
      <w:r w:rsidRPr="000C7B95">
        <w:rPr>
          <w:rFonts w:ascii="Arial" w:hAnsi="Arial" w:cs="Arial"/>
          <w:sz w:val="22"/>
          <w:szCs w:val="22"/>
        </w:rPr>
        <w:t>Zamawiającemu i Wykonawcy przysługuje prawo odstąpienia od Umowy w</w:t>
      </w:r>
      <w:r w:rsidR="006E5856" w:rsidRPr="000C7B95">
        <w:rPr>
          <w:rFonts w:ascii="Arial" w:hAnsi="Arial" w:cs="Arial"/>
          <w:sz w:val="22"/>
          <w:szCs w:val="22"/>
        </w:rPr>
        <w:t> </w:t>
      </w:r>
      <w:r w:rsidRPr="000C7B95">
        <w:rPr>
          <w:rFonts w:ascii="Arial" w:hAnsi="Arial" w:cs="Arial"/>
          <w:sz w:val="22"/>
          <w:szCs w:val="22"/>
        </w:rPr>
        <w:t xml:space="preserve">przypadkach przewidzianych w Kodeksie </w:t>
      </w:r>
      <w:r w:rsidR="006023E9" w:rsidRPr="000C7B95">
        <w:rPr>
          <w:rFonts w:ascii="Arial" w:hAnsi="Arial" w:cs="Arial"/>
          <w:sz w:val="22"/>
          <w:szCs w:val="22"/>
        </w:rPr>
        <w:t>c</w:t>
      </w:r>
      <w:r w:rsidRPr="000C7B95">
        <w:rPr>
          <w:rFonts w:ascii="Arial" w:hAnsi="Arial" w:cs="Arial"/>
          <w:sz w:val="22"/>
          <w:szCs w:val="22"/>
        </w:rPr>
        <w:t>ywilnym</w:t>
      </w:r>
      <w:r w:rsidR="00426074" w:rsidRPr="000C7B95">
        <w:rPr>
          <w:rFonts w:ascii="Arial" w:hAnsi="Arial" w:cs="Arial"/>
          <w:sz w:val="22"/>
          <w:szCs w:val="22"/>
        </w:rPr>
        <w:t>, z zastrzeż</w:t>
      </w:r>
      <w:r w:rsidR="00BE29D6" w:rsidRPr="000C7B95">
        <w:rPr>
          <w:rFonts w:ascii="Arial" w:hAnsi="Arial" w:cs="Arial"/>
          <w:sz w:val="22"/>
          <w:szCs w:val="22"/>
        </w:rPr>
        <w:t>eniem ust. 2.</w:t>
      </w:r>
    </w:p>
    <w:p w14:paraId="79B3E2FF" w14:textId="3E0E9FB6" w:rsidR="005715C7" w:rsidRPr="000C7B95" w:rsidRDefault="005715C7" w:rsidP="007D2039">
      <w:pPr>
        <w:numPr>
          <w:ilvl w:val="3"/>
          <w:numId w:val="6"/>
        </w:numPr>
        <w:spacing w:line="360" w:lineRule="auto"/>
        <w:ind w:left="357" w:hanging="357"/>
        <w:rPr>
          <w:rFonts w:ascii="Arial" w:hAnsi="Arial" w:cs="Arial"/>
          <w:sz w:val="22"/>
          <w:szCs w:val="22"/>
        </w:rPr>
      </w:pPr>
      <w:r w:rsidRPr="000C7B95">
        <w:rPr>
          <w:rFonts w:ascii="Arial" w:hAnsi="Arial" w:cs="Arial"/>
          <w:sz w:val="22"/>
          <w:szCs w:val="22"/>
        </w:rPr>
        <w:t>Zamawiającemu pr</w:t>
      </w:r>
      <w:r w:rsidR="002D57E3" w:rsidRPr="000C7B95">
        <w:rPr>
          <w:rFonts w:ascii="Arial" w:hAnsi="Arial" w:cs="Arial"/>
          <w:sz w:val="22"/>
          <w:szCs w:val="22"/>
        </w:rPr>
        <w:t xml:space="preserve">zysługuje prawo odstąpienia od </w:t>
      </w:r>
      <w:r w:rsidRPr="000C7B95">
        <w:rPr>
          <w:rFonts w:ascii="Arial" w:hAnsi="Arial" w:cs="Arial"/>
          <w:sz w:val="22"/>
          <w:szCs w:val="22"/>
        </w:rPr>
        <w:t>Umowy</w:t>
      </w:r>
      <w:r w:rsidR="00200470" w:rsidRPr="000C7B95">
        <w:rPr>
          <w:rFonts w:ascii="Arial" w:hAnsi="Arial" w:cs="Arial"/>
          <w:sz w:val="22"/>
          <w:szCs w:val="22"/>
        </w:rPr>
        <w:t xml:space="preserve"> w całości lub części, według swego wyboru, w następujących przypadkach i terminach:</w:t>
      </w:r>
    </w:p>
    <w:p w14:paraId="051852B7" w14:textId="4A682B9F" w:rsidR="005715C7" w:rsidRPr="000C7B95" w:rsidRDefault="005715C7" w:rsidP="007D2039">
      <w:pPr>
        <w:pStyle w:val="Tekstpodstawowywcity"/>
        <w:numPr>
          <w:ilvl w:val="1"/>
          <w:numId w:val="22"/>
        </w:numPr>
        <w:suppressAutoHyphens w:val="0"/>
        <w:spacing w:line="360" w:lineRule="auto"/>
        <w:ind w:left="567" w:hanging="283"/>
        <w:rPr>
          <w:rFonts w:ascii="Arial" w:hAnsi="Arial" w:cs="Arial"/>
          <w:sz w:val="22"/>
          <w:szCs w:val="22"/>
        </w:rPr>
      </w:pPr>
      <w:r w:rsidRPr="000C7B95">
        <w:rPr>
          <w:rFonts w:ascii="Arial" w:hAnsi="Arial" w:cs="Arial"/>
          <w:sz w:val="22"/>
          <w:szCs w:val="22"/>
        </w:rPr>
        <w:t xml:space="preserve">Wykonawca opóźnia się z </w:t>
      </w:r>
      <w:r w:rsidR="006023E9" w:rsidRPr="000C7B95">
        <w:rPr>
          <w:rFonts w:ascii="Arial" w:hAnsi="Arial" w:cs="Arial"/>
          <w:sz w:val="22"/>
          <w:szCs w:val="22"/>
        </w:rPr>
        <w:t>D</w:t>
      </w:r>
      <w:r w:rsidR="00BE29D6" w:rsidRPr="000C7B95">
        <w:rPr>
          <w:rFonts w:ascii="Arial" w:hAnsi="Arial" w:cs="Arial"/>
          <w:sz w:val="22"/>
          <w:szCs w:val="22"/>
        </w:rPr>
        <w:t>ostawą</w:t>
      </w:r>
      <w:r w:rsidR="00200470" w:rsidRPr="000C7B95">
        <w:rPr>
          <w:rFonts w:ascii="Arial" w:hAnsi="Arial" w:cs="Arial"/>
          <w:sz w:val="22"/>
          <w:szCs w:val="22"/>
        </w:rPr>
        <w:t xml:space="preserve"> – </w:t>
      </w:r>
      <w:r w:rsidR="00DA5595" w:rsidRPr="000C7B95">
        <w:rPr>
          <w:rFonts w:ascii="Arial" w:hAnsi="Arial" w:cs="Arial"/>
          <w:sz w:val="22"/>
          <w:szCs w:val="22"/>
        </w:rPr>
        <w:t xml:space="preserve">odstąpienie </w:t>
      </w:r>
      <w:r w:rsidR="00200470" w:rsidRPr="000C7B95">
        <w:rPr>
          <w:rFonts w:ascii="Arial" w:hAnsi="Arial" w:cs="Arial"/>
          <w:sz w:val="22"/>
          <w:szCs w:val="22"/>
        </w:rPr>
        <w:t>w terminie 21</w:t>
      </w:r>
      <w:r w:rsidR="003B4E5E" w:rsidRPr="000C7B95">
        <w:rPr>
          <w:rFonts w:ascii="Arial" w:hAnsi="Arial" w:cs="Arial"/>
          <w:sz w:val="22"/>
          <w:szCs w:val="22"/>
        </w:rPr>
        <w:t xml:space="preserve"> dni od upływu terminu </w:t>
      </w:r>
      <w:r w:rsidR="00200470" w:rsidRPr="000C7B95">
        <w:rPr>
          <w:rFonts w:ascii="Arial" w:hAnsi="Arial" w:cs="Arial"/>
          <w:sz w:val="22"/>
          <w:szCs w:val="22"/>
        </w:rPr>
        <w:t xml:space="preserve">danej </w:t>
      </w:r>
      <w:r w:rsidR="006023E9" w:rsidRPr="000C7B95">
        <w:rPr>
          <w:rFonts w:ascii="Arial" w:hAnsi="Arial" w:cs="Arial"/>
          <w:sz w:val="22"/>
          <w:szCs w:val="22"/>
        </w:rPr>
        <w:t>D</w:t>
      </w:r>
      <w:r w:rsidR="0021337F" w:rsidRPr="000C7B95">
        <w:rPr>
          <w:rFonts w:ascii="Arial" w:hAnsi="Arial" w:cs="Arial"/>
          <w:sz w:val="22"/>
          <w:szCs w:val="22"/>
        </w:rPr>
        <w:t>ostawy</w:t>
      </w:r>
      <w:r w:rsidR="00C55531" w:rsidRPr="000C7B95">
        <w:rPr>
          <w:rFonts w:ascii="Arial" w:hAnsi="Arial" w:cs="Arial"/>
          <w:sz w:val="22"/>
          <w:szCs w:val="22"/>
        </w:rPr>
        <w:t>.</w:t>
      </w:r>
    </w:p>
    <w:p w14:paraId="4BC1C292" w14:textId="07C89415" w:rsidR="00387C97" w:rsidRPr="003D06EB" w:rsidRDefault="005715C7" w:rsidP="007D2039">
      <w:pPr>
        <w:pStyle w:val="Tekstpodstawowywcity"/>
        <w:numPr>
          <w:ilvl w:val="1"/>
          <w:numId w:val="22"/>
        </w:numPr>
        <w:suppressAutoHyphens w:val="0"/>
        <w:spacing w:line="360" w:lineRule="auto"/>
        <w:ind w:left="567" w:hanging="283"/>
        <w:rPr>
          <w:rFonts w:ascii="Arial" w:hAnsi="Arial" w:cs="Arial"/>
          <w:sz w:val="22"/>
          <w:szCs w:val="22"/>
        </w:rPr>
      </w:pPr>
      <w:r w:rsidRPr="000C7B95">
        <w:rPr>
          <w:rFonts w:ascii="Arial" w:hAnsi="Arial" w:cs="Arial"/>
          <w:sz w:val="22"/>
          <w:szCs w:val="22"/>
        </w:rPr>
        <w:t xml:space="preserve">Wykonawca wykonuje </w:t>
      </w:r>
      <w:r w:rsidR="005C0B70" w:rsidRPr="000C7B95">
        <w:rPr>
          <w:rFonts w:ascii="Arial" w:hAnsi="Arial" w:cs="Arial"/>
          <w:sz w:val="22"/>
          <w:szCs w:val="22"/>
        </w:rPr>
        <w:t>U</w:t>
      </w:r>
      <w:r w:rsidRPr="000C7B95">
        <w:rPr>
          <w:rFonts w:ascii="Arial" w:hAnsi="Arial" w:cs="Arial"/>
          <w:sz w:val="22"/>
          <w:szCs w:val="22"/>
        </w:rPr>
        <w:t>mowę w sposób wadliwy</w:t>
      </w:r>
      <w:r w:rsidR="00226F8B" w:rsidRPr="000C7B95">
        <w:rPr>
          <w:rFonts w:ascii="Arial" w:hAnsi="Arial" w:cs="Arial"/>
          <w:sz w:val="22"/>
          <w:szCs w:val="22"/>
        </w:rPr>
        <w:t>,</w:t>
      </w:r>
      <w:r w:rsidRPr="000C7B95">
        <w:rPr>
          <w:rFonts w:ascii="Arial" w:hAnsi="Arial" w:cs="Arial"/>
          <w:sz w:val="22"/>
          <w:szCs w:val="22"/>
        </w:rPr>
        <w:t xml:space="preserve"> albo sprzeczny z Umową, mimo wezwania</w:t>
      </w:r>
      <w:r w:rsidR="00226F8B" w:rsidRPr="000C7B95">
        <w:rPr>
          <w:rFonts w:ascii="Arial" w:hAnsi="Arial" w:cs="Arial"/>
          <w:sz w:val="22"/>
          <w:szCs w:val="22"/>
        </w:rPr>
        <w:t xml:space="preserve"> przez Zamawiającego</w:t>
      </w:r>
      <w:r w:rsidRPr="003D06EB">
        <w:rPr>
          <w:rFonts w:ascii="Arial" w:hAnsi="Arial" w:cs="Arial"/>
          <w:sz w:val="22"/>
          <w:szCs w:val="22"/>
        </w:rPr>
        <w:t xml:space="preserve"> do zmiany sposobu wykonania i wyznaczenia mu w tym celu </w:t>
      </w:r>
      <w:r w:rsidRPr="003D06EB">
        <w:rPr>
          <w:rFonts w:ascii="Arial" w:hAnsi="Arial" w:cs="Arial"/>
          <w:sz w:val="22"/>
          <w:szCs w:val="22"/>
        </w:rPr>
        <w:lastRenderedPageBreak/>
        <w:t>odpowiedniego, nie krótszego niż 3 dni, terminu</w:t>
      </w:r>
      <w:r w:rsidR="00200470" w:rsidRPr="003D06EB">
        <w:rPr>
          <w:rFonts w:ascii="Arial" w:hAnsi="Arial" w:cs="Arial"/>
          <w:sz w:val="22"/>
          <w:szCs w:val="22"/>
        </w:rPr>
        <w:t xml:space="preserve"> – </w:t>
      </w:r>
      <w:r w:rsidR="00DA5595" w:rsidRPr="003D06EB">
        <w:rPr>
          <w:rFonts w:ascii="Arial" w:hAnsi="Arial" w:cs="Arial"/>
          <w:sz w:val="22"/>
          <w:szCs w:val="22"/>
        </w:rPr>
        <w:t xml:space="preserve">odstąpienie </w:t>
      </w:r>
      <w:r w:rsidR="00200470" w:rsidRPr="003D06EB">
        <w:rPr>
          <w:rFonts w:ascii="Arial" w:hAnsi="Arial" w:cs="Arial"/>
          <w:sz w:val="22"/>
          <w:szCs w:val="22"/>
        </w:rPr>
        <w:t>w terminie 21</w:t>
      </w:r>
      <w:r w:rsidR="003B4E5E" w:rsidRPr="003D06EB">
        <w:rPr>
          <w:rFonts w:ascii="Arial" w:hAnsi="Arial" w:cs="Arial"/>
          <w:sz w:val="22"/>
          <w:szCs w:val="22"/>
        </w:rPr>
        <w:t xml:space="preserve"> dni od bezskutecznego upływu wyznaczonego terminu</w:t>
      </w:r>
      <w:r w:rsidR="00272A59" w:rsidRPr="003D06EB">
        <w:rPr>
          <w:rFonts w:ascii="Arial" w:hAnsi="Arial" w:cs="Arial"/>
          <w:sz w:val="22"/>
          <w:szCs w:val="22"/>
        </w:rPr>
        <w:t>,</w:t>
      </w:r>
    </w:p>
    <w:p w14:paraId="1597D326" w14:textId="01E6E642" w:rsidR="009F0661" w:rsidRPr="003D06EB" w:rsidRDefault="005715C7" w:rsidP="007D2039">
      <w:pPr>
        <w:pStyle w:val="Tekstpodstawowywcity"/>
        <w:numPr>
          <w:ilvl w:val="1"/>
          <w:numId w:val="22"/>
        </w:numPr>
        <w:suppressAutoHyphens w:val="0"/>
        <w:spacing w:line="360" w:lineRule="auto"/>
        <w:ind w:left="567" w:hanging="283"/>
        <w:rPr>
          <w:rFonts w:ascii="Arial" w:hAnsi="Arial" w:cs="Arial"/>
          <w:sz w:val="22"/>
          <w:szCs w:val="22"/>
        </w:rPr>
      </w:pPr>
      <w:r w:rsidRPr="003D06EB">
        <w:rPr>
          <w:rFonts w:ascii="Arial" w:hAnsi="Arial" w:cs="Arial"/>
          <w:sz w:val="22"/>
          <w:szCs w:val="22"/>
        </w:rPr>
        <w:t>wystąpi istotna zmiana okoliczności, powodująca, że wykonanie Umowy nie leży w interesie</w:t>
      </w:r>
      <w:r w:rsidR="000743AA" w:rsidRPr="003D06EB">
        <w:rPr>
          <w:rFonts w:ascii="Arial" w:hAnsi="Arial" w:cs="Arial"/>
          <w:sz w:val="22"/>
          <w:szCs w:val="22"/>
        </w:rPr>
        <w:t xml:space="preserve"> </w:t>
      </w:r>
      <w:r w:rsidR="00BE29D6" w:rsidRPr="003D06EB">
        <w:rPr>
          <w:rFonts w:ascii="Arial" w:hAnsi="Arial" w:cs="Arial"/>
          <w:sz w:val="22"/>
          <w:szCs w:val="22"/>
        </w:rPr>
        <w:t>Z</w:t>
      </w:r>
      <w:r w:rsidR="000743AA" w:rsidRPr="003D06EB">
        <w:rPr>
          <w:rFonts w:ascii="Arial" w:hAnsi="Arial" w:cs="Arial"/>
          <w:sz w:val="22"/>
          <w:szCs w:val="22"/>
        </w:rPr>
        <w:t>amawiającego</w:t>
      </w:r>
      <w:r w:rsidRPr="003D06EB">
        <w:rPr>
          <w:rFonts w:ascii="Arial" w:hAnsi="Arial" w:cs="Arial"/>
          <w:sz w:val="22"/>
          <w:szCs w:val="22"/>
        </w:rPr>
        <w:t xml:space="preserve">, czego nie można było przewidzieć w chwili zawarcia </w:t>
      </w:r>
      <w:r w:rsidR="006023E9" w:rsidRPr="003D06EB">
        <w:rPr>
          <w:rFonts w:ascii="Arial" w:hAnsi="Arial" w:cs="Arial"/>
          <w:sz w:val="22"/>
          <w:szCs w:val="22"/>
        </w:rPr>
        <w:t>U</w:t>
      </w:r>
      <w:r w:rsidRPr="003D06EB">
        <w:rPr>
          <w:rFonts w:ascii="Arial" w:hAnsi="Arial" w:cs="Arial"/>
          <w:sz w:val="22"/>
          <w:szCs w:val="22"/>
        </w:rPr>
        <w:t xml:space="preserve">mowy </w:t>
      </w:r>
      <w:r w:rsidR="003B4E5E" w:rsidRPr="003D06EB">
        <w:rPr>
          <w:rFonts w:ascii="Arial" w:hAnsi="Arial" w:cs="Arial"/>
          <w:sz w:val="22"/>
          <w:szCs w:val="22"/>
        </w:rPr>
        <w:t xml:space="preserve">– </w:t>
      </w:r>
      <w:r w:rsidR="00DA5595" w:rsidRPr="003D06EB">
        <w:rPr>
          <w:rFonts w:ascii="Arial" w:hAnsi="Arial" w:cs="Arial"/>
          <w:sz w:val="22"/>
          <w:szCs w:val="22"/>
        </w:rPr>
        <w:t xml:space="preserve">odstąpienie </w:t>
      </w:r>
      <w:r w:rsidR="004A162B" w:rsidRPr="003D06EB">
        <w:rPr>
          <w:rFonts w:ascii="Arial" w:hAnsi="Arial" w:cs="Arial"/>
          <w:sz w:val="22"/>
          <w:szCs w:val="22"/>
        </w:rPr>
        <w:t>w </w:t>
      </w:r>
      <w:r w:rsidR="003B4E5E" w:rsidRPr="003D06EB">
        <w:rPr>
          <w:rFonts w:ascii="Arial" w:hAnsi="Arial" w:cs="Arial"/>
          <w:sz w:val="22"/>
          <w:szCs w:val="22"/>
        </w:rPr>
        <w:t>terminie</w:t>
      </w:r>
      <w:r w:rsidRPr="003D06EB">
        <w:rPr>
          <w:rFonts w:ascii="Arial" w:hAnsi="Arial" w:cs="Arial"/>
          <w:sz w:val="22"/>
          <w:szCs w:val="22"/>
        </w:rPr>
        <w:t xml:space="preserve"> 30 dni od dnia powzięcia wia</w:t>
      </w:r>
      <w:r w:rsidR="00794354" w:rsidRPr="003D06EB">
        <w:rPr>
          <w:rFonts w:ascii="Arial" w:hAnsi="Arial" w:cs="Arial"/>
          <w:sz w:val="22"/>
          <w:szCs w:val="22"/>
        </w:rPr>
        <w:t>domości o tych okolicznościach,</w:t>
      </w:r>
    </w:p>
    <w:p w14:paraId="06138F55" w14:textId="33745CF6" w:rsidR="00E90536" w:rsidRPr="003D06EB" w:rsidRDefault="00E97525" w:rsidP="007D2039">
      <w:pPr>
        <w:pStyle w:val="Tekstpodstawowywcity"/>
        <w:numPr>
          <w:ilvl w:val="1"/>
          <w:numId w:val="22"/>
        </w:numPr>
        <w:suppressAutoHyphens w:val="0"/>
        <w:spacing w:line="360" w:lineRule="auto"/>
        <w:ind w:left="567" w:hanging="283"/>
        <w:rPr>
          <w:rFonts w:ascii="Arial" w:hAnsi="Arial" w:cs="Arial"/>
          <w:sz w:val="22"/>
          <w:szCs w:val="22"/>
        </w:rPr>
      </w:pPr>
      <w:r w:rsidRPr="003D06EB">
        <w:rPr>
          <w:rFonts w:ascii="Arial" w:hAnsi="Arial" w:cs="Arial"/>
          <w:sz w:val="22"/>
          <w:szCs w:val="22"/>
        </w:rPr>
        <w:t>gdy Wykonawca nie zapewni zabezpieczenia należytego wykonania Umowy z</w:t>
      </w:r>
      <w:r w:rsidRPr="00C55531">
        <w:rPr>
          <w:rFonts w:ascii="Arial" w:hAnsi="Arial" w:cs="Arial"/>
          <w:sz w:val="22"/>
          <w:szCs w:val="22"/>
        </w:rPr>
        <w:t>godnie z § 1</w:t>
      </w:r>
      <w:r w:rsidR="00B836F8" w:rsidRPr="00C55531">
        <w:rPr>
          <w:rFonts w:ascii="Arial" w:hAnsi="Arial" w:cs="Arial"/>
          <w:sz w:val="22"/>
          <w:szCs w:val="22"/>
        </w:rPr>
        <w:t>2</w:t>
      </w:r>
      <w:r w:rsidR="0059348F">
        <w:rPr>
          <w:rFonts w:ascii="Arial" w:hAnsi="Arial" w:cs="Arial"/>
          <w:sz w:val="22"/>
          <w:szCs w:val="22"/>
        </w:rPr>
        <w:t xml:space="preserve"> ust. 2 </w:t>
      </w:r>
      <w:r w:rsidRPr="00C55531">
        <w:rPr>
          <w:rFonts w:ascii="Arial" w:hAnsi="Arial" w:cs="Arial"/>
          <w:sz w:val="22"/>
          <w:szCs w:val="22"/>
        </w:rPr>
        <w:t xml:space="preserve"> w tym</w:t>
      </w:r>
      <w:r w:rsidR="0039346B" w:rsidRPr="00C55531">
        <w:rPr>
          <w:rFonts w:ascii="Arial" w:hAnsi="Arial" w:cs="Arial"/>
          <w:sz w:val="22"/>
          <w:szCs w:val="22"/>
        </w:rPr>
        <w:t>,</w:t>
      </w:r>
      <w:r w:rsidRPr="00C55531">
        <w:rPr>
          <w:rFonts w:ascii="Arial" w:hAnsi="Arial" w:cs="Arial"/>
          <w:sz w:val="22"/>
          <w:szCs w:val="22"/>
        </w:rPr>
        <w:t xml:space="preserve"> gdy niemożliwe okaże się skorzystanie przez Zamawiającego z uprawnień uregulowanych w § 1</w:t>
      </w:r>
      <w:r w:rsidR="00B836F8" w:rsidRPr="00C55531">
        <w:rPr>
          <w:rFonts w:ascii="Arial" w:hAnsi="Arial" w:cs="Arial"/>
          <w:sz w:val="22"/>
          <w:szCs w:val="22"/>
        </w:rPr>
        <w:t>2</w:t>
      </w:r>
      <w:r w:rsidRPr="00C55531">
        <w:rPr>
          <w:rFonts w:ascii="Arial" w:hAnsi="Arial" w:cs="Arial"/>
          <w:sz w:val="22"/>
          <w:szCs w:val="22"/>
        </w:rPr>
        <w:t xml:space="preserve"> ust. 3 Umowy. Zamawiający ma prawo skorzystać z uprawnienia określonego powyżej w terminie 30 dni roboczych od chwili niezapewnienia ważnego i</w:t>
      </w:r>
      <w:r w:rsidR="00387C97" w:rsidRPr="00C55531">
        <w:rPr>
          <w:rFonts w:ascii="Arial" w:hAnsi="Arial" w:cs="Arial"/>
          <w:sz w:val="22"/>
          <w:szCs w:val="22"/>
        </w:rPr>
        <w:t> </w:t>
      </w:r>
      <w:r w:rsidRPr="00C55531">
        <w:rPr>
          <w:rFonts w:ascii="Arial" w:hAnsi="Arial" w:cs="Arial"/>
          <w:sz w:val="22"/>
          <w:szCs w:val="22"/>
        </w:rPr>
        <w:t xml:space="preserve">wykonalnego zabezpieczenia należytego wykonania </w:t>
      </w:r>
      <w:r w:rsidR="003D59B2" w:rsidRPr="00C55531">
        <w:rPr>
          <w:rFonts w:ascii="Arial" w:hAnsi="Arial" w:cs="Arial"/>
          <w:sz w:val="22"/>
          <w:szCs w:val="22"/>
        </w:rPr>
        <w:t>U</w:t>
      </w:r>
      <w:r w:rsidRPr="00C55531">
        <w:rPr>
          <w:rFonts w:ascii="Arial" w:hAnsi="Arial" w:cs="Arial"/>
          <w:sz w:val="22"/>
          <w:szCs w:val="22"/>
        </w:rPr>
        <w:t>mowy</w:t>
      </w:r>
    </w:p>
    <w:p w14:paraId="76779CDE" w14:textId="34E5904B" w:rsidR="00BE29D6" w:rsidRPr="00C55531" w:rsidRDefault="00BE29D6" w:rsidP="007D2039">
      <w:pPr>
        <w:numPr>
          <w:ilvl w:val="3"/>
          <w:numId w:val="6"/>
        </w:numPr>
        <w:spacing w:line="360" w:lineRule="auto"/>
        <w:ind w:left="357" w:hanging="357"/>
        <w:rPr>
          <w:rFonts w:ascii="Arial" w:hAnsi="Arial" w:cs="Arial"/>
          <w:sz w:val="22"/>
          <w:szCs w:val="22"/>
        </w:rPr>
      </w:pPr>
      <w:r w:rsidRPr="003D06EB">
        <w:rPr>
          <w:rFonts w:ascii="Arial" w:hAnsi="Arial" w:cs="Arial"/>
          <w:sz w:val="22"/>
          <w:szCs w:val="22"/>
        </w:rPr>
        <w:t xml:space="preserve">W przypadku odstąpienia </w:t>
      </w:r>
      <w:r w:rsidR="00426074" w:rsidRPr="003D06EB">
        <w:rPr>
          <w:rFonts w:ascii="Arial" w:hAnsi="Arial" w:cs="Arial"/>
          <w:sz w:val="22"/>
          <w:szCs w:val="22"/>
        </w:rPr>
        <w:t>od U</w:t>
      </w:r>
      <w:r w:rsidRPr="003D06EB">
        <w:rPr>
          <w:rFonts w:ascii="Arial" w:hAnsi="Arial" w:cs="Arial"/>
          <w:sz w:val="22"/>
          <w:szCs w:val="22"/>
        </w:rPr>
        <w:t xml:space="preserve">mowy </w:t>
      </w:r>
      <w:r w:rsidR="00426074" w:rsidRPr="003D06EB">
        <w:rPr>
          <w:rFonts w:ascii="Arial" w:hAnsi="Arial" w:cs="Arial"/>
          <w:sz w:val="22"/>
          <w:szCs w:val="22"/>
        </w:rPr>
        <w:t>przez</w:t>
      </w:r>
      <w:r w:rsidR="00CD57F2" w:rsidRPr="003D06EB">
        <w:rPr>
          <w:rFonts w:ascii="Arial" w:hAnsi="Arial" w:cs="Arial"/>
          <w:sz w:val="22"/>
          <w:szCs w:val="22"/>
        </w:rPr>
        <w:t xml:space="preserve"> Zamawiającego na podstawie </w:t>
      </w:r>
      <w:r w:rsidRPr="003D06EB">
        <w:rPr>
          <w:rFonts w:ascii="Arial" w:hAnsi="Arial" w:cs="Arial"/>
          <w:sz w:val="22"/>
          <w:szCs w:val="22"/>
        </w:rPr>
        <w:t>ust. 2</w:t>
      </w:r>
      <w:r w:rsidR="0019136F" w:rsidRPr="003D06EB">
        <w:rPr>
          <w:rFonts w:ascii="Arial" w:hAnsi="Arial" w:cs="Arial"/>
          <w:sz w:val="22"/>
          <w:szCs w:val="22"/>
        </w:rPr>
        <w:t xml:space="preserve"> pkt </w:t>
      </w:r>
      <w:r w:rsidR="00AB55AF" w:rsidRPr="003D06EB">
        <w:rPr>
          <w:rFonts w:ascii="Arial" w:hAnsi="Arial" w:cs="Arial"/>
          <w:sz w:val="22"/>
          <w:szCs w:val="22"/>
        </w:rPr>
        <w:t>3-5</w:t>
      </w:r>
      <w:r w:rsidR="00426074" w:rsidRPr="003D06EB">
        <w:rPr>
          <w:rFonts w:ascii="Arial" w:hAnsi="Arial" w:cs="Arial"/>
          <w:sz w:val="22"/>
          <w:szCs w:val="22"/>
        </w:rPr>
        <w:t xml:space="preserve">, Wykonawca może żądać wyłącznie </w:t>
      </w:r>
      <w:r w:rsidR="00226F8B" w:rsidRPr="00C55531">
        <w:rPr>
          <w:rFonts w:ascii="Arial" w:hAnsi="Arial" w:cs="Arial"/>
          <w:sz w:val="22"/>
          <w:szCs w:val="22"/>
        </w:rPr>
        <w:t>W</w:t>
      </w:r>
      <w:r w:rsidR="00426074" w:rsidRPr="00C55531">
        <w:rPr>
          <w:rFonts w:ascii="Arial" w:hAnsi="Arial" w:cs="Arial"/>
          <w:sz w:val="22"/>
          <w:szCs w:val="22"/>
        </w:rPr>
        <w:t xml:space="preserve">ynagrodzenia z tytułu </w:t>
      </w:r>
      <w:r w:rsidR="00AB55AF" w:rsidRPr="00C55531">
        <w:rPr>
          <w:rFonts w:ascii="Arial" w:hAnsi="Arial" w:cs="Arial"/>
          <w:sz w:val="22"/>
          <w:szCs w:val="22"/>
        </w:rPr>
        <w:t xml:space="preserve">prawidłowo </w:t>
      </w:r>
      <w:r w:rsidR="00426074" w:rsidRPr="00C55531">
        <w:rPr>
          <w:rFonts w:ascii="Arial" w:hAnsi="Arial" w:cs="Arial"/>
          <w:sz w:val="22"/>
          <w:szCs w:val="22"/>
        </w:rPr>
        <w:t>wykonanej części Umowy.</w:t>
      </w:r>
    </w:p>
    <w:p w14:paraId="5AEF5240" w14:textId="0D51622E" w:rsidR="002D57E3" w:rsidRPr="003D06EB" w:rsidRDefault="00AB55AF" w:rsidP="007D2039">
      <w:pPr>
        <w:numPr>
          <w:ilvl w:val="3"/>
          <w:numId w:val="6"/>
        </w:numPr>
        <w:spacing w:line="360" w:lineRule="auto"/>
        <w:ind w:left="357" w:hanging="357"/>
        <w:rPr>
          <w:rFonts w:ascii="Arial" w:hAnsi="Arial" w:cs="Arial"/>
          <w:sz w:val="22"/>
          <w:szCs w:val="22"/>
        </w:rPr>
      </w:pPr>
      <w:r w:rsidRPr="00C55531">
        <w:rPr>
          <w:rFonts w:ascii="Arial" w:hAnsi="Arial" w:cs="Arial"/>
          <w:sz w:val="22"/>
          <w:szCs w:val="22"/>
        </w:rPr>
        <w:t>W razie odstąpienia od Umowy postanowienie § 18 ust. 3 stosuje</w:t>
      </w:r>
      <w:r w:rsidRPr="003D06EB">
        <w:rPr>
          <w:rFonts w:ascii="Arial" w:hAnsi="Arial" w:cs="Arial"/>
          <w:sz w:val="22"/>
          <w:szCs w:val="22"/>
        </w:rPr>
        <w:t xml:space="preserve"> się odpowiednio.</w:t>
      </w:r>
    </w:p>
    <w:p w14:paraId="195E53DF" w14:textId="77777777" w:rsidR="00C55531" w:rsidRDefault="00C55531" w:rsidP="003D06EB">
      <w:pPr>
        <w:spacing w:line="360" w:lineRule="auto"/>
        <w:jc w:val="center"/>
        <w:rPr>
          <w:rFonts w:ascii="Arial" w:hAnsi="Arial" w:cs="Arial"/>
          <w:b/>
          <w:sz w:val="22"/>
          <w:szCs w:val="22"/>
        </w:rPr>
      </w:pPr>
    </w:p>
    <w:p w14:paraId="2A33407C" w14:textId="6B935E8F" w:rsidR="002D57E3" w:rsidRPr="003D06EB" w:rsidRDefault="002D57E3" w:rsidP="003D06EB">
      <w:pPr>
        <w:spacing w:line="360" w:lineRule="auto"/>
        <w:jc w:val="center"/>
        <w:rPr>
          <w:rFonts w:ascii="Arial" w:hAnsi="Arial" w:cs="Arial"/>
          <w:b/>
          <w:sz w:val="22"/>
          <w:szCs w:val="22"/>
        </w:rPr>
      </w:pPr>
      <w:r w:rsidRPr="003D06EB">
        <w:rPr>
          <w:rFonts w:ascii="Arial" w:hAnsi="Arial" w:cs="Arial"/>
          <w:b/>
          <w:sz w:val="22"/>
          <w:szCs w:val="22"/>
        </w:rPr>
        <w:t>§ 18</w:t>
      </w:r>
    </w:p>
    <w:p w14:paraId="0B3DA9B8" w14:textId="64C2E9A6" w:rsidR="002D57E3" w:rsidRPr="003D06EB" w:rsidRDefault="002D57E3" w:rsidP="003D06EB">
      <w:pPr>
        <w:spacing w:line="360" w:lineRule="auto"/>
        <w:jc w:val="center"/>
        <w:rPr>
          <w:rFonts w:ascii="Arial" w:hAnsi="Arial" w:cs="Arial"/>
          <w:b/>
          <w:sz w:val="22"/>
          <w:szCs w:val="22"/>
        </w:rPr>
      </w:pPr>
      <w:r w:rsidRPr="003D06EB">
        <w:rPr>
          <w:rFonts w:ascii="Arial" w:hAnsi="Arial" w:cs="Arial"/>
          <w:b/>
          <w:sz w:val="22"/>
          <w:szCs w:val="22"/>
        </w:rPr>
        <w:t>Rozwiązanie Umowy</w:t>
      </w:r>
    </w:p>
    <w:p w14:paraId="14323C99" w14:textId="721E2B54" w:rsidR="00AB55AF" w:rsidRPr="003D06EB" w:rsidRDefault="00AB55AF" w:rsidP="007D2039">
      <w:pPr>
        <w:pStyle w:val="Akapitzlist"/>
        <w:numPr>
          <w:ilvl w:val="0"/>
          <w:numId w:val="26"/>
        </w:numPr>
        <w:spacing w:line="360" w:lineRule="auto"/>
        <w:ind w:left="426" w:hanging="426"/>
        <w:rPr>
          <w:rFonts w:ascii="Arial" w:hAnsi="Arial" w:cs="Arial"/>
          <w:sz w:val="22"/>
          <w:szCs w:val="22"/>
        </w:rPr>
      </w:pPr>
      <w:r w:rsidRPr="003D06EB">
        <w:rPr>
          <w:rFonts w:ascii="Arial" w:hAnsi="Arial" w:cs="Arial"/>
          <w:sz w:val="22"/>
          <w:szCs w:val="22"/>
        </w:rPr>
        <w:t>Zamawiający ma prawo rozwiązać umowę za</w:t>
      </w:r>
      <w:r w:rsidR="00C55531">
        <w:rPr>
          <w:rFonts w:ascii="Arial" w:hAnsi="Arial" w:cs="Arial"/>
          <w:sz w:val="22"/>
          <w:szCs w:val="22"/>
        </w:rPr>
        <w:t xml:space="preserve"> 21 dniowym</w:t>
      </w:r>
      <w:r w:rsidRPr="003D06EB">
        <w:rPr>
          <w:rFonts w:ascii="Arial" w:hAnsi="Arial" w:cs="Arial"/>
          <w:sz w:val="22"/>
          <w:szCs w:val="22"/>
        </w:rPr>
        <w:t xml:space="preserve"> okresem w</w:t>
      </w:r>
      <w:r w:rsidR="00C55531">
        <w:rPr>
          <w:rFonts w:ascii="Arial" w:hAnsi="Arial" w:cs="Arial"/>
          <w:sz w:val="22"/>
          <w:szCs w:val="22"/>
        </w:rPr>
        <w:t>ypowiedzenia w przypadku</w:t>
      </w:r>
      <w:r w:rsidRPr="003D06EB">
        <w:rPr>
          <w:rFonts w:ascii="Arial" w:hAnsi="Arial" w:cs="Arial"/>
          <w:sz w:val="22"/>
          <w:szCs w:val="22"/>
        </w:rPr>
        <w:t>:</w:t>
      </w:r>
    </w:p>
    <w:p w14:paraId="664B729A" w14:textId="34DE9D51" w:rsidR="00AB55AF" w:rsidRPr="00C55531" w:rsidRDefault="00AB55AF" w:rsidP="007D2039">
      <w:pPr>
        <w:pStyle w:val="Akapitzlist"/>
        <w:numPr>
          <w:ilvl w:val="0"/>
          <w:numId w:val="28"/>
        </w:numPr>
        <w:spacing w:line="360" w:lineRule="auto"/>
        <w:ind w:left="567" w:hanging="283"/>
        <w:contextualSpacing w:val="0"/>
        <w:rPr>
          <w:rFonts w:ascii="Arial" w:hAnsi="Arial" w:cs="Arial"/>
          <w:sz w:val="22"/>
          <w:szCs w:val="22"/>
        </w:rPr>
      </w:pPr>
      <w:r w:rsidRPr="003D06EB">
        <w:rPr>
          <w:rFonts w:ascii="Arial" w:hAnsi="Arial" w:cs="Arial"/>
          <w:sz w:val="22"/>
          <w:szCs w:val="22"/>
        </w:rPr>
        <w:t xml:space="preserve">gdy </w:t>
      </w:r>
      <w:r w:rsidRPr="00C55531">
        <w:rPr>
          <w:rFonts w:ascii="Arial" w:hAnsi="Arial" w:cs="Arial"/>
          <w:sz w:val="22"/>
          <w:szCs w:val="22"/>
        </w:rPr>
        <w:t xml:space="preserve">Wykonawca opóźnia się z realizacją Dostaw o więcej niż </w:t>
      </w:r>
      <w:r w:rsidR="00C55531" w:rsidRPr="00C55531">
        <w:rPr>
          <w:rFonts w:ascii="Arial" w:hAnsi="Arial" w:cs="Arial"/>
          <w:sz w:val="22"/>
          <w:szCs w:val="22"/>
          <w:lang w:eastAsia="ar-SA"/>
        </w:rPr>
        <w:t>21</w:t>
      </w:r>
      <w:r w:rsidRPr="00C55531">
        <w:rPr>
          <w:rFonts w:ascii="Arial" w:hAnsi="Arial" w:cs="Arial"/>
          <w:sz w:val="22"/>
          <w:szCs w:val="22"/>
        </w:rPr>
        <w:t xml:space="preserve"> dni;</w:t>
      </w:r>
    </w:p>
    <w:p w14:paraId="7778608C" w14:textId="5BD1ED20" w:rsidR="00AB55AF" w:rsidRPr="000C7B95" w:rsidRDefault="00AB55AF" w:rsidP="007D2039">
      <w:pPr>
        <w:pStyle w:val="Akapitzlist"/>
        <w:numPr>
          <w:ilvl w:val="0"/>
          <w:numId w:val="28"/>
        </w:numPr>
        <w:spacing w:line="360" w:lineRule="auto"/>
        <w:ind w:left="567" w:hanging="283"/>
        <w:contextualSpacing w:val="0"/>
        <w:rPr>
          <w:rFonts w:ascii="Arial" w:hAnsi="Arial" w:cs="Arial"/>
          <w:sz w:val="22"/>
          <w:szCs w:val="22"/>
        </w:rPr>
      </w:pPr>
      <w:r w:rsidRPr="00C55531">
        <w:rPr>
          <w:rFonts w:ascii="Arial" w:hAnsi="Arial" w:cs="Arial"/>
          <w:sz w:val="22"/>
          <w:szCs w:val="22"/>
        </w:rPr>
        <w:t xml:space="preserve">gdy Wykonawca co najmniej </w:t>
      </w:r>
      <w:r w:rsidR="00C55531" w:rsidRPr="000C7B95">
        <w:rPr>
          <w:rFonts w:ascii="Arial" w:hAnsi="Arial" w:cs="Arial"/>
          <w:sz w:val="22"/>
          <w:szCs w:val="22"/>
        </w:rPr>
        <w:t>dwa</w:t>
      </w:r>
      <w:r w:rsidRPr="000C7B95">
        <w:rPr>
          <w:rFonts w:ascii="Arial" w:hAnsi="Arial" w:cs="Arial"/>
          <w:sz w:val="22"/>
          <w:szCs w:val="22"/>
        </w:rPr>
        <w:t xml:space="preserve"> razy zrealizował Dostawy w sposób nienależyty lub niezgodny z Umową; </w:t>
      </w:r>
    </w:p>
    <w:p w14:paraId="601CDC8F" w14:textId="77777777" w:rsidR="00AB55AF" w:rsidRPr="000C7B95" w:rsidRDefault="00AB55AF" w:rsidP="007D2039">
      <w:pPr>
        <w:pStyle w:val="Akapitzlist"/>
        <w:numPr>
          <w:ilvl w:val="0"/>
          <w:numId w:val="28"/>
        </w:numPr>
        <w:spacing w:line="360" w:lineRule="auto"/>
        <w:ind w:left="567" w:hanging="283"/>
        <w:contextualSpacing w:val="0"/>
        <w:rPr>
          <w:rFonts w:ascii="Arial" w:hAnsi="Arial" w:cs="Arial"/>
          <w:sz w:val="22"/>
          <w:szCs w:val="22"/>
        </w:rPr>
      </w:pPr>
      <w:r w:rsidRPr="000C7B95">
        <w:rPr>
          <w:rFonts w:ascii="Arial" w:hAnsi="Arial" w:cs="Arial"/>
          <w:sz w:val="22"/>
          <w:szCs w:val="22"/>
        </w:rPr>
        <w:t>gdy wystąpią okoliczności, wskutek których realizacja Umowy nie leży w interesie Zamawiającego;</w:t>
      </w:r>
    </w:p>
    <w:p w14:paraId="4E4643F9" w14:textId="77777777" w:rsidR="00AB55AF" w:rsidRPr="00C55531" w:rsidRDefault="00AB55AF" w:rsidP="007D2039">
      <w:pPr>
        <w:pStyle w:val="Akapitzlist"/>
        <w:numPr>
          <w:ilvl w:val="0"/>
          <w:numId w:val="28"/>
        </w:numPr>
        <w:spacing w:line="360" w:lineRule="auto"/>
        <w:ind w:left="567" w:hanging="283"/>
        <w:contextualSpacing w:val="0"/>
        <w:rPr>
          <w:rFonts w:ascii="Arial" w:hAnsi="Arial" w:cs="Arial"/>
          <w:sz w:val="22"/>
          <w:szCs w:val="22"/>
        </w:rPr>
      </w:pPr>
      <w:r w:rsidRPr="00C55531">
        <w:rPr>
          <w:rFonts w:ascii="Arial" w:hAnsi="Arial" w:cs="Arial"/>
          <w:sz w:val="22"/>
          <w:szCs w:val="22"/>
        </w:rPr>
        <w:t>w razie zajęcia majątku Wykonawcy lub majątku, przy pomocy którego Wykonawca wykonuje Dostawy, przez podmioty trzecie na mocy orzeczenia właściwego organu;</w:t>
      </w:r>
    </w:p>
    <w:p w14:paraId="78AA821E" w14:textId="65DADD12" w:rsidR="00AB55AF" w:rsidRPr="00C55531" w:rsidRDefault="00AB55AF" w:rsidP="007D2039">
      <w:pPr>
        <w:pStyle w:val="Akapitzlist"/>
        <w:numPr>
          <w:ilvl w:val="0"/>
          <w:numId w:val="28"/>
        </w:numPr>
        <w:spacing w:line="360" w:lineRule="auto"/>
        <w:ind w:left="567" w:hanging="283"/>
        <w:contextualSpacing w:val="0"/>
        <w:rPr>
          <w:rFonts w:ascii="Arial" w:hAnsi="Arial" w:cs="Arial"/>
          <w:i/>
          <w:sz w:val="22"/>
          <w:szCs w:val="22"/>
        </w:rPr>
      </w:pPr>
      <w:r w:rsidRPr="00C55531">
        <w:rPr>
          <w:rFonts w:ascii="Arial" w:hAnsi="Arial" w:cs="Arial"/>
          <w:sz w:val="22"/>
          <w:szCs w:val="22"/>
        </w:rPr>
        <w:t xml:space="preserve">przerwania przez Wykonawcę wykonywania Dostaw bez uzyskania uprzedniej pisemnej zgody Zamawiającego, o ile przerwa trwa przez okres co najmniej </w:t>
      </w:r>
      <w:r w:rsidR="004B0360" w:rsidRPr="00C55531">
        <w:rPr>
          <w:rFonts w:ascii="Arial" w:hAnsi="Arial" w:cs="Arial"/>
          <w:sz w:val="22"/>
          <w:szCs w:val="22"/>
          <w:lang w:eastAsia="ar-SA"/>
        </w:rPr>
        <w:t xml:space="preserve"> </w:t>
      </w:r>
      <w:r w:rsidR="00C55531" w:rsidRPr="00C55531">
        <w:rPr>
          <w:rFonts w:ascii="Arial" w:hAnsi="Arial" w:cs="Arial"/>
          <w:sz w:val="22"/>
          <w:szCs w:val="22"/>
          <w:lang w:eastAsia="ar-SA"/>
        </w:rPr>
        <w:t xml:space="preserve">21 </w:t>
      </w:r>
      <w:r w:rsidRPr="000C7B95">
        <w:rPr>
          <w:rFonts w:ascii="Arial" w:hAnsi="Arial" w:cs="Arial"/>
          <w:sz w:val="22"/>
          <w:szCs w:val="22"/>
        </w:rPr>
        <w:t>dni</w:t>
      </w:r>
      <w:r w:rsidRPr="00C55531">
        <w:rPr>
          <w:rFonts w:ascii="Arial" w:hAnsi="Arial" w:cs="Arial"/>
          <w:i/>
          <w:sz w:val="22"/>
          <w:szCs w:val="22"/>
        </w:rPr>
        <w:t>.</w:t>
      </w:r>
    </w:p>
    <w:p w14:paraId="404EB0DC" w14:textId="46B84269" w:rsidR="00AB55AF" w:rsidRPr="003D06EB" w:rsidRDefault="00AB55AF" w:rsidP="007D2039">
      <w:pPr>
        <w:pStyle w:val="Akapitzlist"/>
        <w:numPr>
          <w:ilvl w:val="0"/>
          <w:numId w:val="26"/>
        </w:numPr>
        <w:spacing w:line="360" w:lineRule="auto"/>
        <w:ind w:left="284" w:hanging="284"/>
        <w:contextualSpacing w:val="0"/>
        <w:rPr>
          <w:rFonts w:ascii="Arial" w:hAnsi="Arial" w:cs="Arial"/>
          <w:sz w:val="22"/>
          <w:szCs w:val="22"/>
        </w:rPr>
      </w:pPr>
      <w:r w:rsidRPr="003D06EB">
        <w:rPr>
          <w:rFonts w:ascii="Arial" w:hAnsi="Arial" w:cs="Arial"/>
          <w:sz w:val="22"/>
          <w:szCs w:val="22"/>
        </w:rPr>
        <w:t xml:space="preserve">Wykonawca ma prawo rozwiązać umowę, za </w:t>
      </w:r>
      <w:r w:rsidR="00C55531">
        <w:rPr>
          <w:rFonts w:ascii="Arial" w:hAnsi="Arial" w:cs="Arial"/>
          <w:sz w:val="22"/>
          <w:szCs w:val="22"/>
          <w:lang w:eastAsia="ar-SA"/>
        </w:rPr>
        <w:t xml:space="preserve">30 </w:t>
      </w:r>
      <w:r w:rsidR="00C55531">
        <w:rPr>
          <w:rFonts w:ascii="Arial" w:hAnsi="Arial" w:cs="Arial"/>
          <w:sz w:val="22"/>
          <w:szCs w:val="22"/>
        </w:rPr>
        <w:t>dniowym</w:t>
      </w:r>
      <w:r w:rsidRPr="003D06EB">
        <w:rPr>
          <w:rFonts w:ascii="Arial" w:hAnsi="Arial" w:cs="Arial"/>
          <w:sz w:val="22"/>
          <w:szCs w:val="22"/>
        </w:rPr>
        <w:t xml:space="preserve"> okresem wypowiedzenia w sytuacji gdy:</w:t>
      </w:r>
    </w:p>
    <w:p w14:paraId="25E3BA6B" w14:textId="78361AC4" w:rsidR="00AB55AF" w:rsidRPr="003D06EB" w:rsidRDefault="00AB55AF" w:rsidP="007D2039">
      <w:pPr>
        <w:pStyle w:val="Akapitzlist"/>
        <w:numPr>
          <w:ilvl w:val="0"/>
          <w:numId w:val="27"/>
        </w:numPr>
        <w:tabs>
          <w:tab w:val="left" w:pos="426"/>
        </w:tabs>
        <w:spacing w:line="360" w:lineRule="auto"/>
        <w:ind w:left="709" w:hanging="425"/>
        <w:contextualSpacing w:val="0"/>
        <w:rPr>
          <w:rFonts w:ascii="Arial" w:hAnsi="Arial" w:cs="Arial"/>
          <w:sz w:val="22"/>
          <w:szCs w:val="22"/>
        </w:rPr>
      </w:pPr>
      <w:r w:rsidRPr="003D06EB">
        <w:rPr>
          <w:rFonts w:ascii="Arial" w:hAnsi="Arial" w:cs="Arial"/>
          <w:sz w:val="22"/>
          <w:szCs w:val="22"/>
        </w:rPr>
        <w:t>Zamawiający nie przystępuje do odbioru Dostaw, albo nie współdziała przy realizacji Umowy w stopniu, który uniemożliwia wykonywanie Umowy;</w:t>
      </w:r>
    </w:p>
    <w:p w14:paraId="2C737430" w14:textId="77777777" w:rsidR="00AB55AF" w:rsidRPr="003D06EB" w:rsidRDefault="00AB55AF" w:rsidP="007D2039">
      <w:pPr>
        <w:pStyle w:val="Akapitzlist"/>
        <w:numPr>
          <w:ilvl w:val="0"/>
          <w:numId w:val="27"/>
        </w:numPr>
        <w:tabs>
          <w:tab w:val="left" w:pos="142"/>
          <w:tab w:val="left" w:pos="426"/>
        </w:tabs>
        <w:spacing w:line="360" w:lineRule="auto"/>
        <w:ind w:left="709" w:hanging="425"/>
        <w:contextualSpacing w:val="0"/>
        <w:rPr>
          <w:rFonts w:ascii="Arial" w:hAnsi="Arial" w:cs="Arial"/>
          <w:sz w:val="22"/>
          <w:szCs w:val="22"/>
        </w:rPr>
      </w:pPr>
      <w:r w:rsidRPr="003D06EB">
        <w:rPr>
          <w:rFonts w:ascii="Arial" w:hAnsi="Arial" w:cs="Arial"/>
          <w:sz w:val="22"/>
          <w:szCs w:val="22"/>
        </w:rPr>
        <w:t>Zamawiający bezzasadnie nie wypłaca w terminie wynagrodzenia i pomimo wyznaczenia dodatkowego 14 dniowego terminu, nadal zalega z zapłatą.</w:t>
      </w:r>
    </w:p>
    <w:p w14:paraId="601B125C" w14:textId="29797F77" w:rsidR="000756F4" w:rsidRPr="003D06EB" w:rsidRDefault="00AB55AF" w:rsidP="007D2039">
      <w:pPr>
        <w:pStyle w:val="Akapitzlist"/>
        <w:numPr>
          <w:ilvl w:val="0"/>
          <w:numId w:val="26"/>
        </w:numPr>
        <w:spacing w:line="360" w:lineRule="auto"/>
        <w:ind w:left="284" w:hanging="284"/>
        <w:contextualSpacing w:val="0"/>
        <w:rPr>
          <w:rFonts w:ascii="Arial" w:hAnsi="Arial" w:cs="Arial"/>
          <w:sz w:val="22"/>
          <w:szCs w:val="22"/>
        </w:rPr>
      </w:pPr>
      <w:r w:rsidRPr="003D06EB">
        <w:rPr>
          <w:rFonts w:ascii="Arial" w:hAnsi="Arial" w:cs="Arial"/>
          <w:sz w:val="22"/>
          <w:szCs w:val="22"/>
        </w:rPr>
        <w:t>W przypadku wypowiedzenia umowy przez którąkolwiek ze stron, Zamawiający i Wykonawca sporządzą Protokół odbioru Dostaw. Dokument ten będzie jedną z podstaw do rozliczenia Umowy i wypłacenia wynagrodzenia. Jednakże wynagrodzenie będzie przysługiwało wyłącznie za prawidłowo zrealizowane Dostawy.</w:t>
      </w:r>
    </w:p>
    <w:p w14:paraId="31D0C2A4" w14:textId="77777777" w:rsidR="000150EC" w:rsidRDefault="000150EC" w:rsidP="003D06EB">
      <w:pPr>
        <w:pStyle w:val="Akapitzlist"/>
        <w:spacing w:line="360" w:lineRule="auto"/>
        <w:ind w:left="0"/>
        <w:jc w:val="center"/>
        <w:rPr>
          <w:rFonts w:ascii="Arial" w:hAnsi="Arial" w:cs="Arial"/>
          <w:b/>
          <w:sz w:val="22"/>
          <w:szCs w:val="22"/>
        </w:rPr>
      </w:pPr>
    </w:p>
    <w:p w14:paraId="2C032BB9" w14:textId="77777777" w:rsidR="00D54F49" w:rsidRDefault="00D54F49" w:rsidP="003D06EB">
      <w:pPr>
        <w:pStyle w:val="Akapitzlist"/>
        <w:spacing w:line="360" w:lineRule="auto"/>
        <w:ind w:left="0"/>
        <w:jc w:val="center"/>
        <w:rPr>
          <w:rFonts w:ascii="Arial" w:hAnsi="Arial" w:cs="Arial"/>
          <w:b/>
          <w:sz w:val="22"/>
          <w:szCs w:val="22"/>
        </w:rPr>
      </w:pPr>
    </w:p>
    <w:p w14:paraId="0B5B38B6" w14:textId="20C47682" w:rsidR="00947D11" w:rsidRPr="003D06EB" w:rsidRDefault="00947D11" w:rsidP="003D06EB">
      <w:pPr>
        <w:pStyle w:val="Akapitzlist"/>
        <w:spacing w:line="360" w:lineRule="auto"/>
        <w:ind w:left="0"/>
        <w:jc w:val="center"/>
        <w:rPr>
          <w:rFonts w:ascii="Arial" w:hAnsi="Arial" w:cs="Arial"/>
          <w:b/>
          <w:sz w:val="22"/>
          <w:szCs w:val="22"/>
        </w:rPr>
      </w:pPr>
      <w:r w:rsidRPr="003D06EB">
        <w:rPr>
          <w:rFonts w:ascii="Arial" w:hAnsi="Arial" w:cs="Arial"/>
          <w:b/>
          <w:sz w:val="22"/>
          <w:szCs w:val="22"/>
        </w:rPr>
        <w:lastRenderedPageBreak/>
        <w:t>§</w:t>
      </w:r>
      <w:r w:rsidR="003B4E5E" w:rsidRPr="003D06EB">
        <w:rPr>
          <w:rFonts w:ascii="Arial" w:hAnsi="Arial" w:cs="Arial"/>
          <w:b/>
          <w:sz w:val="22"/>
          <w:szCs w:val="22"/>
        </w:rPr>
        <w:t xml:space="preserve"> </w:t>
      </w:r>
      <w:r w:rsidRPr="003D06EB">
        <w:rPr>
          <w:rFonts w:ascii="Arial" w:hAnsi="Arial" w:cs="Arial"/>
          <w:b/>
          <w:sz w:val="22"/>
          <w:szCs w:val="22"/>
        </w:rPr>
        <w:t>1</w:t>
      </w:r>
      <w:r w:rsidR="00916124" w:rsidRPr="003D06EB">
        <w:rPr>
          <w:rFonts w:ascii="Arial" w:hAnsi="Arial" w:cs="Arial"/>
          <w:b/>
          <w:sz w:val="22"/>
          <w:szCs w:val="22"/>
        </w:rPr>
        <w:t>9</w:t>
      </w:r>
    </w:p>
    <w:p w14:paraId="459B611A" w14:textId="77777777" w:rsidR="00947D11" w:rsidRPr="003D06EB" w:rsidRDefault="00947D11" w:rsidP="003D06EB">
      <w:pPr>
        <w:spacing w:line="360" w:lineRule="auto"/>
        <w:jc w:val="center"/>
        <w:rPr>
          <w:rFonts w:ascii="Arial" w:hAnsi="Arial" w:cs="Arial"/>
          <w:b/>
          <w:sz w:val="22"/>
          <w:szCs w:val="22"/>
        </w:rPr>
      </w:pPr>
      <w:r w:rsidRPr="003D06EB">
        <w:rPr>
          <w:rFonts w:ascii="Arial" w:hAnsi="Arial" w:cs="Arial"/>
          <w:b/>
          <w:sz w:val="22"/>
          <w:szCs w:val="22"/>
        </w:rPr>
        <w:t>Zmiany Umowy</w:t>
      </w:r>
    </w:p>
    <w:p w14:paraId="34EA47E2" w14:textId="5E711672" w:rsidR="009F0661" w:rsidRPr="003D06EB" w:rsidRDefault="009F0661" w:rsidP="007D2039">
      <w:pPr>
        <w:pStyle w:val="Akapitzlist"/>
        <w:numPr>
          <w:ilvl w:val="0"/>
          <w:numId w:val="16"/>
        </w:numPr>
        <w:tabs>
          <w:tab w:val="clear" w:pos="720"/>
          <w:tab w:val="num" w:pos="284"/>
        </w:tabs>
        <w:spacing w:line="360" w:lineRule="auto"/>
        <w:ind w:hanging="720"/>
        <w:rPr>
          <w:rFonts w:ascii="Arial" w:hAnsi="Arial" w:cs="Arial"/>
          <w:sz w:val="22"/>
          <w:szCs w:val="22"/>
        </w:rPr>
      </w:pPr>
      <w:r w:rsidRPr="003D06EB">
        <w:rPr>
          <w:rFonts w:ascii="Arial" w:hAnsi="Arial" w:cs="Arial"/>
          <w:sz w:val="22"/>
          <w:szCs w:val="22"/>
        </w:rPr>
        <w:t>Zmiany Umowy są dopuszczalne w przypadku:</w:t>
      </w:r>
    </w:p>
    <w:p w14:paraId="65656C95" w14:textId="677FB3CA" w:rsidR="009F0661" w:rsidRPr="003D06EB" w:rsidRDefault="009F0661" w:rsidP="007D2039">
      <w:pPr>
        <w:pStyle w:val="Tekstpodstawowywcity"/>
        <w:numPr>
          <w:ilvl w:val="1"/>
          <w:numId w:val="16"/>
        </w:numPr>
        <w:tabs>
          <w:tab w:val="clear" w:pos="1080"/>
          <w:tab w:val="num" w:pos="851"/>
        </w:tabs>
        <w:suppressAutoHyphens w:val="0"/>
        <w:spacing w:line="360" w:lineRule="auto"/>
        <w:ind w:left="851" w:hanging="425"/>
        <w:rPr>
          <w:rFonts w:ascii="Arial" w:hAnsi="Arial" w:cs="Arial"/>
          <w:sz w:val="22"/>
          <w:szCs w:val="22"/>
        </w:rPr>
      </w:pPr>
      <w:r w:rsidRPr="003D06EB">
        <w:rPr>
          <w:rFonts w:ascii="Arial" w:hAnsi="Arial" w:cs="Arial"/>
          <w:sz w:val="22"/>
          <w:szCs w:val="22"/>
        </w:rPr>
        <w:t>Zamawiający przewidział możliwość dokonania istotnej zmiany Umowy zakupowej w SWZ lub ogłoszeniu o zamówieniu i określił warunki oraz zakres takiej zmiany;</w:t>
      </w:r>
    </w:p>
    <w:p w14:paraId="7F0387F0" w14:textId="77777777" w:rsidR="009F0661" w:rsidRPr="003D06EB" w:rsidRDefault="009F0661" w:rsidP="007D2039">
      <w:pPr>
        <w:pStyle w:val="Tekstpodstawowywcity"/>
        <w:numPr>
          <w:ilvl w:val="1"/>
          <w:numId w:val="16"/>
        </w:numPr>
        <w:tabs>
          <w:tab w:val="clear" w:pos="1080"/>
          <w:tab w:val="num" w:pos="851"/>
        </w:tabs>
        <w:suppressAutoHyphens w:val="0"/>
        <w:spacing w:line="360" w:lineRule="auto"/>
        <w:ind w:left="851" w:hanging="425"/>
        <w:rPr>
          <w:rFonts w:ascii="Arial" w:hAnsi="Arial" w:cs="Arial"/>
          <w:sz w:val="22"/>
          <w:szCs w:val="22"/>
        </w:rPr>
      </w:pPr>
      <w:r w:rsidRPr="003D06EB">
        <w:rPr>
          <w:rFonts w:ascii="Arial" w:hAnsi="Arial" w:cs="Arial"/>
          <w:sz w:val="22"/>
          <w:szCs w:val="22"/>
        </w:rPr>
        <w:t>zmiany są konieczne ze względu na uzasadniony interes Zamawiającego lub wystąpienie szczególnych okoliczności, których nie można było przewidzieć w chwili zawierania Umowy;</w:t>
      </w:r>
    </w:p>
    <w:p w14:paraId="7E943468" w14:textId="77777777" w:rsidR="007456F0" w:rsidRPr="005235DB" w:rsidRDefault="009F0661" w:rsidP="007D2039">
      <w:pPr>
        <w:pStyle w:val="Tekstpodstawowywcity"/>
        <w:numPr>
          <w:ilvl w:val="1"/>
          <w:numId w:val="16"/>
        </w:numPr>
        <w:tabs>
          <w:tab w:val="clear" w:pos="1080"/>
          <w:tab w:val="num" w:pos="851"/>
        </w:tabs>
        <w:suppressAutoHyphens w:val="0"/>
        <w:spacing w:line="360" w:lineRule="auto"/>
        <w:ind w:hanging="654"/>
        <w:rPr>
          <w:rFonts w:ascii="Arial" w:hAnsi="Arial" w:cs="Arial"/>
          <w:sz w:val="22"/>
          <w:szCs w:val="22"/>
        </w:rPr>
      </w:pPr>
      <w:r w:rsidRPr="005235DB">
        <w:rPr>
          <w:rFonts w:ascii="Arial" w:hAnsi="Arial" w:cs="Arial"/>
          <w:sz w:val="22"/>
          <w:szCs w:val="22"/>
        </w:rPr>
        <w:t>zmiany nie są istotne w stosunku do treści zawartej Umowy zakupowej</w:t>
      </w:r>
      <w:r w:rsidR="007456F0" w:rsidRPr="005235DB">
        <w:rPr>
          <w:rFonts w:ascii="Arial" w:hAnsi="Arial" w:cs="Arial"/>
          <w:sz w:val="22"/>
          <w:szCs w:val="22"/>
        </w:rPr>
        <w:t>,</w:t>
      </w:r>
    </w:p>
    <w:p w14:paraId="0BCF6912" w14:textId="3D9D1E39" w:rsidR="00557A5F" w:rsidRPr="005235DB" w:rsidRDefault="00557A5F" w:rsidP="007D2039">
      <w:pPr>
        <w:pStyle w:val="Tekstpodstawowywcity"/>
        <w:numPr>
          <w:ilvl w:val="0"/>
          <w:numId w:val="16"/>
        </w:numPr>
        <w:tabs>
          <w:tab w:val="clear" w:pos="720"/>
          <w:tab w:val="num" w:pos="567"/>
        </w:tabs>
        <w:suppressAutoHyphens w:val="0"/>
        <w:spacing w:line="360" w:lineRule="auto"/>
        <w:ind w:left="284" w:hanging="284"/>
        <w:rPr>
          <w:rFonts w:ascii="Arial" w:hAnsi="Arial" w:cs="Arial"/>
          <w:sz w:val="22"/>
          <w:szCs w:val="22"/>
        </w:rPr>
      </w:pPr>
      <w:r w:rsidRPr="005235DB">
        <w:rPr>
          <w:rFonts w:ascii="Arial" w:hAnsi="Arial" w:cs="Arial"/>
          <w:sz w:val="22"/>
          <w:szCs w:val="22"/>
        </w:rPr>
        <w:t>Zmiany Umowy możliwe są tak</w:t>
      </w:r>
      <w:r w:rsidR="005235DB" w:rsidRPr="005235DB">
        <w:rPr>
          <w:rFonts w:ascii="Arial" w:hAnsi="Arial" w:cs="Arial"/>
          <w:sz w:val="22"/>
          <w:szCs w:val="22"/>
        </w:rPr>
        <w:t>że w następujących przypadkach:</w:t>
      </w:r>
    </w:p>
    <w:p w14:paraId="4C4AAA04" w14:textId="0A4449AB" w:rsidR="00C56EDC" w:rsidRPr="005235DB" w:rsidRDefault="00557A5F" w:rsidP="007D2039">
      <w:pPr>
        <w:pStyle w:val="Akapitzlist"/>
        <w:numPr>
          <w:ilvl w:val="1"/>
          <w:numId w:val="16"/>
        </w:numPr>
        <w:shd w:val="clear" w:color="auto" w:fill="FFFFFF"/>
        <w:tabs>
          <w:tab w:val="clear" w:pos="1080"/>
          <w:tab w:val="num" w:pos="851"/>
        </w:tabs>
        <w:spacing w:line="360" w:lineRule="auto"/>
        <w:ind w:left="851" w:hanging="425"/>
        <w:rPr>
          <w:rFonts w:ascii="Arial" w:hAnsi="Arial" w:cs="Arial"/>
          <w:sz w:val="22"/>
          <w:szCs w:val="22"/>
        </w:rPr>
      </w:pPr>
      <w:r w:rsidRPr="005235DB">
        <w:rPr>
          <w:rFonts w:ascii="Arial" w:hAnsi="Arial" w:cs="Arial"/>
          <w:sz w:val="22"/>
          <w:szCs w:val="22"/>
        </w:rPr>
        <w:t>zmiany stawki podatku od towarów i usług</w:t>
      </w:r>
      <w:r w:rsidR="00B1321C" w:rsidRPr="005235DB">
        <w:rPr>
          <w:rFonts w:ascii="Arial" w:hAnsi="Arial" w:cs="Arial"/>
          <w:sz w:val="22"/>
          <w:szCs w:val="22"/>
        </w:rPr>
        <w:t xml:space="preserve"> oraz podatku akcyzowego</w:t>
      </w:r>
      <w:r w:rsidRPr="005235DB">
        <w:rPr>
          <w:rFonts w:ascii="Arial" w:hAnsi="Arial" w:cs="Arial"/>
          <w:sz w:val="22"/>
          <w:szCs w:val="22"/>
        </w:rPr>
        <w:t xml:space="preserve"> (w górę lub w dół) przy czym automatycznej zmianie ulegnie kwota </w:t>
      </w:r>
      <w:r w:rsidR="00B1321C" w:rsidRPr="005235DB">
        <w:rPr>
          <w:rFonts w:ascii="Arial" w:hAnsi="Arial" w:cs="Arial"/>
          <w:sz w:val="22"/>
          <w:szCs w:val="22"/>
        </w:rPr>
        <w:t>podatku</w:t>
      </w:r>
      <w:r w:rsidRPr="005235DB">
        <w:rPr>
          <w:rFonts w:ascii="Arial" w:hAnsi="Arial" w:cs="Arial"/>
          <w:sz w:val="22"/>
          <w:szCs w:val="22"/>
        </w:rPr>
        <w:t xml:space="preserve"> i kwota wynagrodzenia brutto;</w:t>
      </w:r>
    </w:p>
    <w:p w14:paraId="3785546F" w14:textId="3EA08E4D" w:rsidR="00557A5F" w:rsidRPr="005235DB" w:rsidRDefault="00557A5F" w:rsidP="007D2039">
      <w:pPr>
        <w:pStyle w:val="Akapitzlist"/>
        <w:numPr>
          <w:ilvl w:val="1"/>
          <w:numId w:val="16"/>
        </w:numPr>
        <w:shd w:val="clear" w:color="auto" w:fill="FFFFFF"/>
        <w:tabs>
          <w:tab w:val="clear" w:pos="1080"/>
          <w:tab w:val="num" w:pos="851"/>
        </w:tabs>
        <w:spacing w:line="360" w:lineRule="auto"/>
        <w:ind w:left="851" w:hanging="425"/>
        <w:rPr>
          <w:rFonts w:ascii="Arial" w:hAnsi="Arial" w:cs="Arial"/>
          <w:sz w:val="22"/>
          <w:szCs w:val="22"/>
        </w:rPr>
      </w:pPr>
      <w:r w:rsidRPr="005235DB">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w:t>
      </w:r>
      <w:r w:rsidR="005235DB">
        <w:rPr>
          <w:rFonts w:ascii="Arial" w:hAnsi="Arial" w:cs="Arial"/>
          <w:sz w:val="22"/>
          <w:szCs w:val="22"/>
        </w:rPr>
        <w:t>arunkach wynikających z oferty;</w:t>
      </w:r>
    </w:p>
    <w:p w14:paraId="03FBC9F0" w14:textId="12283FEC" w:rsidR="00557A5F" w:rsidRPr="005235DB" w:rsidRDefault="00557A5F" w:rsidP="000C7B95">
      <w:pPr>
        <w:pStyle w:val="Akapitzlist"/>
        <w:numPr>
          <w:ilvl w:val="1"/>
          <w:numId w:val="16"/>
        </w:numPr>
        <w:shd w:val="clear" w:color="auto" w:fill="FFFFFF"/>
        <w:tabs>
          <w:tab w:val="clear" w:pos="1080"/>
          <w:tab w:val="num" w:pos="851"/>
        </w:tabs>
        <w:spacing w:line="360" w:lineRule="auto"/>
        <w:ind w:left="851" w:right="-142" w:hanging="425"/>
        <w:rPr>
          <w:rFonts w:ascii="Arial" w:eastAsiaTheme="minorHAnsi" w:hAnsi="Arial" w:cs="Arial"/>
          <w:sz w:val="22"/>
          <w:szCs w:val="22"/>
          <w:lang w:eastAsia="en-US"/>
        </w:rPr>
      </w:pPr>
      <w:r w:rsidRPr="005235DB">
        <w:rPr>
          <w:rFonts w:ascii="Arial" w:hAnsi="Arial" w:cs="Arial"/>
          <w:sz w:val="22"/>
          <w:szCs w:val="22"/>
        </w:rPr>
        <w:t>ustawowej zmiany wysokości minimalnego wynagrodzenia za pracę ustalonego na podstawie art. 2 ust. 3-5 ustawy z dnia 10 października 2002 r. o minimalnym wynagrodzeniu za pracę</w:t>
      </w:r>
      <w:r w:rsidR="000C7B95">
        <w:rPr>
          <w:rFonts w:ascii="Arial" w:hAnsi="Arial" w:cs="Arial"/>
          <w:sz w:val="22"/>
          <w:szCs w:val="22"/>
        </w:rPr>
        <w:t xml:space="preserve"> (t. j. </w:t>
      </w:r>
      <w:r w:rsidR="009105B4">
        <w:rPr>
          <w:rFonts w:ascii="Arial" w:hAnsi="Arial" w:cs="Arial"/>
          <w:sz w:val="22"/>
          <w:szCs w:val="22"/>
        </w:rPr>
        <w:t>Dz.U. z 2022 r. poz. 2207),</w:t>
      </w:r>
      <w:r w:rsidRPr="005235DB">
        <w:rPr>
          <w:rFonts w:ascii="Arial" w:hAnsi="Arial" w:cs="Arial"/>
          <w:sz w:val="22"/>
          <w:szCs w:val="22"/>
        </w:rPr>
        <w:t xml:space="preserve">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w:t>
      </w:r>
      <w:r w:rsidR="005235DB">
        <w:rPr>
          <w:rFonts w:ascii="Arial" w:hAnsi="Arial" w:cs="Arial"/>
          <w:sz w:val="22"/>
          <w:szCs w:val="22"/>
        </w:rPr>
        <w:t>ych z oferty;</w:t>
      </w:r>
    </w:p>
    <w:p w14:paraId="324805DC" w14:textId="4397EB28" w:rsidR="00557A5F" w:rsidRPr="005235DB" w:rsidRDefault="00557A5F" w:rsidP="007D2039">
      <w:pPr>
        <w:pStyle w:val="Akapitzlist"/>
        <w:numPr>
          <w:ilvl w:val="1"/>
          <w:numId w:val="16"/>
        </w:numPr>
        <w:shd w:val="clear" w:color="auto" w:fill="FFFFFF"/>
        <w:tabs>
          <w:tab w:val="clear" w:pos="1080"/>
          <w:tab w:val="num" w:pos="851"/>
        </w:tabs>
        <w:spacing w:line="360" w:lineRule="auto"/>
        <w:ind w:left="851" w:hanging="425"/>
        <w:rPr>
          <w:rFonts w:ascii="Arial" w:eastAsiaTheme="minorHAnsi" w:hAnsi="Arial" w:cs="Arial"/>
          <w:sz w:val="22"/>
          <w:szCs w:val="22"/>
          <w:lang w:eastAsia="en-US"/>
        </w:rPr>
      </w:pPr>
      <w:r w:rsidRPr="005235DB">
        <w:rPr>
          <w:rFonts w:ascii="Arial" w:hAnsi="Arial" w:cs="Arial"/>
          <w:sz w:val="22"/>
          <w:szCs w:val="22"/>
        </w:rPr>
        <w:t xml:space="preserve">zmiany zasad gromadzenia i wysokości wpłat do pracowniczych planów kapitałowych, o których mowa w ustawie z dnia 4 października 2018 r. o pracowniczych planach kapitałowych (Dz. </w:t>
      </w:r>
      <w:r w:rsidR="005235DB">
        <w:rPr>
          <w:rFonts w:ascii="Arial" w:hAnsi="Arial" w:cs="Arial"/>
          <w:sz w:val="22"/>
          <w:szCs w:val="22"/>
        </w:rPr>
        <w:t>U. z 20</w:t>
      </w:r>
      <w:r w:rsidR="00357EAD">
        <w:rPr>
          <w:rFonts w:ascii="Arial" w:hAnsi="Arial" w:cs="Arial"/>
          <w:sz w:val="22"/>
          <w:szCs w:val="22"/>
        </w:rPr>
        <w:t>2</w:t>
      </w:r>
      <w:r w:rsidR="00C37489">
        <w:rPr>
          <w:rFonts w:ascii="Arial" w:hAnsi="Arial" w:cs="Arial"/>
          <w:sz w:val="22"/>
          <w:szCs w:val="22"/>
        </w:rPr>
        <w:t>3</w:t>
      </w:r>
      <w:r w:rsidR="005235DB">
        <w:rPr>
          <w:rFonts w:ascii="Arial" w:hAnsi="Arial" w:cs="Arial"/>
          <w:sz w:val="22"/>
          <w:szCs w:val="22"/>
        </w:rPr>
        <w:t xml:space="preserve"> r. poz. </w:t>
      </w:r>
      <w:r w:rsidR="00C37489">
        <w:rPr>
          <w:rFonts w:ascii="Arial" w:hAnsi="Arial" w:cs="Arial"/>
          <w:sz w:val="22"/>
          <w:szCs w:val="22"/>
        </w:rPr>
        <w:t>46</w:t>
      </w:r>
      <w:r w:rsidR="005235DB">
        <w:rPr>
          <w:rFonts w:ascii="Arial" w:hAnsi="Arial" w:cs="Arial"/>
          <w:sz w:val="22"/>
          <w:szCs w:val="22"/>
        </w:rPr>
        <w:t>);</w:t>
      </w:r>
    </w:p>
    <w:p w14:paraId="10159294" w14:textId="16C9D0F2" w:rsidR="00557A5F" w:rsidRPr="003D06EB" w:rsidRDefault="00557A5F" w:rsidP="003D06EB">
      <w:pPr>
        <w:pStyle w:val="Akapitzlist"/>
        <w:shd w:val="clear" w:color="auto" w:fill="FFFFFF"/>
        <w:tabs>
          <w:tab w:val="num" w:pos="851"/>
        </w:tabs>
        <w:spacing w:line="360" w:lineRule="auto"/>
        <w:ind w:left="851"/>
        <w:rPr>
          <w:rFonts w:ascii="Arial" w:eastAsiaTheme="minorHAnsi" w:hAnsi="Arial" w:cs="Arial"/>
          <w:sz w:val="22"/>
          <w:szCs w:val="22"/>
          <w:lang w:eastAsia="en-US"/>
        </w:rPr>
      </w:pPr>
      <w:r w:rsidRPr="005235DB">
        <w:rPr>
          <w:rFonts w:ascii="Arial" w:hAnsi="Arial" w:cs="Arial"/>
          <w:sz w:val="22"/>
          <w:szCs w:val="22"/>
        </w:rPr>
        <w:t xml:space="preserve">- zmianie może ulec Wynagrodzenie Wykonawcy o wykazaną przez Wykonawcę wartość </w:t>
      </w:r>
      <w:r w:rsidR="00C41544" w:rsidRPr="005235DB">
        <w:rPr>
          <w:rFonts w:ascii="Arial" w:hAnsi="Arial" w:cs="Arial"/>
          <w:sz w:val="22"/>
          <w:szCs w:val="22"/>
        </w:rPr>
        <w:t>zmiany</w:t>
      </w:r>
      <w:r w:rsidRPr="005235DB">
        <w:rPr>
          <w:rFonts w:ascii="Arial" w:hAnsi="Arial" w:cs="Arial"/>
          <w:sz w:val="22"/>
          <w:szCs w:val="22"/>
        </w:rPr>
        <w:t xml:space="preserve"> całkowitego kosztu Wykonawcy wynikające z wprowadzenia zmian, o których mowa w pkt 1)</w:t>
      </w:r>
      <w:r w:rsidR="00C37489">
        <w:rPr>
          <w:rFonts w:ascii="Arial" w:hAnsi="Arial" w:cs="Arial"/>
          <w:sz w:val="22"/>
          <w:szCs w:val="22"/>
        </w:rPr>
        <w:t xml:space="preserve"> </w:t>
      </w:r>
      <w:r w:rsidRPr="005235DB">
        <w:rPr>
          <w:rFonts w:ascii="Arial" w:hAnsi="Arial" w:cs="Arial"/>
          <w:sz w:val="22"/>
          <w:szCs w:val="22"/>
        </w:rPr>
        <w:t>-</w:t>
      </w:r>
      <w:r w:rsidR="00C37489">
        <w:rPr>
          <w:rFonts w:ascii="Arial" w:hAnsi="Arial" w:cs="Arial"/>
          <w:sz w:val="22"/>
          <w:szCs w:val="22"/>
        </w:rPr>
        <w:t xml:space="preserve"> </w:t>
      </w:r>
      <w:r w:rsidRPr="005235DB">
        <w:rPr>
          <w:rFonts w:ascii="Arial" w:hAnsi="Arial" w:cs="Arial"/>
          <w:sz w:val="22"/>
          <w:szCs w:val="22"/>
        </w:rPr>
        <w:t>4), jeżeli zmiany te mają wpływ na koszty wykonania zamówienia przez Wykonawcę. Wykonawca przedstawi Zamawiającemu stosowny wniosek, w którym wykaże, iż zmiana, o której mowa w pkt 1)</w:t>
      </w:r>
      <w:r w:rsidR="00C37489">
        <w:rPr>
          <w:rFonts w:ascii="Arial" w:hAnsi="Arial" w:cs="Arial"/>
          <w:sz w:val="22"/>
          <w:szCs w:val="22"/>
        </w:rPr>
        <w:t xml:space="preserve"> </w:t>
      </w:r>
      <w:r w:rsidRPr="005235DB">
        <w:rPr>
          <w:rFonts w:ascii="Arial" w:hAnsi="Arial" w:cs="Arial"/>
          <w:sz w:val="22"/>
          <w:szCs w:val="22"/>
        </w:rPr>
        <w:t>-</w:t>
      </w:r>
      <w:r w:rsidR="00C37489">
        <w:rPr>
          <w:rFonts w:ascii="Arial" w:hAnsi="Arial" w:cs="Arial"/>
          <w:sz w:val="22"/>
          <w:szCs w:val="22"/>
        </w:rPr>
        <w:t xml:space="preserve"> </w:t>
      </w:r>
      <w:r w:rsidRPr="005235DB">
        <w:rPr>
          <w:rFonts w:ascii="Arial" w:hAnsi="Arial" w:cs="Arial"/>
          <w:sz w:val="22"/>
          <w:szCs w:val="22"/>
        </w:rPr>
        <w:t xml:space="preserve">4), ma wpływ na koszty wykonania Zamówienia, w szczególności wykaże wartość </w:t>
      </w:r>
      <w:r w:rsidR="00556A10" w:rsidRPr="005235DB">
        <w:rPr>
          <w:rFonts w:ascii="Arial" w:hAnsi="Arial" w:cs="Arial"/>
          <w:sz w:val="22"/>
          <w:szCs w:val="22"/>
        </w:rPr>
        <w:t>zmiany</w:t>
      </w:r>
      <w:r w:rsidRPr="005235DB">
        <w:rPr>
          <w:rFonts w:ascii="Arial" w:hAnsi="Arial" w:cs="Arial"/>
          <w:sz w:val="22"/>
          <w:szCs w:val="22"/>
        </w:rPr>
        <w:t xml:space="preserve"> kosztu wykonania Zamówienia, przedstawiając jego kalkulację wraz z oświadczeniem o liczbie pracowników realizujących Zamówienie oraz w zależności od rodzaju zmiany – wymiarze czasu pracy, okresie zatrudnienia, objęciu pracowniczymi planami </w:t>
      </w:r>
      <w:r w:rsidRPr="005235DB">
        <w:rPr>
          <w:rFonts w:ascii="Arial" w:hAnsi="Arial" w:cs="Arial"/>
          <w:sz w:val="22"/>
          <w:szCs w:val="22"/>
        </w:rPr>
        <w:lastRenderedPageBreak/>
        <w:t>kapitałowymi. Jeżeli wniosek i kalkulacja nie będą uzasadniały korekty Wynagrodzenia, Zamawiający na taką zmianę nie wyrazi zgody. Ustalona korekta Wynagrodzenia obowiązywać będzie od dnia wejścia w życie zmian przepisów, o któryc</w:t>
      </w:r>
      <w:r w:rsidR="005235DB">
        <w:rPr>
          <w:rFonts w:ascii="Arial" w:hAnsi="Arial" w:cs="Arial"/>
          <w:sz w:val="22"/>
          <w:szCs w:val="22"/>
        </w:rPr>
        <w:t>h mowa odpowiednio w pkt 1)</w:t>
      </w:r>
      <w:r w:rsidR="00C37489">
        <w:rPr>
          <w:rFonts w:ascii="Arial" w:hAnsi="Arial" w:cs="Arial"/>
          <w:sz w:val="22"/>
          <w:szCs w:val="22"/>
        </w:rPr>
        <w:t xml:space="preserve"> </w:t>
      </w:r>
      <w:r w:rsidR="005235DB">
        <w:rPr>
          <w:rFonts w:ascii="Arial" w:hAnsi="Arial" w:cs="Arial"/>
          <w:sz w:val="22"/>
          <w:szCs w:val="22"/>
        </w:rPr>
        <w:t>-</w:t>
      </w:r>
      <w:r w:rsidR="00C37489">
        <w:rPr>
          <w:rFonts w:ascii="Arial" w:hAnsi="Arial" w:cs="Arial"/>
          <w:sz w:val="22"/>
          <w:szCs w:val="22"/>
        </w:rPr>
        <w:t xml:space="preserve"> </w:t>
      </w:r>
      <w:r w:rsidR="005235DB">
        <w:rPr>
          <w:rFonts w:ascii="Arial" w:hAnsi="Arial" w:cs="Arial"/>
          <w:sz w:val="22"/>
          <w:szCs w:val="22"/>
        </w:rPr>
        <w:t>4).</w:t>
      </w:r>
    </w:p>
    <w:p w14:paraId="3408E010" w14:textId="2422F5BA" w:rsidR="0010597D" w:rsidRPr="003D06EB" w:rsidRDefault="0010597D" w:rsidP="003D06EB">
      <w:pPr>
        <w:pStyle w:val="Tekstpodstawowywcity"/>
        <w:suppressAutoHyphens w:val="0"/>
        <w:spacing w:line="360" w:lineRule="auto"/>
        <w:jc w:val="both"/>
        <w:rPr>
          <w:rFonts w:ascii="Arial" w:hAnsi="Arial" w:cs="Arial"/>
          <w:sz w:val="22"/>
          <w:szCs w:val="22"/>
        </w:rPr>
      </w:pPr>
    </w:p>
    <w:p w14:paraId="538899F5" w14:textId="4328442C"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00916124" w:rsidRPr="003D06EB">
        <w:rPr>
          <w:rFonts w:ascii="Arial" w:hAnsi="Arial" w:cs="Arial"/>
          <w:b/>
          <w:sz w:val="22"/>
          <w:szCs w:val="22"/>
        </w:rPr>
        <w:t>20</w:t>
      </w:r>
    </w:p>
    <w:p w14:paraId="3A87252B"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Przedstawiciele Stron</w:t>
      </w:r>
    </w:p>
    <w:p w14:paraId="410E8AFC" w14:textId="77777777" w:rsidR="009F0661" w:rsidRPr="005235DB" w:rsidRDefault="009F0661" w:rsidP="007D2039">
      <w:pPr>
        <w:numPr>
          <w:ilvl w:val="4"/>
          <w:numId w:val="13"/>
        </w:numPr>
        <w:spacing w:line="360" w:lineRule="auto"/>
        <w:ind w:left="357"/>
        <w:rPr>
          <w:rFonts w:ascii="Arial" w:hAnsi="Arial" w:cs="Arial"/>
          <w:sz w:val="22"/>
          <w:szCs w:val="22"/>
        </w:rPr>
      </w:pPr>
      <w:r w:rsidRPr="005235DB">
        <w:rPr>
          <w:rFonts w:ascii="Arial" w:hAnsi="Arial" w:cs="Arial"/>
          <w:sz w:val="22"/>
          <w:szCs w:val="22"/>
        </w:rPr>
        <w:t>Do kontaktów z Wykonawcą podczas realizacji Umowy oraz jej koordynowania Zamawiający wyznacza następującą osobę:</w:t>
      </w:r>
    </w:p>
    <w:p w14:paraId="65F6C108" w14:textId="77777777" w:rsidR="009F0661" w:rsidRPr="005235DB" w:rsidRDefault="009F0661" w:rsidP="003D06EB">
      <w:pPr>
        <w:spacing w:line="360" w:lineRule="auto"/>
        <w:ind w:left="357"/>
        <w:rPr>
          <w:rFonts w:ascii="Arial" w:hAnsi="Arial" w:cs="Arial"/>
          <w:sz w:val="22"/>
          <w:szCs w:val="22"/>
        </w:rPr>
      </w:pPr>
      <w:r w:rsidRPr="005235DB">
        <w:rPr>
          <w:rFonts w:ascii="Arial" w:hAnsi="Arial" w:cs="Arial"/>
          <w:sz w:val="22"/>
          <w:szCs w:val="22"/>
        </w:rPr>
        <w:t>________, tel. ________, e-mail ________</w:t>
      </w:r>
    </w:p>
    <w:p w14:paraId="465847CB" w14:textId="77777777" w:rsidR="009F0661" w:rsidRPr="005235DB" w:rsidRDefault="009F0661" w:rsidP="007D2039">
      <w:pPr>
        <w:numPr>
          <w:ilvl w:val="4"/>
          <w:numId w:val="13"/>
        </w:numPr>
        <w:spacing w:line="360" w:lineRule="auto"/>
        <w:ind w:left="357"/>
        <w:rPr>
          <w:rFonts w:ascii="Arial" w:hAnsi="Arial" w:cs="Arial"/>
          <w:sz w:val="22"/>
          <w:szCs w:val="22"/>
        </w:rPr>
      </w:pPr>
      <w:r w:rsidRPr="005235DB">
        <w:rPr>
          <w:rFonts w:ascii="Arial" w:hAnsi="Arial" w:cs="Arial"/>
          <w:sz w:val="22"/>
          <w:szCs w:val="22"/>
        </w:rPr>
        <w:t>Do kontaktów z Zamawiającym podczas realizacji Umowy oraz jej koordynowania Wykonawca wyznacza następującą osobę:</w:t>
      </w:r>
    </w:p>
    <w:p w14:paraId="43C70233" w14:textId="77777777" w:rsidR="009F0661" w:rsidRPr="005235DB" w:rsidRDefault="009F0661" w:rsidP="003D06EB">
      <w:pPr>
        <w:spacing w:line="360" w:lineRule="auto"/>
        <w:ind w:left="426"/>
        <w:rPr>
          <w:rFonts w:ascii="Arial" w:hAnsi="Arial" w:cs="Arial"/>
          <w:sz w:val="22"/>
          <w:szCs w:val="22"/>
        </w:rPr>
      </w:pPr>
      <w:r w:rsidRPr="005235DB">
        <w:rPr>
          <w:rFonts w:ascii="Arial" w:hAnsi="Arial" w:cs="Arial"/>
          <w:sz w:val="22"/>
          <w:szCs w:val="22"/>
        </w:rPr>
        <w:t>________, tel. ________, e-mail ________</w:t>
      </w:r>
    </w:p>
    <w:p w14:paraId="20D07D68" w14:textId="14CBE777" w:rsidR="00681114" w:rsidRDefault="009F0661" w:rsidP="007D2039">
      <w:pPr>
        <w:pStyle w:val="Akapitzlist"/>
        <w:numPr>
          <w:ilvl w:val="4"/>
          <w:numId w:val="13"/>
        </w:numPr>
        <w:spacing w:line="360" w:lineRule="auto"/>
        <w:ind w:left="426" w:hanging="426"/>
        <w:rPr>
          <w:rFonts w:ascii="Arial" w:hAnsi="Arial" w:cs="Arial"/>
          <w:sz w:val="22"/>
          <w:szCs w:val="22"/>
        </w:rPr>
      </w:pPr>
      <w:r w:rsidRPr="005235DB">
        <w:rPr>
          <w:rFonts w:ascii="Arial" w:hAnsi="Arial" w:cs="Arial"/>
          <w:sz w:val="22"/>
          <w:szCs w:val="22"/>
        </w:rPr>
        <w:t>Zmiana przedstawicieli Stron, o których mowa w ust. 1 i 2 nie stanowi zmiany Umowy. Zmiana następuje poprzez pisemne oświadczenie złożone drugiej</w:t>
      </w:r>
      <w:r w:rsidRPr="003D06EB">
        <w:rPr>
          <w:rFonts w:ascii="Arial" w:hAnsi="Arial" w:cs="Arial"/>
          <w:sz w:val="22"/>
          <w:szCs w:val="22"/>
        </w:rPr>
        <w:t xml:space="preserve"> Stronie na piśmie pod rygorem nieważności.</w:t>
      </w:r>
    </w:p>
    <w:p w14:paraId="4A1DAB16" w14:textId="77777777" w:rsidR="000150EC" w:rsidRPr="003D06EB" w:rsidRDefault="000150EC" w:rsidP="000150EC">
      <w:pPr>
        <w:pStyle w:val="Akapitzlist"/>
        <w:spacing w:line="360" w:lineRule="auto"/>
        <w:ind w:left="426"/>
        <w:rPr>
          <w:rFonts w:ascii="Arial" w:hAnsi="Arial" w:cs="Arial"/>
          <w:sz w:val="22"/>
          <w:szCs w:val="22"/>
        </w:rPr>
      </w:pPr>
    </w:p>
    <w:p w14:paraId="281226FB" w14:textId="076343D7" w:rsidR="001E7FBD" w:rsidRPr="003D06EB" w:rsidRDefault="0018359D" w:rsidP="00952255">
      <w:pPr>
        <w:pStyle w:val="Akapitzlist"/>
        <w:widowControl w:val="0"/>
        <w:spacing w:line="360" w:lineRule="auto"/>
        <w:ind w:left="0"/>
        <w:contextualSpacing w:val="0"/>
        <w:jc w:val="center"/>
        <w:outlineLvl w:val="0"/>
        <w:rPr>
          <w:rFonts w:ascii="Arial" w:hAnsi="Arial" w:cs="Arial"/>
          <w:b/>
          <w:sz w:val="22"/>
          <w:szCs w:val="22"/>
        </w:rPr>
      </w:pPr>
      <w:r w:rsidRPr="003D06EB">
        <w:rPr>
          <w:rFonts w:ascii="Arial" w:hAnsi="Arial" w:cs="Arial"/>
          <w:b/>
          <w:sz w:val="22"/>
          <w:szCs w:val="22"/>
        </w:rPr>
        <w:t xml:space="preserve">§ </w:t>
      </w:r>
      <w:r w:rsidR="00916124" w:rsidRPr="003D06EB">
        <w:rPr>
          <w:rFonts w:ascii="Arial" w:hAnsi="Arial" w:cs="Arial"/>
          <w:b/>
          <w:sz w:val="22"/>
          <w:szCs w:val="22"/>
        </w:rPr>
        <w:t>21</w:t>
      </w:r>
    </w:p>
    <w:p w14:paraId="5B6E2F11" w14:textId="77777777" w:rsidR="001E7FBD" w:rsidRPr="003D06EB" w:rsidRDefault="001E7FBD" w:rsidP="00952255">
      <w:pPr>
        <w:pStyle w:val="Akapitzlist"/>
        <w:widowControl w:val="0"/>
        <w:spacing w:line="360" w:lineRule="auto"/>
        <w:ind w:left="0"/>
        <w:jc w:val="center"/>
        <w:rPr>
          <w:rFonts w:ascii="Arial" w:hAnsi="Arial" w:cs="Arial"/>
          <w:b/>
          <w:sz w:val="22"/>
          <w:szCs w:val="22"/>
        </w:rPr>
      </w:pPr>
      <w:r w:rsidRPr="003D06EB">
        <w:rPr>
          <w:rFonts w:ascii="Arial" w:hAnsi="Arial" w:cs="Arial"/>
          <w:b/>
          <w:sz w:val="22"/>
          <w:szCs w:val="22"/>
        </w:rPr>
        <w:t>Adresy do Doręczeń</w:t>
      </w:r>
    </w:p>
    <w:p w14:paraId="6F40FA9E" w14:textId="4EADD274" w:rsidR="00207B9E" w:rsidRDefault="001E7FBD" w:rsidP="003D06EB">
      <w:pPr>
        <w:widowControl w:val="0"/>
        <w:spacing w:line="360" w:lineRule="auto"/>
        <w:rPr>
          <w:rFonts w:ascii="Arial" w:hAnsi="Arial" w:cs="Arial"/>
          <w:sz w:val="22"/>
          <w:szCs w:val="22"/>
        </w:rPr>
      </w:pPr>
      <w:r w:rsidRPr="003D06EB">
        <w:rPr>
          <w:rFonts w:ascii="Arial" w:hAnsi="Arial" w:cs="Arial"/>
          <w:sz w:val="22"/>
          <w:szCs w:val="22"/>
        </w:rPr>
        <w:t xml:space="preserve">Wszelkie oświadczenia Stron związane z Umową będą składane w formie pisemnej pod rygorem nieważności i doręczane </w:t>
      </w:r>
      <w:r w:rsidR="003538C6" w:rsidRPr="003D06EB">
        <w:rPr>
          <w:rFonts w:ascii="Arial" w:hAnsi="Arial" w:cs="Arial"/>
          <w:sz w:val="22"/>
          <w:szCs w:val="22"/>
        </w:rPr>
        <w:t xml:space="preserve">drugiej Stronie </w:t>
      </w:r>
      <w:r w:rsidRPr="003D06EB">
        <w:rPr>
          <w:rFonts w:ascii="Arial" w:hAnsi="Arial" w:cs="Arial"/>
          <w:sz w:val="22"/>
          <w:szCs w:val="22"/>
        </w:rPr>
        <w:t xml:space="preserve">na piśmie na adresy wskazane </w:t>
      </w:r>
      <w:r w:rsidR="00FC0AB8" w:rsidRPr="003D06EB">
        <w:rPr>
          <w:rFonts w:ascii="Arial" w:hAnsi="Arial" w:cs="Arial"/>
          <w:sz w:val="22"/>
          <w:szCs w:val="22"/>
        </w:rPr>
        <w:t xml:space="preserve">w </w:t>
      </w:r>
      <w:r w:rsidRPr="003D06EB">
        <w:rPr>
          <w:rFonts w:ascii="Arial" w:hAnsi="Arial" w:cs="Arial"/>
          <w:sz w:val="22"/>
          <w:szCs w:val="22"/>
        </w:rPr>
        <w:t xml:space="preserve">komparycji Umowy, </w:t>
      </w:r>
      <w:r w:rsidR="00FC0AB8" w:rsidRPr="003D06EB">
        <w:rPr>
          <w:rFonts w:ascii="Arial" w:hAnsi="Arial" w:cs="Arial"/>
          <w:sz w:val="22"/>
          <w:szCs w:val="22"/>
        </w:rPr>
        <w:t>za potwierdzeniem odbioru.</w:t>
      </w:r>
      <w:r w:rsidRPr="003D06EB">
        <w:rPr>
          <w:rFonts w:ascii="Arial" w:hAnsi="Arial" w:cs="Arial"/>
          <w:sz w:val="22"/>
          <w:szCs w:val="22"/>
        </w:rPr>
        <w:t xml:space="preserve"> </w:t>
      </w:r>
      <w:r w:rsidR="00865BDB" w:rsidRPr="003D06EB">
        <w:rPr>
          <w:rFonts w:ascii="Arial" w:hAnsi="Arial" w:cs="Arial"/>
          <w:sz w:val="22"/>
          <w:szCs w:val="22"/>
        </w:rPr>
        <w:t>Każda ze Stron zobowiązuje</w:t>
      </w:r>
      <w:r w:rsidRPr="003D06EB">
        <w:rPr>
          <w:rFonts w:ascii="Arial" w:hAnsi="Arial" w:cs="Arial"/>
          <w:sz w:val="22"/>
          <w:szCs w:val="22"/>
        </w:rPr>
        <w:t xml:space="preserve"> się powiadomić </w:t>
      </w:r>
      <w:r w:rsidR="00DA5595" w:rsidRPr="003D06EB">
        <w:rPr>
          <w:rFonts w:ascii="Arial" w:hAnsi="Arial" w:cs="Arial"/>
          <w:sz w:val="22"/>
          <w:szCs w:val="22"/>
        </w:rPr>
        <w:t>drugą Stronę</w:t>
      </w:r>
      <w:r w:rsidRPr="003D06EB">
        <w:rPr>
          <w:rFonts w:ascii="Arial" w:hAnsi="Arial" w:cs="Arial"/>
          <w:sz w:val="22"/>
          <w:szCs w:val="22"/>
        </w:rPr>
        <w:t xml:space="preserve"> na piśmie o</w:t>
      </w:r>
      <w:r w:rsidR="00387C97" w:rsidRPr="003D06EB">
        <w:rPr>
          <w:rFonts w:ascii="Arial" w:hAnsi="Arial" w:cs="Arial"/>
          <w:sz w:val="22"/>
          <w:szCs w:val="22"/>
        </w:rPr>
        <w:t> </w:t>
      </w:r>
      <w:r w:rsidRPr="003D06EB">
        <w:rPr>
          <w:rFonts w:ascii="Arial" w:hAnsi="Arial" w:cs="Arial"/>
          <w:sz w:val="22"/>
          <w:szCs w:val="22"/>
        </w:rPr>
        <w:t>każdej z</w:t>
      </w:r>
      <w:r w:rsidR="00FC0AB8" w:rsidRPr="003D06EB">
        <w:rPr>
          <w:rFonts w:ascii="Arial" w:hAnsi="Arial" w:cs="Arial"/>
          <w:sz w:val="22"/>
          <w:szCs w:val="22"/>
        </w:rPr>
        <w:t>mianie adresu, w terminie 7 dni</w:t>
      </w:r>
      <w:r w:rsidRPr="003D06EB">
        <w:rPr>
          <w:rFonts w:ascii="Arial" w:hAnsi="Arial" w:cs="Arial"/>
          <w:sz w:val="22"/>
          <w:szCs w:val="22"/>
        </w:rPr>
        <w:t xml:space="preserve"> przed dokonaniem takiej zmiany, pod rygorem uznania doręczenia na adres wskazany w komparycji Umowy za skuteczne.</w:t>
      </w:r>
    </w:p>
    <w:p w14:paraId="6F393BB0" w14:textId="77777777" w:rsidR="000150EC" w:rsidRPr="003D06EB" w:rsidRDefault="000150EC" w:rsidP="003D06EB">
      <w:pPr>
        <w:widowControl w:val="0"/>
        <w:spacing w:line="360" w:lineRule="auto"/>
        <w:rPr>
          <w:rFonts w:ascii="Arial" w:hAnsi="Arial" w:cs="Arial"/>
          <w:sz w:val="22"/>
          <w:szCs w:val="22"/>
        </w:rPr>
      </w:pPr>
    </w:p>
    <w:p w14:paraId="2ADB794F" w14:textId="062E55C4"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00F74E3E" w:rsidRPr="003D06EB">
        <w:rPr>
          <w:rFonts w:ascii="Arial" w:hAnsi="Arial" w:cs="Arial"/>
          <w:b/>
          <w:sz w:val="22"/>
          <w:szCs w:val="22"/>
        </w:rPr>
        <w:t>2</w:t>
      </w:r>
      <w:r w:rsidR="00916124" w:rsidRPr="003D06EB">
        <w:rPr>
          <w:rFonts w:ascii="Arial" w:hAnsi="Arial" w:cs="Arial"/>
          <w:b/>
          <w:sz w:val="22"/>
          <w:szCs w:val="22"/>
        </w:rPr>
        <w:t>2</w:t>
      </w:r>
    </w:p>
    <w:p w14:paraId="40C9938E" w14:textId="77777777" w:rsidR="005715C7" w:rsidRPr="005235DB" w:rsidRDefault="005715C7" w:rsidP="003D06EB">
      <w:pPr>
        <w:spacing w:line="360" w:lineRule="auto"/>
        <w:jc w:val="center"/>
        <w:rPr>
          <w:rFonts w:ascii="Arial" w:hAnsi="Arial" w:cs="Arial"/>
          <w:b/>
          <w:sz w:val="22"/>
          <w:szCs w:val="22"/>
        </w:rPr>
      </w:pPr>
      <w:r w:rsidRPr="005235DB">
        <w:rPr>
          <w:rFonts w:ascii="Arial" w:hAnsi="Arial" w:cs="Arial"/>
          <w:b/>
          <w:sz w:val="22"/>
          <w:szCs w:val="22"/>
        </w:rPr>
        <w:t>Postanowienia końcowe</w:t>
      </w:r>
    </w:p>
    <w:p w14:paraId="39734466" w14:textId="62DE2847" w:rsidR="009F0661" w:rsidRPr="005235DB" w:rsidRDefault="009F0661" w:rsidP="007D2039">
      <w:pPr>
        <w:numPr>
          <w:ilvl w:val="0"/>
          <w:numId w:val="14"/>
        </w:numPr>
        <w:spacing w:line="360" w:lineRule="auto"/>
        <w:ind w:left="357" w:hanging="357"/>
        <w:rPr>
          <w:rFonts w:ascii="Arial" w:hAnsi="Arial" w:cs="Arial"/>
          <w:sz w:val="22"/>
          <w:szCs w:val="22"/>
        </w:rPr>
      </w:pPr>
      <w:r w:rsidRPr="005235DB">
        <w:rPr>
          <w:rFonts w:ascii="Arial" w:hAnsi="Arial" w:cs="Arial"/>
          <w:sz w:val="22"/>
          <w:szCs w:val="22"/>
        </w:rPr>
        <w:t>Umowę sporządzono w dwóch jednobrzmiących egzemplarzach, po jednym egzemplarzu dla każdej ze Stron.</w:t>
      </w:r>
      <w:r w:rsidR="00F42562" w:rsidRPr="005235DB">
        <w:rPr>
          <w:rFonts w:ascii="Arial" w:hAnsi="Arial" w:cs="Arial"/>
          <w:sz w:val="22"/>
          <w:szCs w:val="22"/>
        </w:rPr>
        <w:t xml:space="preserve"> </w:t>
      </w:r>
    </w:p>
    <w:p w14:paraId="1613C3F1" w14:textId="54F52905" w:rsidR="009F0661" w:rsidRPr="005235DB" w:rsidRDefault="002D57E3" w:rsidP="007D2039">
      <w:pPr>
        <w:numPr>
          <w:ilvl w:val="0"/>
          <w:numId w:val="14"/>
        </w:numPr>
        <w:spacing w:line="360" w:lineRule="auto"/>
        <w:ind w:left="357" w:hanging="357"/>
        <w:rPr>
          <w:rFonts w:ascii="Arial" w:hAnsi="Arial" w:cs="Arial"/>
          <w:sz w:val="22"/>
          <w:szCs w:val="22"/>
        </w:rPr>
      </w:pPr>
      <w:r w:rsidRPr="005235DB">
        <w:rPr>
          <w:rFonts w:ascii="Arial" w:hAnsi="Arial" w:cs="Arial"/>
          <w:sz w:val="22"/>
          <w:szCs w:val="22"/>
        </w:rPr>
        <w:t xml:space="preserve">W sprawach nieuregulowanych </w:t>
      </w:r>
      <w:r w:rsidR="009F0661" w:rsidRPr="005235DB">
        <w:rPr>
          <w:rFonts w:ascii="Arial" w:hAnsi="Arial" w:cs="Arial"/>
          <w:sz w:val="22"/>
          <w:szCs w:val="22"/>
        </w:rPr>
        <w:t xml:space="preserve">Umową zastosowanie mają odpowiednie przepisy </w:t>
      </w:r>
      <w:r w:rsidR="00912BE5" w:rsidRPr="005235DB">
        <w:rPr>
          <w:rFonts w:ascii="Arial" w:hAnsi="Arial" w:cs="Arial"/>
          <w:sz w:val="22"/>
          <w:szCs w:val="22"/>
        </w:rPr>
        <w:t>K</w:t>
      </w:r>
      <w:r w:rsidR="009F0661" w:rsidRPr="005235DB">
        <w:rPr>
          <w:rFonts w:ascii="Arial" w:hAnsi="Arial" w:cs="Arial"/>
          <w:sz w:val="22"/>
          <w:szCs w:val="22"/>
        </w:rPr>
        <w:t>od</w:t>
      </w:r>
      <w:r w:rsidR="00C9102C" w:rsidRPr="005235DB">
        <w:rPr>
          <w:rFonts w:ascii="Arial" w:hAnsi="Arial" w:cs="Arial"/>
          <w:sz w:val="22"/>
          <w:szCs w:val="22"/>
        </w:rPr>
        <w:t xml:space="preserve">eksu cywilnego </w:t>
      </w:r>
      <w:r w:rsidR="009F0661" w:rsidRPr="005235DB">
        <w:rPr>
          <w:rFonts w:ascii="Arial" w:hAnsi="Arial" w:cs="Arial"/>
          <w:sz w:val="22"/>
          <w:szCs w:val="22"/>
        </w:rPr>
        <w:t>oraz inne powszechnie obowiązujące przepisy prawa.</w:t>
      </w:r>
    </w:p>
    <w:p w14:paraId="0F50A196" w14:textId="05EE6BDD" w:rsidR="009F0661" w:rsidRPr="003D06EB" w:rsidRDefault="009F0661" w:rsidP="007D2039">
      <w:pPr>
        <w:numPr>
          <w:ilvl w:val="0"/>
          <w:numId w:val="14"/>
        </w:numPr>
        <w:spacing w:line="360" w:lineRule="auto"/>
        <w:ind w:left="357" w:hanging="357"/>
        <w:rPr>
          <w:rFonts w:ascii="Arial" w:hAnsi="Arial" w:cs="Arial"/>
          <w:sz w:val="22"/>
          <w:szCs w:val="22"/>
        </w:rPr>
      </w:pPr>
      <w:r w:rsidRPr="005235DB">
        <w:rPr>
          <w:rFonts w:ascii="Arial" w:hAnsi="Arial" w:cs="Arial"/>
          <w:sz w:val="22"/>
          <w:szCs w:val="22"/>
        </w:rPr>
        <w:t xml:space="preserve">Wszelkie zmiany i uzupełnienia Umowy, rozwiązanie Umowy oraz odstąpienie od Umowy wymagają formy pisemnej </w:t>
      </w:r>
      <w:r w:rsidR="00C41DC6" w:rsidRPr="005235DB">
        <w:rPr>
          <w:rFonts w:ascii="Arial" w:hAnsi="Arial" w:cs="Arial"/>
          <w:iCs/>
          <w:sz w:val="22"/>
          <w:szCs w:val="22"/>
        </w:rPr>
        <w:t>albo kwalifikowanej formy elektronicznej w rozumieniu art. 78</w:t>
      </w:r>
      <w:r w:rsidR="00C41DC6" w:rsidRPr="005235DB">
        <w:rPr>
          <w:rFonts w:ascii="Arial" w:hAnsi="Arial" w:cs="Arial"/>
          <w:iCs/>
          <w:sz w:val="22"/>
          <w:szCs w:val="22"/>
          <w:vertAlign w:val="superscript"/>
        </w:rPr>
        <w:t xml:space="preserve">1 </w:t>
      </w:r>
      <w:r w:rsidR="00C41DC6" w:rsidRPr="005235DB">
        <w:rPr>
          <w:rFonts w:ascii="Arial" w:hAnsi="Arial" w:cs="Arial"/>
          <w:iCs/>
          <w:sz w:val="22"/>
          <w:szCs w:val="22"/>
        </w:rPr>
        <w:t xml:space="preserve">Kodeksu cywilnego, </w:t>
      </w:r>
      <w:r w:rsidRPr="005235DB">
        <w:rPr>
          <w:rFonts w:ascii="Arial" w:hAnsi="Arial" w:cs="Arial"/>
          <w:sz w:val="22"/>
          <w:szCs w:val="22"/>
        </w:rPr>
        <w:t xml:space="preserve">pod rygorem nieważności, z zastrzeżeniem § </w:t>
      </w:r>
      <w:r w:rsidR="00C56EDC" w:rsidRPr="005235DB">
        <w:rPr>
          <w:rFonts w:ascii="Arial" w:hAnsi="Arial" w:cs="Arial"/>
          <w:sz w:val="22"/>
          <w:szCs w:val="22"/>
        </w:rPr>
        <w:t xml:space="preserve">19 </w:t>
      </w:r>
      <w:r w:rsidRPr="005235DB">
        <w:rPr>
          <w:rFonts w:ascii="Arial" w:hAnsi="Arial" w:cs="Arial"/>
          <w:sz w:val="22"/>
          <w:szCs w:val="22"/>
        </w:rPr>
        <w:t xml:space="preserve">ust. </w:t>
      </w:r>
      <w:r w:rsidR="00C56EDC" w:rsidRPr="005235DB">
        <w:rPr>
          <w:rFonts w:ascii="Arial" w:hAnsi="Arial" w:cs="Arial"/>
          <w:sz w:val="22"/>
          <w:szCs w:val="22"/>
        </w:rPr>
        <w:t xml:space="preserve">2 pkt 1 </w:t>
      </w:r>
      <w:r w:rsidRPr="005235DB">
        <w:rPr>
          <w:rFonts w:ascii="Arial" w:hAnsi="Arial" w:cs="Arial"/>
          <w:sz w:val="22"/>
          <w:szCs w:val="22"/>
        </w:rPr>
        <w:t>Umowy</w:t>
      </w:r>
      <w:r w:rsidRPr="003D06EB">
        <w:rPr>
          <w:rFonts w:ascii="Arial" w:hAnsi="Arial" w:cs="Arial"/>
          <w:sz w:val="22"/>
          <w:szCs w:val="22"/>
        </w:rPr>
        <w:t>.</w:t>
      </w:r>
      <w:r w:rsidR="00C41DC6">
        <w:rPr>
          <w:rFonts w:ascii="Arial" w:hAnsi="Arial" w:cs="Arial"/>
          <w:sz w:val="22"/>
          <w:szCs w:val="22"/>
        </w:rPr>
        <w:t xml:space="preserve"> </w:t>
      </w:r>
      <w:r w:rsidR="00C41DC6" w:rsidRPr="002B0FB2">
        <w:rPr>
          <w:rFonts w:ascii="Arial" w:hAnsi="Arial" w:cs="Arial"/>
          <w:iCs/>
          <w:sz w:val="22"/>
          <w:szCs w:val="22"/>
        </w:rPr>
        <w:t xml:space="preserve">W celu uniknięcia wątpliwości, Strony uznają, że oświadczenie woli złożone </w:t>
      </w:r>
      <w:r w:rsidR="00C41DC6" w:rsidRPr="002B0FB2">
        <w:rPr>
          <w:rFonts w:ascii="Arial" w:hAnsi="Arial" w:cs="Arial"/>
          <w:sz w:val="22"/>
          <w:szCs w:val="22"/>
        </w:rPr>
        <w:t>w formie elektronicznej jest równoważne z oświadczeniem woli złożonym w formie pisemnej</w:t>
      </w:r>
      <w:r w:rsidR="00C41DC6" w:rsidRPr="002B0FB2">
        <w:rPr>
          <w:rFonts w:ascii="Arial" w:hAnsi="Arial" w:cs="Arial"/>
          <w:iCs/>
          <w:sz w:val="22"/>
          <w:szCs w:val="22"/>
        </w:rPr>
        <w:t xml:space="preserve">, z zastrzeżeniem, że dla zawarcia aneksu w </w:t>
      </w:r>
      <w:r w:rsidR="00C41DC6" w:rsidRPr="002B0FB2">
        <w:rPr>
          <w:rFonts w:ascii="Arial" w:hAnsi="Arial" w:cs="Arial"/>
          <w:iCs/>
          <w:sz w:val="22"/>
          <w:szCs w:val="22"/>
        </w:rPr>
        <w:lastRenderedPageBreak/>
        <w:t>formie pisemnej albo elektronicznej konieczne jest złożenie oświadczeń woli przez Strony w tej samej formie.</w:t>
      </w:r>
    </w:p>
    <w:p w14:paraId="2353B157" w14:textId="4381C079" w:rsidR="009F0661" w:rsidRPr="003D06EB" w:rsidRDefault="009F0661" w:rsidP="007D2039">
      <w:pPr>
        <w:numPr>
          <w:ilvl w:val="0"/>
          <w:numId w:val="14"/>
        </w:numPr>
        <w:spacing w:line="360" w:lineRule="auto"/>
        <w:ind w:left="357" w:hanging="357"/>
        <w:rPr>
          <w:rFonts w:ascii="Arial" w:hAnsi="Arial" w:cs="Arial"/>
          <w:sz w:val="22"/>
          <w:szCs w:val="22"/>
        </w:rPr>
      </w:pPr>
      <w:r w:rsidRPr="003D06EB">
        <w:rPr>
          <w:rFonts w:ascii="Arial" w:hAnsi="Arial" w:cs="Arial"/>
          <w:sz w:val="22"/>
          <w:szCs w:val="22"/>
        </w:rPr>
        <w:t>Strony zobowiązują się dołożyć należytych starań w celu rozwiązywania w</w:t>
      </w:r>
      <w:r w:rsidR="00AB55AF" w:rsidRPr="003D06EB">
        <w:rPr>
          <w:rFonts w:ascii="Arial" w:hAnsi="Arial" w:cs="Arial"/>
          <w:sz w:val="22"/>
          <w:szCs w:val="22"/>
        </w:rPr>
        <w:t>szelkich sporów wynikających z</w:t>
      </w:r>
      <w:r w:rsidRPr="003D06EB">
        <w:rPr>
          <w:rFonts w:ascii="Arial" w:hAnsi="Arial" w:cs="Arial"/>
          <w:sz w:val="22"/>
          <w:szCs w:val="22"/>
        </w:rPr>
        <w:t xml:space="preserve"> Umowy. Wszelkie spory, których Stronom nie uda się rozwiązać </w:t>
      </w:r>
      <w:r w:rsidR="00AB55AF" w:rsidRPr="003D06EB">
        <w:rPr>
          <w:rFonts w:ascii="Arial" w:hAnsi="Arial" w:cs="Arial"/>
          <w:sz w:val="22"/>
          <w:szCs w:val="22"/>
        </w:rPr>
        <w:t>polubownie</w:t>
      </w:r>
      <w:r w:rsidRPr="003D06EB">
        <w:rPr>
          <w:rFonts w:ascii="Arial" w:hAnsi="Arial" w:cs="Arial"/>
          <w:sz w:val="22"/>
          <w:szCs w:val="22"/>
        </w:rPr>
        <w:t xml:space="preserve"> w terminie 30 dni od daty ich powstania (tj. od daty powiad</w:t>
      </w:r>
      <w:r w:rsidR="00942A63" w:rsidRPr="003D06EB">
        <w:rPr>
          <w:rFonts w:ascii="Arial" w:hAnsi="Arial" w:cs="Arial"/>
          <w:sz w:val="22"/>
          <w:szCs w:val="22"/>
        </w:rPr>
        <w:t>omienia drugiej Strony o </w:t>
      </w:r>
      <w:r w:rsidRPr="003D06EB">
        <w:rPr>
          <w:rFonts w:ascii="Arial" w:hAnsi="Arial" w:cs="Arial"/>
          <w:sz w:val="22"/>
          <w:szCs w:val="22"/>
        </w:rPr>
        <w:t>możliwości poddania sporu pod rozstrzygnięcie sądu), będą rozstrzygane przez sąd powszechny</w:t>
      </w:r>
      <w:r w:rsidR="00AB55AF" w:rsidRPr="003D06EB">
        <w:rPr>
          <w:rFonts w:ascii="Arial" w:hAnsi="Arial" w:cs="Arial"/>
          <w:sz w:val="22"/>
          <w:szCs w:val="22"/>
        </w:rPr>
        <w:t xml:space="preserve"> właściwy dla siedziby</w:t>
      </w:r>
      <w:r w:rsidR="00D63EE0" w:rsidRPr="003D06EB">
        <w:rPr>
          <w:rFonts w:ascii="Arial" w:hAnsi="Arial" w:cs="Arial"/>
          <w:sz w:val="22"/>
          <w:szCs w:val="22"/>
        </w:rPr>
        <w:t xml:space="preserve"> </w:t>
      </w:r>
      <w:r w:rsidRPr="003D06EB">
        <w:rPr>
          <w:rFonts w:ascii="Arial" w:hAnsi="Arial" w:cs="Arial"/>
          <w:sz w:val="22"/>
          <w:szCs w:val="22"/>
        </w:rPr>
        <w:t>Zamawiającego.</w:t>
      </w:r>
    </w:p>
    <w:p w14:paraId="4389C923" w14:textId="3114FBED" w:rsidR="00F8407F" w:rsidRPr="003D06EB" w:rsidRDefault="00A0711F" w:rsidP="007D2039">
      <w:pPr>
        <w:numPr>
          <w:ilvl w:val="0"/>
          <w:numId w:val="14"/>
        </w:numPr>
        <w:spacing w:line="360" w:lineRule="auto"/>
        <w:ind w:left="357" w:hanging="357"/>
        <w:rPr>
          <w:rFonts w:ascii="Arial" w:hAnsi="Arial" w:cs="Arial"/>
          <w:sz w:val="22"/>
          <w:szCs w:val="22"/>
        </w:rPr>
      </w:pPr>
      <w:r w:rsidRPr="003D06EB">
        <w:rPr>
          <w:rFonts w:ascii="Arial" w:hAnsi="Arial" w:cs="Arial"/>
          <w:sz w:val="22"/>
          <w:szCs w:val="22"/>
        </w:rPr>
        <w:t xml:space="preserve">Załączniki </w:t>
      </w:r>
      <w:r w:rsidR="00F8407F" w:rsidRPr="003D06EB">
        <w:rPr>
          <w:rFonts w:ascii="Arial" w:hAnsi="Arial" w:cs="Arial"/>
          <w:sz w:val="22"/>
          <w:szCs w:val="22"/>
        </w:rPr>
        <w:t xml:space="preserve">do </w:t>
      </w:r>
      <w:r w:rsidRPr="003D06EB">
        <w:rPr>
          <w:rFonts w:ascii="Arial" w:hAnsi="Arial" w:cs="Arial"/>
          <w:sz w:val="22"/>
          <w:szCs w:val="22"/>
        </w:rPr>
        <w:t>U</w:t>
      </w:r>
      <w:r w:rsidR="00F8407F" w:rsidRPr="003D06EB">
        <w:rPr>
          <w:rFonts w:ascii="Arial" w:hAnsi="Arial" w:cs="Arial"/>
          <w:sz w:val="22"/>
          <w:szCs w:val="22"/>
        </w:rPr>
        <w:t>mowy stanowią jej integralną część.</w:t>
      </w:r>
    </w:p>
    <w:bookmarkEnd w:id="3"/>
    <w:p w14:paraId="17F60DAC" w14:textId="77777777" w:rsidR="00F8407F" w:rsidRPr="003D06EB" w:rsidRDefault="00F8407F" w:rsidP="003D06EB">
      <w:pPr>
        <w:spacing w:line="360" w:lineRule="auto"/>
        <w:ind w:left="357"/>
        <w:rPr>
          <w:rStyle w:val="Odwoaniedokomentarza"/>
          <w:rFonts w:ascii="Arial" w:hAnsi="Arial" w:cs="Arial"/>
          <w:sz w:val="22"/>
          <w:szCs w:val="22"/>
        </w:rPr>
      </w:pPr>
    </w:p>
    <w:p w14:paraId="6B450D85" w14:textId="77777777" w:rsidR="005715C7" w:rsidRPr="003D06EB" w:rsidRDefault="005715C7" w:rsidP="003D06EB">
      <w:pPr>
        <w:spacing w:line="360" w:lineRule="auto"/>
        <w:rPr>
          <w:rFonts w:ascii="Arial" w:hAnsi="Arial" w:cs="Arial"/>
          <w:sz w:val="22"/>
          <w:szCs w:val="22"/>
        </w:rPr>
      </w:pPr>
      <w:bookmarkStart w:id="4" w:name="Wykaz_załączników"/>
      <w:r w:rsidRPr="003D06EB">
        <w:rPr>
          <w:rFonts w:ascii="Arial" w:hAnsi="Arial" w:cs="Arial"/>
          <w:sz w:val="22"/>
          <w:szCs w:val="22"/>
          <w:u w:val="single"/>
        </w:rPr>
        <w:t>Załączniki</w:t>
      </w:r>
      <w:r w:rsidRPr="003D06EB">
        <w:rPr>
          <w:rFonts w:ascii="Arial" w:hAnsi="Arial" w:cs="Arial"/>
          <w:sz w:val="22"/>
          <w:szCs w:val="22"/>
        </w:rPr>
        <w:t>:</w:t>
      </w:r>
    </w:p>
    <w:p w14:paraId="5324A412" w14:textId="6A66D8A1" w:rsidR="00FC0AB8" w:rsidRPr="00C37489" w:rsidRDefault="003605B5" w:rsidP="003D06EB">
      <w:pPr>
        <w:spacing w:line="360" w:lineRule="auto"/>
        <w:rPr>
          <w:rFonts w:ascii="Arial" w:hAnsi="Arial" w:cs="Arial"/>
          <w:sz w:val="22"/>
          <w:szCs w:val="22"/>
        </w:rPr>
      </w:pPr>
      <w:r w:rsidRPr="003D06EB">
        <w:rPr>
          <w:rFonts w:ascii="Arial" w:hAnsi="Arial" w:cs="Arial"/>
          <w:sz w:val="22"/>
          <w:szCs w:val="22"/>
        </w:rPr>
        <w:t>Załą</w:t>
      </w:r>
      <w:r w:rsidR="00FC0AB8" w:rsidRPr="003D06EB">
        <w:rPr>
          <w:rFonts w:ascii="Arial" w:hAnsi="Arial" w:cs="Arial"/>
          <w:sz w:val="22"/>
          <w:szCs w:val="22"/>
        </w:rPr>
        <w:t xml:space="preserve">cznik nr 1 – </w:t>
      </w:r>
      <w:r w:rsidR="00C37489">
        <w:rPr>
          <w:rFonts w:ascii="Arial" w:hAnsi="Arial" w:cs="Arial"/>
          <w:sz w:val="22"/>
          <w:szCs w:val="22"/>
        </w:rPr>
        <w:t>O</w:t>
      </w:r>
      <w:r w:rsidR="00FC0AB8" w:rsidRPr="00C37489">
        <w:rPr>
          <w:rFonts w:ascii="Arial" w:hAnsi="Arial" w:cs="Arial"/>
          <w:sz w:val="22"/>
          <w:szCs w:val="22"/>
        </w:rPr>
        <w:t>dpis z rejestru przedsiębiorców KRS</w:t>
      </w:r>
      <w:r w:rsidR="00B40BFD" w:rsidRPr="00C37489">
        <w:rPr>
          <w:rFonts w:ascii="Arial" w:hAnsi="Arial" w:cs="Arial"/>
          <w:sz w:val="22"/>
          <w:szCs w:val="22"/>
        </w:rPr>
        <w:t>/wydruk z CEIDG</w:t>
      </w:r>
      <w:r w:rsidR="00FC0AB8" w:rsidRPr="00C37489">
        <w:rPr>
          <w:rFonts w:ascii="Arial" w:hAnsi="Arial" w:cs="Arial"/>
          <w:sz w:val="22"/>
          <w:szCs w:val="22"/>
        </w:rPr>
        <w:t xml:space="preserve"> Wykonawcy</w:t>
      </w:r>
    </w:p>
    <w:p w14:paraId="3FB73103" w14:textId="3DE3C179" w:rsidR="00426074" w:rsidRPr="003D06EB" w:rsidRDefault="00FC0AB8" w:rsidP="003D06EB">
      <w:pPr>
        <w:spacing w:line="360" w:lineRule="auto"/>
        <w:rPr>
          <w:rFonts w:ascii="Arial" w:hAnsi="Arial" w:cs="Arial"/>
          <w:sz w:val="22"/>
          <w:szCs w:val="22"/>
        </w:rPr>
      </w:pPr>
      <w:r w:rsidRPr="003D06EB">
        <w:rPr>
          <w:rFonts w:ascii="Arial" w:hAnsi="Arial" w:cs="Arial"/>
          <w:sz w:val="22"/>
          <w:szCs w:val="22"/>
        </w:rPr>
        <w:t>Załącznik nr 2</w:t>
      </w:r>
      <w:r w:rsidR="005715C7" w:rsidRPr="003D06EB">
        <w:rPr>
          <w:rFonts w:ascii="Arial" w:hAnsi="Arial" w:cs="Arial"/>
          <w:sz w:val="22"/>
          <w:szCs w:val="22"/>
        </w:rPr>
        <w:t xml:space="preserve"> </w:t>
      </w:r>
      <w:r w:rsidR="00A15674" w:rsidRPr="003D06EB">
        <w:rPr>
          <w:rFonts w:ascii="Arial" w:hAnsi="Arial" w:cs="Arial"/>
          <w:sz w:val="22"/>
          <w:szCs w:val="22"/>
        </w:rPr>
        <w:t xml:space="preserve">– </w:t>
      </w:r>
      <w:r w:rsidR="00B40BFD" w:rsidRPr="003D06EB">
        <w:rPr>
          <w:rFonts w:ascii="Arial" w:hAnsi="Arial" w:cs="Arial"/>
          <w:sz w:val="22"/>
          <w:szCs w:val="22"/>
        </w:rPr>
        <w:t>Opis przedmiotu zamówienia</w:t>
      </w:r>
    </w:p>
    <w:p w14:paraId="71E01E32" w14:textId="59DA2485" w:rsidR="00322E74" w:rsidRPr="003D06EB" w:rsidRDefault="003605B5" w:rsidP="003D06EB">
      <w:pPr>
        <w:spacing w:line="360" w:lineRule="auto"/>
        <w:rPr>
          <w:rFonts w:ascii="Arial" w:hAnsi="Arial" w:cs="Arial"/>
          <w:sz w:val="22"/>
          <w:szCs w:val="22"/>
        </w:rPr>
      </w:pPr>
      <w:r w:rsidRPr="003D06EB">
        <w:rPr>
          <w:rFonts w:ascii="Arial" w:hAnsi="Arial" w:cs="Arial"/>
          <w:sz w:val="22"/>
          <w:szCs w:val="22"/>
        </w:rPr>
        <w:t>Załą</w:t>
      </w:r>
      <w:r w:rsidR="00FC0AB8" w:rsidRPr="003D06EB">
        <w:rPr>
          <w:rFonts w:ascii="Arial" w:hAnsi="Arial" w:cs="Arial"/>
          <w:sz w:val="22"/>
          <w:szCs w:val="22"/>
        </w:rPr>
        <w:t>cznik nr 3</w:t>
      </w:r>
      <w:r w:rsidR="005235DB">
        <w:rPr>
          <w:rFonts w:ascii="Arial" w:hAnsi="Arial" w:cs="Arial"/>
          <w:sz w:val="22"/>
          <w:szCs w:val="22"/>
        </w:rPr>
        <w:t xml:space="preserve"> – </w:t>
      </w:r>
      <w:r w:rsidR="005235DB" w:rsidRPr="005235DB">
        <w:rPr>
          <w:rFonts w:ascii="Arial" w:hAnsi="Arial" w:cs="Arial"/>
          <w:sz w:val="22"/>
          <w:szCs w:val="22"/>
        </w:rPr>
        <w:t>Oświadczenie o przeznaczeniu oleju opałowego do celów grzewczych</w:t>
      </w:r>
    </w:p>
    <w:p w14:paraId="3DF369C3" w14:textId="72513ED7" w:rsidR="006B5647" w:rsidRPr="003D06EB" w:rsidRDefault="00FC0AB8" w:rsidP="003D06EB">
      <w:pPr>
        <w:spacing w:line="360" w:lineRule="auto"/>
        <w:rPr>
          <w:rFonts w:ascii="Arial" w:hAnsi="Arial" w:cs="Arial"/>
          <w:sz w:val="22"/>
          <w:szCs w:val="22"/>
        </w:rPr>
      </w:pPr>
      <w:r w:rsidRPr="003D06EB">
        <w:rPr>
          <w:rFonts w:ascii="Arial" w:hAnsi="Arial" w:cs="Arial"/>
          <w:sz w:val="22"/>
          <w:szCs w:val="22"/>
        </w:rPr>
        <w:t>Załącznik nr 4</w:t>
      </w:r>
      <w:r w:rsidR="006B5647" w:rsidRPr="003D06EB">
        <w:rPr>
          <w:rFonts w:ascii="Arial" w:hAnsi="Arial" w:cs="Arial"/>
          <w:sz w:val="22"/>
          <w:szCs w:val="22"/>
        </w:rPr>
        <w:t xml:space="preserve"> – Wzór protokołu </w:t>
      </w:r>
      <w:r w:rsidR="00EE1BF9" w:rsidRPr="003D06EB">
        <w:rPr>
          <w:rFonts w:ascii="Arial" w:hAnsi="Arial" w:cs="Arial"/>
          <w:sz w:val="22"/>
          <w:szCs w:val="22"/>
        </w:rPr>
        <w:t>odbioru ilościowego</w:t>
      </w:r>
    </w:p>
    <w:p w14:paraId="19DB0D67" w14:textId="31E4BE02" w:rsidR="00B11FAB" w:rsidRPr="003D06EB" w:rsidRDefault="00B11FAB" w:rsidP="003D06EB">
      <w:pPr>
        <w:spacing w:line="360" w:lineRule="auto"/>
        <w:rPr>
          <w:rFonts w:ascii="Arial" w:hAnsi="Arial" w:cs="Arial"/>
          <w:sz w:val="22"/>
          <w:szCs w:val="22"/>
        </w:rPr>
      </w:pPr>
      <w:r w:rsidRPr="003D06EB">
        <w:rPr>
          <w:rFonts w:ascii="Arial" w:hAnsi="Arial" w:cs="Arial"/>
          <w:sz w:val="22"/>
          <w:szCs w:val="22"/>
        </w:rPr>
        <w:t>Załącznik nr 5 – Wzór protokołu odbioru jakościowego</w:t>
      </w:r>
    </w:p>
    <w:p w14:paraId="2B2A3AD1" w14:textId="6E745675" w:rsidR="00FD6E09" w:rsidRPr="003D06EB" w:rsidRDefault="00B11FAB" w:rsidP="003D06EB">
      <w:pPr>
        <w:spacing w:line="360" w:lineRule="auto"/>
        <w:rPr>
          <w:rFonts w:ascii="Arial" w:hAnsi="Arial" w:cs="Arial"/>
          <w:sz w:val="22"/>
          <w:szCs w:val="22"/>
        </w:rPr>
      </w:pPr>
      <w:r w:rsidRPr="003D06EB">
        <w:rPr>
          <w:rFonts w:ascii="Arial" w:hAnsi="Arial" w:cs="Arial"/>
          <w:sz w:val="22"/>
          <w:szCs w:val="22"/>
        </w:rPr>
        <w:t>Załącznik nr 6 – Wzór protokołu odbioru końcowego</w:t>
      </w:r>
    </w:p>
    <w:p w14:paraId="69E59703" w14:textId="3EB81CF2" w:rsidR="00F74E3E" w:rsidRDefault="00FC0AB8" w:rsidP="00D54F49">
      <w:pPr>
        <w:tabs>
          <w:tab w:val="left" w:pos="567"/>
        </w:tabs>
        <w:overflowPunct w:val="0"/>
        <w:autoSpaceDE w:val="0"/>
        <w:autoSpaceDN w:val="0"/>
        <w:adjustRightInd w:val="0"/>
        <w:spacing w:afterLines="40" w:after="96" w:line="276" w:lineRule="auto"/>
        <w:textAlignment w:val="baseline"/>
        <w:rPr>
          <w:rFonts w:ascii="Arial" w:hAnsi="Arial" w:cs="Arial"/>
          <w:sz w:val="22"/>
          <w:szCs w:val="22"/>
        </w:rPr>
      </w:pPr>
      <w:r w:rsidRPr="003D06EB">
        <w:rPr>
          <w:rFonts w:ascii="Arial" w:hAnsi="Arial" w:cs="Arial"/>
          <w:sz w:val="22"/>
          <w:szCs w:val="22"/>
        </w:rPr>
        <w:t xml:space="preserve">Załącznik nr </w:t>
      </w:r>
      <w:r w:rsidR="00B11FAB" w:rsidRPr="003D06EB">
        <w:rPr>
          <w:rFonts w:ascii="Arial" w:hAnsi="Arial" w:cs="Arial"/>
          <w:sz w:val="22"/>
          <w:szCs w:val="22"/>
        </w:rPr>
        <w:t>7</w:t>
      </w:r>
      <w:r w:rsidR="00D50B8E" w:rsidRPr="003D06EB">
        <w:rPr>
          <w:rFonts w:ascii="Arial" w:hAnsi="Arial" w:cs="Arial"/>
          <w:sz w:val="22"/>
          <w:szCs w:val="22"/>
        </w:rPr>
        <w:t xml:space="preserve"> –</w:t>
      </w:r>
      <w:r w:rsidR="00AF6A6C" w:rsidRPr="003D06EB">
        <w:rPr>
          <w:rFonts w:ascii="Arial" w:hAnsi="Arial" w:cs="Arial"/>
          <w:sz w:val="22"/>
          <w:szCs w:val="22"/>
        </w:rPr>
        <w:t xml:space="preserve"> </w:t>
      </w:r>
      <w:r w:rsidR="005235DB" w:rsidRPr="005235DB">
        <w:rPr>
          <w:rFonts w:ascii="Arial" w:hAnsi="Arial" w:cs="Arial"/>
          <w:sz w:val="22"/>
          <w:szCs w:val="22"/>
        </w:rPr>
        <w:t>Oświadczenie do faktur elektronicznych</w:t>
      </w:r>
    </w:p>
    <w:p w14:paraId="383B330D" w14:textId="74AAFC5D" w:rsidR="00D54F49" w:rsidRPr="003D06EB" w:rsidRDefault="00D54F49" w:rsidP="005235DB">
      <w:pPr>
        <w:tabs>
          <w:tab w:val="left" w:pos="567"/>
        </w:tabs>
        <w:overflowPunct w:val="0"/>
        <w:autoSpaceDE w:val="0"/>
        <w:autoSpaceDN w:val="0"/>
        <w:adjustRightInd w:val="0"/>
        <w:spacing w:afterLines="40" w:after="96" w:line="360" w:lineRule="auto"/>
        <w:textAlignment w:val="baseline"/>
        <w:rPr>
          <w:rFonts w:ascii="Arial" w:hAnsi="Arial" w:cs="Arial"/>
          <w:i/>
          <w:sz w:val="22"/>
          <w:szCs w:val="22"/>
        </w:rPr>
      </w:pPr>
      <w:r>
        <w:rPr>
          <w:rFonts w:ascii="Arial" w:hAnsi="Arial" w:cs="Arial"/>
          <w:sz w:val="22"/>
          <w:szCs w:val="22"/>
        </w:rPr>
        <w:t>Załącznik nr 8 - Potwierdzenie wniesienia zabezpieczenia należytego wykonania umowy</w:t>
      </w:r>
    </w:p>
    <w:p w14:paraId="18F1F18C" w14:textId="77777777" w:rsidR="00C63CF1" w:rsidRPr="003D06EB" w:rsidRDefault="00C63CF1" w:rsidP="003D06EB">
      <w:pPr>
        <w:spacing w:line="360" w:lineRule="auto"/>
        <w:jc w:val="both"/>
        <w:rPr>
          <w:rFonts w:ascii="Arial" w:hAnsi="Arial" w:cs="Arial"/>
          <w:sz w:val="22"/>
          <w:szCs w:val="22"/>
        </w:rPr>
      </w:pPr>
    </w:p>
    <w:p w14:paraId="66FA68AD" w14:textId="77777777" w:rsidR="005820E6" w:rsidRPr="003D06EB" w:rsidRDefault="005820E6" w:rsidP="003D06EB">
      <w:pPr>
        <w:spacing w:line="360" w:lineRule="auto"/>
        <w:jc w:val="both"/>
        <w:rPr>
          <w:rFonts w:ascii="Arial" w:hAnsi="Arial" w:cs="Arial"/>
          <w:sz w:val="22"/>
          <w:szCs w:val="22"/>
        </w:rPr>
      </w:pPr>
    </w:p>
    <w:p w14:paraId="2F8E99ED" w14:textId="2EC6CE5F" w:rsidR="00A15674" w:rsidRPr="003D06EB" w:rsidRDefault="00831303" w:rsidP="003D06EB">
      <w:pPr>
        <w:spacing w:line="360" w:lineRule="auto"/>
        <w:jc w:val="center"/>
        <w:rPr>
          <w:rFonts w:ascii="Arial" w:hAnsi="Arial" w:cs="Arial"/>
          <w:sz w:val="22"/>
          <w:szCs w:val="22"/>
        </w:rPr>
      </w:pPr>
      <w:r w:rsidRPr="003D06EB">
        <w:rPr>
          <w:rFonts w:ascii="Arial" w:hAnsi="Arial" w:cs="Arial"/>
          <w:sz w:val="22"/>
          <w:szCs w:val="22"/>
        </w:rPr>
        <w:t>Za Zamawiającego:</w:t>
      </w:r>
      <w:r w:rsidR="001F62CE" w:rsidRPr="001F62CE">
        <w:rPr>
          <w:rFonts w:ascii="Arial" w:hAnsi="Arial" w:cs="Arial"/>
          <w:spacing w:val="4000"/>
          <w:sz w:val="22"/>
          <w:szCs w:val="22"/>
        </w:rPr>
        <w:t xml:space="preserve"> </w:t>
      </w:r>
      <w:r w:rsidR="001F62CE" w:rsidRPr="003D06EB">
        <w:rPr>
          <w:rFonts w:ascii="Arial" w:hAnsi="Arial" w:cs="Arial"/>
          <w:sz w:val="22"/>
          <w:szCs w:val="22"/>
        </w:rPr>
        <w:t xml:space="preserve"> </w:t>
      </w:r>
      <w:r w:rsidR="008A0AF4" w:rsidRPr="003D06EB">
        <w:rPr>
          <w:rFonts w:ascii="Arial" w:hAnsi="Arial" w:cs="Arial"/>
          <w:sz w:val="22"/>
          <w:szCs w:val="22"/>
        </w:rPr>
        <w:t>Za Wykonawcę:</w:t>
      </w:r>
    </w:p>
    <w:p w14:paraId="0CB3F437" w14:textId="39AF840D" w:rsidR="00831303" w:rsidRPr="003D06EB" w:rsidRDefault="00831303" w:rsidP="003D06EB">
      <w:pPr>
        <w:spacing w:line="360" w:lineRule="auto"/>
        <w:jc w:val="center"/>
        <w:rPr>
          <w:rFonts w:ascii="Arial" w:hAnsi="Arial" w:cs="Arial"/>
          <w:sz w:val="22"/>
          <w:szCs w:val="22"/>
        </w:rPr>
      </w:pPr>
      <w:r w:rsidRPr="003D06EB">
        <w:rPr>
          <w:rFonts w:ascii="Arial" w:hAnsi="Arial" w:cs="Arial"/>
          <w:sz w:val="22"/>
          <w:szCs w:val="22"/>
        </w:rPr>
        <w:t>__________________</w:t>
      </w:r>
      <w:r w:rsidR="001F62CE" w:rsidRPr="001F62CE">
        <w:rPr>
          <w:rFonts w:ascii="Arial" w:hAnsi="Arial" w:cs="Arial"/>
          <w:spacing w:val="3968"/>
          <w:sz w:val="22"/>
          <w:szCs w:val="22"/>
        </w:rPr>
        <w:t xml:space="preserve"> </w:t>
      </w:r>
      <w:r w:rsidRPr="003D06EB">
        <w:rPr>
          <w:rFonts w:ascii="Arial" w:hAnsi="Arial" w:cs="Arial"/>
          <w:sz w:val="22"/>
          <w:szCs w:val="22"/>
        </w:rPr>
        <w:t>________________</w:t>
      </w:r>
      <w:bookmarkEnd w:id="4"/>
    </w:p>
    <w:sectPr w:rsidR="00831303" w:rsidRPr="003D06EB" w:rsidSect="008B325F">
      <w:footerReference w:type="default" r:id="rId13"/>
      <w:pgSz w:w="11906" w:h="16838"/>
      <w:pgMar w:top="1417" w:right="991" w:bottom="1417" w:left="851" w:header="708" w:footer="85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738D3" w14:textId="77777777" w:rsidR="00A63980" w:rsidRDefault="00A63980" w:rsidP="0002129D">
      <w:r>
        <w:separator/>
      </w:r>
    </w:p>
  </w:endnote>
  <w:endnote w:type="continuationSeparator" w:id="0">
    <w:p w14:paraId="7CFB88D1" w14:textId="77777777" w:rsidR="00A63980" w:rsidRDefault="00A63980" w:rsidP="0002129D">
      <w:r>
        <w:continuationSeparator/>
      </w:r>
    </w:p>
  </w:endnote>
  <w:endnote w:type="continuationNotice" w:id="1">
    <w:p w14:paraId="5B6E3376" w14:textId="77777777" w:rsidR="00A63980" w:rsidRDefault="00A639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8185887"/>
      <w:docPartObj>
        <w:docPartGallery w:val="Page Numbers (Bottom of Page)"/>
        <w:docPartUnique/>
      </w:docPartObj>
    </w:sdtPr>
    <w:sdtEndPr/>
    <w:sdtContent>
      <w:sdt>
        <w:sdtPr>
          <w:id w:val="174549619"/>
          <w:docPartObj>
            <w:docPartGallery w:val="Page Numbers (Top of Page)"/>
            <w:docPartUnique/>
          </w:docPartObj>
        </w:sdtPr>
        <w:sdtEndPr/>
        <w:sdtContent>
          <w:p w14:paraId="0D7939A1" w14:textId="49ED268A" w:rsidR="00357687" w:rsidRDefault="00357687" w:rsidP="008B325F">
            <w:pPr>
              <w:pStyle w:val="Stopka"/>
            </w:pPr>
          </w:p>
          <w:p w14:paraId="35B9322C" w14:textId="0F182134" w:rsidR="00357687" w:rsidRPr="008B325F" w:rsidRDefault="00357687" w:rsidP="008B325F">
            <w:pPr>
              <w:pStyle w:val="Stopka"/>
              <w:ind w:firstLine="709"/>
              <w:jc w:val="right"/>
              <w:rPr>
                <w:rFonts w:ascii="Arial" w:hAnsi="Arial" w:cs="Arial"/>
                <w:b/>
                <w:sz w:val="20"/>
                <w:szCs w:val="20"/>
              </w:rPr>
            </w:pPr>
            <w:r w:rsidRPr="00687FF2">
              <w:rPr>
                <w:rFonts w:ascii="Arial" w:hAnsi="Arial" w:cs="Arial"/>
                <w:sz w:val="20"/>
                <w:szCs w:val="20"/>
              </w:rPr>
              <w:t xml:space="preserve">Strona </w:t>
            </w:r>
            <w:r w:rsidRPr="00687FF2">
              <w:rPr>
                <w:rFonts w:ascii="Arial" w:hAnsi="Arial" w:cs="Arial"/>
                <w:b/>
                <w:sz w:val="20"/>
                <w:szCs w:val="20"/>
              </w:rPr>
              <w:fldChar w:fldCharType="begin"/>
            </w:r>
            <w:r w:rsidRPr="00687FF2">
              <w:rPr>
                <w:rFonts w:ascii="Arial" w:hAnsi="Arial" w:cs="Arial"/>
                <w:b/>
                <w:sz w:val="20"/>
                <w:szCs w:val="20"/>
              </w:rPr>
              <w:instrText>PAGE</w:instrText>
            </w:r>
            <w:r w:rsidRPr="00687FF2">
              <w:rPr>
                <w:rFonts w:ascii="Arial" w:hAnsi="Arial" w:cs="Arial"/>
                <w:b/>
                <w:sz w:val="20"/>
                <w:szCs w:val="20"/>
              </w:rPr>
              <w:fldChar w:fldCharType="separate"/>
            </w:r>
            <w:r w:rsidR="0099520F">
              <w:rPr>
                <w:rFonts w:ascii="Arial" w:hAnsi="Arial" w:cs="Arial"/>
                <w:b/>
                <w:noProof/>
                <w:sz w:val="20"/>
                <w:szCs w:val="20"/>
              </w:rPr>
              <w:t>2</w:t>
            </w:r>
            <w:r w:rsidRPr="00687FF2">
              <w:rPr>
                <w:rFonts w:ascii="Arial" w:hAnsi="Arial" w:cs="Arial"/>
                <w:b/>
                <w:sz w:val="20"/>
                <w:szCs w:val="20"/>
              </w:rPr>
              <w:fldChar w:fldCharType="end"/>
            </w:r>
            <w:r w:rsidRPr="00687FF2">
              <w:rPr>
                <w:rFonts w:ascii="Arial" w:hAnsi="Arial" w:cs="Arial"/>
                <w:sz w:val="20"/>
                <w:szCs w:val="20"/>
              </w:rPr>
              <w:t xml:space="preserve"> z </w:t>
            </w:r>
            <w:r w:rsidRPr="00687FF2">
              <w:rPr>
                <w:rFonts w:ascii="Arial" w:hAnsi="Arial" w:cs="Arial"/>
                <w:b/>
                <w:sz w:val="20"/>
                <w:szCs w:val="20"/>
              </w:rPr>
              <w:fldChar w:fldCharType="begin"/>
            </w:r>
            <w:r w:rsidRPr="00687FF2">
              <w:rPr>
                <w:rFonts w:ascii="Arial" w:hAnsi="Arial" w:cs="Arial"/>
                <w:b/>
                <w:sz w:val="20"/>
                <w:szCs w:val="20"/>
              </w:rPr>
              <w:instrText>NUMPAGES</w:instrText>
            </w:r>
            <w:r w:rsidRPr="00687FF2">
              <w:rPr>
                <w:rFonts w:ascii="Arial" w:hAnsi="Arial" w:cs="Arial"/>
                <w:b/>
                <w:sz w:val="20"/>
                <w:szCs w:val="20"/>
              </w:rPr>
              <w:fldChar w:fldCharType="separate"/>
            </w:r>
            <w:r w:rsidR="0099520F">
              <w:rPr>
                <w:rFonts w:ascii="Arial" w:hAnsi="Arial" w:cs="Arial"/>
                <w:b/>
                <w:noProof/>
                <w:sz w:val="20"/>
                <w:szCs w:val="20"/>
              </w:rPr>
              <w:t>20</w:t>
            </w:r>
            <w:r w:rsidRPr="00687FF2">
              <w:rPr>
                <w:rFonts w:ascii="Arial" w:hAnsi="Arial" w:cs="Arial"/>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BEE807" w14:textId="77777777" w:rsidR="00A63980" w:rsidRDefault="00A63980" w:rsidP="0002129D">
      <w:r>
        <w:separator/>
      </w:r>
    </w:p>
  </w:footnote>
  <w:footnote w:type="continuationSeparator" w:id="0">
    <w:p w14:paraId="169E43A3" w14:textId="77777777" w:rsidR="00A63980" w:rsidRDefault="00A63980" w:rsidP="0002129D">
      <w:r>
        <w:continuationSeparator/>
      </w:r>
    </w:p>
  </w:footnote>
  <w:footnote w:type="continuationNotice" w:id="1">
    <w:p w14:paraId="10293DF8" w14:textId="77777777" w:rsidR="00A63980" w:rsidRDefault="00A63980"/>
  </w:footnote>
  <w:footnote w:id="2">
    <w:p w14:paraId="0CE672BD" w14:textId="63C1A803" w:rsidR="00357687" w:rsidRDefault="00357687">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D"/>
    <w:multiLevelType w:val="singleLevel"/>
    <w:tmpl w:val="0000000D"/>
    <w:name w:val="WW8Num14"/>
    <w:lvl w:ilvl="0">
      <w:start w:val="1"/>
      <w:numFmt w:val="lowerLetter"/>
      <w:lvlText w:val="%1)"/>
      <w:lvlJc w:val="left"/>
      <w:pPr>
        <w:tabs>
          <w:tab w:val="num" w:pos="0"/>
        </w:tabs>
        <w:ind w:left="786" w:hanging="360"/>
      </w:pPr>
    </w:lvl>
  </w:abstractNum>
  <w:abstractNum w:abstractNumId="2"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01344AF0"/>
    <w:multiLevelType w:val="hybridMultilevel"/>
    <w:tmpl w:val="A8A4323C"/>
    <w:lvl w:ilvl="0" w:tplc="04150017">
      <w:start w:val="1"/>
      <w:numFmt w:val="lowerLetter"/>
      <w:lvlText w:val="%1)"/>
      <w:lvlJc w:val="left"/>
      <w:pPr>
        <w:ind w:left="1620" w:hanging="360"/>
      </w:pPr>
      <w:rPr>
        <w:rFonts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4" w15:restartNumberingAfterBreak="0">
    <w:nsid w:val="05041FE6"/>
    <w:multiLevelType w:val="multilevel"/>
    <w:tmpl w:val="DA0EF9E2"/>
    <w:lvl w:ilvl="0">
      <w:start w:val="2"/>
      <w:numFmt w:val="decimal"/>
      <w:lvlText w:val="%1."/>
      <w:lvlJc w:val="center"/>
      <w:pPr>
        <w:tabs>
          <w:tab w:val="num" w:pos="360"/>
        </w:tabs>
        <w:ind w:left="0" w:firstLine="0"/>
      </w:pPr>
      <w:rPr>
        <w:rFonts w:ascii="Arial" w:eastAsia="Times New Roman" w:hAnsi="Arial" w:cs="Arial" w:hint="default"/>
      </w:rPr>
    </w:lvl>
    <w:lvl w:ilvl="1">
      <w:start w:val="1"/>
      <w:numFmt w:val="upperLetter"/>
      <w:lvlText w:val="%1"/>
      <w:lvlJc w:val="left"/>
      <w:pPr>
        <w:tabs>
          <w:tab w:val="num" w:pos="480"/>
        </w:tabs>
        <w:ind w:left="480" w:hanging="480"/>
      </w:pPr>
      <w:rPr>
        <w:rFonts w:hint="default"/>
      </w:rPr>
    </w:lvl>
    <w:lvl w:ilvl="2">
      <w:start w:val="3"/>
      <w:numFmt w:val="decimal"/>
      <w:lvlText w:val="%3."/>
      <w:lvlJc w:val="left"/>
      <w:pPr>
        <w:tabs>
          <w:tab w:val="num" w:pos="360"/>
        </w:tabs>
        <w:ind w:left="360" w:hanging="360"/>
      </w:pPr>
      <w:rPr>
        <w:rFonts w:hint="default"/>
        <w:b w:val="0"/>
        <w:i w:val="0"/>
      </w:rPr>
    </w:lvl>
    <w:lvl w:ilvl="3">
      <w:start w:val="1"/>
      <w:numFmt w:val="decimal"/>
      <w:lvlText w:val="%4."/>
      <w:lvlJc w:val="left"/>
      <w:pPr>
        <w:tabs>
          <w:tab w:val="num" w:pos="786"/>
        </w:tabs>
        <w:ind w:left="709" w:hanging="283"/>
      </w:pPr>
      <w:rPr>
        <w:rFonts w:ascii="Arial" w:eastAsia="Times New Roman" w:hAnsi="Arial" w:cs="Arial" w:hint="default"/>
        <w:b w:val="0"/>
      </w:rPr>
    </w:lvl>
    <w:lvl w:ilvl="4">
      <w:start w:val="1"/>
      <w:numFmt w:val="lowerLetter"/>
      <w:lvlText w:val="%5)"/>
      <w:lvlJc w:val="left"/>
      <w:pPr>
        <w:tabs>
          <w:tab w:val="num" w:pos="1353"/>
        </w:tabs>
        <w:ind w:left="993" w:firstLine="0"/>
      </w:pPr>
      <w:rPr>
        <w:rFonts w:ascii="Arial" w:eastAsia="Times New Roman" w:hAnsi="Arial" w:cs="Arial" w:hint="default"/>
      </w:rPr>
    </w:lvl>
    <w:lvl w:ilvl="5">
      <w:start w:val="1"/>
      <w:numFmt w:val="bullet"/>
      <w:lvlText w:val=""/>
      <w:lvlJc w:val="left"/>
      <w:pPr>
        <w:tabs>
          <w:tab w:val="num" w:pos="1664"/>
        </w:tabs>
        <w:ind w:left="1304" w:firstLine="0"/>
      </w:pPr>
      <w:rPr>
        <w:rFonts w:ascii="Symbol" w:hAnsi="Symbol"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93B558A"/>
    <w:multiLevelType w:val="hybridMultilevel"/>
    <w:tmpl w:val="AB7E7A14"/>
    <w:lvl w:ilvl="0" w:tplc="04150017">
      <w:start w:val="1"/>
      <w:numFmt w:val="lowerLetter"/>
      <w:lvlText w:val="%1)"/>
      <w:lvlJc w:val="left"/>
      <w:pPr>
        <w:ind w:left="1778" w:hanging="360"/>
      </w:pPr>
      <w:rPr>
        <w:rFonts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FAC59C7"/>
    <w:multiLevelType w:val="hybridMultilevel"/>
    <w:tmpl w:val="831659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EC510FC"/>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4C96856"/>
    <w:multiLevelType w:val="multilevel"/>
    <w:tmpl w:val="47C6E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6042341"/>
    <w:multiLevelType w:val="multilevel"/>
    <w:tmpl w:val="A2F4E69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strike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D2C2CC2"/>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7"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3657625A"/>
    <w:multiLevelType w:val="hybridMultilevel"/>
    <w:tmpl w:val="BAC82DF0"/>
    <w:lvl w:ilvl="0" w:tplc="BC20C5DE">
      <w:start w:val="2"/>
      <w:numFmt w:val="decimal"/>
      <w:lvlText w:val="%1)"/>
      <w:lvlJc w:val="left"/>
      <w:pPr>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A312DA1"/>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1"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257C17"/>
    <w:multiLevelType w:val="hybridMultilevel"/>
    <w:tmpl w:val="6C427E46"/>
    <w:lvl w:ilvl="0" w:tplc="F3DA8C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35B0E15"/>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9" w15:restartNumberingAfterBreak="0">
    <w:nsid w:val="573547C8"/>
    <w:multiLevelType w:val="hybridMultilevel"/>
    <w:tmpl w:val="960277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93070C"/>
    <w:multiLevelType w:val="multilevel"/>
    <w:tmpl w:val="00000003"/>
    <w:lvl w:ilvl="0">
      <w:start w:val="1"/>
      <w:numFmt w:val="decimal"/>
      <w:lvlText w:val="%1."/>
      <w:lvlJc w:val="left"/>
      <w:pPr>
        <w:tabs>
          <w:tab w:val="num" w:pos="1070"/>
        </w:tabs>
        <w:ind w:left="10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B1C1941"/>
    <w:multiLevelType w:val="multilevel"/>
    <w:tmpl w:val="2C3A273E"/>
    <w:lvl w:ilvl="0">
      <w:start w:val="1"/>
      <w:numFmt w:val="decimal"/>
      <w:lvlText w:val="%1."/>
      <w:lvlJc w:val="center"/>
      <w:pPr>
        <w:tabs>
          <w:tab w:val="num" w:pos="360"/>
        </w:tabs>
        <w:ind w:left="0" w:firstLine="0"/>
      </w:pPr>
      <w:rPr>
        <w:rFonts w:ascii="Arial" w:eastAsia="Times New Roman" w:hAnsi="Arial" w:cs="Arial"/>
      </w:rPr>
    </w:lvl>
    <w:lvl w:ilvl="1">
      <w:start w:val="1"/>
      <w:numFmt w:val="upperLetter"/>
      <w:lvlText w:val="%1"/>
      <w:lvlJc w:val="left"/>
      <w:pPr>
        <w:tabs>
          <w:tab w:val="num" w:pos="480"/>
        </w:tabs>
        <w:ind w:left="480" w:hanging="480"/>
      </w:pPr>
    </w:lvl>
    <w:lvl w:ilvl="2">
      <w:start w:val="1"/>
      <w:numFmt w:val="decimal"/>
      <w:lvlText w:val="%3."/>
      <w:lvlJc w:val="left"/>
      <w:pPr>
        <w:tabs>
          <w:tab w:val="num" w:pos="360"/>
        </w:tabs>
        <w:ind w:left="360" w:hanging="360"/>
      </w:pPr>
      <w:rPr>
        <w:rFonts w:hint="default"/>
        <w:b w:val="0"/>
        <w:i w:val="0"/>
      </w:rPr>
    </w:lvl>
    <w:lvl w:ilvl="3">
      <w:start w:val="1"/>
      <w:numFmt w:val="decimal"/>
      <w:lvlText w:val="%4."/>
      <w:lvlJc w:val="left"/>
      <w:pPr>
        <w:tabs>
          <w:tab w:val="num" w:pos="786"/>
        </w:tabs>
        <w:ind w:left="709" w:hanging="283"/>
      </w:pPr>
      <w:rPr>
        <w:rFonts w:ascii="Arial" w:eastAsia="Times New Roman" w:hAnsi="Arial" w:cs="Arial" w:hint="default"/>
        <w:b w:val="0"/>
      </w:rPr>
    </w:lvl>
    <w:lvl w:ilvl="4">
      <w:start w:val="1"/>
      <w:numFmt w:val="lowerLetter"/>
      <w:lvlText w:val="%5)"/>
      <w:lvlJc w:val="left"/>
      <w:pPr>
        <w:tabs>
          <w:tab w:val="num" w:pos="1353"/>
        </w:tabs>
        <w:ind w:left="993" w:firstLine="0"/>
      </w:pPr>
      <w:rPr>
        <w:rFonts w:ascii="Arial" w:eastAsia="Times New Roman" w:hAnsi="Arial" w:cs="Arial" w:hint="default"/>
      </w:rPr>
    </w:lvl>
    <w:lvl w:ilvl="5">
      <w:start w:val="1"/>
      <w:numFmt w:val="bullet"/>
      <w:lvlText w:val=""/>
      <w:lvlJc w:val="left"/>
      <w:pPr>
        <w:tabs>
          <w:tab w:val="num" w:pos="1664"/>
        </w:tabs>
        <w:ind w:left="1304" w:firstLine="0"/>
      </w:pPr>
      <w:rPr>
        <w:rFonts w:ascii="Symbol" w:hAnsi="Symbol" w:hint="default"/>
      </w:r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15:restartNumberingAfterBreak="0">
    <w:nsid w:val="5B581716"/>
    <w:multiLevelType w:val="multilevel"/>
    <w:tmpl w:val="F6CA37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25C31DF"/>
    <w:multiLevelType w:val="hybridMultilevel"/>
    <w:tmpl w:val="5374150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86827B0"/>
    <w:multiLevelType w:val="hybridMultilevel"/>
    <w:tmpl w:val="EAE050F4"/>
    <w:lvl w:ilvl="0" w:tplc="899803D8">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706E0E4E"/>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22079F0"/>
    <w:multiLevelType w:val="hybridMultilevel"/>
    <w:tmpl w:val="6D7220F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2"/>
  </w:num>
  <w:num w:numId="2">
    <w:abstractNumId w:val="22"/>
  </w:num>
  <w:num w:numId="3">
    <w:abstractNumId w:val="11"/>
  </w:num>
  <w:num w:numId="4">
    <w:abstractNumId w:val="19"/>
  </w:num>
  <w:num w:numId="5">
    <w:abstractNumId w:val="29"/>
  </w:num>
  <w:num w:numId="6">
    <w:abstractNumId w:val="15"/>
  </w:num>
  <w:num w:numId="7">
    <w:abstractNumId w:val="27"/>
  </w:num>
  <w:num w:numId="8">
    <w:abstractNumId w:val="13"/>
  </w:num>
  <w:num w:numId="9">
    <w:abstractNumId w:val="14"/>
  </w:num>
  <w:num w:numId="10">
    <w:abstractNumId w:val="23"/>
  </w:num>
  <w:num w:numId="11">
    <w:abstractNumId w:val="35"/>
  </w:num>
  <w:num w:numId="12">
    <w:abstractNumId w:val="5"/>
  </w:num>
  <w:num w:numId="13">
    <w:abstractNumId w:val="10"/>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32"/>
  </w:num>
  <w:num w:numId="17">
    <w:abstractNumId w:val="2"/>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37"/>
  </w:num>
  <w:num w:numId="21">
    <w:abstractNumId w:val="24"/>
  </w:num>
  <w:num w:numId="22">
    <w:abstractNumId w:val="26"/>
  </w:num>
  <w:num w:numId="23">
    <w:abstractNumId w:val="20"/>
  </w:num>
  <w:num w:numId="24">
    <w:abstractNumId w:val="16"/>
  </w:num>
  <w:num w:numId="25">
    <w:abstractNumId w:val="28"/>
  </w:num>
  <w:num w:numId="26">
    <w:abstractNumId w:val="21"/>
  </w:num>
  <w:num w:numId="27">
    <w:abstractNumId w:val="17"/>
  </w:num>
  <w:num w:numId="28">
    <w:abstractNumId w:val="8"/>
  </w:num>
  <w:num w:numId="29">
    <w:abstractNumId w:val="25"/>
  </w:num>
  <w:num w:numId="30">
    <w:abstractNumId w:val="18"/>
  </w:num>
  <w:num w:numId="31">
    <w:abstractNumId w:val="36"/>
  </w:num>
  <w:num w:numId="32">
    <w:abstractNumId w:val="31"/>
  </w:num>
  <w:num w:numId="33">
    <w:abstractNumId w:val="6"/>
  </w:num>
  <w:num w:numId="34">
    <w:abstractNumId w:val="3"/>
  </w:num>
  <w:num w:numId="35">
    <w:abstractNumId w:val="4"/>
  </w:num>
  <w:num w:numId="36">
    <w:abstractNumId w:val="9"/>
  </w:num>
  <w:num w:numId="37">
    <w:abstractNumId w:val="1"/>
    <w:lvlOverride w:ilvl="0">
      <w:startOverride w:val="1"/>
    </w:lvlOverride>
  </w:num>
  <w:num w:numId="38">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BAA"/>
    <w:rsid w:val="00000451"/>
    <w:rsid w:val="00003E3F"/>
    <w:rsid w:val="00005A1F"/>
    <w:rsid w:val="00005B30"/>
    <w:rsid w:val="0000746F"/>
    <w:rsid w:val="00010285"/>
    <w:rsid w:val="00011246"/>
    <w:rsid w:val="00011835"/>
    <w:rsid w:val="00011DC2"/>
    <w:rsid w:val="000135E1"/>
    <w:rsid w:val="000139B0"/>
    <w:rsid w:val="000150EC"/>
    <w:rsid w:val="000160F0"/>
    <w:rsid w:val="00016C1A"/>
    <w:rsid w:val="00016EE1"/>
    <w:rsid w:val="0002129D"/>
    <w:rsid w:val="00023745"/>
    <w:rsid w:val="000263B0"/>
    <w:rsid w:val="000308C3"/>
    <w:rsid w:val="00032619"/>
    <w:rsid w:val="00035D2C"/>
    <w:rsid w:val="00036498"/>
    <w:rsid w:val="00037B5E"/>
    <w:rsid w:val="0004143D"/>
    <w:rsid w:val="00042A65"/>
    <w:rsid w:val="0004357D"/>
    <w:rsid w:val="000459ED"/>
    <w:rsid w:val="00045E98"/>
    <w:rsid w:val="0005459F"/>
    <w:rsid w:val="0005745B"/>
    <w:rsid w:val="00060398"/>
    <w:rsid w:val="00062F29"/>
    <w:rsid w:val="0006618E"/>
    <w:rsid w:val="00066594"/>
    <w:rsid w:val="000701F7"/>
    <w:rsid w:val="000721A8"/>
    <w:rsid w:val="000728E5"/>
    <w:rsid w:val="000743AA"/>
    <w:rsid w:val="000756F4"/>
    <w:rsid w:val="000763F6"/>
    <w:rsid w:val="00084A88"/>
    <w:rsid w:val="000856C3"/>
    <w:rsid w:val="00087D13"/>
    <w:rsid w:val="000932E9"/>
    <w:rsid w:val="00096119"/>
    <w:rsid w:val="000A04F1"/>
    <w:rsid w:val="000A3544"/>
    <w:rsid w:val="000A711F"/>
    <w:rsid w:val="000B264E"/>
    <w:rsid w:val="000B3863"/>
    <w:rsid w:val="000B3ABF"/>
    <w:rsid w:val="000B461D"/>
    <w:rsid w:val="000C11C2"/>
    <w:rsid w:val="000C2E38"/>
    <w:rsid w:val="000C5A28"/>
    <w:rsid w:val="000C625E"/>
    <w:rsid w:val="000C78D1"/>
    <w:rsid w:val="000C7B95"/>
    <w:rsid w:val="000D031A"/>
    <w:rsid w:val="000D5307"/>
    <w:rsid w:val="000D6F00"/>
    <w:rsid w:val="000D7BE2"/>
    <w:rsid w:val="000E5CDB"/>
    <w:rsid w:val="000E75BD"/>
    <w:rsid w:val="0010050E"/>
    <w:rsid w:val="001049C2"/>
    <w:rsid w:val="0010597D"/>
    <w:rsid w:val="00105D70"/>
    <w:rsid w:val="001062C8"/>
    <w:rsid w:val="00106795"/>
    <w:rsid w:val="0011254B"/>
    <w:rsid w:val="00116324"/>
    <w:rsid w:val="00116C34"/>
    <w:rsid w:val="00120D7E"/>
    <w:rsid w:val="0012226B"/>
    <w:rsid w:val="00124483"/>
    <w:rsid w:val="001264E2"/>
    <w:rsid w:val="00127723"/>
    <w:rsid w:val="00127B87"/>
    <w:rsid w:val="00131AE2"/>
    <w:rsid w:val="00134D8D"/>
    <w:rsid w:val="00135537"/>
    <w:rsid w:val="001363F1"/>
    <w:rsid w:val="00136E6B"/>
    <w:rsid w:val="00143BAA"/>
    <w:rsid w:val="0014428A"/>
    <w:rsid w:val="00144CC0"/>
    <w:rsid w:val="00146384"/>
    <w:rsid w:val="00150BDA"/>
    <w:rsid w:val="00150ECB"/>
    <w:rsid w:val="00152C20"/>
    <w:rsid w:val="00155660"/>
    <w:rsid w:val="00162B73"/>
    <w:rsid w:val="001650E0"/>
    <w:rsid w:val="00167079"/>
    <w:rsid w:val="00170170"/>
    <w:rsid w:val="0017206C"/>
    <w:rsid w:val="00172192"/>
    <w:rsid w:val="00173745"/>
    <w:rsid w:val="00177D7D"/>
    <w:rsid w:val="00181465"/>
    <w:rsid w:val="0018260D"/>
    <w:rsid w:val="0018359D"/>
    <w:rsid w:val="00184469"/>
    <w:rsid w:val="00187241"/>
    <w:rsid w:val="0018761F"/>
    <w:rsid w:val="00187F60"/>
    <w:rsid w:val="00190422"/>
    <w:rsid w:val="0019136F"/>
    <w:rsid w:val="00191472"/>
    <w:rsid w:val="0019207B"/>
    <w:rsid w:val="00192162"/>
    <w:rsid w:val="00193287"/>
    <w:rsid w:val="00193A21"/>
    <w:rsid w:val="00194F88"/>
    <w:rsid w:val="001961CC"/>
    <w:rsid w:val="001A2371"/>
    <w:rsid w:val="001A59CE"/>
    <w:rsid w:val="001A6840"/>
    <w:rsid w:val="001B0E4C"/>
    <w:rsid w:val="001B258B"/>
    <w:rsid w:val="001B3512"/>
    <w:rsid w:val="001B5249"/>
    <w:rsid w:val="001B6C96"/>
    <w:rsid w:val="001B742F"/>
    <w:rsid w:val="001C0409"/>
    <w:rsid w:val="001C25B9"/>
    <w:rsid w:val="001C6E32"/>
    <w:rsid w:val="001C7DAF"/>
    <w:rsid w:val="001D4A3F"/>
    <w:rsid w:val="001D63D0"/>
    <w:rsid w:val="001D6DA6"/>
    <w:rsid w:val="001E080F"/>
    <w:rsid w:val="001E56E6"/>
    <w:rsid w:val="001E6F00"/>
    <w:rsid w:val="001E7FBD"/>
    <w:rsid w:val="001F0047"/>
    <w:rsid w:val="001F1A3C"/>
    <w:rsid w:val="001F2535"/>
    <w:rsid w:val="001F2BB1"/>
    <w:rsid w:val="001F59D2"/>
    <w:rsid w:val="001F62CE"/>
    <w:rsid w:val="00200470"/>
    <w:rsid w:val="00200E2C"/>
    <w:rsid w:val="00206366"/>
    <w:rsid w:val="00207B9E"/>
    <w:rsid w:val="00210E54"/>
    <w:rsid w:val="0021337F"/>
    <w:rsid w:val="002177C6"/>
    <w:rsid w:val="00217A94"/>
    <w:rsid w:val="00220F54"/>
    <w:rsid w:val="002225B1"/>
    <w:rsid w:val="00222E5F"/>
    <w:rsid w:val="00226D0D"/>
    <w:rsid w:val="00226F8B"/>
    <w:rsid w:val="00237C0D"/>
    <w:rsid w:val="00237D41"/>
    <w:rsid w:val="00245358"/>
    <w:rsid w:val="00245894"/>
    <w:rsid w:val="0024664F"/>
    <w:rsid w:val="00250E31"/>
    <w:rsid w:val="00260178"/>
    <w:rsid w:val="002604C5"/>
    <w:rsid w:val="002616BF"/>
    <w:rsid w:val="00261D1D"/>
    <w:rsid w:val="0026246B"/>
    <w:rsid w:val="002632B1"/>
    <w:rsid w:val="00272A38"/>
    <w:rsid w:val="00272A59"/>
    <w:rsid w:val="00277F92"/>
    <w:rsid w:val="002802AF"/>
    <w:rsid w:val="00282C3E"/>
    <w:rsid w:val="00282FCC"/>
    <w:rsid w:val="00283711"/>
    <w:rsid w:val="002837B5"/>
    <w:rsid w:val="002873F9"/>
    <w:rsid w:val="002A0BA8"/>
    <w:rsid w:val="002A1BE1"/>
    <w:rsid w:val="002A22FA"/>
    <w:rsid w:val="002A28C9"/>
    <w:rsid w:val="002A55E1"/>
    <w:rsid w:val="002A5992"/>
    <w:rsid w:val="002B0FB2"/>
    <w:rsid w:val="002B78D8"/>
    <w:rsid w:val="002C6916"/>
    <w:rsid w:val="002D37B7"/>
    <w:rsid w:val="002D5635"/>
    <w:rsid w:val="002D57E3"/>
    <w:rsid w:val="002D5DD4"/>
    <w:rsid w:val="002E03CF"/>
    <w:rsid w:val="002E1223"/>
    <w:rsid w:val="002E6943"/>
    <w:rsid w:val="002F0A1C"/>
    <w:rsid w:val="002F1CE3"/>
    <w:rsid w:val="002F3DC0"/>
    <w:rsid w:val="002F3F4B"/>
    <w:rsid w:val="002F7AD4"/>
    <w:rsid w:val="00300331"/>
    <w:rsid w:val="0030595C"/>
    <w:rsid w:val="00305F88"/>
    <w:rsid w:val="00311BB3"/>
    <w:rsid w:val="00315ADB"/>
    <w:rsid w:val="00315C64"/>
    <w:rsid w:val="00316687"/>
    <w:rsid w:val="00320094"/>
    <w:rsid w:val="003200CC"/>
    <w:rsid w:val="00322E74"/>
    <w:rsid w:val="00324E76"/>
    <w:rsid w:val="0033113C"/>
    <w:rsid w:val="00331244"/>
    <w:rsid w:val="00331411"/>
    <w:rsid w:val="00333A69"/>
    <w:rsid w:val="00340494"/>
    <w:rsid w:val="0034115F"/>
    <w:rsid w:val="003439AA"/>
    <w:rsid w:val="00343F08"/>
    <w:rsid w:val="003444F5"/>
    <w:rsid w:val="00347DFC"/>
    <w:rsid w:val="003512C3"/>
    <w:rsid w:val="003519A7"/>
    <w:rsid w:val="00352DEA"/>
    <w:rsid w:val="003538C6"/>
    <w:rsid w:val="00357687"/>
    <w:rsid w:val="00357EAD"/>
    <w:rsid w:val="003605B5"/>
    <w:rsid w:val="00362B88"/>
    <w:rsid w:val="00363DD2"/>
    <w:rsid w:val="003708E9"/>
    <w:rsid w:val="003711B8"/>
    <w:rsid w:val="00375C15"/>
    <w:rsid w:val="00382CE8"/>
    <w:rsid w:val="0038757D"/>
    <w:rsid w:val="00387C97"/>
    <w:rsid w:val="00392B56"/>
    <w:rsid w:val="0039346B"/>
    <w:rsid w:val="00396F1F"/>
    <w:rsid w:val="003A0F58"/>
    <w:rsid w:val="003A55E7"/>
    <w:rsid w:val="003A5F36"/>
    <w:rsid w:val="003A6290"/>
    <w:rsid w:val="003A7704"/>
    <w:rsid w:val="003B0EB7"/>
    <w:rsid w:val="003B140D"/>
    <w:rsid w:val="003B4E5E"/>
    <w:rsid w:val="003B7D35"/>
    <w:rsid w:val="003C1C46"/>
    <w:rsid w:val="003C2F2D"/>
    <w:rsid w:val="003D06EB"/>
    <w:rsid w:val="003D2B81"/>
    <w:rsid w:val="003D5294"/>
    <w:rsid w:val="003D59B2"/>
    <w:rsid w:val="003D6DC7"/>
    <w:rsid w:val="003D7DF0"/>
    <w:rsid w:val="003E0FEF"/>
    <w:rsid w:val="003E1CBD"/>
    <w:rsid w:val="003E4CDB"/>
    <w:rsid w:val="003E6B6A"/>
    <w:rsid w:val="003E7463"/>
    <w:rsid w:val="003F154E"/>
    <w:rsid w:val="003F29B2"/>
    <w:rsid w:val="003F53F1"/>
    <w:rsid w:val="003F57F1"/>
    <w:rsid w:val="003F6A15"/>
    <w:rsid w:val="00402473"/>
    <w:rsid w:val="0040701A"/>
    <w:rsid w:val="004116A9"/>
    <w:rsid w:val="00412FBE"/>
    <w:rsid w:val="00414746"/>
    <w:rsid w:val="004175C1"/>
    <w:rsid w:val="00417E1F"/>
    <w:rsid w:val="00426074"/>
    <w:rsid w:val="00431579"/>
    <w:rsid w:val="00431821"/>
    <w:rsid w:val="0043451C"/>
    <w:rsid w:val="00435220"/>
    <w:rsid w:val="004406E4"/>
    <w:rsid w:val="004439FD"/>
    <w:rsid w:val="004444C1"/>
    <w:rsid w:val="00444701"/>
    <w:rsid w:val="004461E3"/>
    <w:rsid w:val="00447B0F"/>
    <w:rsid w:val="00453144"/>
    <w:rsid w:val="00455110"/>
    <w:rsid w:val="004560FE"/>
    <w:rsid w:val="00456C5C"/>
    <w:rsid w:val="00460664"/>
    <w:rsid w:val="00461943"/>
    <w:rsid w:val="00464F42"/>
    <w:rsid w:val="00466C12"/>
    <w:rsid w:val="00475390"/>
    <w:rsid w:val="00476684"/>
    <w:rsid w:val="00480D82"/>
    <w:rsid w:val="00484D07"/>
    <w:rsid w:val="0048617E"/>
    <w:rsid w:val="004972B5"/>
    <w:rsid w:val="004A0264"/>
    <w:rsid w:val="004A162B"/>
    <w:rsid w:val="004A278A"/>
    <w:rsid w:val="004A42B3"/>
    <w:rsid w:val="004A4570"/>
    <w:rsid w:val="004A4FF4"/>
    <w:rsid w:val="004A5179"/>
    <w:rsid w:val="004A6A19"/>
    <w:rsid w:val="004B0360"/>
    <w:rsid w:val="004B3D25"/>
    <w:rsid w:val="004B4F20"/>
    <w:rsid w:val="004C1872"/>
    <w:rsid w:val="004C2B4F"/>
    <w:rsid w:val="004C2C3C"/>
    <w:rsid w:val="004C388F"/>
    <w:rsid w:val="004C3EB8"/>
    <w:rsid w:val="004C5B9C"/>
    <w:rsid w:val="004C7942"/>
    <w:rsid w:val="004D146E"/>
    <w:rsid w:val="004D231C"/>
    <w:rsid w:val="004D29DA"/>
    <w:rsid w:val="004D5838"/>
    <w:rsid w:val="004D7E33"/>
    <w:rsid w:val="004E0457"/>
    <w:rsid w:val="004E060E"/>
    <w:rsid w:val="004E0E97"/>
    <w:rsid w:val="004E1360"/>
    <w:rsid w:val="004E5C7B"/>
    <w:rsid w:val="004E6629"/>
    <w:rsid w:val="004F42AC"/>
    <w:rsid w:val="004F5C4C"/>
    <w:rsid w:val="004F6E93"/>
    <w:rsid w:val="00501968"/>
    <w:rsid w:val="00503264"/>
    <w:rsid w:val="00510943"/>
    <w:rsid w:val="005117AF"/>
    <w:rsid w:val="00512204"/>
    <w:rsid w:val="005135F8"/>
    <w:rsid w:val="00513B4A"/>
    <w:rsid w:val="00513E8B"/>
    <w:rsid w:val="00514A06"/>
    <w:rsid w:val="00515127"/>
    <w:rsid w:val="0051563C"/>
    <w:rsid w:val="00523532"/>
    <w:rsid w:val="005235DB"/>
    <w:rsid w:val="005247E8"/>
    <w:rsid w:val="00524AEE"/>
    <w:rsid w:val="00525326"/>
    <w:rsid w:val="005361DF"/>
    <w:rsid w:val="005427BB"/>
    <w:rsid w:val="00542F7E"/>
    <w:rsid w:val="005451F7"/>
    <w:rsid w:val="00545A6B"/>
    <w:rsid w:val="00546846"/>
    <w:rsid w:val="0055017E"/>
    <w:rsid w:val="00554620"/>
    <w:rsid w:val="0055516F"/>
    <w:rsid w:val="005551EE"/>
    <w:rsid w:val="00555D26"/>
    <w:rsid w:val="005569FF"/>
    <w:rsid w:val="00556A10"/>
    <w:rsid w:val="00556D51"/>
    <w:rsid w:val="00557A5F"/>
    <w:rsid w:val="0056038B"/>
    <w:rsid w:val="00563726"/>
    <w:rsid w:val="00565442"/>
    <w:rsid w:val="005659B3"/>
    <w:rsid w:val="005715C7"/>
    <w:rsid w:val="00572612"/>
    <w:rsid w:val="00572752"/>
    <w:rsid w:val="00580AF2"/>
    <w:rsid w:val="00581D83"/>
    <w:rsid w:val="005820E6"/>
    <w:rsid w:val="00582FE6"/>
    <w:rsid w:val="00585791"/>
    <w:rsid w:val="00590CC2"/>
    <w:rsid w:val="00592598"/>
    <w:rsid w:val="0059348F"/>
    <w:rsid w:val="0059436C"/>
    <w:rsid w:val="00594755"/>
    <w:rsid w:val="00596390"/>
    <w:rsid w:val="00597520"/>
    <w:rsid w:val="005B2DD3"/>
    <w:rsid w:val="005B3821"/>
    <w:rsid w:val="005B7431"/>
    <w:rsid w:val="005C0B70"/>
    <w:rsid w:val="005C4976"/>
    <w:rsid w:val="005C79AF"/>
    <w:rsid w:val="005D0EA1"/>
    <w:rsid w:val="005D15C8"/>
    <w:rsid w:val="005D2E7E"/>
    <w:rsid w:val="005D5572"/>
    <w:rsid w:val="005D680A"/>
    <w:rsid w:val="005E06BA"/>
    <w:rsid w:val="005E0D95"/>
    <w:rsid w:val="005E1BCE"/>
    <w:rsid w:val="005E1D43"/>
    <w:rsid w:val="005E21D2"/>
    <w:rsid w:val="005E3316"/>
    <w:rsid w:val="005F0976"/>
    <w:rsid w:val="005F21B3"/>
    <w:rsid w:val="005F2849"/>
    <w:rsid w:val="005F2AA6"/>
    <w:rsid w:val="005F42E2"/>
    <w:rsid w:val="005F4FE1"/>
    <w:rsid w:val="005F75EF"/>
    <w:rsid w:val="00600116"/>
    <w:rsid w:val="00601469"/>
    <w:rsid w:val="006023E9"/>
    <w:rsid w:val="00605CF1"/>
    <w:rsid w:val="00607949"/>
    <w:rsid w:val="00612420"/>
    <w:rsid w:val="00613CDB"/>
    <w:rsid w:val="006145C4"/>
    <w:rsid w:val="00615114"/>
    <w:rsid w:val="00616093"/>
    <w:rsid w:val="00616AF1"/>
    <w:rsid w:val="00616FEB"/>
    <w:rsid w:val="00620DC5"/>
    <w:rsid w:val="00622669"/>
    <w:rsid w:val="00625ADA"/>
    <w:rsid w:val="00627EF0"/>
    <w:rsid w:val="006309DF"/>
    <w:rsid w:val="00631172"/>
    <w:rsid w:val="00631901"/>
    <w:rsid w:val="006336AD"/>
    <w:rsid w:val="006348CB"/>
    <w:rsid w:val="0064418D"/>
    <w:rsid w:val="00644562"/>
    <w:rsid w:val="00644AEC"/>
    <w:rsid w:val="00645B91"/>
    <w:rsid w:val="00650D7C"/>
    <w:rsid w:val="00652169"/>
    <w:rsid w:val="00661B22"/>
    <w:rsid w:val="0066331D"/>
    <w:rsid w:val="0066625E"/>
    <w:rsid w:val="00667259"/>
    <w:rsid w:val="00671920"/>
    <w:rsid w:val="00681114"/>
    <w:rsid w:val="006815DA"/>
    <w:rsid w:val="00682250"/>
    <w:rsid w:val="006823B5"/>
    <w:rsid w:val="00682F8D"/>
    <w:rsid w:val="00685050"/>
    <w:rsid w:val="00686634"/>
    <w:rsid w:val="0068792D"/>
    <w:rsid w:val="00687FF2"/>
    <w:rsid w:val="00695450"/>
    <w:rsid w:val="00696B51"/>
    <w:rsid w:val="006973AE"/>
    <w:rsid w:val="006A4347"/>
    <w:rsid w:val="006A5A6C"/>
    <w:rsid w:val="006A5BF7"/>
    <w:rsid w:val="006A709D"/>
    <w:rsid w:val="006B2541"/>
    <w:rsid w:val="006B5647"/>
    <w:rsid w:val="006B5713"/>
    <w:rsid w:val="006B582F"/>
    <w:rsid w:val="006B75FB"/>
    <w:rsid w:val="006B7D50"/>
    <w:rsid w:val="006B7F02"/>
    <w:rsid w:val="006C1015"/>
    <w:rsid w:val="006C11D4"/>
    <w:rsid w:val="006C1A6A"/>
    <w:rsid w:val="006C273B"/>
    <w:rsid w:val="006C42B2"/>
    <w:rsid w:val="006C4A48"/>
    <w:rsid w:val="006C7C49"/>
    <w:rsid w:val="006D0824"/>
    <w:rsid w:val="006D7CDF"/>
    <w:rsid w:val="006E0633"/>
    <w:rsid w:val="006E07A4"/>
    <w:rsid w:val="006E13A5"/>
    <w:rsid w:val="006E1950"/>
    <w:rsid w:val="006E3FD4"/>
    <w:rsid w:val="006E5856"/>
    <w:rsid w:val="006E5A66"/>
    <w:rsid w:val="006F0910"/>
    <w:rsid w:val="006F0CA7"/>
    <w:rsid w:val="006F5C80"/>
    <w:rsid w:val="006F6E1B"/>
    <w:rsid w:val="007009B3"/>
    <w:rsid w:val="00700D97"/>
    <w:rsid w:val="00705445"/>
    <w:rsid w:val="0070563F"/>
    <w:rsid w:val="00705680"/>
    <w:rsid w:val="0071114C"/>
    <w:rsid w:val="00713ADD"/>
    <w:rsid w:val="007159B3"/>
    <w:rsid w:val="0071658A"/>
    <w:rsid w:val="00717156"/>
    <w:rsid w:val="00720383"/>
    <w:rsid w:val="00721878"/>
    <w:rsid w:val="00722E80"/>
    <w:rsid w:val="007257F3"/>
    <w:rsid w:val="007269DA"/>
    <w:rsid w:val="007335CE"/>
    <w:rsid w:val="00733B8B"/>
    <w:rsid w:val="007430B2"/>
    <w:rsid w:val="007456F0"/>
    <w:rsid w:val="00745EB3"/>
    <w:rsid w:val="007473D6"/>
    <w:rsid w:val="007552EE"/>
    <w:rsid w:val="0075594E"/>
    <w:rsid w:val="007565A5"/>
    <w:rsid w:val="007565A8"/>
    <w:rsid w:val="007611AF"/>
    <w:rsid w:val="007615E3"/>
    <w:rsid w:val="00764B63"/>
    <w:rsid w:val="00766261"/>
    <w:rsid w:val="00767E00"/>
    <w:rsid w:val="007759D4"/>
    <w:rsid w:val="007766B2"/>
    <w:rsid w:val="00776C12"/>
    <w:rsid w:val="00777E4F"/>
    <w:rsid w:val="00777F8E"/>
    <w:rsid w:val="00784210"/>
    <w:rsid w:val="0078489F"/>
    <w:rsid w:val="0078689B"/>
    <w:rsid w:val="007871AE"/>
    <w:rsid w:val="007878D2"/>
    <w:rsid w:val="00790C4E"/>
    <w:rsid w:val="00791E3E"/>
    <w:rsid w:val="00794354"/>
    <w:rsid w:val="00795BE0"/>
    <w:rsid w:val="00796866"/>
    <w:rsid w:val="00797035"/>
    <w:rsid w:val="007A21EE"/>
    <w:rsid w:val="007A422F"/>
    <w:rsid w:val="007A581A"/>
    <w:rsid w:val="007A63C5"/>
    <w:rsid w:val="007B6407"/>
    <w:rsid w:val="007B6B6C"/>
    <w:rsid w:val="007B7756"/>
    <w:rsid w:val="007C15CF"/>
    <w:rsid w:val="007C2718"/>
    <w:rsid w:val="007C48C9"/>
    <w:rsid w:val="007D2039"/>
    <w:rsid w:val="007D3781"/>
    <w:rsid w:val="007D5502"/>
    <w:rsid w:val="007E04EE"/>
    <w:rsid w:val="007E4227"/>
    <w:rsid w:val="007F136E"/>
    <w:rsid w:val="007F37C6"/>
    <w:rsid w:val="007F6C72"/>
    <w:rsid w:val="00802AA0"/>
    <w:rsid w:val="00802F71"/>
    <w:rsid w:val="008031E9"/>
    <w:rsid w:val="008040FF"/>
    <w:rsid w:val="0080446F"/>
    <w:rsid w:val="00811733"/>
    <w:rsid w:val="00816FAD"/>
    <w:rsid w:val="0081701E"/>
    <w:rsid w:val="0081777B"/>
    <w:rsid w:val="00820AA0"/>
    <w:rsid w:val="0082102F"/>
    <w:rsid w:val="00821CF2"/>
    <w:rsid w:val="00822A0C"/>
    <w:rsid w:val="008232F1"/>
    <w:rsid w:val="00831303"/>
    <w:rsid w:val="00837AAC"/>
    <w:rsid w:val="00837F2C"/>
    <w:rsid w:val="00840F2F"/>
    <w:rsid w:val="008436D6"/>
    <w:rsid w:val="008459F1"/>
    <w:rsid w:val="00847EF1"/>
    <w:rsid w:val="00850445"/>
    <w:rsid w:val="0085211F"/>
    <w:rsid w:val="00857219"/>
    <w:rsid w:val="0085755D"/>
    <w:rsid w:val="008611DB"/>
    <w:rsid w:val="00861450"/>
    <w:rsid w:val="00864071"/>
    <w:rsid w:val="008644CE"/>
    <w:rsid w:val="00865BDB"/>
    <w:rsid w:val="00866DE1"/>
    <w:rsid w:val="00867510"/>
    <w:rsid w:val="0087087D"/>
    <w:rsid w:val="008719CA"/>
    <w:rsid w:val="0087232F"/>
    <w:rsid w:val="008734BD"/>
    <w:rsid w:val="008776F2"/>
    <w:rsid w:val="00884EDC"/>
    <w:rsid w:val="0088523A"/>
    <w:rsid w:val="00887725"/>
    <w:rsid w:val="00891655"/>
    <w:rsid w:val="008942C0"/>
    <w:rsid w:val="00894A92"/>
    <w:rsid w:val="008A0AF4"/>
    <w:rsid w:val="008A14C9"/>
    <w:rsid w:val="008A4805"/>
    <w:rsid w:val="008A6F65"/>
    <w:rsid w:val="008A7EC3"/>
    <w:rsid w:val="008B0771"/>
    <w:rsid w:val="008B1F20"/>
    <w:rsid w:val="008B2078"/>
    <w:rsid w:val="008B325F"/>
    <w:rsid w:val="008B5EB8"/>
    <w:rsid w:val="008B7637"/>
    <w:rsid w:val="008C3CBF"/>
    <w:rsid w:val="008C4818"/>
    <w:rsid w:val="008C5BD9"/>
    <w:rsid w:val="008D59F1"/>
    <w:rsid w:val="008D62BB"/>
    <w:rsid w:val="008D768C"/>
    <w:rsid w:val="008D7D32"/>
    <w:rsid w:val="008E3383"/>
    <w:rsid w:val="008F1A16"/>
    <w:rsid w:val="008F1CEF"/>
    <w:rsid w:val="008F5D4D"/>
    <w:rsid w:val="008F710A"/>
    <w:rsid w:val="008F75D6"/>
    <w:rsid w:val="008F7C70"/>
    <w:rsid w:val="00901596"/>
    <w:rsid w:val="009105B4"/>
    <w:rsid w:val="0091114E"/>
    <w:rsid w:val="00912BE5"/>
    <w:rsid w:val="00913431"/>
    <w:rsid w:val="0091359C"/>
    <w:rsid w:val="009143E2"/>
    <w:rsid w:val="00915506"/>
    <w:rsid w:val="009160EA"/>
    <w:rsid w:val="00916124"/>
    <w:rsid w:val="00916F23"/>
    <w:rsid w:val="00922FE5"/>
    <w:rsid w:val="009260F6"/>
    <w:rsid w:val="009265BF"/>
    <w:rsid w:val="009349A6"/>
    <w:rsid w:val="00934AA5"/>
    <w:rsid w:val="0093527D"/>
    <w:rsid w:val="00940FFF"/>
    <w:rsid w:val="0094118A"/>
    <w:rsid w:val="009426E8"/>
    <w:rsid w:val="00942A63"/>
    <w:rsid w:val="00945C06"/>
    <w:rsid w:val="00947D11"/>
    <w:rsid w:val="00950CB8"/>
    <w:rsid w:val="0095200B"/>
    <w:rsid w:val="00952255"/>
    <w:rsid w:val="00952D94"/>
    <w:rsid w:val="009532E8"/>
    <w:rsid w:val="009562F4"/>
    <w:rsid w:val="0095731E"/>
    <w:rsid w:val="009609C6"/>
    <w:rsid w:val="00960E59"/>
    <w:rsid w:val="009626B6"/>
    <w:rsid w:val="00963609"/>
    <w:rsid w:val="00965E2E"/>
    <w:rsid w:val="00966610"/>
    <w:rsid w:val="00970FC3"/>
    <w:rsid w:val="0098055F"/>
    <w:rsid w:val="009812EA"/>
    <w:rsid w:val="0098160C"/>
    <w:rsid w:val="009819EF"/>
    <w:rsid w:val="009824BD"/>
    <w:rsid w:val="0098392E"/>
    <w:rsid w:val="009840E9"/>
    <w:rsid w:val="009856E0"/>
    <w:rsid w:val="009859BE"/>
    <w:rsid w:val="00986160"/>
    <w:rsid w:val="00987D18"/>
    <w:rsid w:val="009903EC"/>
    <w:rsid w:val="009906A5"/>
    <w:rsid w:val="00991316"/>
    <w:rsid w:val="00993834"/>
    <w:rsid w:val="0099520F"/>
    <w:rsid w:val="00995A51"/>
    <w:rsid w:val="009A1889"/>
    <w:rsid w:val="009A5C7D"/>
    <w:rsid w:val="009A7695"/>
    <w:rsid w:val="009B0B6C"/>
    <w:rsid w:val="009B2A52"/>
    <w:rsid w:val="009C0863"/>
    <w:rsid w:val="009C1885"/>
    <w:rsid w:val="009C2059"/>
    <w:rsid w:val="009C737A"/>
    <w:rsid w:val="009C794A"/>
    <w:rsid w:val="009D566A"/>
    <w:rsid w:val="009D5833"/>
    <w:rsid w:val="009D5F7D"/>
    <w:rsid w:val="009D7BC4"/>
    <w:rsid w:val="009E3E06"/>
    <w:rsid w:val="009E5399"/>
    <w:rsid w:val="009F00CA"/>
    <w:rsid w:val="009F0367"/>
    <w:rsid w:val="009F0661"/>
    <w:rsid w:val="009F2D63"/>
    <w:rsid w:val="009F354E"/>
    <w:rsid w:val="009F488B"/>
    <w:rsid w:val="009F6A05"/>
    <w:rsid w:val="009F6E32"/>
    <w:rsid w:val="009F7AEC"/>
    <w:rsid w:val="00A01213"/>
    <w:rsid w:val="00A02B96"/>
    <w:rsid w:val="00A04331"/>
    <w:rsid w:val="00A06009"/>
    <w:rsid w:val="00A07040"/>
    <w:rsid w:val="00A0711F"/>
    <w:rsid w:val="00A0761A"/>
    <w:rsid w:val="00A1196E"/>
    <w:rsid w:val="00A12923"/>
    <w:rsid w:val="00A146F6"/>
    <w:rsid w:val="00A15674"/>
    <w:rsid w:val="00A15AD6"/>
    <w:rsid w:val="00A16408"/>
    <w:rsid w:val="00A171C2"/>
    <w:rsid w:val="00A2393F"/>
    <w:rsid w:val="00A24664"/>
    <w:rsid w:val="00A25A4A"/>
    <w:rsid w:val="00A25EB2"/>
    <w:rsid w:val="00A3055E"/>
    <w:rsid w:val="00A323D8"/>
    <w:rsid w:val="00A333E5"/>
    <w:rsid w:val="00A33ECF"/>
    <w:rsid w:val="00A46E28"/>
    <w:rsid w:val="00A4797D"/>
    <w:rsid w:val="00A47984"/>
    <w:rsid w:val="00A54DA8"/>
    <w:rsid w:val="00A552D3"/>
    <w:rsid w:val="00A5544C"/>
    <w:rsid w:val="00A564FD"/>
    <w:rsid w:val="00A57F98"/>
    <w:rsid w:val="00A57FE5"/>
    <w:rsid w:val="00A61047"/>
    <w:rsid w:val="00A63980"/>
    <w:rsid w:val="00A65559"/>
    <w:rsid w:val="00A66750"/>
    <w:rsid w:val="00A677B4"/>
    <w:rsid w:val="00A7045F"/>
    <w:rsid w:val="00A72136"/>
    <w:rsid w:val="00A72568"/>
    <w:rsid w:val="00A73BB9"/>
    <w:rsid w:val="00A74319"/>
    <w:rsid w:val="00A75379"/>
    <w:rsid w:val="00A7551E"/>
    <w:rsid w:val="00A777D0"/>
    <w:rsid w:val="00A8063F"/>
    <w:rsid w:val="00A81048"/>
    <w:rsid w:val="00A8612B"/>
    <w:rsid w:val="00A90280"/>
    <w:rsid w:val="00A911C1"/>
    <w:rsid w:val="00A9405C"/>
    <w:rsid w:val="00A979DE"/>
    <w:rsid w:val="00AA034F"/>
    <w:rsid w:val="00AA0B0C"/>
    <w:rsid w:val="00AA2DEC"/>
    <w:rsid w:val="00AA314D"/>
    <w:rsid w:val="00AA3A3A"/>
    <w:rsid w:val="00AA3D1F"/>
    <w:rsid w:val="00AA6733"/>
    <w:rsid w:val="00AA68E7"/>
    <w:rsid w:val="00AB55AF"/>
    <w:rsid w:val="00AB6F87"/>
    <w:rsid w:val="00AC0F46"/>
    <w:rsid w:val="00AC30FF"/>
    <w:rsid w:val="00AD105C"/>
    <w:rsid w:val="00AD10D7"/>
    <w:rsid w:val="00AD33D4"/>
    <w:rsid w:val="00AE16C6"/>
    <w:rsid w:val="00AE3C55"/>
    <w:rsid w:val="00AE4626"/>
    <w:rsid w:val="00AF2DB1"/>
    <w:rsid w:val="00AF3802"/>
    <w:rsid w:val="00AF4D3B"/>
    <w:rsid w:val="00AF6A6C"/>
    <w:rsid w:val="00AF7B75"/>
    <w:rsid w:val="00B03BE5"/>
    <w:rsid w:val="00B0528F"/>
    <w:rsid w:val="00B11FAB"/>
    <w:rsid w:val="00B122B3"/>
    <w:rsid w:val="00B1321C"/>
    <w:rsid w:val="00B205DB"/>
    <w:rsid w:val="00B20EF1"/>
    <w:rsid w:val="00B2144D"/>
    <w:rsid w:val="00B22DAB"/>
    <w:rsid w:val="00B243AF"/>
    <w:rsid w:val="00B25AE8"/>
    <w:rsid w:val="00B32DDD"/>
    <w:rsid w:val="00B35248"/>
    <w:rsid w:val="00B36DC8"/>
    <w:rsid w:val="00B36FCB"/>
    <w:rsid w:val="00B379CF"/>
    <w:rsid w:val="00B40BFD"/>
    <w:rsid w:val="00B41DC9"/>
    <w:rsid w:val="00B423A5"/>
    <w:rsid w:val="00B42ECD"/>
    <w:rsid w:val="00B431BE"/>
    <w:rsid w:val="00B44F1B"/>
    <w:rsid w:val="00B50086"/>
    <w:rsid w:val="00B50DD2"/>
    <w:rsid w:val="00B52509"/>
    <w:rsid w:val="00B573E7"/>
    <w:rsid w:val="00B57B1E"/>
    <w:rsid w:val="00B60255"/>
    <w:rsid w:val="00B6569F"/>
    <w:rsid w:val="00B70505"/>
    <w:rsid w:val="00B74562"/>
    <w:rsid w:val="00B77568"/>
    <w:rsid w:val="00B80402"/>
    <w:rsid w:val="00B807C0"/>
    <w:rsid w:val="00B81A8A"/>
    <w:rsid w:val="00B836F8"/>
    <w:rsid w:val="00B86833"/>
    <w:rsid w:val="00B871F6"/>
    <w:rsid w:val="00B87F54"/>
    <w:rsid w:val="00B90EF9"/>
    <w:rsid w:val="00B939BA"/>
    <w:rsid w:val="00B95948"/>
    <w:rsid w:val="00B960CC"/>
    <w:rsid w:val="00BA47DF"/>
    <w:rsid w:val="00BA543D"/>
    <w:rsid w:val="00BA7A13"/>
    <w:rsid w:val="00BB73CE"/>
    <w:rsid w:val="00BB75AC"/>
    <w:rsid w:val="00BC2813"/>
    <w:rsid w:val="00BC2E1F"/>
    <w:rsid w:val="00BC34ED"/>
    <w:rsid w:val="00BC3E39"/>
    <w:rsid w:val="00BC4CCD"/>
    <w:rsid w:val="00BD6767"/>
    <w:rsid w:val="00BD6A5E"/>
    <w:rsid w:val="00BD7C21"/>
    <w:rsid w:val="00BE29D6"/>
    <w:rsid w:val="00BE4322"/>
    <w:rsid w:val="00BE495B"/>
    <w:rsid w:val="00BF2A2A"/>
    <w:rsid w:val="00BF36BF"/>
    <w:rsid w:val="00BF6ECB"/>
    <w:rsid w:val="00C02B9A"/>
    <w:rsid w:val="00C05609"/>
    <w:rsid w:val="00C118B7"/>
    <w:rsid w:val="00C15C67"/>
    <w:rsid w:val="00C1675F"/>
    <w:rsid w:val="00C211B5"/>
    <w:rsid w:val="00C2197B"/>
    <w:rsid w:val="00C22D3E"/>
    <w:rsid w:val="00C24028"/>
    <w:rsid w:val="00C30C91"/>
    <w:rsid w:val="00C30FEF"/>
    <w:rsid w:val="00C37489"/>
    <w:rsid w:val="00C37D44"/>
    <w:rsid w:val="00C40088"/>
    <w:rsid w:val="00C410D0"/>
    <w:rsid w:val="00C41544"/>
    <w:rsid w:val="00C41A2E"/>
    <w:rsid w:val="00C41A80"/>
    <w:rsid w:val="00C41DC6"/>
    <w:rsid w:val="00C455D5"/>
    <w:rsid w:val="00C46CAB"/>
    <w:rsid w:val="00C51C38"/>
    <w:rsid w:val="00C54F29"/>
    <w:rsid w:val="00C55531"/>
    <w:rsid w:val="00C55E5E"/>
    <w:rsid w:val="00C56EDC"/>
    <w:rsid w:val="00C60512"/>
    <w:rsid w:val="00C61998"/>
    <w:rsid w:val="00C6274F"/>
    <w:rsid w:val="00C63CF1"/>
    <w:rsid w:val="00C63F48"/>
    <w:rsid w:val="00C67B03"/>
    <w:rsid w:val="00C71210"/>
    <w:rsid w:val="00C71F9F"/>
    <w:rsid w:val="00C7342E"/>
    <w:rsid w:val="00C7442A"/>
    <w:rsid w:val="00C750CC"/>
    <w:rsid w:val="00C75113"/>
    <w:rsid w:val="00C767C7"/>
    <w:rsid w:val="00C76EB1"/>
    <w:rsid w:val="00C77B54"/>
    <w:rsid w:val="00C861A2"/>
    <w:rsid w:val="00C9102C"/>
    <w:rsid w:val="00C91C67"/>
    <w:rsid w:val="00C93D06"/>
    <w:rsid w:val="00C96724"/>
    <w:rsid w:val="00CA0303"/>
    <w:rsid w:val="00CA12A3"/>
    <w:rsid w:val="00CA171B"/>
    <w:rsid w:val="00CA183F"/>
    <w:rsid w:val="00CA1F11"/>
    <w:rsid w:val="00CA2291"/>
    <w:rsid w:val="00CA2342"/>
    <w:rsid w:val="00CA3BCF"/>
    <w:rsid w:val="00CA5883"/>
    <w:rsid w:val="00CA60B5"/>
    <w:rsid w:val="00CA760B"/>
    <w:rsid w:val="00CA7C55"/>
    <w:rsid w:val="00CB2902"/>
    <w:rsid w:val="00CB2B1B"/>
    <w:rsid w:val="00CB3718"/>
    <w:rsid w:val="00CC09A6"/>
    <w:rsid w:val="00CC0BAF"/>
    <w:rsid w:val="00CC0E1F"/>
    <w:rsid w:val="00CC49D4"/>
    <w:rsid w:val="00CC7063"/>
    <w:rsid w:val="00CC7A6A"/>
    <w:rsid w:val="00CD471B"/>
    <w:rsid w:val="00CD57F2"/>
    <w:rsid w:val="00CD61FB"/>
    <w:rsid w:val="00CD7652"/>
    <w:rsid w:val="00CD7929"/>
    <w:rsid w:val="00CE00CD"/>
    <w:rsid w:val="00CE2DB3"/>
    <w:rsid w:val="00CE37F2"/>
    <w:rsid w:val="00CE49B3"/>
    <w:rsid w:val="00CE58A2"/>
    <w:rsid w:val="00CF39FF"/>
    <w:rsid w:val="00CF45F6"/>
    <w:rsid w:val="00CF4DFD"/>
    <w:rsid w:val="00CF75B2"/>
    <w:rsid w:val="00D0238B"/>
    <w:rsid w:val="00D0305E"/>
    <w:rsid w:val="00D12726"/>
    <w:rsid w:val="00D1427D"/>
    <w:rsid w:val="00D16597"/>
    <w:rsid w:val="00D23A6B"/>
    <w:rsid w:val="00D24BAB"/>
    <w:rsid w:val="00D27049"/>
    <w:rsid w:val="00D27E58"/>
    <w:rsid w:val="00D31872"/>
    <w:rsid w:val="00D3485C"/>
    <w:rsid w:val="00D348CD"/>
    <w:rsid w:val="00D34DF9"/>
    <w:rsid w:val="00D3667F"/>
    <w:rsid w:val="00D375E3"/>
    <w:rsid w:val="00D4004F"/>
    <w:rsid w:val="00D42DDC"/>
    <w:rsid w:val="00D45DDF"/>
    <w:rsid w:val="00D50470"/>
    <w:rsid w:val="00D50B8E"/>
    <w:rsid w:val="00D52F59"/>
    <w:rsid w:val="00D54337"/>
    <w:rsid w:val="00D54F49"/>
    <w:rsid w:val="00D61C5B"/>
    <w:rsid w:val="00D62ABA"/>
    <w:rsid w:val="00D63EE0"/>
    <w:rsid w:val="00D647D1"/>
    <w:rsid w:val="00D673C3"/>
    <w:rsid w:val="00D72E08"/>
    <w:rsid w:val="00D7447A"/>
    <w:rsid w:val="00D76710"/>
    <w:rsid w:val="00D77883"/>
    <w:rsid w:val="00D80402"/>
    <w:rsid w:val="00D83AD6"/>
    <w:rsid w:val="00D8473A"/>
    <w:rsid w:val="00D92D50"/>
    <w:rsid w:val="00D938A1"/>
    <w:rsid w:val="00D97BA3"/>
    <w:rsid w:val="00DA5595"/>
    <w:rsid w:val="00DC1061"/>
    <w:rsid w:val="00DC6011"/>
    <w:rsid w:val="00DC76CC"/>
    <w:rsid w:val="00DD21E8"/>
    <w:rsid w:val="00DD4991"/>
    <w:rsid w:val="00DD5B48"/>
    <w:rsid w:val="00DE35C7"/>
    <w:rsid w:val="00DE3F18"/>
    <w:rsid w:val="00DE6ED8"/>
    <w:rsid w:val="00DE7384"/>
    <w:rsid w:val="00DE7CA1"/>
    <w:rsid w:val="00DF08AC"/>
    <w:rsid w:val="00DF1485"/>
    <w:rsid w:val="00DF47E0"/>
    <w:rsid w:val="00DF4A48"/>
    <w:rsid w:val="00DF75F3"/>
    <w:rsid w:val="00DF7B11"/>
    <w:rsid w:val="00E033B3"/>
    <w:rsid w:val="00E04E5C"/>
    <w:rsid w:val="00E07EDA"/>
    <w:rsid w:val="00E11B06"/>
    <w:rsid w:val="00E12606"/>
    <w:rsid w:val="00E17F40"/>
    <w:rsid w:val="00E26141"/>
    <w:rsid w:val="00E26C84"/>
    <w:rsid w:val="00E3076E"/>
    <w:rsid w:val="00E407D4"/>
    <w:rsid w:val="00E409F2"/>
    <w:rsid w:val="00E428AD"/>
    <w:rsid w:val="00E42BEF"/>
    <w:rsid w:val="00E44B03"/>
    <w:rsid w:val="00E45823"/>
    <w:rsid w:val="00E50081"/>
    <w:rsid w:val="00E536CB"/>
    <w:rsid w:val="00E53E1D"/>
    <w:rsid w:val="00E57C9A"/>
    <w:rsid w:val="00E6383E"/>
    <w:rsid w:val="00E653D6"/>
    <w:rsid w:val="00E70533"/>
    <w:rsid w:val="00E70BAF"/>
    <w:rsid w:val="00E7141B"/>
    <w:rsid w:val="00E723EA"/>
    <w:rsid w:val="00E72D7D"/>
    <w:rsid w:val="00E72F4F"/>
    <w:rsid w:val="00E7333F"/>
    <w:rsid w:val="00E738B7"/>
    <w:rsid w:val="00E80984"/>
    <w:rsid w:val="00E81CBB"/>
    <w:rsid w:val="00E8222A"/>
    <w:rsid w:val="00E84E1A"/>
    <w:rsid w:val="00E85673"/>
    <w:rsid w:val="00E8672D"/>
    <w:rsid w:val="00E87446"/>
    <w:rsid w:val="00E9029D"/>
    <w:rsid w:val="00E90536"/>
    <w:rsid w:val="00E91B65"/>
    <w:rsid w:val="00E9458C"/>
    <w:rsid w:val="00E9612D"/>
    <w:rsid w:val="00E96CF6"/>
    <w:rsid w:val="00E97525"/>
    <w:rsid w:val="00EA4BF6"/>
    <w:rsid w:val="00EA6744"/>
    <w:rsid w:val="00EB120A"/>
    <w:rsid w:val="00EB170F"/>
    <w:rsid w:val="00EB17E7"/>
    <w:rsid w:val="00EB300F"/>
    <w:rsid w:val="00EB4C67"/>
    <w:rsid w:val="00EB7687"/>
    <w:rsid w:val="00EC36A4"/>
    <w:rsid w:val="00EC6394"/>
    <w:rsid w:val="00EC66F3"/>
    <w:rsid w:val="00EC6834"/>
    <w:rsid w:val="00ED09CF"/>
    <w:rsid w:val="00ED1B4E"/>
    <w:rsid w:val="00ED20D9"/>
    <w:rsid w:val="00EE1B34"/>
    <w:rsid w:val="00EE1BF9"/>
    <w:rsid w:val="00EE35F5"/>
    <w:rsid w:val="00EE3DE0"/>
    <w:rsid w:val="00EF0B68"/>
    <w:rsid w:val="00EF24A0"/>
    <w:rsid w:val="00EF3810"/>
    <w:rsid w:val="00EF4350"/>
    <w:rsid w:val="00EF5EA9"/>
    <w:rsid w:val="00EF78D3"/>
    <w:rsid w:val="00F004DE"/>
    <w:rsid w:val="00F018C4"/>
    <w:rsid w:val="00F0242E"/>
    <w:rsid w:val="00F03D5D"/>
    <w:rsid w:val="00F0481B"/>
    <w:rsid w:val="00F063F7"/>
    <w:rsid w:val="00F10066"/>
    <w:rsid w:val="00F114E6"/>
    <w:rsid w:val="00F13222"/>
    <w:rsid w:val="00F13F78"/>
    <w:rsid w:val="00F159A7"/>
    <w:rsid w:val="00F16829"/>
    <w:rsid w:val="00F176C9"/>
    <w:rsid w:val="00F206D2"/>
    <w:rsid w:val="00F20E92"/>
    <w:rsid w:val="00F22CF1"/>
    <w:rsid w:val="00F23984"/>
    <w:rsid w:val="00F25D3F"/>
    <w:rsid w:val="00F27D4F"/>
    <w:rsid w:val="00F32277"/>
    <w:rsid w:val="00F33858"/>
    <w:rsid w:val="00F36A79"/>
    <w:rsid w:val="00F42562"/>
    <w:rsid w:val="00F43F8E"/>
    <w:rsid w:val="00F5170C"/>
    <w:rsid w:val="00F51F74"/>
    <w:rsid w:val="00F55B5B"/>
    <w:rsid w:val="00F570DD"/>
    <w:rsid w:val="00F6097B"/>
    <w:rsid w:val="00F61588"/>
    <w:rsid w:val="00F64350"/>
    <w:rsid w:val="00F648F0"/>
    <w:rsid w:val="00F659D4"/>
    <w:rsid w:val="00F67BED"/>
    <w:rsid w:val="00F74E3E"/>
    <w:rsid w:val="00F74F7A"/>
    <w:rsid w:val="00F76610"/>
    <w:rsid w:val="00F77587"/>
    <w:rsid w:val="00F83848"/>
    <w:rsid w:val="00F8407F"/>
    <w:rsid w:val="00F9159F"/>
    <w:rsid w:val="00F91CCD"/>
    <w:rsid w:val="00F94E3E"/>
    <w:rsid w:val="00F9591B"/>
    <w:rsid w:val="00FA06CF"/>
    <w:rsid w:val="00FA10DA"/>
    <w:rsid w:val="00FA19CB"/>
    <w:rsid w:val="00FA1CC3"/>
    <w:rsid w:val="00FA1FC8"/>
    <w:rsid w:val="00FA34C3"/>
    <w:rsid w:val="00FA4FB0"/>
    <w:rsid w:val="00FB05D0"/>
    <w:rsid w:val="00FB3D3C"/>
    <w:rsid w:val="00FB43F2"/>
    <w:rsid w:val="00FB5885"/>
    <w:rsid w:val="00FB7008"/>
    <w:rsid w:val="00FC0AB8"/>
    <w:rsid w:val="00FC191F"/>
    <w:rsid w:val="00FC1FD6"/>
    <w:rsid w:val="00FD0DBA"/>
    <w:rsid w:val="00FD21B0"/>
    <w:rsid w:val="00FD6E09"/>
    <w:rsid w:val="00FD6F52"/>
    <w:rsid w:val="00FE17F5"/>
    <w:rsid w:val="00FE502A"/>
    <w:rsid w:val="00FE5A03"/>
    <w:rsid w:val="00FF2872"/>
    <w:rsid w:val="00FF3ABF"/>
    <w:rsid w:val="00FF5F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DA28B3"/>
  <w15:docId w15:val="{9BFB2513-A07A-4FAB-9C26-35B7103E6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3BAA"/>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5017E"/>
    <w:pPr>
      <w:keepNext/>
      <w:spacing w:line="480" w:lineRule="auto"/>
      <w:ind w:left="360"/>
      <w:outlineLvl w:val="0"/>
    </w:pPr>
    <w:rPr>
      <w:i/>
      <w:iCs/>
    </w:rPr>
  </w:style>
  <w:style w:type="paragraph" w:styleId="Nagwek2">
    <w:name w:val="heading 2"/>
    <w:basedOn w:val="Normalny"/>
    <w:next w:val="Normalny"/>
    <w:link w:val="Nagwek2Znak"/>
    <w:uiPriority w:val="9"/>
    <w:semiHidden/>
    <w:unhideWhenUsed/>
    <w:qFormat/>
    <w:rsid w:val="00B41D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31821"/>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
    <w:basedOn w:val="Normalny"/>
    <w:link w:val="AkapitzlistZnak"/>
    <w:uiPriority w:val="34"/>
    <w:qFormat/>
    <w:rsid w:val="00A16408"/>
    <w:pPr>
      <w:ind w:left="720"/>
      <w:contextualSpacing/>
    </w:pPr>
  </w:style>
  <w:style w:type="character" w:styleId="Hipercze">
    <w:name w:val="Hyperlink"/>
    <w:basedOn w:val="Domylnaczcionkaakapitu"/>
    <w:uiPriority w:val="99"/>
    <w:unhideWhenUsed/>
    <w:rsid w:val="002632B1"/>
    <w:rPr>
      <w:color w:val="0000FF" w:themeColor="hyperlink"/>
      <w:u w:val="single"/>
    </w:rPr>
  </w:style>
  <w:style w:type="character" w:styleId="Odwoaniedokomentarza">
    <w:name w:val="annotation reference"/>
    <w:basedOn w:val="Domylnaczcionkaakapitu"/>
    <w:uiPriority w:val="99"/>
    <w:rsid w:val="00480D82"/>
    <w:rPr>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480D8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rsid w:val="00480D82"/>
    <w:rPr>
      <w:rFonts w:ascii="Tahoma" w:eastAsia="Times New Roman" w:hAnsi="Tahoma" w:cs="Tahoma"/>
      <w:sz w:val="16"/>
      <w:szCs w:val="16"/>
      <w:lang w:eastAsia="pl-PL"/>
    </w:rPr>
  </w:style>
  <w:style w:type="character" w:customStyle="1" w:styleId="f11">
    <w:name w:val="f11"/>
    <w:basedOn w:val="Domylnaczcionkaakapitu"/>
    <w:rsid w:val="008A0AF4"/>
    <w:rPr>
      <w:rFonts w:ascii="Tahoma" w:hAnsi="Tahoma" w:cs="Tahoma" w:hint="default"/>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4439FD"/>
    <w:rPr>
      <w:rFonts w:ascii="Times New Roman" w:eastAsia="Times New Roman" w:hAnsi="Times New Roman" w:cs="Times New Roman"/>
      <w:sz w:val="24"/>
      <w:szCs w:val="24"/>
      <w:lang w:eastAsia="ar-SA"/>
    </w:rPr>
  </w:style>
  <w:style w:type="paragraph" w:customStyle="1" w:styleId="1Paragraf">
    <w:name w:val="1 Paragraf"/>
    <w:basedOn w:val="Normalny"/>
    <w:next w:val="Normalny"/>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rsid w:val="00363DD2"/>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06618E"/>
    <w:rPr>
      <w:b/>
      <w:bCs/>
    </w:rPr>
  </w:style>
  <w:style w:type="character" w:customStyle="1" w:styleId="TematkomentarzaZnak">
    <w:name w:val="Temat komentarza Znak"/>
    <w:basedOn w:val="TekstkomentarzaZnak"/>
    <w:link w:val="Tematkomentarza"/>
    <w:uiPriority w:val="99"/>
    <w:semiHidden/>
    <w:rsid w:val="0006618E"/>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02129D"/>
    <w:rPr>
      <w:sz w:val="20"/>
      <w:szCs w:val="20"/>
    </w:rPr>
  </w:style>
  <w:style w:type="character" w:customStyle="1" w:styleId="TekstprzypisukocowegoZnak">
    <w:name w:val="Tekst przypisu końcowego Znak"/>
    <w:basedOn w:val="Domylnaczcionkaakapitu"/>
    <w:link w:val="Tekstprzypisukocowego"/>
    <w:uiPriority w:val="99"/>
    <w:semiHidden/>
    <w:rsid w:val="0002129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129D"/>
    <w:rPr>
      <w:vertAlign w:val="superscript"/>
    </w:rPr>
  </w:style>
  <w:style w:type="character" w:customStyle="1" w:styleId="FontStyle24">
    <w:name w:val="Font Style24"/>
    <w:uiPriority w:val="99"/>
    <w:rsid w:val="0098160C"/>
    <w:rPr>
      <w:rFonts w:ascii="Times New Roman" w:hAnsi="Times New Roman" w:cs="Times New Roman"/>
      <w:sz w:val="22"/>
      <w:szCs w:val="22"/>
    </w:rPr>
  </w:style>
  <w:style w:type="character" w:customStyle="1" w:styleId="FontStyle22">
    <w:name w:val="Font Style22"/>
    <w:uiPriority w:val="99"/>
    <w:rsid w:val="0098160C"/>
    <w:rPr>
      <w:rFonts w:ascii="Arial" w:hAnsi="Arial" w:cs="Arial"/>
      <w:b/>
      <w:bCs/>
      <w:sz w:val="20"/>
      <w:szCs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unhideWhenUsed/>
    <w:rsid w:val="00CA2291"/>
    <w:pPr>
      <w:spacing w:after="120" w:line="480" w:lineRule="auto"/>
    </w:pPr>
  </w:style>
  <w:style w:type="character" w:customStyle="1" w:styleId="Tekstpodstawowy2Znak">
    <w:name w:val="Tekst podstawowy 2 Znak"/>
    <w:basedOn w:val="Domylnaczcionkaakapitu"/>
    <w:link w:val="Tekstpodstawowy2"/>
    <w:uiPriority w:val="99"/>
    <w:rsid w:val="00CA2291"/>
    <w:rPr>
      <w:rFonts w:ascii="Times New Roman" w:eastAsia="Times New Roman" w:hAnsi="Times New Roman" w:cs="Times New Roman"/>
      <w:sz w:val="24"/>
      <w:szCs w:val="24"/>
      <w:lang w:eastAsia="pl-PL"/>
    </w:rPr>
  </w:style>
  <w:style w:type="paragraph" w:styleId="NormalnyWeb">
    <w:name w:val="Normal (Web)"/>
    <w:basedOn w:val="Normalny"/>
    <w:rsid w:val="0005745B"/>
    <w:pPr>
      <w:spacing w:before="100" w:beforeAutospacing="1" w:after="119"/>
    </w:pPr>
  </w:style>
  <w:style w:type="paragraph" w:styleId="Nagwek">
    <w:name w:val="header"/>
    <w:basedOn w:val="Normalny"/>
    <w:link w:val="NagwekZnak"/>
    <w:uiPriority w:val="99"/>
    <w:unhideWhenUsed/>
    <w:rsid w:val="00620DC5"/>
    <w:pPr>
      <w:tabs>
        <w:tab w:val="center" w:pos="4536"/>
        <w:tab w:val="right" w:pos="9072"/>
      </w:tabs>
    </w:pPr>
  </w:style>
  <w:style w:type="character" w:customStyle="1" w:styleId="NagwekZnak">
    <w:name w:val="Nagłówek Znak"/>
    <w:basedOn w:val="Domylnaczcionkaakapitu"/>
    <w:link w:val="Nagwek"/>
    <w:uiPriority w:val="99"/>
    <w:rsid w:val="00620DC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20DC5"/>
    <w:pPr>
      <w:tabs>
        <w:tab w:val="center" w:pos="4536"/>
        <w:tab w:val="right" w:pos="9072"/>
      </w:tabs>
    </w:pPr>
  </w:style>
  <w:style w:type="character" w:customStyle="1" w:styleId="StopkaZnak">
    <w:name w:val="Stopka Znak"/>
    <w:basedOn w:val="Domylnaczcionkaakapitu"/>
    <w:link w:val="Stopka"/>
    <w:uiPriority w:val="99"/>
    <w:rsid w:val="00620DC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A564FD"/>
    <w:rPr>
      <w:sz w:val="20"/>
      <w:szCs w:val="20"/>
    </w:rPr>
  </w:style>
  <w:style w:type="character" w:customStyle="1" w:styleId="TekstprzypisudolnegoZnak">
    <w:name w:val="Tekst przypisu dolnego Znak"/>
    <w:basedOn w:val="Domylnaczcionkaakapitu"/>
    <w:link w:val="Tekstprzypisudolnego"/>
    <w:uiPriority w:val="99"/>
    <w:semiHidden/>
    <w:rsid w:val="00A564FD"/>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A564FD"/>
    <w:rPr>
      <w:vertAlign w:val="superscript"/>
    </w:rPr>
  </w:style>
  <w:style w:type="character" w:customStyle="1" w:styleId="Nagwek1Znak">
    <w:name w:val="Nagłówek 1 Znak"/>
    <w:basedOn w:val="Domylnaczcionkaakapitu"/>
    <w:link w:val="Nagwek1"/>
    <w:rsid w:val="0055017E"/>
    <w:rPr>
      <w:rFonts w:ascii="Times New Roman" w:eastAsia="Times New Roman" w:hAnsi="Times New Roman" w:cs="Times New Roman"/>
      <w:i/>
      <w:iCs/>
      <w:sz w:val="24"/>
      <w:szCs w:val="24"/>
      <w:lang w:eastAsia="pl-PL"/>
    </w:rPr>
  </w:style>
  <w:style w:type="paragraph" w:styleId="Tytu">
    <w:name w:val="Title"/>
    <w:basedOn w:val="Normalny"/>
    <w:link w:val="TytuZnak"/>
    <w:qFormat/>
    <w:rsid w:val="0055017E"/>
    <w:pPr>
      <w:jc w:val="center"/>
    </w:pPr>
    <w:rPr>
      <w:b/>
      <w:bCs/>
      <w:sz w:val="28"/>
    </w:rPr>
  </w:style>
  <w:style w:type="character" w:customStyle="1" w:styleId="TytuZnak">
    <w:name w:val="Tytuł Znak"/>
    <w:basedOn w:val="Domylnaczcionkaakapitu"/>
    <w:link w:val="Tytu"/>
    <w:rsid w:val="0055017E"/>
    <w:rPr>
      <w:rFonts w:ascii="Times New Roman" w:eastAsia="Times New Roman" w:hAnsi="Times New Roman" w:cs="Times New Roman"/>
      <w:b/>
      <w:bCs/>
      <w:sz w:val="28"/>
      <w:szCs w:val="24"/>
      <w:lang w:eastAsia="pl-PL"/>
    </w:rPr>
  </w:style>
  <w:style w:type="character" w:customStyle="1" w:styleId="Nagwek3Znak">
    <w:name w:val="Nagłówek 3 Znak"/>
    <w:basedOn w:val="Domylnaczcionkaakapitu"/>
    <w:link w:val="Nagwek3"/>
    <w:uiPriority w:val="9"/>
    <w:semiHidden/>
    <w:rsid w:val="00431821"/>
    <w:rPr>
      <w:rFonts w:asciiTheme="majorHAnsi" w:eastAsiaTheme="majorEastAsia" w:hAnsiTheme="majorHAnsi" w:cstheme="majorBidi"/>
      <w:b/>
      <w:bCs/>
      <w:color w:val="4F81BD" w:themeColor="accent1"/>
      <w:sz w:val="24"/>
      <w:szCs w:val="24"/>
      <w:lang w:eastAsia="pl-PL"/>
    </w:rPr>
  </w:style>
  <w:style w:type="paragraph" w:styleId="Poprawka">
    <w:name w:val="Revision"/>
    <w:hidden/>
    <w:uiPriority w:val="99"/>
    <w:semiHidden/>
    <w:rsid w:val="00585791"/>
    <w:pPr>
      <w:spacing w:after="0"/>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B41DC9"/>
    <w:rPr>
      <w:rFonts w:asciiTheme="majorHAnsi" w:eastAsiaTheme="majorEastAsia" w:hAnsiTheme="majorHAnsi" w:cstheme="majorBidi"/>
      <w:color w:val="365F91" w:themeColor="accent1" w:themeShade="BF"/>
      <w:sz w:val="26"/>
      <w:szCs w:val="26"/>
      <w:lang w:eastAsia="pl-PL"/>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FD0DBA"/>
    <w:rPr>
      <w:rFonts w:ascii="Times New Roman" w:eastAsia="Times New Roman" w:hAnsi="Times New Roman" w:cs="Times New Roman"/>
      <w:sz w:val="24"/>
      <w:szCs w:val="24"/>
      <w:lang w:eastAsia="pl-PL"/>
    </w:rPr>
  </w:style>
  <w:style w:type="paragraph" w:styleId="Tekstblokowy">
    <w:name w:val="Block Text"/>
    <w:basedOn w:val="Normalny"/>
    <w:uiPriority w:val="99"/>
    <w:rsid w:val="00916124"/>
    <w:pPr>
      <w:tabs>
        <w:tab w:val="left" w:pos="6660"/>
      </w:tabs>
      <w:spacing w:after="120" w:line="288" w:lineRule="auto"/>
      <w:ind w:left="180" w:right="252" w:firstLine="72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0432">
      <w:bodyDiv w:val="1"/>
      <w:marLeft w:val="0"/>
      <w:marRight w:val="0"/>
      <w:marTop w:val="0"/>
      <w:marBottom w:val="0"/>
      <w:divBdr>
        <w:top w:val="none" w:sz="0" w:space="0" w:color="auto"/>
        <w:left w:val="none" w:sz="0" w:space="0" w:color="auto"/>
        <w:bottom w:val="none" w:sz="0" w:space="0" w:color="auto"/>
        <w:right w:val="none" w:sz="0" w:space="0" w:color="auto"/>
      </w:divBdr>
    </w:div>
    <w:div w:id="143468498">
      <w:bodyDiv w:val="1"/>
      <w:marLeft w:val="0"/>
      <w:marRight w:val="0"/>
      <w:marTop w:val="0"/>
      <w:marBottom w:val="0"/>
      <w:divBdr>
        <w:top w:val="none" w:sz="0" w:space="0" w:color="auto"/>
        <w:left w:val="none" w:sz="0" w:space="0" w:color="auto"/>
        <w:bottom w:val="none" w:sz="0" w:space="0" w:color="auto"/>
        <w:right w:val="none" w:sz="0" w:space="0" w:color="auto"/>
      </w:divBdr>
    </w:div>
    <w:div w:id="157816941">
      <w:bodyDiv w:val="1"/>
      <w:marLeft w:val="0"/>
      <w:marRight w:val="0"/>
      <w:marTop w:val="0"/>
      <w:marBottom w:val="0"/>
      <w:divBdr>
        <w:top w:val="none" w:sz="0" w:space="0" w:color="auto"/>
        <w:left w:val="none" w:sz="0" w:space="0" w:color="auto"/>
        <w:bottom w:val="none" w:sz="0" w:space="0" w:color="auto"/>
        <w:right w:val="none" w:sz="0" w:space="0" w:color="auto"/>
      </w:divBdr>
    </w:div>
    <w:div w:id="172689933">
      <w:bodyDiv w:val="1"/>
      <w:marLeft w:val="0"/>
      <w:marRight w:val="0"/>
      <w:marTop w:val="0"/>
      <w:marBottom w:val="0"/>
      <w:divBdr>
        <w:top w:val="none" w:sz="0" w:space="0" w:color="auto"/>
        <w:left w:val="none" w:sz="0" w:space="0" w:color="auto"/>
        <w:bottom w:val="none" w:sz="0" w:space="0" w:color="auto"/>
        <w:right w:val="none" w:sz="0" w:space="0" w:color="auto"/>
      </w:divBdr>
    </w:div>
    <w:div w:id="348063529">
      <w:bodyDiv w:val="1"/>
      <w:marLeft w:val="0"/>
      <w:marRight w:val="0"/>
      <w:marTop w:val="0"/>
      <w:marBottom w:val="0"/>
      <w:divBdr>
        <w:top w:val="none" w:sz="0" w:space="0" w:color="auto"/>
        <w:left w:val="none" w:sz="0" w:space="0" w:color="auto"/>
        <w:bottom w:val="none" w:sz="0" w:space="0" w:color="auto"/>
        <w:right w:val="none" w:sz="0" w:space="0" w:color="auto"/>
      </w:divBdr>
    </w:div>
    <w:div w:id="527530442">
      <w:bodyDiv w:val="1"/>
      <w:marLeft w:val="0"/>
      <w:marRight w:val="0"/>
      <w:marTop w:val="0"/>
      <w:marBottom w:val="0"/>
      <w:divBdr>
        <w:top w:val="none" w:sz="0" w:space="0" w:color="auto"/>
        <w:left w:val="none" w:sz="0" w:space="0" w:color="auto"/>
        <w:bottom w:val="none" w:sz="0" w:space="0" w:color="auto"/>
        <w:right w:val="none" w:sz="0" w:space="0" w:color="auto"/>
      </w:divBdr>
    </w:div>
    <w:div w:id="547881585">
      <w:bodyDiv w:val="1"/>
      <w:marLeft w:val="0"/>
      <w:marRight w:val="0"/>
      <w:marTop w:val="0"/>
      <w:marBottom w:val="0"/>
      <w:divBdr>
        <w:top w:val="none" w:sz="0" w:space="0" w:color="auto"/>
        <w:left w:val="none" w:sz="0" w:space="0" w:color="auto"/>
        <w:bottom w:val="none" w:sz="0" w:space="0" w:color="auto"/>
        <w:right w:val="none" w:sz="0" w:space="0" w:color="auto"/>
      </w:divBdr>
    </w:div>
    <w:div w:id="565258823">
      <w:bodyDiv w:val="1"/>
      <w:marLeft w:val="0"/>
      <w:marRight w:val="0"/>
      <w:marTop w:val="0"/>
      <w:marBottom w:val="0"/>
      <w:divBdr>
        <w:top w:val="none" w:sz="0" w:space="0" w:color="auto"/>
        <w:left w:val="none" w:sz="0" w:space="0" w:color="auto"/>
        <w:bottom w:val="none" w:sz="0" w:space="0" w:color="auto"/>
        <w:right w:val="none" w:sz="0" w:space="0" w:color="auto"/>
      </w:divBdr>
    </w:div>
    <w:div w:id="750128269">
      <w:bodyDiv w:val="1"/>
      <w:marLeft w:val="0"/>
      <w:marRight w:val="0"/>
      <w:marTop w:val="0"/>
      <w:marBottom w:val="0"/>
      <w:divBdr>
        <w:top w:val="none" w:sz="0" w:space="0" w:color="auto"/>
        <w:left w:val="none" w:sz="0" w:space="0" w:color="auto"/>
        <w:bottom w:val="none" w:sz="0" w:space="0" w:color="auto"/>
        <w:right w:val="none" w:sz="0" w:space="0" w:color="auto"/>
      </w:divBdr>
    </w:div>
    <w:div w:id="830290142">
      <w:bodyDiv w:val="1"/>
      <w:marLeft w:val="0"/>
      <w:marRight w:val="0"/>
      <w:marTop w:val="0"/>
      <w:marBottom w:val="0"/>
      <w:divBdr>
        <w:top w:val="none" w:sz="0" w:space="0" w:color="auto"/>
        <w:left w:val="none" w:sz="0" w:space="0" w:color="auto"/>
        <w:bottom w:val="none" w:sz="0" w:space="0" w:color="auto"/>
        <w:right w:val="none" w:sz="0" w:space="0" w:color="auto"/>
      </w:divBdr>
    </w:div>
    <w:div w:id="871843893">
      <w:bodyDiv w:val="1"/>
      <w:marLeft w:val="0"/>
      <w:marRight w:val="0"/>
      <w:marTop w:val="0"/>
      <w:marBottom w:val="0"/>
      <w:divBdr>
        <w:top w:val="none" w:sz="0" w:space="0" w:color="auto"/>
        <w:left w:val="none" w:sz="0" w:space="0" w:color="auto"/>
        <w:bottom w:val="none" w:sz="0" w:space="0" w:color="auto"/>
        <w:right w:val="none" w:sz="0" w:space="0" w:color="auto"/>
      </w:divBdr>
    </w:div>
    <w:div w:id="877935448">
      <w:bodyDiv w:val="1"/>
      <w:marLeft w:val="0"/>
      <w:marRight w:val="0"/>
      <w:marTop w:val="0"/>
      <w:marBottom w:val="0"/>
      <w:divBdr>
        <w:top w:val="none" w:sz="0" w:space="0" w:color="auto"/>
        <w:left w:val="none" w:sz="0" w:space="0" w:color="auto"/>
        <w:bottom w:val="none" w:sz="0" w:space="0" w:color="auto"/>
        <w:right w:val="none" w:sz="0" w:space="0" w:color="auto"/>
      </w:divBdr>
    </w:div>
    <w:div w:id="958144066">
      <w:bodyDiv w:val="1"/>
      <w:marLeft w:val="0"/>
      <w:marRight w:val="0"/>
      <w:marTop w:val="0"/>
      <w:marBottom w:val="0"/>
      <w:divBdr>
        <w:top w:val="none" w:sz="0" w:space="0" w:color="auto"/>
        <w:left w:val="none" w:sz="0" w:space="0" w:color="auto"/>
        <w:bottom w:val="none" w:sz="0" w:space="0" w:color="auto"/>
        <w:right w:val="none" w:sz="0" w:space="0" w:color="auto"/>
      </w:divBdr>
    </w:div>
    <w:div w:id="1120564315">
      <w:bodyDiv w:val="1"/>
      <w:marLeft w:val="0"/>
      <w:marRight w:val="0"/>
      <w:marTop w:val="0"/>
      <w:marBottom w:val="0"/>
      <w:divBdr>
        <w:top w:val="none" w:sz="0" w:space="0" w:color="auto"/>
        <w:left w:val="none" w:sz="0" w:space="0" w:color="auto"/>
        <w:bottom w:val="none" w:sz="0" w:space="0" w:color="auto"/>
        <w:right w:val="none" w:sz="0" w:space="0" w:color="auto"/>
      </w:divBdr>
    </w:div>
    <w:div w:id="1361394674">
      <w:bodyDiv w:val="1"/>
      <w:marLeft w:val="0"/>
      <w:marRight w:val="0"/>
      <w:marTop w:val="0"/>
      <w:marBottom w:val="0"/>
      <w:divBdr>
        <w:top w:val="none" w:sz="0" w:space="0" w:color="auto"/>
        <w:left w:val="none" w:sz="0" w:space="0" w:color="auto"/>
        <w:bottom w:val="none" w:sz="0" w:space="0" w:color="auto"/>
        <w:right w:val="none" w:sz="0" w:space="0" w:color="auto"/>
      </w:divBdr>
    </w:div>
    <w:div w:id="1449473162">
      <w:bodyDiv w:val="1"/>
      <w:marLeft w:val="0"/>
      <w:marRight w:val="0"/>
      <w:marTop w:val="0"/>
      <w:marBottom w:val="0"/>
      <w:divBdr>
        <w:top w:val="none" w:sz="0" w:space="0" w:color="auto"/>
        <w:left w:val="none" w:sz="0" w:space="0" w:color="auto"/>
        <w:bottom w:val="none" w:sz="0" w:space="0" w:color="auto"/>
        <w:right w:val="none" w:sz="0" w:space="0" w:color="auto"/>
      </w:divBdr>
    </w:div>
    <w:div w:id="1481652941">
      <w:bodyDiv w:val="1"/>
      <w:marLeft w:val="0"/>
      <w:marRight w:val="0"/>
      <w:marTop w:val="0"/>
      <w:marBottom w:val="0"/>
      <w:divBdr>
        <w:top w:val="none" w:sz="0" w:space="0" w:color="auto"/>
        <w:left w:val="none" w:sz="0" w:space="0" w:color="auto"/>
        <w:bottom w:val="none" w:sz="0" w:space="0" w:color="auto"/>
        <w:right w:val="none" w:sz="0" w:space="0" w:color="auto"/>
      </w:divBdr>
    </w:div>
    <w:div w:id="1602255489">
      <w:bodyDiv w:val="1"/>
      <w:marLeft w:val="0"/>
      <w:marRight w:val="0"/>
      <w:marTop w:val="0"/>
      <w:marBottom w:val="0"/>
      <w:divBdr>
        <w:top w:val="none" w:sz="0" w:space="0" w:color="auto"/>
        <w:left w:val="none" w:sz="0" w:space="0" w:color="auto"/>
        <w:bottom w:val="none" w:sz="0" w:space="0" w:color="auto"/>
        <w:right w:val="none" w:sz="0" w:space="0" w:color="auto"/>
      </w:divBdr>
    </w:div>
    <w:div w:id="1832285445">
      <w:bodyDiv w:val="1"/>
      <w:marLeft w:val="0"/>
      <w:marRight w:val="0"/>
      <w:marTop w:val="0"/>
      <w:marBottom w:val="0"/>
      <w:divBdr>
        <w:top w:val="none" w:sz="0" w:space="0" w:color="auto"/>
        <w:left w:val="none" w:sz="0" w:space="0" w:color="auto"/>
        <w:bottom w:val="none" w:sz="0" w:space="0" w:color="auto"/>
        <w:right w:val="none" w:sz="0" w:space="0" w:color="auto"/>
      </w:divBdr>
    </w:div>
    <w:div w:id="1874226906">
      <w:bodyDiv w:val="1"/>
      <w:marLeft w:val="0"/>
      <w:marRight w:val="0"/>
      <w:marTop w:val="0"/>
      <w:marBottom w:val="0"/>
      <w:divBdr>
        <w:top w:val="none" w:sz="0" w:space="0" w:color="auto"/>
        <w:left w:val="none" w:sz="0" w:space="0" w:color="auto"/>
        <w:bottom w:val="none" w:sz="0" w:space="0" w:color="auto"/>
        <w:right w:val="none" w:sz="0" w:space="0" w:color="auto"/>
      </w:divBdr>
    </w:div>
    <w:div w:id="1887330518">
      <w:bodyDiv w:val="1"/>
      <w:marLeft w:val="0"/>
      <w:marRight w:val="0"/>
      <w:marTop w:val="0"/>
      <w:marBottom w:val="0"/>
      <w:divBdr>
        <w:top w:val="none" w:sz="0" w:space="0" w:color="auto"/>
        <w:left w:val="none" w:sz="0" w:space="0" w:color="auto"/>
        <w:bottom w:val="none" w:sz="0" w:space="0" w:color="auto"/>
        <w:right w:val="none" w:sz="0" w:space="0" w:color="auto"/>
      </w:divBdr>
    </w:div>
    <w:div w:id="210587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plk@plk-sa.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lk-sa.pl/dla-klientow-i-kontrahentow/bezpieczenstwo-informacji-spol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CC175-CCBD-4AEF-A399-0B34C85CAB8E}">
  <ds:schemaRefs>
    <ds:schemaRef ds:uri="http://schemas.microsoft.com/office/2006/metadata/properties"/>
  </ds:schemaRefs>
</ds:datastoreItem>
</file>

<file path=customXml/itemProps2.xml><?xml version="1.0" encoding="utf-8"?>
<ds:datastoreItem xmlns:ds="http://schemas.openxmlformats.org/officeDocument/2006/customXml" ds:itemID="{91761C49-4189-44E2-A096-C658BC951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A0AF9-69E1-4CA4-B586-A64F9F0EFD46}">
  <ds:schemaRefs>
    <ds:schemaRef ds:uri="http://schemas.microsoft.com/sharepoint/v3/contenttype/forms"/>
  </ds:schemaRefs>
</ds:datastoreItem>
</file>

<file path=customXml/itemProps4.xml><?xml version="1.0" encoding="utf-8"?>
<ds:datastoreItem xmlns:ds="http://schemas.openxmlformats.org/officeDocument/2006/customXml" ds:itemID="{3E49D53C-B5F9-49B0-B5CC-CD3863709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Pages>
  <Words>6803</Words>
  <Characters>40819</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Wzór umowy na dostawy regulamin</vt:lpstr>
    </vt:vector>
  </TitlesOfParts>
  <Company/>
  <LinksUpToDate>false</LinksUpToDate>
  <CharactersWithSpaces>47527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dostawy regulamin</dc:title>
  <dc:creator>Biuro Logistyki Wydział ds zamówień korporacyjnych</dc:creator>
  <cp:lastModifiedBy>Rosół Dorota</cp:lastModifiedBy>
  <cp:revision>19</cp:revision>
  <cp:lastPrinted>2023-09-19T06:44:00Z</cp:lastPrinted>
  <dcterms:created xsi:type="dcterms:W3CDTF">2021-03-24T08:16:00Z</dcterms:created>
  <dcterms:modified xsi:type="dcterms:W3CDTF">2023-09-19T06:44:00Z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