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13A6C00" w14:textId="77777777" w:rsidR="00D0273D" w:rsidRPr="00D0273D" w:rsidRDefault="00D0273D" w:rsidP="00D0273D">
      <w:pPr>
        <w:spacing w:line="360" w:lineRule="auto"/>
        <w:rPr>
          <w:rFonts w:ascii="Arial" w:eastAsiaTheme="minorHAnsi" w:hAnsi="Arial" w:cs="Arial"/>
          <w:bCs/>
          <w:color w:val="auto"/>
          <w:sz w:val="22"/>
          <w:szCs w:val="22"/>
          <w:lang w:eastAsia="en-US"/>
        </w:rPr>
      </w:pPr>
      <w:r w:rsidRPr="00D0273D">
        <w:rPr>
          <w:rFonts w:ascii="Arial" w:eastAsiaTheme="minorHAnsi" w:hAnsi="Arial" w:cs="Arial"/>
          <w:color w:val="auto"/>
          <w:sz w:val="22"/>
          <w:szCs w:val="22"/>
          <w:lang w:eastAsia="en-US"/>
        </w:rPr>
        <w:t>Nr sprawy</w:t>
      </w:r>
      <w:r w:rsidRPr="00D0273D">
        <w:rPr>
          <w:rFonts w:ascii="Arial" w:eastAsiaTheme="minorHAnsi" w:hAnsi="Arial" w:cs="Arial"/>
          <w:bCs/>
          <w:color w:val="auto"/>
          <w:sz w:val="22"/>
          <w:szCs w:val="22"/>
          <w:lang w:eastAsia="en-US"/>
        </w:rPr>
        <w:t>: PZ.294.17113.2023</w:t>
      </w:r>
    </w:p>
    <w:p w14:paraId="794E12FD" w14:textId="77777777" w:rsidR="00D0273D" w:rsidRPr="00D0273D" w:rsidRDefault="00D0273D" w:rsidP="00D0273D">
      <w:pPr>
        <w:spacing w:line="360" w:lineRule="auto"/>
        <w:rPr>
          <w:rFonts w:ascii="Arial" w:eastAsiaTheme="minorHAnsi" w:hAnsi="Arial" w:cs="Arial"/>
          <w:bCs/>
          <w:color w:val="auto"/>
          <w:sz w:val="22"/>
          <w:szCs w:val="22"/>
          <w:lang w:eastAsia="en-US"/>
        </w:rPr>
      </w:pPr>
      <w:r w:rsidRPr="00D0273D">
        <w:rPr>
          <w:rFonts w:ascii="Arial" w:eastAsiaTheme="minorHAnsi" w:hAnsi="Arial" w:cs="Arial"/>
          <w:bCs/>
          <w:color w:val="auto"/>
          <w:sz w:val="22"/>
          <w:szCs w:val="22"/>
          <w:lang w:eastAsia="en-US"/>
        </w:rPr>
        <w:t>Nr postępowania: 0332/IZ07GM/16960/04348/23/P</w:t>
      </w:r>
    </w:p>
    <w:p w14:paraId="7A3AB8B0" w14:textId="77777777" w:rsidR="00A05136" w:rsidRPr="00A05136" w:rsidRDefault="00F4727F" w:rsidP="00A05136">
      <w:pPr>
        <w:spacing w:line="360" w:lineRule="auto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bookmarkStart w:id="0" w:name="_GoBack"/>
      <w:bookmarkEnd w:id="0"/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106652">
        <w:rPr>
          <w:rFonts w:ascii="Arial" w:hAnsi="Arial" w:cs="Arial"/>
          <w:b/>
          <w:sz w:val="20"/>
          <w:szCs w:val="22"/>
        </w:rPr>
        <w:t>:</w:t>
      </w:r>
      <w:r w:rsidR="00E811A2">
        <w:rPr>
          <w:rFonts w:ascii="Arial" w:hAnsi="Arial" w:cs="Arial"/>
          <w:b/>
          <w:sz w:val="20"/>
          <w:szCs w:val="22"/>
        </w:rPr>
        <w:t xml:space="preserve"> </w:t>
      </w:r>
      <w:r w:rsidR="00A05136" w:rsidRPr="00A05136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Sukcesywne dostawy oleju opałowego do celów grzewczych na potrzeby Zakładu Linii Kolejowych w Rzeszowie</w:t>
      </w:r>
    </w:p>
    <w:p w14:paraId="5941DB44" w14:textId="68A0C1E1" w:rsidR="00106652" w:rsidRPr="00E811A2" w:rsidRDefault="00106652" w:rsidP="00106652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95986BE" w14:textId="12EE77F2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473509EC" w14:textId="77777777" w:rsidR="00106652" w:rsidRPr="00106652" w:rsidRDefault="00106652" w:rsidP="0010665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06652">
        <w:rPr>
          <w:rFonts w:ascii="Arial" w:hAnsi="Arial" w:cs="Arial"/>
          <w:b/>
          <w:sz w:val="22"/>
          <w:szCs w:val="22"/>
        </w:rPr>
        <w:t>PKP Polskie Linie Kolejowe S.A. ul. Targowa 74, 03-734 Warszawa</w:t>
      </w:r>
    </w:p>
    <w:p w14:paraId="58CA7561" w14:textId="77777777" w:rsidR="00106652" w:rsidRPr="00106652" w:rsidRDefault="00106652" w:rsidP="0010665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06652">
        <w:rPr>
          <w:rFonts w:ascii="Arial" w:hAnsi="Arial" w:cs="Arial"/>
          <w:b/>
          <w:sz w:val="22"/>
          <w:szCs w:val="22"/>
        </w:rPr>
        <w:t>Zakład Linii Kolejowych ul. Stefana Batorego 24, 35-005 Rzeszów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3C553A" w14:textId="77777777" w:rsidR="00B43806" w:rsidRDefault="00B43806" w:rsidP="00DA091E">
      <w:r>
        <w:separator/>
      </w:r>
    </w:p>
  </w:endnote>
  <w:endnote w:type="continuationSeparator" w:id="0">
    <w:p w14:paraId="187B9A7E" w14:textId="77777777" w:rsidR="00B43806" w:rsidRDefault="00B43806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26A205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0273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0273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FFAFBB" w14:textId="77777777" w:rsidR="00B43806" w:rsidRDefault="00B43806" w:rsidP="00DA091E">
      <w:r>
        <w:separator/>
      </w:r>
    </w:p>
  </w:footnote>
  <w:footnote w:type="continuationSeparator" w:id="0">
    <w:p w14:paraId="7F2B48F7" w14:textId="77777777" w:rsidR="00B43806" w:rsidRDefault="00B4380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671ADE15" w:rsidR="002D0AEA" w:rsidRPr="00E811A2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color w:val="auto"/>
        <w:sz w:val="20"/>
        <w:szCs w:val="16"/>
      </w:rPr>
    </w:pPr>
    <w:r w:rsidRPr="00E811A2">
      <w:rPr>
        <w:rFonts w:ascii="Arial" w:hAnsi="Arial" w:cs="Arial"/>
        <w:b/>
        <w:color w:val="auto"/>
        <w:sz w:val="20"/>
        <w:szCs w:val="16"/>
      </w:rPr>
      <w:t xml:space="preserve">Załącznik nr </w:t>
    </w:r>
    <w:r w:rsidR="00E811A2" w:rsidRPr="00E811A2">
      <w:rPr>
        <w:rFonts w:ascii="Arial" w:hAnsi="Arial" w:cs="Arial"/>
        <w:b/>
        <w:color w:val="auto"/>
        <w:sz w:val="20"/>
        <w:szCs w:val="16"/>
      </w:rPr>
      <w:t>2</w:t>
    </w:r>
    <w:r w:rsidRPr="00E811A2">
      <w:rPr>
        <w:rFonts w:ascii="Arial" w:hAnsi="Arial" w:cs="Arial"/>
        <w:b/>
        <w:color w:val="auto"/>
        <w:sz w:val="20"/>
        <w:szCs w:val="16"/>
      </w:rPr>
      <w:t xml:space="preserve"> do </w:t>
    </w:r>
    <w:r w:rsidR="00106652" w:rsidRPr="00E811A2">
      <w:rPr>
        <w:rFonts w:ascii="Arial" w:hAnsi="Arial" w:cs="Arial"/>
        <w:b/>
        <w:color w:val="auto"/>
        <w:sz w:val="20"/>
        <w:szCs w:val="16"/>
      </w:rPr>
      <w:t xml:space="preserve">SWZ - </w:t>
    </w:r>
    <w:r w:rsidRPr="00E811A2">
      <w:rPr>
        <w:rFonts w:ascii="Arial" w:hAnsi="Arial" w:cs="Arial"/>
        <w:b/>
        <w:sz w:val="20"/>
        <w:szCs w:val="16"/>
      </w:rPr>
      <w:t xml:space="preserve">Oświadczenie </w:t>
    </w:r>
    <w:r w:rsidR="005051F8" w:rsidRPr="00E811A2">
      <w:rPr>
        <w:rFonts w:ascii="Arial" w:hAnsi="Arial" w:cs="Arial"/>
        <w:b/>
        <w:sz w:val="20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1C37"/>
    <w:rsid w:val="000D697E"/>
    <w:rsid w:val="000E5F06"/>
    <w:rsid w:val="001023BF"/>
    <w:rsid w:val="00106652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5FCD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0D9F"/>
    <w:rsid w:val="00581502"/>
    <w:rsid w:val="0058556D"/>
    <w:rsid w:val="00586610"/>
    <w:rsid w:val="00594FBF"/>
    <w:rsid w:val="005C3F5B"/>
    <w:rsid w:val="005C631B"/>
    <w:rsid w:val="005E0963"/>
    <w:rsid w:val="005E798C"/>
    <w:rsid w:val="005F2BB6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60133"/>
    <w:rsid w:val="00672C71"/>
    <w:rsid w:val="006801E6"/>
    <w:rsid w:val="0068192D"/>
    <w:rsid w:val="00696228"/>
    <w:rsid w:val="006A115D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917C8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5136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3806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273D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811A2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051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A0513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9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06E039-99B9-44D5-9DBB-45B0A5D23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Rosół Dorota</cp:lastModifiedBy>
  <cp:revision>11</cp:revision>
  <cp:lastPrinted>2022-04-20T08:18:00Z</cp:lastPrinted>
  <dcterms:created xsi:type="dcterms:W3CDTF">2022-05-13T09:24:00Z</dcterms:created>
  <dcterms:modified xsi:type="dcterms:W3CDTF">2023-09-18T05:13:00Z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