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707CEA04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C4BFB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B75CB78" w14:textId="2F5E457D" w:rsidR="00511D20" w:rsidRDefault="00EA20E7" w:rsidP="00511D20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A20E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74892" w:rsidRPr="0027489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PZ.294.11132.2024</w:t>
      </w:r>
    </w:p>
    <w:p w14:paraId="29CAFC00" w14:textId="3D2DFB03" w:rsidR="00EA20E7" w:rsidRPr="00EA20E7" w:rsidRDefault="00EA20E7" w:rsidP="00511D20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A20E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74892" w:rsidRPr="0027489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0331/IZ06GM/11208/02691/24/P</w:t>
      </w:r>
    </w:p>
    <w:p w14:paraId="3D67B030" w14:textId="77777777" w:rsidR="00EA20E7" w:rsidRDefault="00EA20E7" w:rsidP="00FB0E2E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F8703F" w:rsidRDefault="00FB0E2E" w:rsidP="00FB0E2E">
      <w:pPr>
        <w:rPr>
          <w:rFonts w:ascii="Arial" w:hAnsi="Arial" w:cs="Arial"/>
          <w:sz w:val="22"/>
          <w:szCs w:val="22"/>
        </w:rPr>
      </w:pPr>
      <w:r w:rsidRPr="00F8703F">
        <w:rPr>
          <w:rFonts w:ascii="Arial" w:hAnsi="Arial" w:cs="Arial"/>
          <w:sz w:val="22"/>
          <w:szCs w:val="22"/>
        </w:rPr>
        <w:t>ul. Targowa 74</w:t>
      </w:r>
    </w:p>
    <w:p w14:paraId="7A8900B7" w14:textId="77777777" w:rsidR="00FB0E2E" w:rsidRPr="00F8703F" w:rsidRDefault="00FB0E2E" w:rsidP="00FB0E2E">
      <w:pPr>
        <w:rPr>
          <w:rFonts w:ascii="Arial" w:hAnsi="Arial" w:cs="Arial"/>
          <w:sz w:val="22"/>
          <w:szCs w:val="22"/>
        </w:rPr>
      </w:pPr>
      <w:r w:rsidRPr="00F8703F">
        <w:rPr>
          <w:rFonts w:ascii="Arial" w:hAnsi="Arial" w:cs="Arial"/>
          <w:sz w:val="22"/>
          <w:szCs w:val="22"/>
        </w:rPr>
        <w:t>03-734 Warszawa</w:t>
      </w:r>
    </w:p>
    <w:p w14:paraId="0DE70C9A" w14:textId="77777777" w:rsidR="002C4BFB" w:rsidRPr="002C4BFB" w:rsidRDefault="002C4BFB" w:rsidP="002C4BFB">
      <w:pPr>
        <w:numPr>
          <w:ilvl w:val="0"/>
          <w:numId w:val="14"/>
        </w:numPr>
        <w:rPr>
          <w:rFonts w:ascii="Arial" w:hAnsi="Arial" w:cs="Arial"/>
          <w:b/>
          <w:bCs/>
          <w:sz w:val="22"/>
          <w:szCs w:val="22"/>
        </w:rPr>
      </w:pPr>
      <w:r w:rsidRPr="002C4BFB">
        <w:rPr>
          <w:rFonts w:ascii="Arial" w:hAnsi="Arial" w:cs="Arial"/>
          <w:b/>
          <w:bCs/>
          <w:sz w:val="22"/>
          <w:szCs w:val="22"/>
        </w:rPr>
        <w:t>Zakład Linii Kolejowych w Krakowie</w:t>
      </w:r>
    </w:p>
    <w:p w14:paraId="73DB20B9" w14:textId="77777777" w:rsidR="002C4BFB" w:rsidRPr="00F8703F" w:rsidRDefault="002C4BFB" w:rsidP="002C4BFB">
      <w:pPr>
        <w:rPr>
          <w:rFonts w:ascii="Arial" w:hAnsi="Arial" w:cs="Arial"/>
          <w:bCs/>
          <w:sz w:val="22"/>
          <w:szCs w:val="22"/>
        </w:rPr>
      </w:pPr>
      <w:r w:rsidRPr="00F8703F">
        <w:rPr>
          <w:rFonts w:ascii="Arial" w:hAnsi="Arial" w:cs="Arial"/>
          <w:bCs/>
          <w:sz w:val="22"/>
          <w:szCs w:val="22"/>
        </w:rPr>
        <w:t>Plac Matejki 12</w:t>
      </w:r>
    </w:p>
    <w:p w14:paraId="38833C90" w14:textId="77777777" w:rsidR="002C4BFB" w:rsidRPr="00F8703F" w:rsidRDefault="002C4BFB" w:rsidP="002C4BFB">
      <w:pPr>
        <w:rPr>
          <w:rFonts w:ascii="Arial" w:hAnsi="Arial" w:cs="Arial"/>
          <w:bCs/>
          <w:sz w:val="22"/>
          <w:szCs w:val="22"/>
        </w:rPr>
      </w:pPr>
      <w:r w:rsidRPr="00F8703F">
        <w:rPr>
          <w:rFonts w:ascii="Arial" w:hAnsi="Arial" w:cs="Arial"/>
          <w:bCs/>
          <w:sz w:val="22"/>
          <w:szCs w:val="22"/>
        </w:rPr>
        <w:t>31-157 Kraków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560C221" w:rsidR="00CF5DA6" w:rsidRPr="0036661C" w:rsidRDefault="00CF5DA6" w:rsidP="0036661C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="00511D20">
        <w:rPr>
          <w:rFonts w:ascii="Arial" w:hAnsi="Arial" w:cs="Arial"/>
          <w:sz w:val="22"/>
          <w:szCs w:val="22"/>
        </w:rPr>
        <w:t>pn.</w:t>
      </w:r>
      <w:r w:rsidRPr="00612017">
        <w:rPr>
          <w:rFonts w:ascii="Arial" w:hAnsi="Arial" w:cs="Arial"/>
          <w:sz w:val="22"/>
          <w:szCs w:val="22"/>
        </w:rPr>
        <w:t xml:space="preserve">: </w:t>
      </w:r>
      <w:r w:rsidR="00EA20E7">
        <w:rPr>
          <w:rFonts w:ascii="Arial" w:hAnsi="Arial" w:cs="Arial"/>
          <w:b/>
          <w:sz w:val="22"/>
          <w:szCs w:val="22"/>
        </w:rPr>
        <w:t>„</w:t>
      </w:r>
      <w:r w:rsidR="00274892" w:rsidRPr="00274892">
        <w:rPr>
          <w:rFonts w:ascii="Arial" w:hAnsi="Arial" w:cs="Arial"/>
          <w:b/>
          <w:bCs/>
          <w:sz w:val="22"/>
          <w:szCs w:val="22"/>
        </w:rPr>
        <w:t xml:space="preserve">Wykonanie remontu elektrycznych napędów zwrotnicowych typu JEA-29 wraz z umocowaniem oraz montażem napędów na terenie PKP Polskie Linie Kolejowe S.A. Zakładu Linii Kolejowych </w:t>
      </w:r>
      <w:r w:rsidR="00274892">
        <w:rPr>
          <w:rFonts w:ascii="Arial" w:hAnsi="Arial" w:cs="Arial"/>
          <w:b/>
          <w:bCs/>
          <w:sz w:val="22"/>
          <w:szCs w:val="22"/>
        </w:rPr>
        <w:t xml:space="preserve">            </w:t>
      </w:r>
      <w:r w:rsidR="00274892" w:rsidRPr="00274892">
        <w:rPr>
          <w:rFonts w:ascii="Arial" w:hAnsi="Arial" w:cs="Arial"/>
          <w:b/>
          <w:bCs/>
          <w:sz w:val="22"/>
          <w:szCs w:val="22"/>
        </w:rPr>
        <w:t>w Krakowie</w:t>
      </w:r>
      <w:r w:rsidR="00EA20E7" w:rsidRPr="00EA20E7">
        <w:rPr>
          <w:rFonts w:ascii="Arial" w:hAnsi="Arial" w:cs="Arial"/>
          <w:b/>
          <w:sz w:val="22"/>
          <w:szCs w:val="22"/>
        </w:rPr>
        <w:t xml:space="preserve">”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FC7D4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2BC9DC14" w:rsidR="00B35B55" w:rsidRPr="00214F5B" w:rsidRDefault="00B35B55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515FAC2A" w14:textId="78BE42EE" w:rsidR="00CD3F3B" w:rsidRPr="0076538A" w:rsidRDefault="00CD3F3B" w:rsidP="00FC7D4E">
      <w:pPr>
        <w:numPr>
          <w:ilvl w:val="0"/>
          <w:numId w:val="2"/>
        </w:numPr>
        <w:spacing w:after="120"/>
        <w:ind w:left="357" w:hanging="357"/>
        <w:rPr>
          <w:rFonts w:ascii="Arial" w:hAnsi="Arial" w:cs="Arial"/>
          <w:color w:val="auto"/>
          <w:sz w:val="22"/>
          <w:szCs w:val="22"/>
        </w:rPr>
      </w:pPr>
      <w:r w:rsidRPr="0076538A">
        <w:rPr>
          <w:rFonts w:ascii="Arial" w:hAnsi="Arial" w:cs="Arial"/>
          <w:iCs/>
          <w:color w:val="auto"/>
          <w:sz w:val="22"/>
          <w:szCs w:val="22"/>
        </w:rPr>
        <w:t xml:space="preserve">Udzielamy gwarancji jakości na wykonane </w:t>
      </w:r>
      <w:r w:rsidR="00432AD2">
        <w:rPr>
          <w:rFonts w:ascii="Arial" w:hAnsi="Arial" w:cs="Arial"/>
          <w:iCs/>
          <w:color w:val="auto"/>
          <w:sz w:val="22"/>
          <w:szCs w:val="22"/>
        </w:rPr>
        <w:t>roboty</w:t>
      </w:r>
      <w:r w:rsidRPr="0076538A">
        <w:rPr>
          <w:rFonts w:ascii="Arial" w:hAnsi="Arial" w:cs="Arial"/>
          <w:iCs/>
          <w:color w:val="auto"/>
          <w:sz w:val="22"/>
          <w:szCs w:val="22"/>
        </w:rPr>
        <w:t xml:space="preserve"> na okres …………………………………………</w:t>
      </w:r>
    </w:p>
    <w:p w14:paraId="5E5CB69A" w14:textId="1BA31DA0" w:rsidR="00CD3F3B" w:rsidRPr="00816E50" w:rsidRDefault="00CD3F3B" w:rsidP="00FC7D4E">
      <w:pPr>
        <w:spacing w:after="120"/>
        <w:ind w:left="360"/>
        <w:rPr>
          <w:rFonts w:ascii="Arial" w:hAnsi="Arial" w:cs="Arial"/>
          <w:i/>
          <w:color w:val="auto"/>
          <w:sz w:val="18"/>
          <w:szCs w:val="18"/>
        </w:rPr>
      </w:pPr>
      <w:r w:rsidRPr="0076538A">
        <w:rPr>
          <w:rFonts w:ascii="Arial" w:hAnsi="Arial" w:cs="Arial"/>
          <w:i/>
          <w:iCs/>
          <w:color w:val="auto"/>
          <w:sz w:val="18"/>
          <w:szCs w:val="18"/>
        </w:rPr>
        <w:t xml:space="preserve">(wymagany okres udzielenia gwarancji zgodnie z </w:t>
      </w:r>
      <w:r>
        <w:rPr>
          <w:rFonts w:ascii="Arial" w:hAnsi="Arial" w:cs="Arial"/>
          <w:i/>
          <w:iCs/>
          <w:color w:val="auto"/>
          <w:sz w:val="18"/>
          <w:szCs w:val="18"/>
        </w:rPr>
        <w:t xml:space="preserve">zapisami </w:t>
      </w:r>
      <w:r w:rsidR="00432AD2">
        <w:rPr>
          <w:rFonts w:ascii="Arial" w:hAnsi="Arial" w:cs="Arial"/>
          <w:i/>
          <w:iCs/>
          <w:color w:val="auto"/>
          <w:sz w:val="18"/>
          <w:szCs w:val="18"/>
        </w:rPr>
        <w:t>SWZ</w:t>
      </w:r>
      <w:r w:rsidRPr="0076538A">
        <w:rPr>
          <w:rFonts w:ascii="Arial" w:hAnsi="Arial" w:cs="Arial"/>
          <w:i/>
          <w:iCs/>
          <w:color w:val="auto"/>
          <w:sz w:val="18"/>
          <w:szCs w:val="18"/>
        </w:rPr>
        <w:t xml:space="preserve"> - min. </w:t>
      </w:r>
      <w:r w:rsidR="00274892">
        <w:rPr>
          <w:rFonts w:ascii="Arial" w:hAnsi="Arial" w:cs="Arial"/>
          <w:i/>
          <w:iCs/>
          <w:color w:val="auto"/>
          <w:sz w:val="18"/>
          <w:szCs w:val="18"/>
        </w:rPr>
        <w:t>24</w:t>
      </w:r>
      <w:r w:rsidR="0036661C">
        <w:rPr>
          <w:rFonts w:ascii="Arial" w:hAnsi="Arial" w:cs="Arial"/>
          <w:i/>
          <w:iCs/>
          <w:color w:val="auto"/>
          <w:sz w:val="18"/>
          <w:szCs w:val="18"/>
        </w:rPr>
        <w:t xml:space="preserve"> miesi</w:t>
      </w:r>
      <w:r w:rsidR="00274892">
        <w:rPr>
          <w:rFonts w:ascii="Arial" w:hAnsi="Arial" w:cs="Arial"/>
          <w:i/>
          <w:iCs/>
          <w:color w:val="auto"/>
          <w:sz w:val="18"/>
          <w:szCs w:val="18"/>
        </w:rPr>
        <w:t>ące</w:t>
      </w:r>
      <w:r w:rsidRPr="0076538A">
        <w:rPr>
          <w:rFonts w:ascii="Arial" w:hAnsi="Arial" w:cs="Arial"/>
          <w:i/>
          <w:iCs/>
          <w:color w:val="auto"/>
          <w:sz w:val="18"/>
          <w:szCs w:val="18"/>
        </w:rPr>
        <w:t>)</w:t>
      </w:r>
    </w:p>
    <w:p w14:paraId="4BBBBD5F" w14:textId="7C5CB77B" w:rsidR="00274892" w:rsidRPr="00274892" w:rsidRDefault="00886E7C" w:rsidP="00274892">
      <w:pPr>
        <w:numPr>
          <w:ilvl w:val="0"/>
          <w:numId w:val="2"/>
        </w:numPr>
        <w:spacing w:line="360" w:lineRule="auto"/>
        <w:ind w:left="426" w:hanging="426"/>
        <w:rPr>
          <w:rFonts w:ascii="Arial" w:hAnsi="Arial" w:cs="Arial"/>
          <w:i/>
          <w:iCs/>
          <w:sz w:val="22"/>
          <w:szCs w:val="22"/>
        </w:rPr>
      </w:pPr>
      <w:r w:rsidRPr="008E2F61">
        <w:rPr>
          <w:rFonts w:ascii="Arial" w:hAnsi="Arial" w:cs="Arial"/>
          <w:color w:val="auto"/>
          <w:sz w:val="22"/>
          <w:szCs w:val="22"/>
          <w:u w:val="single"/>
        </w:rPr>
        <w:t>Nie zamierzamy</w:t>
      </w:r>
      <w:r w:rsidRPr="008E2F61">
        <w:rPr>
          <w:rFonts w:ascii="Arial" w:hAnsi="Arial" w:cs="Arial"/>
          <w:color w:val="auto"/>
          <w:sz w:val="22"/>
          <w:szCs w:val="22"/>
        </w:rPr>
        <w:t xml:space="preserve"> powierzyć</w:t>
      </w:r>
      <w:r>
        <w:rPr>
          <w:rFonts w:ascii="Arial" w:hAnsi="Arial" w:cs="Arial"/>
          <w:color w:val="auto"/>
          <w:sz w:val="22"/>
          <w:szCs w:val="22"/>
        </w:rPr>
        <w:t xml:space="preserve"> podwykonawcom realizacji</w:t>
      </w:r>
      <w:r w:rsidRPr="008E2F61">
        <w:rPr>
          <w:rFonts w:ascii="Arial" w:hAnsi="Arial" w:cs="Arial"/>
          <w:color w:val="auto"/>
          <w:sz w:val="22"/>
          <w:szCs w:val="22"/>
        </w:rPr>
        <w:t xml:space="preserve"> </w:t>
      </w:r>
      <w:r w:rsidR="00274892">
        <w:rPr>
          <w:rFonts w:ascii="Arial" w:hAnsi="Arial" w:cs="Arial"/>
          <w:color w:val="auto"/>
          <w:sz w:val="22"/>
          <w:szCs w:val="22"/>
        </w:rPr>
        <w:t xml:space="preserve">jakichkolwiek </w:t>
      </w:r>
      <w:r w:rsidRPr="008E2F61">
        <w:rPr>
          <w:rFonts w:ascii="Arial" w:hAnsi="Arial" w:cs="Arial"/>
          <w:color w:val="auto"/>
          <w:sz w:val="22"/>
          <w:szCs w:val="22"/>
        </w:rPr>
        <w:t>części zamówienia</w:t>
      </w:r>
      <w:r w:rsidR="00274892">
        <w:rPr>
          <w:rFonts w:ascii="Arial" w:hAnsi="Arial" w:cs="Arial"/>
          <w:color w:val="auto"/>
          <w:sz w:val="22"/>
          <w:szCs w:val="22"/>
        </w:rPr>
        <w:t>.</w:t>
      </w:r>
    </w:p>
    <w:p w14:paraId="1EFE5A64" w14:textId="30FBECE4" w:rsidR="006079A8" w:rsidRPr="00274892" w:rsidRDefault="00B35B55" w:rsidP="00274892">
      <w:pPr>
        <w:numPr>
          <w:ilvl w:val="0"/>
          <w:numId w:val="2"/>
        </w:numPr>
        <w:spacing w:line="360" w:lineRule="auto"/>
        <w:ind w:left="426" w:hanging="426"/>
        <w:rPr>
          <w:rFonts w:ascii="Arial" w:hAnsi="Arial" w:cs="Arial"/>
          <w:i/>
          <w:iCs/>
          <w:sz w:val="22"/>
          <w:szCs w:val="22"/>
        </w:rPr>
      </w:pPr>
      <w:r w:rsidRPr="00274892">
        <w:rPr>
          <w:rFonts w:ascii="Arial" w:hAnsi="Arial" w:cs="Arial"/>
          <w:sz w:val="22"/>
          <w:szCs w:val="22"/>
        </w:rPr>
        <w:t>U</w:t>
      </w:r>
      <w:r w:rsidR="006079A8" w:rsidRPr="00274892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274892">
        <w:rPr>
          <w:rFonts w:ascii="Arial" w:hAnsi="Arial" w:cs="Arial"/>
          <w:sz w:val="22"/>
          <w:szCs w:val="22"/>
        </w:rPr>
        <w:t xml:space="preserve"> okres</w:t>
      </w:r>
      <w:r w:rsidR="006079A8" w:rsidRPr="00274892">
        <w:rPr>
          <w:rFonts w:ascii="Arial" w:hAnsi="Arial" w:cs="Arial"/>
          <w:sz w:val="22"/>
          <w:szCs w:val="22"/>
        </w:rPr>
        <w:t xml:space="preserve"> wskazany w</w:t>
      </w:r>
      <w:r w:rsidR="00332EDF" w:rsidRPr="00274892">
        <w:rPr>
          <w:rFonts w:ascii="Arial" w:hAnsi="Arial" w:cs="Arial"/>
          <w:sz w:val="22"/>
          <w:szCs w:val="22"/>
        </w:rPr>
        <w:t xml:space="preserve"> Specyfikacji </w:t>
      </w:r>
      <w:r w:rsidR="006079A8" w:rsidRPr="00274892">
        <w:rPr>
          <w:rFonts w:ascii="Arial" w:hAnsi="Arial" w:cs="Arial"/>
          <w:sz w:val="22"/>
          <w:szCs w:val="22"/>
        </w:rPr>
        <w:t>Warunk</w:t>
      </w:r>
      <w:r w:rsidR="00E70629" w:rsidRPr="00274892">
        <w:rPr>
          <w:rFonts w:ascii="Arial" w:hAnsi="Arial" w:cs="Arial"/>
          <w:sz w:val="22"/>
          <w:szCs w:val="22"/>
        </w:rPr>
        <w:t>ów</w:t>
      </w:r>
      <w:r w:rsidR="006079A8" w:rsidRPr="00274892">
        <w:rPr>
          <w:rFonts w:ascii="Arial" w:hAnsi="Arial" w:cs="Arial"/>
          <w:sz w:val="22"/>
          <w:szCs w:val="22"/>
        </w:rPr>
        <w:t xml:space="preserve"> </w:t>
      </w:r>
      <w:r w:rsidR="0048151A" w:rsidRPr="00274892">
        <w:rPr>
          <w:rFonts w:ascii="Arial" w:hAnsi="Arial" w:cs="Arial"/>
          <w:sz w:val="22"/>
          <w:szCs w:val="22"/>
        </w:rPr>
        <w:t>Z</w:t>
      </w:r>
      <w:r w:rsidR="00011F03" w:rsidRPr="00274892">
        <w:rPr>
          <w:rFonts w:ascii="Arial" w:hAnsi="Arial" w:cs="Arial"/>
          <w:sz w:val="22"/>
          <w:szCs w:val="22"/>
        </w:rPr>
        <w:t>amówienia</w:t>
      </w:r>
      <w:r w:rsidRPr="00274892">
        <w:rPr>
          <w:rFonts w:ascii="Arial" w:hAnsi="Arial" w:cs="Arial"/>
          <w:sz w:val="22"/>
          <w:szCs w:val="22"/>
        </w:rPr>
        <w:t>.</w:t>
      </w:r>
    </w:p>
    <w:p w14:paraId="1EDE6434" w14:textId="68A729D8" w:rsidR="00315874" w:rsidRDefault="00B35B55" w:rsidP="00FC7D4E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FC7D4E">
        <w:rPr>
          <w:rFonts w:ascii="Arial" w:hAnsi="Arial" w:cs="Arial"/>
          <w:sz w:val="22"/>
          <w:szCs w:val="22"/>
        </w:rPr>
        <w:t xml:space="preserve">Załącznik nr </w:t>
      </w:r>
      <w:r w:rsidR="002C4BFB" w:rsidRPr="00FC7D4E">
        <w:rPr>
          <w:rFonts w:ascii="Arial" w:hAnsi="Arial" w:cs="Arial"/>
          <w:sz w:val="22"/>
          <w:szCs w:val="22"/>
        </w:rPr>
        <w:t>4</w:t>
      </w:r>
      <w:r w:rsidR="002C4BFB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lastRenderedPageBreak/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6FFD429F" w14:textId="6328067D" w:rsidR="00886E7C" w:rsidRPr="00214F5B" w:rsidRDefault="00886E7C" w:rsidP="00214F5B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</w:rPr>
      </w:pPr>
      <w:r w:rsidRPr="00E3263F">
        <w:rPr>
          <w:rFonts w:ascii="Arial" w:eastAsia="Lucida Sans Unicode" w:hAnsi="Arial" w:cs="Arial"/>
          <w:color w:val="000000"/>
          <w:sz w:val="22"/>
          <w:lang w:eastAsia="pl-PL"/>
        </w:rPr>
        <w:t xml:space="preserve">Wykonawca oświadcza, </w:t>
      </w:r>
      <w:r w:rsidRPr="00A226E4">
        <w:rPr>
          <w:rFonts w:ascii="Arial" w:eastAsia="Lucida Sans Unicode" w:hAnsi="Arial" w:cs="Arial"/>
          <w:b/>
          <w:color w:val="000000"/>
          <w:sz w:val="22"/>
          <w:lang w:eastAsia="pl-PL"/>
        </w:rPr>
        <w:t>że jest / nie jest</w:t>
      </w:r>
      <w:r w:rsidRPr="00E3263F">
        <w:rPr>
          <w:rFonts w:ascii="Arial" w:eastAsia="Lucida Sans Unicode" w:hAnsi="Arial" w:cs="Arial"/>
          <w:color w:val="000000"/>
          <w:sz w:val="22"/>
          <w:lang w:eastAsia="pl-PL"/>
        </w:rPr>
        <w:t xml:space="preserve"> czynnym podatnikiem podatku od towarów i usług </w:t>
      </w:r>
      <w:r>
        <w:rPr>
          <w:rFonts w:ascii="Arial" w:eastAsia="Lucida Sans Unicode" w:hAnsi="Arial" w:cs="Arial"/>
          <w:color w:val="000000"/>
          <w:sz w:val="22"/>
          <w:lang w:eastAsia="pl-PL"/>
        </w:rPr>
        <w:t xml:space="preserve">  </w:t>
      </w:r>
      <w:r w:rsidRPr="00E3263F">
        <w:rPr>
          <w:rFonts w:ascii="Arial" w:eastAsia="Lucida Sans Unicode" w:hAnsi="Arial" w:cs="Arial"/>
          <w:color w:val="000000"/>
          <w:sz w:val="22"/>
          <w:lang w:eastAsia="pl-PL"/>
        </w:rPr>
        <w:t xml:space="preserve">VAT, uprawnionym do wystawiania faktur. </w:t>
      </w:r>
      <w:r w:rsidRPr="00E3263F">
        <w:rPr>
          <w:rFonts w:ascii="Arial" w:eastAsia="Lucida Sans Unicode" w:hAnsi="Arial" w:cs="Arial"/>
          <w:b/>
          <w:color w:val="000000"/>
          <w:sz w:val="22"/>
          <w:lang w:eastAsia="pl-PL"/>
        </w:rPr>
        <w:t>*</w:t>
      </w:r>
    </w:p>
    <w:p w14:paraId="54B6E95E" w14:textId="3E22A16F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2C4BFB">
        <w:rPr>
          <w:rFonts w:ascii="Arial" w:hAnsi="Arial" w:cs="Arial"/>
          <w:color w:val="auto"/>
          <w:sz w:val="22"/>
          <w:szCs w:val="22"/>
        </w:rPr>
        <w:t>Z</w:t>
      </w:r>
      <w:r w:rsidR="005E798C" w:rsidRPr="002C4BFB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2950F8">
        <w:rPr>
          <w:rFonts w:ascii="Arial" w:hAnsi="Arial" w:cs="Arial"/>
          <w:color w:val="auto"/>
          <w:sz w:val="22"/>
          <w:szCs w:val="22"/>
        </w:rPr>
        <w:t>R</w:t>
      </w:r>
      <w:r w:rsidR="00E673CB" w:rsidRPr="00F8703F">
        <w:rPr>
          <w:rFonts w:ascii="Arial" w:hAnsi="Arial" w:cs="Arial"/>
          <w:color w:val="auto"/>
          <w:sz w:val="22"/>
          <w:szCs w:val="22"/>
        </w:rPr>
        <w:t>oz</w:t>
      </w:r>
      <w:r w:rsidR="002C4BFB" w:rsidRPr="00F8703F">
        <w:rPr>
          <w:rFonts w:ascii="Arial" w:hAnsi="Arial" w:cs="Arial"/>
          <w:color w:val="auto"/>
          <w:sz w:val="22"/>
          <w:szCs w:val="22"/>
        </w:rPr>
        <w:t>dz</w:t>
      </w:r>
      <w:r w:rsidR="00E673CB" w:rsidRPr="00F8703F">
        <w:rPr>
          <w:rFonts w:ascii="Arial" w:hAnsi="Arial" w:cs="Arial"/>
          <w:color w:val="auto"/>
          <w:sz w:val="22"/>
          <w:szCs w:val="22"/>
        </w:rPr>
        <w:t>. X</w:t>
      </w:r>
      <w:r w:rsidR="00460C8E" w:rsidRPr="00F8703F">
        <w:rPr>
          <w:rFonts w:ascii="Arial" w:hAnsi="Arial" w:cs="Arial"/>
          <w:color w:val="auto"/>
          <w:sz w:val="22"/>
          <w:szCs w:val="22"/>
        </w:rPr>
        <w:t>I</w:t>
      </w:r>
      <w:r w:rsidR="00F275C0" w:rsidRPr="002C4BFB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2C4BFB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2C4BF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2950F8">
        <w:rPr>
          <w:rFonts w:ascii="Arial" w:hAnsi="Arial" w:cs="Arial"/>
          <w:color w:val="auto"/>
          <w:sz w:val="22"/>
          <w:szCs w:val="22"/>
        </w:rPr>
        <w:t>R</w:t>
      </w:r>
      <w:r w:rsidR="00E673CB" w:rsidRPr="00F8703F">
        <w:rPr>
          <w:rFonts w:ascii="Arial" w:hAnsi="Arial" w:cs="Arial"/>
          <w:color w:val="auto"/>
          <w:sz w:val="22"/>
          <w:szCs w:val="22"/>
        </w:rPr>
        <w:t>oz</w:t>
      </w:r>
      <w:r w:rsidR="002C4BFB" w:rsidRPr="00F8703F">
        <w:rPr>
          <w:rFonts w:ascii="Arial" w:hAnsi="Arial" w:cs="Arial"/>
          <w:color w:val="auto"/>
          <w:sz w:val="22"/>
          <w:szCs w:val="22"/>
        </w:rPr>
        <w:t>dz</w:t>
      </w:r>
      <w:r w:rsidR="005E798C" w:rsidRPr="00F8703F">
        <w:rPr>
          <w:rFonts w:ascii="Arial" w:hAnsi="Arial" w:cs="Arial"/>
          <w:color w:val="auto"/>
          <w:sz w:val="22"/>
          <w:szCs w:val="22"/>
        </w:rPr>
        <w:t>.</w:t>
      </w:r>
      <w:r w:rsidR="00432AD2">
        <w:rPr>
          <w:rFonts w:ascii="Arial" w:hAnsi="Arial" w:cs="Arial"/>
          <w:color w:val="auto"/>
          <w:sz w:val="22"/>
          <w:szCs w:val="22"/>
        </w:rPr>
        <w:t xml:space="preserve"> X</w:t>
      </w:r>
      <w:r w:rsidR="00460C8E" w:rsidRPr="00F8703F">
        <w:rPr>
          <w:rFonts w:ascii="Arial" w:hAnsi="Arial" w:cs="Arial"/>
          <w:color w:val="auto"/>
          <w:sz w:val="22"/>
          <w:szCs w:val="22"/>
        </w:rPr>
        <w:t>I</w:t>
      </w:r>
      <w:r w:rsidR="00E673CB" w:rsidRPr="00F8703F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 w:rsidRPr="002C4BF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2C4BFB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7901A574" w14:textId="53197CFD" w:rsidR="002C4BF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1053D01A" w14:textId="393CF3A8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25C4267" w14:textId="16F43AC0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27E9C29" w14:textId="719B4370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C770703" w14:textId="3DACF5A7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F58C9AE" w14:textId="158B4571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AF3BB06" w14:textId="769E0535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73AB6B2" w14:textId="2BF924C3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0041ED1" w14:textId="25623CF2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4C8E362" w14:textId="7C1336F7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8309CB1" w14:textId="713C6DFF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654B71D" w14:textId="202B95C9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31DF8BE" w14:textId="18E1F7EC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FF0CAA3" w14:textId="20FE03CD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BE487AB" w14:textId="64F9A77D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89B54EE" w14:textId="2F4EADE6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8721E1A" w14:textId="03CD9AE2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1BB786B" w14:textId="550026CE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1DD8C60" w14:textId="653E9F7E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E799B03" w14:textId="74851783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0E4058F" w14:textId="6D4B2206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9461604" w14:textId="4690B219" w:rsidR="002C4BFB" w:rsidRDefault="002C4BFB" w:rsidP="00250237">
      <w:pPr>
        <w:rPr>
          <w:rFonts w:ascii="Arial" w:hAnsi="Arial" w:cs="Arial"/>
          <w:i/>
          <w:sz w:val="16"/>
          <w:szCs w:val="16"/>
        </w:rPr>
      </w:pPr>
    </w:p>
    <w:p w14:paraId="380D3A28" w14:textId="29285036" w:rsidR="002C4BFB" w:rsidRDefault="002C4BF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CCA08DD" w14:textId="6FC03A7F" w:rsidR="002C4BFB" w:rsidRDefault="002C4BFB" w:rsidP="00FC7D4E">
      <w:pPr>
        <w:rPr>
          <w:rFonts w:ascii="Arial" w:hAnsi="Arial" w:cs="Arial"/>
          <w:i/>
          <w:sz w:val="16"/>
          <w:szCs w:val="16"/>
        </w:rPr>
      </w:pPr>
    </w:p>
    <w:p w14:paraId="5E759019" w14:textId="15E6E678" w:rsidR="002C4BFB" w:rsidRDefault="002C4BFB" w:rsidP="00C475A6">
      <w:pPr>
        <w:rPr>
          <w:rFonts w:ascii="Arial" w:hAnsi="Arial" w:cs="Arial"/>
          <w:i/>
          <w:sz w:val="16"/>
          <w:szCs w:val="16"/>
        </w:rPr>
      </w:pPr>
    </w:p>
    <w:p w14:paraId="55FC6D1E" w14:textId="47F56C9D" w:rsidR="008C5455" w:rsidRPr="00BD0F1D" w:rsidRDefault="008C5455" w:rsidP="00F8703F">
      <w:pPr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88419" w14:textId="77777777" w:rsidR="0061657F" w:rsidRDefault="0061657F" w:rsidP="00DA091E">
      <w:r>
        <w:separator/>
      </w:r>
    </w:p>
  </w:endnote>
  <w:endnote w:type="continuationSeparator" w:id="0">
    <w:p w14:paraId="3019288C" w14:textId="77777777" w:rsidR="0061657F" w:rsidRDefault="0061657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0F12A4C1" w14:textId="13E2BDD3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D650B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D650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90AD9" w14:textId="77777777" w:rsidR="0061657F" w:rsidRDefault="0061657F" w:rsidP="00DA091E">
      <w:r>
        <w:separator/>
      </w:r>
    </w:p>
  </w:footnote>
  <w:footnote w:type="continuationSeparator" w:id="0">
    <w:p w14:paraId="03F5BC51" w14:textId="77777777" w:rsidR="0061657F" w:rsidRDefault="0061657F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C40C7B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9835085">
    <w:abstractNumId w:val="13"/>
  </w:num>
  <w:num w:numId="2" w16cid:durableId="6755702">
    <w:abstractNumId w:val="6"/>
  </w:num>
  <w:num w:numId="3" w16cid:durableId="912667453">
    <w:abstractNumId w:val="7"/>
  </w:num>
  <w:num w:numId="4" w16cid:durableId="1025249113">
    <w:abstractNumId w:val="11"/>
  </w:num>
  <w:num w:numId="5" w16cid:durableId="916943721">
    <w:abstractNumId w:val="12"/>
  </w:num>
  <w:num w:numId="6" w16cid:durableId="1904103755">
    <w:abstractNumId w:val="4"/>
  </w:num>
  <w:num w:numId="7" w16cid:durableId="66464207">
    <w:abstractNumId w:val="9"/>
  </w:num>
  <w:num w:numId="8" w16cid:durableId="1641229956">
    <w:abstractNumId w:val="5"/>
  </w:num>
  <w:num w:numId="9" w16cid:durableId="904141185">
    <w:abstractNumId w:val="3"/>
  </w:num>
  <w:num w:numId="10" w16cid:durableId="2124686690">
    <w:abstractNumId w:val="0"/>
  </w:num>
  <w:num w:numId="11" w16cid:durableId="370228896">
    <w:abstractNumId w:val="10"/>
  </w:num>
  <w:num w:numId="12" w16cid:durableId="234052154">
    <w:abstractNumId w:val="2"/>
  </w:num>
  <w:num w:numId="13" w16cid:durableId="5450917">
    <w:abstractNumId w:val="8"/>
  </w:num>
  <w:num w:numId="14" w16cid:durableId="889878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03B9"/>
    <w:rsid w:val="001935B4"/>
    <w:rsid w:val="00193E48"/>
    <w:rsid w:val="001A2DE0"/>
    <w:rsid w:val="001C7087"/>
    <w:rsid w:val="001D084B"/>
    <w:rsid w:val="001D4D19"/>
    <w:rsid w:val="001E38A8"/>
    <w:rsid w:val="00201A9A"/>
    <w:rsid w:val="00214F5B"/>
    <w:rsid w:val="00215681"/>
    <w:rsid w:val="00216BD0"/>
    <w:rsid w:val="00231035"/>
    <w:rsid w:val="002455A2"/>
    <w:rsid w:val="00250237"/>
    <w:rsid w:val="0025098A"/>
    <w:rsid w:val="002512D3"/>
    <w:rsid w:val="00261261"/>
    <w:rsid w:val="00271441"/>
    <w:rsid w:val="00274892"/>
    <w:rsid w:val="00290E8B"/>
    <w:rsid w:val="00292E5A"/>
    <w:rsid w:val="002950F8"/>
    <w:rsid w:val="00296D7C"/>
    <w:rsid w:val="002A2715"/>
    <w:rsid w:val="002A6DF8"/>
    <w:rsid w:val="002B525C"/>
    <w:rsid w:val="002B5CB0"/>
    <w:rsid w:val="002C077F"/>
    <w:rsid w:val="002C39E0"/>
    <w:rsid w:val="002C4BFB"/>
    <w:rsid w:val="002D650B"/>
    <w:rsid w:val="002D6AE6"/>
    <w:rsid w:val="002F5CF7"/>
    <w:rsid w:val="00300A0D"/>
    <w:rsid w:val="00315874"/>
    <w:rsid w:val="00332EDF"/>
    <w:rsid w:val="00345A6C"/>
    <w:rsid w:val="00350631"/>
    <w:rsid w:val="0036661C"/>
    <w:rsid w:val="0038080E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32AD2"/>
    <w:rsid w:val="00455DD8"/>
    <w:rsid w:val="00460C8E"/>
    <w:rsid w:val="00467D87"/>
    <w:rsid w:val="0048151A"/>
    <w:rsid w:val="004E7147"/>
    <w:rsid w:val="004F34C8"/>
    <w:rsid w:val="004F7A42"/>
    <w:rsid w:val="00502E92"/>
    <w:rsid w:val="005040B7"/>
    <w:rsid w:val="00511D20"/>
    <w:rsid w:val="005431C6"/>
    <w:rsid w:val="00562FF7"/>
    <w:rsid w:val="00581502"/>
    <w:rsid w:val="00594FBF"/>
    <w:rsid w:val="005B5B20"/>
    <w:rsid w:val="005E0963"/>
    <w:rsid w:val="005E798C"/>
    <w:rsid w:val="005F33A1"/>
    <w:rsid w:val="00601A2E"/>
    <w:rsid w:val="006063B3"/>
    <w:rsid w:val="006079A8"/>
    <w:rsid w:val="00611C90"/>
    <w:rsid w:val="0061657F"/>
    <w:rsid w:val="00620855"/>
    <w:rsid w:val="00626ACC"/>
    <w:rsid w:val="00636F07"/>
    <w:rsid w:val="006556A8"/>
    <w:rsid w:val="00656735"/>
    <w:rsid w:val="006703BF"/>
    <w:rsid w:val="00672C71"/>
    <w:rsid w:val="006801E6"/>
    <w:rsid w:val="00684298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26DCF"/>
    <w:rsid w:val="00863889"/>
    <w:rsid w:val="008706E6"/>
    <w:rsid w:val="00875A7E"/>
    <w:rsid w:val="008839C2"/>
    <w:rsid w:val="008850EE"/>
    <w:rsid w:val="00886E7C"/>
    <w:rsid w:val="008A13E2"/>
    <w:rsid w:val="008A44DA"/>
    <w:rsid w:val="008A5CA0"/>
    <w:rsid w:val="008B3715"/>
    <w:rsid w:val="008B6CFB"/>
    <w:rsid w:val="008C0F2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825EF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73664"/>
    <w:rsid w:val="00BB37B4"/>
    <w:rsid w:val="00BC4973"/>
    <w:rsid w:val="00BC7E25"/>
    <w:rsid w:val="00BD0B68"/>
    <w:rsid w:val="00BE6804"/>
    <w:rsid w:val="00BF4223"/>
    <w:rsid w:val="00BF6B1E"/>
    <w:rsid w:val="00C22D19"/>
    <w:rsid w:val="00C475A6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D3F3B"/>
    <w:rsid w:val="00CE08BC"/>
    <w:rsid w:val="00CE7FC2"/>
    <w:rsid w:val="00CF2DE4"/>
    <w:rsid w:val="00CF4E3E"/>
    <w:rsid w:val="00CF5DA6"/>
    <w:rsid w:val="00D030AE"/>
    <w:rsid w:val="00D0725F"/>
    <w:rsid w:val="00D160E0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50074"/>
    <w:rsid w:val="00E6478D"/>
    <w:rsid w:val="00E673CB"/>
    <w:rsid w:val="00E70629"/>
    <w:rsid w:val="00E7408D"/>
    <w:rsid w:val="00E76A99"/>
    <w:rsid w:val="00E801D6"/>
    <w:rsid w:val="00EA20E7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8703F"/>
    <w:rsid w:val="00F97ADB"/>
    <w:rsid w:val="00FA447E"/>
    <w:rsid w:val="00FA5C50"/>
    <w:rsid w:val="00FB0E2E"/>
    <w:rsid w:val="00FC6F1C"/>
    <w:rsid w:val="00FC7D4E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2C4BFB"/>
    <w:pPr>
      <w:keepNext/>
      <w:widowControl/>
      <w:numPr>
        <w:ilvl w:val="1"/>
        <w:numId w:val="14"/>
      </w:numPr>
      <w:overflowPunct w:val="0"/>
      <w:autoSpaceDE w:val="0"/>
      <w:ind w:left="340"/>
      <w:jc w:val="both"/>
      <w:textAlignment w:val="baseline"/>
      <w:outlineLvl w:val="1"/>
    </w:pPr>
    <w:rPr>
      <w:rFonts w:eastAsia="Batang" w:cs="Times New Roman"/>
      <w:b/>
      <w:i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C4BFB"/>
    <w:pPr>
      <w:keepNext/>
      <w:widowControl/>
      <w:numPr>
        <w:ilvl w:val="2"/>
        <w:numId w:val="14"/>
      </w:numPr>
      <w:jc w:val="center"/>
      <w:outlineLvl w:val="2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C4BFB"/>
    <w:pPr>
      <w:keepNext/>
      <w:pageBreakBefore/>
      <w:widowControl/>
      <w:numPr>
        <w:ilvl w:val="3"/>
        <w:numId w:val="14"/>
      </w:numPr>
      <w:jc w:val="both"/>
      <w:textAlignment w:val="top"/>
      <w:outlineLvl w:val="3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2C4BFB"/>
    <w:pPr>
      <w:keepNext/>
      <w:widowControl/>
      <w:numPr>
        <w:ilvl w:val="4"/>
        <w:numId w:val="14"/>
      </w:numPr>
      <w:jc w:val="center"/>
      <w:outlineLvl w:val="4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2C4BFB"/>
    <w:pPr>
      <w:keepNext/>
      <w:widowControl/>
      <w:numPr>
        <w:ilvl w:val="5"/>
        <w:numId w:val="14"/>
      </w:numPr>
      <w:jc w:val="both"/>
      <w:outlineLvl w:val="5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2C4BFB"/>
    <w:pPr>
      <w:keepNext/>
      <w:widowControl/>
      <w:numPr>
        <w:ilvl w:val="6"/>
        <w:numId w:val="14"/>
      </w:numPr>
      <w:spacing w:line="360" w:lineRule="auto"/>
      <w:jc w:val="both"/>
      <w:outlineLvl w:val="6"/>
    </w:pPr>
    <w:rPr>
      <w:rFonts w:eastAsia="Batang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2C4BFB"/>
    <w:pPr>
      <w:keepNext/>
      <w:widowControl/>
      <w:numPr>
        <w:ilvl w:val="7"/>
        <w:numId w:val="14"/>
      </w:numPr>
      <w:jc w:val="both"/>
      <w:outlineLvl w:val="7"/>
    </w:pPr>
    <w:rPr>
      <w:rFonts w:eastAsia="Batang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2C4BFB"/>
    <w:pPr>
      <w:keepNext/>
      <w:widowControl/>
      <w:numPr>
        <w:ilvl w:val="8"/>
        <w:numId w:val="14"/>
      </w:numPr>
      <w:jc w:val="both"/>
      <w:outlineLvl w:val="8"/>
    </w:pPr>
    <w:rPr>
      <w:rFonts w:eastAsia="Batang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2C4BFB"/>
    <w:rPr>
      <w:rFonts w:eastAsia="Batang"/>
      <w:b/>
      <w:i/>
      <w:color w:val="000000"/>
      <w:sz w:val="22"/>
      <w:lang w:eastAsia="ar-SA"/>
    </w:rPr>
  </w:style>
  <w:style w:type="character" w:customStyle="1" w:styleId="Nagwek3Znak">
    <w:name w:val="Nagłówek 3 Znak"/>
    <w:basedOn w:val="Domylnaczcionkaakapitu"/>
    <w:link w:val="Nagwek3"/>
    <w:rsid w:val="002C4BFB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2C4BFB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2C4BFB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2C4BFB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2C4BFB"/>
    <w:rPr>
      <w:rFonts w:eastAsia="Batang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2C4BFB"/>
    <w:rPr>
      <w:rFonts w:eastAsia="Batang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2C4BFB"/>
    <w:rPr>
      <w:rFonts w:eastAsia="Batang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1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9BD0292-FD15-4D47-A473-700AC12A2B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Wąchal Aneta</cp:lastModifiedBy>
  <cp:revision>2</cp:revision>
  <cp:lastPrinted>2023-08-25T08:04:00Z</cp:lastPrinted>
  <dcterms:created xsi:type="dcterms:W3CDTF">2024-06-26T05:35:00Z</dcterms:created>
  <dcterms:modified xsi:type="dcterms:W3CDTF">2024-06-26T05:35:00Z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