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70E7E414" w14:textId="77777777" w:rsidR="00D5338B" w:rsidRPr="00D5338B" w:rsidRDefault="00D5338B" w:rsidP="00D5338B">
      <w:pPr>
        <w:tabs>
          <w:tab w:val="left" w:pos="0"/>
        </w:tabs>
        <w:ind w:left="567" w:hanging="567"/>
        <w:rPr>
          <w:rFonts w:ascii="Arial" w:eastAsia="Arial" w:hAnsi="Arial" w:cs="Arial"/>
          <w:bCs/>
          <w:sz w:val="22"/>
          <w:szCs w:val="22"/>
        </w:rPr>
      </w:pPr>
      <w:bookmarkStart w:id="0" w:name="_Hlk174518854"/>
      <w:r w:rsidRPr="00D5338B">
        <w:rPr>
          <w:rFonts w:ascii="Arial" w:eastAsia="Arial" w:hAnsi="Arial" w:cs="Arial"/>
          <w:bCs/>
          <w:sz w:val="22"/>
          <w:szCs w:val="22"/>
        </w:rPr>
        <w:t xml:space="preserve">Nr sprawy: </w:t>
      </w:r>
      <w:r w:rsidRPr="00D5338B">
        <w:rPr>
          <w:rStyle w:val="Pogrubienie"/>
          <w:rFonts w:ascii="Arial" w:eastAsia="Calibri" w:hAnsi="Arial" w:cs="Arial"/>
          <w:b w:val="0"/>
          <w:color w:val="000000"/>
          <w:sz w:val="22"/>
          <w:szCs w:val="22"/>
          <w:shd w:val="clear" w:color="auto" w:fill="FFFFFF"/>
        </w:rPr>
        <w:t xml:space="preserve">PZ.294.16604.2024, </w:t>
      </w:r>
      <w:r w:rsidRPr="00D5338B">
        <w:rPr>
          <w:rFonts w:ascii="Arial" w:eastAsia="Arial" w:hAnsi="Arial" w:cs="Arial"/>
          <w:bCs/>
          <w:sz w:val="22"/>
          <w:szCs w:val="22"/>
        </w:rPr>
        <w:t>IZ05GM-294.59.2024.1</w:t>
      </w:r>
    </w:p>
    <w:p w14:paraId="0B25D1D3" w14:textId="77777777" w:rsidR="00D5338B" w:rsidRPr="00D5338B" w:rsidRDefault="00D5338B" w:rsidP="00D5338B">
      <w:pPr>
        <w:tabs>
          <w:tab w:val="left" w:pos="0"/>
        </w:tabs>
        <w:ind w:left="567" w:hanging="567"/>
        <w:rPr>
          <w:rFonts w:ascii="Arial" w:eastAsia="Arial" w:hAnsi="Arial" w:cs="Arial"/>
          <w:bCs/>
          <w:sz w:val="22"/>
          <w:szCs w:val="22"/>
        </w:rPr>
      </w:pPr>
      <w:r w:rsidRPr="00D5338B">
        <w:rPr>
          <w:rFonts w:ascii="Arial" w:eastAsia="Arial" w:hAnsi="Arial" w:cs="Arial"/>
          <w:bCs/>
          <w:sz w:val="22"/>
          <w:szCs w:val="22"/>
        </w:rPr>
        <w:t xml:space="preserve">Nr postępowania: 0222/IZ05GM/15165/03845/24/P </w:t>
      </w:r>
    </w:p>
    <w:bookmarkEnd w:id="0"/>
    <w:p w14:paraId="5E98C35F" w14:textId="77777777" w:rsidR="00603B16" w:rsidRDefault="00603B16" w:rsidP="00495009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9954E39" w14:textId="3607A6DA" w:rsidR="003C2833" w:rsidRPr="004771C3" w:rsidRDefault="003C2833" w:rsidP="00495009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B44F74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6BBC5B7C" w14:textId="77777777" w:rsidR="00B44F74" w:rsidRP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 xml:space="preserve">Zakład Linii Kolejowych </w:t>
      </w:r>
    </w:p>
    <w:p w14:paraId="5A00CB4B" w14:textId="0CFFC53E" w:rsidR="0016759B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2"/>
          <w:szCs w:val="22"/>
        </w:rPr>
      </w:pPr>
      <w:r w:rsidRPr="00B44F74">
        <w:rPr>
          <w:rFonts w:ascii="Arial" w:hAnsi="Arial" w:cs="Arial"/>
          <w:b/>
          <w:sz w:val="22"/>
          <w:szCs w:val="22"/>
        </w:rPr>
        <w:t>ul. Paderewskiego 43/45, 25-502 Kielce</w:t>
      </w:r>
    </w:p>
    <w:p w14:paraId="4B3E8901" w14:textId="77777777" w:rsidR="00B44F74" w:rsidRDefault="00B44F74" w:rsidP="00B44F74">
      <w:pPr>
        <w:pStyle w:val="Tekstpodstawowy2"/>
        <w:spacing w:after="0" w:line="360" w:lineRule="auto"/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B44F74" w:rsidRDefault="008304E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O SPEŁNIANIU WARUNKÓW UDZIAŁU W POSTĘPOWANIU</w:t>
      </w:r>
    </w:p>
    <w:p w14:paraId="4F6A5B4D" w14:textId="7B583DE2" w:rsidR="00DC7519" w:rsidRPr="009644E6" w:rsidRDefault="00DE74D2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B44F74">
        <w:rPr>
          <w:rFonts w:ascii="Arial" w:hAnsi="Arial" w:cs="Arial"/>
          <w:b/>
          <w:sz w:val="24"/>
          <w:szCs w:val="24"/>
        </w:rPr>
        <w:t>ZAKUPOWYM</w:t>
      </w:r>
      <w:r w:rsidR="00842D22" w:rsidRPr="00B44F74">
        <w:rPr>
          <w:rFonts w:ascii="Arial" w:hAnsi="Arial" w:cs="Arial"/>
          <w:b/>
          <w:sz w:val="24"/>
          <w:szCs w:val="24"/>
        </w:rPr>
        <w:t xml:space="preserve"> </w:t>
      </w:r>
      <w:r w:rsidR="009644E6" w:rsidRPr="00B44F74">
        <w:rPr>
          <w:rFonts w:ascii="Arial" w:hAnsi="Arial" w:cs="Arial"/>
          <w:b/>
          <w:sz w:val="24"/>
          <w:szCs w:val="24"/>
        </w:rPr>
        <w:t>I BRA</w:t>
      </w:r>
      <w:r w:rsidR="00612017" w:rsidRPr="00B44F74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B44F74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2B8ECFF5" w:rsidR="002F1F41" w:rsidRPr="00612017" w:rsidRDefault="002F1F41" w:rsidP="00B44F74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</w:t>
      </w:r>
      <w:r w:rsidR="008304E2" w:rsidRPr="00612017">
        <w:rPr>
          <w:rFonts w:ascii="Arial" w:hAnsi="Arial" w:cs="Arial"/>
          <w:sz w:val="22"/>
          <w:szCs w:val="22"/>
        </w:rPr>
        <w:t xml:space="preserve">udziału w </w:t>
      </w:r>
      <w:r w:rsidRPr="00612017">
        <w:rPr>
          <w:rFonts w:ascii="Arial" w:hAnsi="Arial" w:cs="Arial"/>
          <w:sz w:val="22"/>
          <w:szCs w:val="22"/>
        </w:rPr>
        <w:t>postępowani</w:t>
      </w:r>
      <w:r w:rsidR="008304E2" w:rsidRPr="00612017">
        <w:rPr>
          <w:rFonts w:ascii="Arial" w:hAnsi="Arial" w:cs="Arial"/>
          <w:sz w:val="22"/>
          <w:szCs w:val="22"/>
        </w:rPr>
        <w:t>u</w:t>
      </w:r>
      <w:r w:rsidRPr="00612017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612017">
        <w:rPr>
          <w:rFonts w:ascii="Arial" w:hAnsi="Arial" w:cs="Arial"/>
          <w:sz w:val="22"/>
          <w:szCs w:val="22"/>
        </w:rPr>
        <w:t>na</w:t>
      </w:r>
      <w:r w:rsidR="00FE4376" w:rsidRPr="00612017">
        <w:rPr>
          <w:rFonts w:ascii="Arial" w:hAnsi="Arial" w:cs="Arial"/>
          <w:sz w:val="22"/>
          <w:szCs w:val="22"/>
        </w:rPr>
        <w:t xml:space="preserve">: </w:t>
      </w:r>
      <w:r w:rsidR="00650613">
        <w:rPr>
          <w:rFonts w:ascii="Arial" w:hAnsi="Arial" w:cs="Arial"/>
          <w:sz w:val="22"/>
          <w:szCs w:val="22"/>
        </w:rPr>
        <w:t>„</w:t>
      </w:r>
      <w:bookmarkStart w:id="1" w:name="_Hlk174518882"/>
      <w:r w:rsidR="00650613">
        <w:rPr>
          <w:rFonts w:ascii="Arial" w:hAnsi="Arial" w:cs="Arial"/>
          <w:spacing w:val="-15"/>
          <w:sz w:val="22"/>
          <w:szCs w:val="22"/>
        </w:rPr>
        <w:t>Dostawę płyt żebrowych jako tymczasowego zamiennika krzyżownicy do "jazdy na prosto" do rozjazdów na stację Psary linii CMK nr 4</w:t>
      </w:r>
      <w:bookmarkEnd w:id="1"/>
      <w:r w:rsidR="00650613">
        <w:rPr>
          <w:rFonts w:ascii="Arial" w:hAnsi="Arial" w:cs="Arial"/>
          <w:sz w:val="22"/>
          <w:szCs w:val="22"/>
        </w:rPr>
        <w:t>”</w:t>
      </w:r>
      <w:r w:rsidR="0047229A">
        <w:rPr>
          <w:rFonts w:ascii="Arial" w:hAnsi="Arial" w:cs="Arial"/>
          <w:b/>
          <w:bCs/>
          <w:sz w:val="22"/>
          <w:szCs w:val="22"/>
        </w:rPr>
        <w:t xml:space="preserve"> </w:t>
      </w:r>
      <w:r w:rsidR="008304E2" w:rsidRPr="00612017">
        <w:rPr>
          <w:rFonts w:ascii="Arial" w:hAnsi="Arial" w:cs="Arial"/>
          <w:sz w:val="22"/>
          <w:szCs w:val="22"/>
        </w:rPr>
        <w:t xml:space="preserve">prowadzonego </w:t>
      </w:r>
      <w:r w:rsidR="003C2833">
        <w:rPr>
          <w:rFonts w:ascii="Arial" w:hAnsi="Arial" w:cs="Arial"/>
          <w:sz w:val="22"/>
          <w:szCs w:val="22"/>
        </w:rPr>
        <w:t xml:space="preserve">zgodnie z „Regulaminem </w:t>
      </w:r>
      <w:r w:rsidRPr="00612017">
        <w:rPr>
          <w:rFonts w:ascii="Arial" w:hAnsi="Arial" w:cs="Arial"/>
          <w:sz w:val="22"/>
          <w:szCs w:val="22"/>
        </w:rPr>
        <w:t>udzielania zamówień</w:t>
      </w:r>
      <w:r w:rsidR="001471B7" w:rsidRPr="00612017">
        <w:rPr>
          <w:rFonts w:ascii="Arial" w:hAnsi="Arial" w:cs="Arial"/>
          <w:sz w:val="22"/>
          <w:szCs w:val="22"/>
        </w:rPr>
        <w:t xml:space="preserve"> logistycznych</w:t>
      </w:r>
      <w:r w:rsidRPr="00612017">
        <w:rPr>
          <w:rFonts w:ascii="Arial" w:hAnsi="Arial" w:cs="Arial"/>
          <w:sz w:val="22"/>
          <w:szCs w:val="22"/>
        </w:rPr>
        <w:t xml:space="preserve"> przez PKP Pols</w:t>
      </w:r>
      <w:r w:rsidR="001471B7" w:rsidRPr="00612017">
        <w:rPr>
          <w:rFonts w:ascii="Arial" w:hAnsi="Arial" w:cs="Arial"/>
          <w:sz w:val="22"/>
          <w:szCs w:val="22"/>
        </w:rPr>
        <w:t>kie Lini</w:t>
      </w:r>
      <w:r w:rsidR="007E3D0F">
        <w:rPr>
          <w:rFonts w:ascii="Arial" w:hAnsi="Arial" w:cs="Arial"/>
          <w:sz w:val="22"/>
          <w:szCs w:val="22"/>
        </w:rPr>
        <w:t>e Kolejowe S.A” (</w:t>
      </w:r>
      <w:r w:rsidRPr="00612017">
        <w:rPr>
          <w:rFonts w:ascii="Arial" w:hAnsi="Arial" w:cs="Arial"/>
          <w:sz w:val="22"/>
          <w:szCs w:val="22"/>
        </w:rPr>
        <w:t>dalej</w:t>
      </w:r>
      <w:r w:rsidR="007E3D0F">
        <w:rPr>
          <w:rFonts w:ascii="Arial" w:hAnsi="Arial" w:cs="Arial"/>
          <w:sz w:val="22"/>
          <w:szCs w:val="22"/>
        </w:rPr>
        <w:t>: Regulamin)</w:t>
      </w:r>
      <w:r w:rsidRPr="00612017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612017" w:rsidRDefault="008304E2" w:rsidP="00B44F74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color w:val="000000"/>
          <w:sz w:val="22"/>
          <w:szCs w:val="22"/>
        </w:rPr>
      </w:pPr>
      <w:r w:rsidRPr="00612017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B44F74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B44F74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B44F74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42A28B7D" w:rsidR="00612017" w:rsidRPr="00430BF6" w:rsidRDefault="002C068A" w:rsidP="00B44F74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914BB1" w:rsidRPr="00914BB1">
        <w:rPr>
          <w:rFonts w:ascii="Arial" w:hAnsi="Arial" w:cs="Arial"/>
          <w:sz w:val="22"/>
          <w:szCs w:val="22"/>
        </w:rPr>
        <w:t xml:space="preserve"> SWZ</w:t>
      </w:r>
      <w:r w:rsidR="00914BB1">
        <w:rPr>
          <w:rFonts w:ascii="Arial" w:hAnsi="Arial" w:cs="Arial"/>
          <w:sz w:val="22"/>
          <w:szCs w:val="22"/>
        </w:rPr>
        <w:t>.</w:t>
      </w:r>
    </w:p>
    <w:p w14:paraId="6C2DADAB" w14:textId="23E94F37" w:rsidR="00A2064F" w:rsidRDefault="007E3D0F" w:rsidP="00B44F74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5D75DB" w:rsidRPr="00914BB1">
        <w:rPr>
          <w:rFonts w:ascii="Arial" w:hAnsi="Arial" w:cs="Arial"/>
          <w:sz w:val="22"/>
          <w:szCs w:val="22"/>
        </w:rPr>
        <w:t xml:space="preserve">Rozdziale </w:t>
      </w:r>
      <w:r w:rsidR="005D75DB">
        <w:rPr>
          <w:rFonts w:ascii="Arial" w:hAnsi="Arial" w:cs="Arial"/>
          <w:sz w:val="22"/>
          <w:szCs w:val="22"/>
        </w:rPr>
        <w:t xml:space="preserve">III ust. 1 pkt </w:t>
      </w:r>
      <w:r w:rsidR="005D75DB" w:rsidRPr="009B3C87">
        <w:rPr>
          <w:rFonts w:ascii="Arial" w:hAnsi="Arial" w:cs="Arial"/>
          <w:sz w:val="22"/>
          <w:szCs w:val="22"/>
        </w:rPr>
        <w:t>5</w:t>
      </w:r>
      <w:r w:rsidR="00636EF2">
        <w:rPr>
          <w:rFonts w:ascii="Arial" w:hAnsi="Arial" w:cs="Arial"/>
          <w:sz w:val="22"/>
          <w:szCs w:val="22"/>
        </w:rPr>
        <w:t>a</w:t>
      </w:r>
      <w:r w:rsidR="005D75DB">
        <w:rPr>
          <w:rFonts w:ascii="Arial" w:hAnsi="Arial" w:cs="Arial"/>
          <w:sz w:val="22"/>
          <w:szCs w:val="22"/>
        </w:rPr>
        <w:t xml:space="preserve"> SWZ</w:t>
      </w:r>
      <w:r w:rsidR="00DE74D2">
        <w:rPr>
          <w:rFonts w:ascii="Arial" w:hAnsi="Arial" w:cs="Arial"/>
          <w:sz w:val="22"/>
          <w:szCs w:val="22"/>
        </w:rPr>
        <w:t>.</w:t>
      </w:r>
    </w:p>
    <w:p w14:paraId="774668B4" w14:textId="77777777" w:rsidR="00001A02" w:rsidRPr="000178D5" w:rsidRDefault="00001A02" w:rsidP="00B44F74">
      <w:pPr>
        <w:tabs>
          <w:tab w:val="left" w:pos="284"/>
          <w:tab w:val="center" w:pos="6336"/>
          <w:tab w:val="right" w:pos="10872"/>
        </w:tabs>
        <w:suppressAutoHyphens/>
        <w:spacing w:after="240" w:line="360" w:lineRule="auto"/>
        <w:ind w:right="-3"/>
        <w:rPr>
          <w:rFonts w:ascii="Arial" w:hAnsi="Arial" w:cs="Arial"/>
          <w:sz w:val="22"/>
          <w:szCs w:val="22"/>
        </w:rPr>
      </w:pPr>
    </w:p>
    <w:p w14:paraId="2F6C71D5" w14:textId="77777777" w:rsidR="00C7151F" w:rsidRDefault="00C7151F" w:rsidP="00B44F74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4232A0D1" w:rsidR="00C7151F" w:rsidRPr="00BD0F1D" w:rsidRDefault="00C7151F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B44F74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3"/>
      <w:footerReference w:type="default" r:id="rId14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8E0A84" w14:textId="77777777" w:rsidR="00ED0A38" w:rsidRDefault="00ED0A38" w:rsidP="00EC643D">
      <w:r>
        <w:separator/>
      </w:r>
    </w:p>
  </w:endnote>
  <w:endnote w:type="continuationSeparator" w:id="0">
    <w:p w14:paraId="66C2D7B9" w14:textId="77777777" w:rsidR="00ED0A38" w:rsidRDefault="00ED0A38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95E421" w14:textId="77777777" w:rsidR="00C7151F" w:rsidRDefault="00C7151F" w:rsidP="00C7151F"/>
  <w:p w14:paraId="415DB51B" w14:textId="40D98280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614E51">
      <w:rPr>
        <w:rFonts w:ascii="Arial" w:hAnsi="Arial" w:cs="Arial"/>
        <w:i/>
        <w:sz w:val="20"/>
        <w:szCs w:val="20"/>
      </w:rPr>
      <w:t>4.0</w:t>
    </w:r>
  </w:p>
  <w:p w14:paraId="42F9B509" w14:textId="5E967CF6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D579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7D5793">
      <w:rPr>
        <w:rFonts w:ascii="Arial" w:hAnsi="Arial" w:cs="Arial"/>
        <w:b/>
        <w:noProof/>
        <w:sz w:val="20"/>
        <w:szCs w:val="20"/>
      </w:rPr>
      <w:t>1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44048" w14:textId="77777777" w:rsidR="00ED0A38" w:rsidRDefault="00ED0A38" w:rsidP="00EC643D">
      <w:r>
        <w:separator/>
      </w:r>
    </w:p>
  </w:footnote>
  <w:footnote w:type="continuationSeparator" w:id="0">
    <w:p w14:paraId="74F07C25" w14:textId="77777777" w:rsidR="00ED0A38" w:rsidRDefault="00ED0A38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CF1EE" w14:textId="5F5C249C" w:rsidR="00BD0F1D" w:rsidRPr="00171EC0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>Załącznik nr</w:t>
    </w:r>
    <w:r w:rsidR="00DE74D2" w:rsidRPr="00171EC0">
      <w:rPr>
        <w:rFonts w:ascii="Arial" w:hAnsi="Arial" w:cs="Arial"/>
        <w:sz w:val="22"/>
        <w:szCs w:val="16"/>
      </w:rPr>
      <w:t xml:space="preserve"> 2 </w:t>
    </w:r>
    <w:r w:rsidRPr="00171EC0">
      <w:rPr>
        <w:rFonts w:ascii="Arial" w:hAnsi="Arial" w:cs="Arial"/>
        <w:sz w:val="22"/>
        <w:szCs w:val="16"/>
      </w:rPr>
      <w:t xml:space="preserve">do SWZ – </w:t>
    </w:r>
    <w:r w:rsidR="00BD0F1D" w:rsidRPr="00171EC0">
      <w:rPr>
        <w:rFonts w:ascii="Arial" w:hAnsi="Arial" w:cs="Arial"/>
        <w:sz w:val="22"/>
        <w:szCs w:val="16"/>
      </w:rPr>
      <w:t xml:space="preserve">Oświadczenie o spełnianiu warunków udziału w </w:t>
    </w:r>
  </w:p>
  <w:p w14:paraId="4429F188" w14:textId="45D3D54E" w:rsidR="009564BD" w:rsidRPr="00171EC0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sz w:val="22"/>
        <w:szCs w:val="16"/>
      </w:rPr>
    </w:pPr>
    <w:r w:rsidRPr="00171EC0">
      <w:rPr>
        <w:rFonts w:ascii="Arial" w:hAnsi="Arial" w:cs="Arial"/>
        <w:sz w:val="22"/>
        <w:szCs w:val="16"/>
      </w:rPr>
      <w:t xml:space="preserve">postępowaniu zakupowym </w:t>
    </w:r>
    <w:r w:rsidR="00DE74D2" w:rsidRPr="00171EC0">
      <w:rPr>
        <w:rFonts w:ascii="Arial" w:hAnsi="Arial" w:cs="Arial"/>
        <w:sz w:val="22"/>
        <w:szCs w:val="16"/>
      </w:rPr>
      <w:t>i</w:t>
    </w:r>
    <w:r w:rsidRPr="00171EC0">
      <w:rPr>
        <w:rFonts w:ascii="Arial" w:hAnsi="Arial" w:cs="Arial"/>
        <w:sz w:val="22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64950057">
    <w:abstractNumId w:val="3"/>
  </w:num>
  <w:num w:numId="2" w16cid:durableId="526063804">
    <w:abstractNumId w:val="0"/>
  </w:num>
  <w:num w:numId="3" w16cid:durableId="1786459640">
    <w:abstractNumId w:val="2"/>
  </w:num>
  <w:num w:numId="4" w16cid:durableId="869534520">
    <w:abstractNumId w:val="1"/>
  </w:num>
  <w:num w:numId="5" w16cid:durableId="17199694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76C9"/>
    <w:rsid w:val="00090D01"/>
    <w:rsid w:val="00097ACB"/>
    <w:rsid w:val="000D31E4"/>
    <w:rsid w:val="000E004D"/>
    <w:rsid w:val="000F265D"/>
    <w:rsid w:val="00111E10"/>
    <w:rsid w:val="0011628C"/>
    <w:rsid w:val="00133224"/>
    <w:rsid w:val="001471B7"/>
    <w:rsid w:val="001637AC"/>
    <w:rsid w:val="0016759B"/>
    <w:rsid w:val="00171EC0"/>
    <w:rsid w:val="00175E7F"/>
    <w:rsid w:val="00197A60"/>
    <w:rsid w:val="001A2473"/>
    <w:rsid w:val="001B7BA2"/>
    <w:rsid w:val="001C5630"/>
    <w:rsid w:val="001E2ED8"/>
    <w:rsid w:val="001E656E"/>
    <w:rsid w:val="00211028"/>
    <w:rsid w:val="002132BD"/>
    <w:rsid w:val="0024049F"/>
    <w:rsid w:val="00244043"/>
    <w:rsid w:val="002548A0"/>
    <w:rsid w:val="0028346C"/>
    <w:rsid w:val="0029014B"/>
    <w:rsid w:val="002A3CD6"/>
    <w:rsid w:val="002B49B9"/>
    <w:rsid w:val="002C068A"/>
    <w:rsid w:val="002C1A49"/>
    <w:rsid w:val="002F1F41"/>
    <w:rsid w:val="002F3C0B"/>
    <w:rsid w:val="00301BA6"/>
    <w:rsid w:val="00315669"/>
    <w:rsid w:val="00316EA5"/>
    <w:rsid w:val="00323090"/>
    <w:rsid w:val="003430CF"/>
    <w:rsid w:val="00394B9C"/>
    <w:rsid w:val="003A36FB"/>
    <w:rsid w:val="003A3E75"/>
    <w:rsid w:val="003A5289"/>
    <w:rsid w:val="003B36B3"/>
    <w:rsid w:val="003B494A"/>
    <w:rsid w:val="003C2833"/>
    <w:rsid w:val="003D2889"/>
    <w:rsid w:val="003D6DA3"/>
    <w:rsid w:val="003E56FF"/>
    <w:rsid w:val="0040771C"/>
    <w:rsid w:val="004143E7"/>
    <w:rsid w:val="004212C0"/>
    <w:rsid w:val="00430BF6"/>
    <w:rsid w:val="004356BF"/>
    <w:rsid w:val="00442319"/>
    <w:rsid w:val="004506E7"/>
    <w:rsid w:val="00465931"/>
    <w:rsid w:val="0047229A"/>
    <w:rsid w:val="004742B6"/>
    <w:rsid w:val="00494EFF"/>
    <w:rsid w:val="00495009"/>
    <w:rsid w:val="00495A9F"/>
    <w:rsid w:val="004A7B4C"/>
    <w:rsid w:val="004D1960"/>
    <w:rsid w:val="004D5C21"/>
    <w:rsid w:val="004F584D"/>
    <w:rsid w:val="005106A9"/>
    <w:rsid w:val="0052383D"/>
    <w:rsid w:val="00526B76"/>
    <w:rsid w:val="005402D5"/>
    <w:rsid w:val="00546CDE"/>
    <w:rsid w:val="00553390"/>
    <w:rsid w:val="005737BA"/>
    <w:rsid w:val="00575BE0"/>
    <w:rsid w:val="0058272F"/>
    <w:rsid w:val="00596A4F"/>
    <w:rsid w:val="005A080A"/>
    <w:rsid w:val="005A373C"/>
    <w:rsid w:val="005C443C"/>
    <w:rsid w:val="005D12B5"/>
    <w:rsid w:val="005D75DB"/>
    <w:rsid w:val="005E4476"/>
    <w:rsid w:val="005F5EF7"/>
    <w:rsid w:val="00603B16"/>
    <w:rsid w:val="006057A6"/>
    <w:rsid w:val="00612017"/>
    <w:rsid w:val="00612982"/>
    <w:rsid w:val="00614E51"/>
    <w:rsid w:val="00616877"/>
    <w:rsid w:val="006179D5"/>
    <w:rsid w:val="00631F12"/>
    <w:rsid w:val="00633C2A"/>
    <w:rsid w:val="00636EF2"/>
    <w:rsid w:val="00650613"/>
    <w:rsid w:val="00656E4A"/>
    <w:rsid w:val="00660AA6"/>
    <w:rsid w:val="00660E11"/>
    <w:rsid w:val="00662F3E"/>
    <w:rsid w:val="00692AC4"/>
    <w:rsid w:val="00697255"/>
    <w:rsid w:val="006A4647"/>
    <w:rsid w:val="006B27A8"/>
    <w:rsid w:val="006C1887"/>
    <w:rsid w:val="006D0D3A"/>
    <w:rsid w:val="006D1110"/>
    <w:rsid w:val="006E0C36"/>
    <w:rsid w:val="006E2474"/>
    <w:rsid w:val="006E4630"/>
    <w:rsid w:val="00717249"/>
    <w:rsid w:val="0072626E"/>
    <w:rsid w:val="007308BD"/>
    <w:rsid w:val="00731C4D"/>
    <w:rsid w:val="007323F3"/>
    <w:rsid w:val="00734CA7"/>
    <w:rsid w:val="00747D79"/>
    <w:rsid w:val="00761669"/>
    <w:rsid w:val="00766027"/>
    <w:rsid w:val="007746A5"/>
    <w:rsid w:val="007752F1"/>
    <w:rsid w:val="00783665"/>
    <w:rsid w:val="007B46ED"/>
    <w:rsid w:val="007B6F5A"/>
    <w:rsid w:val="007D0DA4"/>
    <w:rsid w:val="007D5793"/>
    <w:rsid w:val="007E2394"/>
    <w:rsid w:val="007E3071"/>
    <w:rsid w:val="007E3D0F"/>
    <w:rsid w:val="007E4066"/>
    <w:rsid w:val="007F0A9A"/>
    <w:rsid w:val="008169C6"/>
    <w:rsid w:val="008304E2"/>
    <w:rsid w:val="00842D22"/>
    <w:rsid w:val="00845611"/>
    <w:rsid w:val="00845F0E"/>
    <w:rsid w:val="00857C6B"/>
    <w:rsid w:val="00872D91"/>
    <w:rsid w:val="008810E8"/>
    <w:rsid w:val="008A3193"/>
    <w:rsid w:val="008B6EE9"/>
    <w:rsid w:val="008C318B"/>
    <w:rsid w:val="008D2E2E"/>
    <w:rsid w:val="008E5F14"/>
    <w:rsid w:val="009016F8"/>
    <w:rsid w:val="009022C4"/>
    <w:rsid w:val="00904760"/>
    <w:rsid w:val="009065A1"/>
    <w:rsid w:val="0091292E"/>
    <w:rsid w:val="0091362D"/>
    <w:rsid w:val="00914BB1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F2550"/>
    <w:rsid w:val="009F79ED"/>
    <w:rsid w:val="00A2064F"/>
    <w:rsid w:val="00A22A76"/>
    <w:rsid w:val="00A23C96"/>
    <w:rsid w:val="00A31A71"/>
    <w:rsid w:val="00A3250A"/>
    <w:rsid w:val="00A356C7"/>
    <w:rsid w:val="00A47B10"/>
    <w:rsid w:val="00A603FA"/>
    <w:rsid w:val="00A60CD0"/>
    <w:rsid w:val="00A676F8"/>
    <w:rsid w:val="00A718B4"/>
    <w:rsid w:val="00A71D57"/>
    <w:rsid w:val="00A8472C"/>
    <w:rsid w:val="00AA08E9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44F74"/>
    <w:rsid w:val="00B51C45"/>
    <w:rsid w:val="00B639A7"/>
    <w:rsid w:val="00B71254"/>
    <w:rsid w:val="00B74147"/>
    <w:rsid w:val="00B82233"/>
    <w:rsid w:val="00BD0F1D"/>
    <w:rsid w:val="00BD3E9E"/>
    <w:rsid w:val="00BE2BAB"/>
    <w:rsid w:val="00BE4176"/>
    <w:rsid w:val="00BE7814"/>
    <w:rsid w:val="00BF0C39"/>
    <w:rsid w:val="00BF4C63"/>
    <w:rsid w:val="00C0356E"/>
    <w:rsid w:val="00C1292A"/>
    <w:rsid w:val="00C1722F"/>
    <w:rsid w:val="00C20833"/>
    <w:rsid w:val="00C218F5"/>
    <w:rsid w:val="00C22701"/>
    <w:rsid w:val="00C42CF6"/>
    <w:rsid w:val="00C44F96"/>
    <w:rsid w:val="00C45E86"/>
    <w:rsid w:val="00C471A8"/>
    <w:rsid w:val="00C56085"/>
    <w:rsid w:val="00C604CA"/>
    <w:rsid w:val="00C7151F"/>
    <w:rsid w:val="00CC205E"/>
    <w:rsid w:val="00CC35B7"/>
    <w:rsid w:val="00CE1926"/>
    <w:rsid w:val="00D11898"/>
    <w:rsid w:val="00D22603"/>
    <w:rsid w:val="00D27AB0"/>
    <w:rsid w:val="00D37406"/>
    <w:rsid w:val="00D5338B"/>
    <w:rsid w:val="00D54CE3"/>
    <w:rsid w:val="00D5753B"/>
    <w:rsid w:val="00D618A1"/>
    <w:rsid w:val="00D73192"/>
    <w:rsid w:val="00D80F1B"/>
    <w:rsid w:val="00DC7519"/>
    <w:rsid w:val="00DE6BA1"/>
    <w:rsid w:val="00DE74D2"/>
    <w:rsid w:val="00DF0B69"/>
    <w:rsid w:val="00E02A22"/>
    <w:rsid w:val="00E10668"/>
    <w:rsid w:val="00E32659"/>
    <w:rsid w:val="00E326E4"/>
    <w:rsid w:val="00E36F47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612A"/>
    <w:rsid w:val="00EB1441"/>
    <w:rsid w:val="00EB60B2"/>
    <w:rsid w:val="00EC31DB"/>
    <w:rsid w:val="00EC643D"/>
    <w:rsid w:val="00ED0A38"/>
    <w:rsid w:val="00ED3141"/>
    <w:rsid w:val="00F051C0"/>
    <w:rsid w:val="00F10C94"/>
    <w:rsid w:val="00F11914"/>
    <w:rsid w:val="00F330B7"/>
    <w:rsid w:val="00F33614"/>
    <w:rsid w:val="00F503AB"/>
    <w:rsid w:val="00F51C71"/>
    <w:rsid w:val="00F554C4"/>
    <w:rsid w:val="00F7401A"/>
    <w:rsid w:val="00F7447D"/>
    <w:rsid w:val="00F9510B"/>
    <w:rsid w:val="00F95EDC"/>
    <w:rsid w:val="00FA4160"/>
    <w:rsid w:val="00FB40FF"/>
    <w:rsid w:val="00FD4A73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Pogrubienie">
    <w:name w:val="Strong"/>
    <w:uiPriority w:val="22"/>
    <w:qFormat/>
    <w:locked/>
    <w:rsid w:val="00D5338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72F8F254-B75E-4D60-89C0-7980953B3F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189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Zychowicz Izabela</cp:lastModifiedBy>
  <cp:revision>9</cp:revision>
  <cp:lastPrinted>2024-08-30T07:03:00Z</cp:lastPrinted>
  <dcterms:created xsi:type="dcterms:W3CDTF">2024-04-29T12:13:00Z</dcterms:created>
  <dcterms:modified xsi:type="dcterms:W3CDTF">2024-09-23T13:18:00Z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