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2C33A" w14:textId="4A740BD0" w:rsidR="00123C65" w:rsidRDefault="001F30A4" w:rsidP="004A7582">
      <w:pPr>
        <w:pStyle w:val="Akapitzlist"/>
        <w:tabs>
          <w:tab w:val="center" w:pos="2694"/>
        </w:tabs>
        <w:spacing w:line="276" w:lineRule="auto"/>
        <w:ind w:left="644"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1 </w:t>
      </w:r>
      <w:r w:rsidR="00123C65">
        <w:rPr>
          <w:rFonts w:ascii="Arial" w:hAnsi="Arial" w:cs="Arial"/>
          <w:b/>
          <w:sz w:val="22"/>
          <w:szCs w:val="22"/>
        </w:rPr>
        <w:t xml:space="preserve">do „Regulaminu pracy dozorcy” lokalizacja </w:t>
      </w:r>
      <w:r w:rsidR="001A71E2">
        <w:rPr>
          <w:rFonts w:ascii="Arial" w:hAnsi="Arial" w:cs="Arial"/>
          <w:b/>
          <w:sz w:val="22"/>
          <w:szCs w:val="22"/>
        </w:rPr>
        <w:t>n</w:t>
      </w:r>
      <w:r w:rsidR="00123C65">
        <w:rPr>
          <w:rFonts w:ascii="Arial" w:hAnsi="Arial" w:cs="Arial"/>
          <w:b/>
          <w:sz w:val="22"/>
          <w:szCs w:val="22"/>
        </w:rPr>
        <w:t>r 1 -</w:t>
      </w:r>
    </w:p>
    <w:p w14:paraId="248F71F6" w14:textId="6CEAF147" w:rsidR="001F30A4" w:rsidRDefault="001F30A4" w:rsidP="004A7582">
      <w:pPr>
        <w:pStyle w:val="Akapitzlist"/>
        <w:tabs>
          <w:tab w:val="center" w:pos="2694"/>
        </w:tabs>
        <w:spacing w:line="276" w:lineRule="auto"/>
        <w:ind w:left="644"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Szkic budynków w Kielcach objętych dozorowaniem wraz z terenem przyległym przy  ul Żelaznej 32A, Żelaznej 32B i Mielczarskiego 8</w:t>
      </w:r>
      <w:r w:rsidR="00123C65">
        <w:rPr>
          <w:rFonts w:ascii="Arial" w:hAnsi="Arial" w:cs="Arial"/>
          <w:b/>
          <w:sz w:val="22"/>
          <w:szCs w:val="22"/>
        </w:rPr>
        <w:t xml:space="preserve"> (Sekcja Eksploatacji Kielce) </w:t>
      </w:r>
    </w:p>
    <w:p w14:paraId="2E13B54C" w14:textId="77777777" w:rsidR="00BD2302" w:rsidRDefault="003F6ED3" w:rsidP="003F6ED3">
      <w:r>
        <w:rPr>
          <w:noProof/>
          <w:lang w:eastAsia="pl-PL"/>
        </w:rPr>
        <w:drawing>
          <wp:inline distT="0" distB="0" distL="0" distR="0" wp14:anchorId="451EF0A9" wp14:editId="4F036B3F">
            <wp:extent cx="5508625" cy="6842760"/>
            <wp:effectExtent l="0" t="0" r="0" b="0"/>
            <wp:docPr id="2" name="Obraz 2" descr="C:\Documents and Settings\PLK031533\Pulpit\Dozorowanie 2014-15\Szkic załą\Żelazna32_dozorowanie.jpg" title="Załącznik nr 1 do ,,Regulaminu Pracy Dozorcy” Szkic budynków w Kielcach objętych dozorowaniem wraz z terenem przyległym przy  ul Żelaznej 32A, Żelaznej 32B i Mielczarskiego 8">
              <a:hlinkClick xmlns:a="http://schemas.openxmlformats.org/drawingml/2006/main" r:id="rId6" tooltip="Załącznik nr 1 do ,,Regulaminu Pracy Dozorcy” Szkic budynków w Kielcach objętych dozorowaniem wraz z terenem przyległym przy  ul Żelaznej 32A, Żelaznej 32B i Mielczarskiego 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PLK031533\Pulpit\Dozorowanie 2014-15\Szkic załą\Żelazna32_dozorowani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3421" cy="6848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D2302" w:rsidSect="001F30A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9A789" w14:textId="77777777" w:rsidR="001B4CF0" w:rsidRDefault="001B4CF0" w:rsidP="003F6ED3">
      <w:pPr>
        <w:spacing w:after="0" w:line="240" w:lineRule="auto"/>
      </w:pPr>
      <w:r>
        <w:separator/>
      </w:r>
    </w:p>
  </w:endnote>
  <w:endnote w:type="continuationSeparator" w:id="0">
    <w:p w14:paraId="2F7F7DD9" w14:textId="77777777" w:rsidR="001B4CF0" w:rsidRDefault="001B4CF0" w:rsidP="003F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F57C3" w14:textId="77777777" w:rsidR="001B4CF0" w:rsidRDefault="001B4CF0" w:rsidP="003F6ED3">
      <w:pPr>
        <w:spacing w:after="0" w:line="240" w:lineRule="auto"/>
      </w:pPr>
      <w:r>
        <w:separator/>
      </w:r>
    </w:p>
  </w:footnote>
  <w:footnote w:type="continuationSeparator" w:id="0">
    <w:p w14:paraId="2DB244AA" w14:textId="77777777" w:rsidR="001B4CF0" w:rsidRDefault="001B4CF0" w:rsidP="003F6E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ED3"/>
    <w:rsid w:val="00123C65"/>
    <w:rsid w:val="001A71E2"/>
    <w:rsid w:val="001B4CF0"/>
    <w:rsid w:val="001F30A4"/>
    <w:rsid w:val="002352EF"/>
    <w:rsid w:val="00256EBA"/>
    <w:rsid w:val="002A166D"/>
    <w:rsid w:val="003F6ED3"/>
    <w:rsid w:val="00422C59"/>
    <w:rsid w:val="004A7582"/>
    <w:rsid w:val="004E42D3"/>
    <w:rsid w:val="00573058"/>
    <w:rsid w:val="00652CF6"/>
    <w:rsid w:val="00702C04"/>
    <w:rsid w:val="0076543F"/>
    <w:rsid w:val="00804280"/>
    <w:rsid w:val="00B51347"/>
    <w:rsid w:val="00BD2302"/>
    <w:rsid w:val="00E81D25"/>
    <w:rsid w:val="00ED45EB"/>
    <w:rsid w:val="00FA0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FDB00"/>
  <w15:docId w15:val="{76D42B33-C9AE-473A-915B-3BCF70CC9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F6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6ED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F6ED3"/>
    <w:pPr>
      <w:spacing w:after="0" w:line="360" w:lineRule="auto"/>
      <w:ind w:left="720" w:firstLine="284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6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6ED3"/>
  </w:style>
  <w:style w:type="paragraph" w:styleId="Stopka">
    <w:name w:val="footer"/>
    <w:basedOn w:val="Normalny"/>
    <w:link w:val="StopkaZnak"/>
    <w:uiPriority w:val="99"/>
    <w:unhideWhenUsed/>
    <w:rsid w:val="003F6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6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D:\Pulpit\Dozor%20mienia%202020-2021\Post&#281;powanie%202020%202021\Za&#322;&#261;czniki%20do%20OPZ\Zadanie%20nr%201%20Kielce%20ul.%20&#379;elazna%2032A,B%20i%20Mielczarwskiego%208.doc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Kozieł Marzena</dc:creator>
  <cp:keywords/>
  <dc:description/>
  <cp:lastModifiedBy>Kołodziej Agnieszka</cp:lastModifiedBy>
  <cp:revision>5</cp:revision>
  <cp:lastPrinted>2021-05-10T10:38:00Z</cp:lastPrinted>
  <dcterms:created xsi:type="dcterms:W3CDTF">2021-05-10T10:48:00Z</dcterms:created>
  <dcterms:modified xsi:type="dcterms:W3CDTF">2024-06-03T09:37:00Z</dcterms:modified>
</cp:coreProperties>
</file>