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B24E4" w14:textId="0CF2D760" w:rsidR="00156700" w:rsidRPr="00156700" w:rsidRDefault="00156700" w:rsidP="00156700">
      <w:pPr>
        <w:spacing w:after="0" w:line="360" w:lineRule="auto"/>
        <w:rPr>
          <w:rFonts w:ascii="Arial" w:hAnsi="Arial" w:cs="Arial"/>
        </w:rPr>
      </w:pPr>
      <w:r w:rsidRPr="00156700">
        <w:rPr>
          <w:rFonts w:ascii="Arial" w:hAnsi="Arial" w:cs="Arial"/>
        </w:rPr>
        <w:t xml:space="preserve">Załącznik nr </w:t>
      </w:r>
      <w:r w:rsidR="00220097">
        <w:rPr>
          <w:rFonts w:ascii="Arial" w:hAnsi="Arial" w:cs="Arial"/>
        </w:rPr>
        <w:t>1</w:t>
      </w:r>
      <w:r w:rsidR="00874D8B">
        <w:rPr>
          <w:rFonts w:ascii="Arial" w:hAnsi="Arial" w:cs="Arial"/>
        </w:rPr>
        <w:t xml:space="preserve"> do „Regulaminu pracy dozorcy” – lokalizacja nr 3</w:t>
      </w:r>
      <w:r w:rsidR="00220097">
        <w:rPr>
          <w:rFonts w:ascii="Arial" w:hAnsi="Arial" w:cs="Arial"/>
        </w:rPr>
        <w:t xml:space="preserve"> </w:t>
      </w:r>
      <w:r w:rsidR="00874D8B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 </w:t>
      </w:r>
      <w:r w:rsidRPr="00156700">
        <w:rPr>
          <w:rFonts w:ascii="Arial" w:hAnsi="Arial" w:cs="Arial"/>
        </w:rPr>
        <w:t>Szkic  budynków w Staszowie (</w:t>
      </w:r>
      <w:r w:rsidR="00874D8B">
        <w:rPr>
          <w:rFonts w:ascii="Arial" w:hAnsi="Arial" w:cs="Arial"/>
        </w:rPr>
        <w:t xml:space="preserve">Sekcja Eksploatacji Kielce </w:t>
      </w:r>
      <w:r w:rsidRPr="00156700">
        <w:rPr>
          <w:rFonts w:ascii="Arial" w:hAnsi="Arial" w:cs="Arial"/>
        </w:rPr>
        <w:t>) przy ul. Krakowskiej 55   objętych dozorowaniem wraz z terenem przyległym.</w:t>
      </w:r>
    </w:p>
    <w:p w14:paraId="3FD32B40" w14:textId="77777777" w:rsidR="000555E1" w:rsidRDefault="002D002F">
      <w:r>
        <w:rPr>
          <w:noProof/>
          <w:lang w:eastAsia="pl-PL"/>
        </w:rPr>
        <w:drawing>
          <wp:inline distT="0" distB="0" distL="0" distR="0" wp14:anchorId="232F09B9" wp14:editId="33197F97">
            <wp:extent cx="8138573" cy="5099822"/>
            <wp:effectExtent l="0" t="4763" r="0" b="0"/>
            <wp:docPr id="1" name="Obraz 1" descr="Załącznik nr 3 Szkic  budynków w Staszowie (ISE Kielce)  przy ul. Krakowskiej 55   objętych dozorowaniem wraz z terenem przyległym." title="Załącznik nr 3 Szkic  budynków w Staszowie (ISE Kielce)  przy ul. Krakowskiej 55   objętych dozorowaniem wraz z terenem przyległy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-61" t="9882" r="334" b="6803"/>
                    <a:stretch/>
                  </pic:blipFill>
                  <pic:spPr bwMode="auto">
                    <a:xfrm rot="5400000">
                      <a:off x="0" y="0"/>
                      <a:ext cx="8163117" cy="51152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555E1" w:rsidSect="0015670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8384D" w14:textId="77777777" w:rsidR="00BF43B5" w:rsidRDefault="00BF43B5" w:rsidP="00FB276A">
      <w:pPr>
        <w:spacing w:after="0" w:line="240" w:lineRule="auto"/>
      </w:pPr>
      <w:r>
        <w:separator/>
      </w:r>
    </w:p>
  </w:endnote>
  <w:endnote w:type="continuationSeparator" w:id="0">
    <w:p w14:paraId="1F264182" w14:textId="77777777" w:rsidR="00BF43B5" w:rsidRDefault="00BF43B5" w:rsidP="00FB2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E21DC" w14:textId="77777777" w:rsidR="00BF43B5" w:rsidRDefault="00BF43B5" w:rsidP="00FB276A">
      <w:pPr>
        <w:spacing w:after="0" w:line="240" w:lineRule="auto"/>
      </w:pPr>
      <w:r>
        <w:separator/>
      </w:r>
    </w:p>
  </w:footnote>
  <w:footnote w:type="continuationSeparator" w:id="0">
    <w:p w14:paraId="7CC239A7" w14:textId="77777777" w:rsidR="00BF43B5" w:rsidRDefault="00BF43B5" w:rsidP="00FB27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F44"/>
    <w:rsid w:val="000555E1"/>
    <w:rsid w:val="000D53E3"/>
    <w:rsid w:val="00102F44"/>
    <w:rsid w:val="00156700"/>
    <w:rsid w:val="001E217F"/>
    <w:rsid w:val="00220097"/>
    <w:rsid w:val="002D002F"/>
    <w:rsid w:val="00397A76"/>
    <w:rsid w:val="0077650D"/>
    <w:rsid w:val="00874D8B"/>
    <w:rsid w:val="00927ED0"/>
    <w:rsid w:val="00993E04"/>
    <w:rsid w:val="00A24E20"/>
    <w:rsid w:val="00A54C32"/>
    <w:rsid w:val="00A80390"/>
    <w:rsid w:val="00BA17F6"/>
    <w:rsid w:val="00BB0DF7"/>
    <w:rsid w:val="00BF43B5"/>
    <w:rsid w:val="00C302E2"/>
    <w:rsid w:val="00C55064"/>
    <w:rsid w:val="00C67F5E"/>
    <w:rsid w:val="00E426E0"/>
    <w:rsid w:val="00F9736F"/>
    <w:rsid w:val="00FB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9931"/>
  <w15:docId w15:val="{7A299D6C-DC3B-4BE2-8154-49E641B2E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0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02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27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76A"/>
  </w:style>
  <w:style w:type="paragraph" w:styleId="Stopka">
    <w:name w:val="footer"/>
    <w:basedOn w:val="Normalny"/>
    <w:link w:val="StopkaZnak"/>
    <w:uiPriority w:val="99"/>
    <w:unhideWhenUsed/>
    <w:rsid w:val="00FB27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276A"/>
  </w:style>
  <w:style w:type="paragraph" w:styleId="Akapitzlist">
    <w:name w:val="List Paragraph"/>
    <w:basedOn w:val="Normalny"/>
    <w:uiPriority w:val="34"/>
    <w:qFormat/>
    <w:rsid w:val="00FB276A"/>
    <w:pPr>
      <w:spacing w:after="0" w:line="360" w:lineRule="auto"/>
      <w:ind w:left="720" w:firstLine="284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 Kielce</dc:creator>
  <cp:keywords/>
  <dc:description/>
  <cp:lastModifiedBy>Kołodziej Agnieszka</cp:lastModifiedBy>
  <cp:revision>14</cp:revision>
  <cp:lastPrinted>2015-01-21T08:08:00Z</cp:lastPrinted>
  <dcterms:created xsi:type="dcterms:W3CDTF">2014-02-17T14:27:00Z</dcterms:created>
  <dcterms:modified xsi:type="dcterms:W3CDTF">2024-06-03T10:29:00Z</dcterms:modified>
</cp:coreProperties>
</file>