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4A2" w:rsidRDefault="00CE5E6B" w:rsidP="00B91165">
      <w:pPr>
        <w:spacing w:line="240" w:lineRule="auto"/>
        <w:jc w:val="right"/>
        <w:rPr>
          <w:rFonts w:ascii="Times New Roman" w:hAnsi="Times New Roman"/>
          <w:b/>
          <w:sz w:val="28"/>
        </w:rPr>
      </w:pPr>
      <w:r w:rsidRPr="007114A2">
        <w:rPr>
          <w:rFonts w:ascii="Times New Roman" w:hAnsi="Times New Roman"/>
        </w:rPr>
        <w:t xml:space="preserve">Załącznik nr </w:t>
      </w:r>
      <w:r w:rsidR="00932EF5">
        <w:rPr>
          <w:rFonts w:ascii="Times New Roman" w:hAnsi="Times New Roman"/>
        </w:rPr>
        <w:t>5</w:t>
      </w:r>
      <w:r w:rsidR="002F3FE8">
        <w:rPr>
          <w:rFonts w:ascii="Times New Roman" w:hAnsi="Times New Roman"/>
        </w:rPr>
        <w:t>b</w:t>
      </w:r>
      <w:bookmarkStart w:id="0" w:name="_GoBack"/>
      <w:bookmarkEnd w:id="0"/>
      <w:r w:rsidRPr="007114A2">
        <w:rPr>
          <w:rFonts w:ascii="Times New Roman" w:hAnsi="Times New Roman"/>
        </w:rPr>
        <w:t xml:space="preserve"> do umowy </w:t>
      </w:r>
      <w:r w:rsidR="00F85481">
        <w:rPr>
          <w:rFonts w:ascii="Times New Roman" w:hAnsi="Times New Roman"/>
        </w:rPr>
        <w:t xml:space="preserve">na roboty budowlane </w:t>
      </w:r>
      <w:r w:rsidRPr="007114A2">
        <w:rPr>
          <w:rFonts w:ascii="Times New Roman" w:hAnsi="Times New Roman"/>
        </w:rPr>
        <w:t>n</w:t>
      </w:r>
      <w:r w:rsidR="00573D29" w:rsidRPr="007114A2">
        <w:rPr>
          <w:rFonts w:ascii="Times New Roman" w:hAnsi="Times New Roman"/>
        </w:rPr>
        <w:t>r</w:t>
      </w:r>
      <w:r w:rsidRPr="007114A2">
        <w:rPr>
          <w:rFonts w:ascii="Times New Roman" w:hAnsi="Times New Roman"/>
        </w:rPr>
        <w:t xml:space="preserve"> </w:t>
      </w:r>
      <w:r w:rsidR="002A3D87">
        <w:rPr>
          <w:rFonts w:ascii="Times New Roman" w:hAnsi="Times New Roman"/>
          <w:b/>
          <w:bCs/>
        </w:rPr>
        <w:t>……………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 xml:space="preserve">P R O T O K Ó Ł 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odbioru  pogwarancyjnego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  <w:r w:rsidRPr="009B6CD9">
        <w:rPr>
          <w:rFonts w:ascii="Times New Roman" w:hAnsi="Times New Roman"/>
          <w:b/>
          <w:sz w:val="28"/>
        </w:rPr>
        <w:t>spisany w dniu ............................  w  .........................</w:t>
      </w: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jc w:val="center"/>
        <w:rPr>
          <w:rFonts w:ascii="Times New Roman" w:hAnsi="Times New Roman"/>
          <w:b/>
          <w:sz w:val="28"/>
        </w:rPr>
      </w:pPr>
    </w:p>
    <w:p w:rsidR="00CE5E6B" w:rsidRPr="009B6CD9" w:rsidRDefault="00CE5E6B" w:rsidP="00CE5E6B">
      <w:pPr>
        <w:pStyle w:val="Tekstpodstawowywcity"/>
        <w:ind w:left="567" w:hanging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1.   W nawiązaniu do </w:t>
      </w:r>
      <w:proofErr w:type="spellStart"/>
      <w:r w:rsidRPr="009B6CD9">
        <w:rPr>
          <w:rFonts w:ascii="Times New Roman" w:hAnsi="Times New Roman"/>
        </w:rPr>
        <w:t>protokółu</w:t>
      </w:r>
      <w:proofErr w:type="spellEnd"/>
      <w:r w:rsidRPr="009B6CD9">
        <w:rPr>
          <w:rFonts w:ascii="Times New Roman" w:hAnsi="Times New Roman"/>
        </w:rPr>
        <w:t xml:space="preserve"> Nr ...................... spisanego dnia ........................... dotyczącego 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1.1. Nazwa i lokalizacja obiektu (zespołu obiektów) 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1.2. Nr i nazwa robót remontowych...................................................................... 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2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Komisja odbioru pogwarancyjnego, powołana przez Zamawiającego................... 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0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         w składzie wg załączonej listy uczestników odbioru.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rPr>
          <w:rFonts w:ascii="Times New Roman" w:hAnsi="Times New Roman"/>
          <w:b/>
        </w:rPr>
      </w:pPr>
      <w:r w:rsidRPr="009B6CD9">
        <w:rPr>
          <w:rFonts w:ascii="Times New Roman" w:hAnsi="Times New Roman"/>
          <w:b/>
        </w:rPr>
        <w:t>s t w i e r d z a:</w:t>
      </w:r>
    </w:p>
    <w:p w:rsidR="00CE5E6B" w:rsidRPr="009B6CD9" w:rsidRDefault="00CE5E6B" w:rsidP="00CE5E6B">
      <w:pPr>
        <w:pStyle w:val="Tekstpodstawowywcity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2.1. Zgodnie z protokółem odbioru końcowego;</w:t>
      </w:r>
    </w:p>
    <w:p w:rsidR="00CE5E6B" w:rsidRPr="009B6CD9" w:rsidRDefault="00CE5E6B" w:rsidP="00CE5E6B">
      <w:pPr>
        <w:pStyle w:val="Tekstpodstawowywcity"/>
        <w:ind w:left="851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gwarancja na podstawowe roboty: ................................................................  upływa w dniu ...............................................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gwarancją dłuższą ponad wyżej wymieniony termin objęte są: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materiały ....................................................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urządzenia ................................................. do dnia ..................................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inne ..........................................................  do dnia ..................................</w:t>
      </w:r>
    </w:p>
    <w:p w:rsidR="00CE5E6B" w:rsidRPr="009B6CD9" w:rsidRDefault="00CE5E6B" w:rsidP="00CE5E6B">
      <w:pPr>
        <w:pStyle w:val="Tekstpodstawowywcity"/>
        <w:ind w:left="709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usterki stwierdzone w trakcie odbioru końcowego usunięto / nie usunięto / wg załącznika nr 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2.2. W okresie gwarancyjnym wady i braki ukryte nie wystąpiły / wystąpiły/.</w:t>
      </w:r>
    </w:p>
    <w:p w:rsidR="00CE5E6B" w:rsidRPr="009B6CD9" w:rsidRDefault="00CE5E6B" w:rsidP="00CE5E6B">
      <w:pPr>
        <w:pStyle w:val="Tekstpodstawowywcity"/>
        <w:ind w:left="567"/>
        <w:rPr>
          <w:rFonts w:ascii="Times New Roman" w:hAnsi="Times New Roman"/>
        </w:rPr>
      </w:pPr>
      <w:r w:rsidRPr="009B6CD9">
        <w:rPr>
          <w:rFonts w:ascii="Times New Roman" w:hAnsi="Times New Roman"/>
        </w:rPr>
        <w:t>2.3. Ujawnione w okresie gwarancyjnym wady i braki: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a/ dające się usunąć, wyszczególnione w załączniku nr ............................. zostały usunięte /nie usunięte wg załącznika nr ......................................../, w którym określono terminy ich usunięcia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b/ trudne do usunięcia, ale nie naruszające bezpieczeństwa i funkcjonalności obiektu, które wymieniono w odrębnym załączniku nr .............................. określając zakres i terminy wykonania robót poprawkowych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c/ trudne do usunięcia, zagrażające bezpieczeństwu lub umożliwiające funkcjonowanie obiektu, które wymieniono w odrębnym załączniku Nr 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425"/>
        <w:rPr>
          <w:rFonts w:ascii="Times New Roman" w:hAnsi="Times New Roman"/>
        </w:rPr>
      </w:pPr>
      <w:r w:rsidRPr="009B6CD9">
        <w:rPr>
          <w:rFonts w:ascii="Times New Roman" w:hAnsi="Times New Roman"/>
        </w:rPr>
        <w:t>3. Należność Wykonawcy wstrzymana w trakcie odbioru końcowego z tytułu kaucji gwarancyjnej, ujawnionych usterek i wad, w wysokości ....................................</w:t>
      </w:r>
    </w:p>
    <w:p w:rsidR="00CE5E6B" w:rsidRPr="009B6CD9" w:rsidRDefault="00CE5E6B" w:rsidP="00CE5E6B">
      <w:pPr>
        <w:pStyle w:val="Tekstpodstawowywcity"/>
        <w:ind w:left="851" w:hanging="284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a/ zostaje zwolniona: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całkowicie,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ind w:hanging="218"/>
        <w:rPr>
          <w:rFonts w:ascii="Times New Roman" w:hAnsi="Times New Roman"/>
        </w:rPr>
      </w:pPr>
      <w:r w:rsidRPr="009B6CD9">
        <w:rPr>
          <w:rFonts w:ascii="Times New Roman" w:hAnsi="Times New Roman"/>
        </w:rPr>
        <w:t>częściowo w wysokości: ......................... z tytułu usuniętych usterek i  wad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lastRenderedPageBreak/>
        <w:t>b/ zmniejszenie wartości użytkowej obiektu spowodowane wadami wg. punktu 2.3.b,  skalkulowano na kwotę ..................................... , która zostaje rozliczona w ramach kaucji gwarancyjnej.</w:t>
      </w:r>
    </w:p>
    <w:p w:rsidR="00CE5E6B" w:rsidRPr="009B6CD9" w:rsidRDefault="00CE5E6B" w:rsidP="00CE5E6B">
      <w:pPr>
        <w:pStyle w:val="Tekstpodstawowywcity"/>
        <w:ind w:left="99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c/ usterki i wady wg. punktu 2.3.c: 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Wykonawca usunie na koszt własny w terminie do dnia .............................</w:t>
      </w:r>
    </w:p>
    <w:p w:rsidR="00CE5E6B" w:rsidRPr="009B6CD9" w:rsidRDefault="00CE5E6B" w:rsidP="00CE5E6B">
      <w:pPr>
        <w:pStyle w:val="Tekstpodstawowywcity"/>
        <w:numPr>
          <w:ilvl w:val="0"/>
          <w:numId w:val="1"/>
        </w:numPr>
        <w:rPr>
          <w:rFonts w:ascii="Times New Roman" w:hAnsi="Times New Roman"/>
        </w:rPr>
      </w:pPr>
      <w:r w:rsidRPr="009B6CD9">
        <w:rPr>
          <w:rFonts w:ascii="Times New Roman" w:hAnsi="Times New Roman"/>
        </w:rPr>
        <w:t>użytkownik zleci innemu Wykonawcy, a kosztami obciąży Wykonawcę: 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  <w:r w:rsidRPr="009B6CD9">
        <w:rPr>
          <w:rFonts w:ascii="Times New Roman" w:hAnsi="Times New Roman"/>
        </w:rPr>
        <w:t>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1134" w:firstLine="0"/>
        <w:rPr>
          <w:rFonts w:ascii="Times New Roman" w:hAnsi="Times New Roman"/>
        </w:rPr>
      </w:pP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4. Inne ustalenia komisji 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>Protokół po przeczytaniu podpisano:</w:t>
      </w:r>
    </w:p>
    <w:tbl>
      <w:tblPr>
        <w:tblW w:w="0" w:type="auto"/>
        <w:tblInd w:w="5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1134"/>
        <w:gridCol w:w="4179"/>
      </w:tblGrid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Przewodniczący komisji      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5315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Wykonawcy /Wykonawców/</w:t>
            </w:r>
          </w:p>
        </w:tc>
        <w:tc>
          <w:tcPr>
            <w:tcW w:w="4179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Przedstawiciele Zamawiającego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 xml:space="preserve">Przedstawiciele Użytkownika </w:t>
            </w: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  <w:r w:rsidRPr="009B6CD9">
              <w:rPr>
                <w:rFonts w:ascii="Times New Roman" w:hAnsi="Times New Roman"/>
              </w:rPr>
              <w:t>...................................................................</w:t>
            </w:r>
          </w:p>
        </w:tc>
      </w:tr>
      <w:tr w:rsidR="00CE5E6B" w:rsidRPr="009B6CD9">
        <w:tc>
          <w:tcPr>
            <w:tcW w:w="4181" w:type="dxa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  <w:tc>
          <w:tcPr>
            <w:tcW w:w="5313" w:type="dxa"/>
            <w:gridSpan w:val="2"/>
          </w:tcPr>
          <w:p w:rsidR="00CE5E6B" w:rsidRPr="009B6CD9" w:rsidRDefault="00CE5E6B" w:rsidP="00CE5E6B">
            <w:pPr>
              <w:pStyle w:val="Tekstpodstawowywcity"/>
              <w:ind w:left="0" w:firstLine="0"/>
              <w:rPr>
                <w:rFonts w:ascii="Times New Roman" w:hAnsi="Times New Roman"/>
              </w:rPr>
            </w:pPr>
          </w:p>
        </w:tc>
      </w:tr>
    </w:tbl>
    <w:p w:rsidR="00CE5E6B" w:rsidRPr="009B6CD9" w:rsidRDefault="00CE5E6B" w:rsidP="00CE5E6B">
      <w:pPr>
        <w:pStyle w:val="Tekstpodstawowywcity"/>
        <w:ind w:left="567" w:hanging="283"/>
        <w:rPr>
          <w:rFonts w:ascii="Times New Roman" w:hAnsi="Times New Roman"/>
        </w:rPr>
      </w:pPr>
      <w:r w:rsidRPr="009B6CD9">
        <w:rPr>
          <w:rFonts w:ascii="Times New Roman" w:hAnsi="Times New Roman"/>
        </w:rPr>
        <w:t xml:space="preserve"> Załączniki:</w:t>
      </w:r>
    </w:p>
    <w:p w:rsidR="00EC28BB" w:rsidRDefault="00CE5E6B" w:rsidP="00CE5E6B">
      <w:r w:rsidRPr="009B6CD9"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sectPr w:rsidR="00EC28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7A25" w:rsidRDefault="00D47A25" w:rsidP="009400D4">
      <w:pPr>
        <w:spacing w:line="240" w:lineRule="auto"/>
      </w:pPr>
      <w:r>
        <w:separator/>
      </w:r>
    </w:p>
  </w:endnote>
  <w:endnote w:type="continuationSeparator" w:id="0">
    <w:p w:rsidR="00D47A25" w:rsidRDefault="00D47A25" w:rsidP="009400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ttawa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400D4" w:rsidRDefault="009400D4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2F3FE8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2F3FE8">
      <w:rPr>
        <w:b/>
        <w:bCs/>
        <w:noProof/>
      </w:rPr>
      <w:t>2</w:t>
    </w:r>
    <w:r>
      <w:rPr>
        <w:b/>
        <w:bCs/>
      </w:rPr>
      <w:fldChar w:fldCharType="end"/>
    </w:r>
  </w:p>
  <w:p w:rsidR="009400D4" w:rsidRDefault="009400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7A25" w:rsidRDefault="00D47A25" w:rsidP="009400D4">
      <w:pPr>
        <w:spacing w:line="240" w:lineRule="auto"/>
      </w:pPr>
      <w:r>
        <w:separator/>
      </w:r>
    </w:p>
  </w:footnote>
  <w:footnote w:type="continuationSeparator" w:id="0">
    <w:p w:rsidR="00D47A25" w:rsidRDefault="00D47A25" w:rsidP="009400D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68F3"/>
    <w:rsid w:val="00054F01"/>
    <w:rsid w:val="000A2C32"/>
    <w:rsid w:val="00127864"/>
    <w:rsid w:val="001571C1"/>
    <w:rsid w:val="001D7041"/>
    <w:rsid w:val="002A3D87"/>
    <w:rsid w:val="002A58DB"/>
    <w:rsid w:val="002B0288"/>
    <w:rsid w:val="002F3FE8"/>
    <w:rsid w:val="003374E5"/>
    <w:rsid w:val="003379D8"/>
    <w:rsid w:val="00360321"/>
    <w:rsid w:val="003B6CA4"/>
    <w:rsid w:val="00414DB3"/>
    <w:rsid w:val="00471613"/>
    <w:rsid w:val="004A0797"/>
    <w:rsid w:val="004A1CFD"/>
    <w:rsid w:val="004C61DE"/>
    <w:rsid w:val="00500EF2"/>
    <w:rsid w:val="00526B2C"/>
    <w:rsid w:val="00547582"/>
    <w:rsid w:val="00573D29"/>
    <w:rsid w:val="00601216"/>
    <w:rsid w:val="00636088"/>
    <w:rsid w:val="006468F3"/>
    <w:rsid w:val="00693869"/>
    <w:rsid w:val="007114A2"/>
    <w:rsid w:val="00791D74"/>
    <w:rsid w:val="0087064E"/>
    <w:rsid w:val="008A0A10"/>
    <w:rsid w:val="00902204"/>
    <w:rsid w:val="00920B49"/>
    <w:rsid w:val="00932EF5"/>
    <w:rsid w:val="009400D4"/>
    <w:rsid w:val="00985455"/>
    <w:rsid w:val="00986274"/>
    <w:rsid w:val="009A605C"/>
    <w:rsid w:val="00A131BE"/>
    <w:rsid w:val="00A40284"/>
    <w:rsid w:val="00A873B4"/>
    <w:rsid w:val="00B00048"/>
    <w:rsid w:val="00B80663"/>
    <w:rsid w:val="00B91165"/>
    <w:rsid w:val="00BA7E3B"/>
    <w:rsid w:val="00BB03EA"/>
    <w:rsid w:val="00C11388"/>
    <w:rsid w:val="00CE5E6B"/>
    <w:rsid w:val="00CF6661"/>
    <w:rsid w:val="00D10746"/>
    <w:rsid w:val="00D222EF"/>
    <w:rsid w:val="00D435B7"/>
    <w:rsid w:val="00D47A25"/>
    <w:rsid w:val="00DA08E8"/>
    <w:rsid w:val="00EB13C5"/>
    <w:rsid w:val="00EC28BB"/>
    <w:rsid w:val="00EC3DFC"/>
    <w:rsid w:val="00F85481"/>
    <w:rsid w:val="00F95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CDB63B"/>
  <w15:chartTrackingRefBased/>
  <w15:docId w15:val="{E2E06892-B022-489D-AEC9-F8C78BAFE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E5E6B"/>
    <w:pPr>
      <w:spacing w:line="360" w:lineRule="auto"/>
    </w:pPr>
    <w:rPr>
      <w:rFonts w:ascii="Ottawa" w:hAnsi="Ottawa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CE5E6B"/>
    <w:pPr>
      <w:spacing w:line="240" w:lineRule="auto"/>
      <w:ind w:left="426" w:hanging="426"/>
      <w:jc w:val="both"/>
    </w:pPr>
    <w:rPr>
      <w:rFonts w:ascii="Bookman Old Style" w:hAnsi="Bookman Old Style"/>
      <w:position w:val="-6"/>
    </w:rPr>
  </w:style>
  <w:style w:type="paragraph" w:styleId="Nagwek">
    <w:name w:val="header"/>
    <w:basedOn w:val="Normalny"/>
    <w:link w:val="Nagwek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9400D4"/>
    <w:rPr>
      <w:rFonts w:ascii="Ottawa" w:hAnsi="Ottawa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400D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9400D4"/>
    <w:rPr>
      <w:rFonts w:ascii="Ottawa" w:hAnsi="Ottaw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00D4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400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801</Words>
  <Characters>4809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6e do umowy na roboty budowlane</vt:lpstr>
    </vt:vector>
  </TitlesOfParts>
  <Company>PKP PLK S.A.</Company>
  <LinksUpToDate>false</LinksUpToDate>
  <CharactersWithSpaces>5599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6e do umowy na roboty budowlane</dc:title>
  <dc:subject/>
  <dc:creator>izdk</dc:creator>
  <cp:keywords/>
  <dc:description/>
  <cp:lastModifiedBy>Tkaczyk Piotr</cp:lastModifiedBy>
  <cp:revision>23</cp:revision>
  <cp:lastPrinted>2014-03-03T07:13:00Z</cp:lastPrinted>
  <dcterms:created xsi:type="dcterms:W3CDTF">2018-02-10T21:46:00Z</dcterms:created>
  <dcterms:modified xsi:type="dcterms:W3CDTF">2024-03-21T11:00:00Z</dcterms:modified>
</cp:coreProperties>
</file>