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6836" w14:textId="0BB9F899" w:rsidR="007114A2" w:rsidRDefault="00CE5E6B" w:rsidP="00B91165">
      <w:pPr>
        <w:spacing w:line="240" w:lineRule="auto"/>
        <w:jc w:val="right"/>
        <w:rPr>
          <w:rFonts w:ascii="Times New Roman" w:hAnsi="Times New Roman"/>
          <w:b/>
          <w:sz w:val="28"/>
        </w:rPr>
      </w:pPr>
      <w:r w:rsidRPr="007114A2">
        <w:rPr>
          <w:rFonts w:ascii="Times New Roman" w:hAnsi="Times New Roman"/>
        </w:rPr>
        <w:t>Załącznik nr</w:t>
      </w:r>
      <w:r w:rsidR="00A17D31">
        <w:rPr>
          <w:rFonts w:ascii="Times New Roman" w:hAnsi="Times New Roman"/>
        </w:rPr>
        <w:t xml:space="preserve"> 7</w:t>
      </w:r>
      <w:r w:rsidRPr="007114A2">
        <w:rPr>
          <w:rFonts w:ascii="Times New Roman" w:hAnsi="Times New Roman"/>
        </w:rPr>
        <w:t xml:space="preserve"> do umowy </w:t>
      </w:r>
      <w:r w:rsidR="00F85481">
        <w:rPr>
          <w:rFonts w:ascii="Times New Roman" w:hAnsi="Times New Roman"/>
        </w:rPr>
        <w:t xml:space="preserve">na roboty budowlane </w:t>
      </w:r>
      <w:r w:rsidRPr="007114A2">
        <w:rPr>
          <w:rFonts w:ascii="Times New Roman" w:hAnsi="Times New Roman"/>
        </w:rPr>
        <w:t>n</w:t>
      </w:r>
      <w:r w:rsidR="00573D29" w:rsidRPr="007114A2">
        <w:rPr>
          <w:rFonts w:ascii="Times New Roman" w:hAnsi="Times New Roman"/>
        </w:rPr>
        <w:t>r</w:t>
      </w:r>
      <w:r w:rsidRPr="007114A2">
        <w:rPr>
          <w:rFonts w:ascii="Times New Roman" w:hAnsi="Times New Roman"/>
        </w:rPr>
        <w:t xml:space="preserve"> </w:t>
      </w:r>
      <w:r w:rsidR="00A17D31">
        <w:rPr>
          <w:rFonts w:ascii="Times New Roman" w:hAnsi="Times New Roman"/>
          <w:b/>
          <w:bCs/>
        </w:rPr>
        <w:t>……………….</w:t>
      </w:r>
    </w:p>
    <w:p w14:paraId="23DBB1E4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</w:p>
    <w:p w14:paraId="3E443C3D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14:paraId="5AC7C3C7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14:paraId="3CAE9E68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11FFD1F4" w14:textId="77777777"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14:paraId="1E262CC6" w14:textId="77777777"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   W nawiązaniu do protokółu Nr ...................... spisanego dnia ........................... dotyczącego :</w:t>
      </w:r>
    </w:p>
    <w:p w14:paraId="39906512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8245C4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67BB756C" w14:textId="77777777"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1D94AEF1" w14:textId="77777777"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14:paraId="6C080CF2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14:paraId="0BE57F00" w14:textId="77777777"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14:paraId="7E45E9CE" w14:textId="77777777"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14:paraId="5B2776A0" w14:textId="77777777"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14:paraId="13FEBC75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14:paraId="2E90904C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14:paraId="7AFC8B7F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14:paraId="458089D0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14:paraId="6F33C202" w14:textId="77777777"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14:paraId="2FA6B193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14:paraId="28F72F24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14:paraId="2DD850A5" w14:textId="77777777"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14:paraId="5E9A983D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6BCF553E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0C0619BF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14:paraId="61166F5B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14:paraId="34BACE07" w14:textId="77777777"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14:paraId="7D7E9F75" w14:textId="77777777"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14:paraId="7DB83F31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14:paraId="205D2607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14:paraId="30888B53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14:paraId="0155AC26" w14:textId="77777777"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14:paraId="4EB9DBBC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14:paraId="4B2FA266" w14:textId="77777777"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14:paraId="7D7605F5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14:paraId="33CF7F37" w14:textId="77777777"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14:paraId="3A503A85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E1DC7B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 w14:paraId="5C3B74AA" w14:textId="77777777">
        <w:tc>
          <w:tcPr>
            <w:tcW w:w="4181" w:type="dxa"/>
          </w:tcPr>
          <w:p w14:paraId="1DD41E3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6D9730E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31B384FB" w14:textId="77777777">
        <w:tc>
          <w:tcPr>
            <w:tcW w:w="5315" w:type="dxa"/>
            <w:gridSpan w:val="2"/>
          </w:tcPr>
          <w:p w14:paraId="6FF795DE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14:paraId="083D460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 w14:paraId="2C424042" w14:textId="77777777">
        <w:tc>
          <w:tcPr>
            <w:tcW w:w="4181" w:type="dxa"/>
          </w:tcPr>
          <w:p w14:paraId="4F016B3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047C3678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298B3A48" w14:textId="77777777">
        <w:tc>
          <w:tcPr>
            <w:tcW w:w="4181" w:type="dxa"/>
          </w:tcPr>
          <w:p w14:paraId="04A7F35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A2E9EB4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0868D498" w14:textId="77777777">
        <w:tc>
          <w:tcPr>
            <w:tcW w:w="4181" w:type="dxa"/>
          </w:tcPr>
          <w:p w14:paraId="5D479C4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1F43D5A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3B5112B" w14:textId="77777777">
        <w:tc>
          <w:tcPr>
            <w:tcW w:w="4181" w:type="dxa"/>
          </w:tcPr>
          <w:p w14:paraId="38B08C08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7F8ED5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BE27D25" w14:textId="77777777">
        <w:tc>
          <w:tcPr>
            <w:tcW w:w="4181" w:type="dxa"/>
          </w:tcPr>
          <w:p w14:paraId="6460892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67B1BB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0A6A6A63" w14:textId="77777777">
        <w:tc>
          <w:tcPr>
            <w:tcW w:w="4181" w:type="dxa"/>
          </w:tcPr>
          <w:p w14:paraId="5AE7A31F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0369BC53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584C438D" w14:textId="77777777">
        <w:tc>
          <w:tcPr>
            <w:tcW w:w="4181" w:type="dxa"/>
          </w:tcPr>
          <w:p w14:paraId="2F800E37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EAE1AF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4DE33428" w14:textId="77777777">
        <w:tc>
          <w:tcPr>
            <w:tcW w:w="4181" w:type="dxa"/>
          </w:tcPr>
          <w:p w14:paraId="00C8545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20573D9B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2526934B" w14:textId="77777777">
        <w:tc>
          <w:tcPr>
            <w:tcW w:w="4181" w:type="dxa"/>
          </w:tcPr>
          <w:p w14:paraId="2054C78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F7636F0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 w14:paraId="17FDEAC5" w14:textId="77777777">
        <w:tc>
          <w:tcPr>
            <w:tcW w:w="4181" w:type="dxa"/>
          </w:tcPr>
          <w:p w14:paraId="53ED72B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5755F752" w14:textId="77777777"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14:paraId="03244337" w14:textId="77777777"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14:paraId="21333893" w14:textId="77777777"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7C13B" w14:textId="77777777" w:rsidR="00AE51F1" w:rsidRDefault="00AE51F1" w:rsidP="009400D4">
      <w:pPr>
        <w:spacing w:line="240" w:lineRule="auto"/>
      </w:pPr>
      <w:r>
        <w:separator/>
      </w:r>
    </w:p>
  </w:endnote>
  <w:endnote w:type="continuationSeparator" w:id="0">
    <w:p w14:paraId="7CA98BA3" w14:textId="77777777" w:rsidR="00AE51F1" w:rsidRDefault="00AE51F1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F1848" w14:textId="77777777"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C78F3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C78F3">
      <w:rPr>
        <w:b/>
        <w:bCs/>
        <w:noProof/>
      </w:rPr>
      <w:t>2</w:t>
    </w:r>
    <w:r>
      <w:rPr>
        <w:b/>
        <w:bCs/>
      </w:rPr>
      <w:fldChar w:fldCharType="end"/>
    </w:r>
  </w:p>
  <w:p w14:paraId="00135A5A" w14:textId="77777777" w:rsidR="009400D4" w:rsidRDefault="0094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9DB0" w14:textId="77777777" w:rsidR="00AE51F1" w:rsidRDefault="00AE51F1" w:rsidP="009400D4">
      <w:pPr>
        <w:spacing w:line="240" w:lineRule="auto"/>
      </w:pPr>
      <w:r>
        <w:separator/>
      </w:r>
    </w:p>
  </w:footnote>
  <w:footnote w:type="continuationSeparator" w:id="0">
    <w:p w14:paraId="35499DF7" w14:textId="77777777" w:rsidR="00AE51F1" w:rsidRDefault="00AE51F1" w:rsidP="009400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 w16cid:durableId="558396674">
    <w:abstractNumId w:val="0"/>
  </w:num>
  <w:num w:numId="2" w16cid:durableId="1341154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8F3"/>
    <w:rsid w:val="00033194"/>
    <w:rsid w:val="00054F01"/>
    <w:rsid w:val="000A2C32"/>
    <w:rsid w:val="001003BA"/>
    <w:rsid w:val="00127864"/>
    <w:rsid w:val="001571C1"/>
    <w:rsid w:val="001D7041"/>
    <w:rsid w:val="002117BB"/>
    <w:rsid w:val="002A3D87"/>
    <w:rsid w:val="002A58DB"/>
    <w:rsid w:val="002B0288"/>
    <w:rsid w:val="003374E5"/>
    <w:rsid w:val="003379D8"/>
    <w:rsid w:val="00360321"/>
    <w:rsid w:val="003B0014"/>
    <w:rsid w:val="003B6CA4"/>
    <w:rsid w:val="00414DB3"/>
    <w:rsid w:val="00471613"/>
    <w:rsid w:val="004A0797"/>
    <w:rsid w:val="004A1CFD"/>
    <w:rsid w:val="004B6C31"/>
    <w:rsid w:val="004C61DE"/>
    <w:rsid w:val="00500EF2"/>
    <w:rsid w:val="00526B2C"/>
    <w:rsid w:val="00547582"/>
    <w:rsid w:val="00573D29"/>
    <w:rsid w:val="00601216"/>
    <w:rsid w:val="00636088"/>
    <w:rsid w:val="006468F3"/>
    <w:rsid w:val="00693869"/>
    <w:rsid w:val="007114A2"/>
    <w:rsid w:val="00791D74"/>
    <w:rsid w:val="0087064E"/>
    <w:rsid w:val="008A0A10"/>
    <w:rsid w:val="00902204"/>
    <w:rsid w:val="00920B49"/>
    <w:rsid w:val="00932EF5"/>
    <w:rsid w:val="009400D4"/>
    <w:rsid w:val="00985455"/>
    <w:rsid w:val="00986274"/>
    <w:rsid w:val="009A605C"/>
    <w:rsid w:val="00A131BE"/>
    <w:rsid w:val="00A17D31"/>
    <w:rsid w:val="00A40284"/>
    <w:rsid w:val="00A873B4"/>
    <w:rsid w:val="00AE51F1"/>
    <w:rsid w:val="00B00048"/>
    <w:rsid w:val="00B80663"/>
    <w:rsid w:val="00B91165"/>
    <w:rsid w:val="00BA7E3B"/>
    <w:rsid w:val="00BB03EA"/>
    <w:rsid w:val="00C11388"/>
    <w:rsid w:val="00CE5E6B"/>
    <w:rsid w:val="00CF6661"/>
    <w:rsid w:val="00D10746"/>
    <w:rsid w:val="00D222EF"/>
    <w:rsid w:val="00D435B7"/>
    <w:rsid w:val="00DA08E8"/>
    <w:rsid w:val="00DC78F3"/>
    <w:rsid w:val="00E200A2"/>
    <w:rsid w:val="00E22096"/>
    <w:rsid w:val="00E831C5"/>
    <w:rsid w:val="00EB13C5"/>
    <w:rsid w:val="00EC28BB"/>
    <w:rsid w:val="00EC3DFC"/>
    <w:rsid w:val="00F85481"/>
    <w:rsid w:val="00F9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F55B6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Borzęcka Agnieszka</cp:lastModifiedBy>
  <cp:revision>5</cp:revision>
  <cp:lastPrinted>2024-11-07T06:01:00Z</cp:lastPrinted>
  <dcterms:created xsi:type="dcterms:W3CDTF">2024-09-18T07:02:00Z</dcterms:created>
  <dcterms:modified xsi:type="dcterms:W3CDTF">2025-02-06T06:32:00Z</dcterms:modified>
</cp:coreProperties>
</file>