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06828C" w14:textId="77777777" w:rsidR="0078128D" w:rsidRPr="00922479" w:rsidRDefault="0078128D" w:rsidP="00922479">
      <w:pPr>
        <w:spacing w:line="360" w:lineRule="auto"/>
        <w:jc w:val="center"/>
        <w:rPr>
          <w:rFonts w:ascii="Arial" w:hAnsi="Arial" w:cs="Arial"/>
          <w:b/>
          <w:sz w:val="22"/>
          <w:szCs w:val="22"/>
        </w:rPr>
      </w:pPr>
      <w:bookmarkStart w:id="0" w:name="Preambuła"/>
    </w:p>
    <w:p w14:paraId="18CB112C"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xml:space="preserve">UMOWA nr </w:t>
      </w:r>
      <w:r w:rsidRPr="00922479">
        <w:rPr>
          <w:rFonts w:ascii="Arial" w:hAnsi="Arial" w:cs="Arial"/>
          <w:b/>
          <w:sz w:val="22"/>
          <w:szCs w:val="22"/>
          <w:highlight w:val="yellow"/>
        </w:rPr>
        <w:t>__________</w:t>
      </w:r>
    </w:p>
    <w:p w14:paraId="4DAC16B5" w14:textId="429418D2" w:rsidR="00316B8F"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zawarta</w:t>
      </w:r>
      <w:r w:rsidR="00B66631" w:rsidRPr="00922479">
        <w:rPr>
          <w:rFonts w:ascii="Arial" w:hAnsi="Arial" w:cs="Arial"/>
          <w:b/>
          <w:sz w:val="22"/>
          <w:szCs w:val="22"/>
        </w:rPr>
        <w:t xml:space="preserve"> w </w:t>
      </w:r>
      <w:r w:rsidRPr="00922479">
        <w:rPr>
          <w:rFonts w:ascii="Arial" w:hAnsi="Arial" w:cs="Arial"/>
          <w:b/>
          <w:sz w:val="22"/>
          <w:szCs w:val="22"/>
        </w:rPr>
        <w:t xml:space="preserve">dniu </w:t>
      </w:r>
      <w:r w:rsidRPr="00922479">
        <w:rPr>
          <w:rFonts w:ascii="Arial" w:hAnsi="Arial" w:cs="Arial"/>
          <w:b/>
          <w:sz w:val="22"/>
          <w:szCs w:val="22"/>
          <w:highlight w:val="yellow"/>
        </w:rPr>
        <w:t>________</w:t>
      </w:r>
      <w:r w:rsidR="00B66631" w:rsidRPr="00922479">
        <w:rPr>
          <w:rFonts w:ascii="Arial" w:hAnsi="Arial" w:cs="Arial"/>
          <w:b/>
          <w:sz w:val="22"/>
          <w:szCs w:val="22"/>
        </w:rPr>
        <w:t xml:space="preserve"> w </w:t>
      </w:r>
      <w:r w:rsidRPr="00922479">
        <w:rPr>
          <w:rFonts w:ascii="Arial" w:hAnsi="Arial" w:cs="Arial"/>
          <w:b/>
          <w:sz w:val="22"/>
          <w:szCs w:val="22"/>
          <w:highlight w:val="yellow"/>
        </w:rPr>
        <w:t>____________</w:t>
      </w:r>
      <w:r w:rsidRPr="00922479">
        <w:rPr>
          <w:rFonts w:ascii="Arial" w:hAnsi="Arial" w:cs="Arial"/>
          <w:b/>
          <w:sz w:val="22"/>
          <w:szCs w:val="22"/>
        </w:rPr>
        <w:t xml:space="preserve"> </w:t>
      </w:r>
      <w:r w:rsidR="00316B8F" w:rsidRPr="00922479">
        <w:rPr>
          <w:rFonts w:ascii="Arial" w:hAnsi="Arial" w:cs="Arial"/>
          <w:b/>
          <w:sz w:val="22"/>
          <w:szCs w:val="22"/>
        </w:rPr>
        <w:t>(dalej: „Umowa”)</w:t>
      </w:r>
    </w:p>
    <w:p w14:paraId="5DEFEE73" w14:textId="77777777" w:rsidR="00316B8F" w:rsidRPr="00922479" w:rsidRDefault="00316B8F" w:rsidP="00922479">
      <w:pPr>
        <w:spacing w:line="360" w:lineRule="auto"/>
        <w:jc w:val="center"/>
        <w:rPr>
          <w:rFonts w:ascii="Arial" w:hAnsi="Arial" w:cs="Arial"/>
          <w:b/>
          <w:sz w:val="22"/>
          <w:szCs w:val="22"/>
        </w:rPr>
      </w:pPr>
      <w:r w:rsidRPr="00922479">
        <w:rPr>
          <w:rFonts w:ascii="Arial" w:hAnsi="Arial" w:cs="Arial"/>
          <w:b/>
          <w:sz w:val="22"/>
          <w:szCs w:val="22"/>
        </w:rPr>
        <w:t>pomiędzy</w:t>
      </w:r>
    </w:p>
    <w:p w14:paraId="63FFB3C9" w14:textId="77777777" w:rsidR="0078128D" w:rsidRPr="00922479" w:rsidRDefault="0078128D" w:rsidP="00922479">
      <w:pPr>
        <w:spacing w:line="360" w:lineRule="auto"/>
        <w:ind w:left="-142"/>
        <w:jc w:val="both"/>
        <w:rPr>
          <w:rFonts w:ascii="Arial" w:hAnsi="Arial" w:cs="Arial"/>
          <w:b/>
          <w:sz w:val="22"/>
          <w:szCs w:val="22"/>
        </w:rPr>
      </w:pPr>
    </w:p>
    <w:p w14:paraId="11AA2E19" w14:textId="7F1FAA56" w:rsidR="00D978DB" w:rsidRPr="00D978DB" w:rsidRDefault="00D978DB" w:rsidP="006347F9">
      <w:pPr>
        <w:widowControl w:val="0"/>
        <w:numPr>
          <w:ilvl w:val="0"/>
          <w:numId w:val="3"/>
        </w:numPr>
        <w:spacing w:after="120" w:line="360" w:lineRule="auto"/>
        <w:ind w:left="-284" w:hanging="283"/>
        <w:contextualSpacing/>
        <w:rPr>
          <w:rFonts w:ascii="Arial" w:hAnsi="Arial" w:cs="Arial"/>
          <w:i/>
          <w:sz w:val="22"/>
          <w:szCs w:val="22"/>
        </w:rPr>
      </w:pPr>
      <w:r w:rsidRPr="00D978DB">
        <w:rPr>
          <w:rFonts w:ascii="Arial" w:hAnsi="Arial" w:cs="Arial"/>
          <w:b/>
          <w:sz w:val="22"/>
          <w:szCs w:val="22"/>
        </w:rPr>
        <w:t>PKP Polskie Linie Kolejowe S.A.</w:t>
      </w:r>
      <w:r w:rsidRPr="00D978DB">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00346F77">
        <w:rPr>
          <w:rFonts w:ascii="Arial" w:hAnsi="Arial" w:cs="Arial"/>
          <w:b/>
          <w:bCs/>
          <w:sz w:val="22"/>
          <w:szCs w:val="22"/>
        </w:rPr>
        <w:t>3</w:t>
      </w:r>
      <w:r w:rsidR="0052476D">
        <w:rPr>
          <w:rFonts w:ascii="Arial" w:hAnsi="Arial" w:cs="Arial"/>
          <w:b/>
          <w:bCs/>
          <w:sz w:val="22"/>
          <w:szCs w:val="22"/>
        </w:rPr>
        <w:t>7</w:t>
      </w:r>
      <w:r w:rsidR="00346F77">
        <w:rPr>
          <w:rFonts w:ascii="Arial" w:hAnsi="Arial" w:cs="Arial"/>
          <w:b/>
          <w:bCs/>
          <w:sz w:val="22"/>
          <w:szCs w:val="22"/>
        </w:rPr>
        <w:t>.</w:t>
      </w:r>
      <w:r w:rsidR="0052476D">
        <w:rPr>
          <w:rFonts w:ascii="Arial" w:hAnsi="Arial" w:cs="Arial"/>
          <w:b/>
          <w:bCs/>
          <w:sz w:val="22"/>
          <w:szCs w:val="22"/>
        </w:rPr>
        <w:t>277</w:t>
      </w:r>
      <w:r w:rsidR="00346F77">
        <w:rPr>
          <w:rFonts w:ascii="Arial" w:hAnsi="Arial" w:cs="Arial"/>
          <w:b/>
          <w:bCs/>
          <w:sz w:val="22"/>
          <w:szCs w:val="22"/>
        </w:rPr>
        <w:t>.</w:t>
      </w:r>
      <w:r w:rsidR="007F206C">
        <w:rPr>
          <w:rFonts w:ascii="Arial" w:hAnsi="Arial" w:cs="Arial"/>
          <w:b/>
          <w:bCs/>
          <w:sz w:val="22"/>
          <w:szCs w:val="22"/>
        </w:rPr>
        <w:t>023</w:t>
      </w:r>
      <w:r w:rsidR="00346F77">
        <w:rPr>
          <w:rFonts w:ascii="Arial" w:hAnsi="Arial" w:cs="Arial"/>
          <w:b/>
          <w:bCs/>
          <w:sz w:val="22"/>
          <w:szCs w:val="22"/>
        </w:rPr>
        <w:t xml:space="preserve">.000,00 </w:t>
      </w:r>
      <w:r w:rsidRPr="00D978DB">
        <w:rPr>
          <w:rFonts w:ascii="Arial" w:hAnsi="Arial" w:cs="Arial"/>
          <w:sz w:val="22"/>
          <w:szCs w:val="22"/>
        </w:rPr>
        <w:t xml:space="preserve">złotych, opłaconym w całości, posiadającą numer NIP PL 113-23-16-427, posiadającą numer REGON 017319027, </w:t>
      </w:r>
      <w:r w:rsidRPr="00D978DB">
        <w:rPr>
          <w:rFonts w:ascii="Arial" w:hAnsi="Arial" w:cs="Arial"/>
          <w:i/>
          <w:sz w:val="22"/>
          <w:szCs w:val="22"/>
        </w:rPr>
        <w:t>w imieniu której działa</w:t>
      </w:r>
      <w:r w:rsidRPr="00D978DB">
        <w:rPr>
          <w:rFonts w:ascii="Arial" w:hAnsi="Arial" w:cs="Arial"/>
          <w:sz w:val="22"/>
          <w:szCs w:val="22"/>
        </w:rPr>
        <w:t xml:space="preserve"> </w:t>
      </w:r>
      <w:r w:rsidRPr="00D978DB">
        <w:rPr>
          <w:rFonts w:ascii="Arial" w:hAnsi="Arial" w:cs="Arial"/>
          <w:b/>
          <w:sz w:val="22"/>
          <w:szCs w:val="22"/>
        </w:rPr>
        <w:t>Zakład Linii Kolejowych w Lublinie ul. Okopowa 5, 20-022 Lublin</w:t>
      </w:r>
      <w:r w:rsidRPr="00D978DB">
        <w:rPr>
          <w:rFonts w:ascii="Arial" w:hAnsi="Arial" w:cs="Arial"/>
          <w:sz w:val="22"/>
          <w:szCs w:val="22"/>
        </w:rPr>
        <w:t>, reprezentowaną przez:</w:t>
      </w:r>
    </w:p>
    <w:p w14:paraId="48B733F2" w14:textId="77777777" w:rsidR="00D978DB" w:rsidRPr="00D978DB" w:rsidRDefault="00D978DB" w:rsidP="00D978DB">
      <w:pPr>
        <w:widowControl w:val="0"/>
        <w:spacing w:line="360" w:lineRule="auto"/>
        <w:ind w:left="-284"/>
        <w:contextualSpacing/>
        <w:rPr>
          <w:rFonts w:ascii="Arial" w:hAnsi="Arial" w:cs="Arial"/>
          <w:sz w:val="22"/>
          <w:szCs w:val="22"/>
        </w:rPr>
      </w:pPr>
      <w:r w:rsidRPr="00D978DB">
        <w:rPr>
          <w:rFonts w:ascii="Arial" w:hAnsi="Arial" w:cs="Arial"/>
          <w:sz w:val="22"/>
          <w:szCs w:val="22"/>
        </w:rPr>
        <w:t>reprezentowaną przez:</w:t>
      </w:r>
    </w:p>
    <w:p w14:paraId="35FCA4A2" w14:textId="77777777" w:rsidR="0078128D" w:rsidRPr="00922479" w:rsidRDefault="0078128D" w:rsidP="00922479">
      <w:pPr>
        <w:pStyle w:val="Akapitzlist"/>
        <w:widowControl w:val="0"/>
        <w:spacing w:line="360" w:lineRule="auto"/>
        <w:ind w:left="-142"/>
        <w:rPr>
          <w:rFonts w:ascii="Arial" w:hAnsi="Arial" w:cs="Arial"/>
          <w:sz w:val="22"/>
          <w:szCs w:val="22"/>
          <w:highlight w:val="yellow"/>
        </w:rPr>
      </w:pPr>
      <w:r w:rsidRPr="00922479">
        <w:rPr>
          <w:rFonts w:ascii="Arial" w:hAnsi="Arial" w:cs="Arial"/>
          <w:sz w:val="22"/>
          <w:szCs w:val="22"/>
          <w:highlight w:val="yellow"/>
        </w:rPr>
        <w:t>______________ - _____________</w:t>
      </w:r>
    </w:p>
    <w:p w14:paraId="3844ACD3"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highlight w:val="yellow"/>
        </w:rPr>
        <w:t>______________ - _____________</w:t>
      </w:r>
    </w:p>
    <w:p w14:paraId="3DA6E98D"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uprawnionych do łącznej reprezentacji,</w:t>
      </w:r>
    </w:p>
    <w:p w14:paraId="475AAA54" w14:textId="00053BA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zwaną dalej</w:t>
      </w:r>
      <w:r w:rsidR="00B95576" w:rsidRPr="00922479">
        <w:rPr>
          <w:rFonts w:ascii="Arial" w:hAnsi="Arial" w:cs="Arial"/>
          <w:sz w:val="22"/>
          <w:szCs w:val="22"/>
        </w:rPr>
        <w:t>:</w:t>
      </w:r>
      <w:r w:rsidRPr="00922479">
        <w:rPr>
          <w:rFonts w:ascii="Arial" w:hAnsi="Arial" w:cs="Arial"/>
          <w:sz w:val="22"/>
          <w:szCs w:val="22"/>
        </w:rPr>
        <w:t xml:space="preserve"> „</w:t>
      </w:r>
      <w:r w:rsidRPr="00922479">
        <w:rPr>
          <w:rFonts w:ascii="Arial" w:hAnsi="Arial" w:cs="Arial"/>
          <w:b/>
          <w:sz w:val="22"/>
          <w:szCs w:val="22"/>
        </w:rPr>
        <w:t>Zamawiającym</w:t>
      </w:r>
      <w:r w:rsidRPr="00922479">
        <w:rPr>
          <w:rFonts w:ascii="Arial" w:hAnsi="Arial" w:cs="Arial"/>
          <w:sz w:val="22"/>
          <w:szCs w:val="22"/>
        </w:rPr>
        <w:t>”</w:t>
      </w:r>
    </w:p>
    <w:p w14:paraId="7C4525C3"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oraz</w:t>
      </w:r>
    </w:p>
    <w:p w14:paraId="711D34F9" w14:textId="3534F6D2" w:rsidR="007935DA" w:rsidRPr="00922479" w:rsidRDefault="007935DA" w:rsidP="00922479">
      <w:pPr>
        <w:pStyle w:val="Akapitzlist"/>
        <w:widowControl w:val="0"/>
        <w:spacing w:line="360" w:lineRule="auto"/>
        <w:ind w:left="-142" w:hanging="284"/>
        <w:rPr>
          <w:rFonts w:ascii="Arial" w:hAnsi="Arial" w:cs="Arial"/>
          <w:sz w:val="22"/>
          <w:szCs w:val="22"/>
        </w:rPr>
      </w:pPr>
      <w:r w:rsidRPr="00922479">
        <w:rPr>
          <w:rFonts w:ascii="Arial" w:hAnsi="Arial" w:cs="Arial"/>
          <w:sz w:val="22"/>
          <w:szCs w:val="22"/>
        </w:rPr>
        <w:t xml:space="preserve">2. </w:t>
      </w:r>
      <w:r w:rsidR="00F367AF" w:rsidRPr="00922479">
        <w:rPr>
          <w:rFonts w:ascii="Arial" w:hAnsi="Arial" w:cs="Arial"/>
          <w:sz w:val="22"/>
          <w:szCs w:val="22"/>
        </w:rPr>
        <w:t xml:space="preserve"> </w:t>
      </w:r>
      <w:r w:rsidR="00905551" w:rsidRPr="00922479">
        <w:rPr>
          <w:rFonts w:ascii="Arial" w:hAnsi="Arial" w:cs="Arial"/>
          <w:sz w:val="22"/>
          <w:szCs w:val="22"/>
          <w:highlight w:val="yellow"/>
        </w:rPr>
        <w:t>______________</w:t>
      </w:r>
      <w:r w:rsidR="00905551" w:rsidRPr="00922479">
        <w:rPr>
          <w:rFonts w:ascii="Arial" w:hAnsi="Arial" w:cs="Arial"/>
          <w:sz w:val="22"/>
          <w:szCs w:val="22"/>
        </w:rPr>
        <w:t xml:space="preserve"> </w:t>
      </w:r>
      <w:r w:rsidR="00905551" w:rsidRPr="00922479">
        <w:rPr>
          <w:rFonts w:ascii="Arial" w:hAnsi="Arial" w:cs="Arial"/>
          <w:i/>
          <w:sz w:val="22"/>
          <w:szCs w:val="22"/>
          <w:highlight w:val="green"/>
        </w:rPr>
        <w:t>(dane Wykonawców z podziałem na różne formy prawne znajdują się w osobnym pliku)</w:t>
      </w:r>
      <w:r w:rsidR="00905551" w:rsidRPr="00922479">
        <w:rPr>
          <w:rFonts w:ascii="Arial" w:hAnsi="Arial" w:cs="Arial"/>
          <w:sz w:val="22"/>
          <w:szCs w:val="22"/>
        </w:rPr>
        <w:t>,</w:t>
      </w:r>
    </w:p>
    <w:p w14:paraId="13AF6575" w14:textId="1C576034" w:rsidR="007935DA" w:rsidRPr="00922479" w:rsidRDefault="007935DA" w:rsidP="00922479">
      <w:pPr>
        <w:pStyle w:val="Akapitzlist"/>
        <w:widowControl w:val="0"/>
        <w:spacing w:line="360" w:lineRule="auto"/>
        <w:ind w:left="-142"/>
        <w:contextualSpacing w:val="0"/>
        <w:rPr>
          <w:rFonts w:ascii="Arial" w:hAnsi="Arial" w:cs="Arial"/>
          <w:sz w:val="22"/>
          <w:szCs w:val="22"/>
        </w:rPr>
      </w:pPr>
    </w:p>
    <w:p w14:paraId="4AD3F359" w14:textId="4E76118D" w:rsidR="007935DA" w:rsidRPr="00922479" w:rsidRDefault="007935DA"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i/>
          <w:sz w:val="22"/>
          <w:szCs w:val="22"/>
          <w:highlight w:val="yellow"/>
        </w:rPr>
        <w:t>uprawnionego do jednoosobowej reprezentacji</w:t>
      </w:r>
      <w:r w:rsidR="000D76DB">
        <w:rPr>
          <w:rFonts w:ascii="Arial" w:hAnsi="Arial" w:cs="Arial"/>
          <w:i/>
          <w:sz w:val="22"/>
          <w:szCs w:val="22"/>
          <w:highlight w:val="yellow"/>
        </w:rPr>
        <w:t xml:space="preserve"> </w:t>
      </w:r>
      <w:r w:rsidRPr="00922479">
        <w:rPr>
          <w:rFonts w:ascii="Arial" w:hAnsi="Arial" w:cs="Arial"/>
          <w:i/>
          <w:sz w:val="22"/>
          <w:szCs w:val="22"/>
          <w:highlight w:val="yellow"/>
        </w:rPr>
        <w:t>/</w:t>
      </w:r>
      <w:r w:rsidR="000D76DB">
        <w:rPr>
          <w:rFonts w:ascii="Arial" w:hAnsi="Arial" w:cs="Arial"/>
          <w:i/>
          <w:sz w:val="22"/>
          <w:szCs w:val="22"/>
          <w:highlight w:val="yellow"/>
        </w:rPr>
        <w:t xml:space="preserve"> </w:t>
      </w:r>
      <w:r w:rsidRPr="00922479">
        <w:rPr>
          <w:rFonts w:ascii="Arial" w:hAnsi="Arial" w:cs="Arial"/>
          <w:i/>
          <w:sz w:val="22"/>
          <w:szCs w:val="22"/>
          <w:highlight w:val="yellow"/>
        </w:rPr>
        <w:t>uprawnionych do łącznej reprezentacji</w:t>
      </w:r>
      <w:r w:rsidR="00116EEE" w:rsidRPr="00922479">
        <w:rPr>
          <w:rFonts w:ascii="Arial" w:hAnsi="Arial" w:cs="Arial"/>
          <w:sz w:val="22"/>
          <w:szCs w:val="22"/>
          <w:highlight w:val="yellow"/>
        </w:rPr>
        <w:t xml:space="preserve">, </w:t>
      </w:r>
      <w:r w:rsidR="00116EEE" w:rsidRPr="00353A47">
        <w:rPr>
          <w:rFonts w:ascii="Arial" w:hAnsi="Arial" w:cs="Arial"/>
          <w:sz w:val="22"/>
          <w:szCs w:val="22"/>
        </w:rPr>
        <w:t>zgodnie</w:t>
      </w:r>
      <w:r w:rsidR="00B66631" w:rsidRPr="00353A47">
        <w:rPr>
          <w:rFonts w:ascii="Arial" w:hAnsi="Arial" w:cs="Arial"/>
          <w:sz w:val="22"/>
          <w:szCs w:val="22"/>
        </w:rPr>
        <w:t xml:space="preserve"> z</w:t>
      </w:r>
      <w:r w:rsidR="00B66631" w:rsidRPr="00922479">
        <w:rPr>
          <w:rFonts w:ascii="Arial" w:hAnsi="Arial" w:cs="Arial"/>
          <w:sz w:val="22"/>
          <w:szCs w:val="22"/>
          <w:highlight w:val="yellow"/>
        </w:rPr>
        <w:t> </w:t>
      </w:r>
      <w:r w:rsidR="00484274" w:rsidRPr="00922479">
        <w:rPr>
          <w:rFonts w:ascii="Arial" w:hAnsi="Arial" w:cs="Arial"/>
          <w:i/>
          <w:sz w:val="22"/>
          <w:szCs w:val="22"/>
          <w:highlight w:val="yellow"/>
        </w:rPr>
        <w:t>odpisem</w:t>
      </w:r>
      <w:r w:rsidR="00B66631" w:rsidRPr="00922479">
        <w:rPr>
          <w:rFonts w:ascii="Arial" w:hAnsi="Arial" w:cs="Arial"/>
          <w:i/>
          <w:sz w:val="22"/>
          <w:szCs w:val="22"/>
          <w:highlight w:val="yellow"/>
        </w:rPr>
        <w:t xml:space="preserve"> z </w:t>
      </w:r>
      <w:r w:rsidR="00484274" w:rsidRPr="00922479">
        <w:rPr>
          <w:rFonts w:ascii="Arial" w:hAnsi="Arial" w:cs="Arial"/>
          <w:i/>
          <w:sz w:val="22"/>
          <w:szCs w:val="22"/>
          <w:highlight w:val="yellow"/>
        </w:rPr>
        <w:t>rejestru przedsiębiorców KRS</w:t>
      </w:r>
      <w:r w:rsidR="000D76DB">
        <w:rPr>
          <w:rFonts w:ascii="Arial" w:hAnsi="Arial" w:cs="Arial"/>
          <w:i/>
          <w:sz w:val="22"/>
          <w:szCs w:val="22"/>
          <w:highlight w:val="yellow"/>
        </w:rPr>
        <w:t xml:space="preserve"> </w:t>
      </w:r>
      <w:r w:rsidR="00484274" w:rsidRPr="00922479">
        <w:rPr>
          <w:rFonts w:ascii="Arial" w:hAnsi="Arial" w:cs="Arial"/>
          <w:i/>
          <w:sz w:val="22"/>
          <w:szCs w:val="22"/>
          <w:highlight w:val="yellow"/>
        </w:rPr>
        <w:t>/</w:t>
      </w:r>
      <w:r w:rsidR="000D76DB">
        <w:rPr>
          <w:rFonts w:ascii="Arial" w:hAnsi="Arial" w:cs="Arial"/>
          <w:i/>
          <w:sz w:val="22"/>
          <w:szCs w:val="22"/>
          <w:highlight w:val="yellow"/>
        </w:rPr>
        <w:t xml:space="preserve"> </w:t>
      </w:r>
      <w:r w:rsidR="00484274" w:rsidRPr="00922479">
        <w:rPr>
          <w:rFonts w:ascii="Arial" w:hAnsi="Arial" w:cs="Arial"/>
          <w:i/>
          <w:sz w:val="22"/>
          <w:szCs w:val="22"/>
          <w:highlight w:val="yellow"/>
        </w:rPr>
        <w:t>wydruk</w:t>
      </w:r>
      <w:r w:rsidR="001510E6" w:rsidRPr="00922479">
        <w:rPr>
          <w:rFonts w:ascii="Arial" w:hAnsi="Arial" w:cs="Arial"/>
          <w:i/>
          <w:sz w:val="22"/>
          <w:szCs w:val="22"/>
          <w:highlight w:val="yellow"/>
        </w:rPr>
        <w:t>iem</w:t>
      </w:r>
      <w:r w:rsidR="00B66631" w:rsidRPr="00922479">
        <w:rPr>
          <w:rFonts w:ascii="Arial" w:hAnsi="Arial" w:cs="Arial"/>
          <w:i/>
          <w:sz w:val="22"/>
          <w:szCs w:val="22"/>
          <w:highlight w:val="yellow"/>
        </w:rPr>
        <w:t xml:space="preserve"> z </w:t>
      </w:r>
      <w:r w:rsidR="00484274" w:rsidRPr="00922479">
        <w:rPr>
          <w:rFonts w:ascii="Arial" w:hAnsi="Arial" w:cs="Arial"/>
          <w:i/>
          <w:sz w:val="22"/>
          <w:szCs w:val="22"/>
          <w:highlight w:val="yellow"/>
        </w:rPr>
        <w:t>CEIDG</w:t>
      </w:r>
      <w:r w:rsidR="000D76DB">
        <w:rPr>
          <w:rFonts w:ascii="Arial" w:hAnsi="Arial" w:cs="Arial"/>
          <w:i/>
          <w:sz w:val="22"/>
          <w:szCs w:val="22"/>
          <w:highlight w:val="yellow"/>
        </w:rPr>
        <w:t xml:space="preserve"> </w:t>
      </w:r>
      <w:r w:rsidR="000D76DB" w:rsidRPr="000D76DB">
        <w:rPr>
          <w:rFonts w:ascii="Arial" w:hAnsi="Arial" w:cs="Arial"/>
          <w:i/>
          <w:sz w:val="22"/>
          <w:szCs w:val="22"/>
          <w:highlight w:val="yellow"/>
        </w:rPr>
        <w:t>/ pełnomocnictwem / ___</w:t>
      </w:r>
      <w:r w:rsidR="000D76DB">
        <w:rPr>
          <w:rFonts w:ascii="Arial" w:hAnsi="Arial" w:cs="Arial"/>
          <w:i/>
          <w:sz w:val="22"/>
          <w:szCs w:val="22"/>
          <w:highlight w:val="yellow"/>
        </w:rPr>
        <w:t>________</w:t>
      </w:r>
      <w:r w:rsidR="000D76DB" w:rsidRPr="000D76DB">
        <w:rPr>
          <w:rFonts w:ascii="Arial" w:hAnsi="Arial" w:cs="Arial"/>
          <w:i/>
          <w:sz w:val="22"/>
          <w:szCs w:val="22"/>
          <w:highlight w:val="yellow"/>
        </w:rPr>
        <w:t xml:space="preserve">_ </w:t>
      </w:r>
      <w:r w:rsidR="000D76DB" w:rsidRPr="000D76DB">
        <w:rPr>
          <w:rFonts w:ascii="Arial" w:hAnsi="Arial" w:cs="Arial"/>
          <w:i/>
          <w:sz w:val="22"/>
          <w:szCs w:val="22"/>
          <w:highlight w:val="green"/>
        </w:rPr>
        <w:t>(inny rejestr lub równoważny dokument, w przypadku wykonawcy zagranicznego)</w:t>
      </w:r>
      <w:r w:rsidRPr="00922479">
        <w:rPr>
          <w:rFonts w:ascii="Arial" w:hAnsi="Arial" w:cs="Arial"/>
          <w:sz w:val="22"/>
          <w:szCs w:val="22"/>
        </w:rPr>
        <w:t>, stanowi</w:t>
      </w:r>
      <w:r w:rsidR="00353A47">
        <w:rPr>
          <w:rFonts w:ascii="Arial" w:hAnsi="Arial" w:cs="Arial"/>
          <w:sz w:val="22"/>
          <w:szCs w:val="22"/>
        </w:rPr>
        <w:t>ącym</w:t>
      </w:r>
      <w:r w:rsidRPr="00922479">
        <w:rPr>
          <w:rFonts w:ascii="Arial" w:hAnsi="Arial" w:cs="Arial"/>
          <w:sz w:val="22"/>
          <w:szCs w:val="22"/>
        </w:rPr>
        <w:t xml:space="preserve"> Załącznik nr 1 do Umowy,</w:t>
      </w:r>
    </w:p>
    <w:p w14:paraId="16F8843D" w14:textId="77777777" w:rsidR="00316B8F" w:rsidRPr="00922479" w:rsidRDefault="00316B8F" w:rsidP="00922479">
      <w:pPr>
        <w:widowControl w:val="0"/>
        <w:spacing w:line="360" w:lineRule="auto"/>
        <w:ind w:left="-142"/>
        <w:rPr>
          <w:rFonts w:ascii="Arial" w:hAnsi="Arial" w:cs="Arial"/>
          <w:sz w:val="22"/>
          <w:szCs w:val="22"/>
        </w:rPr>
      </w:pPr>
    </w:p>
    <w:p w14:paraId="0A128FC9" w14:textId="7FFC7B46" w:rsidR="0078128D" w:rsidRPr="00922479" w:rsidRDefault="0078128D" w:rsidP="00922479">
      <w:pPr>
        <w:widowControl w:val="0"/>
        <w:spacing w:line="360" w:lineRule="auto"/>
        <w:ind w:left="-142"/>
        <w:rPr>
          <w:rFonts w:ascii="Arial" w:hAnsi="Arial" w:cs="Arial"/>
          <w:sz w:val="22"/>
          <w:szCs w:val="22"/>
        </w:rPr>
      </w:pPr>
      <w:r w:rsidRPr="00922479">
        <w:rPr>
          <w:rFonts w:ascii="Arial" w:hAnsi="Arial" w:cs="Arial"/>
          <w:sz w:val="22"/>
          <w:szCs w:val="22"/>
        </w:rPr>
        <w:t>zwanym dalej „</w:t>
      </w:r>
      <w:r w:rsidRPr="00922479">
        <w:rPr>
          <w:rFonts w:ascii="Arial" w:hAnsi="Arial" w:cs="Arial"/>
          <w:b/>
          <w:sz w:val="22"/>
          <w:szCs w:val="22"/>
        </w:rPr>
        <w:t>Wykonawcą</w:t>
      </w:r>
      <w:r w:rsidRPr="00922479">
        <w:rPr>
          <w:rFonts w:ascii="Arial" w:hAnsi="Arial" w:cs="Arial"/>
          <w:sz w:val="22"/>
          <w:szCs w:val="22"/>
        </w:rPr>
        <w:t>” lub „</w:t>
      </w:r>
      <w:r w:rsidRPr="00922479">
        <w:rPr>
          <w:rFonts w:ascii="Arial" w:hAnsi="Arial" w:cs="Arial"/>
          <w:b/>
          <w:sz w:val="22"/>
          <w:szCs w:val="22"/>
        </w:rPr>
        <w:t>Konsorcjum</w:t>
      </w:r>
      <w:r w:rsidR="00380054" w:rsidRPr="00922479">
        <w:rPr>
          <w:rFonts w:ascii="Arial" w:hAnsi="Arial" w:cs="Arial"/>
          <w:sz w:val="22"/>
          <w:szCs w:val="22"/>
        </w:rPr>
        <w:t>”</w:t>
      </w:r>
      <w:r w:rsidR="00BA1BB7" w:rsidRPr="00922479">
        <w:rPr>
          <w:rFonts w:ascii="Arial" w:hAnsi="Arial" w:cs="Arial"/>
          <w:sz w:val="22"/>
          <w:szCs w:val="22"/>
        </w:rPr>
        <w:t>*</w:t>
      </w:r>
      <w:r w:rsidRPr="00922479">
        <w:rPr>
          <w:rFonts w:ascii="Arial" w:hAnsi="Arial" w:cs="Arial"/>
          <w:sz w:val="22"/>
          <w:szCs w:val="22"/>
        </w:rPr>
        <w:t xml:space="preserve"> </w:t>
      </w:r>
    </w:p>
    <w:p w14:paraId="0522B53D"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p>
    <w:p w14:paraId="1F8FA6E0" w14:textId="26AB1731" w:rsidR="0078128D" w:rsidRPr="00922479" w:rsidRDefault="0078128D" w:rsidP="00922479">
      <w:pPr>
        <w:widowControl w:val="0"/>
        <w:spacing w:line="360" w:lineRule="auto"/>
        <w:ind w:left="-142"/>
        <w:rPr>
          <w:rFonts w:ascii="Arial" w:hAnsi="Arial" w:cs="Arial"/>
          <w:sz w:val="22"/>
          <w:szCs w:val="22"/>
        </w:rPr>
      </w:pPr>
      <w:r w:rsidRPr="00922479">
        <w:rPr>
          <w:rFonts w:ascii="Arial" w:hAnsi="Arial" w:cs="Arial"/>
          <w:sz w:val="22"/>
          <w:szCs w:val="22"/>
        </w:rPr>
        <w:t>Zamawiający i Wykonawca będą dalej łącznie zwani „</w:t>
      </w:r>
      <w:r w:rsidRPr="00922479">
        <w:rPr>
          <w:rFonts w:ascii="Arial" w:hAnsi="Arial" w:cs="Arial"/>
          <w:b/>
          <w:sz w:val="22"/>
          <w:szCs w:val="22"/>
        </w:rPr>
        <w:t>Stronami</w:t>
      </w:r>
      <w:r w:rsidRPr="00922479">
        <w:rPr>
          <w:rFonts w:ascii="Arial" w:hAnsi="Arial" w:cs="Arial"/>
          <w:sz w:val="22"/>
          <w:szCs w:val="22"/>
        </w:rPr>
        <w:t>”, a każdy</w:t>
      </w:r>
      <w:r w:rsidR="00B66631" w:rsidRPr="00922479">
        <w:rPr>
          <w:rFonts w:ascii="Arial" w:hAnsi="Arial" w:cs="Arial"/>
          <w:sz w:val="22"/>
          <w:szCs w:val="22"/>
        </w:rPr>
        <w:t xml:space="preserve"> z </w:t>
      </w:r>
      <w:r w:rsidRPr="00922479">
        <w:rPr>
          <w:rFonts w:ascii="Arial" w:hAnsi="Arial" w:cs="Arial"/>
          <w:sz w:val="22"/>
          <w:szCs w:val="22"/>
        </w:rPr>
        <w:t>nich</w:t>
      </w:r>
      <w:r w:rsidR="00B66631" w:rsidRPr="00922479">
        <w:rPr>
          <w:rFonts w:ascii="Arial" w:hAnsi="Arial" w:cs="Arial"/>
          <w:sz w:val="22"/>
          <w:szCs w:val="22"/>
        </w:rPr>
        <w:t xml:space="preserve"> z </w:t>
      </w:r>
      <w:r w:rsidRPr="00922479">
        <w:rPr>
          <w:rFonts w:ascii="Arial" w:hAnsi="Arial" w:cs="Arial"/>
          <w:sz w:val="22"/>
          <w:szCs w:val="22"/>
        </w:rPr>
        <w:t>osobna także „</w:t>
      </w:r>
      <w:r w:rsidRPr="00922479">
        <w:rPr>
          <w:rFonts w:ascii="Arial" w:hAnsi="Arial" w:cs="Arial"/>
          <w:b/>
          <w:sz w:val="22"/>
          <w:szCs w:val="22"/>
        </w:rPr>
        <w:t>Stroną</w:t>
      </w:r>
      <w:r w:rsidRPr="00922479">
        <w:rPr>
          <w:rFonts w:ascii="Arial" w:hAnsi="Arial" w:cs="Arial"/>
          <w:sz w:val="22"/>
          <w:szCs w:val="22"/>
        </w:rPr>
        <w:t>”.</w:t>
      </w:r>
    </w:p>
    <w:p w14:paraId="08371550" w14:textId="5B767C7C" w:rsidR="0078128D" w:rsidRPr="00922479" w:rsidRDefault="005901B1" w:rsidP="00922479">
      <w:pPr>
        <w:spacing w:line="360" w:lineRule="auto"/>
        <w:ind w:left="-142"/>
        <w:rPr>
          <w:rFonts w:ascii="Arial" w:eastAsia="Arial Unicode MS" w:hAnsi="Arial" w:cs="Arial"/>
          <w:sz w:val="22"/>
          <w:szCs w:val="22"/>
        </w:rPr>
      </w:pPr>
      <w:r w:rsidRPr="00922479">
        <w:rPr>
          <w:rFonts w:ascii="Arial" w:eastAsia="Arial Unicode MS" w:hAnsi="Arial" w:cs="Arial"/>
          <w:sz w:val="22"/>
          <w:szCs w:val="22"/>
        </w:rPr>
        <w:t>Wobec wyboru oferty Wykonawcy jako najkorzystniejszej</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przeprowadzonym przez Zamawiającego postępowaniu</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sprawie udzielenia zamówienia</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 xml:space="preserve">trybie </w:t>
      </w:r>
      <w:r w:rsidR="00D978DB">
        <w:rPr>
          <w:rFonts w:ascii="Arial" w:eastAsia="Arial Unicode MS" w:hAnsi="Arial" w:cs="Arial"/>
          <w:sz w:val="22"/>
          <w:szCs w:val="22"/>
        </w:rPr>
        <w:t xml:space="preserve">zapytania ofertowego </w:t>
      </w:r>
      <w:r w:rsidR="00731E38">
        <w:rPr>
          <w:rFonts w:ascii="Arial" w:eastAsia="Arial Unicode MS" w:hAnsi="Arial" w:cs="Arial"/>
          <w:sz w:val="22"/>
          <w:szCs w:val="22"/>
        </w:rPr>
        <w:t>otwarteg</w:t>
      </w:r>
      <w:r w:rsidR="000D5B86">
        <w:rPr>
          <w:rFonts w:ascii="Arial" w:eastAsia="Arial Unicode MS" w:hAnsi="Arial" w:cs="Arial"/>
          <w:sz w:val="22"/>
          <w:szCs w:val="22"/>
        </w:rPr>
        <w:t>o</w:t>
      </w:r>
      <w:r w:rsidR="00D978DB">
        <w:rPr>
          <w:rFonts w:ascii="Arial" w:eastAsia="Arial Unicode MS" w:hAnsi="Arial" w:cs="Arial"/>
          <w:sz w:val="22"/>
          <w:szCs w:val="22"/>
        </w:rPr>
        <w:t xml:space="preserve"> </w:t>
      </w:r>
      <w:r w:rsidRPr="00922479">
        <w:rPr>
          <w:rFonts w:ascii="Arial" w:eastAsia="Arial Unicode MS" w:hAnsi="Arial" w:cs="Arial"/>
          <w:sz w:val="22"/>
          <w:szCs w:val="22"/>
        </w:rPr>
        <w:t>na podstawie „</w:t>
      </w:r>
      <w:r w:rsidRPr="00922479">
        <w:rPr>
          <w:rFonts w:ascii="Arial" w:eastAsia="Arial Unicode MS" w:hAnsi="Arial" w:cs="Arial"/>
          <w:i/>
          <w:sz w:val="22"/>
          <w:szCs w:val="22"/>
          <w:highlight w:val="yellow"/>
        </w:rPr>
        <w:t>Regulaminu udzielania zamówień logistycznych przez PKP Polskie Linie Kolejowe S.A”</w:t>
      </w:r>
      <w:r w:rsidR="00380054" w:rsidRPr="00922479">
        <w:rPr>
          <w:rFonts w:ascii="Arial" w:eastAsia="Arial Unicode MS" w:hAnsi="Arial" w:cs="Arial"/>
          <w:i/>
          <w:sz w:val="22"/>
          <w:szCs w:val="22"/>
          <w:highlight w:val="yellow"/>
        </w:rPr>
        <w:t xml:space="preserve"> (dalej: „</w:t>
      </w:r>
      <w:r w:rsidR="00380054" w:rsidRPr="00922479">
        <w:rPr>
          <w:rFonts w:ascii="Arial" w:eastAsia="Arial Unicode MS" w:hAnsi="Arial" w:cs="Arial"/>
          <w:b/>
          <w:i/>
          <w:sz w:val="22"/>
          <w:szCs w:val="22"/>
          <w:highlight w:val="yellow"/>
        </w:rPr>
        <w:t>Regulamin</w:t>
      </w:r>
      <w:r w:rsidR="006504FB" w:rsidRPr="00922479">
        <w:rPr>
          <w:rFonts w:ascii="Arial" w:eastAsia="Arial Unicode MS" w:hAnsi="Arial" w:cs="Arial"/>
          <w:i/>
          <w:sz w:val="22"/>
          <w:szCs w:val="22"/>
          <w:highlight w:val="yellow"/>
        </w:rPr>
        <w:t xml:space="preserve">”)  </w:t>
      </w:r>
      <w:r w:rsidRPr="00922479">
        <w:rPr>
          <w:rFonts w:ascii="Arial" w:eastAsia="Arial Unicode MS" w:hAnsi="Arial" w:cs="Arial"/>
          <w:sz w:val="22"/>
          <w:szCs w:val="22"/>
        </w:rPr>
        <w:t xml:space="preserve">Strony </w:t>
      </w:r>
      <w:r w:rsidR="006504FB" w:rsidRPr="00922479">
        <w:rPr>
          <w:rFonts w:ascii="Arial" w:eastAsia="Arial Unicode MS" w:hAnsi="Arial" w:cs="Arial"/>
          <w:sz w:val="22"/>
          <w:szCs w:val="22"/>
        </w:rPr>
        <w:t>postanawiają, co</w:t>
      </w:r>
      <w:r w:rsidRPr="00922479">
        <w:rPr>
          <w:rFonts w:ascii="Arial" w:eastAsia="Arial Unicode MS" w:hAnsi="Arial" w:cs="Arial"/>
          <w:sz w:val="22"/>
          <w:szCs w:val="22"/>
        </w:rPr>
        <w:t xml:space="preserve"> następuje:</w:t>
      </w:r>
    </w:p>
    <w:p w14:paraId="443958E2" w14:textId="77777777" w:rsidR="0078128D" w:rsidRPr="00922479" w:rsidRDefault="0078128D" w:rsidP="00922479">
      <w:pPr>
        <w:spacing w:line="360" w:lineRule="auto"/>
        <w:jc w:val="center"/>
        <w:rPr>
          <w:rFonts w:ascii="Arial" w:hAnsi="Arial" w:cs="Arial"/>
          <w:b/>
          <w:sz w:val="22"/>
          <w:szCs w:val="22"/>
        </w:rPr>
      </w:pPr>
      <w:bookmarkStart w:id="1" w:name="Paragraf_od_1_do_12"/>
      <w:bookmarkEnd w:id="0"/>
      <w:r w:rsidRPr="00922479">
        <w:rPr>
          <w:rFonts w:ascii="Arial" w:hAnsi="Arial" w:cs="Arial"/>
          <w:b/>
          <w:sz w:val="22"/>
          <w:szCs w:val="22"/>
        </w:rPr>
        <w:t>§ 1</w:t>
      </w:r>
    </w:p>
    <w:p w14:paraId="6713A021"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Przedmiot Umowy</w:t>
      </w:r>
    </w:p>
    <w:p w14:paraId="76F2FD82" w14:textId="150A94DE" w:rsidR="0078128D" w:rsidRPr="00B761EB" w:rsidRDefault="0078128D" w:rsidP="00B761EB">
      <w:pPr>
        <w:pStyle w:val="Akapitzlist"/>
        <w:numPr>
          <w:ilvl w:val="0"/>
          <w:numId w:val="28"/>
        </w:numPr>
        <w:autoSpaceDE w:val="0"/>
        <w:autoSpaceDN w:val="0"/>
        <w:spacing w:line="360" w:lineRule="auto"/>
        <w:ind w:left="-142" w:hanging="284"/>
        <w:rPr>
          <w:rFonts w:ascii="Arial" w:hAnsi="Arial" w:cs="Arial"/>
          <w:b/>
          <w:bCs/>
          <w:snapToGrid w:val="0"/>
          <w:sz w:val="22"/>
          <w:szCs w:val="22"/>
        </w:rPr>
      </w:pPr>
      <w:r w:rsidRPr="00E94391">
        <w:rPr>
          <w:rFonts w:ascii="Arial" w:hAnsi="Arial" w:cs="Arial"/>
          <w:snapToGrid w:val="0"/>
          <w:sz w:val="22"/>
          <w:szCs w:val="22"/>
        </w:rPr>
        <w:lastRenderedPageBreak/>
        <w:t>Przedmiotem Umowy jest świadczeni</w:t>
      </w:r>
      <w:r w:rsidR="00B029EF" w:rsidRPr="00E94391">
        <w:rPr>
          <w:rFonts w:ascii="Arial" w:hAnsi="Arial" w:cs="Arial"/>
          <w:snapToGrid w:val="0"/>
          <w:sz w:val="22"/>
          <w:szCs w:val="22"/>
        </w:rPr>
        <w:t>e</w:t>
      </w:r>
      <w:r w:rsidRPr="00E94391">
        <w:rPr>
          <w:rFonts w:ascii="Arial" w:hAnsi="Arial" w:cs="Arial"/>
          <w:snapToGrid w:val="0"/>
          <w:sz w:val="22"/>
          <w:szCs w:val="22"/>
        </w:rPr>
        <w:t xml:space="preserve"> przez Wykonawcę usług </w:t>
      </w:r>
      <w:r w:rsidR="00D978DB" w:rsidRPr="00E94391">
        <w:rPr>
          <w:rFonts w:ascii="Arial" w:hAnsi="Arial" w:cs="Arial"/>
          <w:snapToGrid w:val="0"/>
          <w:sz w:val="22"/>
          <w:szCs w:val="22"/>
        </w:rPr>
        <w:t>pn.</w:t>
      </w:r>
      <w:r w:rsidR="00B029EF" w:rsidRPr="00E94391">
        <w:rPr>
          <w:rFonts w:ascii="Arial" w:hAnsi="Arial" w:cs="Arial"/>
          <w:snapToGrid w:val="0"/>
          <w:sz w:val="22"/>
          <w:szCs w:val="22"/>
        </w:rPr>
        <w:t xml:space="preserve"> </w:t>
      </w:r>
      <w:r w:rsidR="007874CE" w:rsidRPr="007874CE">
        <w:rPr>
          <w:rFonts w:ascii="Arial" w:hAnsi="Arial" w:cs="Arial"/>
          <w:b/>
          <w:bCs/>
          <w:snapToGrid w:val="0"/>
          <w:sz w:val="22"/>
          <w:szCs w:val="22"/>
        </w:rPr>
        <w:t xml:space="preserve"> </w:t>
      </w:r>
      <w:r w:rsidR="005B6B99" w:rsidRPr="005B6B99">
        <w:rPr>
          <w:rFonts w:ascii="Arial" w:hAnsi="Arial" w:cs="Arial"/>
          <w:b/>
          <w:bCs/>
          <w:snapToGrid w:val="0"/>
          <w:sz w:val="22"/>
          <w:szCs w:val="22"/>
        </w:rPr>
        <w:t>Utrzymanie Linii optotelekomunikacyjnych</w:t>
      </w:r>
      <w:r w:rsidR="00D236DF" w:rsidRPr="00B761EB">
        <w:rPr>
          <w:rFonts w:ascii="Arial" w:hAnsi="Arial" w:cs="Arial"/>
          <w:b/>
          <w:bCs/>
          <w:snapToGrid w:val="0"/>
          <w:sz w:val="22"/>
          <w:szCs w:val="22"/>
        </w:rPr>
        <w:t>,</w:t>
      </w:r>
      <w:r w:rsidR="00BD5361" w:rsidRPr="00B761EB">
        <w:rPr>
          <w:rFonts w:ascii="Arial" w:hAnsi="Arial" w:cs="Arial"/>
          <w:b/>
          <w:bCs/>
          <w:snapToGrid w:val="0"/>
          <w:sz w:val="22"/>
          <w:szCs w:val="22"/>
        </w:rPr>
        <w:t xml:space="preserve"> </w:t>
      </w:r>
      <w:r w:rsidRPr="00B761EB">
        <w:rPr>
          <w:rFonts w:ascii="Arial" w:hAnsi="Arial" w:cs="Arial"/>
          <w:snapToGrid w:val="0"/>
          <w:sz w:val="22"/>
          <w:szCs w:val="22"/>
        </w:rPr>
        <w:t>szczegółowo opisanych</w:t>
      </w:r>
      <w:r w:rsidR="00B66631" w:rsidRPr="00B761EB">
        <w:rPr>
          <w:rFonts w:ascii="Arial" w:hAnsi="Arial" w:cs="Arial"/>
          <w:snapToGrid w:val="0"/>
          <w:sz w:val="22"/>
          <w:szCs w:val="22"/>
        </w:rPr>
        <w:t xml:space="preserve"> w </w:t>
      </w:r>
      <w:r w:rsidRPr="00B761EB">
        <w:rPr>
          <w:rFonts w:ascii="Arial" w:hAnsi="Arial" w:cs="Arial"/>
          <w:snapToGrid w:val="0"/>
          <w:sz w:val="22"/>
          <w:szCs w:val="22"/>
        </w:rPr>
        <w:t xml:space="preserve">Załączniku nr </w:t>
      </w:r>
      <w:r w:rsidR="00DF4364">
        <w:rPr>
          <w:rFonts w:ascii="Arial" w:hAnsi="Arial" w:cs="Arial"/>
          <w:snapToGrid w:val="0"/>
          <w:sz w:val="22"/>
          <w:szCs w:val="22"/>
        </w:rPr>
        <w:t>13</w:t>
      </w:r>
      <w:r w:rsidRPr="00B761EB">
        <w:rPr>
          <w:rFonts w:ascii="Arial" w:hAnsi="Arial" w:cs="Arial"/>
          <w:snapToGrid w:val="0"/>
          <w:sz w:val="22"/>
          <w:szCs w:val="22"/>
        </w:rPr>
        <w:t xml:space="preserve"> do Umowy (dalej: „</w:t>
      </w:r>
      <w:r w:rsidRPr="00B761EB">
        <w:rPr>
          <w:rFonts w:ascii="Arial" w:hAnsi="Arial" w:cs="Arial"/>
          <w:b/>
          <w:snapToGrid w:val="0"/>
          <w:sz w:val="22"/>
          <w:szCs w:val="22"/>
        </w:rPr>
        <w:t>Usługi</w:t>
      </w:r>
      <w:r w:rsidRPr="00B761EB">
        <w:rPr>
          <w:rFonts w:ascii="Arial" w:hAnsi="Arial" w:cs="Arial"/>
          <w:snapToGrid w:val="0"/>
          <w:sz w:val="22"/>
          <w:szCs w:val="22"/>
        </w:rPr>
        <w:t>”).</w:t>
      </w:r>
    </w:p>
    <w:p w14:paraId="4B452656" w14:textId="77777777" w:rsidR="0078128D" w:rsidRPr="0033785A" w:rsidRDefault="0078128D" w:rsidP="00922479">
      <w:pPr>
        <w:pStyle w:val="Akapitzlist"/>
        <w:spacing w:line="360" w:lineRule="auto"/>
        <w:ind w:left="0"/>
        <w:contextualSpacing w:val="0"/>
        <w:jc w:val="center"/>
        <w:rPr>
          <w:rFonts w:ascii="Arial" w:hAnsi="Arial" w:cs="Arial"/>
          <w:b/>
          <w:sz w:val="22"/>
          <w:szCs w:val="22"/>
        </w:rPr>
      </w:pPr>
      <w:r w:rsidRPr="0033785A">
        <w:rPr>
          <w:rFonts w:ascii="Arial" w:hAnsi="Arial" w:cs="Arial"/>
          <w:b/>
          <w:sz w:val="22"/>
          <w:szCs w:val="22"/>
        </w:rPr>
        <w:t>§ 2</w:t>
      </w:r>
    </w:p>
    <w:p w14:paraId="31825BFC" w14:textId="04136FDD" w:rsidR="000D5B86" w:rsidRPr="0033785A" w:rsidRDefault="00227014" w:rsidP="00095100">
      <w:pPr>
        <w:pStyle w:val="Akapitzlist"/>
        <w:spacing w:line="360" w:lineRule="auto"/>
        <w:ind w:left="0"/>
        <w:contextualSpacing w:val="0"/>
        <w:jc w:val="center"/>
        <w:rPr>
          <w:rFonts w:ascii="Arial" w:hAnsi="Arial" w:cs="Arial"/>
          <w:b/>
          <w:sz w:val="22"/>
          <w:szCs w:val="22"/>
        </w:rPr>
      </w:pPr>
      <w:r w:rsidRPr="0033785A">
        <w:rPr>
          <w:rFonts w:ascii="Arial" w:hAnsi="Arial" w:cs="Arial"/>
          <w:b/>
          <w:sz w:val="22"/>
          <w:szCs w:val="22"/>
        </w:rPr>
        <w:t>Prawo opcji</w:t>
      </w:r>
      <w:r w:rsidR="00D978DB" w:rsidRPr="0033785A">
        <w:rPr>
          <w:rFonts w:ascii="Arial" w:hAnsi="Arial" w:cs="Arial"/>
          <w:b/>
          <w:sz w:val="22"/>
          <w:szCs w:val="22"/>
        </w:rPr>
        <w:t xml:space="preserve"> </w:t>
      </w:r>
      <w:r w:rsidR="00731E38">
        <w:rPr>
          <w:rFonts w:ascii="Arial" w:hAnsi="Arial" w:cs="Arial"/>
          <w:b/>
          <w:sz w:val="22"/>
          <w:szCs w:val="22"/>
        </w:rPr>
        <w:t>-  nie dotyczy</w:t>
      </w:r>
    </w:p>
    <w:p w14:paraId="6D49F85D" w14:textId="072C4CC5" w:rsidR="00DC5818" w:rsidRPr="0033785A" w:rsidRDefault="0078128D" w:rsidP="00922479">
      <w:pPr>
        <w:spacing w:line="360" w:lineRule="auto"/>
        <w:jc w:val="center"/>
        <w:rPr>
          <w:rFonts w:ascii="Arial" w:hAnsi="Arial" w:cs="Arial"/>
          <w:b/>
          <w:sz w:val="22"/>
          <w:szCs w:val="22"/>
        </w:rPr>
      </w:pPr>
      <w:r w:rsidRPr="0033785A">
        <w:rPr>
          <w:rFonts w:ascii="Arial" w:hAnsi="Arial" w:cs="Arial"/>
          <w:b/>
          <w:sz w:val="22"/>
          <w:szCs w:val="22"/>
        </w:rPr>
        <w:t>§ 3</w:t>
      </w:r>
    </w:p>
    <w:p w14:paraId="49CA091C" w14:textId="6A964210" w:rsidR="00DC5818" w:rsidRPr="0033785A" w:rsidRDefault="00DC5818" w:rsidP="00922479">
      <w:pPr>
        <w:spacing w:line="360" w:lineRule="auto"/>
        <w:jc w:val="center"/>
        <w:rPr>
          <w:rFonts w:ascii="Arial" w:hAnsi="Arial" w:cs="Arial"/>
          <w:b/>
          <w:sz w:val="22"/>
          <w:szCs w:val="22"/>
        </w:rPr>
      </w:pPr>
      <w:r w:rsidRPr="0033785A">
        <w:rPr>
          <w:rFonts w:ascii="Arial" w:hAnsi="Arial" w:cs="Arial"/>
          <w:b/>
          <w:sz w:val="22"/>
          <w:szCs w:val="22"/>
        </w:rPr>
        <w:t>Termin obowiązywania i realizacji Umowy</w:t>
      </w:r>
    </w:p>
    <w:p w14:paraId="7E77CCF9" w14:textId="54FF7619" w:rsidR="007D139B" w:rsidRPr="007D139B" w:rsidRDefault="000D6086" w:rsidP="00D44ECD">
      <w:pPr>
        <w:pStyle w:val="Akapitzlist"/>
        <w:numPr>
          <w:ilvl w:val="0"/>
          <w:numId w:val="17"/>
        </w:numPr>
        <w:tabs>
          <w:tab w:val="clear" w:pos="360"/>
          <w:tab w:val="num" w:pos="-142"/>
        </w:tabs>
        <w:spacing w:line="360" w:lineRule="auto"/>
        <w:ind w:left="-142" w:hanging="284"/>
        <w:contextualSpacing w:val="0"/>
        <w:rPr>
          <w:rFonts w:ascii="Arial" w:hAnsi="Arial" w:cs="Arial"/>
          <w:sz w:val="22"/>
          <w:szCs w:val="22"/>
        </w:rPr>
      </w:pPr>
      <w:r w:rsidRPr="00A05080">
        <w:rPr>
          <w:rFonts w:ascii="Arial" w:hAnsi="Arial" w:cs="Arial"/>
          <w:sz w:val="22"/>
          <w:szCs w:val="22"/>
        </w:rPr>
        <w:t xml:space="preserve">Wykonawca, zgodnie ze złożoną przez siebie </w:t>
      </w:r>
      <w:r w:rsidR="00C65F77" w:rsidRPr="00A05080">
        <w:rPr>
          <w:rFonts w:ascii="Arial" w:hAnsi="Arial" w:cs="Arial"/>
          <w:sz w:val="22"/>
          <w:szCs w:val="22"/>
        </w:rPr>
        <w:t>ofertą, świadczył będzie Usługi</w:t>
      </w:r>
      <w:r w:rsidR="00CE5BCD" w:rsidRPr="00A05080">
        <w:rPr>
          <w:rFonts w:ascii="Arial" w:hAnsi="Arial" w:cs="Arial"/>
          <w:sz w:val="22"/>
          <w:szCs w:val="22"/>
        </w:rPr>
        <w:t xml:space="preserve"> od dnia podpisania umowy </w:t>
      </w:r>
      <w:bookmarkStart w:id="2" w:name="_Hlk220044919"/>
      <w:r w:rsidR="00CA4C81" w:rsidRPr="00A05080">
        <w:rPr>
          <w:rFonts w:ascii="Arial" w:hAnsi="Arial" w:cs="Arial"/>
          <w:b/>
          <w:sz w:val="22"/>
          <w:szCs w:val="22"/>
        </w:rPr>
        <w:t xml:space="preserve">do dnia </w:t>
      </w:r>
      <w:r w:rsidR="00A05080" w:rsidRPr="00A05080">
        <w:rPr>
          <w:rFonts w:ascii="Arial" w:hAnsi="Arial" w:cs="Arial"/>
          <w:b/>
          <w:sz w:val="22"/>
          <w:szCs w:val="22"/>
        </w:rPr>
        <w:t>01.04.2028r lub do wyczerpania nakładów</w:t>
      </w:r>
      <w:bookmarkEnd w:id="2"/>
      <w:r w:rsidR="007D139B">
        <w:rPr>
          <w:rFonts w:ascii="Arial" w:hAnsi="Arial" w:cs="Arial"/>
          <w:b/>
          <w:sz w:val="22"/>
          <w:szCs w:val="22"/>
        </w:rPr>
        <w:t>.</w:t>
      </w:r>
      <w:r w:rsidR="00A05080" w:rsidRPr="00A05080">
        <w:rPr>
          <w:rFonts w:ascii="Arial" w:hAnsi="Arial" w:cs="Arial"/>
          <w:b/>
          <w:sz w:val="22"/>
          <w:szCs w:val="22"/>
        </w:rPr>
        <w:t xml:space="preserve"> </w:t>
      </w:r>
    </w:p>
    <w:p w14:paraId="038B96DE" w14:textId="4B8312DF" w:rsidR="000D6086" w:rsidRPr="00A05080" w:rsidRDefault="000D6086" w:rsidP="00D44ECD">
      <w:pPr>
        <w:pStyle w:val="Akapitzlist"/>
        <w:numPr>
          <w:ilvl w:val="0"/>
          <w:numId w:val="17"/>
        </w:numPr>
        <w:tabs>
          <w:tab w:val="clear" w:pos="360"/>
          <w:tab w:val="num" w:pos="-142"/>
        </w:tabs>
        <w:spacing w:line="360" w:lineRule="auto"/>
        <w:ind w:left="-142" w:hanging="284"/>
        <w:contextualSpacing w:val="0"/>
        <w:rPr>
          <w:rFonts w:ascii="Arial" w:hAnsi="Arial" w:cs="Arial"/>
          <w:sz w:val="22"/>
          <w:szCs w:val="22"/>
        </w:rPr>
      </w:pPr>
      <w:r w:rsidRPr="00A05080">
        <w:rPr>
          <w:rFonts w:ascii="Arial" w:hAnsi="Arial" w:cs="Arial"/>
          <w:sz w:val="22"/>
          <w:szCs w:val="22"/>
        </w:rPr>
        <w:t xml:space="preserve">Usługi realizowane będą w </w:t>
      </w:r>
      <w:r w:rsidR="00D978DB" w:rsidRPr="00A05080">
        <w:rPr>
          <w:rFonts w:ascii="Arial" w:hAnsi="Arial" w:cs="Arial"/>
          <w:i/>
          <w:sz w:val="22"/>
          <w:szCs w:val="22"/>
        </w:rPr>
        <w:t xml:space="preserve">miejscu szczegółowo opisanym w </w:t>
      </w:r>
      <w:r w:rsidR="005033DB" w:rsidRPr="00A05080">
        <w:rPr>
          <w:rFonts w:ascii="Arial" w:hAnsi="Arial" w:cs="Arial"/>
          <w:i/>
          <w:sz w:val="22"/>
          <w:szCs w:val="22"/>
        </w:rPr>
        <w:t xml:space="preserve">pkt. 4 </w:t>
      </w:r>
      <w:r w:rsidR="00D978DB" w:rsidRPr="00A05080">
        <w:rPr>
          <w:rFonts w:ascii="Arial" w:hAnsi="Arial" w:cs="Arial"/>
          <w:i/>
          <w:sz w:val="22"/>
          <w:szCs w:val="22"/>
        </w:rPr>
        <w:t xml:space="preserve">OPZ – Załącznika nr </w:t>
      </w:r>
      <w:r w:rsidR="00DF4364" w:rsidRPr="00A05080">
        <w:rPr>
          <w:rFonts w:ascii="Arial" w:hAnsi="Arial" w:cs="Arial"/>
          <w:i/>
          <w:sz w:val="22"/>
          <w:szCs w:val="22"/>
        </w:rPr>
        <w:t>1</w:t>
      </w:r>
      <w:r w:rsidR="001A5B1C">
        <w:rPr>
          <w:rFonts w:ascii="Arial" w:hAnsi="Arial" w:cs="Arial"/>
          <w:i/>
          <w:sz w:val="22"/>
          <w:szCs w:val="22"/>
        </w:rPr>
        <w:t>0</w:t>
      </w:r>
      <w:r w:rsidR="00DF4364" w:rsidRPr="00A05080">
        <w:rPr>
          <w:rFonts w:ascii="Arial" w:hAnsi="Arial" w:cs="Arial"/>
          <w:i/>
          <w:sz w:val="22"/>
          <w:szCs w:val="22"/>
        </w:rPr>
        <w:t xml:space="preserve"> </w:t>
      </w:r>
      <w:r w:rsidR="00D978DB" w:rsidRPr="00A05080">
        <w:rPr>
          <w:rFonts w:ascii="Arial" w:hAnsi="Arial" w:cs="Arial"/>
          <w:i/>
          <w:sz w:val="22"/>
          <w:szCs w:val="22"/>
        </w:rPr>
        <w:t>do umowy</w:t>
      </w:r>
    </w:p>
    <w:p w14:paraId="3BDA5A45" w14:textId="2D3264D2" w:rsidR="007C3799" w:rsidRPr="007C3799" w:rsidRDefault="000D6086" w:rsidP="000F43FD">
      <w:pPr>
        <w:pStyle w:val="Akapitzlist"/>
        <w:numPr>
          <w:ilvl w:val="0"/>
          <w:numId w:val="17"/>
        </w:numPr>
        <w:tabs>
          <w:tab w:val="clear" w:pos="360"/>
          <w:tab w:val="num" w:pos="-142"/>
        </w:tabs>
        <w:spacing w:line="360" w:lineRule="auto"/>
        <w:ind w:left="-142" w:hanging="284"/>
        <w:contextualSpacing w:val="0"/>
        <w:rPr>
          <w:rFonts w:ascii="Arial" w:hAnsi="Arial" w:cs="Arial"/>
          <w:sz w:val="22"/>
          <w:szCs w:val="22"/>
        </w:rPr>
      </w:pPr>
      <w:r w:rsidRPr="007C3799">
        <w:rPr>
          <w:rFonts w:ascii="Arial" w:hAnsi="Arial" w:cs="Arial"/>
          <w:sz w:val="22"/>
          <w:szCs w:val="22"/>
        </w:rPr>
        <w:t>Wykonawca, zgodnie ze złożoną przez siebie ofertą, wykona czynnoś</w:t>
      </w:r>
      <w:r w:rsidR="00C931FE" w:rsidRPr="007C3799">
        <w:rPr>
          <w:rFonts w:ascii="Arial" w:hAnsi="Arial" w:cs="Arial"/>
          <w:sz w:val="22"/>
          <w:szCs w:val="22"/>
        </w:rPr>
        <w:t xml:space="preserve">ci, o których mowa w § 1 Umowy </w:t>
      </w:r>
      <w:r w:rsidR="008C2FF6" w:rsidRPr="008C2FF6">
        <w:rPr>
          <w:rFonts w:ascii="Arial" w:hAnsi="Arial" w:cs="Arial"/>
          <w:b/>
          <w:sz w:val="22"/>
          <w:szCs w:val="22"/>
        </w:rPr>
        <w:t xml:space="preserve">do dnia </w:t>
      </w:r>
      <w:r w:rsidR="00A05080" w:rsidRPr="00A05080">
        <w:rPr>
          <w:rFonts w:ascii="Arial" w:hAnsi="Arial" w:cs="Arial"/>
          <w:b/>
          <w:sz w:val="22"/>
          <w:szCs w:val="22"/>
        </w:rPr>
        <w:t>01.04.2028r lub do wyczerpania nakładów</w:t>
      </w:r>
    </w:p>
    <w:p w14:paraId="36FB8910" w14:textId="63C947F4" w:rsidR="00664465" w:rsidRPr="007C3799" w:rsidRDefault="000D6086" w:rsidP="000F43FD">
      <w:pPr>
        <w:pStyle w:val="Akapitzlist"/>
        <w:numPr>
          <w:ilvl w:val="0"/>
          <w:numId w:val="17"/>
        </w:numPr>
        <w:tabs>
          <w:tab w:val="clear" w:pos="360"/>
          <w:tab w:val="num" w:pos="-142"/>
        </w:tabs>
        <w:spacing w:line="360" w:lineRule="auto"/>
        <w:ind w:left="-142" w:hanging="284"/>
        <w:contextualSpacing w:val="0"/>
        <w:rPr>
          <w:rFonts w:ascii="Arial" w:hAnsi="Arial" w:cs="Arial"/>
          <w:sz w:val="22"/>
          <w:szCs w:val="22"/>
        </w:rPr>
      </w:pPr>
      <w:r w:rsidRPr="007C3799">
        <w:rPr>
          <w:rFonts w:ascii="Arial" w:hAnsi="Arial" w:cs="Arial"/>
          <w:sz w:val="22"/>
          <w:szCs w:val="22"/>
        </w:rPr>
        <w:t xml:space="preserve">Odbiór Usług nastąpi protokolarnie przez upoważnionych przedstawicieli Zamawiającego. Protokół odbioru sporządzony zostanie według wzoru stanowiącego Załącznik nr </w:t>
      </w:r>
      <w:r w:rsidR="00F561FB" w:rsidRPr="007C3799">
        <w:rPr>
          <w:rFonts w:ascii="Arial" w:hAnsi="Arial" w:cs="Arial"/>
          <w:sz w:val="22"/>
          <w:szCs w:val="22"/>
        </w:rPr>
        <w:t>3</w:t>
      </w:r>
      <w:r w:rsidRPr="007C3799">
        <w:rPr>
          <w:rFonts w:ascii="Arial" w:hAnsi="Arial" w:cs="Arial"/>
          <w:sz w:val="22"/>
          <w:szCs w:val="22"/>
        </w:rPr>
        <w:t xml:space="preserve"> do Umowy.* </w:t>
      </w:r>
    </w:p>
    <w:p w14:paraId="3234925A" w14:textId="77777777" w:rsidR="00664465" w:rsidRDefault="00664465" w:rsidP="00664465">
      <w:pPr>
        <w:pStyle w:val="Akapitzlist"/>
        <w:spacing w:line="360" w:lineRule="auto"/>
        <w:ind w:left="-142"/>
        <w:contextualSpacing w:val="0"/>
        <w:jc w:val="center"/>
        <w:rPr>
          <w:rFonts w:ascii="Arial" w:hAnsi="Arial" w:cs="Arial"/>
          <w:b/>
          <w:sz w:val="22"/>
          <w:szCs w:val="22"/>
        </w:rPr>
      </w:pPr>
    </w:p>
    <w:p w14:paraId="712242C7" w14:textId="77777777" w:rsidR="00BD5361" w:rsidRDefault="0078128D" w:rsidP="00664465">
      <w:pPr>
        <w:pStyle w:val="Akapitzlist"/>
        <w:spacing w:line="360" w:lineRule="auto"/>
        <w:ind w:left="-142"/>
        <w:contextualSpacing w:val="0"/>
        <w:jc w:val="center"/>
        <w:rPr>
          <w:rFonts w:ascii="Arial" w:hAnsi="Arial" w:cs="Arial"/>
          <w:b/>
          <w:sz w:val="22"/>
          <w:szCs w:val="22"/>
        </w:rPr>
      </w:pPr>
      <w:r w:rsidRPr="0033785A">
        <w:rPr>
          <w:rFonts w:ascii="Arial" w:hAnsi="Arial" w:cs="Arial"/>
          <w:b/>
          <w:sz w:val="22"/>
          <w:szCs w:val="22"/>
        </w:rPr>
        <w:t>§ 4</w:t>
      </w:r>
      <w:r w:rsidR="00664465">
        <w:rPr>
          <w:rFonts w:ascii="Arial" w:hAnsi="Arial" w:cs="Arial"/>
          <w:b/>
          <w:sz w:val="22"/>
          <w:szCs w:val="22"/>
        </w:rPr>
        <w:t xml:space="preserve"> </w:t>
      </w:r>
    </w:p>
    <w:p w14:paraId="4424F3FD" w14:textId="047E0213" w:rsidR="0078128D" w:rsidRDefault="0078128D" w:rsidP="00664465">
      <w:pPr>
        <w:pStyle w:val="Akapitzlist"/>
        <w:spacing w:line="360" w:lineRule="auto"/>
        <w:ind w:left="-142"/>
        <w:contextualSpacing w:val="0"/>
        <w:jc w:val="center"/>
        <w:rPr>
          <w:rFonts w:ascii="Arial" w:hAnsi="Arial" w:cs="Arial"/>
          <w:b/>
          <w:sz w:val="22"/>
          <w:szCs w:val="22"/>
        </w:rPr>
      </w:pPr>
      <w:r w:rsidRPr="0033785A">
        <w:rPr>
          <w:rFonts w:ascii="Arial" w:hAnsi="Arial" w:cs="Arial"/>
          <w:b/>
          <w:sz w:val="22"/>
          <w:szCs w:val="22"/>
        </w:rPr>
        <w:t>Obowiązki Wykonawcy</w:t>
      </w:r>
    </w:p>
    <w:p w14:paraId="2C4CA26F" w14:textId="77777777" w:rsidR="00664465" w:rsidRPr="00664465" w:rsidRDefault="00664465" w:rsidP="00664465">
      <w:pPr>
        <w:pStyle w:val="Akapitzlist"/>
        <w:spacing w:line="360" w:lineRule="auto"/>
        <w:ind w:left="-142"/>
        <w:contextualSpacing w:val="0"/>
        <w:jc w:val="center"/>
        <w:rPr>
          <w:rFonts w:ascii="Arial" w:hAnsi="Arial" w:cs="Arial"/>
          <w:sz w:val="22"/>
          <w:szCs w:val="22"/>
        </w:rPr>
      </w:pPr>
    </w:p>
    <w:p w14:paraId="58B11503" w14:textId="2914A4AB" w:rsidR="0078128D" w:rsidRPr="0033785A" w:rsidRDefault="0078128D" w:rsidP="00922479">
      <w:pPr>
        <w:numPr>
          <w:ilvl w:val="0"/>
          <w:numId w:val="1"/>
        </w:numPr>
        <w:tabs>
          <w:tab w:val="clear" w:pos="720"/>
        </w:tabs>
        <w:spacing w:line="360" w:lineRule="auto"/>
        <w:ind w:left="-142" w:hanging="357"/>
        <w:rPr>
          <w:rFonts w:ascii="Arial" w:hAnsi="Arial" w:cs="Arial"/>
          <w:sz w:val="22"/>
          <w:szCs w:val="22"/>
        </w:rPr>
      </w:pPr>
      <w:r w:rsidRPr="0033785A">
        <w:rPr>
          <w:rFonts w:ascii="Arial" w:hAnsi="Arial" w:cs="Arial"/>
          <w:sz w:val="22"/>
          <w:szCs w:val="22"/>
        </w:rPr>
        <w:t xml:space="preserve">Wykonawca </w:t>
      </w:r>
      <w:r w:rsidR="001D6FE0" w:rsidRPr="0033785A">
        <w:rPr>
          <w:rFonts w:ascii="Arial" w:hAnsi="Arial" w:cs="Arial"/>
          <w:sz w:val="22"/>
          <w:szCs w:val="22"/>
        </w:rPr>
        <w:t>zobowiązuje się, ż</w:t>
      </w:r>
      <w:r w:rsidR="00C7584B" w:rsidRPr="0033785A">
        <w:rPr>
          <w:rFonts w:ascii="Arial" w:hAnsi="Arial" w:cs="Arial"/>
          <w:sz w:val="22"/>
          <w:szCs w:val="22"/>
        </w:rPr>
        <w:t xml:space="preserve">e przy realizacji Umowy, </w:t>
      </w:r>
      <w:r w:rsidRPr="0033785A">
        <w:rPr>
          <w:rFonts w:ascii="Arial" w:hAnsi="Arial" w:cs="Arial"/>
          <w:sz w:val="22"/>
          <w:szCs w:val="22"/>
        </w:rPr>
        <w:t>świadczył będzie Usługi na rzecz Zamawiającego</w:t>
      </w:r>
      <w:r w:rsidR="00B66631" w:rsidRPr="0033785A">
        <w:rPr>
          <w:rFonts w:ascii="Arial" w:hAnsi="Arial" w:cs="Arial"/>
          <w:sz w:val="22"/>
          <w:szCs w:val="22"/>
        </w:rPr>
        <w:t xml:space="preserve"> z </w:t>
      </w:r>
      <w:r w:rsidRPr="0033785A">
        <w:rPr>
          <w:rFonts w:ascii="Arial" w:hAnsi="Arial" w:cs="Arial"/>
          <w:sz w:val="22"/>
          <w:szCs w:val="22"/>
        </w:rPr>
        <w:t>dołożeniem najwyższej staranności,</w:t>
      </w:r>
      <w:r w:rsidR="00B66631" w:rsidRPr="0033785A">
        <w:rPr>
          <w:rFonts w:ascii="Arial" w:hAnsi="Arial" w:cs="Arial"/>
          <w:sz w:val="22"/>
          <w:szCs w:val="22"/>
        </w:rPr>
        <w:t xml:space="preserve"> z </w:t>
      </w:r>
      <w:r w:rsidRPr="0033785A">
        <w:rPr>
          <w:rFonts w:ascii="Arial" w:hAnsi="Arial" w:cs="Arial"/>
          <w:sz w:val="22"/>
          <w:szCs w:val="22"/>
        </w:rPr>
        <w:t>uwzględnieniem profesjonalnego charakteru</w:t>
      </w:r>
      <w:r w:rsidR="00227014" w:rsidRPr="0033785A">
        <w:rPr>
          <w:rFonts w:ascii="Arial" w:hAnsi="Arial" w:cs="Arial"/>
          <w:sz w:val="22"/>
          <w:szCs w:val="22"/>
        </w:rPr>
        <w:t xml:space="preserve"> prowadzonej działalności</w:t>
      </w:r>
      <w:r w:rsidRPr="0033785A">
        <w:rPr>
          <w:rFonts w:ascii="Arial" w:hAnsi="Arial" w:cs="Arial"/>
          <w:sz w:val="22"/>
          <w:szCs w:val="22"/>
        </w:rPr>
        <w:t xml:space="preserve"> oraz potrzeb Zamawiającego, zgodnie ze złożoną ofertą, </w:t>
      </w:r>
      <w:r w:rsidR="00134B76" w:rsidRPr="0033785A">
        <w:rPr>
          <w:rFonts w:ascii="Arial" w:hAnsi="Arial" w:cs="Arial"/>
          <w:sz w:val="22"/>
          <w:szCs w:val="22"/>
        </w:rPr>
        <w:t>Specyfikacją Warunków Zamówienia</w:t>
      </w:r>
      <w:r w:rsidR="00EC5F0D" w:rsidRPr="0033785A">
        <w:rPr>
          <w:rFonts w:ascii="Arial" w:hAnsi="Arial" w:cs="Arial"/>
          <w:sz w:val="22"/>
          <w:szCs w:val="22"/>
        </w:rPr>
        <w:t>,</w:t>
      </w:r>
      <w:r w:rsidRPr="0033785A">
        <w:rPr>
          <w:rFonts w:ascii="Arial" w:hAnsi="Arial" w:cs="Arial"/>
          <w:sz w:val="22"/>
          <w:szCs w:val="22"/>
        </w:rPr>
        <w:t xml:space="preserve"> Umową</w:t>
      </w:r>
      <w:r w:rsidR="00EC5F0D" w:rsidRPr="0033785A">
        <w:rPr>
          <w:rFonts w:ascii="Arial" w:hAnsi="Arial" w:cs="Arial"/>
          <w:sz w:val="22"/>
          <w:szCs w:val="22"/>
        </w:rPr>
        <w:t xml:space="preserve"> oraz przepisami prawa powszechnie obowiązującymi</w:t>
      </w:r>
      <w:r w:rsidRPr="0033785A">
        <w:rPr>
          <w:rFonts w:ascii="Arial" w:hAnsi="Arial" w:cs="Arial"/>
          <w:sz w:val="22"/>
          <w:szCs w:val="22"/>
        </w:rPr>
        <w:t>.</w:t>
      </w:r>
    </w:p>
    <w:p w14:paraId="1C8007B5" w14:textId="77777777" w:rsidR="0078128D" w:rsidRPr="0033785A" w:rsidRDefault="0078128D" w:rsidP="00922479">
      <w:pPr>
        <w:numPr>
          <w:ilvl w:val="0"/>
          <w:numId w:val="1"/>
        </w:numPr>
        <w:tabs>
          <w:tab w:val="clear" w:pos="720"/>
        </w:tabs>
        <w:spacing w:line="360" w:lineRule="auto"/>
        <w:ind w:left="-142" w:hanging="357"/>
        <w:rPr>
          <w:rFonts w:ascii="Arial" w:hAnsi="Arial" w:cs="Arial"/>
          <w:sz w:val="22"/>
          <w:szCs w:val="22"/>
        </w:rPr>
      </w:pPr>
      <w:r w:rsidRPr="0033785A">
        <w:rPr>
          <w:rFonts w:ascii="Arial" w:hAnsi="Arial" w:cs="Arial"/>
          <w:sz w:val="22"/>
          <w:szCs w:val="22"/>
        </w:rPr>
        <w:t>Wykonawca oświadcza, że posiada odpowiednią wiedzę, umiejętności oraz doświadczenie niezbędne do świadczenia Usług.</w:t>
      </w:r>
    </w:p>
    <w:p w14:paraId="021F5D22" w14:textId="51CBB4F6" w:rsidR="0078128D" w:rsidRPr="0033785A" w:rsidRDefault="0078128D" w:rsidP="00922479">
      <w:pPr>
        <w:numPr>
          <w:ilvl w:val="0"/>
          <w:numId w:val="1"/>
        </w:numPr>
        <w:tabs>
          <w:tab w:val="clear" w:pos="720"/>
          <w:tab w:val="num" w:pos="426"/>
        </w:tabs>
        <w:spacing w:line="360" w:lineRule="auto"/>
        <w:ind w:left="-142" w:hanging="357"/>
        <w:rPr>
          <w:rFonts w:ascii="Arial" w:hAnsi="Arial" w:cs="Arial"/>
          <w:sz w:val="22"/>
          <w:szCs w:val="22"/>
        </w:rPr>
      </w:pPr>
      <w:r w:rsidRPr="0033785A">
        <w:rPr>
          <w:rFonts w:ascii="Arial" w:hAnsi="Arial" w:cs="Arial"/>
          <w:sz w:val="22"/>
          <w:szCs w:val="22"/>
        </w:rPr>
        <w:t>Wykonawca gwarantuje, iż</w:t>
      </w:r>
      <w:r w:rsidR="00B66631" w:rsidRPr="0033785A">
        <w:rPr>
          <w:rFonts w:ascii="Arial" w:hAnsi="Arial" w:cs="Arial"/>
          <w:sz w:val="22"/>
          <w:szCs w:val="22"/>
        </w:rPr>
        <w:t xml:space="preserve"> w </w:t>
      </w:r>
      <w:r w:rsidRPr="0033785A">
        <w:rPr>
          <w:rFonts w:ascii="Arial" w:hAnsi="Arial" w:cs="Arial"/>
          <w:sz w:val="22"/>
          <w:szCs w:val="22"/>
        </w:rPr>
        <w:t>realizacji Umowy</w:t>
      </w:r>
      <w:r w:rsidR="00B66631" w:rsidRPr="0033785A">
        <w:rPr>
          <w:rFonts w:ascii="Arial" w:hAnsi="Arial" w:cs="Arial"/>
          <w:sz w:val="22"/>
          <w:szCs w:val="22"/>
        </w:rPr>
        <w:t xml:space="preserve"> w </w:t>
      </w:r>
      <w:r w:rsidR="00AF2A4C" w:rsidRPr="0033785A">
        <w:rPr>
          <w:rFonts w:ascii="Arial" w:hAnsi="Arial" w:cs="Arial"/>
          <w:sz w:val="22"/>
          <w:szCs w:val="22"/>
        </w:rPr>
        <w:t>zakresie obowiązków Wykonawcy,</w:t>
      </w:r>
      <w:r w:rsidRPr="0033785A">
        <w:rPr>
          <w:rFonts w:ascii="Arial" w:hAnsi="Arial" w:cs="Arial"/>
          <w:sz w:val="22"/>
          <w:szCs w:val="22"/>
        </w:rPr>
        <w:t xml:space="preserve"> nie będą </w:t>
      </w:r>
      <w:r w:rsidR="00F614B3" w:rsidRPr="0033785A">
        <w:rPr>
          <w:rFonts w:ascii="Arial" w:hAnsi="Arial" w:cs="Arial"/>
          <w:sz w:val="22"/>
          <w:szCs w:val="22"/>
        </w:rPr>
        <w:t xml:space="preserve">brali udziału </w:t>
      </w:r>
      <w:r w:rsidRPr="0033785A">
        <w:rPr>
          <w:rFonts w:ascii="Arial" w:hAnsi="Arial" w:cs="Arial"/>
          <w:sz w:val="22"/>
          <w:szCs w:val="22"/>
        </w:rPr>
        <w:t>etatow</w:t>
      </w:r>
      <w:r w:rsidR="00F614B3" w:rsidRPr="0033785A">
        <w:rPr>
          <w:rFonts w:ascii="Arial" w:hAnsi="Arial" w:cs="Arial"/>
          <w:sz w:val="22"/>
          <w:szCs w:val="22"/>
        </w:rPr>
        <w:t>i</w:t>
      </w:r>
      <w:r w:rsidRPr="0033785A">
        <w:rPr>
          <w:rFonts w:ascii="Arial" w:hAnsi="Arial" w:cs="Arial"/>
          <w:sz w:val="22"/>
          <w:szCs w:val="22"/>
        </w:rPr>
        <w:t xml:space="preserve"> pracowni</w:t>
      </w:r>
      <w:r w:rsidR="00F614B3" w:rsidRPr="0033785A">
        <w:rPr>
          <w:rFonts w:ascii="Arial" w:hAnsi="Arial" w:cs="Arial"/>
          <w:sz w:val="22"/>
          <w:szCs w:val="22"/>
        </w:rPr>
        <w:t>cy</w:t>
      </w:r>
      <w:r w:rsidRPr="0033785A">
        <w:rPr>
          <w:rFonts w:ascii="Arial" w:hAnsi="Arial" w:cs="Arial"/>
          <w:sz w:val="22"/>
          <w:szCs w:val="22"/>
        </w:rPr>
        <w:t xml:space="preserve"> PKP Polskie Linie Kolejowe S.A.</w:t>
      </w:r>
      <w:r w:rsidR="00AF2A4C" w:rsidRPr="0033785A">
        <w:rPr>
          <w:rFonts w:ascii="Arial" w:hAnsi="Arial" w:cs="Arial"/>
          <w:sz w:val="22"/>
          <w:szCs w:val="22"/>
        </w:rPr>
        <w:t xml:space="preserve"> </w:t>
      </w:r>
    </w:p>
    <w:p w14:paraId="640EA4AD" w14:textId="349D1B1B" w:rsidR="00D71636" w:rsidRPr="0033785A" w:rsidRDefault="00D71636" w:rsidP="00922479">
      <w:pPr>
        <w:numPr>
          <w:ilvl w:val="0"/>
          <w:numId w:val="1"/>
        </w:numPr>
        <w:tabs>
          <w:tab w:val="clear" w:pos="720"/>
          <w:tab w:val="num" w:pos="426"/>
        </w:tabs>
        <w:spacing w:line="360" w:lineRule="auto"/>
        <w:ind w:left="-142" w:hanging="357"/>
        <w:rPr>
          <w:rFonts w:ascii="Arial" w:hAnsi="Arial" w:cs="Arial"/>
          <w:sz w:val="22"/>
          <w:szCs w:val="22"/>
        </w:rPr>
      </w:pPr>
      <w:r w:rsidRPr="0033785A">
        <w:rPr>
          <w:rFonts w:ascii="Arial" w:hAnsi="Arial" w:cs="Arial"/>
          <w:sz w:val="22"/>
          <w:szCs w:val="22"/>
        </w:rPr>
        <w:t>Wykonawca zobowiązuje się niezwłocznie powiadomić Zamawiającego o każdej zmianie numeru rachunku bankowego oraz wszelkich danych teleadresowych jego firmy.</w:t>
      </w:r>
    </w:p>
    <w:p w14:paraId="19982CE5" w14:textId="0BB96568" w:rsidR="00AF7005" w:rsidRPr="0033785A" w:rsidRDefault="00060AD5" w:rsidP="00E563D8">
      <w:pPr>
        <w:numPr>
          <w:ilvl w:val="0"/>
          <w:numId w:val="1"/>
        </w:numPr>
        <w:tabs>
          <w:tab w:val="clear" w:pos="720"/>
        </w:tabs>
        <w:spacing w:line="360" w:lineRule="auto"/>
        <w:ind w:left="-142" w:hanging="357"/>
        <w:rPr>
          <w:rFonts w:ascii="Arial" w:hAnsi="Arial" w:cs="Arial"/>
          <w:sz w:val="22"/>
          <w:szCs w:val="22"/>
        </w:rPr>
      </w:pPr>
      <w:r w:rsidRPr="0033785A">
        <w:rPr>
          <w:rFonts w:ascii="Arial" w:hAnsi="Arial" w:cs="Arial"/>
          <w:sz w:val="22"/>
          <w:szCs w:val="22"/>
        </w:rPr>
        <w:t>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w:t>
      </w:r>
    </w:p>
    <w:p w14:paraId="71BDD9BD" w14:textId="6E4956E0" w:rsidR="00253122" w:rsidRPr="0033785A" w:rsidRDefault="00253122" w:rsidP="003616EB">
      <w:pPr>
        <w:numPr>
          <w:ilvl w:val="0"/>
          <w:numId w:val="1"/>
        </w:numPr>
        <w:tabs>
          <w:tab w:val="clear" w:pos="720"/>
        </w:tabs>
        <w:spacing w:line="360" w:lineRule="auto"/>
        <w:ind w:left="-142"/>
        <w:rPr>
          <w:rFonts w:ascii="Arial" w:hAnsi="Arial" w:cs="Arial"/>
          <w:i/>
          <w:sz w:val="22"/>
          <w:szCs w:val="22"/>
        </w:rPr>
      </w:pPr>
      <w:r w:rsidRPr="0033785A">
        <w:rPr>
          <w:rFonts w:ascii="Arial" w:hAnsi="Arial" w:cs="Arial"/>
          <w:sz w:val="22"/>
          <w:szCs w:val="22"/>
        </w:rPr>
        <w:t>Wykonawca zobowiązany jest do odbioru i dalszego zagospodarowania odpadów powstających w wyniku świadczenia usługi</w:t>
      </w:r>
      <w:r w:rsidRPr="0033785A">
        <w:rPr>
          <w:rFonts w:ascii="Arial" w:hAnsi="Arial" w:cs="Arial"/>
          <w:i/>
          <w:sz w:val="22"/>
          <w:szCs w:val="22"/>
        </w:rPr>
        <w:t xml:space="preserve"> </w:t>
      </w:r>
      <w:r w:rsidRPr="0033785A">
        <w:rPr>
          <w:rFonts w:ascii="Arial" w:hAnsi="Arial" w:cs="Arial"/>
          <w:sz w:val="22"/>
          <w:szCs w:val="22"/>
        </w:rPr>
        <w:t>i staje się wytwórcą tego rodzaju odpadów</w:t>
      </w:r>
      <w:r w:rsidR="00A14FF7" w:rsidRPr="0033785A">
        <w:t xml:space="preserve"> </w:t>
      </w:r>
      <w:r w:rsidR="00A14FF7" w:rsidRPr="0033785A">
        <w:rPr>
          <w:rFonts w:ascii="Arial" w:hAnsi="Arial" w:cs="Arial"/>
          <w:sz w:val="22"/>
          <w:szCs w:val="22"/>
        </w:rPr>
        <w:t xml:space="preserve">za wyjątkiem odpadów w </w:t>
      </w:r>
      <w:r w:rsidR="00A14FF7" w:rsidRPr="0033785A">
        <w:rPr>
          <w:rFonts w:ascii="Arial" w:hAnsi="Arial" w:cs="Arial"/>
          <w:sz w:val="22"/>
          <w:szCs w:val="22"/>
        </w:rPr>
        <w:lastRenderedPageBreak/>
        <w:t xml:space="preserve">postaci złomu żelaza i stali oraz metali kolorowych, który pozostaje własnością jednostki organizacyjnej Spółki, na terenie której realizowana jest usługa </w:t>
      </w:r>
      <w:r w:rsidRPr="0033785A">
        <w:rPr>
          <w:rFonts w:ascii="Arial" w:hAnsi="Arial" w:cs="Arial"/>
          <w:sz w:val="22"/>
          <w:szCs w:val="22"/>
        </w:rPr>
        <w:t xml:space="preserve">* </w:t>
      </w:r>
    </w:p>
    <w:p w14:paraId="1B5725C4" w14:textId="08515D5F" w:rsidR="00253122" w:rsidRPr="0033785A" w:rsidRDefault="00253122" w:rsidP="003616EB">
      <w:pPr>
        <w:numPr>
          <w:ilvl w:val="0"/>
          <w:numId w:val="1"/>
        </w:numPr>
        <w:tabs>
          <w:tab w:val="clear" w:pos="720"/>
        </w:tabs>
        <w:spacing w:line="360" w:lineRule="auto"/>
        <w:ind w:left="-142" w:hanging="357"/>
        <w:rPr>
          <w:rFonts w:ascii="Arial" w:hAnsi="Arial" w:cs="Arial"/>
          <w:sz w:val="22"/>
          <w:szCs w:val="22"/>
        </w:rPr>
      </w:pPr>
      <w:r w:rsidRPr="0033785A">
        <w:rPr>
          <w:rFonts w:ascii="Arial" w:hAnsi="Arial" w:cs="Arial"/>
          <w:sz w:val="22"/>
          <w:szCs w:val="22"/>
        </w:rPr>
        <w:t xml:space="preserve">Wykonawca </w:t>
      </w:r>
      <w:r w:rsidR="00B2560A" w:rsidRPr="0033785A">
        <w:rPr>
          <w:rFonts w:ascii="Arial" w:hAnsi="Arial" w:cs="Arial"/>
          <w:sz w:val="22"/>
          <w:szCs w:val="22"/>
        </w:rPr>
        <w:t xml:space="preserve">jest </w:t>
      </w:r>
      <w:r w:rsidRPr="0033785A">
        <w:rPr>
          <w:rFonts w:ascii="Arial" w:hAnsi="Arial" w:cs="Arial"/>
          <w:sz w:val="22"/>
          <w:szCs w:val="22"/>
        </w:rPr>
        <w:t>odpowiedzialn</w:t>
      </w:r>
      <w:r w:rsidR="00B2560A" w:rsidRPr="0033785A">
        <w:rPr>
          <w:rFonts w:ascii="Arial" w:hAnsi="Arial" w:cs="Arial"/>
          <w:sz w:val="22"/>
          <w:szCs w:val="22"/>
        </w:rPr>
        <w:t>y</w:t>
      </w:r>
      <w:r w:rsidRPr="0033785A">
        <w:rPr>
          <w:rFonts w:ascii="Arial" w:hAnsi="Arial" w:cs="Arial"/>
          <w:sz w:val="22"/>
          <w:szCs w:val="22"/>
        </w:rPr>
        <w:t xml:space="preserve"> za odpady, których jest wytwórcą w wyniku realizacji Umowy.</w:t>
      </w:r>
    </w:p>
    <w:p w14:paraId="79509EA6" w14:textId="77777777" w:rsidR="00253122" w:rsidRPr="0033785A" w:rsidRDefault="00253122" w:rsidP="003616EB">
      <w:pPr>
        <w:numPr>
          <w:ilvl w:val="0"/>
          <w:numId w:val="1"/>
        </w:numPr>
        <w:tabs>
          <w:tab w:val="clear" w:pos="720"/>
        </w:tabs>
        <w:spacing w:line="360" w:lineRule="auto"/>
        <w:ind w:left="-142" w:hanging="357"/>
        <w:rPr>
          <w:rFonts w:ascii="Arial" w:hAnsi="Arial" w:cs="Arial"/>
          <w:sz w:val="22"/>
          <w:szCs w:val="22"/>
        </w:rPr>
      </w:pPr>
      <w:r w:rsidRPr="0033785A">
        <w:rPr>
          <w:rFonts w:ascii="Arial" w:hAnsi="Arial" w:cs="Arial"/>
          <w:sz w:val="22"/>
          <w:szCs w:val="22"/>
        </w:rPr>
        <w:t>Wykonawca zobowiązany jest do magazynowania, transportu oraz dalszego zagospodarowania odpadów, których jest wytwórcą we własnym zakresie i na własny koszt zgodnie z ustawą o odpadach.</w:t>
      </w:r>
    </w:p>
    <w:p w14:paraId="339B8EB1" w14:textId="7F476972" w:rsidR="00253122" w:rsidRDefault="00253122" w:rsidP="003616EB">
      <w:pPr>
        <w:numPr>
          <w:ilvl w:val="0"/>
          <w:numId w:val="1"/>
        </w:numPr>
        <w:tabs>
          <w:tab w:val="clear" w:pos="720"/>
        </w:tabs>
        <w:spacing w:line="360" w:lineRule="auto"/>
        <w:ind w:left="-142" w:hanging="357"/>
        <w:rPr>
          <w:rFonts w:ascii="Arial" w:hAnsi="Arial" w:cs="Arial"/>
          <w:sz w:val="22"/>
          <w:szCs w:val="22"/>
        </w:rPr>
      </w:pPr>
      <w:r w:rsidRPr="0033785A">
        <w:rPr>
          <w:rFonts w:ascii="Arial" w:hAnsi="Arial" w:cs="Arial"/>
          <w:sz w:val="22"/>
          <w:szCs w:val="22"/>
        </w:rPr>
        <w:t xml:space="preserve">W toku realizacji Umowy Wykonawca zobowiązany jest do przestrzegania „Instrukcji PKP Polskie Linie Kolejowe S.A. dotyczącej gospodarki odpadami dla Wykonawców Is-3” – dostępnej na stronie internetowej </w:t>
      </w:r>
      <w:hyperlink r:id="rId11" w:history="1">
        <w:r w:rsidR="00433F70" w:rsidRPr="0042277E">
          <w:rPr>
            <w:rStyle w:val="Hipercze"/>
            <w:rFonts w:ascii="Arial" w:hAnsi="Arial" w:cs="Arial"/>
            <w:sz w:val="22"/>
            <w:szCs w:val="22"/>
          </w:rPr>
          <w:t>www.plk-sa.pl</w:t>
        </w:r>
      </w:hyperlink>
    </w:p>
    <w:p w14:paraId="2F3778F1" w14:textId="16AEAEA4" w:rsidR="00433F70" w:rsidRPr="0033785A" w:rsidRDefault="00433F70" w:rsidP="003616EB">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Wykonawca zobowiązuje się do bieżącej wymiany informacji z Zamawiającym, dotyczących bezpieczeństwa i spełnienia obowiązków wynikających z „Rozporządzenia Komisji (UE) nr 1078/2012 z dnia 16.11.2012 r. w sprawie wspólnej metody oceny bezpieczeństwa w odniesieniu do monitorowania, która ma być zastosowana przez przedsiębiorstwa kolejowe i zarządców infrastruktury po otrzymaniu certyfikatu bezpieczeństwa lub autoryzacji bezpieczeństwa oraz przez podmioty odpowiedzialne za utrzymanie”, w szczególności w zakresie zidentyfikowanych zagrożeń w obszarze ryzyka wspólnego powstającego na styku pomiędzy Wykonawcą i Zamawiającym.</w:t>
      </w:r>
      <w:r w:rsidRPr="00E809F0">
        <w:rPr>
          <w:rFonts w:ascii="Arial" w:hAnsi="Arial" w:cs="Arial"/>
          <w:sz w:val="22"/>
          <w:szCs w:val="22"/>
        </w:rPr>
        <w:t>*</w:t>
      </w:r>
    </w:p>
    <w:p w14:paraId="4A6496CF" w14:textId="77777777" w:rsidR="0078128D" w:rsidRPr="0033785A" w:rsidRDefault="0078128D" w:rsidP="00922479">
      <w:pPr>
        <w:spacing w:line="360" w:lineRule="auto"/>
        <w:jc w:val="center"/>
        <w:rPr>
          <w:rFonts w:ascii="Arial" w:hAnsi="Arial" w:cs="Arial"/>
          <w:b/>
          <w:sz w:val="22"/>
          <w:szCs w:val="22"/>
        </w:rPr>
      </w:pPr>
      <w:r w:rsidRPr="0033785A">
        <w:rPr>
          <w:rFonts w:ascii="Arial" w:hAnsi="Arial" w:cs="Arial"/>
          <w:b/>
          <w:sz w:val="22"/>
          <w:szCs w:val="22"/>
        </w:rPr>
        <w:t>§ 5</w:t>
      </w:r>
    </w:p>
    <w:p w14:paraId="0FFA6B0B" w14:textId="74680F0B" w:rsidR="0078128D" w:rsidRPr="0033785A" w:rsidRDefault="00A932DA" w:rsidP="00922479">
      <w:pPr>
        <w:spacing w:line="360" w:lineRule="auto"/>
        <w:jc w:val="center"/>
        <w:rPr>
          <w:rFonts w:ascii="Arial" w:hAnsi="Arial" w:cs="Arial"/>
          <w:b/>
          <w:sz w:val="22"/>
          <w:szCs w:val="22"/>
        </w:rPr>
      </w:pPr>
      <w:r w:rsidRPr="0033785A">
        <w:rPr>
          <w:rFonts w:ascii="Arial" w:hAnsi="Arial" w:cs="Arial"/>
          <w:b/>
          <w:sz w:val="22"/>
          <w:szCs w:val="22"/>
        </w:rPr>
        <w:t>Obowiązki Zamawiającego</w:t>
      </w:r>
    </w:p>
    <w:p w14:paraId="190B3657" w14:textId="36A978F4" w:rsidR="00A932DA" w:rsidRPr="0033785A" w:rsidRDefault="00A932DA" w:rsidP="006347F9">
      <w:pPr>
        <w:numPr>
          <w:ilvl w:val="0"/>
          <w:numId w:val="11"/>
        </w:numPr>
        <w:tabs>
          <w:tab w:val="clear" w:pos="720"/>
          <w:tab w:val="num" w:pos="426"/>
        </w:tabs>
        <w:spacing w:line="360" w:lineRule="auto"/>
        <w:ind w:left="-142" w:hanging="357"/>
        <w:rPr>
          <w:rFonts w:ascii="Arial" w:hAnsi="Arial" w:cs="Arial"/>
          <w:i/>
          <w:sz w:val="22"/>
          <w:szCs w:val="22"/>
        </w:rPr>
      </w:pPr>
      <w:r w:rsidRPr="0033785A">
        <w:rPr>
          <w:rFonts w:ascii="Arial" w:hAnsi="Arial" w:cs="Arial"/>
          <w:sz w:val="22"/>
          <w:szCs w:val="22"/>
        </w:rPr>
        <w:t>Zamawiający zobowiązuje się współdziałać</w:t>
      </w:r>
      <w:r w:rsidR="00B66631" w:rsidRPr="0033785A">
        <w:rPr>
          <w:rFonts w:ascii="Arial" w:hAnsi="Arial" w:cs="Arial"/>
          <w:sz w:val="22"/>
          <w:szCs w:val="22"/>
        </w:rPr>
        <w:t xml:space="preserve"> z </w:t>
      </w:r>
      <w:r w:rsidRPr="0033785A">
        <w:rPr>
          <w:rFonts w:ascii="Arial" w:hAnsi="Arial" w:cs="Arial"/>
          <w:sz w:val="22"/>
          <w:szCs w:val="22"/>
        </w:rPr>
        <w:t>Wykonawcą</w:t>
      </w:r>
      <w:r w:rsidR="00B66631" w:rsidRPr="0033785A">
        <w:rPr>
          <w:rFonts w:ascii="Arial" w:hAnsi="Arial" w:cs="Arial"/>
          <w:sz w:val="22"/>
          <w:szCs w:val="22"/>
        </w:rPr>
        <w:t xml:space="preserve"> w </w:t>
      </w:r>
      <w:r w:rsidRPr="0033785A">
        <w:rPr>
          <w:rFonts w:ascii="Arial" w:hAnsi="Arial" w:cs="Arial"/>
          <w:sz w:val="22"/>
          <w:szCs w:val="22"/>
        </w:rPr>
        <w:t>celu zapewnienia należytego wykonania Umowy,</w:t>
      </w:r>
      <w:r w:rsidR="00B66631" w:rsidRPr="0033785A">
        <w:rPr>
          <w:rFonts w:ascii="Arial" w:hAnsi="Arial" w:cs="Arial"/>
          <w:sz w:val="22"/>
          <w:szCs w:val="22"/>
        </w:rPr>
        <w:t xml:space="preserve"> w </w:t>
      </w:r>
      <w:r w:rsidRPr="0033785A">
        <w:rPr>
          <w:rFonts w:ascii="Arial" w:hAnsi="Arial" w:cs="Arial"/>
          <w:sz w:val="22"/>
          <w:szCs w:val="22"/>
        </w:rPr>
        <w:t>szczególności udzielać wszelkich niezbędnych informacji związanych</w:t>
      </w:r>
      <w:r w:rsidR="00B66631" w:rsidRPr="0033785A">
        <w:rPr>
          <w:rFonts w:ascii="Arial" w:hAnsi="Arial" w:cs="Arial"/>
          <w:sz w:val="22"/>
          <w:szCs w:val="22"/>
        </w:rPr>
        <w:t xml:space="preserve"> z </w:t>
      </w:r>
      <w:r w:rsidRPr="0033785A">
        <w:rPr>
          <w:rFonts w:ascii="Arial" w:hAnsi="Arial" w:cs="Arial"/>
          <w:sz w:val="22"/>
          <w:szCs w:val="22"/>
        </w:rPr>
        <w:t xml:space="preserve">realizacją Umowy, a także do zapłaty umówionego </w:t>
      </w:r>
      <w:r w:rsidR="005A30E0" w:rsidRPr="0033785A">
        <w:rPr>
          <w:rFonts w:ascii="Arial" w:hAnsi="Arial" w:cs="Arial"/>
          <w:sz w:val="22"/>
          <w:szCs w:val="22"/>
        </w:rPr>
        <w:t xml:space="preserve">Wynagrodzenia </w:t>
      </w:r>
      <w:r w:rsidRPr="0033785A">
        <w:rPr>
          <w:rFonts w:ascii="Arial" w:hAnsi="Arial" w:cs="Arial"/>
          <w:sz w:val="22"/>
          <w:szCs w:val="22"/>
        </w:rPr>
        <w:t>zgodnie</w:t>
      </w:r>
      <w:r w:rsidR="00B66631" w:rsidRPr="0033785A">
        <w:rPr>
          <w:rFonts w:ascii="Arial" w:hAnsi="Arial" w:cs="Arial"/>
          <w:sz w:val="22"/>
          <w:szCs w:val="22"/>
        </w:rPr>
        <w:t xml:space="preserve"> z </w:t>
      </w:r>
      <w:r w:rsidRPr="0033785A">
        <w:rPr>
          <w:rFonts w:ascii="Arial" w:hAnsi="Arial" w:cs="Arial"/>
          <w:sz w:val="22"/>
          <w:szCs w:val="22"/>
        </w:rPr>
        <w:t>Umową.</w:t>
      </w:r>
    </w:p>
    <w:p w14:paraId="7A337C18" w14:textId="1B6CDAE9" w:rsidR="006F60D0" w:rsidRDefault="00A932DA" w:rsidP="006347F9">
      <w:pPr>
        <w:numPr>
          <w:ilvl w:val="0"/>
          <w:numId w:val="11"/>
        </w:numPr>
        <w:tabs>
          <w:tab w:val="clear" w:pos="720"/>
          <w:tab w:val="num" w:pos="426"/>
        </w:tabs>
        <w:spacing w:line="360" w:lineRule="auto"/>
        <w:ind w:left="-142" w:hanging="357"/>
        <w:rPr>
          <w:rFonts w:ascii="Arial" w:hAnsi="Arial" w:cs="Arial"/>
          <w:sz w:val="22"/>
          <w:szCs w:val="22"/>
        </w:rPr>
      </w:pPr>
      <w:r w:rsidRPr="0033785A">
        <w:rPr>
          <w:rFonts w:ascii="Arial" w:hAnsi="Arial" w:cs="Arial"/>
          <w:sz w:val="22"/>
          <w:szCs w:val="22"/>
        </w:rPr>
        <w:t>Zamawiający zobowiązany jest do odbioru</w:t>
      </w:r>
      <w:r w:rsidRPr="0033785A">
        <w:rPr>
          <w:rFonts w:ascii="Arial" w:hAnsi="Arial" w:cs="Arial"/>
          <w:i/>
          <w:sz w:val="22"/>
          <w:szCs w:val="22"/>
        </w:rPr>
        <w:t xml:space="preserve"> </w:t>
      </w:r>
      <w:r w:rsidR="0033785A" w:rsidRPr="0033785A">
        <w:rPr>
          <w:rFonts w:ascii="Arial" w:hAnsi="Arial" w:cs="Arial"/>
          <w:i/>
          <w:sz w:val="22"/>
          <w:szCs w:val="22"/>
        </w:rPr>
        <w:t>Usług</w:t>
      </w:r>
      <w:r w:rsidRPr="0033785A">
        <w:rPr>
          <w:rFonts w:ascii="Arial" w:hAnsi="Arial" w:cs="Arial"/>
          <w:i/>
          <w:sz w:val="22"/>
          <w:szCs w:val="22"/>
        </w:rPr>
        <w:t xml:space="preserve"> </w:t>
      </w:r>
      <w:r w:rsidRPr="0033785A">
        <w:rPr>
          <w:rFonts w:ascii="Arial" w:hAnsi="Arial" w:cs="Arial"/>
          <w:sz w:val="22"/>
          <w:szCs w:val="22"/>
        </w:rPr>
        <w:t>należytej jakości</w:t>
      </w:r>
      <w:r w:rsidR="00064783" w:rsidRPr="0033785A">
        <w:rPr>
          <w:rFonts w:ascii="Arial" w:hAnsi="Arial" w:cs="Arial"/>
          <w:sz w:val="22"/>
          <w:szCs w:val="22"/>
        </w:rPr>
        <w:t>.</w:t>
      </w:r>
    </w:p>
    <w:p w14:paraId="295BF832" w14:textId="484D5CBF" w:rsidR="00727F69" w:rsidRPr="0033785A" w:rsidRDefault="00727F69" w:rsidP="006347F9">
      <w:pPr>
        <w:numPr>
          <w:ilvl w:val="0"/>
          <w:numId w:val="11"/>
        </w:numPr>
        <w:tabs>
          <w:tab w:val="clear" w:pos="720"/>
          <w:tab w:val="num" w:pos="426"/>
        </w:tabs>
        <w:spacing w:line="360" w:lineRule="auto"/>
        <w:ind w:left="-142" w:hanging="357"/>
        <w:rPr>
          <w:rFonts w:ascii="Arial" w:hAnsi="Arial" w:cs="Arial"/>
          <w:sz w:val="22"/>
          <w:szCs w:val="22"/>
        </w:rPr>
      </w:pPr>
      <w:r>
        <w:rPr>
          <w:rFonts w:ascii="Arial" w:hAnsi="Arial" w:cs="Arial"/>
          <w:sz w:val="22"/>
          <w:szCs w:val="22"/>
        </w:rPr>
        <w:t>Zamawiający</w:t>
      </w:r>
      <w:r w:rsidRPr="008D33D0">
        <w:rPr>
          <w:rFonts w:ascii="Arial" w:hAnsi="Arial" w:cs="Arial"/>
          <w:sz w:val="22"/>
          <w:szCs w:val="22"/>
        </w:rPr>
        <w:t xml:space="preserve"> zobowiązuje się do bieżącej wymiany informacji z </w:t>
      </w:r>
      <w:r>
        <w:rPr>
          <w:rFonts w:ascii="Arial" w:hAnsi="Arial" w:cs="Arial"/>
          <w:sz w:val="22"/>
          <w:szCs w:val="22"/>
        </w:rPr>
        <w:t>Wykonawcą</w:t>
      </w:r>
      <w:r w:rsidRPr="008D33D0">
        <w:rPr>
          <w:rFonts w:ascii="Arial" w:hAnsi="Arial" w:cs="Arial"/>
          <w:sz w:val="22"/>
          <w:szCs w:val="22"/>
        </w:rPr>
        <w:t xml:space="preserve">, dotyczących bezpieczeństwa i spełnienia obowiązków wynikających z „Rozporządzenia Komisji (UE) nr 1078/2012 z dnia 16.11.2012 r. w sprawie wspólnej metody oceny bezpieczeństwa w odniesieniu do monitorowania, która ma być zastosowana przez przedsiębiorstwa kolejowe i zarządców infrastruktury po otrzymaniu certyfikatu bezpieczeństwa lub autoryzacji bezpieczeństwa oraz przez podmioty odpowiedzialne za utrzymanie”, w szczególności w zakresie zidentyfikowanych zagrożeń w obszarze ryzyka wspólnego powstającego na styku pomiędzy </w:t>
      </w:r>
      <w:r>
        <w:rPr>
          <w:rFonts w:ascii="Arial" w:hAnsi="Arial" w:cs="Arial"/>
          <w:sz w:val="22"/>
          <w:szCs w:val="22"/>
        </w:rPr>
        <w:t>Zamawiającym</w:t>
      </w:r>
      <w:r w:rsidRPr="008D33D0">
        <w:rPr>
          <w:rFonts w:ascii="Arial" w:hAnsi="Arial" w:cs="Arial"/>
          <w:sz w:val="22"/>
          <w:szCs w:val="22"/>
        </w:rPr>
        <w:t xml:space="preserve"> i </w:t>
      </w:r>
      <w:r>
        <w:rPr>
          <w:rFonts w:ascii="Arial" w:hAnsi="Arial" w:cs="Arial"/>
          <w:sz w:val="22"/>
          <w:szCs w:val="22"/>
        </w:rPr>
        <w:t>Wykonawcą</w:t>
      </w:r>
      <w:r w:rsidRPr="008D33D0">
        <w:rPr>
          <w:rFonts w:ascii="Arial" w:hAnsi="Arial" w:cs="Arial"/>
          <w:sz w:val="22"/>
          <w:szCs w:val="22"/>
        </w:rPr>
        <w:t>.*</w:t>
      </w:r>
    </w:p>
    <w:p w14:paraId="78198F2C" w14:textId="77777777" w:rsidR="0078128D" w:rsidRPr="0033785A" w:rsidRDefault="0078128D" w:rsidP="00922479">
      <w:pPr>
        <w:spacing w:line="360" w:lineRule="auto"/>
        <w:jc w:val="center"/>
        <w:rPr>
          <w:rFonts w:ascii="Arial" w:hAnsi="Arial" w:cs="Arial"/>
          <w:b/>
          <w:sz w:val="22"/>
          <w:szCs w:val="22"/>
        </w:rPr>
      </w:pPr>
      <w:r w:rsidRPr="0033785A">
        <w:rPr>
          <w:rFonts w:ascii="Arial" w:hAnsi="Arial" w:cs="Arial"/>
          <w:b/>
          <w:sz w:val="22"/>
          <w:szCs w:val="22"/>
        </w:rPr>
        <w:t>§ 6</w:t>
      </w:r>
    </w:p>
    <w:p w14:paraId="07968EA3" w14:textId="2D4E4BE2" w:rsidR="0078128D" w:rsidRPr="002301CA" w:rsidRDefault="00A932DA" w:rsidP="00922479">
      <w:pPr>
        <w:spacing w:line="360" w:lineRule="auto"/>
        <w:jc w:val="center"/>
        <w:rPr>
          <w:rFonts w:ascii="Arial" w:hAnsi="Arial" w:cs="Arial"/>
          <w:b/>
          <w:sz w:val="22"/>
          <w:szCs w:val="22"/>
        </w:rPr>
      </w:pPr>
      <w:r w:rsidRPr="002301CA">
        <w:rPr>
          <w:rFonts w:ascii="Arial" w:hAnsi="Arial" w:cs="Arial"/>
          <w:b/>
          <w:sz w:val="22"/>
          <w:szCs w:val="22"/>
        </w:rPr>
        <w:t>Podwykonawcy</w:t>
      </w:r>
    </w:p>
    <w:p w14:paraId="0F5B09C6" w14:textId="23DBA0EB" w:rsidR="000D5B86" w:rsidRPr="002301CA" w:rsidRDefault="000D5B86" w:rsidP="000D5B86">
      <w:pPr>
        <w:numPr>
          <w:ilvl w:val="0"/>
          <w:numId w:val="34"/>
        </w:numPr>
        <w:tabs>
          <w:tab w:val="clear" w:pos="720"/>
          <w:tab w:val="num" w:pos="426"/>
        </w:tabs>
        <w:spacing w:line="360" w:lineRule="auto"/>
        <w:ind w:left="-142" w:hanging="426"/>
        <w:rPr>
          <w:rFonts w:ascii="Arial" w:hAnsi="Arial" w:cs="Arial"/>
          <w:sz w:val="22"/>
          <w:szCs w:val="22"/>
        </w:rPr>
      </w:pPr>
      <w:r w:rsidRPr="002301CA">
        <w:rPr>
          <w:rFonts w:ascii="Arial" w:hAnsi="Arial" w:cs="Arial"/>
          <w:sz w:val="22"/>
          <w:szCs w:val="22"/>
        </w:rPr>
        <w:t xml:space="preserve">Przy wykonywaniu Umowy Wykonawca </w:t>
      </w:r>
      <w:r w:rsidR="001608CF">
        <w:rPr>
          <w:rFonts w:ascii="Arial" w:hAnsi="Arial" w:cs="Arial"/>
          <w:sz w:val="22"/>
          <w:szCs w:val="22"/>
        </w:rPr>
        <w:t xml:space="preserve">nie </w:t>
      </w:r>
      <w:r w:rsidRPr="002301CA">
        <w:rPr>
          <w:rFonts w:ascii="Arial" w:hAnsi="Arial" w:cs="Arial"/>
          <w:i/>
          <w:sz w:val="22"/>
          <w:szCs w:val="22"/>
        </w:rPr>
        <w:t xml:space="preserve">może </w:t>
      </w:r>
      <w:r w:rsidRPr="002301CA">
        <w:rPr>
          <w:rFonts w:ascii="Arial" w:hAnsi="Arial" w:cs="Arial"/>
          <w:sz w:val="22"/>
          <w:szCs w:val="22"/>
        </w:rPr>
        <w:t>posługiwać się podwykonawcami na zasadach określonych w OPZ (dalej: „</w:t>
      </w:r>
      <w:r w:rsidRPr="002301CA">
        <w:rPr>
          <w:rFonts w:ascii="Arial" w:hAnsi="Arial" w:cs="Arial"/>
          <w:b/>
          <w:sz w:val="22"/>
          <w:szCs w:val="22"/>
        </w:rPr>
        <w:t>Podwykonawcy</w:t>
      </w:r>
      <w:r w:rsidRPr="002301CA">
        <w:rPr>
          <w:rFonts w:ascii="Arial" w:hAnsi="Arial" w:cs="Arial"/>
          <w:sz w:val="22"/>
          <w:szCs w:val="22"/>
        </w:rPr>
        <w:t xml:space="preserve">”). </w:t>
      </w:r>
    </w:p>
    <w:p w14:paraId="166F4411" w14:textId="37E04832" w:rsidR="0078128D" w:rsidRPr="0033785A" w:rsidRDefault="0078128D" w:rsidP="00E563D8">
      <w:pPr>
        <w:pStyle w:val="Akapitzlist"/>
        <w:spacing w:line="360" w:lineRule="auto"/>
        <w:ind w:left="142"/>
        <w:jc w:val="center"/>
        <w:rPr>
          <w:rFonts w:ascii="Arial" w:hAnsi="Arial" w:cs="Arial"/>
          <w:b/>
          <w:sz w:val="22"/>
          <w:szCs w:val="22"/>
        </w:rPr>
      </w:pPr>
      <w:r w:rsidRPr="0033785A">
        <w:rPr>
          <w:rFonts w:ascii="Arial" w:hAnsi="Arial" w:cs="Arial"/>
          <w:b/>
          <w:sz w:val="22"/>
          <w:szCs w:val="22"/>
        </w:rPr>
        <w:t>§ 7</w:t>
      </w:r>
    </w:p>
    <w:p w14:paraId="4592ED82" w14:textId="77777777" w:rsidR="0078128D" w:rsidRPr="0033785A" w:rsidRDefault="0078128D" w:rsidP="00922479">
      <w:pPr>
        <w:spacing w:line="360" w:lineRule="auto"/>
        <w:jc w:val="center"/>
        <w:rPr>
          <w:rFonts w:ascii="Arial" w:hAnsi="Arial" w:cs="Arial"/>
          <w:b/>
          <w:sz w:val="22"/>
          <w:szCs w:val="22"/>
        </w:rPr>
      </w:pPr>
      <w:r w:rsidRPr="0033785A">
        <w:rPr>
          <w:rFonts w:ascii="Arial" w:hAnsi="Arial" w:cs="Arial"/>
          <w:b/>
          <w:sz w:val="22"/>
          <w:szCs w:val="22"/>
        </w:rPr>
        <w:t>Wynagrodzenie</w:t>
      </w:r>
    </w:p>
    <w:p w14:paraId="1BC0DAB3" w14:textId="4645783F" w:rsidR="00BD5361" w:rsidRDefault="0078128D" w:rsidP="005033DB">
      <w:pPr>
        <w:numPr>
          <w:ilvl w:val="1"/>
          <w:numId w:val="14"/>
        </w:numPr>
        <w:spacing w:line="360" w:lineRule="auto"/>
        <w:ind w:left="-142" w:hanging="425"/>
        <w:rPr>
          <w:rFonts w:ascii="Arial" w:hAnsi="Arial" w:cs="Arial"/>
          <w:sz w:val="22"/>
          <w:szCs w:val="22"/>
        </w:rPr>
      </w:pPr>
      <w:r w:rsidRPr="0033785A">
        <w:rPr>
          <w:rFonts w:ascii="Arial" w:hAnsi="Arial" w:cs="Arial"/>
          <w:sz w:val="22"/>
          <w:szCs w:val="22"/>
        </w:rPr>
        <w:t>Z tytułu należytego wykonywania Umowy Wykonawcy przysługuje wynagrodzenie</w:t>
      </w:r>
      <w:r w:rsidR="00C7584B" w:rsidRPr="0033785A">
        <w:rPr>
          <w:rFonts w:ascii="Arial" w:hAnsi="Arial" w:cs="Arial"/>
          <w:sz w:val="22"/>
          <w:szCs w:val="22"/>
        </w:rPr>
        <w:t xml:space="preserve"> (dalej: „</w:t>
      </w:r>
      <w:r w:rsidR="006504FB" w:rsidRPr="0033785A">
        <w:rPr>
          <w:rFonts w:ascii="Arial" w:hAnsi="Arial" w:cs="Arial"/>
          <w:b/>
          <w:sz w:val="22"/>
          <w:szCs w:val="22"/>
        </w:rPr>
        <w:t>Wynagrodzenie</w:t>
      </w:r>
      <w:r w:rsidR="006504FB" w:rsidRPr="0033785A">
        <w:rPr>
          <w:rFonts w:ascii="Arial" w:hAnsi="Arial" w:cs="Arial"/>
          <w:sz w:val="22"/>
          <w:szCs w:val="22"/>
        </w:rPr>
        <w:t xml:space="preserve">”) </w:t>
      </w:r>
      <w:r w:rsidR="00D1580C" w:rsidRPr="0033785A">
        <w:rPr>
          <w:rFonts w:ascii="Arial" w:hAnsi="Arial" w:cs="Arial"/>
          <w:sz w:val="22"/>
          <w:szCs w:val="22"/>
        </w:rPr>
        <w:t>zgodne ze złożoną przez Wykonawcę ofertą</w:t>
      </w:r>
      <w:r w:rsidR="00B66631" w:rsidRPr="0033785A">
        <w:rPr>
          <w:rFonts w:ascii="Arial" w:hAnsi="Arial" w:cs="Arial"/>
          <w:sz w:val="22"/>
          <w:szCs w:val="22"/>
        </w:rPr>
        <w:t xml:space="preserve"> w </w:t>
      </w:r>
      <w:r w:rsidR="00D1580C" w:rsidRPr="0033785A">
        <w:rPr>
          <w:rFonts w:ascii="Arial" w:hAnsi="Arial" w:cs="Arial"/>
          <w:sz w:val="22"/>
          <w:szCs w:val="22"/>
        </w:rPr>
        <w:t>kwocie</w:t>
      </w:r>
      <w:r w:rsidR="00397F94">
        <w:rPr>
          <w:rFonts w:ascii="Arial" w:hAnsi="Arial" w:cs="Arial"/>
          <w:sz w:val="22"/>
          <w:szCs w:val="22"/>
        </w:rPr>
        <w:t>, nie wyższej niż</w:t>
      </w:r>
      <w:r w:rsidR="00D1580C" w:rsidRPr="0033785A">
        <w:rPr>
          <w:rFonts w:ascii="Arial" w:hAnsi="Arial" w:cs="Arial"/>
          <w:sz w:val="22"/>
          <w:szCs w:val="22"/>
        </w:rPr>
        <w:t>:</w:t>
      </w:r>
    </w:p>
    <w:p w14:paraId="726234AF" w14:textId="77777777" w:rsidR="00287EBB" w:rsidRPr="005033DB" w:rsidRDefault="00287EBB" w:rsidP="00385DC6">
      <w:pPr>
        <w:spacing w:line="360" w:lineRule="auto"/>
        <w:ind w:left="-567"/>
        <w:rPr>
          <w:rFonts w:ascii="Arial" w:hAnsi="Arial" w:cs="Arial"/>
          <w:sz w:val="22"/>
          <w:szCs w:val="22"/>
        </w:rPr>
      </w:pPr>
    </w:p>
    <w:p w14:paraId="661A765D" w14:textId="770F22C7" w:rsidR="00BD5361" w:rsidRPr="00D236DF" w:rsidRDefault="00BD5361" w:rsidP="00D236DF">
      <w:pPr>
        <w:pStyle w:val="Akapitzlist"/>
        <w:numPr>
          <w:ilvl w:val="0"/>
          <w:numId w:val="31"/>
        </w:numPr>
        <w:spacing w:line="360" w:lineRule="auto"/>
        <w:rPr>
          <w:rFonts w:ascii="Arial" w:hAnsi="Arial" w:cs="Arial"/>
          <w:sz w:val="22"/>
          <w:szCs w:val="22"/>
        </w:rPr>
      </w:pPr>
      <w:r w:rsidRPr="0033785A">
        <w:rPr>
          <w:rFonts w:ascii="Arial" w:hAnsi="Arial" w:cs="Arial"/>
          <w:sz w:val="22"/>
          <w:szCs w:val="22"/>
        </w:rPr>
        <w:t xml:space="preserve">Netto: </w:t>
      </w:r>
      <w:r w:rsidR="00A83345" w:rsidRPr="00A83345">
        <w:rPr>
          <w:rFonts w:ascii="Arial" w:hAnsi="Arial" w:cs="Arial"/>
          <w:sz w:val="22"/>
          <w:szCs w:val="22"/>
        </w:rPr>
        <w:t>700 000,00</w:t>
      </w:r>
      <w:r w:rsidR="00D236DF">
        <w:rPr>
          <w:rFonts w:ascii="Arial" w:hAnsi="Arial" w:cs="Arial"/>
          <w:sz w:val="22"/>
          <w:szCs w:val="22"/>
        </w:rPr>
        <w:t xml:space="preserve"> </w:t>
      </w:r>
      <w:r w:rsidRPr="00D236DF">
        <w:rPr>
          <w:rFonts w:ascii="Arial" w:hAnsi="Arial" w:cs="Arial"/>
          <w:sz w:val="22"/>
          <w:szCs w:val="22"/>
        </w:rPr>
        <w:t xml:space="preserve">PLN (słownie: </w:t>
      </w:r>
      <w:r w:rsidR="0064603D" w:rsidRPr="0064603D">
        <w:rPr>
          <w:rFonts w:ascii="Arial" w:hAnsi="Arial" w:cs="Arial"/>
          <w:sz w:val="22"/>
          <w:szCs w:val="22"/>
        </w:rPr>
        <w:t>siedemset tysięcy złotych 00/100</w:t>
      </w:r>
      <w:r w:rsidR="007C3799">
        <w:rPr>
          <w:rFonts w:ascii="Arial" w:hAnsi="Arial" w:cs="Arial"/>
          <w:sz w:val="22"/>
          <w:szCs w:val="22"/>
        </w:rPr>
        <w:t>)</w:t>
      </w:r>
    </w:p>
    <w:p w14:paraId="7EB2F308" w14:textId="419A66D4" w:rsidR="00D236DF" w:rsidRPr="00D236DF" w:rsidRDefault="00BD5361" w:rsidP="00D236DF">
      <w:pPr>
        <w:pStyle w:val="Akapitzlist"/>
        <w:numPr>
          <w:ilvl w:val="0"/>
          <w:numId w:val="31"/>
        </w:numPr>
        <w:spacing w:line="360" w:lineRule="auto"/>
        <w:rPr>
          <w:rFonts w:ascii="Arial" w:hAnsi="Arial" w:cs="Arial"/>
          <w:sz w:val="22"/>
          <w:szCs w:val="22"/>
        </w:rPr>
      </w:pPr>
      <w:r w:rsidRPr="0033785A">
        <w:rPr>
          <w:rFonts w:ascii="Arial" w:hAnsi="Arial" w:cs="Arial"/>
          <w:sz w:val="22"/>
          <w:szCs w:val="22"/>
        </w:rPr>
        <w:t xml:space="preserve">VAT </w:t>
      </w:r>
      <w:r w:rsidR="00D236DF">
        <w:rPr>
          <w:rFonts w:ascii="Arial" w:hAnsi="Arial" w:cs="Arial"/>
          <w:sz w:val="22"/>
          <w:szCs w:val="22"/>
        </w:rPr>
        <w:t>23</w:t>
      </w:r>
      <w:r w:rsidRPr="0033785A">
        <w:rPr>
          <w:rFonts w:ascii="Arial" w:hAnsi="Arial" w:cs="Arial"/>
          <w:sz w:val="22"/>
          <w:szCs w:val="22"/>
        </w:rPr>
        <w:t xml:space="preserve">% </w:t>
      </w:r>
      <w:r w:rsidR="00090E54">
        <w:rPr>
          <w:rFonts w:ascii="Arial" w:hAnsi="Arial" w:cs="Arial"/>
          <w:sz w:val="22"/>
          <w:szCs w:val="22"/>
        </w:rPr>
        <w:t>161 000,00</w:t>
      </w:r>
      <w:r w:rsidR="007C3799">
        <w:rPr>
          <w:rFonts w:ascii="Arial" w:hAnsi="Arial" w:cs="Arial"/>
          <w:sz w:val="22"/>
          <w:szCs w:val="22"/>
        </w:rPr>
        <w:t xml:space="preserve"> </w:t>
      </w:r>
      <w:r w:rsidR="007C3799" w:rsidRPr="00D236DF">
        <w:rPr>
          <w:rFonts w:ascii="Arial" w:hAnsi="Arial" w:cs="Arial"/>
          <w:sz w:val="22"/>
          <w:szCs w:val="22"/>
        </w:rPr>
        <w:t xml:space="preserve">PLN (słownie: </w:t>
      </w:r>
      <w:r w:rsidR="00090E54" w:rsidRPr="00090E54">
        <w:rPr>
          <w:rFonts w:ascii="Arial" w:hAnsi="Arial" w:cs="Arial"/>
          <w:sz w:val="22"/>
          <w:szCs w:val="22"/>
        </w:rPr>
        <w:t>sto sześćdziesiąt jeden tysięcy złotych 00/100</w:t>
      </w:r>
      <w:r w:rsidR="007C3799">
        <w:rPr>
          <w:rFonts w:ascii="Arial" w:hAnsi="Arial" w:cs="Arial"/>
          <w:sz w:val="22"/>
          <w:szCs w:val="22"/>
        </w:rPr>
        <w:t>)</w:t>
      </w:r>
    </w:p>
    <w:p w14:paraId="0B85CCDE" w14:textId="40694BCA" w:rsidR="00D236DF" w:rsidRPr="00D236DF" w:rsidRDefault="00BD5361" w:rsidP="00D236DF">
      <w:pPr>
        <w:pStyle w:val="Akapitzlist"/>
        <w:numPr>
          <w:ilvl w:val="0"/>
          <w:numId w:val="31"/>
        </w:numPr>
        <w:spacing w:line="360" w:lineRule="auto"/>
        <w:rPr>
          <w:rFonts w:ascii="Arial" w:hAnsi="Arial" w:cs="Arial"/>
          <w:sz w:val="22"/>
          <w:szCs w:val="22"/>
        </w:rPr>
      </w:pPr>
      <w:r w:rsidRPr="00D236DF">
        <w:rPr>
          <w:rFonts w:ascii="Arial" w:hAnsi="Arial" w:cs="Arial"/>
          <w:sz w:val="22"/>
          <w:szCs w:val="22"/>
        </w:rPr>
        <w:t xml:space="preserve">Brutto: </w:t>
      </w:r>
      <w:r w:rsidR="0064603D" w:rsidRPr="0064603D">
        <w:rPr>
          <w:rFonts w:ascii="Arial" w:hAnsi="Arial" w:cs="Arial"/>
          <w:sz w:val="22"/>
          <w:szCs w:val="22"/>
        </w:rPr>
        <w:t>861 000,00</w:t>
      </w:r>
      <w:r w:rsidR="007C3799">
        <w:rPr>
          <w:rFonts w:ascii="Arial" w:hAnsi="Arial" w:cs="Arial"/>
          <w:sz w:val="22"/>
          <w:szCs w:val="22"/>
        </w:rPr>
        <w:t xml:space="preserve"> </w:t>
      </w:r>
      <w:r w:rsidR="007C3799" w:rsidRPr="00D236DF">
        <w:rPr>
          <w:rFonts w:ascii="Arial" w:hAnsi="Arial" w:cs="Arial"/>
          <w:sz w:val="22"/>
          <w:szCs w:val="22"/>
        </w:rPr>
        <w:t xml:space="preserve">PLN (słownie: </w:t>
      </w:r>
      <w:r w:rsidR="0064603D" w:rsidRPr="0064603D">
        <w:rPr>
          <w:rFonts w:ascii="Arial" w:hAnsi="Arial" w:cs="Arial"/>
          <w:sz w:val="22"/>
          <w:szCs w:val="22"/>
        </w:rPr>
        <w:t>osiemset sześćdziesiąt jeden tysięcy złotych 00/100</w:t>
      </w:r>
      <w:r w:rsidR="007C3799">
        <w:rPr>
          <w:rFonts w:ascii="Arial" w:hAnsi="Arial" w:cs="Arial"/>
          <w:sz w:val="22"/>
          <w:szCs w:val="22"/>
        </w:rPr>
        <w:t>)</w:t>
      </w:r>
    </w:p>
    <w:p w14:paraId="5A03A489" w14:textId="77777777" w:rsidR="00BD5361" w:rsidRPr="00BD5361" w:rsidRDefault="00BD5361" w:rsidP="00BD5361">
      <w:pPr>
        <w:spacing w:line="360" w:lineRule="auto"/>
        <w:rPr>
          <w:rFonts w:ascii="Arial" w:hAnsi="Arial" w:cs="Arial"/>
          <w:sz w:val="22"/>
          <w:szCs w:val="22"/>
        </w:rPr>
      </w:pPr>
    </w:p>
    <w:p w14:paraId="2E233AF6" w14:textId="59B73624" w:rsidR="0078128D" w:rsidRPr="0033785A" w:rsidRDefault="00B66631" w:rsidP="006347F9">
      <w:pPr>
        <w:numPr>
          <w:ilvl w:val="1"/>
          <w:numId w:val="8"/>
        </w:numPr>
        <w:spacing w:line="360" w:lineRule="auto"/>
        <w:ind w:left="-142" w:hanging="357"/>
        <w:rPr>
          <w:rFonts w:ascii="Arial" w:hAnsi="Arial" w:cs="Arial"/>
          <w:sz w:val="22"/>
          <w:szCs w:val="22"/>
        </w:rPr>
      </w:pPr>
      <w:r w:rsidRPr="0033785A">
        <w:rPr>
          <w:rFonts w:ascii="Arial" w:hAnsi="Arial" w:cs="Arial"/>
          <w:sz w:val="22"/>
          <w:szCs w:val="22"/>
        </w:rPr>
        <w:t xml:space="preserve"> </w:t>
      </w:r>
      <w:r w:rsidR="0086587F" w:rsidRPr="0086587F">
        <w:rPr>
          <w:rFonts w:ascii="Arial" w:hAnsi="Arial" w:cs="Arial"/>
          <w:i/>
          <w:sz w:val="22"/>
          <w:szCs w:val="22"/>
        </w:rPr>
        <w:t>Wynagrodzenie określone w ust. 1 jest stałe i nie będzie podlegać jakimkolwiek zmianom, z zastrzeżeniem § 19 ust. 2 Umowy</w:t>
      </w:r>
      <w:r w:rsidR="00BC7F86" w:rsidRPr="0033785A">
        <w:rPr>
          <w:rFonts w:ascii="Arial" w:hAnsi="Arial" w:cs="Arial"/>
          <w:i/>
          <w:sz w:val="22"/>
          <w:szCs w:val="22"/>
        </w:rPr>
        <w:t xml:space="preserve">. </w:t>
      </w:r>
      <w:r w:rsidR="0078128D" w:rsidRPr="0033785A">
        <w:rPr>
          <w:rFonts w:ascii="Arial" w:hAnsi="Arial" w:cs="Arial"/>
          <w:sz w:val="22"/>
          <w:szCs w:val="22"/>
        </w:rPr>
        <w:t>Zapłata Wynagrodzenia</w:t>
      </w:r>
      <w:r w:rsidRPr="0033785A">
        <w:rPr>
          <w:rFonts w:ascii="Arial" w:hAnsi="Arial" w:cs="Arial"/>
          <w:sz w:val="22"/>
          <w:szCs w:val="22"/>
        </w:rPr>
        <w:t xml:space="preserve"> w </w:t>
      </w:r>
      <w:r w:rsidR="0078128D" w:rsidRPr="0033785A">
        <w:rPr>
          <w:rFonts w:ascii="Arial" w:hAnsi="Arial" w:cs="Arial"/>
          <w:sz w:val="22"/>
          <w:szCs w:val="22"/>
        </w:rPr>
        <w:t>pełnej wysokości stanowi należyte wykonanie zobowiązania Zamawiającego, a Wykonawca nie będzie uprawniony do jakiegokolwiek wynagrodzenia uzupełniającego, świadczeń dodatkowych, zwrotu wydatków lub kosztów.</w:t>
      </w:r>
    </w:p>
    <w:p w14:paraId="42981561" w14:textId="69A3965F" w:rsidR="003E3696" w:rsidRPr="00703DB7" w:rsidRDefault="003E3696" w:rsidP="00E91097">
      <w:pPr>
        <w:pStyle w:val="Akapitzlist"/>
        <w:numPr>
          <w:ilvl w:val="0"/>
          <w:numId w:val="36"/>
        </w:numPr>
        <w:spacing w:line="360" w:lineRule="auto"/>
        <w:ind w:left="-142" w:hanging="284"/>
        <w:rPr>
          <w:rFonts w:ascii="Arial" w:hAnsi="Arial" w:cs="Arial"/>
          <w:sz w:val="22"/>
          <w:szCs w:val="22"/>
        </w:rPr>
      </w:pPr>
      <w:bookmarkStart w:id="3" w:name="_Hlk213799967"/>
      <w:bookmarkStart w:id="4" w:name="_Hlk213794996"/>
      <w:bookmarkStart w:id="5" w:name="_Hlk213794572"/>
      <w:r w:rsidRPr="00703DB7">
        <w:rPr>
          <w:rFonts w:ascii="Arial" w:hAnsi="Arial" w:cs="Arial"/>
          <w:sz w:val="22"/>
          <w:szCs w:val="22"/>
        </w:rPr>
        <w:t>Wykonawca, który nie ma obowiązku wystawiania faktury ustrukturyzowanej przy użyciu Krajowego Systemu e-Faktur</w:t>
      </w:r>
      <w:r>
        <w:rPr>
          <w:rFonts w:ascii="Arial" w:hAnsi="Arial" w:cs="Arial"/>
          <w:sz w:val="22"/>
          <w:szCs w:val="22"/>
        </w:rPr>
        <w:t xml:space="preserve"> (</w:t>
      </w:r>
      <w:proofErr w:type="spellStart"/>
      <w:r>
        <w:rPr>
          <w:rFonts w:ascii="Arial" w:hAnsi="Arial" w:cs="Arial"/>
          <w:sz w:val="22"/>
          <w:szCs w:val="22"/>
        </w:rPr>
        <w:t>KSeF</w:t>
      </w:r>
      <w:proofErr w:type="spellEnd"/>
      <w:r>
        <w:rPr>
          <w:rFonts w:ascii="Arial" w:hAnsi="Arial" w:cs="Arial"/>
          <w:sz w:val="22"/>
          <w:szCs w:val="22"/>
        </w:rPr>
        <w:t>)</w:t>
      </w:r>
      <w:r w:rsidRPr="00703DB7">
        <w:rPr>
          <w:rFonts w:ascii="Arial" w:hAnsi="Arial" w:cs="Arial"/>
          <w:sz w:val="22"/>
          <w:szCs w:val="22"/>
        </w:rPr>
        <w:t xml:space="preserve">, według swojego wyboru, dostarczy fakturę z załącznikami w wersji papierowej na adres PKP Polskie Linie Kolejowe S.A. Centrala Spółki Biuro Rachunkowości Wydział OCR i zarządzania elektronicznym obiegiem Faktur, ul. Targowa 74, 03-734 Warszawa, z dopiskiem „FAKTURA” (Zamawiający zastrzega sobie prawo do zmiany adresu do doręczeń faktur) </w:t>
      </w:r>
      <w:r>
        <w:rPr>
          <w:rFonts w:ascii="Arial" w:hAnsi="Arial" w:cs="Arial"/>
          <w:sz w:val="22"/>
          <w:szCs w:val="22"/>
        </w:rPr>
        <w:t xml:space="preserve">lub </w:t>
      </w:r>
      <w:r w:rsidRPr="00703DB7">
        <w:rPr>
          <w:rFonts w:ascii="Arial" w:hAnsi="Arial" w:cs="Arial"/>
          <w:sz w:val="22"/>
          <w:szCs w:val="22"/>
        </w:rPr>
        <w:t xml:space="preserve">wyśle e-fakturę na adres </w:t>
      </w:r>
      <w:hyperlink r:id="rId12" w:history="1">
        <w:r w:rsidRPr="00B17425">
          <w:rPr>
            <w:rStyle w:val="Hipercze"/>
            <w:rFonts w:ascii="Arial" w:hAnsi="Arial" w:cs="Arial"/>
            <w:sz w:val="22"/>
            <w:szCs w:val="22"/>
          </w:rPr>
          <w:t>efaktura@plk-sa.pl</w:t>
        </w:r>
      </w:hyperlink>
      <w:r w:rsidRPr="00703DB7">
        <w:rPr>
          <w:rFonts w:ascii="Arial" w:hAnsi="Arial" w:cs="Arial"/>
          <w:sz w:val="22"/>
          <w:szCs w:val="22"/>
        </w:rPr>
        <w:t xml:space="preserve">, lub wyśle ustrukturyzowaną fakturę elektroniczną </w:t>
      </w:r>
      <w:r>
        <w:rPr>
          <w:rFonts w:ascii="Arial" w:hAnsi="Arial" w:cs="Arial"/>
          <w:sz w:val="22"/>
          <w:szCs w:val="22"/>
        </w:rPr>
        <w:t xml:space="preserve">wraz z załącznikami </w:t>
      </w:r>
      <w:r w:rsidRPr="00703DB7">
        <w:rPr>
          <w:rFonts w:ascii="Arial" w:hAnsi="Arial" w:cs="Arial"/>
          <w:sz w:val="22"/>
          <w:szCs w:val="22"/>
        </w:rPr>
        <w:t xml:space="preserve">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zobowiązany jest przekazać Zamawiającemu podpisane oświadczenie, którego wzór stanowi Załącznik nr </w:t>
      </w:r>
      <w:r w:rsidR="000171D6">
        <w:rPr>
          <w:rFonts w:ascii="Arial" w:hAnsi="Arial" w:cs="Arial"/>
          <w:sz w:val="22"/>
          <w:szCs w:val="22"/>
          <w:highlight w:val="yellow"/>
        </w:rPr>
        <w:t>1</w:t>
      </w:r>
      <w:r w:rsidR="001A5B1C">
        <w:rPr>
          <w:rFonts w:ascii="Arial" w:hAnsi="Arial" w:cs="Arial"/>
          <w:sz w:val="22"/>
          <w:szCs w:val="22"/>
          <w:highlight w:val="yellow"/>
        </w:rPr>
        <w:t>2</w:t>
      </w:r>
      <w:r w:rsidRPr="00C51A48">
        <w:rPr>
          <w:rFonts w:ascii="Arial" w:hAnsi="Arial" w:cs="Arial"/>
          <w:sz w:val="22"/>
          <w:szCs w:val="22"/>
          <w:highlight w:val="yellow"/>
        </w:rPr>
        <w:t>a</w:t>
      </w:r>
      <w:r w:rsidRPr="00703DB7">
        <w:rPr>
          <w:rFonts w:ascii="Arial" w:hAnsi="Arial" w:cs="Arial"/>
          <w:sz w:val="22"/>
          <w:szCs w:val="22"/>
        </w:rPr>
        <w:t xml:space="preserve"> do Umowy, które zostanie potwierdzone podpisem przez Zamawiającego.</w:t>
      </w:r>
      <w:r w:rsidRPr="00457206">
        <w:t xml:space="preserve"> </w:t>
      </w:r>
      <w:r w:rsidRPr="00457206">
        <w:rPr>
          <w:rFonts w:ascii="Arial" w:hAnsi="Arial" w:cs="Arial"/>
          <w:sz w:val="22"/>
          <w:szCs w:val="22"/>
        </w:rPr>
        <w:t>W przypadku, gdy w okresie</w:t>
      </w:r>
      <w:r>
        <w:rPr>
          <w:rFonts w:ascii="Arial" w:hAnsi="Arial" w:cs="Arial"/>
          <w:sz w:val="22"/>
          <w:szCs w:val="22"/>
        </w:rPr>
        <w:t xml:space="preserve"> </w:t>
      </w:r>
      <w:r w:rsidRPr="00457206">
        <w:rPr>
          <w:rFonts w:ascii="Arial" w:hAnsi="Arial" w:cs="Arial"/>
          <w:sz w:val="22"/>
          <w:szCs w:val="22"/>
        </w:rPr>
        <w:t xml:space="preserve">kiedy system </w:t>
      </w:r>
      <w:proofErr w:type="spellStart"/>
      <w:r w:rsidRPr="00457206">
        <w:rPr>
          <w:rFonts w:ascii="Arial" w:hAnsi="Arial" w:cs="Arial"/>
          <w:sz w:val="22"/>
          <w:szCs w:val="22"/>
        </w:rPr>
        <w:t>KSeF</w:t>
      </w:r>
      <w:proofErr w:type="spellEnd"/>
      <w:r w:rsidRPr="00457206">
        <w:rPr>
          <w:rFonts w:ascii="Arial" w:hAnsi="Arial" w:cs="Arial"/>
          <w:sz w:val="22"/>
          <w:szCs w:val="22"/>
        </w:rPr>
        <w:t xml:space="preserve"> nie jest obligatoryjny Wykonawca chciał dostarczać faktury poprzez ten system wymagane jest, aby przed dostarczeniem pierwszej ustrukturyzowanej faktury elektronicznej, Wykonawca podpisał i przekazał do </w:t>
      </w:r>
      <w:r>
        <w:rPr>
          <w:rFonts w:ascii="Arial" w:hAnsi="Arial" w:cs="Arial"/>
          <w:sz w:val="22"/>
          <w:szCs w:val="22"/>
        </w:rPr>
        <w:t>potwierdzenia</w:t>
      </w:r>
      <w:r w:rsidRPr="00457206">
        <w:rPr>
          <w:rFonts w:ascii="Arial" w:hAnsi="Arial" w:cs="Arial"/>
          <w:sz w:val="22"/>
          <w:szCs w:val="22"/>
        </w:rPr>
        <w:t xml:space="preserve"> Zamawiającego oświadczanie, którego wzór stanowi Załącznik</w:t>
      </w:r>
      <w:r w:rsidR="000171D6">
        <w:rPr>
          <w:rFonts w:ascii="Arial" w:hAnsi="Arial" w:cs="Arial"/>
          <w:sz w:val="22"/>
          <w:szCs w:val="22"/>
        </w:rPr>
        <w:t xml:space="preserve"> </w:t>
      </w:r>
      <w:r w:rsidR="000171D6">
        <w:rPr>
          <w:rFonts w:ascii="Arial" w:hAnsi="Arial" w:cs="Arial"/>
          <w:sz w:val="22"/>
          <w:szCs w:val="22"/>
          <w:highlight w:val="yellow"/>
        </w:rPr>
        <w:t>1</w:t>
      </w:r>
      <w:r w:rsidR="001A5B1C">
        <w:rPr>
          <w:rFonts w:ascii="Arial" w:hAnsi="Arial" w:cs="Arial"/>
          <w:sz w:val="22"/>
          <w:szCs w:val="22"/>
          <w:highlight w:val="yellow"/>
        </w:rPr>
        <w:t>2</w:t>
      </w:r>
      <w:r w:rsidRPr="00C51A48">
        <w:rPr>
          <w:rFonts w:ascii="Arial" w:hAnsi="Arial" w:cs="Arial"/>
          <w:sz w:val="22"/>
          <w:szCs w:val="22"/>
          <w:highlight w:val="yellow"/>
        </w:rPr>
        <w:t>b</w:t>
      </w:r>
      <w:r w:rsidRPr="00457206">
        <w:rPr>
          <w:rFonts w:ascii="Arial" w:hAnsi="Arial" w:cs="Arial"/>
          <w:sz w:val="22"/>
          <w:szCs w:val="22"/>
        </w:rPr>
        <w:t xml:space="preserve"> do Umowy</w:t>
      </w:r>
      <w:r>
        <w:rPr>
          <w:rFonts w:ascii="Arial" w:hAnsi="Arial" w:cs="Arial"/>
          <w:sz w:val="22"/>
          <w:szCs w:val="22"/>
        </w:rPr>
        <w:t xml:space="preserve">. </w:t>
      </w:r>
      <w:r w:rsidRPr="00487152">
        <w:rPr>
          <w:rFonts w:ascii="Arial" w:hAnsi="Arial" w:cs="Arial"/>
          <w:sz w:val="22"/>
          <w:szCs w:val="22"/>
        </w:rPr>
        <w:t>W okresie</w:t>
      </w:r>
      <w:r>
        <w:rPr>
          <w:rFonts w:ascii="Arial" w:hAnsi="Arial" w:cs="Arial"/>
          <w:sz w:val="22"/>
          <w:szCs w:val="22"/>
        </w:rPr>
        <w:t>,</w:t>
      </w:r>
      <w:r w:rsidRPr="00487152">
        <w:rPr>
          <w:rFonts w:ascii="Arial" w:hAnsi="Arial" w:cs="Arial"/>
          <w:sz w:val="22"/>
          <w:szCs w:val="22"/>
        </w:rPr>
        <w:t xml:space="preserve"> </w:t>
      </w:r>
      <w:r>
        <w:rPr>
          <w:rFonts w:ascii="Arial" w:hAnsi="Arial" w:cs="Arial"/>
          <w:sz w:val="22"/>
          <w:szCs w:val="22"/>
        </w:rPr>
        <w:t xml:space="preserve">gdy </w:t>
      </w:r>
      <w:proofErr w:type="spellStart"/>
      <w:r>
        <w:rPr>
          <w:rFonts w:ascii="Arial" w:hAnsi="Arial" w:cs="Arial"/>
          <w:sz w:val="22"/>
          <w:szCs w:val="22"/>
        </w:rPr>
        <w:t>KSeF</w:t>
      </w:r>
      <w:proofErr w:type="spellEnd"/>
      <w:r>
        <w:rPr>
          <w:rFonts w:ascii="Arial" w:hAnsi="Arial" w:cs="Arial"/>
          <w:sz w:val="22"/>
          <w:szCs w:val="22"/>
        </w:rPr>
        <w:t xml:space="preserve"> jest </w:t>
      </w:r>
      <w:r w:rsidRPr="00487152">
        <w:rPr>
          <w:rFonts w:ascii="Arial" w:hAnsi="Arial" w:cs="Arial"/>
          <w:sz w:val="22"/>
          <w:szCs w:val="22"/>
        </w:rPr>
        <w:t>obligatoryjny nie jest wymagane</w:t>
      </w:r>
      <w:r>
        <w:rPr>
          <w:rFonts w:ascii="Arial" w:hAnsi="Arial" w:cs="Arial"/>
          <w:sz w:val="22"/>
          <w:szCs w:val="22"/>
        </w:rPr>
        <w:t xml:space="preserve"> przekazywanie </w:t>
      </w:r>
      <w:r w:rsidRPr="00487152">
        <w:rPr>
          <w:rFonts w:ascii="Arial" w:hAnsi="Arial" w:cs="Arial"/>
          <w:sz w:val="22"/>
          <w:szCs w:val="22"/>
        </w:rPr>
        <w:t>oświadczenia</w:t>
      </w:r>
      <w:r>
        <w:rPr>
          <w:rFonts w:ascii="Arial" w:hAnsi="Arial" w:cs="Arial"/>
          <w:sz w:val="22"/>
          <w:szCs w:val="22"/>
        </w:rPr>
        <w:t>, o którym mowa w poprzednim zdaniu</w:t>
      </w:r>
      <w:bookmarkEnd w:id="3"/>
      <w:r>
        <w:rPr>
          <w:rFonts w:ascii="Arial" w:hAnsi="Arial" w:cs="Arial"/>
          <w:sz w:val="22"/>
          <w:szCs w:val="22"/>
        </w:rPr>
        <w:t>.</w:t>
      </w:r>
      <w:bookmarkEnd w:id="4"/>
    </w:p>
    <w:p w14:paraId="4E10E30C" w14:textId="15A16650" w:rsidR="00F021C3" w:rsidRDefault="003E3696" w:rsidP="003E3696">
      <w:pPr>
        <w:spacing w:line="360" w:lineRule="auto"/>
        <w:ind w:left="-284" w:hanging="425"/>
        <w:rPr>
          <w:rFonts w:ascii="Arial" w:hAnsi="Arial" w:cs="Arial"/>
          <w:sz w:val="22"/>
          <w:szCs w:val="22"/>
        </w:rPr>
      </w:pPr>
      <w:r>
        <w:rPr>
          <w:rFonts w:ascii="Arial" w:hAnsi="Arial" w:cs="Arial"/>
          <w:sz w:val="22"/>
          <w:szCs w:val="22"/>
        </w:rPr>
        <w:t xml:space="preserve">3a. </w:t>
      </w:r>
      <w:bookmarkStart w:id="6" w:name="_Hlk213800037"/>
      <w:bookmarkStart w:id="7" w:name="_Hlk213798393"/>
      <w:bookmarkStart w:id="8" w:name="_Hlk213795120"/>
      <w:bookmarkStart w:id="9" w:name="_Hlk213801038"/>
      <w:r w:rsidRPr="0021519D">
        <w:rPr>
          <w:rFonts w:ascii="Arial" w:hAnsi="Arial" w:cs="Arial"/>
          <w:sz w:val="22"/>
          <w:szCs w:val="22"/>
        </w:rPr>
        <w:t>Ilekroć Umowa zobowiązuje Wykonawcę do przesłania wraz z fakturą załączników do faktury</w:t>
      </w:r>
      <w:r>
        <w:rPr>
          <w:rFonts w:ascii="Arial" w:hAnsi="Arial" w:cs="Arial"/>
          <w:sz w:val="22"/>
          <w:szCs w:val="22"/>
        </w:rPr>
        <w:t xml:space="preserve"> a</w:t>
      </w:r>
      <w:r w:rsidRPr="0021519D">
        <w:rPr>
          <w:rFonts w:ascii="Arial" w:hAnsi="Arial" w:cs="Arial"/>
          <w:sz w:val="22"/>
          <w:szCs w:val="22"/>
        </w:rPr>
        <w:t xml:space="preserve"> Wykonawca obowiązany do wystawiania faktur ustrukturyzowanych przy użyciu Krajowego Systemu e-Faktur</w:t>
      </w:r>
      <w:r>
        <w:rPr>
          <w:rFonts w:ascii="Arial" w:hAnsi="Arial" w:cs="Arial"/>
          <w:sz w:val="22"/>
          <w:szCs w:val="22"/>
        </w:rPr>
        <w:t xml:space="preserve"> (</w:t>
      </w:r>
      <w:proofErr w:type="spellStart"/>
      <w:r>
        <w:rPr>
          <w:rFonts w:ascii="Arial" w:hAnsi="Arial" w:cs="Arial"/>
          <w:sz w:val="22"/>
          <w:szCs w:val="22"/>
        </w:rPr>
        <w:t>KSeF</w:t>
      </w:r>
      <w:proofErr w:type="spellEnd"/>
      <w:r>
        <w:rPr>
          <w:rFonts w:ascii="Arial" w:hAnsi="Arial" w:cs="Arial"/>
          <w:sz w:val="22"/>
          <w:szCs w:val="22"/>
        </w:rPr>
        <w:t>)</w:t>
      </w:r>
      <w:r w:rsidRPr="0021519D">
        <w:rPr>
          <w:rFonts w:ascii="Arial" w:hAnsi="Arial" w:cs="Arial"/>
          <w:sz w:val="22"/>
          <w:szCs w:val="22"/>
        </w:rPr>
        <w:t xml:space="preserve">, według swojego wyboru,  </w:t>
      </w:r>
      <w:r w:rsidRPr="00487152">
        <w:rPr>
          <w:rFonts w:ascii="Arial" w:eastAsia="Calibri" w:hAnsi="Arial" w:cs="Arial"/>
          <w:sz w:val="22"/>
          <w:szCs w:val="22"/>
          <w:lang w:eastAsia="en-US"/>
        </w:rPr>
        <w:t xml:space="preserve">wyśle załączniki do faktur ustrukturyzowanych, które nie mogą być przesłane w strukturze faktury, papierowo lub elektronicznie do </w:t>
      </w:r>
      <w:r>
        <w:rPr>
          <w:rFonts w:ascii="Arial" w:eastAsia="Calibri" w:hAnsi="Arial" w:cs="Arial"/>
          <w:sz w:val="22"/>
          <w:szCs w:val="22"/>
          <w:lang w:eastAsia="en-US"/>
        </w:rPr>
        <w:t>właściwej komórki</w:t>
      </w:r>
      <w:r w:rsidRPr="00487152">
        <w:rPr>
          <w:rFonts w:ascii="Arial" w:eastAsia="Calibri" w:hAnsi="Arial" w:cs="Arial"/>
          <w:sz w:val="22"/>
          <w:szCs w:val="22"/>
          <w:lang w:eastAsia="en-US"/>
        </w:rPr>
        <w:t xml:space="preserve"> merytoryczn</w:t>
      </w:r>
      <w:r>
        <w:rPr>
          <w:rFonts w:ascii="Arial" w:eastAsia="Calibri" w:hAnsi="Arial" w:cs="Arial"/>
          <w:sz w:val="22"/>
          <w:szCs w:val="22"/>
          <w:lang w:eastAsia="en-US"/>
        </w:rPr>
        <w:t>ej w jednostce organizacyjnej</w:t>
      </w:r>
      <w:r w:rsidRPr="00487152">
        <w:rPr>
          <w:rFonts w:ascii="Arial" w:eastAsia="Calibri" w:hAnsi="Arial" w:cs="Arial"/>
          <w:sz w:val="22"/>
          <w:szCs w:val="22"/>
          <w:lang w:eastAsia="en-US"/>
        </w:rPr>
        <w:t xml:space="preserve"> lub</w:t>
      </w:r>
      <w:r w:rsidRPr="004D45A3">
        <w:rPr>
          <w:rFonts w:ascii="Arial" w:eastAsia="Calibri" w:hAnsi="Arial" w:cs="Arial"/>
          <w:i/>
          <w:iCs/>
          <w:sz w:val="22"/>
          <w:szCs w:val="22"/>
          <w:lang w:eastAsia="en-US"/>
        </w:rPr>
        <w:t xml:space="preserve"> </w:t>
      </w:r>
      <w:r w:rsidRPr="0021519D">
        <w:rPr>
          <w:rFonts w:ascii="Arial" w:hAnsi="Arial" w:cs="Arial"/>
          <w:sz w:val="22"/>
          <w:szCs w:val="22"/>
        </w:rPr>
        <w:t>dostarczy załączniki w wersji papierowej na adres PKP Polskie Linie Kolejowe S.A. Centrala Spółki Biuro Rachunkowości Wydział OCR i zarządzania elektronicznym obiegiem Faktur, ul. Targowa 74, 03-734 Warszawa NIP 113-23-16-427,</w:t>
      </w:r>
      <w:r>
        <w:rPr>
          <w:rFonts w:ascii="Arial" w:hAnsi="Arial" w:cs="Arial"/>
          <w:sz w:val="22"/>
          <w:szCs w:val="22"/>
        </w:rPr>
        <w:t xml:space="preserve"> </w:t>
      </w:r>
      <w:r w:rsidRPr="0021519D">
        <w:rPr>
          <w:rFonts w:ascii="Arial" w:hAnsi="Arial" w:cs="Arial"/>
          <w:sz w:val="22"/>
          <w:szCs w:val="22"/>
        </w:rPr>
        <w:t xml:space="preserve">z dopiskiem „ZAŁĄCZNIKI DO FAKTURY” (Zamawiający zastrzega sobie prawo do zmiany adresu do doręczeń faktur) lub wyśle załączniki do faktury na adres </w:t>
      </w:r>
      <w:hyperlink r:id="rId13" w:history="1">
        <w:r w:rsidRPr="00B17425">
          <w:rPr>
            <w:rStyle w:val="Hipercze"/>
            <w:rFonts w:ascii="Arial" w:hAnsi="Arial" w:cs="Arial"/>
            <w:sz w:val="22"/>
            <w:szCs w:val="22"/>
          </w:rPr>
          <w:t>efaktura@plk-sa.pl</w:t>
        </w:r>
      </w:hyperlink>
      <w:r>
        <w:rPr>
          <w:rFonts w:ascii="Arial" w:hAnsi="Arial" w:cs="Arial"/>
          <w:sz w:val="22"/>
          <w:szCs w:val="22"/>
        </w:rPr>
        <w:t xml:space="preserve"> podając w tytule wiadomości numer ID </w:t>
      </w:r>
      <w:proofErr w:type="spellStart"/>
      <w:r>
        <w:rPr>
          <w:rFonts w:ascii="Arial" w:hAnsi="Arial" w:cs="Arial"/>
          <w:sz w:val="22"/>
          <w:szCs w:val="22"/>
        </w:rPr>
        <w:t>KSeF</w:t>
      </w:r>
      <w:proofErr w:type="spellEnd"/>
      <w:r>
        <w:rPr>
          <w:rFonts w:ascii="Arial" w:hAnsi="Arial" w:cs="Arial"/>
          <w:sz w:val="22"/>
          <w:szCs w:val="22"/>
        </w:rPr>
        <w:t xml:space="preserve"> dla danej faktury, której dotyczą,</w:t>
      </w:r>
      <w:r w:rsidRPr="0021519D">
        <w:rPr>
          <w:rFonts w:ascii="Arial" w:hAnsi="Arial" w:cs="Arial"/>
          <w:sz w:val="22"/>
          <w:szCs w:val="22"/>
        </w:rPr>
        <w:t xml:space="preserve"> lub wyśle do Zamawiającego załącznik</w:t>
      </w:r>
      <w:r>
        <w:rPr>
          <w:rFonts w:ascii="Arial" w:hAnsi="Arial" w:cs="Arial"/>
          <w:sz w:val="22"/>
          <w:szCs w:val="22"/>
        </w:rPr>
        <w:t xml:space="preserve">i </w:t>
      </w:r>
      <w:r w:rsidRPr="0021519D">
        <w:rPr>
          <w:rFonts w:ascii="Arial" w:hAnsi="Arial" w:cs="Arial"/>
          <w:sz w:val="22"/>
          <w:szCs w:val="22"/>
        </w:rPr>
        <w:t xml:space="preserve">za pośrednictwem platformy, o której mowa w ustawie z dnia 9 listopada 2018 r. o elektronicznym </w:t>
      </w:r>
      <w:r w:rsidRPr="0021519D">
        <w:rPr>
          <w:rFonts w:ascii="Arial" w:hAnsi="Arial" w:cs="Arial"/>
          <w:sz w:val="22"/>
          <w:szCs w:val="22"/>
        </w:rPr>
        <w:lastRenderedPageBreak/>
        <w:t>fakturowaniu w zamówieniach publicznych, koncesjach na roboty budowlane lub usługi oraz partnerstwie publiczno-prywatnym</w:t>
      </w:r>
      <w:bookmarkEnd w:id="6"/>
      <w:r w:rsidRPr="0021519D">
        <w:rPr>
          <w:rFonts w:ascii="Arial" w:hAnsi="Arial" w:cs="Arial"/>
          <w:sz w:val="22"/>
          <w:szCs w:val="22"/>
        </w:rPr>
        <w:t>.</w:t>
      </w:r>
      <w:bookmarkEnd w:id="7"/>
      <w:r w:rsidRPr="0021519D">
        <w:rPr>
          <w:rFonts w:ascii="Arial" w:hAnsi="Arial" w:cs="Arial"/>
          <w:sz w:val="22"/>
          <w:szCs w:val="22"/>
        </w:rPr>
        <w:t xml:space="preserve"> </w:t>
      </w:r>
      <w:bookmarkEnd w:id="5"/>
      <w:bookmarkEnd w:id="8"/>
      <w:bookmarkEnd w:id="9"/>
    </w:p>
    <w:p w14:paraId="1882B84F" w14:textId="302672DA" w:rsidR="00F021C3" w:rsidRPr="00F021C3" w:rsidRDefault="00F021C3" w:rsidP="000A6A91">
      <w:pPr>
        <w:numPr>
          <w:ilvl w:val="1"/>
          <w:numId w:val="40"/>
        </w:numPr>
        <w:tabs>
          <w:tab w:val="clear" w:pos="1080"/>
        </w:tabs>
        <w:spacing w:line="360" w:lineRule="auto"/>
        <w:ind w:left="-142" w:hanging="425"/>
        <w:rPr>
          <w:rFonts w:ascii="Arial" w:hAnsi="Arial" w:cs="Arial"/>
          <w:sz w:val="22"/>
          <w:szCs w:val="22"/>
        </w:rPr>
      </w:pPr>
      <w:r w:rsidRPr="00F021C3">
        <w:rPr>
          <w:rFonts w:ascii="Arial" w:hAnsi="Arial" w:cs="Arial"/>
          <w:sz w:val="22"/>
          <w:szCs w:val="22"/>
        </w:rPr>
        <w:t>W treści faktury należy wskazać numer Umowy oraz numer zamówienia wystawionego przez Zamawiającego, a także numer protokołu odbioru, który dotyczy świadczenia objętego wystawioną fakturą.</w:t>
      </w:r>
    </w:p>
    <w:p w14:paraId="1FB0A8CC" w14:textId="77777777" w:rsidR="00E47FAE" w:rsidRPr="0033785A" w:rsidRDefault="00E47FAE" w:rsidP="000A6A91">
      <w:pPr>
        <w:numPr>
          <w:ilvl w:val="1"/>
          <w:numId w:val="40"/>
        </w:numPr>
        <w:spacing w:line="360" w:lineRule="auto"/>
        <w:ind w:left="-142" w:hanging="357"/>
        <w:rPr>
          <w:rFonts w:ascii="Arial" w:hAnsi="Arial" w:cs="Arial"/>
          <w:sz w:val="22"/>
          <w:szCs w:val="22"/>
        </w:rPr>
      </w:pPr>
      <w:r w:rsidRPr="0033785A">
        <w:rPr>
          <w:rFonts w:ascii="Arial" w:hAnsi="Arial" w:cs="Arial"/>
          <w:sz w:val="22"/>
          <w:szCs w:val="22"/>
        </w:rPr>
        <w:t xml:space="preserve">Wykonawca oświadcza, że </w:t>
      </w:r>
      <w:r w:rsidRPr="0033785A">
        <w:rPr>
          <w:rFonts w:ascii="Arial" w:hAnsi="Arial" w:cs="Arial"/>
          <w:i/>
          <w:sz w:val="22"/>
          <w:szCs w:val="22"/>
        </w:rPr>
        <w:t>jest/nie jest</w:t>
      </w:r>
      <w:r w:rsidRPr="0033785A">
        <w:rPr>
          <w:rFonts w:ascii="Arial" w:hAnsi="Arial" w:cs="Arial"/>
          <w:sz w:val="22"/>
          <w:szCs w:val="22"/>
        </w:rPr>
        <w:t xml:space="preserve"> czynnym podatnikiem podatku od towarów i usług VAT, uprawnionym do wystawiania faktur.</w:t>
      </w:r>
      <w:r w:rsidRPr="0033785A">
        <w:rPr>
          <w:rFonts w:ascii="Arial" w:eastAsiaTheme="minorHAnsi" w:hAnsi="Arial" w:cs="Arial"/>
          <w:sz w:val="22"/>
          <w:szCs w:val="22"/>
        </w:rPr>
        <w:t xml:space="preserve"> </w:t>
      </w:r>
    </w:p>
    <w:p w14:paraId="3E151886" w14:textId="5341839F" w:rsidR="00F65CA9" w:rsidRPr="0033785A" w:rsidRDefault="00F65CA9" w:rsidP="000A6A91">
      <w:pPr>
        <w:numPr>
          <w:ilvl w:val="1"/>
          <w:numId w:val="40"/>
        </w:numPr>
        <w:spacing w:line="360" w:lineRule="auto"/>
        <w:ind w:left="-142" w:hanging="357"/>
        <w:rPr>
          <w:rFonts w:ascii="Arial" w:hAnsi="Arial" w:cs="Arial"/>
          <w:sz w:val="22"/>
          <w:szCs w:val="22"/>
        </w:rPr>
      </w:pPr>
      <w:r w:rsidRPr="0033785A">
        <w:rPr>
          <w:rFonts w:ascii="Arial" w:hAnsi="Arial" w:cs="Arial"/>
          <w:sz w:val="22"/>
          <w:szCs w:val="22"/>
        </w:rPr>
        <w:t xml:space="preserve">Podstawę do wystawienia faktury stanowić będzie podpisany przez Zamawiającego i Wykonawcę oryginał </w:t>
      </w:r>
      <w:r w:rsidRPr="0033785A">
        <w:rPr>
          <w:rFonts w:ascii="Arial" w:hAnsi="Arial" w:cs="Arial"/>
          <w:i/>
          <w:sz w:val="22"/>
          <w:szCs w:val="22"/>
        </w:rPr>
        <w:t xml:space="preserve">Protokołu odbioru </w:t>
      </w:r>
      <w:r w:rsidRPr="0033785A">
        <w:rPr>
          <w:rFonts w:ascii="Arial" w:hAnsi="Arial" w:cs="Arial"/>
          <w:sz w:val="22"/>
          <w:szCs w:val="22"/>
        </w:rPr>
        <w:t xml:space="preserve">potwierdzający wykonanie Usługi niezawierający żadnych uwag lub zaleceń, sporządzony według wzoru stanowiącego Załącznik nr </w:t>
      </w:r>
      <w:r w:rsidRPr="0033785A">
        <w:rPr>
          <w:rFonts w:ascii="Arial" w:hAnsi="Arial" w:cs="Arial"/>
          <w:i/>
          <w:sz w:val="22"/>
          <w:szCs w:val="22"/>
        </w:rPr>
        <w:t>3</w:t>
      </w:r>
      <w:r w:rsidRPr="0033785A">
        <w:rPr>
          <w:rFonts w:ascii="Arial" w:hAnsi="Arial" w:cs="Arial"/>
          <w:sz w:val="22"/>
          <w:szCs w:val="22"/>
        </w:rPr>
        <w:t xml:space="preserve"> do Umowy.* </w:t>
      </w:r>
    </w:p>
    <w:p w14:paraId="0D9E509B" w14:textId="05FBAA69" w:rsidR="00E47FAE" w:rsidRPr="00922479" w:rsidRDefault="00E47FAE" w:rsidP="000A6A91">
      <w:pPr>
        <w:numPr>
          <w:ilvl w:val="1"/>
          <w:numId w:val="40"/>
        </w:numPr>
        <w:spacing w:line="360" w:lineRule="auto"/>
        <w:ind w:left="-142" w:hanging="357"/>
        <w:rPr>
          <w:rFonts w:ascii="Arial" w:hAnsi="Arial" w:cs="Arial"/>
          <w:sz w:val="22"/>
          <w:szCs w:val="22"/>
        </w:rPr>
      </w:pPr>
      <w:r w:rsidRPr="0033785A">
        <w:rPr>
          <w:rFonts w:ascii="Arial" w:hAnsi="Arial" w:cs="Arial"/>
          <w:sz w:val="22"/>
          <w:szCs w:val="22"/>
        </w:rPr>
        <w:t xml:space="preserve">Zapłata Wynagrodzenia nastąpi przelewem na rachunek bankowy Wykonawcy </w:t>
      </w:r>
      <w:r w:rsidR="005A30E0" w:rsidRPr="0033785A">
        <w:rPr>
          <w:rFonts w:ascii="Arial" w:hAnsi="Arial" w:cs="Arial"/>
          <w:sz w:val="22"/>
          <w:szCs w:val="22"/>
        </w:rPr>
        <w:t xml:space="preserve">wskazany w </w:t>
      </w:r>
      <w:r w:rsidRPr="0033785A">
        <w:rPr>
          <w:rFonts w:ascii="Arial" w:hAnsi="Arial" w:cs="Arial"/>
          <w:sz w:val="22"/>
          <w:szCs w:val="22"/>
        </w:rPr>
        <w:t xml:space="preserve">prawidłowo wystawionej fakturze w terminie 30 dni kalendarzowych od dnia jej </w:t>
      </w:r>
      <w:r w:rsidR="00A5776A" w:rsidRPr="0033785A">
        <w:rPr>
          <w:rFonts w:ascii="Arial" w:hAnsi="Arial" w:cs="Arial"/>
          <w:sz w:val="22"/>
          <w:szCs w:val="22"/>
        </w:rPr>
        <w:t>doręczenia</w:t>
      </w:r>
      <w:r w:rsidR="001838B2" w:rsidRPr="00922479">
        <w:rPr>
          <w:rFonts w:ascii="Arial" w:hAnsi="Arial" w:cs="Arial"/>
          <w:sz w:val="22"/>
          <w:szCs w:val="22"/>
        </w:rPr>
        <w:t xml:space="preserve"> </w:t>
      </w:r>
      <w:r w:rsidRPr="00922479">
        <w:rPr>
          <w:rFonts w:ascii="Arial" w:hAnsi="Arial" w:cs="Arial"/>
          <w:sz w:val="22"/>
          <w:szCs w:val="22"/>
        </w:rPr>
        <w:t>płatnikowi wskazanemu w </w:t>
      </w:r>
      <w:r w:rsidR="00E10993" w:rsidRPr="00922479">
        <w:rPr>
          <w:rFonts w:ascii="Arial" w:hAnsi="Arial" w:cs="Arial"/>
          <w:sz w:val="22"/>
          <w:szCs w:val="22"/>
        </w:rPr>
        <w:t xml:space="preserve">ust. </w:t>
      </w:r>
      <w:r w:rsidR="0048417B" w:rsidRPr="00922479">
        <w:rPr>
          <w:rFonts w:ascii="Arial" w:hAnsi="Arial" w:cs="Arial"/>
          <w:sz w:val="22"/>
          <w:szCs w:val="22"/>
        </w:rPr>
        <w:t>3</w:t>
      </w:r>
      <w:r w:rsidR="00C931FE">
        <w:rPr>
          <w:rFonts w:ascii="Arial" w:hAnsi="Arial" w:cs="Arial"/>
          <w:sz w:val="22"/>
          <w:szCs w:val="22"/>
        </w:rPr>
        <w:t>.</w:t>
      </w:r>
    </w:p>
    <w:p w14:paraId="1A72CC87" w14:textId="77777777" w:rsidR="001358C0" w:rsidRPr="00922479" w:rsidRDefault="00E47FAE" w:rsidP="000A6A91">
      <w:pPr>
        <w:numPr>
          <w:ilvl w:val="1"/>
          <w:numId w:val="40"/>
        </w:numPr>
        <w:spacing w:line="360" w:lineRule="auto"/>
        <w:ind w:left="-142" w:hanging="357"/>
        <w:rPr>
          <w:rFonts w:ascii="Arial" w:hAnsi="Arial" w:cs="Arial"/>
          <w:sz w:val="22"/>
          <w:szCs w:val="22"/>
        </w:rPr>
      </w:pPr>
      <w:r w:rsidRPr="00922479">
        <w:rPr>
          <w:rFonts w:ascii="Arial" w:hAnsi="Arial" w:cs="Arial"/>
          <w:sz w:val="22"/>
          <w:szCs w:val="22"/>
        </w:rPr>
        <w:t xml:space="preserve">Za termin dokonania zapłaty Wynagrodzenia uważa się dzień obciążenia rachunku bankowego płatnika wskazanego w ust. </w:t>
      </w:r>
      <w:r w:rsidR="00767F4F" w:rsidRPr="00922479">
        <w:rPr>
          <w:rFonts w:ascii="Arial" w:hAnsi="Arial" w:cs="Arial"/>
          <w:sz w:val="22"/>
          <w:szCs w:val="22"/>
        </w:rPr>
        <w:t>3</w:t>
      </w:r>
      <w:r w:rsidRPr="00922479">
        <w:rPr>
          <w:rFonts w:ascii="Arial" w:hAnsi="Arial" w:cs="Arial"/>
          <w:sz w:val="22"/>
          <w:szCs w:val="22"/>
        </w:rPr>
        <w:t xml:space="preserve">. </w:t>
      </w:r>
    </w:p>
    <w:p w14:paraId="5862A51A" w14:textId="210BFDB9" w:rsidR="001358C0" w:rsidRPr="00922479" w:rsidRDefault="001358C0" w:rsidP="000A6A91">
      <w:pPr>
        <w:numPr>
          <w:ilvl w:val="1"/>
          <w:numId w:val="40"/>
        </w:numPr>
        <w:spacing w:line="360" w:lineRule="auto"/>
        <w:ind w:left="-142" w:hanging="357"/>
        <w:rPr>
          <w:rFonts w:ascii="Arial" w:hAnsi="Arial" w:cs="Arial"/>
          <w:sz w:val="22"/>
          <w:szCs w:val="22"/>
        </w:rPr>
      </w:pPr>
      <w:r w:rsidRPr="00922479">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10 i 11. Jeżeli powyższe działanie spowoduje opóźnienie w dokonaniu płatności, koszty odsetek z tego tytułu nie obciążają </w:t>
      </w:r>
      <w:r w:rsidR="008C2C3E" w:rsidRPr="00922479">
        <w:rPr>
          <w:rFonts w:ascii="Arial" w:hAnsi="Arial" w:cs="Arial"/>
          <w:sz w:val="22"/>
          <w:szCs w:val="22"/>
        </w:rPr>
        <w:t>Z</w:t>
      </w:r>
      <w:r w:rsidRPr="00922479">
        <w:rPr>
          <w:rFonts w:ascii="Arial" w:hAnsi="Arial" w:cs="Arial"/>
          <w:sz w:val="22"/>
          <w:szCs w:val="22"/>
        </w:rPr>
        <w:t xml:space="preserve">amawiającego.* </w:t>
      </w:r>
      <w:r w:rsidRPr="00922479">
        <w:rPr>
          <w:rFonts w:ascii="Arial" w:hAnsi="Arial" w:cs="Arial"/>
          <w:i/>
          <w:sz w:val="22"/>
          <w:szCs w:val="22"/>
          <w:highlight w:val="green"/>
        </w:rPr>
        <w:t>(ustęp stosuje się tylko jeżeli Wykonawca oświadczył, że jest czynnym podatnikiem podatku od towarów i usług)</w:t>
      </w:r>
    </w:p>
    <w:p w14:paraId="1EB82B02" w14:textId="4096FCDB" w:rsidR="001358C0" w:rsidRPr="00922479" w:rsidRDefault="001358C0" w:rsidP="000A6A91">
      <w:pPr>
        <w:numPr>
          <w:ilvl w:val="1"/>
          <w:numId w:val="40"/>
        </w:numPr>
        <w:spacing w:line="360" w:lineRule="auto"/>
        <w:ind w:left="-142" w:hanging="357"/>
        <w:rPr>
          <w:rFonts w:ascii="Arial" w:hAnsi="Arial" w:cs="Arial"/>
          <w:sz w:val="22"/>
          <w:szCs w:val="22"/>
        </w:rPr>
      </w:pPr>
      <w:r w:rsidRPr="00922479">
        <w:rPr>
          <w:rFonts w:ascii="Arial" w:hAnsi="Arial" w:cs="Arial"/>
          <w:sz w:val="22"/>
          <w:szCs w:val="22"/>
        </w:rPr>
        <w:t xml:space="preserve">Postanowienia ust. 9 nie mają zastosowania, jeżeli </w:t>
      </w:r>
      <w:r w:rsidR="008C2C3E" w:rsidRPr="00922479">
        <w:rPr>
          <w:rFonts w:ascii="Arial" w:hAnsi="Arial" w:cs="Arial"/>
          <w:sz w:val="22"/>
          <w:szCs w:val="22"/>
        </w:rPr>
        <w:t>Z</w:t>
      </w:r>
      <w:r w:rsidRPr="00922479">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8C2C3E" w:rsidRPr="00922479">
        <w:rPr>
          <w:rFonts w:ascii="Arial" w:hAnsi="Arial" w:cs="Arial"/>
          <w:sz w:val="22"/>
          <w:szCs w:val="22"/>
        </w:rPr>
        <w:t>Z</w:t>
      </w:r>
      <w:r w:rsidRPr="00922479">
        <w:rPr>
          <w:rFonts w:ascii="Arial" w:hAnsi="Arial" w:cs="Arial"/>
          <w:sz w:val="22"/>
          <w:szCs w:val="22"/>
        </w:rPr>
        <w:t xml:space="preserve">amawiającemu, a działanie to spowoduje opóźnienie w dokonaniu płatności, koszty odsetek z tego tytułu nie obciążają </w:t>
      </w:r>
      <w:r w:rsidR="008C2C3E" w:rsidRPr="00922479">
        <w:rPr>
          <w:rFonts w:ascii="Arial" w:hAnsi="Arial" w:cs="Arial"/>
          <w:sz w:val="22"/>
          <w:szCs w:val="22"/>
        </w:rPr>
        <w:t>Z</w:t>
      </w:r>
      <w:r w:rsidRPr="00922479">
        <w:rPr>
          <w:rFonts w:ascii="Arial" w:hAnsi="Arial" w:cs="Arial"/>
          <w:sz w:val="22"/>
          <w:szCs w:val="22"/>
        </w:rPr>
        <w:t xml:space="preserve">amawiającego.* </w:t>
      </w:r>
      <w:r w:rsidRPr="00922479">
        <w:rPr>
          <w:rFonts w:ascii="Arial" w:hAnsi="Arial" w:cs="Arial"/>
          <w:i/>
          <w:sz w:val="22"/>
          <w:szCs w:val="22"/>
          <w:highlight w:val="green"/>
        </w:rPr>
        <w:t>(ustęp stosuje się tylko jeżeli Wykonawca oświadczył, że jest czynnym podatnikiem podatku od towarów i usług)</w:t>
      </w:r>
    </w:p>
    <w:p w14:paraId="71A66BFF" w14:textId="7550EE5A" w:rsidR="001358C0" w:rsidRPr="00922479" w:rsidRDefault="001358C0" w:rsidP="000A6A91">
      <w:pPr>
        <w:numPr>
          <w:ilvl w:val="1"/>
          <w:numId w:val="40"/>
        </w:numPr>
        <w:spacing w:line="360" w:lineRule="auto"/>
        <w:ind w:left="-142" w:hanging="357"/>
        <w:rPr>
          <w:rFonts w:ascii="Arial" w:hAnsi="Arial" w:cs="Arial"/>
          <w:sz w:val="22"/>
          <w:szCs w:val="22"/>
        </w:rPr>
      </w:pPr>
      <w:r w:rsidRPr="00922479">
        <w:rPr>
          <w:rFonts w:ascii="Arial" w:hAnsi="Arial" w:cs="Arial"/>
          <w:sz w:val="22"/>
          <w:szCs w:val="22"/>
        </w:rPr>
        <w:t xml:space="preserve">Postanowienia ust. 9 i 10 nie mają zastosowania, jeżeli Wykonawca doręczy wraz z fakturą </w:t>
      </w:r>
      <w:r w:rsidR="008C2C3E" w:rsidRPr="00922479">
        <w:rPr>
          <w:rFonts w:ascii="Arial" w:hAnsi="Arial" w:cs="Arial"/>
          <w:sz w:val="22"/>
          <w:szCs w:val="22"/>
        </w:rPr>
        <w:t>O</w:t>
      </w:r>
      <w:r w:rsidRPr="00922479">
        <w:rPr>
          <w:rFonts w:ascii="Arial" w:hAnsi="Arial" w:cs="Arial"/>
          <w:sz w:val="22"/>
          <w:szCs w:val="22"/>
        </w:rPr>
        <w:t>świadczenie/</w:t>
      </w:r>
      <w:r w:rsidR="008C2C3E" w:rsidRPr="00922479">
        <w:rPr>
          <w:rFonts w:ascii="Arial" w:hAnsi="Arial" w:cs="Arial"/>
          <w:sz w:val="22"/>
          <w:szCs w:val="22"/>
        </w:rPr>
        <w:t>Z</w:t>
      </w:r>
      <w:r w:rsidRPr="00922479">
        <w:rPr>
          <w:rFonts w:ascii="Arial" w:hAnsi="Arial" w:cs="Arial"/>
          <w:sz w:val="22"/>
          <w:szCs w:val="22"/>
        </w:rPr>
        <w:t>aświadczenie wystawione przez bank lub spółdzielczą kasę oszczędnościowo-kredytową, z którego wynika, że rachunek, na który ma być dokonana płatność jest rachunkiem:</w:t>
      </w:r>
    </w:p>
    <w:p w14:paraId="2B4EA957" w14:textId="2EA97FA4" w:rsidR="001358C0" w:rsidRPr="00922479" w:rsidRDefault="001358C0" w:rsidP="006347F9">
      <w:pPr>
        <w:pStyle w:val="Akapitzlist"/>
        <w:numPr>
          <w:ilvl w:val="0"/>
          <w:numId w:val="27"/>
        </w:numPr>
        <w:spacing w:line="360" w:lineRule="auto"/>
        <w:ind w:left="142" w:hanging="284"/>
        <w:rPr>
          <w:rFonts w:ascii="Arial" w:hAnsi="Arial" w:cs="Arial"/>
          <w:sz w:val="22"/>
          <w:szCs w:val="22"/>
        </w:rPr>
      </w:pPr>
      <w:r w:rsidRPr="00922479">
        <w:rPr>
          <w:rFonts w:ascii="Arial" w:hAnsi="Arial" w:cs="Arial"/>
          <w:sz w:val="22"/>
          <w:szCs w:val="22"/>
        </w:rPr>
        <w:t>służącym do dokonywania rozliczeń z tytułu nabywanych przez ten bank lub tę kasę wierzytelności pieniężnych lub,</w:t>
      </w:r>
    </w:p>
    <w:p w14:paraId="3335B690" w14:textId="0657D00E" w:rsidR="001358C0" w:rsidRPr="00922479" w:rsidRDefault="001358C0" w:rsidP="006347F9">
      <w:pPr>
        <w:pStyle w:val="Akapitzlist"/>
        <w:numPr>
          <w:ilvl w:val="0"/>
          <w:numId w:val="27"/>
        </w:numPr>
        <w:spacing w:line="360" w:lineRule="auto"/>
        <w:ind w:left="142" w:hanging="284"/>
        <w:rPr>
          <w:rFonts w:ascii="Arial" w:hAnsi="Arial" w:cs="Arial"/>
          <w:sz w:val="22"/>
          <w:szCs w:val="22"/>
        </w:rPr>
      </w:pPr>
      <w:r w:rsidRPr="00922479">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2D039845" w14:textId="77777777" w:rsidR="001358C0" w:rsidRPr="00922479" w:rsidRDefault="001358C0" w:rsidP="006347F9">
      <w:pPr>
        <w:pStyle w:val="Akapitzlist"/>
        <w:numPr>
          <w:ilvl w:val="0"/>
          <w:numId w:val="27"/>
        </w:numPr>
        <w:spacing w:line="360" w:lineRule="auto"/>
        <w:ind w:left="142" w:hanging="284"/>
        <w:rPr>
          <w:rFonts w:ascii="Arial" w:hAnsi="Arial" w:cs="Arial"/>
          <w:sz w:val="22"/>
          <w:szCs w:val="22"/>
        </w:rPr>
      </w:pPr>
      <w:r w:rsidRPr="00922479">
        <w:rPr>
          <w:rFonts w:ascii="Arial" w:hAnsi="Arial" w:cs="Arial"/>
          <w:sz w:val="22"/>
          <w:szCs w:val="22"/>
        </w:rPr>
        <w:lastRenderedPageBreak/>
        <w:t>prowadzony przez ten bank lub tę kasę w ramach gospodarki własnej, niebędący rachunkiem rozliczeniowym.</w:t>
      </w:r>
    </w:p>
    <w:p w14:paraId="48265E6D" w14:textId="7DF547EF" w:rsidR="001358C0" w:rsidRPr="00922479" w:rsidRDefault="001358C0" w:rsidP="00922479">
      <w:pPr>
        <w:spacing w:line="360" w:lineRule="auto"/>
        <w:ind w:left="-142"/>
        <w:rPr>
          <w:rFonts w:ascii="Arial" w:hAnsi="Arial" w:cs="Arial"/>
          <w:sz w:val="22"/>
          <w:szCs w:val="22"/>
        </w:rPr>
      </w:pPr>
      <w:r w:rsidRPr="00922479">
        <w:rPr>
          <w:rFonts w:ascii="Arial" w:hAnsi="Arial" w:cs="Arial"/>
          <w:sz w:val="22"/>
          <w:szCs w:val="22"/>
        </w:rPr>
        <w:t xml:space="preserve">* </w:t>
      </w:r>
      <w:r w:rsidRPr="00922479">
        <w:rPr>
          <w:rFonts w:ascii="Arial" w:hAnsi="Arial" w:cs="Arial"/>
          <w:i/>
          <w:sz w:val="22"/>
          <w:szCs w:val="22"/>
          <w:highlight w:val="green"/>
        </w:rPr>
        <w:t>(ustęp stosuje się tylko jeżeli Wykonawca oświadczył, że jest czynnym podatnikiem podatku od towarów i usług)</w:t>
      </w:r>
    </w:p>
    <w:p w14:paraId="0E3BBFC6" w14:textId="78168044" w:rsidR="00E47FAE" w:rsidRPr="00922479" w:rsidRDefault="00E47FAE" w:rsidP="000A6A91">
      <w:pPr>
        <w:numPr>
          <w:ilvl w:val="1"/>
          <w:numId w:val="40"/>
        </w:numPr>
        <w:spacing w:line="360" w:lineRule="auto"/>
        <w:ind w:left="-142" w:hanging="357"/>
        <w:rPr>
          <w:rFonts w:ascii="Arial" w:hAnsi="Arial" w:cs="Arial"/>
          <w:sz w:val="22"/>
          <w:szCs w:val="22"/>
        </w:rPr>
      </w:pPr>
      <w:r w:rsidRPr="00922479">
        <w:rPr>
          <w:rFonts w:ascii="Arial" w:hAnsi="Arial" w:cs="Arial"/>
          <w:sz w:val="22"/>
          <w:szCs w:val="22"/>
        </w:rPr>
        <w:t xml:space="preserve">Zapłata Wynagrodzenia nastąpi przelewem na rachunek bankowy wskazany w prawidłowo wystawionej przez Lidera Konsorcjum </w:t>
      </w:r>
      <w:r w:rsidR="005A30E0" w:rsidRPr="00922479">
        <w:rPr>
          <w:rFonts w:ascii="Arial" w:hAnsi="Arial" w:cs="Arial"/>
          <w:sz w:val="22"/>
          <w:szCs w:val="22"/>
        </w:rPr>
        <w:t xml:space="preserve">fakturze </w:t>
      </w:r>
      <w:r w:rsidRPr="00922479">
        <w:rPr>
          <w:rFonts w:ascii="Arial" w:hAnsi="Arial" w:cs="Arial"/>
          <w:sz w:val="22"/>
          <w:szCs w:val="22"/>
        </w:rPr>
        <w:t xml:space="preserve">w terminie 30 dni kalendarzowych od dnia jej </w:t>
      </w:r>
      <w:r w:rsidR="00A5776A" w:rsidRPr="00922479">
        <w:rPr>
          <w:rFonts w:ascii="Arial" w:hAnsi="Arial" w:cs="Arial"/>
          <w:sz w:val="22"/>
          <w:szCs w:val="22"/>
        </w:rPr>
        <w:t>doręczenia</w:t>
      </w:r>
      <w:r w:rsidR="001838B2" w:rsidRPr="00922479">
        <w:rPr>
          <w:rFonts w:ascii="Arial" w:hAnsi="Arial" w:cs="Arial"/>
          <w:sz w:val="22"/>
          <w:szCs w:val="22"/>
        </w:rPr>
        <w:t xml:space="preserve"> </w:t>
      </w:r>
      <w:r w:rsidRPr="00922479">
        <w:rPr>
          <w:rFonts w:ascii="Arial" w:hAnsi="Arial" w:cs="Arial"/>
          <w:sz w:val="22"/>
          <w:szCs w:val="22"/>
        </w:rPr>
        <w:t xml:space="preserve">płatnikowi wskazanemu w ust. </w:t>
      </w:r>
      <w:r w:rsidR="0048417B" w:rsidRPr="00922479">
        <w:rPr>
          <w:rFonts w:ascii="Arial" w:hAnsi="Arial" w:cs="Arial"/>
          <w:sz w:val="22"/>
          <w:szCs w:val="22"/>
        </w:rPr>
        <w:t>3</w:t>
      </w:r>
      <w:r w:rsidRPr="00922479">
        <w:rPr>
          <w:rFonts w:ascii="Arial" w:hAnsi="Arial" w:cs="Arial"/>
          <w:sz w:val="22"/>
          <w:szCs w:val="22"/>
        </w:rPr>
        <w:t xml:space="preserve">.* </w:t>
      </w:r>
      <w:r w:rsidRPr="00922479">
        <w:rPr>
          <w:rFonts w:ascii="Arial" w:hAnsi="Arial" w:cs="Arial"/>
          <w:i/>
          <w:sz w:val="22"/>
          <w:szCs w:val="22"/>
          <w:highlight w:val="green"/>
        </w:rPr>
        <w:t>(dotyczy Konsorcjum)</w:t>
      </w:r>
    </w:p>
    <w:p w14:paraId="2538C3D5" w14:textId="77777777" w:rsidR="00E47FAE" w:rsidRPr="00922479" w:rsidRDefault="00E47FAE" w:rsidP="000A6A91">
      <w:pPr>
        <w:numPr>
          <w:ilvl w:val="1"/>
          <w:numId w:val="40"/>
        </w:numPr>
        <w:spacing w:line="360" w:lineRule="auto"/>
        <w:ind w:left="-142" w:hanging="357"/>
        <w:rPr>
          <w:rFonts w:ascii="Arial" w:hAnsi="Arial" w:cs="Arial"/>
          <w:sz w:val="22"/>
          <w:szCs w:val="22"/>
        </w:rPr>
      </w:pPr>
      <w:r w:rsidRPr="00922479">
        <w:rPr>
          <w:rFonts w:ascii="Arial" w:hAnsi="Arial" w:cs="Arial"/>
          <w:sz w:val="22"/>
          <w:szCs w:val="22"/>
        </w:rPr>
        <w:t xml:space="preserve">Zapłata Wynagrodzenia na wskazany przez Lidera Konsorcjum rachunek bankowy stanowi spełnienie świadczenia należnego Wykonawcy.* </w:t>
      </w:r>
      <w:r w:rsidRPr="00922479">
        <w:rPr>
          <w:rFonts w:ascii="Arial" w:hAnsi="Arial" w:cs="Arial"/>
          <w:sz w:val="22"/>
          <w:szCs w:val="22"/>
          <w:highlight w:val="green"/>
        </w:rPr>
        <w:t>(</w:t>
      </w:r>
      <w:r w:rsidRPr="00922479">
        <w:rPr>
          <w:rFonts w:ascii="Arial" w:hAnsi="Arial" w:cs="Arial"/>
          <w:i/>
          <w:sz w:val="22"/>
          <w:szCs w:val="22"/>
          <w:highlight w:val="green"/>
        </w:rPr>
        <w:t>dotyczy Konsorcjum</w:t>
      </w:r>
      <w:r w:rsidRPr="00922479">
        <w:rPr>
          <w:rFonts w:ascii="Arial" w:hAnsi="Arial" w:cs="Arial"/>
          <w:sz w:val="22"/>
          <w:szCs w:val="22"/>
          <w:highlight w:val="green"/>
        </w:rPr>
        <w:t>)</w:t>
      </w:r>
    </w:p>
    <w:p w14:paraId="7A6582A7" w14:textId="136343DB" w:rsidR="004D65ED" w:rsidRPr="00922479" w:rsidRDefault="00E30BF7" w:rsidP="000A6A91">
      <w:pPr>
        <w:numPr>
          <w:ilvl w:val="1"/>
          <w:numId w:val="40"/>
        </w:numPr>
        <w:spacing w:line="360" w:lineRule="auto"/>
        <w:ind w:left="-142" w:hanging="357"/>
        <w:rPr>
          <w:rFonts w:ascii="Arial" w:hAnsi="Arial" w:cs="Arial"/>
          <w:sz w:val="22"/>
          <w:szCs w:val="22"/>
        </w:rPr>
      </w:pPr>
      <w:r w:rsidRPr="00922479">
        <w:rPr>
          <w:rFonts w:ascii="Arial" w:hAnsi="Arial" w:cs="Arial"/>
          <w:sz w:val="22"/>
          <w:szCs w:val="22"/>
        </w:rPr>
        <w:t>Wykaz Usług objętych Umową oraz odpowiadających im cen jedn</w:t>
      </w:r>
      <w:r w:rsidR="00F561FB" w:rsidRPr="00922479">
        <w:rPr>
          <w:rFonts w:ascii="Arial" w:hAnsi="Arial" w:cs="Arial"/>
          <w:sz w:val="22"/>
          <w:szCs w:val="22"/>
        </w:rPr>
        <w:t xml:space="preserve">ostkowych zawiera Załącznik nr </w:t>
      </w:r>
      <w:r w:rsidR="00685938">
        <w:rPr>
          <w:rFonts w:ascii="Arial" w:hAnsi="Arial" w:cs="Arial"/>
          <w:sz w:val="22"/>
          <w:szCs w:val="22"/>
        </w:rPr>
        <w:t>4</w:t>
      </w:r>
      <w:r w:rsidR="00953E13" w:rsidRPr="00922479">
        <w:rPr>
          <w:rFonts w:ascii="Arial" w:hAnsi="Arial" w:cs="Arial"/>
          <w:sz w:val="22"/>
          <w:szCs w:val="22"/>
        </w:rPr>
        <w:t>.</w:t>
      </w:r>
      <w:r w:rsidRPr="00922479">
        <w:rPr>
          <w:rFonts w:ascii="Arial" w:hAnsi="Arial" w:cs="Arial"/>
          <w:sz w:val="22"/>
          <w:szCs w:val="22"/>
        </w:rPr>
        <w:t>*</w:t>
      </w:r>
    </w:p>
    <w:p w14:paraId="0FA59BBF" w14:textId="29E59523" w:rsidR="0054628A" w:rsidRPr="00922479" w:rsidRDefault="0054628A" w:rsidP="000A6A91">
      <w:pPr>
        <w:numPr>
          <w:ilvl w:val="1"/>
          <w:numId w:val="40"/>
        </w:numPr>
        <w:spacing w:line="360" w:lineRule="auto"/>
        <w:ind w:left="-142" w:hanging="357"/>
        <w:rPr>
          <w:rFonts w:ascii="Arial" w:hAnsi="Arial" w:cs="Arial"/>
          <w:sz w:val="22"/>
          <w:szCs w:val="22"/>
        </w:rPr>
      </w:pPr>
      <w:r w:rsidRPr="00922479">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01A99144" w14:textId="03D7159F" w:rsidR="00152D34" w:rsidRPr="00922479" w:rsidRDefault="00152D34" w:rsidP="00922479">
      <w:pPr>
        <w:spacing w:line="360" w:lineRule="auto"/>
        <w:jc w:val="center"/>
        <w:rPr>
          <w:rFonts w:ascii="Arial" w:hAnsi="Arial" w:cs="Arial"/>
          <w:b/>
          <w:sz w:val="22"/>
          <w:szCs w:val="22"/>
        </w:rPr>
      </w:pPr>
      <w:r w:rsidRPr="00922479">
        <w:rPr>
          <w:rFonts w:ascii="Arial" w:hAnsi="Arial" w:cs="Arial"/>
          <w:b/>
          <w:sz w:val="22"/>
          <w:szCs w:val="22"/>
        </w:rPr>
        <w:t>§ 8</w:t>
      </w:r>
    </w:p>
    <w:p w14:paraId="778CCBFB" w14:textId="7AB9DDE8" w:rsidR="008F2E80" w:rsidRDefault="0078128D" w:rsidP="00CB1002">
      <w:pPr>
        <w:spacing w:line="360" w:lineRule="auto"/>
        <w:jc w:val="center"/>
        <w:rPr>
          <w:rFonts w:ascii="Arial" w:hAnsi="Arial" w:cs="Arial"/>
          <w:b/>
          <w:sz w:val="22"/>
          <w:szCs w:val="22"/>
        </w:rPr>
      </w:pPr>
      <w:r w:rsidRPr="003F7645">
        <w:rPr>
          <w:rFonts w:ascii="Arial" w:hAnsi="Arial" w:cs="Arial"/>
          <w:b/>
          <w:sz w:val="22"/>
          <w:szCs w:val="22"/>
        </w:rPr>
        <w:t>Gwarancja</w:t>
      </w:r>
      <w:r w:rsidR="00D77324">
        <w:rPr>
          <w:rFonts w:ascii="Arial" w:hAnsi="Arial" w:cs="Arial"/>
          <w:b/>
          <w:sz w:val="22"/>
          <w:szCs w:val="22"/>
        </w:rPr>
        <w:t xml:space="preserve"> </w:t>
      </w:r>
    </w:p>
    <w:p w14:paraId="7B2C226F" w14:textId="32909B36" w:rsidR="00AB0CE2" w:rsidRPr="00596B81" w:rsidRDefault="00AB0CE2" w:rsidP="000A6A91">
      <w:pPr>
        <w:numPr>
          <w:ilvl w:val="2"/>
          <w:numId w:val="40"/>
        </w:numPr>
        <w:spacing w:line="360" w:lineRule="auto"/>
        <w:ind w:left="-142" w:hanging="357"/>
        <w:rPr>
          <w:rFonts w:ascii="Arial" w:hAnsi="Arial" w:cs="Arial"/>
          <w:sz w:val="22"/>
          <w:szCs w:val="22"/>
        </w:rPr>
      </w:pPr>
      <w:r w:rsidRPr="00596B81">
        <w:rPr>
          <w:rFonts w:ascii="Arial" w:hAnsi="Arial" w:cs="Arial"/>
          <w:sz w:val="22"/>
          <w:szCs w:val="22"/>
        </w:rPr>
        <w:t xml:space="preserve">Wykonawca udziela Zamawiającemu gwarancji jakości na części wymienione na okres </w:t>
      </w:r>
      <w:r>
        <w:rPr>
          <w:rFonts w:ascii="Arial" w:hAnsi="Arial" w:cs="Arial"/>
          <w:sz w:val="22"/>
          <w:szCs w:val="22"/>
        </w:rPr>
        <w:t xml:space="preserve">12 </w:t>
      </w:r>
      <w:r w:rsidRPr="00596B81">
        <w:rPr>
          <w:rFonts w:ascii="Arial" w:hAnsi="Arial" w:cs="Arial"/>
          <w:sz w:val="22"/>
          <w:szCs w:val="22"/>
        </w:rPr>
        <w:t>miesięcy.</w:t>
      </w:r>
    </w:p>
    <w:p w14:paraId="6731ECCA" w14:textId="77777777" w:rsidR="00AB0CE2" w:rsidRPr="00596B81" w:rsidRDefault="00AB0CE2" w:rsidP="000A6A91">
      <w:pPr>
        <w:numPr>
          <w:ilvl w:val="2"/>
          <w:numId w:val="40"/>
        </w:numPr>
        <w:spacing w:line="360" w:lineRule="auto"/>
        <w:ind w:left="-142" w:hanging="357"/>
        <w:rPr>
          <w:rFonts w:ascii="Arial" w:hAnsi="Arial" w:cs="Arial"/>
          <w:sz w:val="22"/>
          <w:szCs w:val="22"/>
        </w:rPr>
      </w:pPr>
      <w:r w:rsidRPr="00596B81">
        <w:rPr>
          <w:rFonts w:ascii="Arial" w:hAnsi="Arial" w:cs="Arial"/>
          <w:sz w:val="22"/>
          <w:szCs w:val="22"/>
        </w:rPr>
        <w:t>Okres gwarancji jakości rozpoczyna swój bieg od dnia następnego po dniu podpisania Protokołu  odbioru/Protokołu odbioru końcowego</w:t>
      </w:r>
      <w:r w:rsidRPr="00596B81">
        <w:rPr>
          <w:rFonts w:ascii="Arial" w:hAnsi="Arial" w:cs="Arial"/>
          <w:i/>
          <w:sz w:val="22"/>
          <w:szCs w:val="22"/>
        </w:rPr>
        <w:t xml:space="preserve"> </w:t>
      </w:r>
      <w:r w:rsidRPr="00596B81">
        <w:rPr>
          <w:rFonts w:ascii="Arial" w:hAnsi="Arial" w:cs="Arial"/>
          <w:sz w:val="22"/>
          <w:szCs w:val="22"/>
        </w:rPr>
        <w:t xml:space="preserve">bez uwag </w:t>
      </w:r>
      <w:r w:rsidRPr="00596B81">
        <w:rPr>
          <w:rFonts w:ascii="Arial" w:hAnsi="Arial" w:cs="Arial"/>
          <w:i/>
          <w:sz w:val="22"/>
          <w:szCs w:val="22"/>
        </w:rPr>
        <w:t>Usług</w:t>
      </w:r>
      <w:r w:rsidRPr="00596B81">
        <w:rPr>
          <w:rFonts w:ascii="Arial" w:hAnsi="Arial" w:cs="Arial"/>
          <w:sz w:val="22"/>
          <w:szCs w:val="22"/>
        </w:rPr>
        <w:t xml:space="preserve">. </w:t>
      </w:r>
    </w:p>
    <w:p w14:paraId="0155F3F4" w14:textId="77777777" w:rsidR="00AB0CE2" w:rsidRPr="00596B81" w:rsidRDefault="00AB0CE2" w:rsidP="000A6A91">
      <w:pPr>
        <w:numPr>
          <w:ilvl w:val="2"/>
          <w:numId w:val="40"/>
        </w:numPr>
        <w:spacing w:line="360" w:lineRule="auto"/>
        <w:ind w:left="-142" w:hanging="425"/>
        <w:rPr>
          <w:rFonts w:ascii="Arial" w:hAnsi="Arial" w:cs="Arial"/>
          <w:sz w:val="22"/>
          <w:szCs w:val="22"/>
        </w:rPr>
      </w:pPr>
      <w:r w:rsidRPr="00596B81">
        <w:rPr>
          <w:rFonts w:ascii="Arial" w:hAnsi="Arial" w:cs="Arial"/>
          <w:sz w:val="22"/>
          <w:szCs w:val="22"/>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597C80B3" w14:textId="77777777" w:rsidR="00AB0CE2" w:rsidRPr="00596B81" w:rsidRDefault="00AB0CE2" w:rsidP="000A6A91">
      <w:pPr>
        <w:numPr>
          <w:ilvl w:val="2"/>
          <w:numId w:val="40"/>
        </w:numPr>
        <w:spacing w:line="360" w:lineRule="auto"/>
        <w:ind w:left="-142" w:hanging="357"/>
        <w:rPr>
          <w:rFonts w:ascii="Arial" w:hAnsi="Arial" w:cs="Arial"/>
          <w:sz w:val="22"/>
          <w:szCs w:val="22"/>
        </w:rPr>
      </w:pPr>
      <w:r w:rsidRPr="00596B81">
        <w:rPr>
          <w:rFonts w:ascii="Arial" w:hAnsi="Arial" w:cs="Arial"/>
          <w:sz w:val="22"/>
          <w:szCs w:val="22"/>
        </w:rPr>
        <w:t>W ramach udzielonej gwarancji Wykonawca zobowiązany jest do usunięcia powstałych wad, stwierdzonych w terminie określonym w ust. 1.</w:t>
      </w:r>
    </w:p>
    <w:p w14:paraId="1862418D" w14:textId="77777777" w:rsidR="00AB0CE2" w:rsidRPr="00596B81" w:rsidRDefault="00AB0CE2" w:rsidP="000A6A91">
      <w:pPr>
        <w:numPr>
          <w:ilvl w:val="2"/>
          <w:numId w:val="40"/>
        </w:numPr>
        <w:spacing w:line="360" w:lineRule="auto"/>
        <w:ind w:left="-142" w:hanging="357"/>
        <w:rPr>
          <w:rFonts w:ascii="Arial" w:hAnsi="Arial" w:cs="Arial"/>
          <w:sz w:val="22"/>
          <w:szCs w:val="22"/>
        </w:rPr>
      </w:pPr>
      <w:r w:rsidRPr="00596B81">
        <w:rPr>
          <w:rFonts w:ascii="Arial" w:hAnsi="Arial" w:cs="Arial"/>
          <w:sz w:val="22"/>
          <w:szCs w:val="22"/>
        </w:rPr>
        <w:t>Wszelkie koszty związane z usunięciem wad, o których mowa w ust. 4 ponosi Wykonawca.</w:t>
      </w:r>
    </w:p>
    <w:p w14:paraId="0C797A18" w14:textId="77777777" w:rsidR="00AB0CE2" w:rsidRPr="00596B81" w:rsidRDefault="00AB0CE2" w:rsidP="000A6A91">
      <w:pPr>
        <w:numPr>
          <w:ilvl w:val="2"/>
          <w:numId w:val="40"/>
        </w:numPr>
        <w:spacing w:line="360" w:lineRule="auto"/>
        <w:ind w:left="-142" w:hanging="357"/>
        <w:rPr>
          <w:rFonts w:ascii="Arial" w:hAnsi="Arial" w:cs="Arial"/>
          <w:sz w:val="22"/>
          <w:szCs w:val="22"/>
        </w:rPr>
      </w:pPr>
      <w:r w:rsidRPr="00596B81">
        <w:rPr>
          <w:rFonts w:ascii="Arial" w:hAnsi="Arial" w:cs="Arial"/>
          <w:sz w:val="22"/>
          <w:szCs w:val="22"/>
        </w:rPr>
        <w:t xml:space="preserve">W przypadku stwierdzenia wady Wykonawca zobowiązany jest do podjęcia czynności zmierzających do ich usunięcia następnego dnia roboczego po zgłoszeniu wady przez Zamawiającego. Zgłoszenie następować będzie w formie </w:t>
      </w:r>
      <w:r w:rsidRPr="00596B81">
        <w:rPr>
          <w:rFonts w:ascii="Arial" w:hAnsi="Arial" w:cs="Arial"/>
          <w:i/>
          <w:sz w:val="22"/>
          <w:szCs w:val="22"/>
        </w:rPr>
        <w:t>pisemnej.</w:t>
      </w:r>
      <w:r w:rsidRPr="00596B81">
        <w:rPr>
          <w:rFonts w:ascii="Arial" w:hAnsi="Arial" w:cs="Arial"/>
          <w:sz w:val="22"/>
          <w:szCs w:val="22"/>
        </w:rPr>
        <w:t xml:space="preserve"> Usunięcie wady winno nastąpić w terminie 24 godzin.</w:t>
      </w:r>
    </w:p>
    <w:p w14:paraId="2B4DA337" w14:textId="77777777" w:rsidR="00AB0CE2" w:rsidRPr="00596B81" w:rsidRDefault="00AB0CE2" w:rsidP="000A6A91">
      <w:pPr>
        <w:numPr>
          <w:ilvl w:val="2"/>
          <w:numId w:val="40"/>
        </w:numPr>
        <w:spacing w:line="360" w:lineRule="auto"/>
        <w:ind w:left="-142" w:hanging="357"/>
        <w:rPr>
          <w:rFonts w:ascii="Arial" w:hAnsi="Arial" w:cs="Arial"/>
          <w:sz w:val="22"/>
          <w:szCs w:val="22"/>
        </w:rPr>
      </w:pPr>
      <w:r w:rsidRPr="00596B81">
        <w:rPr>
          <w:rFonts w:ascii="Arial" w:hAnsi="Arial" w:cs="Arial"/>
          <w:sz w:val="22"/>
          <w:szCs w:val="22"/>
        </w:rPr>
        <w:t xml:space="preserve">W przypadku nieusunięcia przez Wykonawcę wad, o których mowa w ust. 4 w wyznaczonym terminie lub w przypadku konieczności natychmiastowego usunięcia tych wad, Zamawiający będzie uprawniony według swojego wyboru do usunięcia przedmiotowych wad we własnym zakresie lub zlecenia ich usunięcia innemu podmiotowi, a </w:t>
      </w:r>
      <w:r w:rsidRPr="00596B81">
        <w:rPr>
          <w:rFonts w:ascii="Arial" w:hAnsi="Arial" w:cs="Arial"/>
          <w:i/>
          <w:sz w:val="22"/>
          <w:szCs w:val="22"/>
        </w:rPr>
        <w:t xml:space="preserve">koszty z tym związane pokryje z zabezpieczenia należytego wykonania Umowy, o którym mowa w §12 Umowy </w:t>
      </w:r>
      <w:r w:rsidRPr="00596B81">
        <w:rPr>
          <w:rFonts w:ascii="Arial" w:hAnsi="Arial" w:cs="Arial"/>
          <w:sz w:val="22"/>
          <w:szCs w:val="22"/>
        </w:rPr>
        <w:t xml:space="preserve">W przypadku, gdy koszty usunięcia wad przewyższać będą kwotę zabezpieczenia należytego wykonania Umowy, Zamawiający </w:t>
      </w:r>
      <w:r w:rsidRPr="00596B81">
        <w:rPr>
          <w:rFonts w:ascii="Arial" w:hAnsi="Arial" w:cs="Arial"/>
          <w:sz w:val="22"/>
          <w:szCs w:val="22"/>
        </w:rPr>
        <w:lastRenderedPageBreak/>
        <w:t>uprawniony jest do żądania zwrotu poniesionych kosztów, w części, w jakiej nie zostały one pokryte z zabezpieczenia należytego wykonania Umowy.</w:t>
      </w:r>
    </w:p>
    <w:p w14:paraId="5C7B4D2B" w14:textId="77777777" w:rsidR="00AB0CE2" w:rsidRPr="00596B81" w:rsidRDefault="00AB0CE2" w:rsidP="000A6A91">
      <w:pPr>
        <w:numPr>
          <w:ilvl w:val="2"/>
          <w:numId w:val="40"/>
        </w:numPr>
        <w:spacing w:line="360" w:lineRule="auto"/>
        <w:ind w:left="-142" w:hanging="357"/>
        <w:rPr>
          <w:rFonts w:ascii="Arial" w:hAnsi="Arial" w:cs="Arial"/>
          <w:sz w:val="22"/>
          <w:szCs w:val="22"/>
        </w:rPr>
      </w:pPr>
      <w:r w:rsidRPr="00596B81">
        <w:rPr>
          <w:rFonts w:ascii="Arial" w:hAnsi="Arial" w:cs="Arial"/>
          <w:sz w:val="22"/>
          <w:szCs w:val="22"/>
        </w:rPr>
        <w:t>W celu uniknięcia wątpliwości Strony potwierdzają, iż Wynagrodzenie Wykonawcy obejmuje Wynagrodzenie z tytułu gwarancji i świadczenia usług gwarancyjnych.</w:t>
      </w:r>
    </w:p>
    <w:p w14:paraId="09898125" w14:textId="77777777" w:rsidR="00AB0CE2" w:rsidRPr="00CB1002" w:rsidRDefault="00AB0CE2" w:rsidP="00CB1002">
      <w:pPr>
        <w:spacing w:line="360" w:lineRule="auto"/>
        <w:jc w:val="center"/>
        <w:rPr>
          <w:rFonts w:ascii="Arial" w:hAnsi="Arial" w:cs="Arial"/>
          <w:b/>
          <w:sz w:val="22"/>
          <w:szCs w:val="22"/>
        </w:rPr>
      </w:pPr>
    </w:p>
    <w:p w14:paraId="739E0F81" w14:textId="77777777" w:rsidR="0078128D" w:rsidRPr="00A2209F" w:rsidRDefault="0078128D" w:rsidP="00922479">
      <w:pPr>
        <w:spacing w:line="360" w:lineRule="auto"/>
        <w:jc w:val="center"/>
        <w:rPr>
          <w:rFonts w:ascii="Arial" w:hAnsi="Arial" w:cs="Arial"/>
          <w:sz w:val="22"/>
          <w:szCs w:val="22"/>
        </w:rPr>
      </w:pPr>
      <w:r w:rsidRPr="00A2209F">
        <w:rPr>
          <w:rFonts w:ascii="Arial" w:hAnsi="Arial" w:cs="Arial"/>
          <w:b/>
          <w:sz w:val="22"/>
          <w:szCs w:val="22"/>
        </w:rPr>
        <w:t>§ 9</w:t>
      </w:r>
    </w:p>
    <w:p w14:paraId="11C5CBE4" w14:textId="77777777" w:rsidR="0078128D" w:rsidRPr="00A2209F" w:rsidRDefault="0078128D" w:rsidP="00922479">
      <w:pPr>
        <w:spacing w:line="360" w:lineRule="auto"/>
        <w:jc w:val="center"/>
        <w:rPr>
          <w:rFonts w:ascii="Arial" w:hAnsi="Arial" w:cs="Arial"/>
          <w:b/>
          <w:sz w:val="22"/>
          <w:szCs w:val="22"/>
        </w:rPr>
      </w:pPr>
      <w:r w:rsidRPr="00A2209F">
        <w:rPr>
          <w:rFonts w:ascii="Arial" w:hAnsi="Arial" w:cs="Arial"/>
          <w:b/>
          <w:sz w:val="22"/>
          <w:szCs w:val="22"/>
        </w:rPr>
        <w:t>Odpowiedzialność</w:t>
      </w:r>
    </w:p>
    <w:p w14:paraId="7A5D8112" w14:textId="240334A7" w:rsidR="006337C7" w:rsidRPr="00A2209F" w:rsidRDefault="006337C7" w:rsidP="00922479">
      <w:pPr>
        <w:numPr>
          <w:ilvl w:val="1"/>
          <w:numId w:val="2"/>
        </w:numPr>
        <w:spacing w:line="360" w:lineRule="auto"/>
        <w:ind w:left="-142"/>
        <w:rPr>
          <w:rFonts w:ascii="Arial" w:hAnsi="Arial" w:cs="Arial"/>
          <w:sz w:val="22"/>
          <w:szCs w:val="22"/>
        </w:rPr>
      </w:pPr>
      <w:r w:rsidRPr="00A2209F">
        <w:rPr>
          <w:rFonts w:ascii="Arial" w:hAnsi="Arial" w:cs="Arial"/>
          <w:sz w:val="22"/>
          <w:szCs w:val="22"/>
        </w:rPr>
        <w:t>Wykonawca ponosi pełną odpowiedzialność za należyte, a</w:t>
      </w:r>
      <w:r w:rsidR="00B66631" w:rsidRPr="00A2209F">
        <w:rPr>
          <w:rFonts w:ascii="Arial" w:hAnsi="Arial" w:cs="Arial"/>
          <w:sz w:val="22"/>
          <w:szCs w:val="22"/>
        </w:rPr>
        <w:t xml:space="preserve"> w </w:t>
      </w:r>
      <w:r w:rsidRPr="00A2209F">
        <w:rPr>
          <w:rFonts w:ascii="Arial" w:hAnsi="Arial" w:cs="Arial"/>
          <w:sz w:val="22"/>
          <w:szCs w:val="22"/>
        </w:rPr>
        <w:t>tym terminowe wykonanie Umowy.</w:t>
      </w:r>
    </w:p>
    <w:p w14:paraId="702D81F4" w14:textId="6F197F1D" w:rsidR="006337C7" w:rsidRPr="00A2209F" w:rsidRDefault="006337C7" w:rsidP="00922479">
      <w:pPr>
        <w:numPr>
          <w:ilvl w:val="1"/>
          <w:numId w:val="2"/>
        </w:numPr>
        <w:spacing w:line="360" w:lineRule="auto"/>
        <w:ind w:left="-142"/>
        <w:rPr>
          <w:rFonts w:ascii="Arial" w:hAnsi="Arial" w:cs="Arial"/>
          <w:sz w:val="22"/>
          <w:szCs w:val="22"/>
        </w:rPr>
      </w:pPr>
      <w:r w:rsidRPr="00A2209F">
        <w:rPr>
          <w:rFonts w:ascii="Arial" w:hAnsi="Arial" w:cs="Arial"/>
          <w:sz w:val="22"/>
          <w:szCs w:val="22"/>
        </w:rPr>
        <w:t>Członkowie Konsorcjum ponoszą solidarną odpowiedzialność za należyte, a</w:t>
      </w:r>
      <w:r w:rsidR="00B66631" w:rsidRPr="00A2209F">
        <w:rPr>
          <w:rFonts w:ascii="Arial" w:hAnsi="Arial" w:cs="Arial"/>
          <w:sz w:val="22"/>
          <w:szCs w:val="22"/>
        </w:rPr>
        <w:t xml:space="preserve"> w </w:t>
      </w:r>
      <w:r w:rsidRPr="00A2209F">
        <w:rPr>
          <w:rFonts w:ascii="Arial" w:hAnsi="Arial" w:cs="Arial"/>
          <w:sz w:val="22"/>
          <w:szCs w:val="22"/>
        </w:rPr>
        <w:t xml:space="preserve">tym terminowe wykonanie Umowy oraz za wniesienie zabezpieczenia należytego wykonania Umowy.* </w:t>
      </w:r>
      <w:r w:rsidRPr="00A2209F">
        <w:rPr>
          <w:rFonts w:ascii="Arial" w:hAnsi="Arial" w:cs="Arial"/>
          <w:i/>
          <w:sz w:val="22"/>
          <w:szCs w:val="22"/>
        </w:rPr>
        <w:t xml:space="preserve">(dotyczy </w:t>
      </w:r>
      <w:r w:rsidR="007F2FF0" w:rsidRPr="00A2209F">
        <w:rPr>
          <w:rFonts w:ascii="Arial" w:hAnsi="Arial" w:cs="Arial"/>
          <w:i/>
          <w:sz w:val="22"/>
          <w:szCs w:val="22"/>
        </w:rPr>
        <w:t>tylko, gdy</w:t>
      </w:r>
      <w:r w:rsidRPr="00A2209F">
        <w:rPr>
          <w:rFonts w:ascii="Arial" w:hAnsi="Arial" w:cs="Arial"/>
          <w:i/>
          <w:sz w:val="22"/>
          <w:szCs w:val="22"/>
        </w:rPr>
        <w:t xml:space="preserve"> mamy Wykonawcę</w:t>
      </w:r>
      <w:r w:rsidR="00B66631" w:rsidRPr="00A2209F">
        <w:rPr>
          <w:rFonts w:ascii="Arial" w:hAnsi="Arial" w:cs="Arial"/>
          <w:i/>
          <w:sz w:val="22"/>
          <w:szCs w:val="22"/>
        </w:rPr>
        <w:t xml:space="preserve"> w </w:t>
      </w:r>
      <w:r w:rsidRPr="00A2209F">
        <w:rPr>
          <w:rFonts w:ascii="Arial" w:hAnsi="Arial" w:cs="Arial"/>
          <w:i/>
          <w:sz w:val="22"/>
          <w:szCs w:val="22"/>
        </w:rPr>
        <w:t>formie konsorcjum)</w:t>
      </w:r>
    </w:p>
    <w:p w14:paraId="6A1B3A34" w14:textId="402E61D0" w:rsidR="0078128D" w:rsidRPr="00A2209F" w:rsidRDefault="0078128D" w:rsidP="00922479">
      <w:pPr>
        <w:numPr>
          <w:ilvl w:val="1"/>
          <w:numId w:val="2"/>
        </w:numPr>
        <w:spacing w:line="360" w:lineRule="auto"/>
        <w:ind w:left="-142"/>
        <w:rPr>
          <w:rFonts w:ascii="Arial" w:hAnsi="Arial" w:cs="Arial"/>
          <w:sz w:val="22"/>
          <w:szCs w:val="22"/>
        </w:rPr>
      </w:pPr>
      <w:r w:rsidRPr="00A2209F">
        <w:rPr>
          <w:rFonts w:ascii="Arial" w:hAnsi="Arial" w:cs="Arial"/>
          <w:sz w:val="22"/>
          <w:szCs w:val="22"/>
        </w:rPr>
        <w:t>Wykonawca ponosi odpowiedzialność za wszelkie szkody</w:t>
      </w:r>
      <w:r w:rsidR="00B66631" w:rsidRPr="00A2209F">
        <w:rPr>
          <w:rFonts w:ascii="Arial" w:hAnsi="Arial" w:cs="Arial"/>
          <w:sz w:val="22"/>
          <w:szCs w:val="22"/>
        </w:rPr>
        <w:t xml:space="preserve"> w </w:t>
      </w:r>
      <w:r w:rsidRPr="00A2209F">
        <w:rPr>
          <w:rFonts w:ascii="Arial" w:hAnsi="Arial" w:cs="Arial"/>
          <w:sz w:val="22"/>
          <w:szCs w:val="22"/>
        </w:rPr>
        <w:t>mieniu Zamawiającego, wynikłe</w:t>
      </w:r>
      <w:r w:rsidR="00B66631" w:rsidRPr="00A2209F">
        <w:rPr>
          <w:rFonts w:ascii="Arial" w:hAnsi="Arial" w:cs="Arial"/>
          <w:sz w:val="22"/>
          <w:szCs w:val="22"/>
        </w:rPr>
        <w:t xml:space="preserve"> w </w:t>
      </w:r>
      <w:r w:rsidRPr="00A2209F">
        <w:rPr>
          <w:rFonts w:ascii="Arial" w:hAnsi="Arial" w:cs="Arial"/>
          <w:sz w:val="22"/>
          <w:szCs w:val="22"/>
        </w:rPr>
        <w:t>toku lub</w:t>
      </w:r>
      <w:r w:rsidR="00B66631" w:rsidRPr="00A2209F">
        <w:rPr>
          <w:rFonts w:ascii="Arial" w:hAnsi="Arial" w:cs="Arial"/>
          <w:sz w:val="22"/>
          <w:szCs w:val="22"/>
        </w:rPr>
        <w:t xml:space="preserve"> w </w:t>
      </w:r>
      <w:r w:rsidRPr="00A2209F">
        <w:rPr>
          <w:rFonts w:ascii="Arial" w:hAnsi="Arial" w:cs="Arial"/>
          <w:sz w:val="22"/>
          <w:szCs w:val="22"/>
        </w:rPr>
        <w:t>związku</w:t>
      </w:r>
      <w:r w:rsidR="00B66631" w:rsidRPr="00A2209F">
        <w:rPr>
          <w:rFonts w:ascii="Arial" w:hAnsi="Arial" w:cs="Arial"/>
          <w:sz w:val="22"/>
          <w:szCs w:val="22"/>
        </w:rPr>
        <w:t xml:space="preserve"> z </w:t>
      </w:r>
      <w:r w:rsidRPr="00A2209F">
        <w:rPr>
          <w:rFonts w:ascii="Arial" w:hAnsi="Arial" w:cs="Arial"/>
          <w:sz w:val="22"/>
          <w:szCs w:val="22"/>
        </w:rPr>
        <w:t>rea</w:t>
      </w:r>
      <w:r w:rsidR="00005AF4" w:rsidRPr="00A2209F">
        <w:rPr>
          <w:rFonts w:ascii="Arial" w:hAnsi="Arial" w:cs="Arial"/>
          <w:sz w:val="22"/>
          <w:szCs w:val="22"/>
        </w:rPr>
        <w:t>lizacją Umowy.</w:t>
      </w:r>
      <w:r w:rsidR="00F65CA9" w:rsidRPr="00A2209F">
        <w:rPr>
          <w:rFonts w:ascii="Arial" w:hAnsi="Arial" w:cs="Arial"/>
          <w:sz w:val="22"/>
          <w:szCs w:val="22"/>
        </w:rPr>
        <w:t xml:space="preserve"> W</w:t>
      </w:r>
      <w:r w:rsidR="00B66631" w:rsidRPr="00A2209F">
        <w:rPr>
          <w:rFonts w:ascii="Arial" w:hAnsi="Arial" w:cs="Arial"/>
          <w:sz w:val="22"/>
          <w:szCs w:val="22"/>
        </w:rPr>
        <w:t> </w:t>
      </w:r>
      <w:r w:rsidR="00005AF4" w:rsidRPr="00A2209F">
        <w:rPr>
          <w:rFonts w:ascii="Arial" w:hAnsi="Arial" w:cs="Arial"/>
          <w:sz w:val="22"/>
          <w:szCs w:val="22"/>
        </w:rPr>
        <w:t xml:space="preserve">szczególności </w:t>
      </w:r>
      <w:r w:rsidRPr="00A2209F">
        <w:rPr>
          <w:rFonts w:ascii="Arial" w:hAnsi="Arial" w:cs="Arial"/>
          <w:sz w:val="22"/>
          <w:szCs w:val="22"/>
        </w:rPr>
        <w:t>Wykonawca odpowiedzialny jest za wszelkie zniszczenia</w:t>
      </w:r>
      <w:r w:rsidR="00B66625" w:rsidRPr="00A2209F">
        <w:rPr>
          <w:rFonts w:ascii="Arial" w:hAnsi="Arial" w:cs="Arial"/>
          <w:sz w:val="22"/>
          <w:szCs w:val="22"/>
        </w:rPr>
        <w:t xml:space="preserve"> lub uszkodzenia sprzętu, jak i </w:t>
      </w:r>
      <w:r w:rsidRPr="00A2209F">
        <w:rPr>
          <w:rFonts w:ascii="Arial" w:hAnsi="Arial" w:cs="Arial"/>
          <w:sz w:val="22"/>
          <w:szCs w:val="22"/>
        </w:rPr>
        <w:t>pozostałego mienia Zamawiającego powierzonego mu na potrzeby realizacji Umowy, wynikłe</w:t>
      </w:r>
      <w:r w:rsidR="00B66631" w:rsidRPr="00A2209F">
        <w:rPr>
          <w:rFonts w:ascii="Arial" w:hAnsi="Arial" w:cs="Arial"/>
          <w:sz w:val="22"/>
          <w:szCs w:val="22"/>
        </w:rPr>
        <w:t xml:space="preserve"> w </w:t>
      </w:r>
      <w:r w:rsidRPr="00A2209F">
        <w:rPr>
          <w:rFonts w:ascii="Arial" w:hAnsi="Arial" w:cs="Arial"/>
          <w:sz w:val="22"/>
          <w:szCs w:val="22"/>
        </w:rPr>
        <w:t>trakcie lub</w:t>
      </w:r>
      <w:r w:rsidR="00B66631" w:rsidRPr="00A2209F">
        <w:rPr>
          <w:rFonts w:ascii="Arial" w:hAnsi="Arial" w:cs="Arial"/>
          <w:sz w:val="22"/>
          <w:szCs w:val="22"/>
        </w:rPr>
        <w:t xml:space="preserve"> w </w:t>
      </w:r>
      <w:r w:rsidRPr="00A2209F">
        <w:rPr>
          <w:rFonts w:ascii="Arial" w:hAnsi="Arial" w:cs="Arial"/>
          <w:sz w:val="22"/>
          <w:szCs w:val="22"/>
        </w:rPr>
        <w:t>związku</w:t>
      </w:r>
      <w:r w:rsidR="00B66631" w:rsidRPr="00A2209F">
        <w:rPr>
          <w:rFonts w:ascii="Arial" w:hAnsi="Arial" w:cs="Arial"/>
          <w:sz w:val="22"/>
          <w:szCs w:val="22"/>
        </w:rPr>
        <w:t xml:space="preserve"> z </w:t>
      </w:r>
      <w:r w:rsidRPr="00A2209F">
        <w:rPr>
          <w:rFonts w:ascii="Arial" w:hAnsi="Arial" w:cs="Arial"/>
          <w:sz w:val="22"/>
          <w:szCs w:val="22"/>
        </w:rPr>
        <w:t>jej realizacją. Odpowiedzialność Wykonawcy obejmuje szkody powstałe</w:t>
      </w:r>
      <w:r w:rsidR="00B66631" w:rsidRPr="00A2209F">
        <w:rPr>
          <w:rFonts w:ascii="Arial" w:hAnsi="Arial" w:cs="Arial"/>
          <w:sz w:val="22"/>
          <w:szCs w:val="22"/>
        </w:rPr>
        <w:t xml:space="preserve"> w </w:t>
      </w:r>
      <w:r w:rsidRPr="00A2209F">
        <w:rPr>
          <w:rFonts w:ascii="Arial" w:hAnsi="Arial" w:cs="Arial"/>
          <w:sz w:val="22"/>
          <w:szCs w:val="22"/>
        </w:rPr>
        <w:t>każdej postaci winy.</w:t>
      </w:r>
    </w:p>
    <w:p w14:paraId="3194C38B" w14:textId="77777777" w:rsidR="0078128D" w:rsidRPr="00A2209F" w:rsidRDefault="0078128D" w:rsidP="00922479">
      <w:pPr>
        <w:numPr>
          <w:ilvl w:val="1"/>
          <w:numId w:val="2"/>
        </w:numPr>
        <w:spacing w:line="360" w:lineRule="auto"/>
        <w:ind w:left="-142"/>
        <w:rPr>
          <w:rFonts w:ascii="Arial" w:hAnsi="Arial" w:cs="Arial"/>
          <w:sz w:val="22"/>
          <w:szCs w:val="22"/>
        </w:rPr>
      </w:pPr>
      <w:r w:rsidRPr="00A2209F">
        <w:rPr>
          <w:rFonts w:ascii="Arial" w:hAnsi="Arial" w:cs="Arial"/>
          <w:sz w:val="22"/>
          <w:szCs w:val="22"/>
        </w:rPr>
        <w:t>Za działania lub zaniechania osób trzecich, którymi Wykonawca posługuje się przy wykonywaniu Umowy Wykonawca odpowiada jak za swoje własne działania lub zaniechania.</w:t>
      </w:r>
    </w:p>
    <w:p w14:paraId="331E7F7E" w14:textId="4E6B4027" w:rsidR="0078128D" w:rsidRPr="00A2209F" w:rsidRDefault="0078128D" w:rsidP="00922479">
      <w:pPr>
        <w:numPr>
          <w:ilvl w:val="1"/>
          <w:numId w:val="2"/>
        </w:numPr>
        <w:spacing w:line="360" w:lineRule="auto"/>
        <w:ind w:left="-142"/>
        <w:rPr>
          <w:rFonts w:ascii="Arial" w:hAnsi="Arial" w:cs="Arial"/>
          <w:sz w:val="22"/>
          <w:szCs w:val="22"/>
        </w:rPr>
      </w:pPr>
      <w:r w:rsidRPr="00A2209F">
        <w:rPr>
          <w:rFonts w:ascii="Arial" w:hAnsi="Arial" w:cs="Arial"/>
          <w:sz w:val="22"/>
          <w:szCs w:val="22"/>
        </w:rPr>
        <w:t>Strony są zwolnione od odpowiedzialności za szkody powstałe</w:t>
      </w:r>
      <w:r w:rsidR="00B66631" w:rsidRPr="00A2209F">
        <w:rPr>
          <w:rFonts w:ascii="Arial" w:hAnsi="Arial" w:cs="Arial"/>
          <w:sz w:val="22"/>
          <w:szCs w:val="22"/>
        </w:rPr>
        <w:t xml:space="preserve"> w </w:t>
      </w:r>
      <w:r w:rsidRPr="00A2209F">
        <w:rPr>
          <w:rFonts w:ascii="Arial" w:hAnsi="Arial" w:cs="Arial"/>
          <w:sz w:val="22"/>
          <w:szCs w:val="22"/>
        </w:rPr>
        <w:t>związku</w:t>
      </w:r>
      <w:r w:rsidR="00B66631" w:rsidRPr="00A2209F">
        <w:rPr>
          <w:rFonts w:ascii="Arial" w:hAnsi="Arial" w:cs="Arial"/>
          <w:sz w:val="22"/>
          <w:szCs w:val="22"/>
        </w:rPr>
        <w:t xml:space="preserve"> z </w:t>
      </w:r>
      <w:r w:rsidRPr="00A2209F">
        <w:rPr>
          <w:rFonts w:ascii="Arial" w:hAnsi="Arial" w:cs="Arial"/>
          <w:sz w:val="22"/>
          <w:szCs w:val="22"/>
        </w:rPr>
        <w:t>niewykonaniem lub nienależytym wykonaniem Umowy</w:t>
      </w:r>
      <w:r w:rsidR="00B66631" w:rsidRPr="00A2209F">
        <w:rPr>
          <w:rFonts w:ascii="Arial" w:hAnsi="Arial" w:cs="Arial"/>
          <w:sz w:val="22"/>
          <w:szCs w:val="22"/>
        </w:rPr>
        <w:t xml:space="preserve"> w </w:t>
      </w:r>
      <w:r w:rsidRPr="00A2209F">
        <w:rPr>
          <w:rFonts w:ascii="Arial" w:hAnsi="Arial" w:cs="Arial"/>
          <w:sz w:val="22"/>
          <w:szCs w:val="22"/>
        </w:rPr>
        <w:t xml:space="preserve">przypadku, gdy to niewykonanie lub nienależyte wykonanie jest następstwem zdarzeń </w:t>
      </w:r>
      <w:r w:rsidR="006504FB" w:rsidRPr="00A2209F">
        <w:rPr>
          <w:rFonts w:ascii="Arial" w:hAnsi="Arial" w:cs="Arial"/>
          <w:sz w:val="22"/>
          <w:szCs w:val="22"/>
        </w:rPr>
        <w:t>określanych jako</w:t>
      </w:r>
      <w:r w:rsidRPr="00A2209F">
        <w:rPr>
          <w:rFonts w:ascii="Arial" w:hAnsi="Arial" w:cs="Arial"/>
          <w:sz w:val="22"/>
          <w:szCs w:val="22"/>
        </w:rPr>
        <w:t xml:space="preserve"> siła wyższa.</w:t>
      </w:r>
    </w:p>
    <w:p w14:paraId="340DD001" w14:textId="1F5B5074" w:rsidR="0078128D" w:rsidRPr="00A2209F" w:rsidRDefault="0078128D" w:rsidP="00922479">
      <w:pPr>
        <w:numPr>
          <w:ilvl w:val="1"/>
          <w:numId w:val="2"/>
        </w:numPr>
        <w:spacing w:line="360" w:lineRule="auto"/>
        <w:ind w:left="-142"/>
        <w:rPr>
          <w:rFonts w:ascii="Arial" w:hAnsi="Arial" w:cs="Arial"/>
          <w:sz w:val="22"/>
          <w:szCs w:val="22"/>
        </w:rPr>
      </w:pPr>
      <w:r w:rsidRPr="00A2209F">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w:t>
      </w:r>
      <w:r w:rsidR="00BF5AAC" w:rsidRPr="00A2209F">
        <w:rPr>
          <w:rFonts w:ascii="Arial" w:hAnsi="Arial" w:cs="Arial"/>
          <w:sz w:val="22"/>
          <w:szCs w:val="22"/>
        </w:rPr>
        <w:t>h zdarzeń, które wynikają</w:t>
      </w:r>
      <w:r w:rsidR="00B66631" w:rsidRPr="00A2209F">
        <w:rPr>
          <w:rFonts w:ascii="Arial" w:hAnsi="Arial" w:cs="Arial"/>
          <w:sz w:val="22"/>
          <w:szCs w:val="22"/>
        </w:rPr>
        <w:t xml:space="preserve"> z </w:t>
      </w:r>
      <w:r w:rsidR="00BF5AAC" w:rsidRPr="00A2209F">
        <w:rPr>
          <w:rFonts w:ascii="Arial" w:hAnsi="Arial" w:cs="Arial"/>
          <w:sz w:val="22"/>
          <w:szCs w:val="22"/>
        </w:rPr>
        <w:t>nie</w:t>
      </w:r>
      <w:r w:rsidRPr="00A2209F">
        <w:rPr>
          <w:rFonts w:ascii="Arial" w:hAnsi="Arial" w:cs="Arial"/>
          <w:sz w:val="22"/>
          <w:szCs w:val="22"/>
        </w:rPr>
        <w:t>dołożenia przez Strony należytej staranności</w:t>
      </w:r>
      <w:r w:rsidR="00B66631" w:rsidRPr="00A2209F">
        <w:rPr>
          <w:rFonts w:ascii="Arial" w:hAnsi="Arial" w:cs="Arial"/>
          <w:sz w:val="22"/>
          <w:szCs w:val="22"/>
        </w:rPr>
        <w:t xml:space="preserve"> w </w:t>
      </w:r>
      <w:r w:rsidRPr="00A2209F">
        <w:rPr>
          <w:rFonts w:ascii="Arial" w:hAnsi="Arial" w:cs="Arial"/>
          <w:sz w:val="22"/>
          <w:szCs w:val="22"/>
        </w:rPr>
        <w:t>rozumieniu art. 355 §</w:t>
      </w:r>
      <w:r w:rsidR="00B66625" w:rsidRPr="00A2209F">
        <w:rPr>
          <w:rFonts w:ascii="Arial" w:hAnsi="Arial" w:cs="Arial"/>
          <w:sz w:val="22"/>
          <w:szCs w:val="22"/>
        </w:rPr>
        <w:t xml:space="preserve"> </w:t>
      </w:r>
      <w:r w:rsidR="007F2FF0" w:rsidRPr="00A2209F">
        <w:rPr>
          <w:rFonts w:ascii="Arial" w:hAnsi="Arial" w:cs="Arial"/>
          <w:sz w:val="22"/>
          <w:szCs w:val="22"/>
        </w:rPr>
        <w:t>2 K</w:t>
      </w:r>
      <w:r w:rsidRPr="00A2209F">
        <w:rPr>
          <w:rFonts w:ascii="Arial" w:hAnsi="Arial" w:cs="Arial"/>
          <w:sz w:val="22"/>
          <w:szCs w:val="22"/>
        </w:rPr>
        <w:t>odeksu cywilnego.</w:t>
      </w:r>
    </w:p>
    <w:p w14:paraId="10F177EE" w14:textId="15ABC0B7" w:rsidR="0078128D" w:rsidRPr="00A2209F" w:rsidRDefault="0078128D" w:rsidP="00922479">
      <w:pPr>
        <w:numPr>
          <w:ilvl w:val="1"/>
          <w:numId w:val="2"/>
        </w:numPr>
        <w:spacing w:line="360" w:lineRule="auto"/>
        <w:ind w:left="-142"/>
        <w:rPr>
          <w:rFonts w:ascii="Arial" w:hAnsi="Arial" w:cs="Arial"/>
          <w:sz w:val="22"/>
          <w:szCs w:val="22"/>
        </w:rPr>
      </w:pPr>
      <w:r w:rsidRPr="00A2209F">
        <w:rPr>
          <w:rFonts w:ascii="Arial" w:hAnsi="Arial" w:cs="Arial"/>
          <w:sz w:val="22"/>
          <w:szCs w:val="22"/>
        </w:rPr>
        <w:t>Strona powołująca się na siłę wyższą jest zobowiązana zawiadomić niezwłocznie drugą Stronę na piśmie, zarówno</w:t>
      </w:r>
      <w:r w:rsidR="00B66631" w:rsidRPr="00A2209F">
        <w:rPr>
          <w:rFonts w:ascii="Arial" w:hAnsi="Arial" w:cs="Arial"/>
          <w:sz w:val="22"/>
          <w:szCs w:val="22"/>
        </w:rPr>
        <w:t xml:space="preserve"> o </w:t>
      </w:r>
      <w:r w:rsidRPr="00A2209F">
        <w:rPr>
          <w:rFonts w:ascii="Arial" w:hAnsi="Arial" w:cs="Arial"/>
          <w:sz w:val="22"/>
          <w:szCs w:val="22"/>
        </w:rPr>
        <w:t>zaistnieniu, jak i ustaniu okoliczności uznawanych za siłę wyższą oraz do przedstawienia</w:t>
      </w:r>
      <w:r w:rsidR="00B66631" w:rsidRPr="00A2209F">
        <w:rPr>
          <w:rFonts w:ascii="Arial" w:hAnsi="Arial" w:cs="Arial"/>
          <w:sz w:val="22"/>
          <w:szCs w:val="22"/>
        </w:rPr>
        <w:t xml:space="preserve"> w </w:t>
      </w:r>
      <w:r w:rsidRPr="00A2209F">
        <w:rPr>
          <w:rFonts w:ascii="Arial" w:hAnsi="Arial" w:cs="Arial"/>
          <w:sz w:val="22"/>
          <w:szCs w:val="22"/>
        </w:rPr>
        <w:t>terminie 3 dni po ustąpieniu stanu siły wyższej dowodów potwierdzających ich wystąpienie.</w:t>
      </w:r>
    </w:p>
    <w:p w14:paraId="699D3A4F" w14:textId="4CA1B597" w:rsidR="0078128D" w:rsidRPr="00A2209F" w:rsidRDefault="0078128D" w:rsidP="00922479">
      <w:pPr>
        <w:spacing w:line="360" w:lineRule="auto"/>
        <w:jc w:val="center"/>
        <w:rPr>
          <w:rFonts w:ascii="Arial" w:hAnsi="Arial" w:cs="Arial"/>
          <w:b/>
          <w:sz w:val="22"/>
          <w:szCs w:val="22"/>
        </w:rPr>
      </w:pPr>
      <w:r w:rsidRPr="00A2209F">
        <w:rPr>
          <w:rFonts w:ascii="Arial" w:hAnsi="Arial" w:cs="Arial"/>
          <w:b/>
          <w:sz w:val="22"/>
          <w:szCs w:val="22"/>
        </w:rPr>
        <w:t>§ 1</w:t>
      </w:r>
      <w:r w:rsidR="0041129D" w:rsidRPr="00A2209F">
        <w:rPr>
          <w:rFonts w:ascii="Arial" w:hAnsi="Arial" w:cs="Arial"/>
          <w:b/>
          <w:sz w:val="22"/>
          <w:szCs w:val="22"/>
        </w:rPr>
        <w:t>0</w:t>
      </w:r>
    </w:p>
    <w:p w14:paraId="4FD2CFA6" w14:textId="77777777" w:rsidR="0078128D" w:rsidRPr="00A2209F" w:rsidRDefault="0078128D" w:rsidP="00922479">
      <w:pPr>
        <w:spacing w:line="360" w:lineRule="auto"/>
        <w:jc w:val="center"/>
        <w:rPr>
          <w:rFonts w:ascii="Arial" w:hAnsi="Arial" w:cs="Arial"/>
          <w:b/>
          <w:sz w:val="22"/>
          <w:szCs w:val="22"/>
        </w:rPr>
      </w:pPr>
      <w:r w:rsidRPr="00A2209F">
        <w:rPr>
          <w:rFonts w:ascii="Arial" w:hAnsi="Arial" w:cs="Arial"/>
          <w:b/>
          <w:sz w:val="22"/>
          <w:szCs w:val="22"/>
        </w:rPr>
        <w:t>Kary umowne</w:t>
      </w:r>
    </w:p>
    <w:p w14:paraId="6575032C" w14:textId="70BC082A" w:rsidR="0078128D" w:rsidRPr="00DA3AC6" w:rsidRDefault="0082358B" w:rsidP="006347F9">
      <w:pPr>
        <w:numPr>
          <w:ilvl w:val="1"/>
          <w:numId w:val="4"/>
        </w:numPr>
        <w:spacing w:line="360" w:lineRule="auto"/>
        <w:ind w:left="-142" w:hanging="426"/>
        <w:rPr>
          <w:rFonts w:ascii="Arial" w:eastAsia="Arial Unicode MS" w:hAnsi="Arial" w:cs="Arial"/>
          <w:sz w:val="22"/>
          <w:szCs w:val="22"/>
        </w:rPr>
      </w:pPr>
      <w:r w:rsidRPr="00A2209F">
        <w:rPr>
          <w:rFonts w:ascii="Arial" w:eastAsia="Arial Unicode MS" w:hAnsi="Arial" w:cs="Arial"/>
          <w:sz w:val="22"/>
          <w:szCs w:val="22"/>
        </w:rPr>
        <w:t xml:space="preserve">W przypadku </w:t>
      </w:r>
      <w:r w:rsidRPr="002301CA">
        <w:rPr>
          <w:rFonts w:ascii="Arial" w:eastAsia="Arial Unicode MS" w:hAnsi="Arial" w:cs="Arial"/>
          <w:sz w:val="22"/>
          <w:szCs w:val="22"/>
        </w:rPr>
        <w:t xml:space="preserve">niewykonania w terminie lub nienależytego wykonania przedmiotu Umowy </w:t>
      </w:r>
      <w:r w:rsidRPr="00DA3AC6">
        <w:rPr>
          <w:rFonts w:ascii="Arial" w:eastAsia="Arial Unicode MS" w:hAnsi="Arial" w:cs="Arial"/>
          <w:sz w:val="22"/>
          <w:szCs w:val="22"/>
        </w:rPr>
        <w:t>Zamawiający jest uprawniony do żądania od Wykonawcy następujących kar umownych:</w:t>
      </w:r>
    </w:p>
    <w:p w14:paraId="55079017" w14:textId="1B9C29E4" w:rsidR="0078128D" w:rsidRPr="00856AF8" w:rsidRDefault="0078128D" w:rsidP="006347F9">
      <w:pPr>
        <w:pStyle w:val="Tekstpodstawowywcity"/>
        <w:numPr>
          <w:ilvl w:val="0"/>
          <w:numId w:val="25"/>
        </w:numPr>
        <w:suppressAutoHyphens w:val="0"/>
        <w:spacing w:line="360" w:lineRule="auto"/>
        <w:ind w:left="284" w:hanging="426"/>
        <w:rPr>
          <w:rFonts w:ascii="Arial" w:hAnsi="Arial" w:cs="Arial"/>
          <w:sz w:val="22"/>
          <w:szCs w:val="22"/>
          <w:highlight w:val="yellow"/>
        </w:rPr>
      </w:pPr>
      <w:r w:rsidRPr="00856AF8">
        <w:rPr>
          <w:rFonts w:ascii="Arial" w:hAnsi="Arial" w:cs="Arial"/>
          <w:sz w:val="22"/>
          <w:szCs w:val="22"/>
          <w:highlight w:val="yellow"/>
        </w:rPr>
        <w:t>w przypadku nieterminowego świadczenia Usług – karę umowną</w:t>
      </w:r>
      <w:r w:rsidR="00B66631" w:rsidRPr="00856AF8">
        <w:rPr>
          <w:rFonts w:ascii="Arial" w:hAnsi="Arial" w:cs="Arial"/>
          <w:sz w:val="22"/>
          <w:szCs w:val="22"/>
          <w:highlight w:val="yellow"/>
        </w:rPr>
        <w:t xml:space="preserve"> w </w:t>
      </w:r>
      <w:r w:rsidRPr="00856AF8">
        <w:rPr>
          <w:rFonts w:ascii="Arial" w:hAnsi="Arial" w:cs="Arial"/>
          <w:sz w:val="22"/>
          <w:szCs w:val="22"/>
          <w:highlight w:val="yellow"/>
        </w:rPr>
        <w:t xml:space="preserve">wysokości </w:t>
      </w:r>
      <w:r w:rsidR="003235FB" w:rsidRPr="00856AF8">
        <w:rPr>
          <w:rFonts w:ascii="Arial" w:hAnsi="Arial" w:cs="Arial"/>
          <w:sz w:val="22"/>
          <w:szCs w:val="22"/>
          <w:highlight w:val="yellow"/>
        </w:rPr>
        <w:t xml:space="preserve">0,5 </w:t>
      </w:r>
      <w:r w:rsidRPr="00856AF8">
        <w:rPr>
          <w:rFonts w:ascii="Arial" w:hAnsi="Arial" w:cs="Arial"/>
          <w:sz w:val="22"/>
          <w:szCs w:val="22"/>
          <w:highlight w:val="yellow"/>
        </w:rPr>
        <w:t xml:space="preserve">% wartości </w:t>
      </w:r>
      <w:r w:rsidR="009D1955" w:rsidRPr="00856AF8">
        <w:rPr>
          <w:rFonts w:ascii="Arial" w:hAnsi="Arial" w:cs="Arial"/>
          <w:sz w:val="22"/>
          <w:szCs w:val="22"/>
          <w:highlight w:val="yellow"/>
        </w:rPr>
        <w:t xml:space="preserve">netto </w:t>
      </w:r>
      <w:r w:rsidRPr="00856AF8">
        <w:rPr>
          <w:rFonts w:ascii="Arial" w:hAnsi="Arial" w:cs="Arial"/>
          <w:sz w:val="22"/>
          <w:szCs w:val="22"/>
          <w:highlight w:val="yellow"/>
        </w:rPr>
        <w:t xml:space="preserve">opóźnionej Usługi za każdy rozpoczęty dzień </w:t>
      </w:r>
      <w:r w:rsidR="006504FB" w:rsidRPr="00856AF8">
        <w:rPr>
          <w:rFonts w:ascii="Arial" w:hAnsi="Arial" w:cs="Arial"/>
          <w:sz w:val="22"/>
          <w:szCs w:val="22"/>
          <w:highlight w:val="yellow"/>
        </w:rPr>
        <w:t>zwłoki</w:t>
      </w:r>
      <w:r w:rsidR="004E6E18" w:rsidRPr="00856AF8">
        <w:rPr>
          <w:rFonts w:ascii="Arial" w:hAnsi="Arial" w:cs="Arial"/>
          <w:sz w:val="22"/>
          <w:szCs w:val="22"/>
          <w:highlight w:val="yellow"/>
        </w:rPr>
        <w:t>;</w:t>
      </w:r>
    </w:p>
    <w:p w14:paraId="1582CDAB" w14:textId="50FFCA32" w:rsidR="00A72664" w:rsidRPr="00856AF8" w:rsidRDefault="00A72664" w:rsidP="006347F9">
      <w:pPr>
        <w:pStyle w:val="Tekstpodstawowywcity"/>
        <w:numPr>
          <w:ilvl w:val="0"/>
          <w:numId w:val="25"/>
        </w:numPr>
        <w:suppressAutoHyphens w:val="0"/>
        <w:spacing w:line="360" w:lineRule="auto"/>
        <w:ind w:left="284" w:hanging="426"/>
        <w:rPr>
          <w:rFonts w:ascii="Arial" w:hAnsi="Arial" w:cs="Arial"/>
          <w:sz w:val="22"/>
          <w:szCs w:val="22"/>
          <w:highlight w:val="yellow"/>
        </w:rPr>
      </w:pPr>
      <w:r w:rsidRPr="00856AF8">
        <w:rPr>
          <w:rFonts w:ascii="Arial" w:hAnsi="Arial" w:cs="Arial"/>
          <w:sz w:val="22"/>
          <w:szCs w:val="22"/>
          <w:highlight w:val="yellow"/>
        </w:rPr>
        <w:t xml:space="preserve">w przypadku niezgodnego z Umową świadczenia Usług – karę umowną w wysokości </w:t>
      </w:r>
      <w:r w:rsidR="003235FB" w:rsidRPr="00856AF8">
        <w:rPr>
          <w:rFonts w:ascii="Arial" w:hAnsi="Arial" w:cs="Arial"/>
          <w:sz w:val="22"/>
          <w:szCs w:val="22"/>
          <w:highlight w:val="yellow"/>
        </w:rPr>
        <w:t xml:space="preserve">1 </w:t>
      </w:r>
      <w:r w:rsidRPr="00856AF8">
        <w:rPr>
          <w:rFonts w:ascii="Arial" w:hAnsi="Arial" w:cs="Arial"/>
          <w:sz w:val="22"/>
          <w:szCs w:val="22"/>
          <w:highlight w:val="yellow"/>
        </w:rPr>
        <w:t>% wartości</w:t>
      </w:r>
      <w:r w:rsidR="009D1955" w:rsidRPr="00856AF8">
        <w:rPr>
          <w:rFonts w:ascii="Arial" w:hAnsi="Arial" w:cs="Arial"/>
          <w:sz w:val="22"/>
          <w:szCs w:val="22"/>
          <w:highlight w:val="yellow"/>
        </w:rPr>
        <w:t xml:space="preserve"> netto</w:t>
      </w:r>
      <w:r w:rsidRPr="00856AF8">
        <w:rPr>
          <w:rFonts w:ascii="Arial" w:hAnsi="Arial" w:cs="Arial"/>
          <w:sz w:val="22"/>
          <w:szCs w:val="22"/>
          <w:highlight w:val="yellow"/>
        </w:rPr>
        <w:t xml:space="preserve"> niezgodnej z Umową Usługi</w:t>
      </w:r>
      <w:r w:rsidR="00567897" w:rsidRPr="00856AF8">
        <w:rPr>
          <w:rFonts w:ascii="Arial" w:hAnsi="Arial" w:cs="Arial"/>
          <w:sz w:val="22"/>
          <w:szCs w:val="22"/>
          <w:highlight w:val="yellow"/>
        </w:rPr>
        <w:t>, za każdy przypadek niezgodnej z Umową Usługi</w:t>
      </w:r>
      <w:r w:rsidRPr="00856AF8">
        <w:rPr>
          <w:rFonts w:ascii="Arial" w:hAnsi="Arial" w:cs="Arial"/>
          <w:sz w:val="22"/>
          <w:szCs w:val="22"/>
          <w:highlight w:val="yellow"/>
        </w:rPr>
        <w:t>;</w:t>
      </w:r>
    </w:p>
    <w:p w14:paraId="1E2FABC8" w14:textId="2055890F" w:rsidR="0078128D" w:rsidRPr="00856AF8" w:rsidRDefault="0078128D" w:rsidP="006347F9">
      <w:pPr>
        <w:pStyle w:val="Tekstpodstawowywcity"/>
        <w:numPr>
          <w:ilvl w:val="0"/>
          <w:numId w:val="25"/>
        </w:numPr>
        <w:suppressAutoHyphens w:val="0"/>
        <w:spacing w:line="360" w:lineRule="auto"/>
        <w:ind w:left="284" w:hanging="426"/>
        <w:rPr>
          <w:rFonts w:ascii="Arial" w:hAnsi="Arial" w:cs="Arial"/>
          <w:sz w:val="22"/>
          <w:szCs w:val="22"/>
          <w:highlight w:val="yellow"/>
        </w:rPr>
      </w:pPr>
      <w:r w:rsidRPr="00856AF8">
        <w:rPr>
          <w:rFonts w:ascii="Arial" w:hAnsi="Arial" w:cs="Arial"/>
          <w:sz w:val="22"/>
          <w:szCs w:val="22"/>
          <w:highlight w:val="yellow"/>
        </w:rPr>
        <w:lastRenderedPageBreak/>
        <w:t>w przypadku opóźnienia</w:t>
      </w:r>
      <w:r w:rsidR="00B66631" w:rsidRPr="00856AF8">
        <w:rPr>
          <w:rFonts w:ascii="Arial" w:hAnsi="Arial" w:cs="Arial"/>
          <w:sz w:val="22"/>
          <w:szCs w:val="22"/>
          <w:highlight w:val="yellow"/>
        </w:rPr>
        <w:t xml:space="preserve"> w </w:t>
      </w:r>
      <w:r w:rsidRPr="00856AF8">
        <w:rPr>
          <w:rFonts w:ascii="Arial" w:hAnsi="Arial" w:cs="Arial"/>
          <w:sz w:val="22"/>
          <w:szCs w:val="22"/>
          <w:highlight w:val="yellow"/>
        </w:rPr>
        <w:t>realizacji usług gwarancyjnych – karę umowną</w:t>
      </w:r>
      <w:r w:rsidR="00B66631" w:rsidRPr="00856AF8">
        <w:rPr>
          <w:rFonts w:ascii="Arial" w:hAnsi="Arial" w:cs="Arial"/>
          <w:sz w:val="22"/>
          <w:szCs w:val="22"/>
          <w:highlight w:val="yellow"/>
        </w:rPr>
        <w:t xml:space="preserve"> w </w:t>
      </w:r>
      <w:r w:rsidRPr="00856AF8">
        <w:rPr>
          <w:rFonts w:ascii="Arial" w:hAnsi="Arial" w:cs="Arial"/>
          <w:sz w:val="22"/>
          <w:szCs w:val="22"/>
          <w:highlight w:val="yellow"/>
        </w:rPr>
        <w:t xml:space="preserve">wysokości </w:t>
      </w:r>
      <w:r w:rsidR="003235FB" w:rsidRPr="00856AF8">
        <w:rPr>
          <w:rFonts w:ascii="Arial" w:hAnsi="Arial" w:cs="Arial"/>
          <w:sz w:val="22"/>
          <w:szCs w:val="22"/>
          <w:highlight w:val="yellow"/>
        </w:rPr>
        <w:t xml:space="preserve">5 </w:t>
      </w:r>
      <w:r w:rsidRPr="00856AF8">
        <w:rPr>
          <w:rFonts w:ascii="Arial" w:hAnsi="Arial" w:cs="Arial"/>
          <w:sz w:val="22"/>
          <w:szCs w:val="22"/>
          <w:highlight w:val="yellow"/>
        </w:rPr>
        <w:t xml:space="preserve">% wartości </w:t>
      </w:r>
      <w:r w:rsidR="009D1955" w:rsidRPr="00856AF8">
        <w:rPr>
          <w:rFonts w:ascii="Arial" w:hAnsi="Arial" w:cs="Arial"/>
          <w:sz w:val="22"/>
          <w:szCs w:val="22"/>
          <w:highlight w:val="yellow"/>
        </w:rPr>
        <w:t xml:space="preserve"> netto</w:t>
      </w:r>
      <w:r w:rsidRPr="00856AF8">
        <w:rPr>
          <w:rFonts w:ascii="Arial" w:hAnsi="Arial" w:cs="Arial"/>
          <w:sz w:val="22"/>
          <w:szCs w:val="22"/>
          <w:highlight w:val="yellow"/>
        </w:rPr>
        <w:t xml:space="preserve"> Usługi obarczonej wadą</w:t>
      </w:r>
      <w:r w:rsidR="004E6E18" w:rsidRPr="00856AF8">
        <w:rPr>
          <w:rFonts w:ascii="Arial" w:hAnsi="Arial" w:cs="Arial"/>
          <w:sz w:val="22"/>
          <w:szCs w:val="22"/>
          <w:highlight w:val="yellow"/>
        </w:rPr>
        <w:t>;</w:t>
      </w:r>
    </w:p>
    <w:p w14:paraId="4C0B2364" w14:textId="1AE8DB1A" w:rsidR="0078128D" w:rsidRPr="00856AF8" w:rsidRDefault="0078128D" w:rsidP="006347F9">
      <w:pPr>
        <w:pStyle w:val="Tekstpodstawowywcity"/>
        <w:numPr>
          <w:ilvl w:val="0"/>
          <w:numId w:val="25"/>
        </w:numPr>
        <w:suppressAutoHyphens w:val="0"/>
        <w:spacing w:line="360" w:lineRule="auto"/>
        <w:ind w:left="284" w:hanging="426"/>
        <w:rPr>
          <w:rFonts w:ascii="Arial" w:hAnsi="Arial" w:cs="Arial"/>
          <w:sz w:val="22"/>
          <w:szCs w:val="22"/>
          <w:highlight w:val="yellow"/>
        </w:rPr>
      </w:pPr>
      <w:r w:rsidRPr="00856AF8">
        <w:rPr>
          <w:rFonts w:ascii="Arial" w:hAnsi="Arial" w:cs="Arial"/>
          <w:sz w:val="22"/>
          <w:szCs w:val="22"/>
          <w:highlight w:val="yellow"/>
        </w:rPr>
        <w:t xml:space="preserve">w przypadku odstąpienia od </w:t>
      </w:r>
      <w:r w:rsidR="00F614B3" w:rsidRPr="00856AF8">
        <w:rPr>
          <w:rFonts w:ascii="Arial" w:hAnsi="Arial" w:cs="Arial"/>
          <w:sz w:val="22"/>
          <w:szCs w:val="22"/>
          <w:highlight w:val="yellow"/>
        </w:rPr>
        <w:t>U</w:t>
      </w:r>
      <w:r w:rsidRPr="00856AF8">
        <w:rPr>
          <w:rFonts w:ascii="Arial" w:hAnsi="Arial" w:cs="Arial"/>
          <w:sz w:val="22"/>
          <w:szCs w:val="22"/>
          <w:highlight w:val="yellow"/>
        </w:rPr>
        <w:t>mowy</w:t>
      </w:r>
      <w:r w:rsidR="00113B4B" w:rsidRPr="00856AF8">
        <w:rPr>
          <w:rFonts w:ascii="Arial" w:eastAsia="Arial Unicode MS" w:hAnsi="Arial" w:cs="Arial"/>
          <w:sz w:val="22"/>
          <w:szCs w:val="22"/>
          <w:highlight w:val="yellow"/>
        </w:rPr>
        <w:t xml:space="preserve"> </w:t>
      </w:r>
      <w:r w:rsidR="00B66631" w:rsidRPr="00856AF8">
        <w:rPr>
          <w:rFonts w:ascii="Arial" w:hAnsi="Arial" w:cs="Arial"/>
          <w:sz w:val="22"/>
          <w:szCs w:val="22"/>
          <w:highlight w:val="yellow"/>
        </w:rPr>
        <w:t>z </w:t>
      </w:r>
      <w:r w:rsidRPr="00856AF8">
        <w:rPr>
          <w:rFonts w:ascii="Arial" w:hAnsi="Arial" w:cs="Arial"/>
          <w:sz w:val="22"/>
          <w:szCs w:val="22"/>
          <w:highlight w:val="yellow"/>
        </w:rPr>
        <w:t>przyczyn leżących po stronie Wykonawcy – karę umowną</w:t>
      </w:r>
      <w:r w:rsidR="00B66631" w:rsidRPr="00856AF8">
        <w:rPr>
          <w:rFonts w:ascii="Arial" w:hAnsi="Arial" w:cs="Arial"/>
          <w:sz w:val="22"/>
          <w:szCs w:val="22"/>
          <w:highlight w:val="yellow"/>
        </w:rPr>
        <w:t xml:space="preserve"> w </w:t>
      </w:r>
      <w:r w:rsidRPr="00856AF8">
        <w:rPr>
          <w:rFonts w:ascii="Arial" w:hAnsi="Arial" w:cs="Arial"/>
          <w:sz w:val="22"/>
          <w:szCs w:val="22"/>
          <w:highlight w:val="yellow"/>
        </w:rPr>
        <w:t xml:space="preserve">wysokości </w:t>
      </w:r>
      <w:r w:rsidR="003235FB" w:rsidRPr="00856AF8">
        <w:rPr>
          <w:rFonts w:ascii="Arial" w:hAnsi="Arial" w:cs="Arial"/>
          <w:sz w:val="22"/>
          <w:szCs w:val="22"/>
          <w:highlight w:val="yellow"/>
        </w:rPr>
        <w:t xml:space="preserve">10 </w:t>
      </w:r>
      <w:r w:rsidR="00AC711C" w:rsidRPr="00856AF8">
        <w:rPr>
          <w:rFonts w:ascii="Arial" w:hAnsi="Arial" w:cs="Arial"/>
          <w:sz w:val="22"/>
          <w:szCs w:val="22"/>
          <w:highlight w:val="yellow"/>
        </w:rPr>
        <w:t>% Wynagrodzenia</w:t>
      </w:r>
      <w:r w:rsidR="0042406E" w:rsidRPr="00856AF8">
        <w:rPr>
          <w:rFonts w:ascii="Arial" w:hAnsi="Arial" w:cs="Arial"/>
          <w:sz w:val="22"/>
          <w:szCs w:val="22"/>
          <w:highlight w:val="yellow"/>
        </w:rPr>
        <w:t xml:space="preserve"> </w:t>
      </w:r>
      <w:r w:rsidR="009D1955" w:rsidRPr="00856AF8">
        <w:rPr>
          <w:rFonts w:ascii="Arial" w:hAnsi="Arial" w:cs="Arial"/>
          <w:sz w:val="22"/>
          <w:szCs w:val="22"/>
          <w:highlight w:val="yellow"/>
        </w:rPr>
        <w:t xml:space="preserve"> netto</w:t>
      </w:r>
      <w:r w:rsidR="00AC711C" w:rsidRPr="00856AF8">
        <w:rPr>
          <w:rFonts w:ascii="Arial" w:hAnsi="Arial" w:cs="Arial"/>
          <w:sz w:val="22"/>
          <w:szCs w:val="22"/>
          <w:highlight w:val="yellow"/>
        </w:rPr>
        <w:t>,</w:t>
      </w:r>
      <w:r w:rsidR="007435F1" w:rsidRPr="00856AF8">
        <w:rPr>
          <w:rFonts w:ascii="Arial" w:hAnsi="Arial" w:cs="Arial"/>
          <w:sz w:val="22"/>
          <w:szCs w:val="22"/>
          <w:highlight w:val="yellow"/>
        </w:rPr>
        <w:t xml:space="preserve"> </w:t>
      </w:r>
      <w:r w:rsidR="00F561FB" w:rsidRPr="00856AF8">
        <w:rPr>
          <w:rFonts w:ascii="Arial" w:hAnsi="Arial" w:cs="Arial"/>
          <w:sz w:val="22"/>
          <w:szCs w:val="22"/>
          <w:highlight w:val="yellow"/>
        </w:rPr>
        <w:t xml:space="preserve">o którym mowa w § 7 ust. 1 pkt. </w:t>
      </w:r>
      <w:r w:rsidR="00DB6A1B" w:rsidRPr="00856AF8">
        <w:rPr>
          <w:rFonts w:ascii="Arial" w:hAnsi="Arial" w:cs="Arial"/>
          <w:sz w:val="22"/>
          <w:szCs w:val="22"/>
          <w:highlight w:val="yellow"/>
        </w:rPr>
        <w:t>3</w:t>
      </w:r>
      <w:r w:rsidR="00F561FB" w:rsidRPr="00856AF8">
        <w:rPr>
          <w:rFonts w:ascii="Arial" w:hAnsi="Arial" w:cs="Arial"/>
          <w:sz w:val="22"/>
          <w:szCs w:val="22"/>
          <w:highlight w:val="yellow"/>
        </w:rPr>
        <w:t xml:space="preserve"> lit. </w:t>
      </w:r>
      <w:r w:rsidR="00ED3F35" w:rsidRPr="00856AF8">
        <w:rPr>
          <w:rFonts w:ascii="Arial" w:hAnsi="Arial" w:cs="Arial"/>
          <w:sz w:val="22"/>
          <w:szCs w:val="22"/>
          <w:highlight w:val="yellow"/>
        </w:rPr>
        <w:t>a</w:t>
      </w:r>
      <w:r w:rsidR="00F561FB" w:rsidRPr="00856AF8">
        <w:rPr>
          <w:rFonts w:ascii="Arial" w:hAnsi="Arial" w:cs="Arial"/>
          <w:sz w:val="22"/>
          <w:szCs w:val="22"/>
          <w:highlight w:val="yellow"/>
        </w:rPr>
        <w:t xml:space="preserve">  Umowy</w:t>
      </w:r>
      <w:r w:rsidR="004E6E18" w:rsidRPr="00856AF8">
        <w:rPr>
          <w:rFonts w:ascii="Arial" w:hAnsi="Arial" w:cs="Arial"/>
          <w:sz w:val="22"/>
          <w:szCs w:val="22"/>
          <w:highlight w:val="yellow"/>
        </w:rPr>
        <w:t>;*</w:t>
      </w:r>
    </w:p>
    <w:p w14:paraId="6DA6AC2D" w14:textId="39A279A9" w:rsidR="00E30BF7" w:rsidRPr="00DA3AC6" w:rsidRDefault="0078128D" w:rsidP="006347F9">
      <w:pPr>
        <w:numPr>
          <w:ilvl w:val="1"/>
          <w:numId w:val="4"/>
        </w:numPr>
        <w:spacing w:line="360" w:lineRule="auto"/>
        <w:ind w:left="-142" w:hanging="426"/>
        <w:rPr>
          <w:rFonts w:ascii="Arial" w:eastAsia="Arial Unicode MS" w:hAnsi="Arial" w:cs="Arial"/>
          <w:i/>
          <w:sz w:val="22"/>
          <w:szCs w:val="22"/>
        </w:rPr>
      </w:pPr>
      <w:r w:rsidRPr="00DA3AC6">
        <w:rPr>
          <w:rFonts w:ascii="Arial" w:eastAsia="Arial Unicode MS" w:hAnsi="Arial" w:cs="Arial"/>
          <w:sz w:val="22"/>
          <w:szCs w:val="22"/>
        </w:rPr>
        <w:t>Kara umowna</w:t>
      </w:r>
      <w:r w:rsidR="00B66631" w:rsidRPr="00DA3AC6">
        <w:rPr>
          <w:rFonts w:ascii="Arial" w:eastAsia="Arial Unicode MS" w:hAnsi="Arial" w:cs="Arial"/>
          <w:sz w:val="22"/>
          <w:szCs w:val="22"/>
        </w:rPr>
        <w:t xml:space="preserve"> z </w:t>
      </w:r>
      <w:r w:rsidRPr="00DA3AC6">
        <w:rPr>
          <w:rFonts w:ascii="Arial" w:eastAsia="Arial Unicode MS" w:hAnsi="Arial" w:cs="Arial"/>
          <w:sz w:val="22"/>
          <w:szCs w:val="22"/>
        </w:rPr>
        <w:t>tytułu niezgodnej</w:t>
      </w:r>
      <w:r w:rsidR="00B66631" w:rsidRPr="00DA3AC6">
        <w:rPr>
          <w:rFonts w:ascii="Arial" w:eastAsia="Arial Unicode MS" w:hAnsi="Arial" w:cs="Arial"/>
          <w:sz w:val="22"/>
          <w:szCs w:val="22"/>
        </w:rPr>
        <w:t xml:space="preserve"> z </w:t>
      </w:r>
      <w:r w:rsidRPr="00DA3AC6">
        <w:rPr>
          <w:rFonts w:ascii="Arial" w:eastAsia="Arial Unicode MS" w:hAnsi="Arial" w:cs="Arial"/>
          <w:sz w:val="22"/>
          <w:szCs w:val="22"/>
        </w:rPr>
        <w:t>Umową Usługi,</w:t>
      </w:r>
      <w:r w:rsidR="00B66631" w:rsidRPr="00DA3AC6">
        <w:rPr>
          <w:rFonts w:ascii="Arial" w:eastAsia="Arial Unicode MS" w:hAnsi="Arial" w:cs="Arial"/>
          <w:sz w:val="22"/>
          <w:szCs w:val="22"/>
        </w:rPr>
        <w:t xml:space="preserve"> o </w:t>
      </w:r>
      <w:r w:rsidRPr="00DA3AC6">
        <w:rPr>
          <w:rFonts w:ascii="Arial" w:eastAsia="Arial Unicode MS" w:hAnsi="Arial" w:cs="Arial"/>
          <w:sz w:val="22"/>
          <w:szCs w:val="22"/>
        </w:rPr>
        <w:t>której mowa</w:t>
      </w:r>
      <w:r w:rsidR="00B66631" w:rsidRPr="00DA3AC6">
        <w:rPr>
          <w:rFonts w:ascii="Arial" w:eastAsia="Arial Unicode MS" w:hAnsi="Arial" w:cs="Arial"/>
          <w:sz w:val="22"/>
          <w:szCs w:val="22"/>
        </w:rPr>
        <w:t xml:space="preserve"> w </w:t>
      </w:r>
      <w:r w:rsidRPr="00DA3AC6">
        <w:rPr>
          <w:rFonts w:ascii="Arial" w:eastAsia="Arial Unicode MS" w:hAnsi="Arial" w:cs="Arial"/>
          <w:sz w:val="22"/>
          <w:szCs w:val="22"/>
        </w:rPr>
        <w:t xml:space="preserve">ust. 1 pkt </w:t>
      </w:r>
      <w:r w:rsidR="00F213E8" w:rsidRPr="00DA3AC6">
        <w:rPr>
          <w:rFonts w:ascii="Arial" w:eastAsia="Arial Unicode MS" w:hAnsi="Arial" w:cs="Arial"/>
          <w:sz w:val="22"/>
          <w:szCs w:val="22"/>
        </w:rPr>
        <w:t>1</w:t>
      </w:r>
      <w:r w:rsidRPr="00DA3AC6">
        <w:rPr>
          <w:rFonts w:ascii="Arial" w:eastAsia="Arial Unicode MS" w:hAnsi="Arial" w:cs="Arial"/>
          <w:sz w:val="22"/>
          <w:szCs w:val="22"/>
        </w:rPr>
        <w:t xml:space="preserve"> naliczana jest niezależnie od uprawnień przysługujących Zamawiającemu</w:t>
      </w:r>
      <w:r w:rsidR="00B66631" w:rsidRPr="00DA3AC6">
        <w:rPr>
          <w:rFonts w:ascii="Arial" w:eastAsia="Arial Unicode MS" w:hAnsi="Arial" w:cs="Arial"/>
          <w:sz w:val="22"/>
          <w:szCs w:val="22"/>
        </w:rPr>
        <w:t xml:space="preserve"> z </w:t>
      </w:r>
      <w:r w:rsidRPr="00DA3AC6">
        <w:rPr>
          <w:rFonts w:ascii="Arial" w:eastAsia="Arial Unicode MS" w:hAnsi="Arial" w:cs="Arial"/>
          <w:sz w:val="22"/>
          <w:szCs w:val="22"/>
        </w:rPr>
        <w:t xml:space="preserve">tytułu </w:t>
      </w:r>
      <w:r w:rsidR="006504FB" w:rsidRPr="00DA3AC6">
        <w:rPr>
          <w:rFonts w:ascii="Arial" w:eastAsia="Arial Unicode MS" w:hAnsi="Arial" w:cs="Arial"/>
          <w:sz w:val="22"/>
          <w:szCs w:val="22"/>
        </w:rPr>
        <w:t>gwarancji jakości</w:t>
      </w:r>
      <w:r w:rsidRPr="00DA3AC6">
        <w:rPr>
          <w:rFonts w:ascii="Arial" w:eastAsia="Arial Unicode MS" w:hAnsi="Arial" w:cs="Arial"/>
          <w:i/>
          <w:sz w:val="22"/>
          <w:szCs w:val="22"/>
        </w:rPr>
        <w:t>.</w:t>
      </w:r>
      <w:r w:rsidR="001C4B21" w:rsidRPr="00DA3AC6">
        <w:rPr>
          <w:rFonts w:ascii="Arial" w:eastAsia="Arial Unicode MS" w:hAnsi="Arial" w:cs="Arial"/>
          <w:i/>
          <w:sz w:val="22"/>
          <w:szCs w:val="22"/>
        </w:rPr>
        <w:t>*</w:t>
      </w:r>
    </w:p>
    <w:p w14:paraId="066B3DDB" w14:textId="3543A33B" w:rsidR="00187526" w:rsidRPr="00DA3AC6" w:rsidRDefault="00187526" w:rsidP="006347F9">
      <w:pPr>
        <w:numPr>
          <w:ilvl w:val="1"/>
          <w:numId w:val="4"/>
        </w:numPr>
        <w:spacing w:line="360" w:lineRule="auto"/>
        <w:ind w:left="-142" w:hanging="426"/>
        <w:rPr>
          <w:rFonts w:ascii="Arial" w:eastAsia="Arial Unicode MS" w:hAnsi="Arial" w:cs="Arial"/>
          <w:sz w:val="22"/>
          <w:szCs w:val="22"/>
        </w:rPr>
      </w:pPr>
      <w:r w:rsidRPr="00DA3AC6">
        <w:rPr>
          <w:rFonts w:ascii="Arial" w:hAnsi="Arial" w:cs="Arial"/>
          <w:sz w:val="22"/>
          <w:szCs w:val="22"/>
        </w:rPr>
        <w:t>Kary umowne zastrzeżone na rzecz Zamawiającego mogą być dochodzone</w:t>
      </w:r>
      <w:r w:rsidR="00B66631" w:rsidRPr="00DA3AC6">
        <w:rPr>
          <w:rFonts w:ascii="Arial" w:hAnsi="Arial" w:cs="Arial"/>
          <w:sz w:val="22"/>
          <w:szCs w:val="22"/>
        </w:rPr>
        <w:t xml:space="preserve"> z </w:t>
      </w:r>
      <w:r w:rsidRPr="00DA3AC6">
        <w:rPr>
          <w:rFonts w:ascii="Arial" w:hAnsi="Arial" w:cs="Arial"/>
          <w:sz w:val="22"/>
          <w:szCs w:val="22"/>
        </w:rPr>
        <w:t xml:space="preserve">każdego tytułu odrębnie i podlegają </w:t>
      </w:r>
      <w:r w:rsidR="00492E1B" w:rsidRPr="00DA3AC6">
        <w:rPr>
          <w:rFonts w:ascii="Arial" w:hAnsi="Arial" w:cs="Arial"/>
          <w:sz w:val="22"/>
          <w:szCs w:val="22"/>
        </w:rPr>
        <w:t>sumowaniu</w:t>
      </w:r>
      <w:r w:rsidR="004748A9" w:rsidRPr="00DA3AC6">
        <w:rPr>
          <w:rFonts w:ascii="Arial" w:hAnsi="Arial" w:cs="Arial"/>
          <w:sz w:val="22"/>
          <w:szCs w:val="22"/>
        </w:rPr>
        <w:t xml:space="preserve"> przy uwzględnieniu treści ust. 8</w:t>
      </w:r>
      <w:r w:rsidR="00492E1B" w:rsidRPr="00DA3AC6">
        <w:rPr>
          <w:rFonts w:ascii="Arial" w:hAnsi="Arial" w:cs="Arial"/>
          <w:sz w:val="22"/>
          <w:szCs w:val="22"/>
        </w:rPr>
        <w:t xml:space="preserve"> </w:t>
      </w:r>
      <w:r w:rsidR="00B66631" w:rsidRPr="00DA3AC6">
        <w:rPr>
          <w:rFonts w:ascii="Arial" w:hAnsi="Arial" w:cs="Arial"/>
          <w:sz w:val="22"/>
          <w:szCs w:val="22"/>
        </w:rPr>
        <w:t xml:space="preserve"> z </w:t>
      </w:r>
      <w:r w:rsidRPr="00DA3AC6">
        <w:rPr>
          <w:rFonts w:ascii="Arial" w:hAnsi="Arial" w:cs="Arial"/>
          <w:sz w:val="22"/>
          <w:szCs w:val="22"/>
        </w:rPr>
        <w:t>tym zastrzeżeniem, że kara umowna zastrzeżona</w:t>
      </w:r>
      <w:r w:rsidR="00B66631" w:rsidRPr="00DA3AC6">
        <w:rPr>
          <w:rFonts w:ascii="Arial" w:hAnsi="Arial" w:cs="Arial"/>
          <w:sz w:val="22"/>
          <w:szCs w:val="22"/>
        </w:rPr>
        <w:t xml:space="preserve"> w </w:t>
      </w:r>
      <w:r w:rsidRPr="00DA3AC6">
        <w:rPr>
          <w:rFonts w:ascii="Arial" w:hAnsi="Arial" w:cs="Arial"/>
          <w:sz w:val="22"/>
          <w:szCs w:val="22"/>
        </w:rPr>
        <w:t xml:space="preserve">ust. 1 </w:t>
      </w:r>
      <w:r w:rsidR="008B1C4F" w:rsidRPr="00DA3AC6">
        <w:rPr>
          <w:rFonts w:ascii="Arial" w:hAnsi="Arial" w:cs="Arial"/>
          <w:sz w:val="22"/>
          <w:szCs w:val="22"/>
        </w:rPr>
        <w:t xml:space="preserve">pkt </w:t>
      </w:r>
      <w:r w:rsidR="00A72664" w:rsidRPr="00DA3AC6">
        <w:rPr>
          <w:rFonts w:ascii="Arial" w:hAnsi="Arial" w:cs="Arial"/>
          <w:sz w:val="22"/>
          <w:szCs w:val="22"/>
        </w:rPr>
        <w:t xml:space="preserve"> </w:t>
      </w:r>
      <w:r w:rsidR="003235FB" w:rsidRPr="00DA3AC6">
        <w:rPr>
          <w:rFonts w:ascii="Arial" w:hAnsi="Arial" w:cs="Arial"/>
          <w:sz w:val="22"/>
          <w:szCs w:val="22"/>
        </w:rPr>
        <w:t xml:space="preserve">4 </w:t>
      </w:r>
      <w:r w:rsidRPr="00DA3AC6">
        <w:rPr>
          <w:rFonts w:ascii="Arial" w:hAnsi="Arial" w:cs="Arial"/>
          <w:sz w:val="22"/>
          <w:szCs w:val="22"/>
        </w:rPr>
        <w:t xml:space="preserve">nie podlega </w:t>
      </w:r>
      <w:r w:rsidR="00492E1B" w:rsidRPr="00DA3AC6">
        <w:rPr>
          <w:rFonts w:ascii="Arial" w:hAnsi="Arial" w:cs="Arial"/>
          <w:sz w:val="22"/>
          <w:szCs w:val="22"/>
        </w:rPr>
        <w:t xml:space="preserve">sumowaniu </w:t>
      </w:r>
      <w:r w:rsidR="00B66631" w:rsidRPr="00DA3AC6">
        <w:rPr>
          <w:rFonts w:ascii="Arial" w:hAnsi="Arial" w:cs="Arial"/>
          <w:sz w:val="22"/>
          <w:szCs w:val="22"/>
        </w:rPr>
        <w:t>z </w:t>
      </w:r>
      <w:r w:rsidRPr="00DA3AC6">
        <w:rPr>
          <w:rFonts w:ascii="Arial" w:hAnsi="Arial" w:cs="Arial"/>
          <w:sz w:val="22"/>
          <w:szCs w:val="22"/>
        </w:rPr>
        <w:t>inną karą umowną spośród zastrzeżonych</w:t>
      </w:r>
      <w:r w:rsidR="00B66631" w:rsidRPr="00DA3AC6">
        <w:rPr>
          <w:rFonts w:ascii="Arial" w:hAnsi="Arial" w:cs="Arial"/>
          <w:sz w:val="22"/>
          <w:szCs w:val="22"/>
        </w:rPr>
        <w:t xml:space="preserve"> w </w:t>
      </w:r>
      <w:r w:rsidRPr="00DA3AC6">
        <w:rPr>
          <w:rFonts w:ascii="Arial" w:hAnsi="Arial" w:cs="Arial"/>
          <w:sz w:val="22"/>
          <w:szCs w:val="22"/>
        </w:rPr>
        <w:t xml:space="preserve">ust. </w:t>
      </w:r>
      <w:r w:rsidR="00144F23" w:rsidRPr="00DA3AC6">
        <w:rPr>
          <w:rFonts w:ascii="Arial" w:hAnsi="Arial" w:cs="Arial"/>
          <w:sz w:val="22"/>
          <w:szCs w:val="22"/>
        </w:rPr>
        <w:t>1</w:t>
      </w:r>
      <w:r w:rsidRPr="00DA3AC6">
        <w:rPr>
          <w:rFonts w:ascii="Arial" w:hAnsi="Arial" w:cs="Arial"/>
          <w:sz w:val="22"/>
          <w:szCs w:val="22"/>
        </w:rPr>
        <w:t xml:space="preserve"> </w:t>
      </w:r>
      <w:r w:rsidR="00E30BF7" w:rsidRPr="00DA3AC6">
        <w:rPr>
          <w:rFonts w:ascii="Arial" w:hAnsi="Arial" w:cs="Arial"/>
          <w:sz w:val="22"/>
          <w:szCs w:val="22"/>
        </w:rPr>
        <w:t xml:space="preserve">pkt 1 – </w:t>
      </w:r>
      <w:r w:rsidR="003235FB" w:rsidRPr="00DA3AC6">
        <w:rPr>
          <w:rFonts w:ascii="Arial" w:hAnsi="Arial" w:cs="Arial"/>
          <w:sz w:val="22"/>
          <w:szCs w:val="22"/>
        </w:rPr>
        <w:t xml:space="preserve">3  </w:t>
      </w:r>
      <w:r w:rsidR="00A222A9" w:rsidRPr="00DA3AC6">
        <w:rPr>
          <w:rFonts w:ascii="Arial" w:hAnsi="Arial" w:cs="Arial"/>
          <w:sz w:val="22"/>
          <w:szCs w:val="22"/>
        </w:rPr>
        <w:t>,</w:t>
      </w:r>
      <w:r w:rsidRPr="00DA3AC6">
        <w:rPr>
          <w:rFonts w:ascii="Arial" w:hAnsi="Arial" w:cs="Arial"/>
          <w:sz w:val="22"/>
          <w:szCs w:val="22"/>
        </w:rPr>
        <w:t xml:space="preserve"> jeżeli podstawą do żądania tej innej kary umownej jest okoliczność stanowiąca jednocześnie przyczynę odstąpienia przez Zamawiającego od Umowy.</w:t>
      </w:r>
    </w:p>
    <w:p w14:paraId="4C380941" w14:textId="0937B107" w:rsidR="0078128D" w:rsidRPr="00DA3AC6" w:rsidRDefault="0078128D" w:rsidP="006347F9">
      <w:pPr>
        <w:numPr>
          <w:ilvl w:val="1"/>
          <w:numId w:val="4"/>
        </w:numPr>
        <w:spacing w:line="360" w:lineRule="auto"/>
        <w:ind w:left="-142" w:hanging="426"/>
        <w:rPr>
          <w:rFonts w:ascii="Arial" w:eastAsia="Arial Unicode MS" w:hAnsi="Arial" w:cs="Arial"/>
          <w:sz w:val="22"/>
          <w:szCs w:val="22"/>
        </w:rPr>
      </w:pPr>
      <w:r w:rsidRPr="00DA3AC6">
        <w:rPr>
          <w:rFonts w:ascii="Arial" w:eastAsia="Arial Unicode MS" w:hAnsi="Arial" w:cs="Arial"/>
          <w:sz w:val="22"/>
          <w:szCs w:val="22"/>
        </w:rPr>
        <w:t>Z zastrzeżeniem ust. 5 kary umowne płatne będą</w:t>
      </w:r>
      <w:r w:rsidR="00B66631" w:rsidRPr="00DA3AC6">
        <w:rPr>
          <w:rFonts w:ascii="Arial" w:eastAsia="Arial Unicode MS" w:hAnsi="Arial" w:cs="Arial"/>
          <w:sz w:val="22"/>
          <w:szCs w:val="22"/>
        </w:rPr>
        <w:t xml:space="preserve"> w </w:t>
      </w:r>
      <w:r w:rsidRPr="00DA3AC6">
        <w:rPr>
          <w:rFonts w:ascii="Arial" w:eastAsia="Arial Unicode MS" w:hAnsi="Arial" w:cs="Arial"/>
          <w:sz w:val="22"/>
          <w:szCs w:val="22"/>
        </w:rPr>
        <w:t xml:space="preserve">terminie </w:t>
      </w:r>
      <w:r w:rsidR="003235FB" w:rsidRPr="00DA3AC6">
        <w:rPr>
          <w:rFonts w:ascii="Arial" w:eastAsia="Arial Unicode MS" w:hAnsi="Arial" w:cs="Arial"/>
          <w:sz w:val="22"/>
          <w:szCs w:val="22"/>
        </w:rPr>
        <w:t xml:space="preserve">14 </w:t>
      </w:r>
      <w:r w:rsidRPr="00DA3AC6">
        <w:rPr>
          <w:rFonts w:ascii="Arial" w:eastAsia="Arial Unicode MS" w:hAnsi="Arial" w:cs="Arial"/>
          <w:sz w:val="22"/>
          <w:szCs w:val="22"/>
        </w:rPr>
        <w:t xml:space="preserve">dni od dnia </w:t>
      </w:r>
      <w:r w:rsidR="00F2240F" w:rsidRPr="00DA3AC6">
        <w:rPr>
          <w:rFonts w:ascii="Arial" w:eastAsia="Arial Unicode MS" w:hAnsi="Arial" w:cs="Arial"/>
          <w:sz w:val="22"/>
          <w:szCs w:val="22"/>
        </w:rPr>
        <w:t xml:space="preserve">wystawienia </w:t>
      </w:r>
      <w:r w:rsidRPr="00DA3AC6">
        <w:rPr>
          <w:rFonts w:ascii="Arial" w:eastAsia="Arial Unicode MS" w:hAnsi="Arial" w:cs="Arial"/>
          <w:sz w:val="22"/>
          <w:szCs w:val="22"/>
        </w:rPr>
        <w:t xml:space="preserve">Wykonawcy noty obciążeniowej </w:t>
      </w:r>
      <w:r w:rsidR="000A33CF" w:rsidRPr="00DA3AC6">
        <w:rPr>
          <w:rFonts w:ascii="Arial" w:eastAsia="Arial Unicode MS" w:hAnsi="Arial" w:cs="Arial"/>
          <w:sz w:val="22"/>
          <w:szCs w:val="22"/>
        </w:rPr>
        <w:t xml:space="preserve">przez </w:t>
      </w:r>
      <w:r w:rsidRPr="00DA3AC6">
        <w:rPr>
          <w:rFonts w:ascii="Arial" w:eastAsia="Arial Unicode MS" w:hAnsi="Arial" w:cs="Arial"/>
          <w:sz w:val="22"/>
          <w:szCs w:val="22"/>
        </w:rPr>
        <w:t>Zamawiającego.</w:t>
      </w:r>
    </w:p>
    <w:p w14:paraId="1CC7EB97" w14:textId="1E3DB43A" w:rsidR="0078128D" w:rsidRPr="00AF4D2D" w:rsidRDefault="0078128D" w:rsidP="006347F9">
      <w:pPr>
        <w:numPr>
          <w:ilvl w:val="1"/>
          <w:numId w:val="4"/>
        </w:numPr>
        <w:spacing w:line="360" w:lineRule="auto"/>
        <w:ind w:left="-142" w:hanging="426"/>
        <w:rPr>
          <w:rFonts w:ascii="Arial" w:eastAsia="Arial Unicode MS" w:hAnsi="Arial" w:cs="Arial"/>
          <w:sz w:val="22"/>
          <w:szCs w:val="22"/>
        </w:rPr>
      </w:pPr>
      <w:r w:rsidRPr="00DA3AC6">
        <w:rPr>
          <w:rFonts w:ascii="Arial" w:eastAsia="Arial Unicode MS" w:hAnsi="Arial" w:cs="Arial"/>
          <w:sz w:val="22"/>
          <w:szCs w:val="22"/>
        </w:rPr>
        <w:t>Zamawiającemu przysługuje prawo potrącenia naliczonych</w:t>
      </w:r>
      <w:r w:rsidRPr="00AF4D2D">
        <w:rPr>
          <w:rFonts w:ascii="Arial" w:eastAsia="Arial Unicode MS" w:hAnsi="Arial" w:cs="Arial"/>
          <w:sz w:val="22"/>
          <w:szCs w:val="22"/>
        </w:rPr>
        <w:t xml:space="preserve"> i należnych mu kar umownych</w:t>
      </w:r>
      <w:r w:rsidR="00B66631" w:rsidRPr="00AF4D2D">
        <w:rPr>
          <w:rFonts w:ascii="Arial" w:eastAsia="Arial Unicode MS" w:hAnsi="Arial" w:cs="Arial"/>
          <w:sz w:val="22"/>
          <w:szCs w:val="22"/>
        </w:rPr>
        <w:t xml:space="preserve"> z </w:t>
      </w:r>
      <w:r w:rsidRPr="00AF4D2D">
        <w:rPr>
          <w:rFonts w:ascii="Arial" w:eastAsia="Arial Unicode MS" w:hAnsi="Arial" w:cs="Arial"/>
          <w:sz w:val="22"/>
          <w:szCs w:val="22"/>
        </w:rPr>
        <w:t>należnego Wykonawcy Wynagrodzenia</w:t>
      </w:r>
      <w:r w:rsidR="00D6056A" w:rsidRPr="00AF4D2D">
        <w:rPr>
          <w:rFonts w:ascii="Arial" w:eastAsia="Arial Unicode MS" w:hAnsi="Arial" w:cs="Arial"/>
          <w:sz w:val="22"/>
          <w:szCs w:val="22"/>
        </w:rPr>
        <w:t xml:space="preserve"> brutto oraz/lub</w:t>
      </w:r>
      <w:r w:rsidR="00B66631" w:rsidRPr="00AF4D2D">
        <w:rPr>
          <w:rFonts w:ascii="Arial" w:eastAsia="Arial Unicode MS" w:hAnsi="Arial" w:cs="Arial"/>
          <w:sz w:val="22"/>
          <w:szCs w:val="22"/>
        </w:rPr>
        <w:t xml:space="preserve"> z </w:t>
      </w:r>
      <w:r w:rsidR="00D6056A" w:rsidRPr="00AF4D2D">
        <w:rPr>
          <w:rFonts w:ascii="Arial" w:eastAsia="Arial Unicode MS" w:hAnsi="Arial" w:cs="Arial"/>
          <w:sz w:val="22"/>
          <w:szCs w:val="22"/>
        </w:rPr>
        <w:t>zabezpieczenia należytego wykonania umowy</w:t>
      </w:r>
      <w:r w:rsidR="00F213E8" w:rsidRPr="00AF4D2D">
        <w:rPr>
          <w:rFonts w:ascii="Arial" w:eastAsia="Arial Unicode MS" w:hAnsi="Arial" w:cs="Arial"/>
          <w:sz w:val="22"/>
          <w:szCs w:val="22"/>
        </w:rPr>
        <w:t xml:space="preserve">, na co Wykonawca wyraża zgodę. </w:t>
      </w:r>
    </w:p>
    <w:p w14:paraId="3CA5C5B0" w14:textId="73D8BEE4" w:rsidR="0078128D" w:rsidRPr="0033785A" w:rsidRDefault="0078128D" w:rsidP="006347F9">
      <w:pPr>
        <w:numPr>
          <w:ilvl w:val="1"/>
          <w:numId w:val="4"/>
        </w:numPr>
        <w:spacing w:line="360" w:lineRule="auto"/>
        <w:ind w:left="-142" w:hanging="426"/>
        <w:rPr>
          <w:rFonts w:ascii="Arial" w:eastAsia="Arial Unicode MS" w:hAnsi="Arial" w:cs="Arial"/>
          <w:sz w:val="22"/>
          <w:szCs w:val="22"/>
        </w:rPr>
      </w:pPr>
      <w:r w:rsidRPr="0033785A">
        <w:rPr>
          <w:rFonts w:ascii="Arial" w:eastAsia="Arial Unicode MS" w:hAnsi="Arial" w:cs="Arial"/>
          <w:sz w:val="22"/>
          <w:szCs w:val="22"/>
        </w:rPr>
        <w:t>Niezależnie od zastrzeżonych</w:t>
      </w:r>
      <w:r w:rsidR="00B66631" w:rsidRPr="0033785A">
        <w:rPr>
          <w:rFonts w:ascii="Arial" w:eastAsia="Arial Unicode MS" w:hAnsi="Arial" w:cs="Arial"/>
          <w:sz w:val="22"/>
          <w:szCs w:val="22"/>
        </w:rPr>
        <w:t xml:space="preserve"> w </w:t>
      </w:r>
      <w:r w:rsidRPr="0033785A">
        <w:rPr>
          <w:rFonts w:ascii="Arial" w:eastAsia="Arial Unicode MS" w:hAnsi="Arial" w:cs="Arial"/>
          <w:sz w:val="22"/>
          <w:szCs w:val="22"/>
        </w:rPr>
        <w:t>niniejszym paragrafie kar umownych Zamawiającemu przysługuje prawo dochodzenia odszkodowania przenoszącego wysokość kar umownych, do wysokości pełnej szkody, na zasadach ogólnych (art. 484 kodeksu cywilnego).</w:t>
      </w:r>
    </w:p>
    <w:p w14:paraId="3E9DD5DE" w14:textId="1C5560F6" w:rsidR="00F213E8" w:rsidRPr="0033785A" w:rsidRDefault="0078128D" w:rsidP="006347F9">
      <w:pPr>
        <w:numPr>
          <w:ilvl w:val="1"/>
          <w:numId w:val="4"/>
        </w:numPr>
        <w:spacing w:line="360" w:lineRule="auto"/>
        <w:ind w:left="-142" w:hanging="426"/>
        <w:rPr>
          <w:rFonts w:ascii="Arial" w:eastAsia="Arial Unicode MS" w:hAnsi="Arial" w:cs="Arial"/>
          <w:sz w:val="22"/>
          <w:szCs w:val="22"/>
        </w:rPr>
      </w:pPr>
      <w:r w:rsidRPr="0033785A">
        <w:rPr>
          <w:rFonts w:ascii="Arial" w:eastAsia="Arial Unicode MS" w:hAnsi="Arial" w:cs="Arial"/>
          <w:sz w:val="22"/>
          <w:szCs w:val="22"/>
        </w:rPr>
        <w:t>W przypadku zwłoki Zamawiającego</w:t>
      </w:r>
      <w:r w:rsidR="00B66631" w:rsidRPr="0033785A">
        <w:rPr>
          <w:rFonts w:ascii="Arial" w:eastAsia="Arial Unicode MS" w:hAnsi="Arial" w:cs="Arial"/>
          <w:sz w:val="22"/>
          <w:szCs w:val="22"/>
        </w:rPr>
        <w:t xml:space="preserve"> w </w:t>
      </w:r>
      <w:r w:rsidR="00F213E8" w:rsidRPr="0033785A">
        <w:rPr>
          <w:rFonts w:ascii="Arial" w:eastAsia="Arial Unicode MS" w:hAnsi="Arial" w:cs="Arial"/>
          <w:sz w:val="22"/>
          <w:szCs w:val="22"/>
        </w:rPr>
        <w:t>zapłacie Wynagrodzenia, Wykonawcy przysługuje prawo naliczenia odsetek do wysokości odsetek ustawowych za opóźnienie</w:t>
      </w:r>
      <w:r w:rsidR="00B66631" w:rsidRPr="0033785A">
        <w:rPr>
          <w:rFonts w:ascii="Arial" w:eastAsia="Arial Unicode MS" w:hAnsi="Arial" w:cs="Arial"/>
          <w:sz w:val="22"/>
          <w:szCs w:val="22"/>
        </w:rPr>
        <w:t xml:space="preserve"> w </w:t>
      </w:r>
      <w:r w:rsidR="00F213E8" w:rsidRPr="0033785A">
        <w:rPr>
          <w:rFonts w:ascii="Arial" w:eastAsia="Arial Unicode MS" w:hAnsi="Arial" w:cs="Arial"/>
          <w:sz w:val="22"/>
          <w:szCs w:val="22"/>
        </w:rPr>
        <w:t>transakcjach handlowych, zgodnie</w:t>
      </w:r>
      <w:r w:rsidR="00B66631" w:rsidRPr="0033785A">
        <w:rPr>
          <w:rFonts w:ascii="Arial" w:eastAsia="Arial Unicode MS" w:hAnsi="Arial" w:cs="Arial"/>
          <w:sz w:val="22"/>
          <w:szCs w:val="22"/>
        </w:rPr>
        <w:t xml:space="preserve"> z </w:t>
      </w:r>
      <w:r w:rsidR="00F213E8" w:rsidRPr="0033785A">
        <w:rPr>
          <w:rFonts w:ascii="Arial" w:eastAsia="Arial Unicode MS" w:hAnsi="Arial" w:cs="Arial"/>
          <w:sz w:val="22"/>
          <w:szCs w:val="22"/>
        </w:rPr>
        <w:t>przepisami ustawy</w:t>
      </w:r>
      <w:r w:rsidR="00B66631" w:rsidRPr="0033785A">
        <w:rPr>
          <w:rFonts w:ascii="Arial" w:eastAsia="Arial Unicode MS" w:hAnsi="Arial" w:cs="Arial"/>
          <w:sz w:val="22"/>
          <w:szCs w:val="22"/>
        </w:rPr>
        <w:t xml:space="preserve"> z </w:t>
      </w:r>
      <w:r w:rsidR="00F213E8" w:rsidRPr="0033785A">
        <w:rPr>
          <w:rFonts w:ascii="Arial" w:eastAsia="Arial Unicode MS" w:hAnsi="Arial" w:cs="Arial"/>
          <w:sz w:val="22"/>
          <w:szCs w:val="22"/>
        </w:rPr>
        <w:t>dnia 8 marca 2013 r.,</w:t>
      </w:r>
      <w:r w:rsidR="00B66631" w:rsidRPr="0033785A">
        <w:rPr>
          <w:rFonts w:ascii="Arial" w:eastAsia="Arial Unicode MS" w:hAnsi="Arial" w:cs="Arial"/>
          <w:sz w:val="22"/>
          <w:szCs w:val="22"/>
        </w:rPr>
        <w:t xml:space="preserve"> </w:t>
      </w:r>
      <w:r w:rsidR="007151AE" w:rsidRPr="0033785A">
        <w:rPr>
          <w:rFonts w:ascii="Arial" w:hAnsi="Arial" w:cs="Arial"/>
          <w:bCs/>
          <w:color w:val="000000"/>
          <w:sz w:val="22"/>
          <w:szCs w:val="22"/>
        </w:rPr>
        <w:t>o przeciwdziałaniu nadmiernym opóźnieniom w transakcjach handlowych.</w:t>
      </w:r>
    </w:p>
    <w:p w14:paraId="49E8C7AA" w14:textId="388F0AC6" w:rsidR="004748A9" w:rsidRPr="00A2209F" w:rsidRDefault="004748A9" w:rsidP="006347F9">
      <w:pPr>
        <w:numPr>
          <w:ilvl w:val="1"/>
          <w:numId w:val="4"/>
        </w:numPr>
        <w:spacing w:line="360" w:lineRule="auto"/>
        <w:ind w:left="-142" w:hanging="426"/>
        <w:rPr>
          <w:rFonts w:ascii="Arial" w:eastAsia="Arial Unicode MS" w:hAnsi="Arial" w:cs="Arial"/>
          <w:sz w:val="22"/>
          <w:szCs w:val="22"/>
        </w:rPr>
      </w:pPr>
      <w:r w:rsidRPr="0033785A">
        <w:rPr>
          <w:rFonts w:ascii="Arial" w:eastAsia="Arial Unicode MS" w:hAnsi="Arial" w:cs="Arial"/>
          <w:sz w:val="22"/>
          <w:szCs w:val="22"/>
        </w:rPr>
        <w:t xml:space="preserve">Łączna maksymalna wysokość kar </w:t>
      </w:r>
      <w:r w:rsidRPr="00A2209F">
        <w:rPr>
          <w:rFonts w:ascii="Arial" w:eastAsia="Arial Unicode MS" w:hAnsi="Arial" w:cs="Arial"/>
          <w:sz w:val="22"/>
          <w:szCs w:val="22"/>
        </w:rPr>
        <w:t xml:space="preserve">umownych, których mogą dochodzić Strony nie przekroczy </w:t>
      </w:r>
      <w:r w:rsidR="003235FB" w:rsidRPr="00A2209F">
        <w:rPr>
          <w:rFonts w:ascii="Arial" w:eastAsia="Arial Unicode MS" w:hAnsi="Arial" w:cs="Arial"/>
          <w:sz w:val="22"/>
          <w:szCs w:val="22"/>
        </w:rPr>
        <w:t xml:space="preserve">30% </w:t>
      </w:r>
      <w:r w:rsidRPr="00A2209F">
        <w:rPr>
          <w:rFonts w:ascii="Arial" w:eastAsia="Arial Unicode MS" w:hAnsi="Arial" w:cs="Arial"/>
          <w:sz w:val="22"/>
          <w:szCs w:val="22"/>
        </w:rPr>
        <w:t xml:space="preserve">Wynagrodzenia netto, </w:t>
      </w:r>
      <w:r w:rsidRPr="00A2209F">
        <w:rPr>
          <w:rFonts w:ascii="Arial" w:hAnsi="Arial" w:cs="Arial"/>
          <w:sz w:val="22"/>
          <w:szCs w:val="22"/>
        </w:rPr>
        <w:t>o którym mowa w § 7 ust. 1.</w:t>
      </w:r>
    </w:p>
    <w:p w14:paraId="185CA7C5" w14:textId="55659154" w:rsidR="0041129D" w:rsidRPr="00DA3AC6" w:rsidRDefault="0041129D" w:rsidP="00922479">
      <w:pPr>
        <w:spacing w:line="360" w:lineRule="auto"/>
        <w:jc w:val="center"/>
        <w:rPr>
          <w:rFonts w:ascii="Arial" w:hAnsi="Arial" w:cs="Arial"/>
          <w:b/>
          <w:sz w:val="22"/>
          <w:szCs w:val="22"/>
        </w:rPr>
      </w:pPr>
      <w:r w:rsidRPr="00DA3AC6">
        <w:rPr>
          <w:rFonts w:ascii="Arial" w:hAnsi="Arial" w:cs="Arial"/>
          <w:b/>
          <w:sz w:val="22"/>
          <w:szCs w:val="22"/>
        </w:rPr>
        <w:t>§ 11</w:t>
      </w:r>
    </w:p>
    <w:p w14:paraId="359CE9BD" w14:textId="77777777" w:rsidR="0041129D" w:rsidRPr="00DA3AC6" w:rsidRDefault="0041129D" w:rsidP="00922479">
      <w:pPr>
        <w:spacing w:line="360" w:lineRule="auto"/>
        <w:jc w:val="center"/>
        <w:rPr>
          <w:rFonts w:ascii="Arial" w:hAnsi="Arial" w:cs="Arial"/>
          <w:b/>
          <w:sz w:val="22"/>
          <w:szCs w:val="22"/>
        </w:rPr>
      </w:pPr>
      <w:r w:rsidRPr="00DA3AC6">
        <w:rPr>
          <w:rFonts w:ascii="Arial" w:hAnsi="Arial" w:cs="Arial"/>
          <w:b/>
          <w:sz w:val="22"/>
          <w:szCs w:val="22"/>
        </w:rPr>
        <w:t>Ubezpieczenie*</w:t>
      </w:r>
    </w:p>
    <w:p w14:paraId="5FBFC1D6" w14:textId="3A39C5A5" w:rsidR="0041129D" w:rsidRPr="00DA3AC6" w:rsidRDefault="0041129D" w:rsidP="006347F9">
      <w:pPr>
        <w:numPr>
          <w:ilvl w:val="0"/>
          <w:numId w:val="5"/>
        </w:numPr>
        <w:spacing w:line="360" w:lineRule="auto"/>
        <w:ind w:left="-142" w:hanging="357"/>
        <w:rPr>
          <w:rFonts w:ascii="Arial" w:hAnsi="Arial" w:cs="Arial"/>
          <w:sz w:val="22"/>
          <w:szCs w:val="22"/>
        </w:rPr>
      </w:pPr>
      <w:r w:rsidRPr="00DA3AC6">
        <w:rPr>
          <w:rFonts w:ascii="Arial" w:hAnsi="Arial" w:cs="Arial"/>
          <w:sz w:val="22"/>
          <w:szCs w:val="22"/>
        </w:rPr>
        <w:t>Wykonawca</w:t>
      </w:r>
      <w:r w:rsidR="00B66631" w:rsidRPr="00DA3AC6">
        <w:rPr>
          <w:rFonts w:ascii="Arial" w:hAnsi="Arial" w:cs="Arial"/>
          <w:sz w:val="22"/>
          <w:szCs w:val="22"/>
        </w:rPr>
        <w:t xml:space="preserve"> w </w:t>
      </w:r>
      <w:r w:rsidRPr="00DA3AC6">
        <w:rPr>
          <w:rFonts w:ascii="Arial" w:hAnsi="Arial" w:cs="Arial"/>
          <w:sz w:val="22"/>
          <w:szCs w:val="22"/>
        </w:rPr>
        <w:t xml:space="preserve">terminie </w:t>
      </w:r>
      <w:r w:rsidR="003235FB" w:rsidRPr="00DA3AC6">
        <w:rPr>
          <w:rFonts w:ascii="Arial" w:hAnsi="Arial" w:cs="Arial"/>
          <w:sz w:val="22"/>
          <w:szCs w:val="22"/>
        </w:rPr>
        <w:t xml:space="preserve">5 </w:t>
      </w:r>
      <w:r w:rsidRPr="00DA3AC6">
        <w:rPr>
          <w:rFonts w:ascii="Arial" w:hAnsi="Arial" w:cs="Arial"/>
          <w:sz w:val="22"/>
          <w:szCs w:val="22"/>
        </w:rPr>
        <w:t>dni od daty zawarcia Umowy przedstawi Zamawiającemu kopię polisy lub innego dokumentu potwierdzającego zawarcie ubezpieczenia odpowiedzialności cywilnej (zarówno kontraktowej, jak i deliktowej) Wykonawcy</w:t>
      </w:r>
      <w:r w:rsidR="00B66631" w:rsidRPr="00DA3AC6">
        <w:rPr>
          <w:rFonts w:ascii="Arial" w:hAnsi="Arial" w:cs="Arial"/>
          <w:sz w:val="22"/>
          <w:szCs w:val="22"/>
        </w:rPr>
        <w:t xml:space="preserve"> w </w:t>
      </w:r>
      <w:r w:rsidRPr="00DA3AC6">
        <w:rPr>
          <w:rFonts w:ascii="Arial" w:hAnsi="Arial" w:cs="Arial"/>
          <w:sz w:val="22"/>
          <w:szCs w:val="22"/>
        </w:rPr>
        <w:t>związku</w:t>
      </w:r>
      <w:r w:rsidR="00B66631" w:rsidRPr="00DA3AC6">
        <w:rPr>
          <w:rFonts w:ascii="Arial" w:hAnsi="Arial" w:cs="Arial"/>
          <w:sz w:val="22"/>
          <w:szCs w:val="22"/>
        </w:rPr>
        <w:t xml:space="preserve"> z </w:t>
      </w:r>
      <w:r w:rsidRPr="00DA3AC6">
        <w:rPr>
          <w:rFonts w:ascii="Arial" w:hAnsi="Arial" w:cs="Arial"/>
          <w:sz w:val="22"/>
          <w:szCs w:val="22"/>
        </w:rPr>
        <w:t>prowadzo</w:t>
      </w:r>
      <w:r w:rsidR="008577D6" w:rsidRPr="00DA3AC6">
        <w:rPr>
          <w:rFonts w:ascii="Arial" w:hAnsi="Arial" w:cs="Arial"/>
          <w:sz w:val="22"/>
          <w:szCs w:val="22"/>
        </w:rPr>
        <w:t>ną przez niego działalnością (w </w:t>
      </w:r>
      <w:r w:rsidRPr="00DA3AC6">
        <w:rPr>
          <w:rFonts w:ascii="Arial" w:hAnsi="Arial" w:cs="Arial"/>
          <w:sz w:val="22"/>
          <w:szCs w:val="22"/>
        </w:rPr>
        <w:t>szczególności działalnością związaną</w:t>
      </w:r>
      <w:r w:rsidR="00B66631" w:rsidRPr="00DA3AC6">
        <w:rPr>
          <w:rFonts w:ascii="Arial" w:hAnsi="Arial" w:cs="Arial"/>
          <w:sz w:val="22"/>
          <w:szCs w:val="22"/>
        </w:rPr>
        <w:t xml:space="preserve"> z </w:t>
      </w:r>
      <w:r w:rsidRPr="00DA3AC6">
        <w:rPr>
          <w:rFonts w:ascii="Arial" w:hAnsi="Arial" w:cs="Arial"/>
          <w:sz w:val="22"/>
          <w:szCs w:val="22"/>
        </w:rPr>
        <w:t xml:space="preserve">przedmiotem </w:t>
      </w:r>
      <w:r w:rsidR="008B1C4F" w:rsidRPr="00DA3AC6">
        <w:rPr>
          <w:rFonts w:ascii="Arial" w:hAnsi="Arial" w:cs="Arial"/>
          <w:sz w:val="22"/>
          <w:szCs w:val="22"/>
        </w:rPr>
        <w:t>U</w:t>
      </w:r>
      <w:r w:rsidRPr="00DA3AC6">
        <w:rPr>
          <w:rFonts w:ascii="Arial" w:hAnsi="Arial" w:cs="Arial"/>
          <w:sz w:val="22"/>
          <w:szCs w:val="22"/>
        </w:rPr>
        <w:t>mowy) oraz posiadanym mieniem</w:t>
      </w:r>
      <w:r w:rsidR="00B66631" w:rsidRPr="00DA3AC6">
        <w:rPr>
          <w:rFonts w:ascii="Arial" w:hAnsi="Arial" w:cs="Arial"/>
          <w:sz w:val="22"/>
          <w:szCs w:val="22"/>
        </w:rPr>
        <w:t xml:space="preserve"> z </w:t>
      </w:r>
      <w:r w:rsidRPr="00DA3AC6">
        <w:rPr>
          <w:rFonts w:ascii="Arial" w:hAnsi="Arial" w:cs="Arial"/>
          <w:sz w:val="22"/>
          <w:szCs w:val="22"/>
        </w:rPr>
        <w:t>sumą gwarancyjną</w:t>
      </w:r>
      <w:r w:rsidR="00B66631" w:rsidRPr="00DA3AC6">
        <w:rPr>
          <w:rFonts w:ascii="Arial" w:hAnsi="Arial" w:cs="Arial"/>
          <w:sz w:val="22"/>
          <w:szCs w:val="22"/>
        </w:rPr>
        <w:t xml:space="preserve"> w </w:t>
      </w:r>
      <w:r w:rsidRPr="00DA3AC6">
        <w:rPr>
          <w:rFonts w:ascii="Arial" w:hAnsi="Arial" w:cs="Arial"/>
          <w:sz w:val="22"/>
          <w:szCs w:val="22"/>
        </w:rPr>
        <w:t>wysokości nie mniejszej</w:t>
      </w:r>
      <w:r w:rsidR="000A33CF" w:rsidRPr="00DA3AC6">
        <w:rPr>
          <w:rFonts w:ascii="Arial" w:hAnsi="Arial" w:cs="Arial"/>
          <w:sz w:val="22"/>
          <w:szCs w:val="22"/>
        </w:rPr>
        <w:t xml:space="preserve"> niż</w:t>
      </w:r>
      <w:r w:rsidR="00CB1002" w:rsidRPr="00DA3AC6">
        <w:rPr>
          <w:rFonts w:ascii="Arial" w:hAnsi="Arial" w:cs="Arial"/>
          <w:sz w:val="22"/>
          <w:szCs w:val="22"/>
        </w:rPr>
        <w:t xml:space="preserve"> </w:t>
      </w:r>
      <w:r w:rsidR="00F030CB">
        <w:rPr>
          <w:rFonts w:ascii="Arial" w:hAnsi="Arial" w:cs="Arial"/>
          <w:sz w:val="22"/>
          <w:szCs w:val="22"/>
        </w:rPr>
        <w:t>35</w:t>
      </w:r>
      <w:r w:rsidR="00E0423D">
        <w:rPr>
          <w:rFonts w:ascii="Arial" w:hAnsi="Arial" w:cs="Arial"/>
          <w:sz w:val="22"/>
          <w:szCs w:val="22"/>
        </w:rPr>
        <w:t>0</w:t>
      </w:r>
      <w:r w:rsidR="0050750E" w:rsidRPr="00DA3AC6">
        <w:rPr>
          <w:rFonts w:ascii="Arial" w:hAnsi="Arial" w:cs="Arial"/>
          <w:sz w:val="22"/>
          <w:szCs w:val="22"/>
        </w:rPr>
        <w:t xml:space="preserve"> 000 </w:t>
      </w:r>
      <w:r w:rsidR="003F7645" w:rsidRPr="00DA3AC6">
        <w:rPr>
          <w:rFonts w:ascii="Arial" w:hAnsi="Arial" w:cs="Arial"/>
          <w:sz w:val="22"/>
          <w:szCs w:val="22"/>
        </w:rPr>
        <w:t>złotych polskich.</w:t>
      </w:r>
    </w:p>
    <w:p w14:paraId="5A7C2833" w14:textId="77777777" w:rsidR="0041129D" w:rsidRPr="00DA3AC6" w:rsidRDefault="0041129D" w:rsidP="006347F9">
      <w:pPr>
        <w:numPr>
          <w:ilvl w:val="0"/>
          <w:numId w:val="5"/>
        </w:numPr>
        <w:spacing w:line="360" w:lineRule="auto"/>
        <w:ind w:left="-142" w:hanging="357"/>
        <w:rPr>
          <w:rFonts w:ascii="Arial" w:hAnsi="Arial" w:cs="Arial"/>
          <w:sz w:val="22"/>
          <w:szCs w:val="22"/>
        </w:rPr>
      </w:pPr>
      <w:r w:rsidRPr="00DA3AC6">
        <w:rPr>
          <w:rFonts w:ascii="Arial" w:hAnsi="Arial" w:cs="Arial"/>
          <w:sz w:val="22"/>
          <w:szCs w:val="22"/>
        </w:rPr>
        <w:t>Ochrona ubezpieczeniowa będzie obejmowała zawinione przez Wykonawcę spowodowanie śmierci lub uszkodzenie ciała (szkoda osobowa) oraz szkodę majątkową.</w:t>
      </w:r>
    </w:p>
    <w:p w14:paraId="0BCAD8BA" w14:textId="73728144" w:rsidR="0041129D" w:rsidRPr="00DA3AC6" w:rsidRDefault="0041129D" w:rsidP="006347F9">
      <w:pPr>
        <w:numPr>
          <w:ilvl w:val="0"/>
          <w:numId w:val="5"/>
        </w:numPr>
        <w:spacing w:line="360" w:lineRule="auto"/>
        <w:ind w:left="-142" w:hanging="357"/>
        <w:rPr>
          <w:rFonts w:ascii="Arial" w:hAnsi="Arial" w:cs="Arial"/>
          <w:sz w:val="22"/>
          <w:szCs w:val="22"/>
        </w:rPr>
      </w:pPr>
      <w:r w:rsidRPr="00DA3AC6">
        <w:rPr>
          <w:rFonts w:ascii="Arial" w:hAnsi="Arial" w:cs="Arial"/>
          <w:sz w:val="22"/>
          <w:szCs w:val="22"/>
        </w:rPr>
        <w:t>Wykonawca zobowiązany jest utrzymywać ubezpieczenie od odpowiedzialności cywilnej</w:t>
      </w:r>
      <w:r w:rsidR="00B66631" w:rsidRPr="00DA3AC6">
        <w:rPr>
          <w:rFonts w:ascii="Arial" w:hAnsi="Arial" w:cs="Arial"/>
          <w:sz w:val="22"/>
          <w:szCs w:val="22"/>
        </w:rPr>
        <w:t xml:space="preserve"> w </w:t>
      </w:r>
      <w:r w:rsidRPr="00DA3AC6">
        <w:rPr>
          <w:rFonts w:ascii="Arial" w:hAnsi="Arial" w:cs="Arial"/>
          <w:sz w:val="22"/>
          <w:szCs w:val="22"/>
        </w:rPr>
        <w:t>zakresie prowadzonej przez niego działalności przez co najmniej okres obowiązywania Umowy, a</w:t>
      </w:r>
      <w:r w:rsidR="00B66631" w:rsidRPr="00DA3AC6">
        <w:rPr>
          <w:rFonts w:ascii="Arial" w:hAnsi="Arial" w:cs="Arial"/>
          <w:sz w:val="22"/>
          <w:szCs w:val="22"/>
        </w:rPr>
        <w:t xml:space="preserve"> w </w:t>
      </w:r>
      <w:r w:rsidRPr="00DA3AC6">
        <w:rPr>
          <w:rFonts w:ascii="Arial" w:hAnsi="Arial" w:cs="Arial"/>
          <w:sz w:val="22"/>
          <w:szCs w:val="22"/>
        </w:rPr>
        <w:t xml:space="preserve">razie jej </w:t>
      </w:r>
      <w:r w:rsidRPr="00DA3AC6">
        <w:rPr>
          <w:rFonts w:ascii="Arial" w:hAnsi="Arial" w:cs="Arial"/>
          <w:sz w:val="22"/>
          <w:szCs w:val="22"/>
        </w:rPr>
        <w:lastRenderedPageBreak/>
        <w:t>zawarcia na okres krótszy, Wykonawca zobowiązany jest do jej przedłużenia</w:t>
      </w:r>
      <w:r w:rsidR="00B66631" w:rsidRPr="00DA3AC6">
        <w:rPr>
          <w:rFonts w:ascii="Arial" w:hAnsi="Arial" w:cs="Arial"/>
          <w:sz w:val="22"/>
          <w:szCs w:val="22"/>
        </w:rPr>
        <w:t xml:space="preserve"> o </w:t>
      </w:r>
      <w:r w:rsidRPr="00DA3AC6">
        <w:rPr>
          <w:rFonts w:ascii="Arial" w:hAnsi="Arial" w:cs="Arial"/>
          <w:sz w:val="22"/>
          <w:szCs w:val="22"/>
        </w:rPr>
        <w:t>brakujący okres i przekazania kopii nowej polisy Zamawiającemu na co najmniej jeden miesiąc przed pierwotnym terminem jej wygaśnięcia.</w:t>
      </w:r>
    </w:p>
    <w:p w14:paraId="7FE90413" w14:textId="6A2482E6" w:rsidR="0041129D" w:rsidRPr="00DA3AC6" w:rsidRDefault="0041129D" w:rsidP="006347F9">
      <w:pPr>
        <w:numPr>
          <w:ilvl w:val="0"/>
          <w:numId w:val="5"/>
        </w:numPr>
        <w:spacing w:line="360" w:lineRule="auto"/>
        <w:ind w:left="-142" w:hanging="357"/>
        <w:rPr>
          <w:rFonts w:ascii="Arial" w:hAnsi="Arial" w:cs="Arial"/>
          <w:sz w:val="22"/>
          <w:szCs w:val="22"/>
        </w:rPr>
      </w:pPr>
      <w:r w:rsidRPr="00DA3AC6">
        <w:rPr>
          <w:rFonts w:ascii="Arial" w:hAnsi="Arial" w:cs="Arial"/>
          <w:sz w:val="22"/>
          <w:szCs w:val="22"/>
        </w:rPr>
        <w:t>W przypadku zmniejszenia sumy ubezpieczenia</w:t>
      </w:r>
      <w:r w:rsidR="00B66631" w:rsidRPr="00DA3AC6">
        <w:rPr>
          <w:rFonts w:ascii="Arial" w:hAnsi="Arial" w:cs="Arial"/>
          <w:sz w:val="22"/>
          <w:szCs w:val="22"/>
        </w:rPr>
        <w:t xml:space="preserve"> w </w:t>
      </w:r>
      <w:r w:rsidRPr="00DA3AC6">
        <w:rPr>
          <w:rFonts w:ascii="Arial" w:hAnsi="Arial" w:cs="Arial"/>
          <w:sz w:val="22"/>
          <w:szCs w:val="22"/>
        </w:rPr>
        <w:t>okresie obowiązywania umów ubezpieczenia poniżej kwoty,</w:t>
      </w:r>
      <w:r w:rsidR="00B66631" w:rsidRPr="00DA3AC6">
        <w:rPr>
          <w:rFonts w:ascii="Arial" w:hAnsi="Arial" w:cs="Arial"/>
          <w:sz w:val="22"/>
          <w:szCs w:val="22"/>
        </w:rPr>
        <w:t xml:space="preserve"> o </w:t>
      </w:r>
      <w:r w:rsidRPr="00DA3AC6">
        <w:rPr>
          <w:rFonts w:ascii="Arial" w:hAnsi="Arial" w:cs="Arial"/>
          <w:sz w:val="22"/>
          <w:szCs w:val="22"/>
        </w:rPr>
        <w:t>której mowa</w:t>
      </w:r>
      <w:r w:rsidR="00B66631" w:rsidRPr="00DA3AC6">
        <w:rPr>
          <w:rFonts w:ascii="Arial" w:hAnsi="Arial" w:cs="Arial"/>
          <w:sz w:val="22"/>
          <w:szCs w:val="22"/>
        </w:rPr>
        <w:t xml:space="preserve"> w </w:t>
      </w:r>
      <w:r w:rsidRPr="00DA3AC6">
        <w:rPr>
          <w:rFonts w:ascii="Arial" w:hAnsi="Arial" w:cs="Arial"/>
          <w:sz w:val="22"/>
          <w:szCs w:val="22"/>
        </w:rPr>
        <w:t>ust. 1, Wykonawca zobowiązany jest uzupełnić sumę ubezpieczenia do wymaganej przez Zamawiającego wysokości,</w:t>
      </w:r>
      <w:r w:rsidR="00B66631" w:rsidRPr="00DA3AC6">
        <w:rPr>
          <w:rFonts w:ascii="Arial" w:hAnsi="Arial" w:cs="Arial"/>
          <w:sz w:val="22"/>
          <w:szCs w:val="22"/>
        </w:rPr>
        <w:t xml:space="preserve"> w </w:t>
      </w:r>
      <w:r w:rsidRPr="00DA3AC6">
        <w:rPr>
          <w:rFonts w:ascii="Arial" w:hAnsi="Arial" w:cs="Arial"/>
          <w:sz w:val="22"/>
          <w:szCs w:val="22"/>
        </w:rPr>
        <w:t>terminie 14 dni od dnia otrzymania zawiadomienia</w:t>
      </w:r>
      <w:r w:rsidR="00B66631" w:rsidRPr="00DA3AC6">
        <w:rPr>
          <w:rFonts w:ascii="Arial" w:hAnsi="Arial" w:cs="Arial"/>
          <w:sz w:val="22"/>
          <w:szCs w:val="22"/>
        </w:rPr>
        <w:t xml:space="preserve"> o </w:t>
      </w:r>
      <w:r w:rsidRPr="00DA3AC6">
        <w:rPr>
          <w:rFonts w:ascii="Arial" w:hAnsi="Arial" w:cs="Arial"/>
          <w:sz w:val="22"/>
          <w:szCs w:val="22"/>
        </w:rPr>
        <w:t>jej zmniejszeniu.</w:t>
      </w:r>
    </w:p>
    <w:p w14:paraId="294E490F" w14:textId="37D9DDB8" w:rsidR="0041129D" w:rsidRPr="00DA3AC6" w:rsidRDefault="0041129D" w:rsidP="006347F9">
      <w:pPr>
        <w:numPr>
          <w:ilvl w:val="0"/>
          <w:numId w:val="5"/>
        </w:numPr>
        <w:spacing w:line="360" w:lineRule="auto"/>
        <w:ind w:left="-142" w:hanging="357"/>
        <w:rPr>
          <w:rFonts w:ascii="Arial" w:hAnsi="Arial" w:cs="Arial"/>
          <w:sz w:val="22"/>
          <w:szCs w:val="22"/>
        </w:rPr>
      </w:pPr>
      <w:r w:rsidRPr="00DA3AC6">
        <w:rPr>
          <w:rFonts w:ascii="Arial" w:hAnsi="Arial" w:cs="Arial"/>
          <w:sz w:val="22"/>
          <w:szCs w:val="22"/>
        </w:rPr>
        <w:t>Wszelkie koszty związane</w:t>
      </w:r>
      <w:r w:rsidR="00B66631" w:rsidRPr="00DA3AC6">
        <w:rPr>
          <w:rFonts w:ascii="Arial" w:hAnsi="Arial" w:cs="Arial"/>
          <w:sz w:val="22"/>
          <w:szCs w:val="22"/>
        </w:rPr>
        <w:t xml:space="preserve"> z </w:t>
      </w:r>
      <w:r w:rsidRPr="00DA3AC6">
        <w:rPr>
          <w:rFonts w:ascii="Arial" w:hAnsi="Arial" w:cs="Arial"/>
          <w:sz w:val="22"/>
          <w:szCs w:val="22"/>
        </w:rPr>
        <w:t>zawarciem i utrzymywaniem umowy ubezpieczenia ponosi Wykonawca.</w:t>
      </w:r>
    </w:p>
    <w:p w14:paraId="3B559D8A" w14:textId="15BE9357" w:rsidR="0041129D" w:rsidRPr="00A2209F" w:rsidRDefault="0041129D" w:rsidP="006347F9">
      <w:pPr>
        <w:numPr>
          <w:ilvl w:val="0"/>
          <w:numId w:val="5"/>
        </w:numPr>
        <w:spacing w:line="360" w:lineRule="auto"/>
        <w:ind w:left="-142" w:hanging="357"/>
        <w:rPr>
          <w:rFonts w:ascii="Arial" w:hAnsi="Arial" w:cs="Arial"/>
          <w:sz w:val="22"/>
          <w:szCs w:val="22"/>
        </w:rPr>
      </w:pPr>
      <w:r w:rsidRPr="00DA3AC6">
        <w:rPr>
          <w:rFonts w:ascii="Arial" w:hAnsi="Arial" w:cs="Arial"/>
          <w:sz w:val="22"/>
          <w:szCs w:val="22"/>
        </w:rPr>
        <w:t>W przypadku naruszenia przez Wykonawcę obowiązków,</w:t>
      </w:r>
      <w:r w:rsidR="00B66631" w:rsidRPr="00DA3AC6">
        <w:rPr>
          <w:rFonts w:ascii="Arial" w:hAnsi="Arial" w:cs="Arial"/>
          <w:sz w:val="22"/>
          <w:szCs w:val="22"/>
        </w:rPr>
        <w:t xml:space="preserve"> o </w:t>
      </w:r>
      <w:r w:rsidRPr="00DA3AC6">
        <w:rPr>
          <w:rFonts w:ascii="Arial" w:hAnsi="Arial" w:cs="Arial"/>
          <w:sz w:val="22"/>
          <w:szCs w:val="22"/>
        </w:rPr>
        <w:t>których mowa</w:t>
      </w:r>
      <w:r w:rsidR="00B66631" w:rsidRPr="00DA3AC6">
        <w:rPr>
          <w:rFonts w:ascii="Arial" w:hAnsi="Arial" w:cs="Arial"/>
          <w:sz w:val="22"/>
          <w:szCs w:val="22"/>
        </w:rPr>
        <w:t xml:space="preserve"> w </w:t>
      </w:r>
      <w:r w:rsidR="00711393" w:rsidRPr="00DA3AC6">
        <w:rPr>
          <w:rFonts w:ascii="Arial" w:hAnsi="Arial" w:cs="Arial"/>
          <w:sz w:val="22"/>
          <w:szCs w:val="22"/>
        </w:rPr>
        <w:t xml:space="preserve">ust. 1, ust. </w:t>
      </w:r>
      <w:r w:rsidRPr="00DA3AC6">
        <w:rPr>
          <w:rFonts w:ascii="Arial" w:hAnsi="Arial" w:cs="Arial"/>
          <w:sz w:val="22"/>
          <w:szCs w:val="22"/>
        </w:rPr>
        <w:t>4, oraz ust. 5 Zamawiający uprawniony jest</w:t>
      </w:r>
      <w:r w:rsidRPr="00A2209F">
        <w:rPr>
          <w:rFonts w:ascii="Arial" w:hAnsi="Arial" w:cs="Arial"/>
          <w:sz w:val="22"/>
          <w:szCs w:val="22"/>
        </w:rPr>
        <w:t xml:space="preserve"> według swego wyboru:</w:t>
      </w:r>
    </w:p>
    <w:p w14:paraId="5E898FD9" w14:textId="1CCB8C04" w:rsidR="0041129D" w:rsidRPr="00A2209F" w:rsidRDefault="0041129D" w:rsidP="006347F9">
      <w:pPr>
        <w:pStyle w:val="Tekstpodstawowywcity"/>
        <w:numPr>
          <w:ilvl w:val="1"/>
          <w:numId w:val="7"/>
        </w:numPr>
        <w:suppressAutoHyphens w:val="0"/>
        <w:spacing w:line="360" w:lineRule="auto"/>
        <w:ind w:left="0" w:hanging="284"/>
        <w:rPr>
          <w:rFonts w:ascii="Arial" w:hAnsi="Arial" w:cs="Arial"/>
          <w:sz w:val="22"/>
          <w:szCs w:val="22"/>
        </w:rPr>
      </w:pPr>
      <w:r w:rsidRPr="00A2209F">
        <w:rPr>
          <w:rFonts w:ascii="Arial" w:hAnsi="Arial" w:cs="Arial"/>
          <w:sz w:val="22"/>
          <w:szCs w:val="22"/>
        </w:rPr>
        <w:t>do zawarcia na koszt Wykonawcy umowy ubezpieczenia zgodnie</w:t>
      </w:r>
      <w:r w:rsidR="00B66631" w:rsidRPr="00A2209F">
        <w:rPr>
          <w:rFonts w:ascii="Arial" w:hAnsi="Arial" w:cs="Arial"/>
          <w:sz w:val="22"/>
          <w:szCs w:val="22"/>
        </w:rPr>
        <w:t xml:space="preserve"> z </w:t>
      </w:r>
      <w:r w:rsidRPr="00A2209F">
        <w:rPr>
          <w:rFonts w:ascii="Arial" w:hAnsi="Arial" w:cs="Arial"/>
          <w:sz w:val="22"/>
          <w:szCs w:val="22"/>
        </w:rPr>
        <w:t>ust. 1 i potrącenia kosztów związanych</w:t>
      </w:r>
      <w:r w:rsidR="00B66631" w:rsidRPr="00A2209F">
        <w:rPr>
          <w:rFonts w:ascii="Arial" w:hAnsi="Arial" w:cs="Arial"/>
          <w:sz w:val="22"/>
          <w:szCs w:val="22"/>
        </w:rPr>
        <w:t xml:space="preserve"> z </w:t>
      </w:r>
      <w:r w:rsidRPr="00A2209F">
        <w:rPr>
          <w:rFonts w:ascii="Arial" w:hAnsi="Arial" w:cs="Arial"/>
          <w:sz w:val="22"/>
          <w:szCs w:val="22"/>
        </w:rPr>
        <w:t>jej zawarciem</w:t>
      </w:r>
      <w:r w:rsidR="00B66631" w:rsidRPr="00A2209F">
        <w:rPr>
          <w:rFonts w:ascii="Arial" w:hAnsi="Arial" w:cs="Arial"/>
          <w:sz w:val="22"/>
          <w:szCs w:val="22"/>
        </w:rPr>
        <w:t xml:space="preserve"> z </w:t>
      </w:r>
      <w:r w:rsidRPr="00A2209F">
        <w:rPr>
          <w:rFonts w:ascii="Arial" w:hAnsi="Arial" w:cs="Arial"/>
          <w:sz w:val="22"/>
          <w:szCs w:val="22"/>
        </w:rPr>
        <w:t>kwot należnych Wykonawcy</w:t>
      </w:r>
      <w:r w:rsidR="00B66631" w:rsidRPr="00A2209F">
        <w:rPr>
          <w:rFonts w:ascii="Arial" w:hAnsi="Arial" w:cs="Arial"/>
          <w:sz w:val="22"/>
          <w:szCs w:val="22"/>
        </w:rPr>
        <w:t xml:space="preserve"> z </w:t>
      </w:r>
      <w:r w:rsidRPr="00A2209F">
        <w:rPr>
          <w:rFonts w:ascii="Arial" w:hAnsi="Arial" w:cs="Arial"/>
          <w:sz w:val="22"/>
          <w:szCs w:val="22"/>
        </w:rPr>
        <w:t>tytułu realizacji Umowy, albo</w:t>
      </w:r>
    </w:p>
    <w:p w14:paraId="5E605411" w14:textId="356F6EA5" w:rsidR="0041129D" w:rsidRPr="00A2209F" w:rsidRDefault="0041129D" w:rsidP="006347F9">
      <w:pPr>
        <w:pStyle w:val="Tekstpodstawowywcity"/>
        <w:numPr>
          <w:ilvl w:val="1"/>
          <w:numId w:val="7"/>
        </w:numPr>
        <w:suppressAutoHyphens w:val="0"/>
        <w:spacing w:line="360" w:lineRule="auto"/>
        <w:ind w:left="0" w:hanging="284"/>
        <w:rPr>
          <w:rFonts w:ascii="Arial" w:hAnsi="Arial" w:cs="Arial"/>
          <w:sz w:val="22"/>
          <w:szCs w:val="22"/>
        </w:rPr>
      </w:pPr>
      <w:r w:rsidRPr="00A2209F">
        <w:rPr>
          <w:rFonts w:ascii="Arial" w:hAnsi="Arial" w:cs="Arial"/>
          <w:sz w:val="22"/>
          <w:szCs w:val="22"/>
        </w:rPr>
        <w:t>do żądania od Wykonawcy zapłaty na swoją rzecz kary umownej,</w:t>
      </w:r>
      <w:r w:rsidR="00B66631" w:rsidRPr="00A2209F">
        <w:rPr>
          <w:rFonts w:ascii="Arial" w:hAnsi="Arial" w:cs="Arial"/>
          <w:sz w:val="22"/>
          <w:szCs w:val="22"/>
        </w:rPr>
        <w:t xml:space="preserve"> o </w:t>
      </w:r>
      <w:r w:rsidRPr="00A2209F">
        <w:rPr>
          <w:rFonts w:ascii="Arial" w:hAnsi="Arial" w:cs="Arial"/>
          <w:sz w:val="22"/>
          <w:szCs w:val="22"/>
        </w:rPr>
        <w:t>której mowa</w:t>
      </w:r>
      <w:r w:rsidR="00B66631" w:rsidRPr="00A2209F">
        <w:rPr>
          <w:rFonts w:ascii="Arial" w:hAnsi="Arial" w:cs="Arial"/>
          <w:sz w:val="22"/>
          <w:szCs w:val="22"/>
        </w:rPr>
        <w:t xml:space="preserve"> w </w:t>
      </w:r>
      <w:r w:rsidRPr="00A2209F">
        <w:rPr>
          <w:rFonts w:ascii="Arial" w:hAnsi="Arial" w:cs="Arial"/>
          <w:sz w:val="22"/>
          <w:szCs w:val="22"/>
        </w:rPr>
        <w:t>§ 1</w:t>
      </w:r>
      <w:r w:rsidR="003E05D3" w:rsidRPr="00A2209F">
        <w:rPr>
          <w:rFonts w:ascii="Arial" w:hAnsi="Arial" w:cs="Arial"/>
          <w:sz w:val="22"/>
          <w:szCs w:val="22"/>
        </w:rPr>
        <w:t>0</w:t>
      </w:r>
      <w:r w:rsidRPr="00A2209F">
        <w:rPr>
          <w:rFonts w:ascii="Arial" w:hAnsi="Arial" w:cs="Arial"/>
          <w:sz w:val="22"/>
          <w:szCs w:val="22"/>
        </w:rPr>
        <w:t xml:space="preserve"> ust. 1 </w:t>
      </w:r>
      <w:r w:rsidR="00C26A30" w:rsidRPr="00A2209F">
        <w:rPr>
          <w:rFonts w:ascii="Arial" w:hAnsi="Arial" w:cs="Arial"/>
          <w:sz w:val="22"/>
          <w:szCs w:val="22"/>
        </w:rPr>
        <w:t>pkt 3</w:t>
      </w:r>
      <w:r w:rsidRPr="00A2209F">
        <w:rPr>
          <w:rFonts w:ascii="Arial" w:hAnsi="Arial" w:cs="Arial"/>
          <w:sz w:val="22"/>
          <w:szCs w:val="22"/>
        </w:rPr>
        <w:t xml:space="preserve"> Umowy.</w:t>
      </w:r>
    </w:p>
    <w:p w14:paraId="382B3A73" w14:textId="718A8050" w:rsidR="0041129D" w:rsidRPr="00A2209F" w:rsidRDefault="0041129D" w:rsidP="00922479">
      <w:pPr>
        <w:spacing w:line="360" w:lineRule="auto"/>
        <w:jc w:val="center"/>
        <w:rPr>
          <w:rFonts w:ascii="Arial" w:hAnsi="Arial" w:cs="Arial"/>
          <w:b/>
          <w:sz w:val="22"/>
          <w:szCs w:val="22"/>
        </w:rPr>
      </w:pPr>
      <w:r w:rsidRPr="00A2209F">
        <w:rPr>
          <w:rFonts w:ascii="Arial" w:hAnsi="Arial" w:cs="Arial"/>
          <w:b/>
          <w:sz w:val="22"/>
          <w:szCs w:val="22"/>
        </w:rPr>
        <w:t>§ 12</w:t>
      </w:r>
    </w:p>
    <w:p w14:paraId="6D6E1BED" w14:textId="49086013" w:rsidR="0041129D" w:rsidRPr="00A2209F" w:rsidRDefault="0041129D" w:rsidP="00922479">
      <w:pPr>
        <w:spacing w:line="360" w:lineRule="auto"/>
        <w:jc w:val="center"/>
        <w:rPr>
          <w:rFonts w:ascii="Arial" w:hAnsi="Arial" w:cs="Arial"/>
          <w:sz w:val="22"/>
          <w:szCs w:val="22"/>
        </w:rPr>
      </w:pPr>
      <w:r w:rsidRPr="00A2209F">
        <w:rPr>
          <w:rFonts w:ascii="Arial" w:hAnsi="Arial" w:cs="Arial"/>
          <w:b/>
          <w:sz w:val="22"/>
          <w:szCs w:val="22"/>
        </w:rPr>
        <w:t>Zabezpieczenie należytego wykonania Umowy</w:t>
      </w:r>
    </w:p>
    <w:p w14:paraId="34323E3F" w14:textId="0090DCD1" w:rsidR="0041129D" w:rsidRPr="00A2209F" w:rsidRDefault="0002476E" w:rsidP="006347F9">
      <w:pPr>
        <w:pStyle w:val="Tekstpodstawowywcity"/>
        <w:numPr>
          <w:ilvl w:val="0"/>
          <w:numId w:val="9"/>
        </w:numPr>
        <w:suppressAutoHyphens w:val="0"/>
        <w:spacing w:line="360" w:lineRule="auto"/>
        <w:ind w:left="-142"/>
        <w:rPr>
          <w:rFonts w:ascii="Arial" w:hAnsi="Arial" w:cs="Arial"/>
          <w:sz w:val="22"/>
          <w:szCs w:val="22"/>
        </w:rPr>
      </w:pPr>
      <w:r w:rsidRPr="00A2209F">
        <w:rPr>
          <w:rFonts w:ascii="Arial" w:hAnsi="Arial" w:cs="Arial"/>
          <w:sz w:val="22"/>
          <w:szCs w:val="22"/>
        </w:rPr>
        <w:t xml:space="preserve">Wykonawca wniósł skutecznie na rzecz Zamawiającego zabezpieczenie należytego wykonania Umowy w wysokości </w:t>
      </w:r>
      <w:r w:rsidR="00C65F77" w:rsidRPr="00A2209F">
        <w:rPr>
          <w:rFonts w:ascii="Arial" w:hAnsi="Arial" w:cs="Arial"/>
          <w:b/>
          <w:sz w:val="22"/>
          <w:szCs w:val="22"/>
        </w:rPr>
        <w:t>2</w:t>
      </w:r>
      <w:r w:rsidR="00581A77" w:rsidRPr="00A2209F">
        <w:rPr>
          <w:rFonts w:ascii="Arial" w:hAnsi="Arial" w:cs="Arial"/>
          <w:b/>
          <w:sz w:val="22"/>
          <w:szCs w:val="22"/>
        </w:rPr>
        <w:t>%</w:t>
      </w:r>
      <w:r w:rsidR="00581A77" w:rsidRPr="00A2209F">
        <w:rPr>
          <w:rFonts w:ascii="Arial" w:hAnsi="Arial" w:cs="Arial"/>
          <w:sz w:val="22"/>
          <w:szCs w:val="22"/>
        </w:rPr>
        <w:t xml:space="preserve"> </w:t>
      </w:r>
      <w:r w:rsidRPr="00A2209F">
        <w:rPr>
          <w:rFonts w:ascii="Arial" w:hAnsi="Arial" w:cs="Arial"/>
          <w:sz w:val="22"/>
          <w:szCs w:val="22"/>
        </w:rPr>
        <w:t xml:space="preserve">maksymalnej kwoty Wynagrodzenia brutto, o której jest mowa w § 7 ust. 1 pkt </w:t>
      </w:r>
      <w:r w:rsidR="00DB6A1B" w:rsidRPr="00A2209F">
        <w:rPr>
          <w:rFonts w:ascii="Arial" w:hAnsi="Arial" w:cs="Arial"/>
          <w:sz w:val="22"/>
          <w:szCs w:val="22"/>
        </w:rPr>
        <w:t>3</w:t>
      </w:r>
      <w:r w:rsidRPr="00A2209F">
        <w:rPr>
          <w:rFonts w:ascii="Arial" w:hAnsi="Arial" w:cs="Arial"/>
          <w:sz w:val="22"/>
          <w:szCs w:val="22"/>
        </w:rPr>
        <w:t xml:space="preserve"> lit. c Umowy, czyli kwotę: ________PLN, (słownie: ________ złotych)</w:t>
      </w:r>
      <w:r w:rsidR="0041129D" w:rsidRPr="00A2209F">
        <w:rPr>
          <w:rFonts w:ascii="Arial" w:hAnsi="Arial" w:cs="Arial"/>
          <w:sz w:val="22"/>
          <w:szCs w:val="22"/>
        </w:rPr>
        <w:t>.</w:t>
      </w:r>
      <w:r w:rsidR="00D243EE" w:rsidRPr="00A2209F">
        <w:rPr>
          <w:rFonts w:ascii="Arial" w:hAnsi="Arial" w:cs="Arial"/>
          <w:sz w:val="22"/>
          <w:szCs w:val="22"/>
        </w:rPr>
        <w:t xml:space="preserve"> </w:t>
      </w:r>
      <w:r w:rsidR="00D243EE" w:rsidRPr="00A2209F">
        <w:rPr>
          <w:rFonts w:ascii="Arial" w:hAnsi="Arial" w:cs="Arial"/>
          <w:sz w:val="22"/>
          <w:szCs w:val="22"/>
          <w:lang w:eastAsia="pl-PL"/>
        </w:rPr>
        <w:t xml:space="preserve">Potwierdzenie wniesienia zabezpieczenia należytego wykonania Umowy stanowi Załącznik nr </w:t>
      </w:r>
      <w:r w:rsidR="001A5B1C">
        <w:rPr>
          <w:rFonts w:ascii="Arial" w:hAnsi="Arial" w:cs="Arial"/>
          <w:sz w:val="22"/>
          <w:szCs w:val="22"/>
          <w:lang w:eastAsia="pl-PL"/>
        </w:rPr>
        <w:t>13</w:t>
      </w:r>
      <w:r w:rsidR="00581A77" w:rsidRPr="00A2209F">
        <w:rPr>
          <w:rFonts w:ascii="Arial" w:hAnsi="Arial" w:cs="Arial"/>
          <w:sz w:val="22"/>
          <w:szCs w:val="22"/>
          <w:lang w:eastAsia="pl-PL"/>
        </w:rPr>
        <w:t xml:space="preserve"> </w:t>
      </w:r>
      <w:r w:rsidR="00D243EE" w:rsidRPr="00A2209F">
        <w:rPr>
          <w:rFonts w:ascii="Arial" w:hAnsi="Arial" w:cs="Arial"/>
          <w:sz w:val="22"/>
          <w:szCs w:val="22"/>
          <w:lang w:eastAsia="pl-PL"/>
        </w:rPr>
        <w:t>do Umowy. Zmiana formy zabezpieczenia należytego wykonania Umowy nie stanowi zmiany Umowy.</w:t>
      </w:r>
    </w:p>
    <w:p w14:paraId="068AC724" w14:textId="2BC6DBE8" w:rsidR="0041129D" w:rsidRPr="00A2209F" w:rsidRDefault="0041129D" w:rsidP="006347F9">
      <w:pPr>
        <w:pStyle w:val="Tekstpodstawowywcity"/>
        <w:numPr>
          <w:ilvl w:val="0"/>
          <w:numId w:val="9"/>
        </w:numPr>
        <w:suppressAutoHyphens w:val="0"/>
        <w:spacing w:line="360" w:lineRule="auto"/>
        <w:ind w:left="-142"/>
        <w:rPr>
          <w:rFonts w:ascii="Arial" w:hAnsi="Arial" w:cs="Arial"/>
          <w:sz w:val="22"/>
          <w:szCs w:val="22"/>
        </w:rPr>
      </w:pPr>
      <w:r w:rsidRPr="00A2209F">
        <w:rPr>
          <w:rFonts w:ascii="Arial" w:hAnsi="Arial" w:cs="Arial"/>
          <w:sz w:val="22"/>
          <w:szCs w:val="22"/>
        </w:rPr>
        <w:t>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w:t>
      </w:r>
      <w:r w:rsidR="00B66631" w:rsidRPr="00A2209F">
        <w:rPr>
          <w:rFonts w:ascii="Arial" w:hAnsi="Arial" w:cs="Arial"/>
          <w:sz w:val="22"/>
          <w:szCs w:val="22"/>
        </w:rPr>
        <w:t xml:space="preserve"> w </w:t>
      </w:r>
      <w:r w:rsidRPr="00A2209F">
        <w:rPr>
          <w:rFonts w:ascii="Arial" w:hAnsi="Arial" w:cs="Arial"/>
          <w:sz w:val="22"/>
          <w:szCs w:val="22"/>
        </w:rPr>
        <w:t>okresie</w:t>
      </w:r>
      <w:r w:rsidR="00B66631" w:rsidRPr="00A2209F">
        <w:rPr>
          <w:rFonts w:ascii="Arial" w:hAnsi="Arial" w:cs="Arial"/>
          <w:sz w:val="22"/>
          <w:szCs w:val="22"/>
        </w:rPr>
        <w:t xml:space="preserve"> o </w:t>
      </w:r>
      <w:r w:rsidRPr="00A2209F">
        <w:rPr>
          <w:rFonts w:ascii="Arial" w:hAnsi="Arial" w:cs="Arial"/>
          <w:sz w:val="22"/>
          <w:szCs w:val="22"/>
        </w:rPr>
        <w:t xml:space="preserve">30 dni dłuższym od dnia wykonania </w:t>
      </w:r>
      <w:r w:rsidR="002E22DF" w:rsidRPr="00A2209F">
        <w:rPr>
          <w:rFonts w:ascii="Arial" w:hAnsi="Arial" w:cs="Arial"/>
          <w:sz w:val="22"/>
          <w:szCs w:val="22"/>
        </w:rPr>
        <w:t xml:space="preserve">przedmiotu </w:t>
      </w:r>
      <w:r w:rsidR="008C5E7B" w:rsidRPr="00A2209F">
        <w:rPr>
          <w:rFonts w:ascii="Arial" w:hAnsi="Arial" w:cs="Arial"/>
          <w:sz w:val="22"/>
          <w:szCs w:val="22"/>
        </w:rPr>
        <w:t xml:space="preserve">Umowy </w:t>
      </w:r>
      <w:r w:rsidRPr="00A2209F">
        <w:rPr>
          <w:rFonts w:ascii="Arial" w:hAnsi="Arial" w:cs="Arial"/>
          <w:sz w:val="22"/>
          <w:szCs w:val="22"/>
        </w:rPr>
        <w:t>i uznania przez Zamawiającego za należycie wykonan</w:t>
      </w:r>
      <w:r w:rsidR="002E22DF" w:rsidRPr="00A2209F">
        <w:rPr>
          <w:rFonts w:ascii="Arial" w:hAnsi="Arial" w:cs="Arial"/>
          <w:sz w:val="22"/>
          <w:szCs w:val="22"/>
        </w:rPr>
        <w:t>y</w:t>
      </w:r>
      <w:r w:rsidR="000A33CF" w:rsidRPr="00A2209F">
        <w:rPr>
          <w:rFonts w:ascii="Arial" w:hAnsi="Arial" w:cs="Arial"/>
          <w:sz w:val="22"/>
          <w:szCs w:val="22"/>
        </w:rPr>
        <w:t>.</w:t>
      </w:r>
      <w:r w:rsidRPr="00A2209F">
        <w:rPr>
          <w:rFonts w:ascii="Arial" w:hAnsi="Arial" w:cs="Arial"/>
          <w:sz w:val="22"/>
          <w:szCs w:val="22"/>
        </w:rPr>
        <w:t xml:space="preserve"> </w:t>
      </w:r>
      <w:r w:rsidR="000A33CF" w:rsidRPr="00A2209F">
        <w:rPr>
          <w:rFonts w:ascii="Arial" w:hAnsi="Arial" w:cs="Arial"/>
          <w:sz w:val="22"/>
          <w:szCs w:val="22"/>
        </w:rPr>
        <w:t>Z</w:t>
      </w:r>
      <w:r w:rsidRPr="00A2209F">
        <w:rPr>
          <w:rFonts w:ascii="Arial" w:hAnsi="Arial" w:cs="Arial"/>
          <w:sz w:val="22"/>
          <w:szCs w:val="22"/>
        </w:rPr>
        <w:t xml:space="preserve">abezpieczenie </w:t>
      </w:r>
      <w:r w:rsidR="00D243EE" w:rsidRPr="00A2209F">
        <w:rPr>
          <w:rFonts w:ascii="Arial" w:hAnsi="Arial" w:cs="Arial"/>
          <w:sz w:val="22"/>
          <w:szCs w:val="22"/>
        </w:rPr>
        <w:t xml:space="preserve">roszczeń z tytułu rękojmi za wady i </w:t>
      </w:r>
      <w:r w:rsidRPr="00A2209F">
        <w:rPr>
          <w:rFonts w:ascii="Arial" w:hAnsi="Arial" w:cs="Arial"/>
          <w:sz w:val="22"/>
          <w:szCs w:val="22"/>
        </w:rPr>
        <w:t>gwarancji w </w:t>
      </w:r>
      <w:r w:rsidR="00D243EE" w:rsidRPr="00A2209F">
        <w:rPr>
          <w:rFonts w:ascii="Arial" w:hAnsi="Arial" w:cs="Arial"/>
          <w:sz w:val="22"/>
          <w:szCs w:val="22"/>
        </w:rPr>
        <w:t xml:space="preserve">kwocie </w:t>
      </w:r>
      <w:r w:rsidRPr="00A2209F">
        <w:rPr>
          <w:rFonts w:ascii="Arial" w:hAnsi="Arial" w:cs="Arial"/>
          <w:sz w:val="22"/>
          <w:szCs w:val="22"/>
        </w:rPr>
        <w:t>30% wartości zabezpieczenia należytego wykonania Umowy będzie obowiązywało</w:t>
      </w:r>
      <w:r w:rsidR="00B66631" w:rsidRPr="00A2209F">
        <w:rPr>
          <w:rFonts w:ascii="Arial" w:hAnsi="Arial" w:cs="Arial"/>
          <w:sz w:val="22"/>
          <w:szCs w:val="22"/>
        </w:rPr>
        <w:t xml:space="preserve"> w </w:t>
      </w:r>
      <w:r w:rsidRPr="00A2209F">
        <w:rPr>
          <w:rFonts w:ascii="Arial" w:hAnsi="Arial" w:cs="Arial"/>
          <w:sz w:val="22"/>
          <w:szCs w:val="22"/>
        </w:rPr>
        <w:t>okresie</w:t>
      </w:r>
      <w:r w:rsidR="00B66631" w:rsidRPr="00A2209F">
        <w:rPr>
          <w:rFonts w:ascii="Arial" w:hAnsi="Arial" w:cs="Arial"/>
          <w:sz w:val="22"/>
          <w:szCs w:val="22"/>
        </w:rPr>
        <w:t xml:space="preserve"> o </w:t>
      </w:r>
      <w:r w:rsidRPr="00A2209F">
        <w:rPr>
          <w:rFonts w:ascii="Arial" w:hAnsi="Arial" w:cs="Arial"/>
          <w:sz w:val="22"/>
          <w:szCs w:val="22"/>
        </w:rPr>
        <w:t>15 dn</w:t>
      </w:r>
      <w:r w:rsidR="00C579C0" w:rsidRPr="00A2209F">
        <w:rPr>
          <w:rFonts w:ascii="Arial" w:hAnsi="Arial" w:cs="Arial"/>
          <w:sz w:val="22"/>
          <w:szCs w:val="22"/>
        </w:rPr>
        <w:t xml:space="preserve">i dłuższym niż termin </w:t>
      </w:r>
      <w:r w:rsidRPr="00A2209F">
        <w:rPr>
          <w:rFonts w:ascii="Arial" w:hAnsi="Arial" w:cs="Arial"/>
          <w:sz w:val="22"/>
          <w:szCs w:val="22"/>
        </w:rPr>
        <w:t>rękojmi</w:t>
      </w:r>
      <w:r w:rsidR="00D243EE" w:rsidRPr="00A2209F">
        <w:rPr>
          <w:rFonts w:ascii="Arial" w:hAnsi="Arial" w:cs="Arial"/>
          <w:sz w:val="22"/>
          <w:szCs w:val="22"/>
        </w:rPr>
        <w:t xml:space="preserve"> </w:t>
      </w:r>
      <w:r w:rsidR="002E22DF" w:rsidRPr="00A2209F">
        <w:rPr>
          <w:rFonts w:ascii="Arial" w:hAnsi="Arial" w:cs="Arial"/>
          <w:sz w:val="22"/>
          <w:szCs w:val="22"/>
        </w:rPr>
        <w:t xml:space="preserve">za wady </w:t>
      </w:r>
      <w:r w:rsidR="00D243EE" w:rsidRPr="00A2209F">
        <w:rPr>
          <w:rFonts w:ascii="Arial" w:hAnsi="Arial" w:cs="Arial"/>
          <w:sz w:val="22"/>
          <w:szCs w:val="22"/>
        </w:rPr>
        <w:t>lub gwarancji</w:t>
      </w:r>
      <w:r w:rsidR="005E6E88" w:rsidRPr="00A2209F">
        <w:rPr>
          <w:rFonts w:ascii="Arial" w:hAnsi="Arial" w:cs="Arial"/>
          <w:sz w:val="22"/>
          <w:szCs w:val="22"/>
        </w:rPr>
        <w:t>,</w:t>
      </w:r>
      <w:r w:rsidR="00B66631" w:rsidRPr="00A2209F">
        <w:rPr>
          <w:rFonts w:ascii="Arial" w:hAnsi="Arial" w:cs="Arial"/>
          <w:sz w:val="22"/>
          <w:szCs w:val="22"/>
        </w:rPr>
        <w:t xml:space="preserve"> w </w:t>
      </w:r>
      <w:r w:rsidR="005E6E88" w:rsidRPr="00A2209F">
        <w:rPr>
          <w:rFonts w:ascii="Arial" w:hAnsi="Arial" w:cs="Arial"/>
          <w:sz w:val="22"/>
          <w:szCs w:val="22"/>
        </w:rPr>
        <w:t>zależności od tego, który</w:t>
      </w:r>
      <w:r w:rsidR="00B66631" w:rsidRPr="00A2209F">
        <w:rPr>
          <w:rFonts w:ascii="Arial" w:hAnsi="Arial" w:cs="Arial"/>
          <w:sz w:val="22"/>
          <w:szCs w:val="22"/>
        </w:rPr>
        <w:t xml:space="preserve"> z </w:t>
      </w:r>
      <w:r w:rsidR="005E6E88" w:rsidRPr="00A2209F">
        <w:rPr>
          <w:rFonts w:ascii="Arial" w:hAnsi="Arial" w:cs="Arial"/>
          <w:sz w:val="22"/>
          <w:szCs w:val="22"/>
        </w:rPr>
        <w:t xml:space="preserve">tych terminów </w:t>
      </w:r>
      <w:r w:rsidR="00D570C9" w:rsidRPr="00A2209F">
        <w:rPr>
          <w:rFonts w:ascii="Arial" w:hAnsi="Arial" w:cs="Arial"/>
          <w:sz w:val="22"/>
          <w:szCs w:val="22"/>
        </w:rPr>
        <w:t xml:space="preserve">nastąpi </w:t>
      </w:r>
      <w:r w:rsidR="005E6E88" w:rsidRPr="00A2209F">
        <w:rPr>
          <w:rFonts w:ascii="Arial" w:hAnsi="Arial" w:cs="Arial"/>
          <w:sz w:val="22"/>
          <w:szCs w:val="22"/>
        </w:rPr>
        <w:t>później</w:t>
      </w:r>
      <w:r w:rsidR="00C579C0" w:rsidRPr="00A2209F">
        <w:rPr>
          <w:rFonts w:ascii="Arial" w:hAnsi="Arial" w:cs="Arial"/>
          <w:sz w:val="22"/>
          <w:szCs w:val="22"/>
        </w:rPr>
        <w:t>.</w:t>
      </w:r>
      <w:r w:rsidR="00D243EE" w:rsidRPr="00A2209F">
        <w:rPr>
          <w:rFonts w:ascii="Arial" w:hAnsi="Arial" w:cs="Arial"/>
          <w:sz w:val="22"/>
          <w:szCs w:val="22"/>
        </w:rPr>
        <w:t>*</w:t>
      </w:r>
      <w:r w:rsidR="00E113F5" w:rsidRPr="00A2209F">
        <w:rPr>
          <w:rFonts w:ascii="Arial" w:hAnsi="Arial" w:cs="Arial"/>
          <w:sz w:val="22"/>
          <w:szCs w:val="22"/>
        </w:rPr>
        <w:t xml:space="preserve"> </w:t>
      </w:r>
    </w:p>
    <w:p w14:paraId="150651CC" w14:textId="7D1E8D12" w:rsidR="0041129D" w:rsidRPr="00E563D8" w:rsidRDefault="00391D3D" w:rsidP="006347F9">
      <w:pPr>
        <w:pStyle w:val="Tekstpodstawowywcity"/>
        <w:numPr>
          <w:ilvl w:val="0"/>
          <w:numId w:val="9"/>
        </w:numPr>
        <w:suppressAutoHyphens w:val="0"/>
        <w:spacing w:line="360" w:lineRule="auto"/>
        <w:ind w:left="-142"/>
        <w:rPr>
          <w:rFonts w:ascii="Arial" w:hAnsi="Arial" w:cs="Arial"/>
          <w:sz w:val="22"/>
          <w:szCs w:val="22"/>
        </w:rPr>
      </w:pPr>
      <w:r w:rsidRPr="00A2209F">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A2209F">
        <w:rPr>
          <w:rFonts w:ascii="Arial" w:hAnsi="Arial" w:cs="Arial"/>
          <w:iCs/>
          <w:sz w:val="22"/>
          <w:szCs w:val="22"/>
          <w:lang w:eastAsia="pl-PL"/>
        </w:rPr>
        <w:t xml:space="preserve">Wykonawca zobowiązany jest wnieść przedłużone albo nowe zabezpieczenie należytego wykonania Umowy </w:t>
      </w:r>
      <w:r w:rsidRPr="00A2209F">
        <w:rPr>
          <w:rFonts w:ascii="Arial" w:hAnsi="Arial" w:cs="Arial"/>
          <w:sz w:val="22"/>
          <w:szCs w:val="22"/>
          <w:lang w:eastAsia="pl-PL"/>
        </w:rPr>
        <w:t>odpowiadające dotychczasowemu zabezpieczeniu</w:t>
      </w:r>
      <w:r w:rsidRPr="00A2209F">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w:t>
      </w:r>
      <w:r w:rsidRPr="00A2209F">
        <w:rPr>
          <w:rFonts w:ascii="Arial" w:hAnsi="Arial" w:cs="Arial"/>
          <w:iCs/>
          <w:sz w:val="22"/>
          <w:szCs w:val="22"/>
          <w:lang w:eastAsia="pl-PL"/>
        </w:rPr>
        <w:lastRenderedPageBreak/>
        <w:t>zmienia formę zabezpieczenia na zabezpieczenie w pieniądzu poprzez wypłatę kwoty z dotychczasowego zabezpieczenia. Wypłata z dotychczasowego zabezpieczenia następuje</w:t>
      </w:r>
      <w:r w:rsidRPr="00391D3D">
        <w:rPr>
          <w:rFonts w:ascii="Arial" w:hAnsi="Arial" w:cs="Arial"/>
          <w:iCs/>
          <w:sz w:val="22"/>
          <w:szCs w:val="22"/>
          <w:lang w:eastAsia="pl-PL"/>
        </w:rPr>
        <w:t xml:space="preserve"> nie później niż w ostatnim dniu ważności dotychczasowego zabezpieczenia. Przedłużone lub nowe zabezpieczenie powinno</w:t>
      </w:r>
      <w:r w:rsidRPr="00391D3D">
        <w:rPr>
          <w:rFonts w:ascii="Arial" w:hAnsi="Arial" w:cs="Arial"/>
          <w:b/>
          <w:bCs/>
          <w:iCs/>
          <w:sz w:val="22"/>
          <w:szCs w:val="22"/>
          <w:lang w:eastAsia="pl-PL"/>
        </w:rPr>
        <w:t xml:space="preserve"> </w:t>
      </w:r>
      <w:r w:rsidRPr="00391D3D">
        <w:rPr>
          <w:rFonts w:ascii="Arial" w:hAnsi="Arial" w:cs="Arial"/>
          <w:bCs/>
          <w:iCs/>
          <w:sz w:val="22"/>
          <w:szCs w:val="22"/>
          <w:lang w:eastAsia="pl-PL"/>
        </w:rPr>
        <w:t>być zgodne z postanowieniami</w:t>
      </w:r>
      <w:r w:rsidRPr="00391D3D">
        <w:rPr>
          <w:rFonts w:ascii="Arial" w:hAnsi="Arial" w:cs="Arial"/>
          <w:b/>
          <w:bCs/>
          <w:iCs/>
          <w:sz w:val="22"/>
          <w:szCs w:val="22"/>
          <w:lang w:eastAsia="pl-PL"/>
        </w:rPr>
        <w:t xml:space="preserve"> </w:t>
      </w:r>
      <w:r w:rsidRPr="00391D3D">
        <w:rPr>
          <w:rFonts w:ascii="Arial" w:hAnsi="Arial" w:cs="Arial"/>
          <w:iCs/>
          <w:sz w:val="22"/>
          <w:szCs w:val="22"/>
          <w:lang w:eastAsia="pl-PL"/>
        </w:rPr>
        <w:t>SWZ, w tym Umowy.</w:t>
      </w:r>
    </w:p>
    <w:p w14:paraId="2E7CCEE9" w14:textId="7516A28D" w:rsidR="0041129D" w:rsidRPr="00E563D8" w:rsidRDefault="00E113F5" w:rsidP="006347F9">
      <w:pPr>
        <w:pStyle w:val="Tekstpodstawowywcity"/>
        <w:numPr>
          <w:ilvl w:val="0"/>
          <w:numId w:val="9"/>
        </w:numPr>
        <w:suppressAutoHyphens w:val="0"/>
        <w:spacing w:line="360" w:lineRule="auto"/>
        <w:ind w:left="-142"/>
        <w:rPr>
          <w:rFonts w:ascii="Arial" w:hAnsi="Arial" w:cs="Arial"/>
          <w:sz w:val="22"/>
          <w:szCs w:val="22"/>
        </w:rPr>
      </w:pPr>
      <w:r w:rsidRPr="00E563D8">
        <w:rPr>
          <w:rFonts w:ascii="Arial" w:hAnsi="Arial" w:cs="Arial"/>
          <w:i/>
          <w:sz w:val="22"/>
          <w:szCs w:val="22"/>
        </w:rPr>
        <w:t xml:space="preserve">Zamawiający zwróci Wykonawcy zabezpieczenie w terminie 30 dni od dnia wykonania </w:t>
      </w:r>
      <w:r w:rsidR="00815600" w:rsidRPr="00E563D8">
        <w:rPr>
          <w:rFonts w:ascii="Arial" w:hAnsi="Arial" w:cs="Arial"/>
          <w:i/>
          <w:sz w:val="22"/>
          <w:szCs w:val="22"/>
        </w:rPr>
        <w:t xml:space="preserve">przedmiotu Umowy </w:t>
      </w:r>
      <w:r w:rsidRPr="00E563D8">
        <w:rPr>
          <w:rFonts w:ascii="Arial" w:hAnsi="Arial" w:cs="Arial"/>
          <w:i/>
          <w:sz w:val="22"/>
          <w:szCs w:val="22"/>
        </w:rPr>
        <w:t>i uznania przez Zamawiającego za należycie wykonan</w:t>
      </w:r>
      <w:r w:rsidR="00815600" w:rsidRPr="00E563D8">
        <w:rPr>
          <w:rFonts w:ascii="Arial" w:hAnsi="Arial" w:cs="Arial"/>
          <w:i/>
          <w:sz w:val="22"/>
          <w:szCs w:val="22"/>
        </w:rPr>
        <w:t>y, co zostanie potwierdzone protokołem odbioru końcowego bez wad</w:t>
      </w:r>
      <w:r w:rsidRPr="00E563D8">
        <w:rPr>
          <w:rFonts w:ascii="Arial" w:hAnsi="Arial" w:cs="Arial"/>
          <w:i/>
          <w:sz w:val="22"/>
          <w:szCs w:val="22"/>
        </w:rPr>
        <w:t>.</w:t>
      </w:r>
    </w:p>
    <w:p w14:paraId="66DB3318" w14:textId="1B79935F" w:rsidR="00F65CA9" w:rsidRPr="00922479" w:rsidRDefault="0041129D" w:rsidP="006347F9">
      <w:pPr>
        <w:pStyle w:val="Tekstpodstawowywcity"/>
        <w:numPr>
          <w:ilvl w:val="0"/>
          <w:numId w:val="9"/>
        </w:numPr>
        <w:suppressAutoHyphens w:val="0"/>
        <w:spacing w:line="360" w:lineRule="auto"/>
        <w:ind w:left="-142"/>
        <w:rPr>
          <w:rFonts w:ascii="Arial" w:hAnsi="Arial" w:cs="Arial"/>
          <w:sz w:val="22"/>
          <w:szCs w:val="22"/>
        </w:rPr>
      </w:pPr>
      <w:r w:rsidRPr="00922479">
        <w:rPr>
          <w:rFonts w:ascii="Arial" w:hAnsi="Arial" w:cs="Arial"/>
          <w:sz w:val="22"/>
          <w:szCs w:val="22"/>
        </w:rPr>
        <w:t xml:space="preserve">W przypadku </w:t>
      </w:r>
      <w:r w:rsidR="00815600">
        <w:rPr>
          <w:rFonts w:ascii="Arial" w:hAnsi="Arial" w:cs="Arial"/>
          <w:sz w:val="22"/>
          <w:szCs w:val="22"/>
        </w:rPr>
        <w:t>zmiany (</w:t>
      </w:r>
      <w:r w:rsidRPr="00922479">
        <w:rPr>
          <w:rFonts w:ascii="Arial" w:hAnsi="Arial" w:cs="Arial"/>
          <w:sz w:val="22"/>
          <w:szCs w:val="22"/>
        </w:rPr>
        <w:t xml:space="preserve">zwiększenia </w:t>
      </w:r>
      <w:r w:rsidR="002E22DF">
        <w:rPr>
          <w:rFonts w:ascii="Arial" w:hAnsi="Arial" w:cs="Arial"/>
          <w:sz w:val="22"/>
          <w:szCs w:val="22"/>
        </w:rPr>
        <w:t>lub zmniejszenia)</w:t>
      </w:r>
      <w:r w:rsidR="00815600">
        <w:rPr>
          <w:rFonts w:ascii="Arial" w:hAnsi="Arial" w:cs="Arial"/>
          <w:sz w:val="22"/>
          <w:szCs w:val="22"/>
        </w:rPr>
        <w:t xml:space="preserve"> wysokości Wynagrodzenia, o którym mowa</w:t>
      </w:r>
      <w:r w:rsidR="00815600" w:rsidRPr="00815600">
        <w:rPr>
          <w:rFonts w:ascii="Arial" w:hAnsi="Arial" w:cs="Arial"/>
          <w:sz w:val="22"/>
          <w:szCs w:val="22"/>
        </w:rPr>
        <w:t xml:space="preserve"> </w:t>
      </w:r>
      <w:r w:rsidR="00815600" w:rsidRPr="00922479">
        <w:rPr>
          <w:rFonts w:ascii="Arial" w:hAnsi="Arial" w:cs="Arial"/>
          <w:sz w:val="22"/>
          <w:szCs w:val="22"/>
        </w:rPr>
        <w:t xml:space="preserve">w </w:t>
      </w:r>
      <w:r w:rsidR="00815600" w:rsidRPr="003F7645">
        <w:rPr>
          <w:rFonts w:ascii="Arial" w:hAnsi="Arial" w:cs="Arial"/>
          <w:sz w:val="22"/>
          <w:szCs w:val="22"/>
        </w:rPr>
        <w:t>§ 7 ust. 1  lit. c</w:t>
      </w:r>
      <w:r w:rsidR="00815600" w:rsidRPr="00922479">
        <w:rPr>
          <w:rFonts w:ascii="Arial" w:hAnsi="Arial" w:cs="Arial"/>
          <w:sz w:val="22"/>
          <w:szCs w:val="22"/>
        </w:rPr>
        <w:t xml:space="preserve"> Umowy</w:t>
      </w:r>
      <w:r w:rsidR="00815600">
        <w:rPr>
          <w:rFonts w:ascii="Arial" w:hAnsi="Arial" w:cs="Arial"/>
          <w:sz w:val="22"/>
          <w:szCs w:val="22"/>
        </w:rPr>
        <w:t xml:space="preserve">, wartość </w:t>
      </w:r>
      <w:r w:rsidRPr="00922479">
        <w:rPr>
          <w:rFonts w:ascii="Arial" w:hAnsi="Arial" w:cs="Arial"/>
          <w:sz w:val="22"/>
          <w:szCs w:val="22"/>
        </w:rPr>
        <w:t>zabezpieczenia należytego wykonania Umowy</w:t>
      </w:r>
      <w:r w:rsidR="00815600">
        <w:rPr>
          <w:rFonts w:ascii="Arial" w:hAnsi="Arial" w:cs="Arial"/>
          <w:sz w:val="22"/>
          <w:szCs w:val="22"/>
        </w:rPr>
        <w:t>,</w:t>
      </w:r>
      <w:r w:rsidRPr="00922479">
        <w:rPr>
          <w:rFonts w:ascii="Arial" w:hAnsi="Arial" w:cs="Arial"/>
          <w:sz w:val="22"/>
          <w:szCs w:val="22"/>
        </w:rPr>
        <w:t xml:space="preserve"> </w:t>
      </w:r>
      <w:r w:rsidR="00815600">
        <w:rPr>
          <w:rFonts w:ascii="Arial" w:hAnsi="Arial" w:cs="Arial"/>
          <w:sz w:val="22"/>
          <w:szCs w:val="22"/>
        </w:rPr>
        <w:t>o którym mowa w ust. 1 pozostaje bez zmiany</w:t>
      </w:r>
      <w:r w:rsidR="00C579C0" w:rsidRPr="00922479">
        <w:rPr>
          <w:rFonts w:ascii="Arial" w:hAnsi="Arial" w:cs="Arial"/>
          <w:sz w:val="22"/>
          <w:szCs w:val="22"/>
        </w:rPr>
        <w:t>.</w:t>
      </w:r>
    </w:p>
    <w:p w14:paraId="0BAC23E8" w14:textId="0FC0A266" w:rsidR="0041129D" w:rsidRPr="00922479" w:rsidRDefault="0041129D" w:rsidP="00922479">
      <w:pPr>
        <w:spacing w:line="360" w:lineRule="auto"/>
        <w:jc w:val="center"/>
        <w:rPr>
          <w:rFonts w:ascii="Arial" w:hAnsi="Arial" w:cs="Arial"/>
          <w:b/>
          <w:sz w:val="22"/>
          <w:szCs w:val="22"/>
        </w:rPr>
      </w:pPr>
      <w:bookmarkStart w:id="10" w:name="Paragraf_od_13_do_22"/>
      <w:bookmarkEnd w:id="1"/>
      <w:r w:rsidRPr="00922479">
        <w:rPr>
          <w:rFonts w:ascii="Arial" w:hAnsi="Arial" w:cs="Arial"/>
          <w:b/>
          <w:sz w:val="22"/>
          <w:szCs w:val="22"/>
        </w:rPr>
        <w:t>§ 13</w:t>
      </w:r>
    </w:p>
    <w:p w14:paraId="65EA28C3" w14:textId="22175484" w:rsidR="0041129D" w:rsidRPr="00922479" w:rsidRDefault="0041129D" w:rsidP="00922479">
      <w:pPr>
        <w:pStyle w:val="Akapitzlist"/>
        <w:spacing w:line="360" w:lineRule="auto"/>
        <w:ind w:left="0"/>
        <w:jc w:val="center"/>
        <w:rPr>
          <w:rFonts w:ascii="Arial" w:hAnsi="Arial" w:cs="Arial"/>
          <w:b/>
          <w:sz w:val="22"/>
          <w:szCs w:val="22"/>
        </w:rPr>
      </w:pPr>
      <w:r w:rsidRPr="00922479">
        <w:rPr>
          <w:rFonts w:ascii="Arial" w:hAnsi="Arial" w:cs="Arial"/>
          <w:b/>
          <w:sz w:val="22"/>
          <w:szCs w:val="22"/>
        </w:rPr>
        <w:t>Własność intelektualna</w:t>
      </w:r>
      <w:r w:rsidR="00D978DB">
        <w:rPr>
          <w:rFonts w:ascii="Arial" w:hAnsi="Arial" w:cs="Arial"/>
          <w:b/>
          <w:sz w:val="22"/>
          <w:szCs w:val="22"/>
        </w:rPr>
        <w:t xml:space="preserve"> - nie dotyczy</w:t>
      </w:r>
    </w:p>
    <w:p w14:paraId="4603CA64" w14:textId="134A2604" w:rsidR="0041129D" w:rsidRPr="00922479" w:rsidRDefault="0041129D" w:rsidP="00922479">
      <w:pPr>
        <w:spacing w:line="360" w:lineRule="auto"/>
        <w:jc w:val="center"/>
        <w:rPr>
          <w:rFonts w:ascii="Arial" w:hAnsi="Arial" w:cs="Arial"/>
          <w:b/>
          <w:sz w:val="22"/>
          <w:szCs w:val="22"/>
        </w:rPr>
      </w:pPr>
      <w:r w:rsidRPr="00922479">
        <w:rPr>
          <w:rFonts w:ascii="Arial" w:hAnsi="Arial" w:cs="Arial"/>
          <w:b/>
          <w:sz w:val="22"/>
          <w:szCs w:val="22"/>
        </w:rPr>
        <w:t>§ 14</w:t>
      </w:r>
    </w:p>
    <w:p w14:paraId="1A783506" w14:textId="77777777" w:rsidR="0041129D" w:rsidRPr="00922479" w:rsidRDefault="0041129D" w:rsidP="00922479">
      <w:pPr>
        <w:spacing w:line="360" w:lineRule="auto"/>
        <w:jc w:val="center"/>
        <w:rPr>
          <w:rFonts w:ascii="Arial" w:hAnsi="Arial" w:cs="Arial"/>
          <w:b/>
          <w:sz w:val="22"/>
          <w:szCs w:val="22"/>
        </w:rPr>
      </w:pPr>
      <w:r w:rsidRPr="00922479">
        <w:rPr>
          <w:rFonts w:ascii="Arial" w:hAnsi="Arial" w:cs="Arial"/>
          <w:b/>
          <w:sz w:val="22"/>
          <w:szCs w:val="22"/>
        </w:rPr>
        <w:t>Poufność informacji</w:t>
      </w:r>
    </w:p>
    <w:p w14:paraId="1096E0BA" w14:textId="1D4A32FA" w:rsidR="0041129D" w:rsidRPr="00922479" w:rsidRDefault="0041129D" w:rsidP="006347F9">
      <w:pPr>
        <w:pStyle w:val="Tekstpodstawowywcity"/>
        <w:numPr>
          <w:ilvl w:val="0"/>
          <w:numId w:val="6"/>
        </w:numPr>
        <w:suppressAutoHyphens w:val="0"/>
        <w:spacing w:line="360" w:lineRule="auto"/>
        <w:ind w:left="-142"/>
        <w:rPr>
          <w:rFonts w:ascii="Arial" w:hAnsi="Arial" w:cs="Arial"/>
          <w:sz w:val="22"/>
          <w:szCs w:val="22"/>
        </w:rPr>
      </w:pPr>
      <w:r w:rsidRPr="00922479">
        <w:rPr>
          <w:rFonts w:ascii="Arial" w:hAnsi="Arial" w:cs="Arial"/>
          <w:sz w:val="22"/>
          <w:szCs w:val="22"/>
        </w:rPr>
        <w:t>Wykonawca zobowiązuje się zachować</w:t>
      </w:r>
      <w:r w:rsidR="00B66631" w:rsidRPr="00922479">
        <w:rPr>
          <w:rFonts w:ascii="Arial" w:hAnsi="Arial" w:cs="Arial"/>
          <w:sz w:val="22"/>
          <w:szCs w:val="22"/>
        </w:rPr>
        <w:t xml:space="preserve"> w </w:t>
      </w:r>
      <w:r w:rsidRPr="00922479">
        <w:rPr>
          <w:rFonts w:ascii="Arial" w:hAnsi="Arial" w:cs="Arial"/>
          <w:sz w:val="22"/>
          <w:szCs w:val="22"/>
        </w:rPr>
        <w:t>poufności i nie ujawniać osobom trzecim wszelkich</w:t>
      </w:r>
      <w:r w:rsidR="006A29DA" w:rsidRPr="00922479">
        <w:rPr>
          <w:rFonts w:ascii="Arial" w:hAnsi="Arial" w:cs="Arial"/>
          <w:sz w:val="22"/>
          <w:szCs w:val="22"/>
        </w:rPr>
        <w:t xml:space="preserve"> dokumentów, materiałów, </w:t>
      </w:r>
      <w:r w:rsidRPr="00922479">
        <w:rPr>
          <w:rFonts w:ascii="Arial" w:hAnsi="Arial" w:cs="Arial"/>
          <w:sz w:val="22"/>
          <w:szCs w:val="22"/>
        </w:rPr>
        <w:t xml:space="preserve">informacji </w:t>
      </w:r>
      <w:r w:rsidR="006A29DA" w:rsidRPr="00922479">
        <w:rPr>
          <w:rFonts w:ascii="Arial" w:hAnsi="Arial" w:cs="Arial"/>
          <w:sz w:val="22"/>
          <w:szCs w:val="22"/>
        </w:rPr>
        <w:t>zwanych dalej: Informacjami</w:t>
      </w:r>
      <w:r w:rsidR="0062367D" w:rsidRPr="00922479">
        <w:rPr>
          <w:rFonts w:ascii="Arial" w:hAnsi="Arial" w:cs="Arial"/>
          <w:sz w:val="22"/>
          <w:szCs w:val="22"/>
        </w:rPr>
        <w:t>,</w:t>
      </w:r>
      <w:r w:rsidR="006A29DA" w:rsidRPr="00922479">
        <w:rPr>
          <w:rFonts w:ascii="Arial" w:hAnsi="Arial" w:cs="Arial"/>
          <w:sz w:val="22"/>
          <w:szCs w:val="22"/>
        </w:rPr>
        <w:t xml:space="preserve"> </w:t>
      </w:r>
      <w:r w:rsidRPr="00922479">
        <w:rPr>
          <w:rFonts w:ascii="Arial" w:hAnsi="Arial" w:cs="Arial"/>
          <w:sz w:val="22"/>
          <w:szCs w:val="22"/>
        </w:rPr>
        <w:t>uzyskany</w:t>
      </w:r>
      <w:r w:rsidR="006A29DA" w:rsidRPr="00922479">
        <w:rPr>
          <w:rFonts w:ascii="Arial" w:hAnsi="Arial" w:cs="Arial"/>
          <w:sz w:val="22"/>
          <w:szCs w:val="22"/>
        </w:rPr>
        <w:t>mi</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realizacją Umowy, których ujawnienie mogłoby narazić drugą Stronę na szkodę majątkową lub niemajątkową</w:t>
      </w:r>
      <w:r w:rsidR="006A29DA" w:rsidRPr="00922479">
        <w:rPr>
          <w:rFonts w:ascii="Arial" w:hAnsi="Arial" w:cs="Arial"/>
          <w:sz w:val="22"/>
          <w:szCs w:val="22"/>
        </w:rPr>
        <w:t>.</w:t>
      </w:r>
    </w:p>
    <w:p w14:paraId="0738063B" w14:textId="295533BC" w:rsidR="0041129D" w:rsidRPr="00922479" w:rsidRDefault="0041129D" w:rsidP="006347F9">
      <w:pPr>
        <w:pStyle w:val="Tekstpodstawowywcity"/>
        <w:numPr>
          <w:ilvl w:val="0"/>
          <w:numId w:val="6"/>
        </w:numPr>
        <w:suppressAutoHyphens w:val="0"/>
        <w:spacing w:line="360" w:lineRule="auto"/>
        <w:ind w:left="-142"/>
        <w:rPr>
          <w:rFonts w:ascii="Arial" w:hAnsi="Arial" w:cs="Arial"/>
          <w:sz w:val="22"/>
          <w:szCs w:val="22"/>
        </w:rPr>
      </w:pPr>
      <w:r w:rsidRPr="00922479">
        <w:rPr>
          <w:rFonts w:ascii="Arial" w:hAnsi="Arial" w:cs="Arial"/>
          <w:sz w:val="22"/>
          <w:szCs w:val="22"/>
        </w:rPr>
        <w:t xml:space="preserve">Wykorzystanie </w:t>
      </w:r>
      <w:r w:rsidR="006A29DA" w:rsidRPr="00922479">
        <w:rPr>
          <w:rFonts w:ascii="Arial" w:hAnsi="Arial" w:cs="Arial"/>
          <w:sz w:val="22"/>
          <w:szCs w:val="22"/>
        </w:rPr>
        <w:t>I</w:t>
      </w:r>
      <w:r w:rsidRPr="00922479">
        <w:rPr>
          <w:rFonts w:ascii="Arial" w:hAnsi="Arial" w:cs="Arial"/>
          <w:sz w:val="22"/>
          <w:szCs w:val="22"/>
        </w:rPr>
        <w:t>nformacji,</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Pr="00922479">
        <w:rPr>
          <w:rFonts w:ascii="Arial" w:hAnsi="Arial" w:cs="Arial"/>
          <w:sz w:val="22"/>
          <w:szCs w:val="22"/>
        </w:rPr>
        <w:t>ust. 1</w:t>
      </w:r>
      <w:r w:rsidR="00B66631" w:rsidRPr="00922479">
        <w:rPr>
          <w:rFonts w:ascii="Arial" w:hAnsi="Arial" w:cs="Arial"/>
          <w:sz w:val="22"/>
          <w:szCs w:val="22"/>
        </w:rPr>
        <w:t xml:space="preserve"> w </w:t>
      </w:r>
      <w:r w:rsidRPr="00922479">
        <w:rPr>
          <w:rFonts w:ascii="Arial" w:hAnsi="Arial" w:cs="Arial"/>
          <w:sz w:val="22"/>
          <w:szCs w:val="22"/>
        </w:rPr>
        <w:t>innych celach, niż określonych</w:t>
      </w:r>
      <w:r w:rsidR="00B66631" w:rsidRPr="00922479">
        <w:rPr>
          <w:rFonts w:ascii="Arial" w:hAnsi="Arial" w:cs="Arial"/>
          <w:sz w:val="22"/>
          <w:szCs w:val="22"/>
        </w:rPr>
        <w:t xml:space="preserve"> w </w:t>
      </w:r>
      <w:r w:rsidRPr="00922479">
        <w:rPr>
          <w:rFonts w:ascii="Arial" w:hAnsi="Arial" w:cs="Arial"/>
          <w:sz w:val="22"/>
          <w:szCs w:val="22"/>
        </w:rPr>
        <w:t>Umowie, jak również ich publikacja, nie są dopuszczalne bez uprzedniej pisemnej zgody drugiej ze Stron.</w:t>
      </w:r>
    </w:p>
    <w:p w14:paraId="0B53C3ED" w14:textId="67135D52" w:rsidR="0041129D" w:rsidRPr="00922479" w:rsidRDefault="0041129D" w:rsidP="006347F9">
      <w:pPr>
        <w:pStyle w:val="Tekstpodstawowywcity"/>
        <w:numPr>
          <w:ilvl w:val="0"/>
          <w:numId w:val="6"/>
        </w:numPr>
        <w:suppressAutoHyphens w:val="0"/>
        <w:spacing w:line="360" w:lineRule="auto"/>
        <w:ind w:left="-142"/>
        <w:rPr>
          <w:rFonts w:ascii="Arial" w:hAnsi="Arial" w:cs="Arial"/>
          <w:sz w:val="22"/>
          <w:szCs w:val="22"/>
        </w:rPr>
      </w:pPr>
      <w:r w:rsidRPr="00922479">
        <w:rPr>
          <w:rFonts w:ascii="Arial" w:hAnsi="Arial" w:cs="Arial"/>
          <w:sz w:val="22"/>
          <w:szCs w:val="22"/>
        </w:rPr>
        <w:t>Obowiązek określony</w:t>
      </w:r>
      <w:r w:rsidR="00B66631" w:rsidRPr="00922479">
        <w:rPr>
          <w:rFonts w:ascii="Arial" w:hAnsi="Arial" w:cs="Arial"/>
          <w:sz w:val="22"/>
          <w:szCs w:val="22"/>
        </w:rPr>
        <w:t xml:space="preserve"> w </w:t>
      </w:r>
      <w:r w:rsidRPr="00922479">
        <w:rPr>
          <w:rFonts w:ascii="Arial" w:hAnsi="Arial" w:cs="Arial"/>
          <w:sz w:val="22"/>
          <w:szCs w:val="22"/>
        </w:rPr>
        <w:t xml:space="preserve">ust. 1 nie dotyczy </w:t>
      </w:r>
      <w:r w:rsidR="006A29DA" w:rsidRPr="00922479">
        <w:rPr>
          <w:rFonts w:ascii="Arial" w:hAnsi="Arial" w:cs="Arial"/>
          <w:sz w:val="22"/>
          <w:szCs w:val="22"/>
        </w:rPr>
        <w:t>I</w:t>
      </w:r>
      <w:r w:rsidRPr="00922479">
        <w:rPr>
          <w:rFonts w:ascii="Arial" w:hAnsi="Arial" w:cs="Arial"/>
          <w:sz w:val="22"/>
          <w:szCs w:val="22"/>
        </w:rPr>
        <w:t>nformacji powszechnie znanych oraz udostępnienia informacji na podstawie bezwzględnie obowiązujących przepisów prawa.</w:t>
      </w:r>
    </w:p>
    <w:p w14:paraId="2790214F" w14:textId="74EB2618" w:rsidR="0041129D" w:rsidRPr="00922479" w:rsidRDefault="0041129D" w:rsidP="006347F9">
      <w:pPr>
        <w:pStyle w:val="Tekstpodstawowywcity"/>
        <w:numPr>
          <w:ilvl w:val="0"/>
          <w:numId w:val="6"/>
        </w:numPr>
        <w:suppressAutoHyphens w:val="0"/>
        <w:spacing w:line="360" w:lineRule="auto"/>
        <w:ind w:left="-142"/>
        <w:rPr>
          <w:rFonts w:ascii="Arial" w:hAnsi="Arial" w:cs="Arial"/>
          <w:sz w:val="22"/>
          <w:szCs w:val="22"/>
        </w:rPr>
      </w:pPr>
      <w:r w:rsidRPr="00922479">
        <w:rPr>
          <w:rFonts w:ascii="Arial" w:hAnsi="Arial" w:cs="Arial"/>
          <w:sz w:val="22"/>
          <w:szCs w:val="22"/>
        </w:rPr>
        <w:t>Wykonawca dołoży należytej staranności, aby zapobiec ujawnieniu lub korzystaniu przez osoby trzecie</w:t>
      </w:r>
      <w:r w:rsidR="00B66631" w:rsidRPr="00922479">
        <w:rPr>
          <w:rFonts w:ascii="Arial" w:hAnsi="Arial" w:cs="Arial"/>
          <w:sz w:val="22"/>
          <w:szCs w:val="22"/>
        </w:rPr>
        <w:t xml:space="preserve"> z </w:t>
      </w:r>
      <w:r w:rsidR="006A29DA" w:rsidRPr="00922479">
        <w:rPr>
          <w:rFonts w:ascii="Arial" w:hAnsi="Arial" w:cs="Arial"/>
          <w:sz w:val="22"/>
          <w:szCs w:val="22"/>
        </w:rPr>
        <w:t>I</w:t>
      </w:r>
      <w:r w:rsidRPr="00922479">
        <w:rPr>
          <w:rFonts w:ascii="Arial" w:hAnsi="Arial" w:cs="Arial"/>
          <w:sz w:val="22"/>
          <w:szCs w:val="22"/>
        </w:rPr>
        <w:t xml:space="preserve">nformacji Zamawiającego podlegających ochronie. Wykonawca zobowiązuje się ograniczyć dostęp do </w:t>
      </w:r>
      <w:r w:rsidR="006A29DA" w:rsidRPr="00922479">
        <w:rPr>
          <w:rFonts w:ascii="Arial" w:hAnsi="Arial" w:cs="Arial"/>
          <w:sz w:val="22"/>
          <w:szCs w:val="22"/>
        </w:rPr>
        <w:t>I</w:t>
      </w:r>
      <w:r w:rsidRPr="00922479">
        <w:rPr>
          <w:rFonts w:ascii="Arial" w:hAnsi="Arial" w:cs="Arial"/>
          <w:sz w:val="22"/>
          <w:szCs w:val="22"/>
        </w:rPr>
        <w:t>nformacji,</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Pr="00922479">
        <w:rPr>
          <w:rFonts w:ascii="Arial" w:hAnsi="Arial" w:cs="Arial"/>
          <w:sz w:val="22"/>
          <w:szCs w:val="22"/>
        </w:rPr>
        <w:t xml:space="preserve">ust. 1, wyłącznie do tych pracowników lub współpracowników, którym </w:t>
      </w:r>
      <w:r w:rsidR="006A29DA" w:rsidRPr="00922479">
        <w:rPr>
          <w:rFonts w:ascii="Arial" w:hAnsi="Arial" w:cs="Arial"/>
          <w:sz w:val="22"/>
          <w:szCs w:val="22"/>
        </w:rPr>
        <w:t>I</w:t>
      </w:r>
      <w:r w:rsidRPr="00922479">
        <w:rPr>
          <w:rFonts w:ascii="Arial" w:hAnsi="Arial" w:cs="Arial"/>
          <w:sz w:val="22"/>
          <w:szCs w:val="22"/>
        </w:rPr>
        <w:t>nformacje te są niezbędne do wykonania czynności na rzecz Zamawiającego i którzy przyjęli obowiązki wynikające</w:t>
      </w:r>
      <w:r w:rsidR="00B66631" w:rsidRPr="00922479">
        <w:rPr>
          <w:rFonts w:ascii="Arial" w:hAnsi="Arial" w:cs="Arial"/>
          <w:sz w:val="22"/>
          <w:szCs w:val="22"/>
        </w:rPr>
        <w:t xml:space="preserve"> z </w:t>
      </w:r>
      <w:r w:rsidRPr="00922479">
        <w:rPr>
          <w:rFonts w:ascii="Arial" w:hAnsi="Arial" w:cs="Arial"/>
          <w:sz w:val="22"/>
          <w:szCs w:val="22"/>
        </w:rPr>
        <w:t>Umowy.</w:t>
      </w:r>
    </w:p>
    <w:p w14:paraId="5F5A8EBE" w14:textId="3AA1CEEC" w:rsidR="0041129D" w:rsidRPr="00AA543B" w:rsidRDefault="0041129D" w:rsidP="006347F9">
      <w:pPr>
        <w:pStyle w:val="Tekstpodstawowywcity"/>
        <w:numPr>
          <w:ilvl w:val="0"/>
          <w:numId w:val="6"/>
        </w:numPr>
        <w:tabs>
          <w:tab w:val="clear" w:pos="360"/>
        </w:tabs>
        <w:suppressAutoHyphens w:val="0"/>
        <w:spacing w:line="360" w:lineRule="auto"/>
        <w:ind w:left="-142"/>
        <w:rPr>
          <w:rFonts w:ascii="Arial" w:hAnsi="Arial" w:cs="Arial"/>
          <w:sz w:val="22"/>
          <w:szCs w:val="22"/>
        </w:rPr>
      </w:pPr>
      <w:r w:rsidRPr="00922479">
        <w:rPr>
          <w:rFonts w:ascii="Arial" w:hAnsi="Arial" w:cs="Arial"/>
          <w:sz w:val="22"/>
          <w:szCs w:val="22"/>
        </w:rPr>
        <w:t>Wykonawca zobowiązuje  się do zapoznania</w:t>
      </w:r>
      <w:r w:rsidR="00B66631" w:rsidRPr="00922479">
        <w:rPr>
          <w:rFonts w:ascii="Arial" w:hAnsi="Arial" w:cs="Arial"/>
          <w:sz w:val="22"/>
          <w:szCs w:val="22"/>
        </w:rPr>
        <w:t xml:space="preserve"> w </w:t>
      </w:r>
      <w:r w:rsidRPr="00922479">
        <w:rPr>
          <w:rFonts w:ascii="Arial" w:hAnsi="Arial" w:cs="Arial"/>
          <w:sz w:val="22"/>
          <w:szCs w:val="22"/>
        </w:rPr>
        <w:t xml:space="preserve">sposób udokumentowany zarówno siebie jak i wszystkie osoby realizujące </w:t>
      </w:r>
      <w:r w:rsidR="00B66631" w:rsidRPr="00922479">
        <w:rPr>
          <w:rFonts w:ascii="Arial" w:hAnsi="Arial" w:cs="Arial"/>
          <w:sz w:val="22"/>
          <w:szCs w:val="22"/>
        </w:rPr>
        <w:t xml:space="preserve"> w </w:t>
      </w:r>
      <w:r w:rsidRPr="00922479">
        <w:rPr>
          <w:rFonts w:ascii="Arial" w:hAnsi="Arial" w:cs="Arial"/>
          <w:sz w:val="22"/>
          <w:szCs w:val="22"/>
        </w:rPr>
        <w:t xml:space="preserve">jego </w:t>
      </w:r>
      <w:r w:rsidR="00685837" w:rsidRPr="00922479">
        <w:rPr>
          <w:rFonts w:ascii="Arial" w:hAnsi="Arial" w:cs="Arial"/>
          <w:sz w:val="22"/>
          <w:szCs w:val="22"/>
        </w:rPr>
        <w:t xml:space="preserve">imieniu </w:t>
      </w:r>
      <w:r w:rsidRPr="00922479">
        <w:rPr>
          <w:rFonts w:ascii="Arial" w:hAnsi="Arial" w:cs="Arial"/>
          <w:sz w:val="22"/>
          <w:szCs w:val="22"/>
        </w:rPr>
        <w:t>przedmiot umowy</w:t>
      </w:r>
      <w:r w:rsidR="00B66631" w:rsidRPr="00922479">
        <w:rPr>
          <w:rFonts w:ascii="Arial" w:hAnsi="Arial" w:cs="Arial"/>
          <w:sz w:val="22"/>
          <w:szCs w:val="22"/>
        </w:rPr>
        <w:t xml:space="preserve"> z </w:t>
      </w:r>
      <w:r w:rsidRPr="00922479">
        <w:rPr>
          <w:rFonts w:ascii="Arial" w:hAnsi="Arial" w:cs="Arial"/>
          <w:sz w:val="22"/>
          <w:szCs w:val="22"/>
        </w:rPr>
        <w:t>dokumentem pn. „Polityka Bezpieczeństwa Informacji</w:t>
      </w:r>
      <w:r w:rsidR="00B66631" w:rsidRPr="00922479">
        <w:rPr>
          <w:rFonts w:ascii="Arial" w:hAnsi="Arial" w:cs="Arial"/>
          <w:sz w:val="22"/>
          <w:szCs w:val="22"/>
        </w:rPr>
        <w:t xml:space="preserve"> w </w:t>
      </w:r>
      <w:r w:rsidRPr="00922479">
        <w:rPr>
          <w:rFonts w:ascii="Arial" w:hAnsi="Arial" w:cs="Arial"/>
          <w:sz w:val="22"/>
          <w:szCs w:val="22"/>
        </w:rPr>
        <w:t xml:space="preserve">PKP Polskie Linie Kolejowe S.A. dla Partnerów Biznesowych Spółki SZBI-Ibi-1a”,  dostępnym na stronie internetowej PKP PLK </w:t>
      </w:r>
      <w:hyperlink r:id="rId14" w:tooltip="https://www.plk-sa.pl/klienci-i-kontrahenci/bezpieczenstwo-informacji-spolki" w:history="1">
        <w:r w:rsidR="00AA543B" w:rsidRPr="00AD7D45">
          <w:rPr>
            <w:rStyle w:val="Hipercze"/>
            <w:rFonts w:ascii="Arial" w:hAnsi="Arial" w:cs="Arial"/>
            <w:sz w:val="22"/>
            <w:szCs w:val="22"/>
          </w:rPr>
          <w:t>https://www.plk-sa.pl/klienci-i-kontrahenci/bezpieczenstwo-informacji-spolki</w:t>
        </w:r>
      </w:hyperlink>
      <w:r w:rsidR="00AA543B">
        <w:rPr>
          <w:rFonts w:ascii="Arial" w:hAnsi="Arial" w:cs="Arial"/>
          <w:sz w:val="22"/>
          <w:szCs w:val="22"/>
        </w:rPr>
        <w:t>.</w:t>
      </w:r>
    </w:p>
    <w:p w14:paraId="54CE0BA5" w14:textId="4071F9FB" w:rsidR="00A62D98" w:rsidRPr="00922479" w:rsidRDefault="002D3178" w:rsidP="00922479">
      <w:pPr>
        <w:spacing w:line="360" w:lineRule="auto"/>
        <w:jc w:val="center"/>
        <w:rPr>
          <w:rFonts w:ascii="Arial" w:eastAsia="Calibri" w:hAnsi="Arial" w:cs="Arial"/>
          <w:sz w:val="22"/>
          <w:szCs w:val="22"/>
        </w:rPr>
      </w:pPr>
      <w:r w:rsidRPr="00922479">
        <w:rPr>
          <w:rFonts w:ascii="Arial" w:hAnsi="Arial" w:cs="Arial"/>
          <w:b/>
          <w:sz w:val="22"/>
          <w:szCs w:val="22"/>
        </w:rPr>
        <w:t>§ 15</w:t>
      </w:r>
    </w:p>
    <w:p w14:paraId="5344F80E" w14:textId="4AD5180F" w:rsidR="00411680" w:rsidRPr="00922479" w:rsidRDefault="00411680" w:rsidP="00922479">
      <w:pPr>
        <w:spacing w:line="360" w:lineRule="auto"/>
        <w:jc w:val="center"/>
        <w:outlineLvl w:val="1"/>
        <w:rPr>
          <w:rFonts w:ascii="Arial" w:hAnsi="Arial" w:cs="Arial"/>
          <w:sz w:val="22"/>
          <w:szCs w:val="22"/>
        </w:rPr>
      </w:pPr>
      <w:r w:rsidRPr="00922479">
        <w:rPr>
          <w:rFonts w:ascii="Arial" w:hAnsi="Arial" w:cs="Arial"/>
          <w:b/>
          <w:sz w:val="22"/>
          <w:szCs w:val="22"/>
        </w:rPr>
        <w:t>Obowiązek informacyjny realizowany przez Zamawiającego wobec Wykonawcy/osób podpisujących Umowę</w:t>
      </w:r>
      <w:r w:rsidR="00B66631" w:rsidRPr="00922479">
        <w:rPr>
          <w:rFonts w:ascii="Arial" w:hAnsi="Arial" w:cs="Arial"/>
          <w:b/>
          <w:sz w:val="22"/>
          <w:szCs w:val="22"/>
        </w:rPr>
        <w:t xml:space="preserve"> w </w:t>
      </w:r>
      <w:r w:rsidRPr="00922479">
        <w:rPr>
          <w:rFonts w:ascii="Arial" w:hAnsi="Arial" w:cs="Arial"/>
          <w:b/>
          <w:sz w:val="22"/>
          <w:szCs w:val="22"/>
        </w:rPr>
        <w:t>imieniu Wykonawcy i osób trzecich</w:t>
      </w:r>
    </w:p>
    <w:p w14:paraId="17ED10FF" w14:textId="7E444D86" w:rsidR="00411680" w:rsidRPr="00922479" w:rsidRDefault="00411680" w:rsidP="006347F9">
      <w:pPr>
        <w:pStyle w:val="Akapitzlist"/>
        <w:numPr>
          <w:ilvl w:val="0"/>
          <w:numId w:val="19"/>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922479">
        <w:rPr>
          <w:rFonts w:ascii="Arial" w:eastAsia="Calibri" w:hAnsi="Arial" w:cs="Arial"/>
          <w:sz w:val="22"/>
          <w:szCs w:val="22"/>
        </w:rPr>
        <w:t>Zamawiający,</w:t>
      </w:r>
      <w:r w:rsidRPr="00922479">
        <w:rPr>
          <w:rFonts w:ascii="Arial" w:eastAsia="Calibri" w:hAnsi="Arial" w:cs="Arial"/>
          <w:color w:val="000000"/>
          <w:sz w:val="22"/>
          <w:szCs w:val="22"/>
        </w:rPr>
        <w:t xml:space="preserve"> działając na mocy art. 13 Rozporządzenia Parlamentu Europejskiego i Rady (UE) 2016/679</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dnia 27 kwietnia 2016 r.</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sprawie ochrony osób fizycznych</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związku</w:t>
      </w:r>
      <w:r w:rsidR="00B66631" w:rsidRPr="00922479">
        <w:rPr>
          <w:rFonts w:ascii="Arial" w:eastAsia="Calibri" w:hAnsi="Arial" w:cs="Arial"/>
          <w:color w:val="000000"/>
          <w:sz w:val="22"/>
          <w:szCs w:val="22"/>
        </w:rPr>
        <w:t xml:space="preserve"> </w:t>
      </w:r>
      <w:r w:rsidR="00B66631" w:rsidRPr="00922479">
        <w:rPr>
          <w:rFonts w:ascii="Arial" w:eastAsia="Calibri" w:hAnsi="Arial" w:cs="Arial"/>
          <w:color w:val="000000"/>
          <w:sz w:val="22"/>
          <w:szCs w:val="22"/>
        </w:rPr>
        <w:lastRenderedPageBreak/>
        <w:t>z </w:t>
      </w:r>
      <w:r w:rsidRPr="00922479">
        <w:rPr>
          <w:rFonts w:ascii="Arial" w:eastAsia="Calibri" w:hAnsi="Arial" w:cs="Arial"/>
          <w:color w:val="000000"/>
          <w:sz w:val="22"/>
          <w:szCs w:val="22"/>
        </w:rPr>
        <w:t>przetwarzaniem danych osobowych 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sprawie swobodnego przepływu takich danych oraz uchylenia dyrektywy 95/46/WE (ogólne rozporządzenie</w:t>
      </w:r>
      <w:r w:rsidR="00B66631" w:rsidRPr="00922479">
        <w:rPr>
          <w:rFonts w:ascii="Arial" w:eastAsia="Calibri" w:hAnsi="Arial" w:cs="Arial"/>
          <w:color w:val="000000"/>
          <w:sz w:val="22"/>
          <w:szCs w:val="22"/>
        </w:rPr>
        <w:t xml:space="preserve"> o </w:t>
      </w:r>
      <w:r w:rsidRPr="00922479">
        <w:rPr>
          <w:rFonts w:ascii="Arial" w:eastAsia="Calibri" w:hAnsi="Arial" w:cs="Arial"/>
          <w:color w:val="000000"/>
          <w:sz w:val="22"/>
          <w:szCs w:val="22"/>
        </w:rPr>
        <w:t>ochronie danych, Dz. Urz. UE L 119</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2016 r., str. 1-88), zwanego dalej: „RODO”, informuje Pana/Panią</w:t>
      </w:r>
      <w:r w:rsidRPr="00922479">
        <w:rPr>
          <w:rStyle w:val="Odwoanieprzypisudolnego"/>
          <w:rFonts w:ascii="Arial" w:eastAsia="Calibri" w:hAnsi="Arial" w:cs="Arial"/>
          <w:color w:val="000000"/>
          <w:sz w:val="22"/>
          <w:szCs w:val="22"/>
        </w:rPr>
        <w:footnoteReference w:id="1"/>
      </w:r>
      <w:r w:rsidRPr="00922479">
        <w:rPr>
          <w:rFonts w:ascii="Arial" w:eastAsia="Calibri" w:hAnsi="Arial" w:cs="Arial"/>
          <w:color w:val="000000"/>
          <w:sz w:val="22"/>
          <w:szCs w:val="22"/>
        </w:rPr>
        <w:t>, że:</w:t>
      </w:r>
    </w:p>
    <w:p w14:paraId="7CB1CD4A" w14:textId="241E5850" w:rsidR="00411680" w:rsidRPr="00922479" w:rsidRDefault="00411680" w:rsidP="006347F9">
      <w:pPr>
        <w:numPr>
          <w:ilvl w:val="0"/>
          <w:numId w:val="15"/>
        </w:numPr>
        <w:tabs>
          <w:tab w:val="left" w:pos="6660"/>
        </w:tabs>
        <w:spacing w:line="360" w:lineRule="auto"/>
        <w:rPr>
          <w:rFonts w:ascii="Arial" w:eastAsia="Calibri" w:hAnsi="Arial" w:cs="Arial"/>
          <w:color w:val="000000"/>
          <w:sz w:val="22"/>
          <w:szCs w:val="22"/>
        </w:rPr>
      </w:pPr>
      <w:r w:rsidRPr="00922479">
        <w:rPr>
          <w:rFonts w:ascii="Arial" w:eastAsia="Calibri" w:hAnsi="Arial" w:cs="Arial"/>
          <w:color w:val="000000"/>
          <w:sz w:val="22"/>
          <w:szCs w:val="22"/>
        </w:rPr>
        <w:t>Administratorem Danych Osobowych jest PKP Polskie Linie Kolejowe Spółka Akcyjna, zwana dalej Spółką,</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siedzibą pod adresem: 03-734, Warszawa, ul. Targowa 74;</w:t>
      </w:r>
    </w:p>
    <w:p w14:paraId="4C1D9B19" w14:textId="0F931BD2" w:rsidR="00411680" w:rsidRPr="00922479" w:rsidRDefault="00411680" w:rsidP="006347F9">
      <w:pPr>
        <w:numPr>
          <w:ilvl w:val="0"/>
          <w:numId w:val="15"/>
        </w:numPr>
        <w:tabs>
          <w:tab w:val="left" w:pos="6660"/>
        </w:tabs>
        <w:spacing w:line="360" w:lineRule="auto"/>
        <w:rPr>
          <w:rFonts w:ascii="Arial" w:eastAsia="Calibri" w:hAnsi="Arial" w:cs="Arial"/>
          <w:color w:val="000000"/>
          <w:sz w:val="22"/>
          <w:szCs w:val="22"/>
        </w:rPr>
      </w:pPr>
      <w:r w:rsidRPr="00922479">
        <w:rPr>
          <w:rFonts w:ascii="Arial" w:eastAsia="Calibri" w:hAnsi="Arial" w:cs="Arial"/>
          <w:color w:val="000000"/>
          <w:sz w:val="22"/>
          <w:szCs w:val="22"/>
        </w:rPr>
        <w:t xml:space="preserve">w Spółce funkcjonuje adres e-mail: </w:t>
      </w:r>
      <w:hyperlink r:id="rId15" w:history="1">
        <w:r w:rsidRPr="00922479">
          <w:rPr>
            <w:rFonts w:ascii="Arial" w:eastAsia="Calibri" w:hAnsi="Arial" w:cs="Arial"/>
            <w:color w:val="000000"/>
            <w:sz w:val="22"/>
            <w:szCs w:val="22"/>
          </w:rPr>
          <w:t>iod.plk@plk-sa.pl</w:t>
        </w:r>
      </w:hyperlink>
      <w:r w:rsidRPr="00922479">
        <w:rPr>
          <w:rFonts w:ascii="Arial" w:eastAsia="Calibri" w:hAnsi="Arial" w:cs="Arial"/>
          <w:color w:val="000000"/>
          <w:sz w:val="22"/>
          <w:szCs w:val="22"/>
        </w:rPr>
        <w:t xml:space="preserve"> Inspektora Ochrony Danych</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PKP Polskie Linie Kolejowe S.A., udostępniony osobom, których dane osobowe są przetwarzane przez Spółkę;</w:t>
      </w:r>
    </w:p>
    <w:p w14:paraId="26D3FACE" w14:textId="156E840C" w:rsidR="00411680" w:rsidRPr="00922479" w:rsidRDefault="00411680" w:rsidP="006347F9">
      <w:pPr>
        <w:numPr>
          <w:ilvl w:val="0"/>
          <w:numId w:val="15"/>
        </w:numPr>
        <w:tabs>
          <w:tab w:val="left" w:pos="6660"/>
        </w:tabs>
        <w:spacing w:line="360" w:lineRule="auto"/>
        <w:rPr>
          <w:rFonts w:ascii="Arial" w:hAnsi="Arial" w:cs="Arial"/>
          <w:color w:val="000000" w:themeColor="text1"/>
          <w:sz w:val="22"/>
          <w:szCs w:val="22"/>
        </w:rPr>
      </w:pPr>
      <w:r w:rsidRPr="00922479">
        <w:rPr>
          <w:rFonts w:ascii="Arial" w:hAnsi="Arial" w:cs="Arial"/>
          <w:color w:val="000000" w:themeColor="text1"/>
          <w:sz w:val="22"/>
          <w:szCs w:val="22"/>
        </w:rPr>
        <w:t>dane osobowe będą przetwarzane</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celu:</w:t>
      </w:r>
    </w:p>
    <w:p w14:paraId="2D4979D1" w14:textId="7DF7A53D" w:rsidR="00411680" w:rsidRPr="00922479" w:rsidRDefault="00411680" w:rsidP="006347F9">
      <w:pPr>
        <w:numPr>
          <w:ilvl w:val="0"/>
          <w:numId w:val="18"/>
        </w:numPr>
        <w:tabs>
          <w:tab w:val="left" w:pos="6660"/>
        </w:tabs>
        <w:spacing w:line="360" w:lineRule="auto"/>
        <w:ind w:left="1134" w:hanging="425"/>
        <w:contextualSpacing/>
        <w:rPr>
          <w:rFonts w:ascii="Arial" w:hAnsi="Arial" w:cs="Arial"/>
          <w:color w:val="000000" w:themeColor="text1"/>
          <w:sz w:val="22"/>
          <w:szCs w:val="22"/>
        </w:rPr>
      </w:pPr>
      <w:r w:rsidRPr="00922479">
        <w:rPr>
          <w:rFonts w:ascii="Arial" w:hAnsi="Arial" w:cs="Arial"/>
          <w:color w:val="000000" w:themeColor="text1"/>
          <w:sz w:val="22"/>
          <w:szCs w:val="22"/>
        </w:rPr>
        <w:t>zapewnienia sprawnej i prawidłowej realizacji Umowy;</w:t>
      </w:r>
    </w:p>
    <w:p w14:paraId="76D31D9D" w14:textId="25A08E87" w:rsidR="00411680" w:rsidRPr="00922479" w:rsidRDefault="00411680" w:rsidP="006347F9">
      <w:pPr>
        <w:numPr>
          <w:ilvl w:val="0"/>
          <w:numId w:val="18"/>
        </w:numPr>
        <w:tabs>
          <w:tab w:val="left" w:pos="6660"/>
        </w:tabs>
        <w:spacing w:line="360" w:lineRule="auto"/>
        <w:ind w:left="1134"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przechowywania dokumentacji postępowania</w:t>
      </w:r>
      <w:r w:rsidR="00B66631" w:rsidRPr="00922479">
        <w:rPr>
          <w:rFonts w:ascii="Arial" w:hAnsi="Arial" w:cs="Arial"/>
          <w:color w:val="000000" w:themeColor="text1"/>
          <w:sz w:val="22"/>
          <w:szCs w:val="22"/>
        </w:rPr>
        <w:t xml:space="preserve"> o </w:t>
      </w:r>
      <w:r w:rsidRPr="00922479">
        <w:rPr>
          <w:rFonts w:ascii="Arial" w:hAnsi="Arial" w:cs="Arial"/>
          <w:color w:val="000000" w:themeColor="text1"/>
          <w:sz w:val="22"/>
          <w:szCs w:val="22"/>
        </w:rPr>
        <w:t>udzielenie Zamówienia na wypadek kontroli prowadzonej przez uprawnione organy i podmioty;</w:t>
      </w:r>
    </w:p>
    <w:p w14:paraId="1C24164F" w14:textId="506C5C82" w:rsidR="00411680" w:rsidRPr="00922479" w:rsidRDefault="00411680" w:rsidP="006347F9">
      <w:pPr>
        <w:numPr>
          <w:ilvl w:val="0"/>
          <w:numId w:val="18"/>
        </w:numPr>
        <w:tabs>
          <w:tab w:val="left" w:pos="6660"/>
        </w:tabs>
        <w:spacing w:line="360" w:lineRule="auto"/>
        <w:ind w:left="1134"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przekazania dokumentacji postępowania</w:t>
      </w:r>
      <w:r w:rsidR="00B66631" w:rsidRPr="00922479">
        <w:rPr>
          <w:rFonts w:ascii="Arial" w:hAnsi="Arial" w:cs="Arial"/>
          <w:color w:val="000000" w:themeColor="text1"/>
          <w:sz w:val="22"/>
          <w:szCs w:val="22"/>
        </w:rPr>
        <w:t xml:space="preserve"> o </w:t>
      </w:r>
      <w:r w:rsidRPr="00922479">
        <w:rPr>
          <w:rFonts w:ascii="Arial" w:hAnsi="Arial" w:cs="Arial"/>
          <w:color w:val="000000" w:themeColor="text1"/>
          <w:sz w:val="22"/>
          <w:szCs w:val="22"/>
        </w:rPr>
        <w:t>udzielenie Zamówienia do archiwum, a następnie jej zbrakowania (trwałego usunięcia i zniszczenia);</w:t>
      </w:r>
    </w:p>
    <w:p w14:paraId="2F789B5C" w14:textId="023F8B14" w:rsidR="00411680" w:rsidRPr="00922479" w:rsidRDefault="00411680" w:rsidP="00922479">
      <w:pPr>
        <w:tabs>
          <w:tab w:val="left" w:pos="6660"/>
        </w:tabs>
        <w:spacing w:line="360" w:lineRule="auto"/>
        <w:ind w:left="720"/>
        <w:rPr>
          <w:rFonts w:ascii="Arial" w:eastAsia="Calibri" w:hAnsi="Arial" w:cs="Arial"/>
          <w:color w:val="000000"/>
          <w:sz w:val="22"/>
          <w:szCs w:val="22"/>
        </w:rPr>
      </w:pPr>
      <w:r w:rsidRPr="00922479">
        <w:rPr>
          <w:rFonts w:ascii="Arial" w:eastAsia="Calibri" w:hAnsi="Arial" w:cs="Arial"/>
          <w:color w:val="000000"/>
          <w:sz w:val="22"/>
          <w:szCs w:val="22"/>
        </w:rPr>
        <w:t>w zakresie: dane zwykłe – imię, nazwisko, zajmowane stanowisko, miejsce pracy oraz posiadane kwalifikacje zawodowe wymagane do realizacji Umowy, a także</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 xml:space="preserve">przypadku złożenia pełnomocnictwa, </w:t>
      </w:r>
      <w:r w:rsidRPr="00922479">
        <w:rPr>
          <w:rFonts w:ascii="Arial" w:hAnsi="Arial" w:cs="Arial"/>
          <w:color w:val="000000" w:themeColor="text1"/>
          <w:sz w:val="22"/>
          <w:szCs w:val="22"/>
        </w:rPr>
        <w:t xml:space="preserve">oświadczeń i innych dokumentów </w:t>
      </w:r>
      <w:r w:rsidRPr="00922479">
        <w:rPr>
          <w:rFonts w:ascii="Arial" w:eastAsia="Calibri" w:hAnsi="Arial" w:cs="Arial"/>
          <w:color w:val="000000"/>
          <w:sz w:val="22"/>
          <w:szCs w:val="22"/>
        </w:rPr>
        <w:t>– dane osobowe</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nim zawarte;</w:t>
      </w:r>
    </w:p>
    <w:p w14:paraId="40ECD6EA" w14:textId="79365505" w:rsidR="00411680" w:rsidRPr="00922479" w:rsidRDefault="00411680" w:rsidP="006347F9">
      <w:pPr>
        <w:numPr>
          <w:ilvl w:val="0"/>
          <w:numId w:val="15"/>
        </w:numPr>
        <w:tabs>
          <w:tab w:val="left" w:pos="6660"/>
        </w:tabs>
        <w:spacing w:line="360" w:lineRule="auto"/>
        <w:rPr>
          <w:rFonts w:ascii="Arial" w:eastAsia="Calibri" w:hAnsi="Arial" w:cs="Arial"/>
          <w:color w:val="000000"/>
          <w:sz w:val="22"/>
          <w:szCs w:val="22"/>
        </w:rPr>
      </w:pPr>
      <w:r w:rsidRPr="00922479">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w:t>
      </w:r>
      <w:r w:rsidR="00B202CB" w:rsidRPr="00922479">
        <w:rPr>
          <w:rFonts w:ascii="Arial" w:eastAsia="Calibri" w:hAnsi="Arial" w:cs="Arial"/>
          <w:color w:val="000000"/>
          <w:sz w:val="22"/>
          <w:szCs w:val="22"/>
        </w:rPr>
        <w:t xml:space="preserve"> i jej właściwą realizację</w:t>
      </w:r>
      <w:r w:rsidRPr="00922479">
        <w:rPr>
          <w:rFonts w:ascii="Arial" w:eastAsia="Calibri" w:hAnsi="Arial" w:cs="Arial"/>
          <w:color w:val="000000"/>
          <w:sz w:val="22"/>
          <w:szCs w:val="22"/>
        </w:rPr>
        <w:t xml:space="preserve"> zgodnie zobowiązującymi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tym zakresie przepisami;</w:t>
      </w:r>
    </w:p>
    <w:p w14:paraId="6FBE9446" w14:textId="77777777" w:rsidR="00132758" w:rsidRPr="00922479" w:rsidRDefault="00132758" w:rsidP="006347F9">
      <w:pPr>
        <w:numPr>
          <w:ilvl w:val="0"/>
          <w:numId w:val="15"/>
        </w:numPr>
        <w:tabs>
          <w:tab w:val="left" w:pos="6660"/>
        </w:tabs>
        <w:spacing w:line="360" w:lineRule="auto"/>
        <w:rPr>
          <w:rFonts w:ascii="Arial" w:hAnsi="Arial" w:cs="Arial"/>
          <w:color w:val="000000" w:themeColor="text1"/>
          <w:spacing w:val="4"/>
          <w:sz w:val="22"/>
          <w:szCs w:val="22"/>
        </w:rPr>
      </w:pPr>
      <w:r w:rsidRPr="00922479">
        <w:rPr>
          <w:rFonts w:ascii="Arial" w:hAnsi="Arial" w:cs="Arial"/>
          <w:color w:val="000000" w:themeColor="text1"/>
          <w:sz w:val="22"/>
          <w:szCs w:val="22"/>
        </w:rPr>
        <w:t xml:space="preserve">dane osobowe </w:t>
      </w:r>
      <w:r w:rsidRPr="00922479">
        <w:rPr>
          <w:rFonts w:ascii="Arial" w:hAnsi="Arial" w:cs="Arial"/>
          <w:color w:val="000000" w:themeColor="text1"/>
          <w:spacing w:val="4"/>
          <w:sz w:val="22"/>
          <w:szCs w:val="22"/>
        </w:rPr>
        <w:t xml:space="preserve">mogą być udostępniane innym odbiorcom na podstawie przepisów prawa, </w:t>
      </w:r>
      <w:r w:rsidRPr="00922479">
        <w:rPr>
          <w:rFonts w:ascii="Arial" w:hAnsi="Arial" w:cs="Arial"/>
          <w:color w:val="000000"/>
          <w:spacing w:val="4"/>
          <w:sz w:val="22"/>
          <w:szCs w:val="22"/>
          <w:lang w:eastAsia="zh-CN"/>
        </w:rPr>
        <w:t>w szczególności podmiotom przetwarzającym na podstawie zawartych umów;</w:t>
      </w:r>
    </w:p>
    <w:p w14:paraId="13524064" w14:textId="0EE84B5E" w:rsidR="00411680" w:rsidRPr="00922479" w:rsidRDefault="00411680" w:rsidP="006347F9">
      <w:pPr>
        <w:numPr>
          <w:ilvl w:val="0"/>
          <w:numId w:val="15"/>
        </w:numPr>
        <w:tabs>
          <w:tab w:val="left" w:pos="6660"/>
        </w:tabs>
        <w:spacing w:line="360" w:lineRule="auto"/>
        <w:rPr>
          <w:rFonts w:ascii="Arial" w:hAnsi="Arial" w:cs="Arial"/>
          <w:color w:val="000000" w:themeColor="text1"/>
          <w:sz w:val="22"/>
          <w:szCs w:val="22"/>
        </w:rPr>
      </w:pPr>
      <w:r w:rsidRPr="00922479">
        <w:rPr>
          <w:rFonts w:ascii="Arial" w:hAnsi="Arial" w:cs="Arial"/>
          <w:color w:val="000000" w:themeColor="text1"/>
          <w:sz w:val="22"/>
          <w:szCs w:val="22"/>
        </w:rPr>
        <w:t xml:space="preserve">dane osobowe </w:t>
      </w:r>
      <w:r w:rsidRPr="00922479">
        <w:rPr>
          <w:rFonts w:ascii="Arial" w:hAnsi="Arial" w:cs="Arial"/>
          <w:sz w:val="22"/>
          <w:szCs w:val="22"/>
        </w:rPr>
        <w:t>mogą być przekazane do państwa nienależącego do Europejskiego Obszaru Gospodarczego (państwa trzeciego) lub organizacji międzynarodowej</w:t>
      </w:r>
      <w:r w:rsidR="00B66631" w:rsidRPr="00922479">
        <w:rPr>
          <w:rFonts w:ascii="Arial" w:hAnsi="Arial" w:cs="Arial"/>
          <w:sz w:val="22"/>
          <w:szCs w:val="22"/>
        </w:rPr>
        <w:t xml:space="preserve"> w </w:t>
      </w:r>
      <w:r w:rsidRPr="00922479">
        <w:rPr>
          <w:rFonts w:ascii="Arial" w:hAnsi="Arial" w:cs="Arial"/>
          <w:sz w:val="22"/>
          <w:szCs w:val="22"/>
        </w:rPr>
        <w:t>rozumieniu RODO,</w:t>
      </w:r>
      <w:r w:rsidR="00B66631" w:rsidRPr="00922479">
        <w:rPr>
          <w:rFonts w:ascii="Arial" w:hAnsi="Arial" w:cs="Arial"/>
          <w:sz w:val="22"/>
          <w:szCs w:val="22"/>
        </w:rPr>
        <w:t xml:space="preserve"> w </w:t>
      </w:r>
      <w:r w:rsidRPr="00922479">
        <w:rPr>
          <w:rFonts w:ascii="Arial" w:hAnsi="Arial" w:cs="Arial"/>
          <w:sz w:val="22"/>
          <w:szCs w:val="22"/>
        </w:rPr>
        <w:t>ramach powierzenia przetwarzania danych osobowych lub udostępnienia na mocy przepisów prawa, przy czym zawsze przy spełnieniu jednego</w:t>
      </w:r>
      <w:r w:rsidR="00B66631" w:rsidRPr="00922479">
        <w:rPr>
          <w:rFonts w:ascii="Arial" w:hAnsi="Arial" w:cs="Arial"/>
          <w:sz w:val="22"/>
          <w:szCs w:val="22"/>
        </w:rPr>
        <w:t xml:space="preserve"> z </w:t>
      </w:r>
      <w:r w:rsidRPr="00922479">
        <w:rPr>
          <w:rFonts w:ascii="Arial" w:hAnsi="Arial" w:cs="Arial"/>
          <w:sz w:val="22"/>
          <w:szCs w:val="22"/>
        </w:rPr>
        <w:t>warunków:</w:t>
      </w:r>
    </w:p>
    <w:p w14:paraId="557CF4E6" w14:textId="4D3CB9AC" w:rsidR="00411680" w:rsidRPr="00922479" w:rsidRDefault="00411680" w:rsidP="006347F9">
      <w:pPr>
        <w:pStyle w:val="Tekstblokowy"/>
        <w:numPr>
          <w:ilvl w:val="1"/>
          <w:numId w:val="16"/>
        </w:numPr>
        <w:tabs>
          <w:tab w:val="left" w:pos="1134"/>
        </w:tabs>
        <w:spacing w:after="0" w:line="360" w:lineRule="auto"/>
        <w:ind w:left="1134" w:right="0" w:hanging="425"/>
        <w:jc w:val="left"/>
        <w:rPr>
          <w:sz w:val="22"/>
          <w:szCs w:val="22"/>
        </w:rPr>
      </w:pPr>
      <w:r w:rsidRPr="00922479">
        <w:rPr>
          <w:sz w:val="22"/>
          <w:szCs w:val="22"/>
        </w:rPr>
        <w:t>Komisja Europejska stwierdziła, że to państwo trzecie lub organizacja międzynarodowa zapewnia odpowiedni stopień ochrony danych osobowych, zgodnie</w:t>
      </w:r>
      <w:r w:rsidR="00B66631" w:rsidRPr="00922479">
        <w:rPr>
          <w:sz w:val="22"/>
          <w:szCs w:val="22"/>
        </w:rPr>
        <w:t xml:space="preserve"> z </w:t>
      </w:r>
      <w:r w:rsidRPr="00922479">
        <w:rPr>
          <w:sz w:val="22"/>
          <w:szCs w:val="22"/>
        </w:rPr>
        <w:t>art. 45 RODO,</w:t>
      </w:r>
    </w:p>
    <w:p w14:paraId="35CBFAB7" w14:textId="45A48F41" w:rsidR="00411680" w:rsidRPr="00922479" w:rsidRDefault="00411680" w:rsidP="006347F9">
      <w:pPr>
        <w:pStyle w:val="Tekstblokowy"/>
        <w:numPr>
          <w:ilvl w:val="1"/>
          <w:numId w:val="16"/>
        </w:numPr>
        <w:tabs>
          <w:tab w:val="left" w:pos="1134"/>
        </w:tabs>
        <w:spacing w:after="0" w:line="360" w:lineRule="auto"/>
        <w:ind w:left="1134" w:right="0" w:hanging="425"/>
        <w:jc w:val="left"/>
        <w:rPr>
          <w:sz w:val="22"/>
          <w:szCs w:val="22"/>
        </w:rPr>
      </w:pPr>
      <w:r w:rsidRPr="00922479">
        <w:rPr>
          <w:sz w:val="22"/>
          <w:szCs w:val="22"/>
        </w:rPr>
        <w:t>państwo trzecie lub organizacja międzynarodowa zapewnia odpowiednie zabezpieczenia i obowiązują tam egzekwowalne prawa osób, których dane dotyczą i skuteczne środki ochrony prawnej, zgodnie</w:t>
      </w:r>
      <w:r w:rsidR="00B66631" w:rsidRPr="00922479">
        <w:rPr>
          <w:sz w:val="22"/>
          <w:szCs w:val="22"/>
        </w:rPr>
        <w:t xml:space="preserve"> z </w:t>
      </w:r>
      <w:r w:rsidRPr="00922479">
        <w:rPr>
          <w:sz w:val="22"/>
          <w:szCs w:val="22"/>
        </w:rPr>
        <w:t>art. 46 RODO,</w:t>
      </w:r>
    </w:p>
    <w:p w14:paraId="6D5E0C2E" w14:textId="0EBCC766" w:rsidR="00411680" w:rsidRPr="00922479" w:rsidRDefault="00411680" w:rsidP="006347F9">
      <w:pPr>
        <w:pStyle w:val="Tekstblokowy"/>
        <w:numPr>
          <w:ilvl w:val="1"/>
          <w:numId w:val="16"/>
        </w:numPr>
        <w:tabs>
          <w:tab w:val="left" w:pos="1134"/>
        </w:tabs>
        <w:spacing w:after="0" w:line="360" w:lineRule="auto"/>
        <w:ind w:left="1134" w:right="0" w:hanging="425"/>
        <w:jc w:val="left"/>
        <w:rPr>
          <w:sz w:val="22"/>
          <w:szCs w:val="22"/>
        </w:rPr>
      </w:pPr>
      <w:r w:rsidRPr="00922479">
        <w:rPr>
          <w:sz w:val="22"/>
          <w:szCs w:val="22"/>
        </w:rPr>
        <w:t>zachodzi przypadek,</w:t>
      </w:r>
      <w:r w:rsidR="00B66631" w:rsidRPr="00922479">
        <w:rPr>
          <w:sz w:val="22"/>
          <w:szCs w:val="22"/>
        </w:rPr>
        <w:t xml:space="preserve"> o </w:t>
      </w:r>
      <w:r w:rsidRPr="00922479">
        <w:rPr>
          <w:sz w:val="22"/>
          <w:szCs w:val="22"/>
        </w:rPr>
        <w:t>którym mowa</w:t>
      </w:r>
      <w:r w:rsidR="00B66631" w:rsidRPr="00922479">
        <w:rPr>
          <w:sz w:val="22"/>
          <w:szCs w:val="22"/>
        </w:rPr>
        <w:t xml:space="preserve"> w </w:t>
      </w:r>
      <w:r w:rsidRPr="00922479">
        <w:rPr>
          <w:sz w:val="22"/>
          <w:szCs w:val="22"/>
        </w:rPr>
        <w:t>art. 49 ust. 1 akapit drugi RODO,</w:t>
      </w:r>
    </w:p>
    <w:p w14:paraId="4C062869" w14:textId="5DB7E68A" w:rsidR="00411680" w:rsidRPr="00922479" w:rsidRDefault="00411680" w:rsidP="00922479">
      <w:pPr>
        <w:pStyle w:val="Tekstblokowy"/>
        <w:tabs>
          <w:tab w:val="left" w:pos="1134"/>
        </w:tabs>
        <w:spacing w:after="0" w:line="360" w:lineRule="auto"/>
        <w:ind w:left="1134" w:right="0" w:firstLine="0"/>
        <w:jc w:val="left"/>
        <w:rPr>
          <w:sz w:val="22"/>
          <w:szCs w:val="22"/>
        </w:rPr>
      </w:pPr>
      <w:r w:rsidRPr="00922479">
        <w:rPr>
          <w:sz w:val="22"/>
          <w:szCs w:val="22"/>
        </w:rPr>
        <w:lastRenderedPageBreak/>
        <w:t>przy czym dane te zostaną wówczas</w:t>
      </w:r>
      <w:r w:rsidR="00B66631" w:rsidRPr="00922479">
        <w:rPr>
          <w:sz w:val="22"/>
          <w:szCs w:val="22"/>
        </w:rPr>
        <w:t xml:space="preserve"> w </w:t>
      </w:r>
      <w:r w:rsidRPr="00922479">
        <w:rPr>
          <w:sz w:val="22"/>
          <w:szCs w:val="22"/>
        </w:rPr>
        <w:t>sposób odpowiedni zabezpieczone, a Wykonawca ma prawo do uzyskania dostępu do kopii tych zabezpieczeń pod wskazanym</w:t>
      </w:r>
      <w:r w:rsidR="00B66631" w:rsidRPr="00922479">
        <w:rPr>
          <w:sz w:val="22"/>
          <w:szCs w:val="22"/>
        </w:rPr>
        <w:t xml:space="preserve"> w </w:t>
      </w:r>
      <w:r w:rsidRPr="00922479">
        <w:rPr>
          <w:sz w:val="22"/>
          <w:szCs w:val="22"/>
        </w:rPr>
        <w:t>pkt 2 adresem e-mail;</w:t>
      </w:r>
    </w:p>
    <w:p w14:paraId="23492CF9" w14:textId="735FCA97" w:rsidR="00411680" w:rsidRPr="00922479" w:rsidRDefault="00411680" w:rsidP="006347F9">
      <w:pPr>
        <w:numPr>
          <w:ilvl w:val="0"/>
          <w:numId w:val="15"/>
        </w:numPr>
        <w:tabs>
          <w:tab w:val="left" w:pos="426"/>
          <w:tab w:val="left" w:pos="6660"/>
        </w:tabs>
        <w:spacing w:line="360" w:lineRule="auto"/>
        <w:ind w:left="426" w:hanging="426"/>
        <w:rPr>
          <w:rFonts w:ascii="Arial" w:hAnsi="Arial" w:cs="Arial"/>
          <w:color w:val="000000" w:themeColor="text1"/>
          <w:sz w:val="22"/>
          <w:szCs w:val="22"/>
        </w:rPr>
      </w:pPr>
      <w:r w:rsidRPr="00922479">
        <w:rPr>
          <w:rFonts w:ascii="Arial" w:hAnsi="Arial" w:cs="Arial"/>
          <w:color w:val="000000" w:themeColor="text1"/>
          <w:sz w:val="22"/>
          <w:szCs w:val="22"/>
        </w:rPr>
        <w:t>dane osobowe będą przechowywane zgodnie</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przepisami prawa</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okresie realizacji Umowy oraz przez okres,</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którym Spółka będzie realizowała cele wynikające</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prawnie uzasadnionych interesów administratora danych, które są związane przedmiotowo</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Umową lub obowiązkami wynikającymi</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przepisów prawa powszechnie obowiązującego;</w:t>
      </w:r>
    </w:p>
    <w:p w14:paraId="494F045A" w14:textId="4955E821" w:rsidR="00411680" w:rsidRPr="00922479" w:rsidRDefault="00411680" w:rsidP="006347F9">
      <w:pPr>
        <w:numPr>
          <w:ilvl w:val="0"/>
          <w:numId w:val="15"/>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696DEAFA" w14:textId="6B06B462" w:rsidR="0026103E" w:rsidRPr="00922479" w:rsidRDefault="00132758" w:rsidP="006347F9">
      <w:pPr>
        <w:numPr>
          <w:ilvl w:val="0"/>
          <w:numId w:val="15"/>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hAnsi="Arial" w:cs="Arial"/>
          <w:iCs/>
          <w:sz w:val="22"/>
          <w:szCs w:val="22"/>
        </w:rPr>
        <w:t>w</w:t>
      </w:r>
      <w:r w:rsidR="0026103E" w:rsidRPr="00922479">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7766DDDD" w14:textId="2CB746BE" w:rsidR="00411680" w:rsidRPr="00922479" w:rsidRDefault="00411680" w:rsidP="006347F9">
      <w:pPr>
        <w:numPr>
          <w:ilvl w:val="0"/>
          <w:numId w:val="15"/>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wniesienia skargi do organu nadzorczego, tzn. Prezesa Urzędu Ochrony Danych Osobowych;</w:t>
      </w:r>
    </w:p>
    <w:p w14:paraId="653E6F3B" w14:textId="23A8BF47" w:rsidR="00411680" w:rsidRPr="00922479" w:rsidRDefault="00411680" w:rsidP="006347F9">
      <w:pPr>
        <w:numPr>
          <w:ilvl w:val="0"/>
          <w:numId w:val="15"/>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Spółka nie będzie przeprowadzać zautomatyzowanego podejmowania decyzji,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tym profilowania na podstawie podanych danych osobowych.</w:t>
      </w:r>
    </w:p>
    <w:p w14:paraId="273E0C97" w14:textId="5E14D815" w:rsidR="00411680" w:rsidRPr="00922479" w:rsidRDefault="00411680" w:rsidP="006347F9">
      <w:pPr>
        <w:pStyle w:val="Akapitzlist"/>
        <w:numPr>
          <w:ilvl w:val="0"/>
          <w:numId w:val="19"/>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poinformować</w:t>
      </w:r>
      <w:r w:rsidR="00B66631" w:rsidRPr="00922479">
        <w:rPr>
          <w:rFonts w:ascii="Arial" w:eastAsia="Calibri" w:hAnsi="Arial" w:cs="Arial"/>
          <w:sz w:val="22"/>
          <w:szCs w:val="22"/>
        </w:rPr>
        <w:t xml:space="preserve"> w </w:t>
      </w:r>
      <w:r w:rsidRPr="00922479">
        <w:rPr>
          <w:rFonts w:ascii="Arial" w:eastAsia="Calibri" w:hAnsi="Arial" w:cs="Arial"/>
          <w:sz w:val="22"/>
          <w:szCs w:val="22"/>
        </w:rPr>
        <w:t xml:space="preserve">imieniu Zamawiającego wszystkie osoby fizyczne kierowane </w:t>
      </w:r>
      <w:r w:rsidR="00347843" w:rsidRPr="00922479">
        <w:rPr>
          <w:rFonts w:ascii="Arial" w:eastAsia="Calibri" w:hAnsi="Arial" w:cs="Arial"/>
          <w:sz w:val="22"/>
          <w:szCs w:val="22"/>
        </w:rPr>
        <w:t xml:space="preserve">ze strony Wykonawcy </w:t>
      </w:r>
      <w:r w:rsidRPr="00922479">
        <w:rPr>
          <w:rFonts w:ascii="Arial" w:eastAsia="Calibri" w:hAnsi="Arial" w:cs="Arial"/>
          <w:sz w:val="22"/>
          <w:szCs w:val="22"/>
        </w:rPr>
        <w:t>do realizacji Umowy</w:t>
      </w:r>
      <w:r w:rsidR="00B202CB" w:rsidRPr="00922479">
        <w:rPr>
          <w:rFonts w:ascii="Arial" w:eastAsia="Calibri" w:hAnsi="Arial" w:cs="Arial"/>
          <w:sz w:val="22"/>
          <w:szCs w:val="22"/>
        </w:rPr>
        <w:t xml:space="preserve"> </w:t>
      </w:r>
      <w:r w:rsidRPr="00922479">
        <w:rPr>
          <w:rFonts w:ascii="Arial" w:eastAsia="Calibri" w:hAnsi="Arial" w:cs="Arial"/>
          <w:sz w:val="22"/>
          <w:szCs w:val="22"/>
        </w:rPr>
        <w:t xml:space="preserve">oraz osoby fizyczne prowadzące działalność gospodarczą, które zostaną wskazane </w:t>
      </w:r>
      <w:r w:rsidR="00535DA8" w:rsidRPr="00922479">
        <w:rPr>
          <w:rFonts w:ascii="Arial" w:eastAsia="Calibri" w:hAnsi="Arial" w:cs="Arial"/>
          <w:sz w:val="22"/>
          <w:szCs w:val="22"/>
        </w:rPr>
        <w:t xml:space="preserve">przez Wykonawcę </w:t>
      </w:r>
      <w:r w:rsidRPr="00922479">
        <w:rPr>
          <w:rFonts w:ascii="Arial" w:eastAsia="Calibri" w:hAnsi="Arial" w:cs="Arial"/>
          <w:sz w:val="22"/>
          <w:szCs w:val="22"/>
        </w:rPr>
        <w:t>jako podwykonawca, a których dane osobowe będą przekazywane podczas podpisania Umowy oraz na etapie realizacji Umowy, o:</w:t>
      </w:r>
    </w:p>
    <w:p w14:paraId="1275D4C0" w14:textId="6C324C85" w:rsidR="00411680" w:rsidRPr="00922479" w:rsidRDefault="00411680" w:rsidP="006347F9">
      <w:pPr>
        <w:numPr>
          <w:ilvl w:val="0"/>
          <w:numId w:val="20"/>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fakcie przekazania danych osobowych Zamawiającemu;</w:t>
      </w:r>
    </w:p>
    <w:p w14:paraId="4D6F7FB3" w14:textId="23134158" w:rsidR="00411680" w:rsidRPr="00922479" w:rsidRDefault="00411680" w:rsidP="006347F9">
      <w:pPr>
        <w:numPr>
          <w:ilvl w:val="0"/>
          <w:numId w:val="20"/>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przetwarzaniu danych osobowych przez Zamawiającego.</w:t>
      </w:r>
    </w:p>
    <w:p w14:paraId="4982C779" w14:textId="67A0A588" w:rsidR="00411680" w:rsidRPr="00922479" w:rsidRDefault="00411680" w:rsidP="006347F9">
      <w:pPr>
        <w:pStyle w:val="Akapitzlist"/>
        <w:numPr>
          <w:ilvl w:val="0"/>
          <w:numId w:val="19"/>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w:t>
      </w:r>
      <w:r w:rsidR="00347843" w:rsidRPr="00922479">
        <w:rPr>
          <w:rFonts w:ascii="Arial" w:eastAsia="Calibri" w:hAnsi="Arial" w:cs="Arial"/>
          <w:sz w:val="22"/>
          <w:szCs w:val="22"/>
        </w:rPr>
        <w:t xml:space="preserve"> się</w:t>
      </w:r>
      <w:r w:rsidR="00B202CB" w:rsidRPr="00922479">
        <w:rPr>
          <w:rFonts w:ascii="Arial" w:eastAsia="Calibri" w:hAnsi="Arial" w:cs="Arial"/>
          <w:sz w:val="22"/>
          <w:szCs w:val="22"/>
        </w:rPr>
        <w:t>, powołując się na art. 14 RODO,</w:t>
      </w:r>
      <w:r w:rsidRPr="00922479">
        <w:rPr>
          <w:rFonts w:ascii="Arial" w:eastAsia="Calibri" w:hAnsi="Arial" w:cs="Arial"/>
          <w:sz w:val="22"/>
          <w:szCs w:val="22"/>
        </w:rPr>
        <w:t xml:space="preserve"> wykonać,</w:t>
      </w:r>
      <w:r w:rsidR="00B66631" w:rsidRPr="00922479">
        <w:rPr>
          <w:rFonts w:ascii="Arial" w:eastAsia="Calibri" w:hAnsi="Arial" w:cs="Arial"/>
          <w:sz w:val="22"/>
          <w:szCs w:val="22"/>
        </w:rPr>
        <w:t xml:space="preserve"> w </w:t>
      </w:r>
      <w:r w:rsidRPr="00922479">
        <w:rPr>
          <w:rFonts w:ascii="Arial" w:eastAsia="Calibri" w:hAnsi="Arial" w:cs="Arial"/>
          <w:sz w:val="22"/>
          <w:szCs w:val="22"/>
        </w:rPr>
        <w:t>imieniu Zamawiającego obowiązek informacyjny wobec osób,</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których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2, przekazując im treść klauzuli informacyjnej,</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której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1, wskazując jednocześnie tym osobom Wykonawcę jako źródło pochodzenia danych osobowych, którymi dysponował będzie Zamawiający.</w:t>
      </w:r>
    </w:p>
    <w:p w14:paraId="61C215B3" w14:textId="64D0C5D2" w:rsidR="008402A6" w:rsidRPr="00922479" w:rsidRDefault="00411680" w:rsidP="006347F9">
      <w:pPr>
        <w:pStyle w:val="Akapitzlist"/>
        <w:numPr>
          <w:ilvl w:val="0"/>
          <w:numId w:val="19"/>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Każda zmiana</w:t>
      </w:r>
      <w:r w:rsidR="00B66631" w:rsidRPr="00922479">
        <w:rPr>
          <w:rFonts w:ascii="Arial" w:eastAsia="Calibri" w:hAnsi="Arial" w:cs="Arial"/>
          <w:sz w:val="22"/>
          <w:szCs w:val="22"/>
        </w:rPr>
        <w:t xml:space="preserve"> w </w:t>
      </w:r>
      <w:r w:rsidRPr="00922479">
        <w:rPr>
          <w:rFonts w:ascii="Arial" w:eastAsia="Calibri" w:hAnsi="Arial" w:cs="Arial"/>
          <w:sz w:val="22"/>
          <w:szCs w:val="22"/>
        </w:rPr>
        <w:t>zakresie osób fizycznych, których dane osobowe będą przekazywane podczas podpisania Umowy oraz na etapie realizacji Umowy wymaga również spełnienia obowiązków,</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których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2 i 3.</w:t>
      </w:r>
    </w:p>
    <w:p w14:paraId="783F2424" w14:textId="2585021A"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 16</w:t>
      </w:r>
    </w:p>
    <w:p w14:paraId="295A67D3" w14:textId="5531E5E8"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Zakaz cesji</w:t>
      </w:r>
    </w:p>
    <w:p w14:paraId="069C9435" w14:textId="7274E4CE" w:rsidR="00F65CA9" w:rsidRPr="00922479" w:rsidRDefault="001C6F72" w:rsidP="00922479">
      <w:pPr>
        <w:pStyle w:val="Tekstkomentarza"/>
        <w:spacing w:line="360" w:lineRule="auto"/>
        <w:ind w:left="-142"/>
        <w:rPr>
          <w:rFonts w:ascii="Arial" w:hAnsi="Arial" w:cs="Arial"/>
          <w:sz w:val="22"/>
          <w:szCs w:val="22"/>
        </w:rPr>
      </w:pPr>
      <w:r w:rsidRPr="00922479">
        <w:rPr>
          <w:rFonts w:ascii="Arial" w:hAnsi="Arial" w:cs="Arial"/>
          <w:sz w:val="22"/>
          <w:szCs w:val="22"/>
        </w:rPr>
        <w:t>Strony zgodnie ustalają, że wierzytelności</w:t>
      </w:r>
      <w:r w:rsidR="008C6EF8">
        <w:rPr>
          <w:rFonts w:ascii="Arial" w:hAnsi="Arial" w:cs="Arial"/>
          <w:sz w:val="22"/>
          <w:szCs w:val="22"/>
        </w:rPr>
        <w:t xml:space="preserve"> Wykonawcy</w:t>
      </w:r>
      <w:r w:rsidRPr="00922479">
        <w:rPr>
          <w:rFonts w:ascii="Arial" w:hAnsi="Arial" w:cs="Arial"/>
          <w:sz w:val="22"/>
          <w:szCs w:val="22"/>
        </w:rPr>
        <w:t xml:space="preserve"> powstałe</w:t>
      </w:r>
      <w:r w:rsidR="00B66631" w:rsidRPr="00922479">
        <w:rPr>
          <w:rFonts w:ascii="Arial" w:hAnsi="Arial" w:cs="Arial"/>
          <w:sz w:val="22"/>
          <w:szCs w:val="22"/>
        </w:rPr>
        <w:t xml:space="preserve"> w </w:t>
      </w:r>
      <w:r w:rsidR="00A222A9" w:rsidRPr="00922479">
        <w:rPr>
          <w:rFonts w:ascii="Arial" w:hAnsi="Arial" w:cs="Arial"/>
          <w:sz w:val="22"/>
          <w:szCs w:val="22"/>
        </w:rPr>
        <w:t xml:space="preserve">wyniku realizacji </w:t>
      </w:r>
      <w:r w:rsidR="003B6442" w:rsidRPr="00922479">
        <w:rPr>
          <w:rFonts w:ascii="Arial" w:hAnsi="Arial" w:cs="Arial"/>
          <w:sz w:val="22"/>
          <w:szCs w:val="22"/>
        </w:rPr>
        <w:t>U</w:t>
      </w:r>
      <w:r w:rsidRPr="00922479">
        <w:rPr>
          <w:rFonts w:ascii="Arial" w:hAnsi="Arial" w:cs="Arial"/>
          <w:sz w:val="22"/>
          <w:szCs w:val="22"/>
        </w:rPr>
        <w:t xml:space="preserve">mowy nie mogą </w:t>
      </w:r>
      <w:r w:rsidR="001A7DA3" w:rsidRPr="00922479">
        <w:rPr>
          <w:rFonts w:ascii="Arial" w:hAnsi="Arial" w:cs="Arial"/>
          <w:sz w:val="22"/>
          <w:szCs w:val="22"/>
        </w:rPr>
        <w:t>być</w:t>
      </w:r>
      <w:r w:rsidRPr="00922479">
        <w:rPr>
          <w:rFonts w:ascii="Arial" w:hAnsi="Arial" w:cs="Arial"/>
          <w:sz w:val="22"/>
          <w:szCs w:val="22"/>
        </w:rPr>
        <w:t xml:space="preserve"> przeniesione na osoby trzecie </w:t>
      </w:r>
      <w:r w:rsidR="008C6EF8" w:rsidRPr="00922479">
        <w:rPr>
          <w:rFonts w:ascii="Arial" w:hAnsi="Arial" w:cs="Arial"/>
          <w:sz w:val="22"/>
          <w:szCs w:val="22"/>
        </w:rPr>
        <w:t xml:space="preserve">bez zgody Zamawiającego </w:t>
      </w:r>
      <w:r w:rsidR="008C6EF8">
        <w:rPr>
          <w:rFonts w:ascii="Arial" w:hAnsi="Arial" w:cs="Arial"/>
          <w:sz w:val="22"/>
          <w:szCs w:val="22"/>
        </w:rPr>
        <w:t xml:space="preserve">wyrażonej w formie pisemnej pod rygorem nieważności </w:t>
      </w:r>
      <w:r w:rsidRPr="00922479">
        <w:rPr>
          <w:rFonts w:ascii="Arial" w:hAnsi="Arial" w:cs="Arial"/>
          <w:sz w:val="22"/>
          <w:szCs w:val="22"/>
        </w:rPr>
        <w:t xml:space="preserve">(art. 509 </w:t>
      </w:r>
      <w:r w:rsidR="00B02BEB" w:rsidRPr="00922479">
        <w:rPr>
          <w:rFonts w:ascii="Arial" w:hAnsi="Arial" w:cs="Arial"/>
          <w:sz w:val="22"/>
          <w:szCs w:val="22"/>
        </w:rPr>
        <w:t>§</w:t>
      </w:r>
      <w:r w:rsidRPr="00922479">
        <w:rPr>
          <w:rFonts w:ascii="Arial" w:hAnsi="Arial" w:cs="Arial"/>
          <w:sz w:val="22"/>
          <w:szCs w:val="22"/>
        </w:rPr>
        <w:t xml:space="preserve"> 1 </w:t>
      </w:r>
      <w:r w:rsidR="008C6EF8">
        <w:rPr>
          <w:rFonts w:ascii="Arial" w:hAnsi="Arial" w:cs="Arial"/>
          <w:sz w:val="22"/>
          <w:szCs w:val="22"/>
        </w:rPr>
        <w:t>K</w:t>
      </w:r>
      <w:r w:rsidRPr="00922479">
        <w:rPr>
          <w:rFonts w:ascii="Arial" w:hAnsi="Arial" w:cs="Arial"/>
          <w:sz w:val="22"/>
          <w:szCs w:val="22"/>
        </w:rPr>
        <w:t>odeksu cywilnego)</w:t>
      </w:r>
      <w:r w:rsidR="00B60DA0" w:rsidRPr="00922479">
        <w:rPr>
          <w:rFonts w:ascii="Arial" w:hAnsi="Arial" w:cs="Arial"/>
          <w:sz w:val="22"/>
          <w:szCs w:val="22"/>
        </w:rPr>
        <w:t>,</w:t>
      </w:r>
      <w:r w:rsidR="00835EA7" w:rsidRPr="00922479">
        <w:rPr>
          <w:rFonts w:ascii="Arial" w:hAnsi="Arial" w:cs="Arial"/>
          <w:sz w:val="22"/>
          <w:szCs w:val="22"/>
        </w:rPr>
        <w:t xml:space="preserve"> ani </w:t>
      </w:r>
      <w:r w:rsidR="002911BA">
        <w:rPr>
          <w:rFonts w:ascii="Arial" w:hAnsi="Arial" w:cs="Arial"/>
          <w:sz w:val="22"/>
          <w:szCs w:val="22"/>
        </w:rPr>
        <w:t>nie mogą być przedstawiane do potrącenia ustawowego</w:t>
      </w:r>
      <w:r w:rsidR="00835EA7" w:rsidRPr="00922479">
        <w:rPr>
          <w:rFonts w:ascii="Arial" w:hAnsi="Arial" w:cs="Arial"/>
          <w:sz w:val="22"/>
          <w:szCs w:val="22"/>
        </w:rPr>
        <w:t xml:space="preserve"> (art. 498 </w:t>
      </w:r>
      <w:r w:rsidR="008C6EF8">
        <w:rPr>
          <w:rFonts w:ascii="Arial" w:hAnsi="Arial" w:cs="Arial"/>
          <w:sz w:val="22"/>
          <w:szCs w:val="22"/>
        </w:rPr>
        <w:t>Kodeksu</w:t>
      </w:r>
      <w:r w:rsidR="00833D5C">
        <w:rPr>
          <w:rFonts w:ascii="Arial" w:hAnsi="Arial" w:cs="Arial"/>
          <w:sz w:val="22"/>
          <w:szCs w:val="22"/>
        </w:rPr>
        <w:t xml:space="preserve"> </w:t>
      </w:r>
      <w:r w:rsidR="00835EA7" w:rsidRPr="00922479">
        <w:rPr>
          <w:rFonts w:ascii="Arial" w:hAnsi="Arial" w:cs="Arial"/>
          <w:sz w:val="22"/>
          <w:szCs w:val="22"/>
        </w:rPr>
        <w:t>c</w:t>
      </w:r>
      <w:r w:rsidR="008C6EF8">
        <w:rPr>
          <w:rFonts w:ascii="Arial" w:hAnsi="Arial" w:cs="Arial"/>
          <w:sz w:val="22"/>
          <w:szCs w:val="22"/>
        </w:rPr>
        <w:t>ywilnego</w:t>
      </w:r>
      <w:r w:rsidR="00835EA7" w:rsidRPr="00922479">
        <w:rPr>
          <w:rFonts w:ascii="Arial" w:hAnsi="Arial" w:cs="Arial"/>
          <w:sz w:val="22"/>
          <w:szCs w:val="22"/>
        </w:rPr>
        <w:t>)</w:t>
      </w:r>
      <w:r w:rsidR="008C6EF8">
        <w:rPr>
          <w:rFonts w:ascii="Arial" w:hAnsi="Arial" w:cs="Arial"/>
          <w:sz w:val="22"/>
          <w:szCs w:val="22"/>
        </w:rPr>
        <w:t xml:space="preserve"> z wierzytelnościami Zamawiającego</w:t>
      </w:r>
      <w:r w:rsidR="00835EA7" w:rsidRPr="00922479">
        <w:rPr>
          <w:rFonts w:ascii="Arial" w:hAnsi="Arial" w:cs="Arial"/>
          <w:sz w:val="22"/>
          <w:szCs w:val="22"/>
        </w:rPr>
        <w:t>.</w:t>
      </w:r>
    </w:p>
    <w:p w14:paraId="560AF12A" w14:textId="76642354"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lastRenderedPageBreak/>
        <w:t>§ 1</w:t>
      </w:r>
      <w:r w:rsidR="00C579C0" w:rsidRPr="00922479">
        <w:rPr>
          <w:rFonts w:ascii="Arial" w:hAnsi="Arial" w:cs="Arial"/>
          <w:b/>
          <w:sz w:val="22"/>
          <w:szCs w:val="22"/>
        </w:rPr>
        <w:t>7</w:t>
      </w:r>
    </w:p>
    <w:p w14:paraId="7CD2C14E" w14:textId="7377EDE1" w:rsidR="0078128D" w:rsidRPr="00922479" w:rsidRDefault="00CC5ACE" w:rsidP="00922479">
      <w:pPr>
        <w:spacing w:line="360" w:lineRule="auto"/>
        <w:jc w:val="center"/>
        <w:rPr>
          <w:rFonts w:ascii="Arial" w:hAnsi="Arial" w:cs="Arial"/>
          <w:b/>
          <w:sz w:val="22"/>
          <w:szCs w:val="22"/>
        </w:rPr>
      </w:pPr>
      <w:r w:rsidRPr="00922479">
        <w:rPr>
          <w:rFonts w:ascii="Arial" w:hAnsi="Arial" w:cs="Arial"/>
          <w:b/>
          <w:sz w:val="22"/>
          <w:szCs w:val="22"/>
        </w:rPr>
        <w:t>O</w:t>
      </w:r>
      <w:r w:rsidR="0078128D" w:rsidRPr="00922479">
        <w:rPr>
          <w:rFonts w:ascii="Arial" w:hAnsi="Arial" w:cs="Arial"/>
          <w:b/>
          <w:sz w:val="22"/>
          <w:szCs w:val="22"/>
        </w:rPr>
        <w:t>dstąpienie od Umowy</w:t>
      </w:r>
    </w:p>
    <w:p w14:paraId="3C4EC080" w14:textId="097AAF85" w:rsidR="0078128D" w:rsidRPr="00922479" w:rsidRDefault="0078128D" w:rsidP="006347F9">
      <w:pPr>
        <w:numPr>
          <w:ilvl w:val="3"/>
          <w:numId w:val="4"/>
        </w:numPr>
        <w:spacing w:line="360" w:lineRule="auto"/>
        <w:ind w:left="-142" w:hanging="357"/>
        <w:rPr>
          <w:rFonts w:ascii="Arial" w:hAnsi="Arial" w:cs="Arial"/>
          <w:sz w:val="22"/>
          <w:szCs w:val="22"/>
        </w:rPr>
      </w:pPr>
      <w:r w:rsidRPr="00922479">
        <w:rPr>
          <w:rFonts w:ascii="Arial" w:hAnsi="Arial" w:cs="Arial"/>
          <w:sz w:val="22"/>
          <w:szCs w:val="22"/>
        </w:rPr>
        <w:t>Zamawiającemu i Wykonawcy przysługuje prawo odstąpienia od Umowy</w:t>
      </w:r>
      <w:r w:rsidR="00B66631" w:rsidRPr="00922479">
        <w:rPr>
          <w:rFonts w:ascii="Arial" w:hAnsi="Arial" w:cs="Arial"/>
          <w:sz w:val="22"/>
          <w:szCs w:val="22"/>
        </w:rPr>
        <w:t xml:space="preserve"> w </w:t>
      </w:r>
      <w:r w:rsidRPr="00922479">
        <w:rPr>
          <w:rFonts w:ascii="Arial" w:hAnsi="Arial" w:cs="Arial"/>
          <w:sz w:val="22"/>
          <w:szCs w:val="22"/>
        </w:rPr>
        <w:t>przypadkach przewidzianych</w:t>
      </w:r>
      <w:r w:rsidR="00B66631" w:rsidRPr="00922479">
        <w:rPr>
          <w:rFonts w:ascii="Arial" w:hAnsi="Arial" w:cs="Arial"/>
          <w:sz w:val="22"/>
          <w:szCs w:val="22"/>
        </w:rPr>
        <w:t xml:space="preserve"> w </w:t>
      </w:r>
      <w:r w:rsidRPr="00922479">
        <w:rPr>
          <w:rFonts w:ascii="Arial" w:hAnsi="Arial" w:cs="Arial"/>
          <w:sz w:val="22"/>
          <w:szCs w:val="22"/>
        </w:rPr>
        <w:t xml:space="preserve">Kodeksie </w:t>
      </w:r>
      <w:r w:rsidR="003E6D43">
        <w:rPr>
          <w:rFonts w:ascii="Arial" w:hAnsi="Arial" w:cs="Arial"/>
          <w:sz w:val="22"/>
          <w:szCs w:val="22"/>
        </w:rPr>
        <w:t>c</w:t>
      </w:r>
      <w:r w:rsidRPr="00922479">
        <w:rPr>
          <w:rFonts w:ascii="Arial" w:hAnsi="Arial" w:cs="Arial"/>
          <w:sz w:val="22"/>
          <w:szCs w:val="22"/>
        </w:rPr>
        <w:t>ywilnym,</w:t>
      </w:r>
      <w:r w:rsidR="00B66631" w:rsidRPr="00922479">
        <w:rPr>
          <w:rFonts w:ascii="Arial" w:hAnsi="Arial" w:cs="Arial"/>
          <w:sz w:val="22"/>
          <w:szCs w:val="22"/>
        </w:rPr>
        <w:t xml:space="preserve"> z </w:t>
      </w:r>
      <w:r w:rsidRPr="00922479">
        <w:rPr>
          <w:rFonts w:ascii="Arial" w:hAnsi="Arial" w:cs="Arial"/>
          <w:sz w:val="22"/>
          <w:szCs w:val="22"/>
        </w:rPr>
        <w:t>zastrzeżeniem ust. 2.</w:t>
      </w:r>
    </w:p>
    <w:p w14:paraId="343BCF62" w14:textId="7ADAC7F3" w:rsidR="0078128D" w:rsidRPr="00922479" w:rsidRDefault="0078128D" w:rsidP="006347F9">
      <w:pPr>
        <w:numPr>
          <w:ilvl w:val="3"/>
          <w:numId w:val="4"/>
        </w:numPr>
        <w:spacing w:line="360" w:lineRule="auto"/>
        <w:ind w:left="-142" w:hanging="357"/>
        <w:rPr>
          <w:rFonts w:ascii="Arial" w:hAnsi="Arial" w:cs="Arial"/>
          <w:sz w:val="22"/>
          <w:szCs w:val="22"/>
        </w:rPr>
      </w:pPr>
      <w:r w:rsidRPr="00922479">
        <w:rPr>
          <w:rFonts w:ascii="Arial" w:hAnsi="Arial" w:cs="Arial"/>
          <w:sz w:val="22"/>
          <w:szCs w:val="22"/>
        </w:rPr>
        <w:t>Zamawiającemu p</w:t>
      </w:r>
      <w:r w:rsidR="00A222A9" w:rsidRPr="00922479">
        <w:rPr>
          <w:rFonts w:ascii="Arial" w:hAnsi="Arial" w:cs="Arial"/>
          <w:sz w:val="22"/>
          <w:szCs w:val="22"/>
        </w:rPr>
        <w:t xml:space="preserve">rzysługuje prawo odstąpienia od </w:t>
      </w:r>
      <w:r w:rsidRPr="00922479">
        <w:rPr>
          <w:rFonts w:ascii="Arial" w:hAnsi="Arial" w:cs="Arial"/>
          <w:sz w:val="22"/>
          <w:szCs w:val="22"/>
        </w:rPr>
        <w:t>Umowy</w:t>
      </w:r>
      <w:r w:rsidR="00B66631" w:rsidRPr="00922479">
        <w:rPr>
          <w:rFonts w:ascii="Arial" w:hAnsi="Arial" w:cs="Arial"/>
          <w:sz w:val="22"/>
          <w:szCs w:val="22"/>
        </w:rPr>
        <w:t xml:space="preserve"> w </w:t>
      </w:r>
      <w:r w:rsidRPr="00922479">
        <w:rPr>
          <w:rFonts w:ascii="Arial" w:hAnsi="Arial" w:cs="Arial"/>
          <w:sz w:val="22"/>
          <w:szCs w:val="22"/>
        </w:rPr>
        <w:t>całości lub części, według swego wyboru,</w:t>
      </w:r>
      <w:r w:rsidR="00B66631" w:rsidRPr="00922479">
        <w:rPr>
          <w:rFonts w:ascii="Arial" w:hAnsi="Arial" w:cs="Arial"/>
          <w:sz w:val="22"/>
          <w:szCs w:val="22"/>
        </w:rPr>
        <w:t xml:space="preserve"> w </w:t>
      </w:r>
      <w:r w:rsidRPr="00922479">
        <w:rPr>
          <w:rFonts w:ascii="Arial" w:hAnsi="Arial" w:cs="Arial"/>
          <w:sz w:val="22"/>
          <w:szCs w:val="22"/>
        </w:rPr>
        <w:t>następujących przypadkach i terminach:</w:t>
      </w:r>
    </w:p>
    <w:p w14:paraId="758FB71E" w14:textId="163D7B59" w:rsidR="0078128D" w:rsidRPr="00922479" w:rsidRDefault="0078128D" w:rsidP="006347F9">
      <w:pPr>
        <w:pStyle w:val="Tekstpodstawowywcity"/>
        <w:numPr>
          <w:ilvl w:val="0"/>
          <w:numId w:val="26"/>
        </w:numPr>
        <w:suppressAutoHyphens w:val="0"/>
        <w:spacing w:line="360" w:lineRule="auto"/>
        <w:ind w:left="284" w:hanging="426"/>
        <w:rPr>
          <w:rFonts w:ascii="Arial" w:hAnsi="Arial" w:cs="Arial"/>
          <w:sz w:val="22"/>
          <w:szCs w:val="22"/>
        </w:rPr>
      </w:pPr>
      <w:r w:rsidRPr="00922479">
        <w:rPr>
          <w:rFonts w:ascii="Arial" w:hAnsi="Arial" w:cs="Arial"/>
          <w:sz w:val="22"/>
          <w:szCs w:val="22"/>
        </w:rPr>
        <w:t>Wykonawca opóźnia się ze świadczeniem Usług –</w:t>
      </w:r>
      <w:r w:rsidR="00B66631" w:rsidRPr="00922479">
        <w:rPr>
          <w:rFonts w:ascii="Arial" w:hAnsi="Arial" w:cs="Arial"/>
          <w:sz w:val="22"/>
          <w:szCs w:val="22"/>
        </w:rPr>
        <w:t xml:space="preserve"> w </w:t>
      </w:r>
      <w:r w:rsidR="006504FB" w:rsidRPr="00922479">
        <w:rPr>
          <w:rFonts w:ascii="Arial" w:hAnsi="Arial" w:cs="Arial"/>
          <w:sz w:val="22"/>
          <w:szCs w:val="22"/>
        </w:rPr>
        <w:t xml:space="preserve">terminie </w:t>
      </w:r>
      <w:r w:rsidR="002426F2">
        <w:rPr>
          <w:rFonts w:ascii="Arial" w:hAnsi="Arial" w:cs="Arial"/>
          <w:sz w:val="22"/>
          <w:szCs w:val="22"/>
        </w:rPr>
        <w:t>21</w:t>
      </w:r>
      <w:r w:rsidR="002426F2" w:rsidRPr="00922479">
        <w:rPr>
          <w:rFonts w:ascii="Arial" w:hAnsi="Arial" w:cs="Arial"/>
          <w:sz w:val="22"/>
          <w:szCs w:val="22"/>
        </w:rPr>
        <w:t xml:space="preserve"> </w:t>
      </w:r>
      <w:r w:rsidR="006504FB" w:rsidRPr="00922479">
        <w:rPr>
          <w:rFonts w:ascii="Arial" w:hAnsi="Arial" w:cs="Arial"/>
          <w:sz w:val="22"/>
          <w:szCs w:val="22"/>
        </w:rPr>
        <w:t>dni</w:t>
      </w:r>
      <w:r w:rsidRPr="00922479">
        <w:rPr>
          <w:rFonts w:ascii="Arial" w:hAnsi="Arial" w:cs="Arial"/>
          <w:sz w:val="22"/>
          <w:szCs w:val="22"/>
        </w:rPr>
        <w:t xml:space="preserve"> od upływu terminu świadczenia danej Usługi,</w:t>
      </w:r>
    </w:p>
    <w:p w14:paraId="2570F5E8" w14:textId="715EDF9C" w:rsidR="0078128D" w:rsidRPr="00922479" w:rsidRDefault="0078128D" w:rsidP="006347F9">
      <w:pPr>
        <w:pStyle w:val="Tekstpodstawowywcity"/>
        <w:numPr>
          <w:ilvl w:val="0"/>
          <w:numId w:val="26"/>
        </w:numPr>
        <w:suppressAutoHyphens w:val="0"/>
        <w:spacing w:line="360" w:lineRule="auto"/>
        <w:ind w:left="284" w:hanging="426"/>
        <w:rPr>
          <w:rFonts w:ascii="Arial" w:hAnsi="Arial" w:cs="Arial"/>
          <w:sz w:val="22"/>
          <w:szCs w:val="22"/>
        </w:rPr>
      </w:pPr>
      <w:r w:rsidRPr="00922479">
        <w:rPr>
          <w:rFonts w:ascii="Arial" w:hAnsi="Arial" w:cs="Arial"/>
          <w:sz w:val="22"/>
          <w:szCs w:val="22"/>
        </w:rPr>
        <w:t>Wykonawca wykonuje Umowę</w:t>
      </w:r>
      <w:r w:rsidR="00B66631" w:rsidRPr="00922479">
        <w:rPr>
          <w:rFonts w:ascii="Arial" w:hAnsi="Arial" w:cs="Arial"/>
          <w:sz w:val="22"/>
          <w:szCs w:val="22"/>
        </w:rPr>
        <w:t xml:space="preserve"> w </w:t>
      </w:r>
      <w:r w:rsidRPr="00922479">
        <w:rPr>
          <w:rFonts w:ascii="Arial" w:hAnsi="Arial" w:cs="Arial"/>
          <w:sz w:val="22"/>
          <w:szCs w:val="22"/>
        </w:rPr>
        <w:t>sposób wadliwy</w:t>
      </w:r>
      <w:r w:rsidR="00036BE9" w:rsidRPr="00922479">
        <w:rPr>
          <w:rFonts w:ascii="Arial" w:hAnsi="Arial" w:cs="Arial"/>
          <w:sz w:val="22"/>
          <w:szCs w:val="22"/>
        </w:rPr>
        <w:t>,</w:t>
      </w:r>
      <w:r w:rsidRPr="00922479">
        <w:rPr>
          <w:rFonts w:ascii="Arial" w:hAnsi="Arial" w:cs="Arial"/>
          <w:sz w:val="22"/>
          <w:szCs w:val="22"/>
        </w:rPr>
        <w:t xml:space="preserve"> albo sprzeczny</w:t>
      </w:r>
      <w:r w:rsidR="00B66631" w:rsidRPr="00922479">
        <w:rPr>
          <w:rFonts w:ascii="Arial" w:hAnsi="Arial" w:cs="Arial"/>
          <w:sz w:val="22"/>
          <w:szCs w:val="22"/>
        </w:rPr>
        <w:t xml:space="preserve"> z </w:t>
      </w:r>
      <w:r w:rsidRPr="00922479">
        <w:rPr>
          <w:rFonts w:ascii="Arial" w:hAnsi="Arial" w:cs="Arial"/>
          <w:sz w:val="22"/>
          <w:szCs w:val="22"/>
        </w:rPr>
        <w:t>Umową, mimo wezwania Zamawiającego do zmiany sposobu wykonania i wyznaczenia mu</w:t>
      </w:r>
      <w:r w:rsidR="00B66631" w:rsidRPr="00922479">
        <w:rPr>
          <w:rFonts w:ascii="Arial" w:hAnsi="Arial" w:cs="Arial"/>
          <w:sz w:val="22"/>
          <w:szCs w:val="22"/>
        </w:rPr>
        <w:t xml:space="preserve"> w </w:t>
      </w:r>
      <w:r w:rsidRPr="00922479">
        <w:rPr>
          <w:rFonts w:ascii="Arial" w:hAnsi="Arial" w:cs="Arial"/>
          <w:sz w:val="22"/>
          <w:szCs w:val="22"/>
        </w:rPr>
        <w:t>tym celu odpowiedniego, nie krótszego niż 3 dni, terminu –</w:t>
      </w:r>
      <w:r w:rsidR="00B66631" w:rsidRPr="00922479">
        <w:rPr>
          <w:rFonts w:ascii="Arial" w:hAnsi="Arial" w:cs="Arial"/>
          <w:sz w:val="22"/>
          <w:szCs w:val="22"/>
        </w:rPr>
        <w:t xml:space="preserve"> w </w:t>
      </w:r>
      <w:r w:rsidRPr="00922479">
        <w:rPr>
          <w:rFonts w:ascii="Arial" w:hAnsi="Arial" w:cs="Arial"/>
          <w:sz w:val="22"/>
          <w:szCs w:val="22"/>
        </w:rPr>
        <w:t xml:space="preserve">terminie </w:t>
      </w:r>
      <w:r w:rsidR="002426F2">
        <w:rPr>
          <w:rFonts w:ascii="Arial" w:hAnsi="Arial" w:cs="Arial"/>
          <w:sz w:val="22"/>
          <w:szCs w:val="22"/>
        </w:rPr>
        <w:t>21</w:t>
      </w:r>
      <w:r w:rsidR="002426F2" w:rsidRPr="00922479">
        <w:rPr>
          <w:rFonts w:ascii="Arial" w:hAnsi="Arial" w:cs="Arial"/>
          <w:sz w:val="22"/>
          <w:szCs w:val="22"/>
        </w:rPr>
        <w:t xml:space="preserve"> </w:t>
      </w:r>
      <w:r w:rsidRPr="00922479">
        <w:rPr>
          <w:rFonts w:ascii="Arial" w:hAnsi="Arial" w:cs="Arial"/>
          <w:sz w:val="22"/>
          <w:szCs w:val="22"/>
        </w:rPr>
        <w:t>dni od bezskutecznego upływu wyznaczonego terminu,</w:t>
      </w:r>
    </w:p>
    <w:p w14:paraId="757AEDF9" w14:textId="48D187A5" w:rsidR="00B65047" w:rsidRPr="00922479" w:rsidRDefault="0078128D" w:rsidP="006347F9">
      <w:pPr>
        <w:pStyle w:val="Tekstpodstawowywcity"/>
        <w:numPr>
          <w:ilvl w:val="0"/>
          <w:numId w:val="26"/>
        </w:numPr>
        <w:suppressAutoHyphens w:val="0"/>
        <w:spacing w:line="360" w:lineRule="auto"/>
        <w:ind w:left="284" w:hanging="426"/>
        <w:rPr>
          <w:rFonts w:ascii="Arial" w:hAnsi="Arial" w:cs="Arial"/>
          <w:sz w:val="22"/>
          <w:szCs w:val="22"/>
        </w:rPr>
      </w:pPr>
      <w:r w:rsidRPr="00922479">
        <w:rPr>
          <w:rFonts w:ascii="Arial" w:hAnsi="Arial" w:cs="Arial"/>
          <w:sz w:val="22"/>
          <w:szCs w:val="22"/>
        </w:rPr>
        <w:t>wystąpi istotna zmiana okoliczności, powodująca, że wykonanie Umowy nie leży</w:t>
      </w:r>
      <w:r w:rsidR="00B66631" w:rsidRPr="00922479">
        <w:rPr>
          <w:rFonts w:ascii="Arial" w:hAnsi="Arial" w:cs="Arial"/>
          <w:sz w:val="22"/>
          <w:szCs w:val="22"/>
        </w:rPr>
        <w:t xml:space="preserve"> w </w:t>
      </w:r>
      <w:r w:rsidRPr="00922479">
        <w:rPr>
          <w:rFonts w:ascii="Arial" w:hAnsi="Arial" w:cs="Arial"/>
          <w:sz w:val="22"/>
          <w:szCs w:val="22"/>
        </w:rPr>
        <w:t>interesie Zamawiającego, czego nie można było przewidzieć</w:t>
      </w:r>
      <w:r w:rsidR="00B66631" w:rsidRPr="00922479">
        <w:rPr>
          <w:rFonts w:ascii="Arial" w:hAnsi="Arial" w:cs="Arial"/>
          <w:sz w:val="22"/>
          <w:szCs w:val="22"/>
        </w:rPr>
        <w:t xml:space="preserve"> w </w:t>
      </w:r>
      <w:r w:rsidRPr="00922479">
        <w:rPr>
          <w:rFonts w:ascii="Arial" w:hAnsi="Arial" w:cs="Arial"/>
          <w:sz w:val="22"/>
          <w:szCs w:val="22"/>
        </w:rPr>
        <w:t xml:space="preserve">chwili zawarcia </w:t>
      </w:r>
      <w:r w:rsidR="00E700CC" w:rsidRPr="00922479">
        <w:rPr>
          <w:rFonts w:ascii="Arial" w:hAnsi="Arial" w:cs="Arial"/>
          <w:sz w:val="22"/>
          <w:szCs w:val="22"/>
        </w:rPr>
        <w:t>U</w:t>
      </w:r>
      <w:r w:rsidRPr="00922479">
        <w:rPr>
          <w:rFonts w:ascii="Arial" w:hAnsi="Arial" w:cs="Arial"/>
          <w:sz w:val="22"/>
          <w:szCs w:val="22"/>
        </w:rPr>
        <w:t>mowy -</w:t>
      </w:r>
      <w:r w:rsidR="00B66631" w:rsidRPr="00922479">
        <w:rPr>
          <w:rFonts w:ascii="Arial" w:hAnsi="Arial" w:cs="Arial"/>
          <w:sz w:val="22"/>
          <w:szCs w:val="22"/>
        </w:rPr>
        <w:t xml:space="preserve"> w </w:t>
      </w:r>
      <w:r w:rsidRPr="00922479">
        <w:rPr>
          <w:rFonts w:ascii="Arial" w:hAnsi="Arial" w:cs="Arial"/>
          <w:sz w:val="22"/>
          <w:szCs w:val="22"/>
        </w:rPr>
        <w:t xml:space="preserve">terminie </w:t>
      </w:r>
      <w:r w:rsidR="002426F2">
        <w:rPr>
          <w:rFonts w:ascii="Arial" w:hAnsi="Arial" w:cs="Arial"/>
          <w:sz w:val="22"/>
          <w:szCs w:val="22"/>
        </w:rPr>
        <w:t>21</w:t>
      </w:r>
      <w:r w:rsidR="002426F2" w:rsidRPr="00922479">
        <w:rPr>
          <w:rFonts w:ascii="Arial" w:hAnsi="Arial" w:cs="Arial"/>
          <w:sz w:val="22"/>
          <w:szCs w:val="22"/>
        </w:rPr>
        <w:t xml:space="preserve"> </w:t>
      </w:r>
      <w:r w:rsidRPr="00922479">
        <w:rPr>
          <w:rFonts w:ascii="Arial" w:hAnsi="Arial" w:cs="Arial"/>
          <w:sz w:val="22"/>
          <w:szCs w:val="22"/>
        </w:rPr>
        <w:t>dni od dnia powzięcia wiadomości</w:t>
      </w:r>
      <w:r w:rsidR="00B66631" w:rsidRPr="00922479">
        <w:rPr>
          <w:rFonts w:ascii="Arial" w:hAnsi="Arial" w:cs="Arial"/>
          <w:sz w:val="22"/>
          <w:szCs w:val="22"/>
        </w:rPr>
        <w:t xml:space="preserve"> o </w:t>
      </w:r>
      <w:r w:rsidRPr="00922479">
        <w:rPr>
          <w:rFonts w:ascii="Arial" w:hAnsi="Arial" w:cs="Arial"/>
          <w:sz w:val="22"/>
          <w:szCs w:val="22"/>
        </w:rPr>
        <w:t>tych okolicznościach</w:t>
      </w:r>
      <w:r w:rsidR="00306CDE" w:rsidRPr="00922479">
        <w:rPr>
          <w:rFonts w:ascii="Arial" w:hAnsi="Arial" w:cs="Arial"/>
          <w:sz w:val="22"/>
          <w:szCs w:val="22"/>
        </w:rPr>
        <w:t>;</w:t>
      </w:r>
    </w:p>
    <w:p w14:paraId="2EFC1B14" w14:textId="294D9E1C" w:rsidR="001C4B21" w:rsidRPr="003F7645" w:rsidRDefault="009D56E8" w:rsidP="006347F9">
      <w:pPr>
        <w:pStyle w:val="Tekstpodstawowywcity"/>
        <w:numPr>
          <w:ilvl w:val="0"/>
          <w:numId w:val="26"/>
        </w:numPr>
        <w:suppressAutoHyphens w:val="0"/>
        <w:spacing w:line="360" w:lineRule="auto"/>
        <w:ind w:left="284" w:hanging="426"/>
        <w:rPr>
          <w:rFonts w:ascii="Arial" w:hAnsi="Arial" w:cs="Arial"/>
          <w:sz w:val="22"/>
          <w:szCs w:val="22"/>
        </w:rPr>
      </w:pPr>
      <w:r w:rsidRPr="003F7645">
        <w:rPr>
          <w:rFonts w:ascii="Arial" w:hAnsi="Arial" w:cs="Arial"/>
          <w:sz w:val="22"/>
          <w:szCs w:val="22"/>
        </w:rPr>
        <w:t>Wykonawca nie zapewni zabezpieczenia należytego wykonania Umowy zgodnie</w:t>
      </w:r>
      <w:r w:rsidR="00B66631" w:rsidRPr="003F7645">
        <w:rPr>
          <w:rFonts w:ascii="Arial" w:hAnsi="Arial" w:cs="Arial"/>
          <w:sz w:val="22"/>
          <w:szCs w:val="22"/>
        </w:rPr>
        <w:t xml:space="preserve"> z </w:t>
      </w:r>
      <w:r w:rsidRPr="003F7645">
        <w:rPr>
          <w:rFonts w:ascii="Arial" w:hAnsi="Arial" w:cs="Arial"/>
          <w:sz w:val="22"/>
          <w:szCs w:val="22"/>
        </w:rPr>
        <w:t>§ 12 ust. 2</w:t>
      </w:r>
      <w:r w:rsidR="00B66631" w:rsidRPr="003F7645">
        <w:rPr>
          <w:rFonts w:ascii="Arial" w:hAnsi="Arial" w:cs="Arial"/>
          <w:sz w:val="22"/>
          <w:szCs w:val="22"/>
        </w:rPr>
        <w:t xml:space="preserve"> w </w:t>
      </w:r>
      <w:r w:rsidRPr="003F7645">
        <w:rPr>
          <w:rFonts w:ascii="Arial" w:hAnsi="Arial" w:cs="Arial"/>
          <w:sz w:val="22"/>
          <w:szCs w:val="22"/>
        </w:rPr>
        <w:t>tym</w:t>
      </w:r>
      <w:r w:rsidR="009C09FA" w:rsidRPr="003F7645">
        <w:rPr>
          <w:rFonts w:ascii="Arial" w:hAnsi="Arial" w:cs="Arial"/>
          <w:sz w:val="22"/>
          <w:szCs w:val="22"/>
        </w:rPr>
        <w:t>,</w:t>
      </w:r>
      <w:r w:rsidRPr="003F7645">
        <w:rPr>
          <w:rFonts w:ascii="Arial" w:hAnsi="Arial" w:cs="Arial"/>
          <w:sz w:val="22"/>
          <w:szCs w:val="22"/>
        </w:rPr>
        <w:t xml:space="preserve"> gdy niemożliwe okaże się skorzystanie przez Zamawiającego</w:t>
      </w:r>
      <w:r w:rsidR="00B66631" w:rsidRPr="003F7645">
        <w:rPr>
          <w:rFonts w:ascii="Arial" w:hAnsi="Arial" w:cs="Arial"/>
          <w:sz w:val="22"/>
          <w:szCs w:val="22"/>
        </w:rPr>
        <w:t xml:space="preserve"> z </w:t>
      </w:r>
      <w:r w:rsidRPr="003F7645">
        <w:rPr>
          <w:rFonts w:ascii="Arial" w:hAnsi="Arial" w:cs="Arial"/>
          <w:sz w:val="22"/>
          <w:szCs w:val="22"/>
        </w:rPr>
        <w:t>uprawnień uregulowanych</w:t>
      </w:r>
      <w:r w:rsidR="00B66631" w:rsidRPr="003F7645">
        <w:rPr>
          <w:rFonts w:ascii="Arial" w:hAnsi="Arial" w:cs="Arial"/>
          <w:sz w:val="22"/>
          <w:szCs w:val="22"/>
        </w:rPr>
        <w:t xml:space="preserve"> w </w:t>
      </w:r>
      <w:r w:rsidRPr="003F7645">
        <w:rPr>
          <w:rFonts w:ascii="Arial" w:hAnsi="Arial" w:cs="Arial"/>
          <w:sz w:val="22"/>
          <w:szCs w:val="22"/>
        </w:rPr>
        <w:t>§ 12 ust. 3 Umowy. Zamawiający ma prawo skorzystać</w:t>
      </w:r>
      <w:r w:rsidR="00B66631" w:rsidRPr="003F7645">
        <w:rPr>
          <w:rFonts w:ascii="Arial" w:hAnsi="Arial" w:cs="Arial"/>
          <w:sz w:val="22"/>
          <w:szCs w:val="22"/>
        </w:rPr>
        <w:t xml:space="preserve"> z </w:t>
      </w:r>
      <w:r w:rsidRPr="003F7645">
        <w:rPr>
          <w:rFonts w:ascii="Arial" w:hAnsi="Arial" w:cs="Arial"/>
          <w:sz w:val="22"/>
          <w:szCs w:val="22"/>
        </w:rPr>
        <w:t>uprawnienia określonego powyżej</w:t>
      </w:r>
      <w:r w:rsidR="00B66631" w:rsidRPr="003F7645">
        <w:rPr>
          <w:rFonts w:ascii="Arial" w:hAnsi="Arial" w:cs="Arial"/>
          <w:sz w:val="22"/>
          <w:szCs w:val="22"/>
        </w:rPr>
        <w:t xml:space="preserve"> w </w:t>
      </w:r>
      <w:r w:rsidRPr="003F7645">
        <w:rPr>
          <w:rFonts w:ascii="Arial" w:hAnsi="Arial" w:cs="Arial"/>
          <w:sz w:val="22"/>
          <w:szCs w:val="22"/>
        </w:rPr>
        <w:t>terminie 30 dni roboczych od chwili niezapewnienia ważnego i</w:t>
      </w:r>
      <w:r w:rsidR="009C09FA" w:rsidRPr="003F7645">
        <w:rPr>
          <w:rFonts w:ascii="Arial" w:hAnsi="Arial" w:cs="Arial"/>
          <w:sz w:val="22"/>
          <w:szCs w:val="22"/>
        </w:rPr>
        <w:t> </w:t>
      </w:r>
      <w:r w:rsidRPr="003F7645">
        <w:rPr>
          <w:rFonts w:ascii="Arial" w:hAnsi="Arial" w:cs="Arial"/>
          <w:sz w:val="22"/>
          <w:szCs w:val="22"/>
        </w:rPr>
        <w:t>wykonalnego zabezpieczenia należytego wykonania umowy</w:t>
      </w:r>
    </w:p>
    <w:p w14:paraId="242C9B2F" w14:textId="02A90564" w:rsidR="006F60D0" w:rsidRPr="002426F2" w:rsidRDefault="001C4B21" w:rsidP="006347F9">
      <w:pPr>
        <w:pStyle w:val="Tekstpodstawowywcity"/>
        <w:numPr>
          <w:ilvl w:val="3"/>
          <w:numId w:val="4"/>
        </w:numPr>
        <w:suppressAutoHyphens w:val="0"/>
        <w:spacing w:line="360" w:lineRule="auto"/>
        <w:ind w:left="-142" w:hanging="357"/>
        <w:rPr>
          <w:rFonts w:ascii="Arial" w:hAnsi="Arial" w:cs="Arial"/>
          <w:b/>
          <w:sz w:val="22"/>
          <w:szCs w:val="22"/>
        </w:rPr>
      </w:pPr>
      <w:r w:rsidRPr="003F7645">
        <w:rPr>
          <w:rFonts w:ascii="Arial" w:hAnsi="Arial" w:cs="Arial"/>
          <w:sz w:val="22"/>
          <w:szCs w:val="22"/>
        </w:rPr>
        <w:t>Wykonawca nie zapewnił ubezpieczenia w terminie i na warunkach określonych w § 11 Umowy</w:t>
      </w:r>
      <w:r w:rsidR="00F525E8" w:rsidRPr="002426F2">
        <w:rPr>
          <w:rFonts w:ascii="Arial" w:hAnsi="Arial" w:cs="Arial"/>
          <w:sz w:val="22"/>
          <w:szCs w:val="22"/>
          <w:lang w:eastAsia="pl-PL"/>
        </w:rPr>
        <w:t xml:space="preserve"> </w:t>
      </w:r>
      <w:r w:rsidR="00B65047" w:rsidRPr="002426F2">
        <w:rPr>
          <w:rFonts w:ascii="Arial" w:hAnsi="Arial" w:cs="Arial"/>
          <w:sz w:val="22"/>
          <w:szCs w:val="22"/>
        </w:rPr>
        <w:t>W przypadku odstąpienia od Umowy przez Zamawiającego na podstawie ust. 2</w:t>
      </w:r>
      <w:r w:rsidR="00B02BEB" w:rsidRPr="002426F2">
        <w:rPr>
          <w:rFonts w:ascii="Arial" w:hAnsi="Arial" w:cs="Arial"/>
          <w:sz w:val="22"/>
          <w:szCs w:val="22"/>
        </w:rPr>
        <w:t xml:space="preserve"> pkt </w:t>
      </w:r>
      <w:r w:rsidR="001F642A" w:rsidRPr="002426F2">
        <w:rPr>
          <w:rFonts w:ascii="Arial" w:hAnsi="Arial" w:cs="Arial"/>
          <w:sz w:val="22"/>
          <w:szCs w:val="22"/>
        </w:rPr>
        <w:t>3</w:t>
      </w:r>
      <w:r w:rsidR="00B65047" w:rsidRPr="002426F2">
        <w:rPr>
          <w:rFonts w:ascii="Arial" w:hAnsi="Arial" w:cs="Arial"/>
          <w:sz w:val="22"/>
          <w:szCs w:val="22"/>
        </w:rPr>
        <w:t xml:space="preserve">, Wykonawca może żądać wyłącznie </w:t>
      </w:r>
      <w:r w:rsidR="00036BE9" w:rsidRPr="002426F2">
        <w:rPr>
          <w:rFonts w:ascii="Arial" w:hAnsi="Arial" w:cs="Arial"/>
          <w:sz w:val="22"/>
          <w:szCs w:val="22"/>
        </w:rPr>
        <w:t>W</w:t>
      </w:r>
      <w:r w:rsidR="00B65047" w:rsidRPr="002426F2">
        <w:rPr>
          <w:rFonts w:ascii="Arial" w:hAnsi="Arial" w:cs="Arial"/>
          <w:sz w:val="22"/>
          <w:szCs w:val="22"/>
        </w:rPr>
        <w:t>ynagrodzenia</w:t>
      </w:r>
      <w:r w:rsidR="00B66631" w:rsidRPr="002426F2">
        <w:rPr>
          <w:rFonts w:ascii="Arial" w:hAnsi="Arial" w:cs="Arial"/>
          <w:sz w:val="22"/>
          <w:szCs w:val="22"/>
        </w:rPr>
        <w:t xml:space="preserve"> z </w:t>
      </w:r>
      <w:r w:rsidR="00B65047" w:rsidRPr="002426F2">
        <w:rPr>
          <w:rFonts w:ascii="Arial" w:hAnsi="Arial" w:cs="Arial"/>
          <w:sz w:val="22"/>
          <w:szCs w:val="22"/>
        </w:rPr>
        <w:t>tytułu wykonanej części Umowy.</w:t>
      </w:r>
    </w:p>
    <w:p w14:paraId="5ED3CDF6" w14:textId="77777777" w:rsidR="008A7B28" w:rsidRDefault="008A7B28" w:rsidP="00922479">
      <w:pPr>
        <w:spacing w:line="360" w:lineRule="auto"/>
        <w:jc w:val="center"/>
        <w:rPr>
          <w:rFonts w:ascii="Arial" w:hAnsi="Arial" w:cs="Arial"/>
          <w:b/>
          <w:sz w:val="22"/>
          <w:szCs w:val="22"/>
        </w:rPr>
      </w:pPr>
    </w:p>
    <w:p w14:paraId="103B4EDA" w14:textId="7270720A"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 18</w:t>
      </w:r>
    </w:p>
    <w:p w14:paraId="4E4CAF33" w14:textId="27B131E7"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Rozwiązanie Umowy</w:t>
      </w:r>
    </w:p>
    <w:p w14:paraId="4EAE9C9F" w14:textId="529A6475" w:rsidR="00CC5ACE" w:rsidRPr="00922479" w:rsidRDefault="00CC5ACE" w:rsidP="006347F9">
      <w:pPr>
        <w:numPr>
          <w:ilvl w:val="0"/>
          <w:numId w:val="22"/>
        </w:numPr>
        <w:spacing w:line="360" w:lineRule="auto"/>
        <w:ind w:left="-142" w:hanging="284"/>
        <w:rPr>
          <w:rFonts w:ascii="Arial" w:hAnsi="Arial" w:cs="Arial"/>
          <w:sz w:val="22"/>
          <w:szCs w:val="22"/>
        </w:rPr>
      </w:pPr>
      <w:r w:rsidRPr="00922479">
        <w:rPr>
          <w:rFonts w:ascii="Arial" w:hAnsi="Arial" w:cs="Arial"/>
          <w:sz w:val="22"/>
          <w:szCs w:val="22"/>
        </w:rPr>
        <w:t>Zamawiający ma prawo rozwiązać umowę za</w:t>
      </w:r>
      <w:r w:rsidR="00D77324">
        <w:rPr>
          <w:rFonts w:ascii="Arial" w:hAnsi="Arial" w:cs="Arial"/>
          <w:sz w:val="22"/>
          <w:szCs w:val="22"/>
        </w:rPr>
        <w:t xml:space="preserve"> </w:t>
      </w:r>
      <w:r w:rsidR="002426F2">
        <w:rPr>
          <w:rFonts w:ascii="Arial" w:hAnsi="Arial" w:cs="Arial"/>
          <w:sz w:val="22"/>
          <w:szCs w:val="22"/>
        </w:rPr>
        <w:t>14</w:t>
      </w:r>
      <w:r w:rsidR="00D77324">
        <w:rPr>
          <w:rFonts w:ascii="Arial" w:hAnsi="Arial" w:cs="Arial"/>
          <w:sz w:val="22"/>
          <w:szCs w:val="22"/>
        </w:rPr>
        <w:t xml:space="preserve"> dniowym</w:t>
      </w:r>
      <w:r w:rsidRPr="00922479">
        <w:rPr>
          <w:rFonts w:ascii="Arial" w:hAnsi="Arial" w:cs="Arial"/>
          <w:sz w:val="22"/>
          <w:szCs w:val="22"/>
        </w:rPr>
        <w:t xml:space="preserve"> okresem wypowiedzenia w przypadku:</w:t>
      </w:r>
    </w:p>
    <w:p w14:paraId="1BBB5D33" w14:textId="00CB60E4" w:rsidR="00CC5ACE" w:rsidRPr="00922479" w:rsidRDefault="00CC5ACE" w:rsidP="006347F9">
      <w:pPr>
        <w:numPr>
          <w:ilvl w:val="0"/>
          <w:numId w:val="24"/>
        </w:numPr>
        <w:spacing w:line="360" w:lineRule="auto"/>
        <w:ind w:left="284" w:hanging="426"/>
        <w:rPr>
          <w:rFonts w:ascii="Arial" w:hAnsi="Arial" w:cs="Arial"/>
          <w:sz w:val="22"/>
          <w:szCs w:val="22"/>
        </w:rPr>
      </w:pPr>
      <w:r w:rsidRPr="00922479">
        <w:rPr>
          <w:rFonts w:ascii="Arial" w:hAnsi="Arial" w:cs="Arial"/>
          <w:sz w:val="22"/>
          <w:szCs w:val="22"/>
        </w:rPr>
        <w:t xml:space="preserve">gdy Wykonawca opóźnia się z realizacją Usług o więcej niż </w:t>
      </w:r>
      <w:r w:rsidR="002426F2">
        <w:rPr>
          <w:rFonts w:ascii="Arial" w:hAnsi="Arial" w:cs="Arial"/>
          <w:sz w:val="22"/>
          <w:szCs w:val="22"/>
          <w:lang w:eastAsia="ar-SA"/>
        </w:rPr>
        <w:t>7</w:t>
      </w:r>
      <w:r w:rsidRPr="00922479">
        <w:rPr>
          <w:rFonts w:ascii="Arial" w:hAnsi="Arial" w:cs="Arial"/>
          <w:sz w:val="22"/>
          <w:szCs w:val="22"/>
        </w:rPr>
        <w:t xml:space="preserve"> dni;</w:t>
      </w:r>
    </w:p>
    <w:p w14:paraId="762E7389" w14:textId="77777777" w:rsidR="00CC5ACE" w:rsidRPr="00922479" w:rsidRDefault="00CC5ACE" w:rsidP="006347F9">
      <w:pPr>
        <w:numPr>
          <w:ilvl w:val="0"/>
          <w:numId w:val="24"/>
        </w:numPr>
        <w:spacing w:line="360" w:lineRule="auto"/>
        <w:ind w:left="284" w:hanging="426"/>
        <w:rPr>
          <w:rFonts w:ascii="Arial" w:hAnsi="Arial" w:cs="Arial"/>
          <w:sz w:val="22"/>
          <w:szCs w:val="22"/>
        </w:rPr>
      </w:pPr>
      <w:r w:rsidRPr="00922479">
        <w:rPr>
          <w:rFonts w:ascii="Arial" w:hAnsi="Arial" w:cs="Arial"/>
          <w:sz w:val="22"/>
          <w:szCs w:val="22"/>
        </w:rPr>
        <w:t>gdy wystąpią okoliczności, wskutek których realizacja Umowy nie leży w interesie Zamawiającego;</w:t>
      </w:r>
    </w:p>
    <w:p w14:paraId="6F13556A" w14:textId="0AB5F33E" w:rsidR="00CC5ACE" w:rsidRPr="0033785A" w:rsidRDefault="00CC5ACE" w:rsidP="006347F9">
      <w:pPr>
        <w:numPr>
          <w:ilvl w:val="0"/>
          <w:numId w:val="24"/>
        </w:numPr>
        <w:spacing w:line="360" w:lineRule="auto"/>
        <w:ind w:left="284" w:hanging="426"/>
        <w:rPr>
          <w:rFonts w:ascii="Arial" w:hAnsi="Arial" w:cs="Arial"/>
          <w:sz w:val="22"/>
          <w:szCs w:val="22"/>
        </w:rPr>
      </w:pPr>
      <w:r w:rsidRPr="00922479">
        <w:rPr>
          <w:rFonts w:ascii="Arial" w:hAnsi="Arial" w:cs="Arial"/>
          <w:sz w:val="22"/>
          <w:szCs w:val="22"/>
        </w:rPr>
        <w:t xml:space="preserve">w razie zajęcia </w:t>
      </w:r>
      <w:r w:rsidRPr="0033785A">
        <w:rPr>
          <w:rFonts w:ascii="Arial" w:hAnsi="Arial" w:cs="Arial"/>
          <w:sz w:val="22"/>
          <w:szCs w:val="22"/>
        </w:rPr>
        <w:t>majątku Wykonawcy lub majątku przy pomocy</w:t>
      </w:r>
      <w:r w:rsidR="00036BE9" w:rsidRPr="0033785A">
        <w:rPr>
          <w:rFonts w:ascii="Arial" w:hAnsi="Arial" w:cs="Arial"/>
          <w:sz w:val="22"/>
          <w:szCs w:val="22"/>
        </w:rPr>
        <w:t>,</w:t>
      </w:r>
      <w:r w:rsidRPr="0033785A">
        <w:rPr>
          <w:rFonts w:ascii="Arial" w:hAnsi="Arial" w:cs="Arial"/>
          <w:sz w:val="22"/>
          <w:szCs w:val="22"/>
        </w:rPr>
        <w:t xml:space="preserve"> którego Wykonawca wykonuje Usługi , przez podmioty trzecie na mocy orzeczenia właściwego organu;</w:t>
      </w:r>
    </w:p>
    <w:p w14:paraId="53C0AD15" w14:textId="3118F9D5" w:rsidR="00CC5ACE" w:rsidRPr="0033785A" w:rsidRDefault="00CC5ACE" w:rsidP="006347F9">
      <w:pPr>
        <w:numPr>
          <w:ilvl w:val="0"/>
          <w:numId w:val="24"/>
        </w:numPr>
        <w:spacing w:line="360" w:lineRule="auto"/>
        <w:ind w:left="284" w:hanging="426"/>
        <w:rPr>
          <w:rFonts w:ascii="Arial" w:hAnsi="Arial" w:cs="Arial"/>
          <w:i/>
          <w:sz w:val="22"/>
          <w:szCs w:val="22"/>
        </w:rPr>
      </w:pPr>
      <w:r w:rsidRPr="0033785A">
        <w:rPr>
          <w:rFonts w:ascii="Arial" w:hAnsi="Arial" w:cs="Arial"/>
          <w:sz w:val="22"/>
          <w:szCs w:val="22"/>
        </w:rPr>
        <w:t xml:space="preserve">przerwania przez Wykonawcę wykonywania Usług bez uzyskania uprzedniej pisemnej zgody Zamawiającego, o ile przerwa trwa przez okres co najmniej </w:t>
      </w:r>
      <w:r w:rsidR="00346F77" w:rsidRPr="0033785A">
        <w:rPr>
          <w:rFonts w:ascii="Arial" w:hAnsi="Arial" w:cs="Arial"/>
          <w:sz w:val="22"/>
          <w:szCs w:val="22"/>
          <w:lang w:eastAsia="ar-SA"/>
        </w:rPr>
        <w:t xml:space="preserve">7 </w:t>
      </w:r>
      <w:r w:rsidRPr="0033785A">
        <w:rPr>
          <w:rFonts w:ascii="Arial" w:hAnsi="Arial" w:cs="Arial"/>
          <w:sz w:val="22"/>
          <w:szCs w:val="22"/>
        </w:rPr>
        <w:t>dni</w:t>
      </w:r>
      <w:r w:rsidR="00053B58" w:rsidRPr="0033785A">
        <w:rPr>
          <w:rFonts w:ascii="Arial" w:hAnsi="Arial" w:cs="Arial"/>
          <w:sz w:val="22"/>
          <w:szCs w:val="22"/>
        </w:rPr>
        <w:t>.</w:t>
      </w:r>
    </w:p>
    <w:p w14:paraId="21BCD5EC" w14:textId="687678A1" w:rsidR="00CC5ACE" w:rsidRPr="0033785A" w:rsidRDefault="00CC5ACE" w:rsidP="006347F9">
      <w:pPr>
        <w:numPr>
          <w:ilvl w:val="0"/>
          <w:numId w:val="22"/>
        </w:numPr>
        <w:spacing w:line="360" w:lineRule="auto"/>
        <w:ind w:left="-142" w:hanging="284"/>
        <w:rPr>
          <w:rFonts w:ascii="Arial" w:hAnsi="Arial" w:cs="Arial"/>
          <w:sz w:val="22"/>
          <w:szCs w:val="22"/>
        </w:rPr>
      </w:pPr>
      <w:r w:rsidRPr="0033785A">
        <w:rPr>
          <w:rFonts w:ascii="Arial" w:hAnsi="Arial" w:cs="Arial"/>
          <w:sz w:val="22"/>
          <w:szCs w:val="22"/>
        </w:rPr>
        <w:t xml:space="preserve">Wykonawca ma prawo rozwiązać umowę, za </w:t>
      </w:r>
      <w:r w:rsidR="00346F77" w:rsidRPr="0033785A">
        <w:rPr>
          <w:rFonts w:ascii="Arial" w:hAnsi="Arial" w:cs="Arial"/>
          <w:sz w:val="22"/>
          <w:szCs w:val="22"/>
          <w:lang w:eastAsia="ar-SA"/>
        </w:rPr>
        <w:t>14</w:t>
      </w:r>
      <w:r w:rsidR="00346F77" w:rsidRPr="0033785A">
        <w:rPr>
          <w:rFonts w:ascii="Arial" w:hAnsi="Arial" w:cs="Arial"/>
          <w:sz w:val="22"/>
          <w:szCs w:val="22"/>
        </w:rPr>
        <w:t xml:space="preserve"> </w:t>
      </w:r>
      <w:r w:rsidRPr="0033785A">
        <w:rPr>
          <w:rFonts w:ascii="Arial" w:hAnsi="Arial" w:cs="Arial"/>
          <w:sz w:val="22"/>
          <w:szCs w:val="22"/>
        </w:rPr>
        <w:t>dniowym okresem wypowiedzenia w sytuacji gdy:</w:t>
      </w:r>
    </w:p>
    <w:p w14:paraId="646789A9" w14:textId="5B455561" w:rsidR="00CC5ACE" w:rsidRPr="0033785A" w:rsidRDefault="00CC5ACE" w:rsidP="006347F9">
      <w:pPr>
        <w:numPr>
          <w:ilvl w:val="0"/>
          <w:numId w:val="23"/>
        </w:numPr>
        <w:spacing w:line="360" w:lineRule="auto"/>
        <w:ind w:left="284" w:hanging="426"/>
        <w:rPr>
          <w:rFonts w:ascii="Arial" w:hAnsi="Arial" w:cs="Arial"/>
          <w:sz w:val="22"/>
          <w:szCs w:val="22"/>
        </w:rPr>
      </w:pPr>
      <w:r w:rsidRPr="0033785A">
        <w:rPr>
          <w:rFonts w:ascii="Arial" w:hAnsi="Arial" w:cs="Arial"/>
          <w:sz w:val="22"/>
          <w:szCs w:val="22"/>
        </w:rPr>
        <w:t xml:space="preserve">Zamawiający nie przystępuje do odbioru </w:t>
      </w:r>
      <w:r w:rsidR="008577D6" w:rsidRPr="0033785A">
        <w:rPr>
          <w:rFonts w:ascii="Arial" w:hAnsi="Arial" w:cs="Arial"/>
          <w:sz w:val="22"/>
          <w:szCs w:val="22"/>
        </w:rPr>
        <w:t>Usług</w:t>
      </w:r>
      <w:r w:rsidRPr="0033785A">
        <w:rPr>
          <w:rFonts w:ascii="Arial" w:hAnsi="Arial" w:cs="Arial"/>
          <w:sz w:val="22"/>
          <w:szCs w:val="22"/>
        </w:rPr>
        <w:t>, albo nie współdziała przy realizacji Umowy, w stopniu, który uniemożliwia wykonywanie Umowy</w:t>
      </w:r>
    </w:p>
    <w:p w14:paraId="73190ACF" w14:textId="3E1838A8" w:rsidR="00CC5ACE" w:rsidRPr="0033785A" w:rsidRDefault="00C26F68" w:rsidP="006347F9">
      <w:pPr>
        <w:numPr>
          <w:ilvl w:val="0"/>
          <w:numId w:val="23"/>
        </w:numPr>
        <w:tabs>
          <w:tab w:val="left" w:pos="142"/>
        </w:tabs>
        <w:spacing w:line="360" w:lineRule="auto"/>
        <w:ind w:left="284" w:hanging="426"/>
        <w:rPr>
          <w:rFonts w:ascii="Arial" w:hAnsi="Arial" w:cs="Arial"/>
          <w:sz w:val="22"/>
          <w:szCs w:val="22"/>
        </w:rPr>
      </w:pPr>
      <w:r w:rsidRPr="0033785A">
        <w:rPr>
          <w:rFonts w:ascii="Arial" w:hAnsi="Arial" w:cs="Arial"/>
          <w:sz w:val="22"/>
          <w:szCs w:val="22"/>
        </w:rPr>
        <w:lastRenderedPageBreak/>
        <w:t xml:space="preserve">  </w:t>
      </w:r>
      <w:r w:rsidR="00CC5ACE" w:rsidRPr="0033785A">
        <w:rPr>
          <w:rFonts w:ascii="Arial" w:hAnsi="Arial" w:cs="Arial"/>
          <w:sz w:val="22"/>
          <w:szCs w:val="22"/>
        </w:rPr>
        <w:t xml:space="preserve">Zamawiający bezzasadnie nie wypłaca w terminie </w:t>
      </w:r>
      <w:r w:rsidR="00DB6138" w:rsidRPr="0033785A">
        <w:rPr>
          <w:rFonts w:ascii="Arial" w:hAnsi="Arial" w:cs="Arial"/>
          <w:sz w:val="22"/>
          <w:szCs w:val="22"/>
        </w:rPr>
        <w:t xml:space="preserve">Wynagrodzenia </w:t>
      </w:r>
      <w:r w:rsidR="006E02DC" w:rsidRPr="0033785A">
        <w:rPr>
          <w:rFonts w:ascii="Arial" w:hAnsi="Arial" w:cs="Arial"/>
          <w:sz w:val="22"/>
          <w:szCs w:val="22"/>
        </w:rPr>
        <w:t>i pomimo wyznaczenia</w:t>
      </w:r>
      <w:r w:rsidRPr="0033785A">
        <w:rPr>
          <w:rFonts w:ascii="Arial" w:hAnsi="Arial" w:cs="Arial"/>
          <w:sz w:val="22"/>
          <w:szCs w:val="22"/>
        </w:rPr>
        <w:t xml:space="preserve"> </w:t>
      </w:r>
      <w:r w:rsidR="00CC5ACE" w:rsidRPr="0033785A">
        <w:rPr>
          <w:rFonts w:ascii="Arial" w:hAnsi="Arial" w:cs="Arial"/>
          <w:sz w:val="22"/>
          <w:szCs w:val="22"/>
        </w:rPr>
        <w:t>dodatkowego 14 dniowego terminu, nadal zalega z zapłatą.</w:t>
      </w:r>
    </w:p>
    <w:p w14:paraId="31E6928B" w14:textId="2F67FD83" w:rsidR="00EE525F" w:rsidRPr="0033785A" w:rsidRDefault="00CC5ACE" w:rsidP="006347F9">
      <w:pPr>
        <w:numPr>
          <w:ilvl w:val="0"/>
          <w:numId w:val="22"/>
        </w:numPr>
        <w:spacing w:line="360" w:lineRule="auto"/>
        <w:ind w:left="-142" w:hanging="284"/>
        <w:rPr>
          <w:rFonts w:ascii="Arial" w:hAnsi="Arial" w:cs="Arial"/>
          <w:sz w:val="22"/>
          <w:szCs w:val="22"/>
        </w:rPr>
      </w:pPr>
      <w:r w:rsidRPr="0033785A">
        <w:rPr>
          <w:rFonts w:ascii="Arial" w:hAnsi="Arial" w:cs="Arial"/>
          <w:sz w:val="22"/>
          <w:szCs w:val="22"/>
        </w:rPr>
        <w:t xml:space="preserve">W </w:t>
      </w:r>
      <w:r w:rsidR="00F65CA9" w:rsidRPr="0033785A">
        <w:rPr>
          <w:rFonts w:ascii="Arial" w:hAnsi="Arial" w:cs="Arial"/>
          <w:sz w:val="22"/>
          <w:szCs w:val="22"/>
        </w:rPr>
        <w:t xml:space="preserve">przypadku wypowiedzenia umowy przez którąkolwiek ze stron, Zamawiający i Wykonawca sporządzą </w:t>
      </w:r>
      <w:r w:rsidR="00F65CA9" w:rsidRPr="0033785A">
        <w:rPr>
          <w:rFonts w:ascii="Arial" w:hAnsi="Arial" w:cs="Arial"/>
          <w:i/>
          <w:sz w:val="22"/>
          <w:szCs w:val="22"/>
        </w:rPr>
        <w:t>Protokół odbioru</w:t>
      </w:r>
      <w:r w:rsidR="00346F77" w:rsidRPr="0033785A">
        <w:rPr>
          <w:rFonts w:ascii="Arial" w:hAnsi="Arial" w:cs="Arial"/>
          <w:i/>
          <w:sz w:val="22"/>
          <w:szCs w:val="22"/>
        </w:rPr>
        <w:t xml:space="preserve">. </w:t>
      </w:r>
      <w:r w:rsidR="00F65CA9" w:rsidRPr="0033785A">
        <w:rPr>
          <w:rFonts w:ascii="Arial" w:hAnsi="Arial" w:cs="Arial"/>
          <w:sz w:val="22"/>
          <w:szCs w:val="22"/>
        </w:rPr>
        <w:t xml:space="preserve">.Dokument ten będzie jedną z podstaw do rozliczenia Umowy i wypłacenia wynagrodzenia. Jednakże </w:t>
      </w:r>
      <w:r w:rsidR="00DB6138" w:rsidRPr="0033785A">
        <w:rPr>
          <w:rFonts w:ascii="Arial" w:hAnsi="Arial" w:cs="Arial"/>
          <w:sz w:val="22"/>
          <w:szCs w:val="22"/>
        </w:rPr>
        <w:t xml:space="preserve">Wynagrodzenie </w:t>
      </w:r>
      <w:r w:rsidR="00F65CA9" w:rsidRPr="0033785A">
        <w:rPr>
          <w:rFonts w:ascii="Arial" w:hAnsi="Arial" w:cs="Arial"/>
          <w:sz w:val="22"/>
          <w:szCs w:val="22"/>
        </w:rPr>
        <w:t>będzie przysługiwało wyłącznie za prawidłowo zrealizowane Usługi</w:t>
      </w:r>
    </w:p>
    <w:p w14:paraId="55D88765" w14:textId="7FB0EC76" w:rsidR="00CC5ACE" w:rsidRPr="0033785A" w:rsidRDefault="00CC5ACE" w:rsidP="00922479">
      <w:pPr>
        <w:pStyle w:val="Akapitzlist"/>
        <w:spacing w:line="360" w:lineRule="auto"/>
        <w:ind w:left="0"/>
        <w:jc w:val="center"/>
        <w:rPr>
          <w:rFonts w:ascii="Arial" w:hAnsi="Arial" w:cs="Arial"/>
          <w:b/>
          <w:sz w:val="22"/>
          <w:szCs w:val="22"/>
        </w:rPr>
      </w:pPr>
      <w:r w:rsidRPr="0033785A">
        <w:rPr>
          <w:rFonts w:ascii="Arial" w:hAnsi="Arial" w:cs="Arial"/>
          <w:b/>
          <w:sz w:val="22"/>
          <w:szCs w:val="22"/>
        </w:rPr>
        <w:t>§ 19</w:t>
      </w:r>
    </w:p>
    <w:p w14:paraId="23199F77" w14:textId="77777777" w:rsidR="0078128D" w:rsidRPr="00922479" w:rsidRDefault="0078128D" w:rsidP="00922479">
      <w:pPr>
        <w:spacing w:line="360" w:lineRule="auto"/>
        <w:jc w:val="center"/>
        <w:rPr>
          <w:rFonts w:ascii="Arial" w:hAnsi="Arial" w:cs="Arial"/>
          <w:b/>
          <w:sz w:val="22"/>
          <w:szCs w:val="22"/>
        </w:rPr>
      </w:pPr>
      <w:r w:rsidRPr="0033785A">
        <w:rPr>
          <w:rFonts w:ascii="Arial" w:hAnsi="Arial" w:cs="Arial"/>
          <w:b/>
          <w:sz w:val="22"/>
          <w:szCs w:val="22"/>
        </w:rPr>
        <w:t>Zmiany Umowy</w:t>
      </w:r>
    </w:p>
    <w:p w14:paraId="400EE18A" w14:textId="2D8A28EB" w:rsidR="008A2246" w:rsidRPr="00922479" w:rsidRDefault="001169D8" w:rsidP="006347F9">
      <w:pPr>
        <w:pStyle w:val="Akapitzlist"/>
        <w:numPr>
          <w:ilvl w:val="0"/>
          <w:numId w:val="13"/>
        </w:numPr>
        <w:tabs>
          <w:tab w:val="clear" w:pos="360"/>
          <w:tab w:val="num" w:pos="142"/>
        </w:tabs>
        <w:spacing w:line="360" w:lineRule="auto"/>
        <w:ind w:left="-142" w:hanging="284"/>
        <w:rPr>
          <w:rFonts w:ascii="Arial" w:hAnsi="Arial" w:cs="Arial"/>
          <w:sz w:val="22"/>
          <w:szCs w:val="22"/>
        </w:rPr>
      </w:pPr>
      <w:r w:rsidRPr="00922479">
        <w:rPr>
          <w:rFonts w:ascii="Arial" w:hAnsi="Arial" w:cs="Arial"/>
          <w:sz w:val="22"/>
          <w:szCs w:val="22"/>
        </w:rPr>
        <w:t>Z</w:t>
      </w:r>
      <w:r w:rsidR="008A2246" w:rsidRPr="00922479">
        <w:rPr>
          <w:rFonts w:ascii="Arial" w:hAnsi="Arial" w:cs="Arial"/>
          <w:sz w:val="22"/>
          <w:szCs w:val="22"/>
        </w:rPr>
        <w:t>miany Umowy są dopuszczalne</w:t>
      </w:r>
      <w:r w:rsidR="00B66631" w:rsidRPr="00922479">
        <w:rPr>
          <w:rFonts w:ascii="Arial" w:hAnsi="Arial" w:cs="Arial"/>
          <w:sz w:val="22"/>
          <w:szCs w:val="22"/>
        </w:rPr>
        <w:t xml:space="preserve"> w </w:t>
      </w:r>
      <w:r w:rsidR="008A2246" w:rsidRPr="00922479">
        <w:rPr>
          <w:rFonts w:ascii="Arial" w:hAnsi="Arial" w:cs="Arial"/>
          <w:sz w:val="22"/>
          <w:szCs w:val="22"/>
        </w:rPr>
        <w:t>przypadku:</w:t>
      </w:r>
    </w:p>
    <w:p w14:paraId="68F3BA51" w14:textId="07819E05" w:rsidR="00EB431B" w:rsidRPr="00922479" w:rsidRDefault="00785046" w:rsidP="006347F9">
      <w:pPr>
        <w:pStyle w:val="Akapitzlist"/>
        <w:numPr>
          <w:ilvl w:val="1"/>
          <w:numId w:val="13"/>
        </w:numPr>
        <w:tabs>
          <w:tab w:val="clear" w:pos="786"/>
          <w:tab w:val="num" w:pos="567"/>
        </w:tabs>
        <w:spacing w:line="360" w:lineRule="auto"/>
        <w:ind w:left="284" w:hanging="426"/>
        <w:contextualSpacing w:val="0"/>
        <w:rPr>
          <w:rFonts w:ascii="Arial" w:hAnsi="Arial" w:cs="Arial"/>
          <w:sz w:val="22"/>
          <w:szCs w:val="22"/>
        </w:rPr>
      </w:pPr>
      <w:r w:rsidRPr="00922479">
        <w:rPr>
          <w:rFonts w:ascii="Arial" w:hAnsi="Arial" w:cs="Arial"/>
          <w:sz w:val="22"/>
          <w:szCs w:val="22"/>
        </w:rPr>
        <w:t>Zamawiający przewidział możliwość dokonania istotnej zmiany Umowy zakupowej</w:t>
      </w:r>
      <w:r w:rsidR="00B66631" w:rsidRPr="00922479">
        <w:rPr>
          <w:rFonts w:ascii="Arial" w:hAnsi="Arial" w:cs="Arial"/>
          <w:sz w:val="22"/>
          <w:szCs w:val="22"/>
        </w:rPr>
        <w:t xml:space="preserve"> w </w:t>
      </w:r>
      <w:r w:rsidRPr="00922479">
        <w:rPr>
          <w:rFonts w:ascii="Arial" w:hAnsi="Arial" w:cs="Arial"/>
          <w:sz w:val="22"/>
          <w:szCs w:val="22"/>
        </w:rPr>
        <w:t>SWZ lub ogłoszeniu</w:t>
      </w:r>
      <w:r w:rsidR="00B66631" w:rsidRPr="00922479">
        <w:rPr>
          <w:rFonts w:ascii="Arial" w:hAnsi="Arial" w:cs="Arial"/>
          <w:sz w:val="22"/>
          <w:szCs w:val="22"/>
        </w:rPr>
        <w:t xml:space="preserve"> o </w:t>
      </w:r>
      <w:r w:rsidRPr="00922479">
        <w:rPr>
          <w:rFonts w:ascii="Arial" w:hAnsi="Arial" w:cs="Arial"/>
          <w:sz w:val="22"/>
          <w:szCs w:val="22"/>
        </w:rPr>
        <w:t>zamówieniu i określił warunki oraz zakres takiej zmiany;</w:t>
      </w:r>
    </w:p>
    <w:p w14:paraId="14BB15E7" w14:textId="71BA3095" w:rsidR="00785046" w:rsidRPr="00922479" w:rsidRDefault="00785046" w:rsidP="006347F9">
      <w:pPr>
        <w:pStyle w:val="Akapitzlist"/>
        <w:numPr>
          <w:ilvl w:val="1"/>
          <w:numId w:val="13"/>
        </w:numPr>
        <w:tabs>
          <w:tab w:val="clear" w:pos="786"/>
          <w:tab w:val="num" w:pos="567"/>
        </w:tabs>
        <w:spacing w:line="360" w:lineRule="auto"/>
        <w:ind w:left="284" w:hanging="426"/>
        <w:contextualSpacing w:val="0"/>
        <w:rPr>
          <w:rFonts w:ascii="Arial" w:hAnsi="Arial" w:cs="Arial"/>
          <w:sz w:val="22"/>
          <w:szCs w:val="22"/>
        </w:rPr>
      </w:pPr>
      <w:r w:rsidRPr="00922479">
        <w:rPr>
          <w:rFonts w:ascii="Arial" w:hAnsi="Arial" w:cs="Arial"/>
          <w:sz w:val="22"/>
          <w:szCs w:val="22"/>
        </w:rPr>
        <w:t>zmiany są konieczne ze względu na uzasadniony interes Zamawiającego lub wystąpienie szczególnych okoliczności, który</w:t>
      </w:r>
      <w:r w:rsidR="0059698E" w:rsidRPr="00922479">
        <w:rPr>
          <w:rFonts w:ascii="Arial" w:hAnsi="Arial" w:cs="Arial"/>
          <w:sz w:val="22"/>
          <w:szCs w:val="22"/>
        </w:rPr>
        <w:t>ch nie można było przewidzieć</w:t>
      </w:r>
      <w:r w:rsidR="00B66631" w:rsidRPr="00922479">
        <w:rPr>
          <w:rFonts w:ascii="Arial" w:hAnsi="Arial" w:cs="Arial"/>
          <w:sz w:val="22"/>
          <w:szCs w:val="22"/>
        </w:rPr>
        <w:t xml:space="preserve"> w </w:t>
      </w:r>
      <w:r w:rsidRPr="00922479">
        <w:rPr>
          <w:rFonts w:ascii="Arial" w:hAnsi="Arial" w:cs="Arial"/>
          <w:sz w:val="22"/>
          <w:szCs w:val="22"/>
        </w:rPr>
        <w:t>chwili zawierania Umowy;</w:t>
      </w:r>
    </w:p>
    <w:p w14:paraId="3FDF9336" w14:textId="77777777" w:rsidR="00DB6138" w:rsidRPr="00922479" w:rsidRDefault="00785046" w:rsidP="006347F9">
      <w:pPr>
        <w:pStyle w:val="Tekstpodstawowywcity"/>
        <w:numPr>
          <w:ilvl w:val="1"/>
          <w:numId w:val="13"/>
        </w:numPr>
        <w:tabs>
          <w:tab w:val="clear" w:pos="786"/>
          <w:tab w:val="num" w:pos="567"/>
        </w:tabs>
        <w:suppressAutoHyphens w:val="0"/>
        <w:spacing w:line="360" w:lineRule="auto"/>
        <w:ind w:left="284" w:hanging="426"/>
        <w:rPr>
          <w:rFonts w:ascii="Arial" w:hAnsi="Arial" w:cs="Arial"/>
          <w:sz w:val="22"/>
          <w:szCs w:val="22"/>
        </w:rPr>
      </w:pPr>
      <w:r w:rsidRPr="00922479">
        <w:rPr>
          <w:rFonts w:ascii="Arial" w:hAnsi="Arial" w:cs="Arial"/>
          <w:sz w:val="22"/>
          <w:szCs w:val="22"/>
        </w:rPr>
        <w:t>zmiany nie są istotne</w:t>
      </w:r>
      <w:r w:rsidR="00B66631" w:rsidRPr="00922479">
        <w:rPr>
          <w:rFonts w:ascii="Arial" w:hAnsi="Arial" w:cs="Arial"/>
          <w:sz w:val="22"/>
          <w:szCs w:val="22"/>
        </w:rPr>
        <w:t xml:space="preserve"> w </w:t>
      </w:r>
      <w:r w:rsidRPr="00922479">
        <w:rPr>
          <w:rFonts w:ascii="Arial" w:hAnsi="Arial" w:cs="Arial"/>
          <w:sz w:val="22"/>
          <w:szCs w:val="22"/>
        </w:rPr>
        <w:t>stosunku do treści zawartej Umowy zakupowej</w:t>
      </w:r>
      <w:r w:rsidR="00DB6138" w:rsidRPr="00922479">
        <w:rPr>
          <w:rFonts w:ascii="Arial" w:hAnsi="Arial" w:cs="Arial"/>
          <w:sz w:val="22"/>
          <w:szCs w:val="22"/>
        </w:rPr>
        <w:t>;</w:t>
      </w:r>
    </w:p>
    <w:p w14:paraId="02719F22" w14:textId="2DC268E0" w:rsidR="00282DAB" w:rsidRPr="00115A5E" w:rsidRDefault="00282DAB" w:rsidP="00115A5E">
      <w:pPr>
        <w:pStyle w:val="Tekstpodstawowywcity"/>
        <w:numPr>
          <w:ilvl w:val="0"/>
          <w:numId w:val="13"/>
        </w:numPr>
        <w:tabs>
          <w:tab w:val="clear" w:pos="360"/>
        </w:tabs>
        <w:suppressAutoHyphens w:val="0"/>
        <w:spacing w:line="360" w:lineRule="auto"/>
        <w:ind w:hanging="766"/>
        <w:rPr>
          <w:rFonts w:ascii="Arial" w:hAnsi="Arial" w:cs="Arial"/>
          <w:sz w:val="22"/>
          <w:szCs w:val="22"/>
        </w:rPr>
      </w:pPr>
      <w:r w:rsidRPr="00115A5E">
        <w:rPr>
          <w:rFonts w:ascii="Arial" w:hAnsi="Arial" w:cs="Arial"/>
          <w:sz w:val="22"/>
          <w:szCs w:val="22"/>
        </w:rPr>
        <w:t>Zmiany Umowy możliwe są także w następujących przypadkach:</w:t>
      </w:r>
    </w:p>
    <w:p w14:paraId="5BF293EC" w14:textId="77777777" w:rsidR="00282DAB" w:rsidRPr="00115A5E" w:rsidRDefault="00282DAB" w:rsidP="00115A5E">
      <w:pPr>
        <w:pStyle w:val="Akapitzlist"/>
        <w:numPr>
          <w:ilvl w:val="1"/>
          <w:numId w:val="13"/>
        </w:numPr>
        <w:shd w:val="clear" w:color="auto" w:fill="FFFFFF"/>
        <w:tabs>
          <w:tab w:val="clear" w:pos="786"/>
        </w:tabs>
        <w:spacing w:line="360" w:lineRule="auto"/>
        <w:ind w:left="567" w:hanging="766"/>
        <w:rPr>
          <w:rFonts w:ascii="Arial" w:hAnsi="Arial" w:cs="Arial"/>
          <w:sz w:val="22"/>
          <w:szCs w:val="22"/>
        </w:rPr>
      </w:pPr>
      <w:r w:rsidRPr="00115A5E">
        <w:rPr>
          <w:rFonts w:ascii="Arial" w:hAnsi="Arial" w:cs="Arial"/>
          <w:sz w:val="22"/>
          <w:szCs w:val="22"/>
        </w:rPr>
        <w:t>zmiany stawki podatku od towarów i usług oraz podatku akcyzowego (w górę lub w dół) przy czym automatycznej zmianie ulegnie kwota podatku i kwota wynagrodzenia brutto;*</w:t>
      </w:r>
    </w:p>
    <w:p w14:paraId="0421A3E6" w14:textId="77777777" w:rsidR="00282DAB" w:rsidRPr="00115A5E" w:rsidRDefault="00282DAB" w:rsidP="00115A5E">
      <w:pPr>
        <w:pStyle w:val="Akapitzlist"/>
        <w:numPr>
          <w:ilvl w:val="1"/>
          <w:numId w:val="13"/>
        </w:numPr>
        <w:shd w:val="clear" w:color="auto" w:fill="FFFFFF"/>
        <w:tabs>
          <w:tab w:val="clear" w:pos="786"/>
        </w:tabs>
        <w:spacing w:line="360" w:lineRule="auto"/>
        <w:ind w:left="567" w:hanging="766"/>
        <w:rPr>
          <w:rFonts w:ascii="Arial" w:hAnsi="Arial" w:cs="Arial"/>
          <w:sz w:val="22"/>
          <w:szCs w:val="22"/>
        </w:rPr>
      </w:pPr>
      <w:r w:rsidRPr="00115A5E">
        <w:rPr>
          <w:rFonts w:ascii="Arial" w:hAnsi="Arial" w:cs="Arial"/>
          <w:sz w:val="22"/>
          <w:szCs w:val="22"/>
        </w:rPr>
        <w:t>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warunkach wynikających z oferty;*</w:t>
      </w:r>
    </w:p>
    <w:p w14:paraId="19996CE6" w14:textId="77777777" w:rsidR="00282DAB" w:rsidRPr="00115A5E" w:rsidRDefault="00282DAB" w:rsidP="00115A5E">
      <w:pPr>
        <w:pStyle w:val="Akapitzlist"/>
        <w:numPr>
          <w:ilvl w:val="1"/>
          <w:numId w:val="13"/>
        </w:numPr>
        <w:shd w:val="clear" w:color="auto" w:fill="FFFFFF"/>
        <w:tabs>
          <w:tab w:val="clear" w:pos="786"/>
        </w:tabs>
        <w:spacing w:line="360" w:lineRule="auto"/>
        <w:ind w:left="567" w:hanging="766"/>
        <w:rPr>
          <w:rFonts w:ascii="Arial" w:eastAsiaTheme="minorHAnsi" w:hAnsi="Arial" w:cs="Arial"/>
          <w:sz w:val="22"/>
          <w:szCs w:val="22"/>
          <w:lang w:eastAsia="en-US"/>
        </w:rPr>
      </w:pPr>
      <w:r w:rsidRPr="00115A5E">
        <w:rPr>
          <w:rFonts w:ascii="Arial" w:hAnsi="Arial" w:cs="Arial"/>
          <w:sz w:val="22"/>
          <w:szCs w:val="22"/>
        </w:rPr>
        <w:t>ustawowej zmiany wysokości minimalnego wynagrodzenia za pracę ustalonego na podstawie art. 2 ust. 3-5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 jakim będzie miała wpływ na koszty wykonania przedmiotu Umowy przez Wykonawcę na warunkach wynikających z oferty;*</w:t>
      </w:r>
    </w:p>
    <w:p w14:paraId="2DF36BD4" w14:textId="77777777" w:rsidR="00282DAB" w:rsidRPr="00115A5E" w:rsidRDefault="00282DAB" w:rsidP="00115A5E">
      <w:pPr>
        <w:pStyle w:val="Akapitzlist"/>
        <w:numPr>
          <w:ilvl w:val="1"/>
          <w:numId w:val="13"/>
        </w:numPr>
        <w:shd w:val="clear" w:color="auto" w:fill="FFFFFF"/>
        <w:tabs>
          <w:tab w:val="clear" w:pos="786"/>
        </w:tabs>
        <w:spacing w:line="360" w:lineRule="auto"/>
        <w:ind w:left="567" w:hanging="766"/>
        <w:rPr>
          <w:rFonts w:ascii="Arial" w:eastAsiaTheme="minorHAnsi" w:hAnsi="Arial" w:cs="Arial"/>
          <w:sz w:val="22"/>
          <w:szCs w:val="22"/>
          <w:lang w:eastAsia="en-US"/>
        </w:rPr>
      </w:pPr>
      <w:r w:rsidRPr="00115A5E">
        <w:rPr>
          <w:rFonts w:ascii="Arial" w:hAnsi="Arial" w:cs="Arial"/>
          <w:sz w:val="22"/>
          <w:szCs w:val="22"/>
        </w:rPr>
        <w:t>zmiany zasad gromadzenia i wysokości wpłat do pracowniczych planów kapitałowych, o których mowa w ustawie z dnia 4 października 2018 r. o pracowniczych planach kapitałowych (Dz. U. z 2018 r. poz. 2215 ze zm.);*</w:t>
      </w:r>
    </w:p>
    <w:p w14:paraId="6E7C674C" w14:textId="77777777" w:rsidR="00282DAB" w:rsidRDefault="00282DAB" w:rsidP="00115A5E">
      <w:pPr>
        <w:pStyle w:val="Akapitzlist"/>
        <w:shd w:val="clear" w:color="auto" w:fill="FFFFFF"/>
        <w:spacing w:line="360" w:lineRule="auto"/>
        <w:ind w:left="567" w:hanging="766"/>
        <w:rPr>
          <w:rFonts w:ascii="Arial" w:hAnsi="Arial" w:cs="Arial"/>
          <w:sz w:val="22"/>
          <w:szCs w:val="22"/>
        </w:rPr>
      </w:pPr>
      <w:r w:rsidRPr="00115A5E">
        <w:rPr>
          <w:rFonts w:ascii="Arial" w:hAnsi="Arial" w:cs="Arial"/>
          <w:sz w:val="22"/>
          <w:szCs w:val="22"/>
        </w:rPr>
        <w:t>- zmianie może ulec Wynagrodzenie Wykonawcy o wykazaną przez Wykonawcę wartość zmiany całkowitego kosztu Wykonawcy wynikające z wprowadzenia zmian, o których mowa w pkt 1)-</w:t>
      </w:r>
      <w:r w:rsidRPr="00115A5E">
        <w:rPr>
          <w:rFonts w:ascii="Arial" w:hAnsi="Arial" w:cs="Arial"/>
          <w:sz w:val="22"/>
          <w:szCs w:val="22"/>
        </w:rPr>
        <w:lastRenderedPageBreak/>
        <w:t>4), jeżeli zmiany te mają wpływ na koszty wykonania zamówienia przez Wykonawcę. Wykonawca przedstawi Zamawiającemu stosowny wniosek, w którym wykaże, iż zmiana, o której mowa w pkt 1)-4), ma wpływ na koszty wykonania Zamówienia, w szczególności wykaże wartość zmiany kosztu wykonania Zamówienia, przedstawiając jego kalkulację wraz 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pkt 1)-4).*</w:t>
      </w:r>
    </w:p>
    <w:p w14:paraId="18E60240" w14:textId="77777777" w:rsidR="00E21E11" w:rsidRDefault="00E21E11" w:rsidP="008A7B28">
      <w:pPr>
        <w:pStyle w:val="Akapitzlist"/>
        <w:spacing w:line="360" w:lineRule="auto"/>
        <w:ind w:left="0"/>
        <w:rPr>
          <w:rFonts w:ascii="Arial" w:hAnsi="Arial" w:cs="Arial"/>
          <w:b/>
          <w:sz w:val="22"/>
          <w:szCs w:val="22"/>
        </w:rPr>
      </w:pPr>
    </w:p>
    <w:p w14:paraId="61450B36" w14:textId="7F23BBBB" w:rsidR="0082358B" w:rsidRPr="00922479" w:rsidRDefault="0082358B" w:rsidP="00922479">
      <w:pPr>
        <w:pStyle w:val="Akapitzlist"/>
        <w:spacing w:line="360" w:lineRule="auto"/>
        <w:ind w:left="0"/>
        <w:jc w:val="center"/>
        <w:rPr>
          <w:rFonts w:ascii="Arial" w:hAnsi="Arial" w:cs="Arial"/>
          <w:b/>
          <w:sz w:val="22"/>
          <w:szCs w:val="22"/>
        </w:rPr>
      </w:pPr>
      <w:r w:rsidRPr="00922479">
        <w:rPr>
          <w:rFonts w:ascii="Arial" w:hAnsi="Arial" w:cs="Arial"/>
          <w:b/>
          <w:sz w:val="22"/>
          <w:szCs w:val="22"/>
        </w:rPr>
        <w:t>§ 20</w:t>
      </w:r>
    </w:p>
    <w:p w14:paraId="30CC13D3" w14:textId="7E3FC761"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Przedstawiciele Stron</w:t>
      </w:r>
    </w:p>
    <w:p w14:paraId="55964F1E" w14:textId="4C07D716" w:rsidR="0078128D" w:rsidRPr="00922479" w:rsidRDefault="0078128D" w:rsidP="006347F9">
      <w:pPr>
        <w:numPr>
          <w:ilvl w:val="4"/>
          <w:numId w:val="10"/>
        </w:numPr>
        <w:spacing w:line="360" w:lineRule="auto"/>
        <w:ind w:left="-142"/>
        <w:rPr>
          <w:rFonts w:ascii="Arial" w:hAnsi="Arial" w:cs="Arial"/>
          <w:sz w:val="22"/>
          <w:szCs w:val="22"/>
        </w:rPr>
      </w:pPr>
      <w:r w:rsidRPr="00922479">
        <w:rPr>
          <w:rFonts w:ascii="Arial" w:hAnsi="Arial" w:cs="Arial"/>
          <w:sz w:val="22"/>
          <w:szCs w:val="22"/>
        </w:rPr>
        <w:t>Do kontaktów</w:t>
      </w:r>
      <w:r w:rsidR="00B66631" w:rsidRPr="00922479">
        <w:rPr>
          <w:rFonts w:ascii="Arial" w:hAnsi="Arial" w:cs="Arial"/>
          <w:sz w:val="22"/>
          <w:szCs w:val="22"/>
        </w:rPr>
        <w:t xml:space="preserve"> z </w:t>
      </w:r>
      <w:r w:rsidRPr="00922479">
        <w:rPr>
          <w:rFonts w:ascii="Arial" w:hAnsi="Arial" w:cs="Arial"/>
          <w:sz w:val="22"/>
          <w:szCs w:val="22"/>
        </w:rPr>
        <w:t>Wykonawcą podczas realizacji Umowy oraz jej koordynowania Zamawiający wyznacza następującą osobę:</w:t>
      </w:r>
    </w:p>
    <w:p w14:paraId="02660BAB" w14:textId="25B2F7FE" w:rsidR="0078128D" w:rsidRPr="00922479" w:rsidRDefault="00E13D56" w:rsidP="00922479">
      <w:pPr>
        <w:spacing w:line="360" w:lineRule="auto"/>
        <w:ind w:left="-142"/>
        <w:rPr>
          <w:rFonts w:ascii="Arial" w:hAnsi="Arial" w:cs="Arial"/>
          <w:sz w:val="22"/>
          <w:szCs w:val="22"/>
        </w:rPr>
      </w:pPr>
      <w:r w:rsidRPr="00922479">
        <w:rPr>
          <w:rFonts w:ascii="Arial" w:hAnsi="Arial" w:cs="Arial"/>
          <w:sz w:val="22"/>
          <w:szCs w:val="22"/>
          <w:highlight w:val="yellow"/>
        </w:rPr>
        <w:t>________</w:t>
      </w:r>
      <w:r w:rsidR="0078128D" w:rsidRPr="00922479">
        <w:rPr>
          <w:rFonts w:ascii="Arial" w:hAnsi="Arial" w:cs="Arial"/>
          <w:sz w:val="22"/>
          <w:szCs w:val="22"/>
        </w:rPr>
        <w:t xml:space="preserve">, tel. </w:t>
      </w:r>
      <w:r w:rsidRPr="00922479">
        <w:rPr>
          <w:rFonts w:ascii="Arial" w:hAnsi="Arial" w:cs="Arial"/>
          <w:sz w:val="22"/>
          <w:szCs w:val="22"/>
          <w:highlight w:val="yellow"/>
        </w:rPr>
        <w:t>________</w:t>
      </w:r>
      <w:r w:rsidR="0078128D" w:rsidRPr="00922479">
        <w:rPr>
          <w:rFonts w:ascii="Arial" w:hAnsi="Arial" w:cs="Arial"/>
          <w:sz w:val="22"/>
          <w:szCs w:val="22"/>
        </w:rPr>
        <w:t xml:space="preserve">, e-mail </w:t>
      </w:r>
      <w:r w:rsidRPr="00922479">
        <w:rPr>
          <w:rFonts w:ascii="Arial" w:hAnsi="Arial" w:cs="Arial"/>
          <w:sz w:val="22"/>
          <w:szCs w:val="22"/>
          <w:highlight w:val="yellow"/>
        </w:rPr>
        <w:t>________</w:t>
      </w:r>
    </w:p>
    <w:p w14:paraId="135AE362" w14:textId="3B56B272" w:rsidR="0078128D" w:rsidRPr="00922479" w:rsidRDefault="0078128D" w:rsidP="006347F9">
      <w:pPr>
        <w:numPr>
          <w:ilvl w:val="4"/>
          <w:numId w:val="10"/>
        </w:numPr>
        <w:spacing w:line="360" w:lineRule="auto"/>
        <w:ind w:left="-142"/>
        <w:rPr>
          <w:rFonts w:ascii="Arial" w:hAnsi="Arial" w:cs="Arial"/>
          <w:sz w:val="22"/>
          <w:szCs w:val="22"/>
        </w:rPr>
      </w:pPr>
      <w:r w:rsidRPr="00922479">
        <w:rPr>
          <w:rFonts w:ascii="Arial" w:hAnsi="Arial" w:cs="Arial"/>
          <w:sz w:val="22"/>
          <w:szCs w:val="22"/>
        </w:rPr>
        <w:t>Do kontaktów</w:t>
      </w:r>
      <w:r w:rsidR="00B66631" w:rsidRPr="00922479">
        <w:rPr>
          <w:rFonts w:ascii="Arial" w:hAnsi="Arial" w:cs="Arial"/>
          <w:sz w:val="22"/>
          <w:szCs w:val="22"/>
        </w:rPr>
        <w:t xml:space="preserve"> z </w:t>
      </w:r>
      <w:r w:rsidRPr="00922479">
        <w:rPr>
          <w:rFonts w:ascii="Arial" w:hAnsi="Arial" w:cs="Arial"/>
          <w:sz w:val="22"/>
          <w:szCs w:val="22"/>
        </w:rPr>
        <w:t>Zamawiającym podczas realizacji Umowy oraz jej koordynowania Wykonawca wyznacza następującą osobę:</w:t>
      </w:r>
    </w:p>
    <w:p w14:paraId="20D1E518" w14:textId="4A6C005F" w:rsidR="0078128D" w:rsidRPr="00922479" w:rsidRDefault="00E13D56" w:rsidP="00922479">
      <w:pPr>
        <w:spacing w:line="360" w:lineRule="auto"/>
        <w:ind w:left="-142"/>
        <w:rPr>
          <w:rFonts w:ascii="Arial" w:hAnsi="Arial" w:cs="Arial"/>
          <w:sz w:val="22"/>
          <w:szCs w:val="22"/>
        </w:rPr>
      </w:pPr>
      <w:r w:rsidRPr="00922479">
        <w:rPr>
          <w:rFonts w:ascii="Arial" w:hAnsi="Arial" w:cs="Arial"/>
          <w:sz w:val="22"/>
          <w:szCs w:val="22"/>
          <w:highlight w:val="yellow"/>
        </w:rPr>
        <w:t>________</w:t>
      </w:r>
      <w:r w:rsidR="0078128D" w:rsidRPr="00922479">
        <w:rPr>
          <w:rFonts w:ascii="Arial" w:hAnsi="Arial" w:cs="Arial"/>
          <w:sz w:val="22"/>
          <w:szCs w:val="22"/>
        </w:rPr>
        <w:t xml:space="preserve">, tel. </w:t>
      </w:r>
      <w:r w:rsidRPr="00922479">
        <w:rPr>
          <w:rFonts w:ascii="Arial" w:hAnsi="Arial" w:cs="Arial"/>
          <w:sz w:val="22"/>
          <w:szCs w:val="22"/>
          <w:highlight w:val="yellow"/>
        </w:rPr>
        <w:t>________</w:t>
      </w:r>
      <w:r w:rsidR="0078128D" w:rsidRPr="00922479">
        <w:rPr>
          <w:rFonts w:ascii="Arial" w:hAnsi="Arial" w:cs="Arial"/>
          <w:sz w:val="22"/>
          <w:szCs w:val="22"/>
        </w:rPr>
        <w:t xml:space="preserve">, e-mail </w:t>
      </w:r>
      <w:r w:rsidRPr="00922479">
        <w:rPr>
          <w:rFonts w:ascii="Arial" w:hAnsi="Arial" w:cs="Arial"/>
          <w:sz w:val="22"/>
          <w:szCs w:val="22"/>
          <w:highlight w:val="yellow"/>
        </w:rPr>
        <w:t>________</w:t>
      </w:r>
    </w:p>
    <w:p w14:paraId="2F4E8FEE" w14:textId="353D710F" w:rsidR="0078128D" w:rsidRPr="00922479" w:rsidRDefault="0078128D" w:rsidP="006347F9">
      <w:pPr>
        <w:pStyle w:val="Akapitzlist"/>
        <w:numPr>
          <w:ilvl w:val="4"/>
          <w:numId w:val="10"/>
        </w:numPr>
        <w:spacing w:line="360" w:lineRule="auto"/>
        <w:ind w:left="-142" w:hanging="425"/>
        <w:rPr>
          <w:rFonts w:ascii="Arial" w:hAnsi="Arial" w:cs="Arial"/>
          <w:sz w:val="22"/>
          <w:szCs w:val="22"/>
        </w:rPr>
      </w:pPr>
      <w:r w:rsidRPr="00922479">
        <w:rPr>
          <w:rFonts w:ascii="Arial" w:hAnsi="Arial" w:cs="Arial"/>
          <w:sz w:val="22"/>
          <w:szCs w:val="22"/>
        </w:rPr>
        <w:t>Zmiana przedstawicieli Stron,</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00A222A9" w:rsidRPr="00922479">
        <w:rPr>
          <w:rFonts w:ascii="Arial" w:hAnsi="Arial" w:cs="Arial"/>
          <w:sz w:val="22"/>
          <w:szCs w:val="22"/>
        </w:rPr>
        <w:t>ust. 1 i 2</w:t>
      </w:r>
      <w:r w:rsidRPr="00922479">
        <w:rPr>
          <w:rFonts w:ascii="Arial" w:hAnsi="Arial" w:cs="Arial"/>
          <w:sz w:val="22"/>
          <w:szCs w:val="22"/>
        </w:rPr>
        <w:t xml:space="preserve"> nie stanowi zmiany Umowy. Zmiana następuje poprzez pisemne oświadczenie złożone drugiej Stronie na piśmie pod rygorem nieważności.</w:t>
      </w:r>
    </w:p>
    <w:p w14:paraId="7FF42BCB" w14:textId="03884092" w:rsidR="0078128D" w:rsidRPr="00922479" w:rsidRDefault="0078128D" w:rsidP="00922479">
      <w:pPr>
        <w:pStyle w:val="Akapitzlist"/>
        <w:widowControl w:val="0"/>
        <w:spacing w:line="360" w:lineRule="auto"/>
        <w:ind w:left="0"/>
        <w:contextualSpacing w:val="0"/>
        <w:jc w:val="center"/>
        <w:outlineLvl w:val="0"/>
        <w:rPr>
          <w:rFonts w:ascii="Arial" w:hAnsi="Arial" w:cs="Arial"/>
          <w:b/>
          <w:sz w:val="22"/>
          <w:szCs w:val="22"/>
        </w:rPr>
      </w:pPr>
      <w:r w:rsidRPr="00922479">
        <w:rPr>
          <w:rFonts w:ascii="Arial" w:hAnsi="Arial" w:cs="Arial"/>
          <w:b/>
          <w:sz w:val="22"/>
          <w:szCs w:val="22"/>
        </w:rPr>
        <w:t xml:space="preserve">§ </w:t>
      </w:r>
      <w:r w:rsidR="00C579C0" w:rsidRPr="00922479">
        <w:rPr>
          <w:rFonts w:ascii="Arial" w:hAnsi="Arial" w:cs="Arial"/>
          <w:b/>
          <w:sz w:val="22"/>
          <w:szCs w:val="22"/>
        </w:rPr>
        <w:t>2</w:t>
      </w:r>
      <w:r w:rsidR="00CC5ACE" w:rsidRPr="00922479">
        <w:rPr>
          <w:rFonts w:ascii="Arial" w:hAnsi="Arial" w:cs="Arial"/>
          <w:b/>
          <w:sz w:val="22"/>
          <w:szCs w:val="22"/>
        </w:rPr>
        <w:t>1</w:t>
      </w:r>
    </w:p>
    <w:p w14:paraId="55411058" w14:textId="77777777" w:rsidR="0078128D" w:rsidRPr="00922479" w:rsidRDefault="0078128D" w:rsidP="00922479">
      <w:pPr>
        <w:pStyle w:val="Akapitzlist"/>
        <w:widowControl w:val="0"/>
        <w:spacing w:line="360" w:lineRule="auto"/>
        <w:ind w:left="0"/>
        <w:jc w:val="center"/>
        <w:rPr>
          <w:rFonts w:ascii="Arial" w:hAnsi="Arial" w:cs="Arial"/>
          <w:b/>
          <w:sz w:val="22"/>
          <w:szCs w:val="22"/>
        </w:rPr>
      </w:pPr>
      <w:r w:rsidRPr="00922479">
        <w:rPr>
          <w:rFonts w:ascii="Arial" w:hAnsi="Arial" w:cs="Arial"/>
          <w:b/>
          <w:sz w:val="22"/>
          <w:szCs w:val="22"/>
        </w:rPr>
        <w:t>Adresy do Doręczeń</w:t>
      </w:r>
    </w:p>
    <w:p w14:paraId="3C1CD4B7" w14:textId="24496B2F" w:rsidR="0078128D" w:rsidRPr="00922479" w:rsidRDefault="0078128D" w:rsidP="00922479">
      <w:pPr>
        <w:widowControl w:val="0"/>
        <w:spacing w:line="360" w:lineRule="auto"/>
        <w:ind w:left="-284"/>
        <w:rPr>
          <w:rFonts w:ascii="Arial" w:hAnsi="Arial" w:cs="Arial"/>
          <w:sz w:val="22"/>
          <w:szCs w:val="22"/>
        </w:rPr>
      </w:pPr>
      <w:r w:rsidRPr="00922479">
        <w:rPr>
          <w:rFonts w:ascii="Arial" w:hAnsi="Arial" w:cs="Arial"/>
          <w:sz w:val="22"/>
          <w:szCs w:val="22"/>
        </w:rPr>
        <w:t>Wszelkie oświadczenia Stron związane</w:t>
      </w:r>
      <w:r w:rsidR="00B66631" w:rsidRPr="00922479">
        <w:rPr>
          <w:rFonts w:ascii="Arial" w:hAnsi="Arial" w:cs="Arial"/>
          <w:sz w:val="22"/>
          <w:szCs w:val="22"/>
        </w:rPr>
        <w:t xml:space="preserve"> z </w:t>
      </w:r>
      <w:r w:rsidRPr="00922479">
        <w:rPr>
          <w:rFonts w:ascii="Arial" w:hAnsi="Arial" w:cs="Arial"/>
          <w:sz w:val="22"/>
          <w:szCs w:val="22"/>
        </w:rPr>
        <w:t>Umową będą składane</w:t>
      </w:r>
      <w:r w:rsidR="00B66631" w:rsidRPr="00922479">
        <w:rPr>
          <w:rFonts w:ascii="Arial" w:hAnsi="Arial" w:cs="Arial"/>
          <w:sz w:val="22"/>
          <w:szCs w:val="22"/>
        </w:rPr>
        <w:t xml:space="preserve"> w </w:t>
      </w:r>
      <w:r w:rsidRPr="00922479">
        <w:rPr>
          <w:rFonts w:ascii="Arial" w:hAnsi="Arial" w:cs="Arial"/>
          <w:sz w:val="22"/>
          <w:szCs w:val="22"/>
        </w:rPr>
        <w:t xml:space="preserve">formie pisemnej pod rygorem nieważności i doręczane drugiej Stronie na piśmie na adresy wskazane </w:t>
      </w:r>
      <w:r w:rsidR="0019180D" w:rsidRPr="00922479">
        <w:rPr>
          <w:rFonts w:ascii="Arial" w:hAnsi="Arial" w:cs="Arial"/>
          <w:sz w:val="22"/>
          <w:szCs w:val="22"/>
        </w:rPr>
        <w:t xml:space="preserve">w </w:t>
      </w:r>
      <w:r w:rsidRPr="00922479">
        <w:rPr>
          <w:rFonts w:ascii="Arial" w:hAnsi="Arial" w:cs="Arial"/>
          <w:sz w:val="22"/>
          <w:szCs w:val="22"/>
        </w:rPr>
        <w:t>komparycji Umowy, za potwierdzeniem odbioru. Każda ze Stron zobowiązuje się powiadomić drugą Stronę na piśmie</w:t>
      </w:r>
      <w:r w:rsidR="00B66631" w:rsidRPr="00922479">
        <w:rPr>
          <w:rFonts w:ascii="Arial" w:hAnsi="Arial" w:cs="Arial"/>
          <w:sz w:val="22"/>
          <w:szCs w:val="22"/>
        </w:rPr>
        <w:t xml:space="preserve"> o </w:t>
      </w:r>
      <w:r w:rsidRPr="00922479">
        <w:rPr>
          <w:rFonts w:ascii="Arial" w:hAnsi="Arial" w:cs="Arial"/>
          <w:sz w:val="22"/>
          <w:szCs w:val="22"/>
        </w:rPr>
        <w:t>każdej zmianie adresu,</w:t>
      </w:r>
      <w:r w:rsidR="00B66631" w:rsidRPr="00922479">
        <w:rPr>
          <w:rFonts w:ascii="Arial" w:hAnsi="Arial" w:cs="Arial"/>
          <w:sz w:val="22"/>
          <w:szCs w:val="22"/>
        </w:rPr>
        <w:t xml:space="preserve"> w </w:t>
      </w:r>
      <w:r w:rsidRPr="00922479">
        <w:rPr>
          <w:rFonts w:ascii="Arial" w:hAnsi="Arial" w:cs="Arial"/>
          <w:sz w:val="22"/>
          <w:szCs w:val="22"/>
        </w:rPr>
        <w:t>terminie 7 dni, przed dokonaniem takiej zmiany, pod rygorem uznania doręczenia na adres wskazany</w:t>
      </w:r>
      <w:r w:rsidR="00B66631" w:rsidRPr="00922479">
        <w:rPr>
          <w:rFonts w:ascii="Arial" w:hAnsi="Arial" w:cs="Arial"/>
          <w:sz w:val="22"/>
          <w:szCs w:val="22"/>
        </w:rPr>
        <w:t xml:space="preserve"> w </w:t>
      </w:r>
      <w:r w:rsidRPr="00922479">
        <w:rPr>
          <w:rFonts w:ascii="Arial" w:hAnsi="Arial" w:cs="Arial"/>
          <w:sz w:val="22"/>
          <w:szCs w:val="22"/>
        </w:rPr>
        <w:t>komparycji Umowy za skuteczne.</w:t>
      </w:r>
    </w:p>
    <w:p w14:paraId="170642D7" w14:textId="1D21CFF2"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xml:space="preserve">§ </w:t>
      </w:r>
      <w:r w:rsidR="00AF3690" w:rsidRPr="00922479">
        <w:rPr>
          <w:rFonts w:ascii="Arial" w:hAnsi="Arial" w:cs="Arial"/>
          <w:b/>
          <w:sz w:val="22"/>
          <w:szCs w:val="22"/>
        </w:rPr>
        <w:t>2</w:t>
      </w:r>
      <w:r w:rsidR="00CC5ACE" w:rsidRPr="00922479">
        <w:rPr>
          <w:rFonts w:ascii="Arial" w:hAnsi="Arial" w:cs="Arial"/>
          <w:b/>
          <w:sz w:val="22"/>
          <w:szCs w:val="22"/>
        </w:rPr>
        <w:t>2</w:t>
      </w:r>
    </w:p>
    <w:p w14:paraId="663EE6DA"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Postanowienia końcowe</w:t>
      </w:r>
    </w:p>
    <w:p w14:paraId="071FF3AF" w14:textId="2734ED2B" w:rsidR="00E31E85" w:rsidRPr="00E563D8" w:rsidRDefault="00E31E85" w:rsidP="006347F9">
      <w:pPr>
        <w:numPr>
          <w:ilvl w:val="0"/>
          <w:numId w:val="12"/>
        </w:numPr>
        <w:spacing w:line="360" w:lineRule="auto"/>
        <w:ind w:left="-142" w:hanging="357"/>
        <w:rPr>
          <w:rFonts w:ascii="Arial" w:hAnsi="Arial" w:cs="Arial"/>
          <w:sz w:val="22"/>
          <w:szCs w:val="22"/>
        </w:rPr>
      </w:pPr>
      <w:r w:rsidRPr="00E563D8">
        <w:rPr>
          <w:rFonts w:ascii="Arial" w:hAnsi="Arial" w:cs="Arial"/>
          <w:sz w:val="22"/>
          <w:szCs w:val="22"/>
        </w:rPr>
        <w:t>Umowę sporządzono</w:t>
      </w:r>
      <w:r w:rsidR="00B66631" w:rsidRPr="00E563D8">
        <w:rPr>
          <w:rFonts w:ascii="Arial" w:hAnsi="Arial" w:cs="Arial"/>
          <w:sz w:val="22"/>
          <w:szCs w:val="22"/>
        </w:rPr>
        <w:t xml:space="preserve"> w </w:t>
      </w:r>
      <w:r w:rsidRPr="00E563D8">
        <w:rPr>
          <w:rFonts w:ascii="Arial" w:hAnsi="Arial" w:cs="Arial"/>
          <w:sz w:val="22"/>
          <w:szCs w:val="22"/>
        </w:rPr>
        <w:t>dwóch jednobrzmiących egzemplarzach, po jednym egzemplarzu dla każdej ze Stron.</w:t>
      </w:r>
      <w:r w:rsidR="00B213F8" w:rsidRPr="00E563D8">
        <w:rPr>
          <w:rFonts w:ascii="Arial" w:hAnsi="Arial" w:cs="Arial"/>
          <w:sz w:val="22"/>
          <w:szCs w:val="22"/>
        </w:rPr>
        <w:t xml:space="preserve"> </w:t>
      </w:r>
    </w:p>
    <w:p w14:paraId="6FD42D87" w14:textId="32AE9A89" w:rsidR="00E31E85" w:rsidRPr="00922479" w:rsidRDefault="00C67556" w:rsidP="006347F9">
      <w:pPr>
        <w:numPr>
          <w:ilvl w:val="0"/>
          <w:numId w:val="12"/>
        </w:numPr>
        <w:spacing w:line="360" w:lineRule="auto"/>
        <w:ind w:left="-142" w:hanging="357"/>
        <w:rPr>
          <w:rFonts w:ascii="Arial" w:hAnsi="Arial" w:cs="Arial"/>
          <w:sz w:val="22"/>
          <w:szCs w:val="22"/>
        </w:rPr>
      </w:pPr>
      <w:r w:rsidRPr="00922479">
        <w:rPr>
          <w:rFonts w:ascii="Arial" w:hAnsi="Arial" w:cs="Arial"/>
          <w:sz w:val="22"/>
          <w:szCs w:val="22"/>
        </w:rPr>
        <w:t xml:space="preserve">W sprawach nieuregulowanych </w:t>
      </w:r>
      <w:r w:rsidR="00E31E85" w:rsidRPr="00922479">
        <w:rPr>
          <w:rFonts w:ascii="Arial" w:hAnsi="Arial" w:cs="Arial"/>
          <w:sz w:val="22"/>
          <w:szCs w:val="22"/>
        </w:rPr>
        <w:t xml:space="preserve">Umową zastosowanie mają odpowiednie przepisy </w:t>
      </w:r>
      <w:r w:rsidR="00CC5ACE" w:rsidRPr="00922479">
        <w:rPr>
          <w:rFonts w:ascii="Arial" w:hAnsi="Arial" w:cs="Arial"/>
          <w:sz w:val="22"/>
          <w:szCs w:val="22"/>
        </w:rPr>
        <w:t>K</w:t>
      </w:r>
      <w:r w:rsidR="00E31E85" w:rsidRPr="00922479">
        <w:rPr>
          <w:rFonts w:ascii="Arial" w:hAnsi="Arial" w:cs="Arial"/>
          <w:sz w:val="22"/>
          <w:szCs w:val="22"/>
        </w:rPr>
        <w:t>odeksu cywilnego</w:t>
      </w:r>
      <w:r w:rsidR="00EB431B" w:rsidRPr="00922479">
        <w:rPr>
          <w:rFonts w:ascii="Arial" w:hAnsi="Arial" w:cs="Arial"/>
          <w:sz w:val="22"/>
          <w:szCs w:val="22"/>
        </w:rPr>
        <w:t xml:space="preserve"> </w:t>
      </w:r>
      <w:r w:rsidR="00E31E85" w:rsidRPr="00922479">
        <w:rPr>
          <w:rFonts w:ascii="Arial" w:hAnsi="Arial" w:cs="Arial"/>
          <w:sz w:val="22"/>
          <w:szCs w:val="22"/>
        </w:rPr>
        <w:t>oraz inne powszechnie obowiązujące przepisy prawa.</w:t>
      </w:r>
    </w:p>
    <w:p w14:paraId="39E393A6" w14:textId="356DC48D" w:rsidR="00E31E85" w:rsidRPr="00922479" w:rsidRDefault="00E31E85" w:rsidP="006347F9">
      <w:pPr>
        <w:numPr>
          <w:ilvl w:val="0"/>
          <w:numId w:val="12"/>
        </w:numPr>
        <w:spacing w:line="360" w:lineRule="auto"/>
        <w:ind w:left="-142" w:hanging="357"/>
        <w:rPr>
          <w:rFonts w:ascii="Arial" w:hAnsi="Arial" w:cs="Arial"/>
          <w:sz w:val="22"/>
          <w:szCs w:val="22"/>
        </w:rPr>
      </w:pPr>
      <w:r w:rsidRPr="00922479">
        <w:rPr>
          <w:rFonts w:ascii="Arial" w:hAnsi="Arial" w:cs="Arial"/>
          <w:sz w:val="22"/>
          <w:szCs w:val="22"/>
        </w:rPr>
        <w:t xml:space="preserve">Wszelkie zmiany i uzupełnienia Umowy, rozwiązanie Umowy oraz odstąpienie od Umowy wymagają formy pisemnej </w:t>
      </w:r>
      <w:r w:rsidR="00BF0329" w:rsidRPr="001F056A">
        <w:rPr>
          <w:rFonts w:ascii="Arial" w:hAnsi="Arial" w:cs="Arial"/>
          <w:iCs/>
          <w:sz w:val="22"/>
          <w:szCs w:val="22"/>
        </w:rPr>
        <w:t>albo kwalifikowanej formy elektronicznej w rozumieniu art. 78</w:t>
      </w:r>
      <w:r w:rsidR="00BF0329" w:rsidRPr="001F056A">
        <w:rPr>
          <w:rFonts w:ascii="Arial" w:hAnsi="Arial" w:cs="Arial"/>
          <w:iCs/>
          <w:sz w:val="22"/>
          <w:szCs w:val="22"/>
          <w:vertAlign w:val="superscript"/>
        </w:rPr>
        <w:t xml:space="preserve">1 </w:t>
      </w:r>
      <w:r w:rsidR="00BF0329" w:rsidRPr="001F056A">
        <w:rPr>
          <w:rFonts w:ascii="Arial" w:hAnsi="Arial" w:cs="Arial"/>
          <w:iCs/>
          <w:sz w:val="22"/>
          <w:szCs w:val="22"/>
        </w:rPr>
        <w:t xml:space="preserve">Kodeksu cywilnego, </w:t>
      </w:r>
      <w:r w:rsidRPr="00922479">
        <w:rPr>
          <w:rFonts w:ascii="Arial" w:hAnsi="Arial" w:cs="Arial"/>
          <w:sz w:val="22"/>
          <w:szCs w:val="22"/>
        </w:rPr>
        <w:lastRenderedPageBreak/>
        <w:t>pod rygorem nieważności</w:t>
      </w:r>
      <w:r w:rsidR="00346F77">
        <w:rPr>
          <w:rFonts w:ascii="Arial" w:hAnsi="Arial" w:cs="Arial"/>
          <w:sz w:val="22"/>
          <w:szCs w:val="22"/>
        </w:rPr>
        <w:t>.</w:t>
      </w:r>
      <w:r w:rsidRPr="00922479">
        <w:rPr>
          <w:rFonts w:ascii="Arial" w:hAnsi="Arial" w:cs="Arial"/>
          <w:sz w:val="22"/>
          <w:szCs w:val="22"/>
        </w:rPr>
        <w:t>.</w:t>
      </w:r>
      <w:r w:rsidR="00BF0329">
        <w:rPr>
          <w:rFonts w:ascii="Arial" w:hAnsi="Arial" w:cs="Arial"/>
          <w:sz w:val="22"/>
          <w:szCs w:val="22"/>
        </w:rPr>
        <w:t xml:space="preserve"> </w:t>
      </w:r>
      <w:r w:rsidR="00BF0329" w:rsidRPr="001F056A">
        <w:rPr>
          <w:rFonts w:ascii="Arial" w:hAnsi="Arial" w:cs="Arial"/>
          <w:iCs/>
          <w:sz w:val="22"/>
          <w:szCs w:val="22"/>
        </w:rPr>
        <w:t xml:space="preserve">W celu uniknięcia wątpliwości, Strony uznają, że oświadczenie woli złożone </w:t>
      </w:r>
      <w:r w:rsidR="00BF0329" w:rsidRPr="001F056A">
        <w:rPr>
          <w:rFonts w:ascii="Arial" w:hAnsi="Arial" w:cs="Arial"/>
          <w:sz w:val="22"/>
          <w:szCs w:val="22"/>
        </w:rPr>
        <w:t>w formie elektronicznej jest równoważne z oświadczeniem woli złożonym w formie pisemnej</w:t>
      </w:r>
      <w:r w:rsidR="00BF0329" w:rsidRPr="001F056A">
        <w:rPr>
          <w:rFonts w:ascii="Arial" w:hAnsi="Arial" w:cs="Arial"/>
          <w:iCs/>
          <w:sz w:val="22"/>
          <w:szCs w:val="22"/>
        </w:rPr>
        <w:t>, z zastrzeżeniem, że dla zawarcia aneksu w formie pisemnej albo elektronicznej konieczne jest złożenie oświadczeń woli przez Strony w tej samej formie.</w:t>
      </w:r>
    </w:p>
    <w:p w14:paraId="6AA407AA" w14:textId="38430687" w:rsidR="00E31E85" w:rsidRPr="00922479" w:rsidRDefault="00E31E85" w:rsidP="006347F9">
      <w:pPr>
        <w:numPr>
          <w:ilvl w:val="0"/>
          <w:numId w:val="12"/>
        </w:numPr>
        <w:spacing w:line="360" w:lineRule="auto"/>
        <w:ind w:left="-142" w:hanging="357"/>
        <w:rPr>
          <w:rStyle w:val="Odwoaniedokomentarza"/>
          <w:rFonts w:ascii="Arial" w:hAnsi="Arial" w:cs="Arial"/>
          <w:sz w:val="22"/>
          <w:szCs w:val="22"/>
        </w:rPr>
      </w:pPr>
      <w:r w:rsidRPr="00922479">
        <w:rPr>
          <w:rFonts w:ascii="Arial" w:hAnsi="Arial" w:cs="Arial"/>
          <w:sz w:val="22"/>
          <w:szCs w:val="22"/>
        </w:rPr>
        <w:t>Strony zobowiązują się dołożyć należytych starań</w:t>
      </w:r>
      <w:r w:rsidR="00B66631" w:rsidRPr="00922479">
        <w:rPr>
          <w:rFonts w:ascii="Arial" w:hAnsi="Arial" w:cs="Arial"/>
          <w:sz w:val="22"/>
          <w:szCs w:val="22"/>
        </w:rPr>
        <w:t xml:space="preserve"> w </w:t>
      </w:r>
      <w:r w:rsidRPr="00922479">
        <w:rPr>
          <w:rFonts w:ascii="Arial" w:hAnsi="Arial" w:cs="Arial"/>
          <w:sz w:val="22"/>
          <w:szCs w:val="22"/>
        </w:rPr>
        <w:t xml:space="preserve">celu </w:t>
      </w:r>
      <w:r w:rsidR="003F5A83" w:rsidRPr="00922479">
        <w:rPr>
          <w:rFonts w:ascii="Arial" w:hAnsi="Arial" w:cs="Arial"/>
          <w:sz w:val="22"/>
          <w:szCs w:val="22"/>
        </w:rPr>
        <w:t xml:space="preserve">polubownego </w:t>
      </w:r>
      <w:r w:rsidRPr="00922479">
        <w:rPr>
          <w:rFonts w:ascii="Arial" w:hAnsi="Arial" w:cs="Arial"/>
          <w:sz w:val="22"/>
          <w:szCs w:val="22"/>
        </w:rPr>
        <w:t>rozwiązywania wszelkich sporów wynikających</w:t>
      </w:r>
      <w:r w:rsidR="00C67556" w:rsidRPr="00922479">
        <w:rPr>
          <w:rFonts w:ascii="Arial" w:hAnsi="Arial" w:cs="Arial"/>
          <w:sz w:val="22"/>
          <w:szCs w:val="22"/>
        </w:rPr>
        <w:t xml:space="preserve"> z</w:t>
      </w:r>
      <w:r w:rsidRPr="00922479">
        <w:rPr>
          <w:rFonts w:ascii="Arial" w:hAnsi="Arial" w:cs="Arial"/>
          <w:sz w:val="22"/>
          <w:szCs w:val="22"/>
        </w:rPr>
        <w:t xml:space="preserve"> Umowy. Wszelkie spory, których Stronom nie uda się rozwiązać </w:t>
      </w:r>
      <w:r w:rsidR="003F5A83" w:rsidRPr="00922479">
        <w:rPr>
          <w:rFonts w:ascii="Arial" w:hAnsi="Arial" w:cs="Arial"/>
          <w:sz w:val="22"/>
          <w:szCs w:val="22"/>
        </w:rPr>
        <w:t xml:space="preserve">polubownie </w:t>
      </w:r>
      <w:r w:rsidR="00B66631" w:rsidRPr="00922479">
        <w:rPr>
          <w:rFonts w:ascii="Arial" w:hAnsi="Arial" w:cs="Arial"/>
          <w:sz w:val="22"/>
          <w:szCs w:val="22"/>
        </w:rPr>
        <w:t>w </w:t>
      </w:r>
      <w:r w:rsidRPr="00922479">
        <w:rPr>
          <w:rFonts w:ascii="Arial" w:hAnsi="Arial" w:cs="Arial"/>
          <w:sz w:val="22"/>
          <w:szCs w:val="22"/>
        </w:rPr>
        <w:t>terminie 30 dni od daty ich powstania (tj. od daty powiadomienia drugiej Strony</w:t>
      </w:r>
      <w:r w:rsidR="00B66631" w:rsidRPr="00922479">
        <w:rPr>
          <w:rFonts w:ascii="Arial" w:hAnsi="Arial" w:cs="Arial"/>
          <w:sz w:val="22"/>
          <w:szCs w:val="22"/>
        </w:rPr>
        <w:t xml:space="preserve"> o </w:t>
      </w:r>
      <w:r w:rsidRPr="00922479">
        <w:rPr>
          <w:rFonts w:ascii="Arial" w:hAnsi="Arial" w:cs="Arial"/>
          <w:sz w:val="22"/>
          <w:szCs w:val="22"/>
        </w:rPr>
        <w:t>możliwości poddania sporu pod rozstrzygnięcie sądu), będą rozstrzygane przez sąd powszechny właściwy dla siedziby Zamawiającego.</w:t>
      </w:r>
    </w:p>
    <w:p w14:paraId="58587F28" w14:textId="59187204" w:rsidR="00DA10D0" w:rsidRPr="00922479" w:rsidRDefault="00DA10D0" w:rsidP="006347F9">
      <w:pPr>
        <w:numPr>
          <w:ilvl w:val="0"/>
          <w:numId w:val="12"/>
        </w:numPr>
        <w:spacing w:line="360" w:lineRule="auto"/>
        <w:ind w:left="-142" w:hanging="357"/>
        <w:rPr>
          <w:rFonts w:ascii="Arial" w:hAnsi="Arial" w:cs="Arial"/>
          <w:sz w:val="22"/>
          <w:szCs w:val="22"/>
        </w:rPr>
      </w:pPr>
      <w:r w:rsidRPr="00922479">
        <w:rPr>
          <w:rFonts w:ascii="Arial" w:hAnsi="Arial" w:cs="Arial"/>
          <w:sz w:val="22"/>
          <w:szCs w:val="22"/>
        </w:rPr>
        <w:t>Integralną częścią Umowy są jej załączniki.</w:t>
      </w:r>
    </w:p>
    <w:bookmarkEnd w:id="10"/>
    <w:p w14:paraId="714A466B" w14:textId="77777777" w:rsidR="0078128D" w:rsidRPr="00922479" w:rsidRDefault="0078128D" w:rsidP="00922479">
      <w:pPr>
        <w:spacing w:line="360" w:lineRule="auto"/>
        <w:ind w:left="-142"/>
        <w:rPr>
          <w:rFonts w:ascii="Arial" w:hAnsi="Arial" w:cs="Arial"/>
          <w:sz w:val="22"/>
          <w:szCs w:val="22"/>
          <w:highlight w:val="yellow"/>
        </w:rPr>
      </w:pPr>
    </w:p>
    <w:p w14:paraId="1D6C522E" w14:textId="77777777" w:rsidR="00C579C0" w:rsidRDefault="00C579C0" w:rsidP="00922479">
      <w:pPr>
        <w:spacing w:line="360" w:lineRule="auto"/>
        <w:ind w:left="-142"/>
        <w:rPr>
          <w:rFonts w:ascii="Arial" w:hAnsi="Arial" w:cs="Arial"/>
          <w:sz w:val="22"/>
          <w:szCs w:val="22"/>
          <w:u w:val="single"/>
        </w:rPr>
      </w:pPr>
      <w:bookmarkStart w:id="11" w:name="Załączniki"/>
      <w:r w:rsidRPr="00922479">
        <w:rPr>
          <w:rFonts w:ascii="Arial" w:hAnsi="Arial" w:cs="Arial"/>
          <w:sz w:val="22"/>
          <w:szCs w:val="22"/>
          <w:u w:val="single"/>
        </w:rPr>
        <w:t>Załączniki:</w:t>
      </w:r>
    </w:p>
    <w:p w14:paraId="225FD52E" w14:textId="098E5198" w:rsidR="006070A0" w:rsidRPr="00A2594C" w:rsidRDefault="006070A0" w:rsidP="006070A0">
      <w:pPr>
        <w:spacing w:line="360" w:lineRule="auto"/>
        <w:ind w:left="-142"/>
        <w:rPr>
          <w:rFonts w:ascii="Arial" w:hAnsi="Arial" w:cs="Arial"/>
          <w:sz w:val="22"/>
          <w:szCs w:val="22"/>
          <w:u w:val="single"/>
        </w:rPr>
      </w:pPr>
      <w:r w:rsidRPr="00A2594C">
        <w:rPr>
          <w:rFonts w:ascii="Arial" w:hAnsi="Arial" w:cs="Arial"/>
          <w:sz w:val="22"/>
          <w:szCs w:val="22"/>
        </w:rPr>
        <w:t xml:space="preserve">Załącznik Nr 1 </w:t>
      </w:r>
      <w:r w:rsidR="008B5183" w:rsidRPr="008B5183">
        <w:rPr>
          <w:rFonts w:ascii="Arial" w:hAnsi="Arial" w:cs="Arial"/>
          <w:sz w:val="22"/>
          <w:szCs w:val="22"/>
        </w:rPr>
        <w:t>Kable OKT do Utrzymania</w:t>
      </w:r>
    </w:p>
    <w:p w14:paraId="07072126" w14:textId="3C300F28" w:rsidR="006070A0" w:rsidRPr="00A2594C" w:rsidRDefault="006070A0" w:rsidP="006070A0">
      <w:pPr>
        <w:spacing w:line="360" w:lineRule="auto"/>
        <w:ind w:left="-142"/>
        <w:rPr>
          <w:rFonts w:ascii="Arial" w:hAnsi="Arial" w:cs="Arial"/>
          <w:sz w:val="22"/>
          <w:szCs w:val="22"/>
        </w:rPr>
      </w:pPr>
      <w:r w:rsidRPr="00A2594C">
        <w:rPr>
          <w:rFonts w:ascii="Arial" w:hAnsi="Arial" w:cs="Arial"/>
          <w:b/>
          <w:sz w:val="22"/>
          <w:szCs w:val="22"/>
        </w:rPr>
        <w:t>Załącznik Nr 2</w:t>
      </w:r>
      <w:r w:rsidRPr="00A2594C">
        <w:rPr>
          <w:rFonts w:ascii="Arial" w:hAnsi="Arial" w:cs="Arial"/>
          <w:sz w:val="22"/>
          <w:szCs w:val="22"/>
        </w:rPr>
        <w:t xml:space="preserve"> </w:t>
      </w:r>
      <w:r w:rsidR="008B5183" w:rsidRPr="008B5183">
        <w:rPr>
          <w:rFonts w:ascii="Arial" w:hAnsi="Arial" w:cs="Arial"/>
          <w:sz w:val="22"/>
          <w:szCs w:val="22"/>
        </w:rPr>
        <w:t>Raport z wykonanych prac</w:t>
      </w:r>
    </w:p>
    <w:p w14:paraId="378F6F18" w14:textId="5AA9A575" w:rsidR="006070A0" w:rsidRPr="00A2594C" w:rsidRDefault="006070A0" w:rsidP="006070A0">
      <w:pPr>
        <w:spacing w:line="360" w:lineRule="auto"/>
        <w:ind w:left="-142"/>
        <w:rPr>
          <w:rFonts w:ascii="Arial" w:hAnsi="Arial" w:cs="Arial"/>
          <w:sz w:val="22"/>
          <w:szCs w:val="22"/>
        </w:rPr>
      </w:pPr>
      <w:r w:rsidRPr="00A2594C">
        <w:rPr>
          <w:rFonts w:ascii="Arial" w:hAnsi="Arial" w:cs="Arial"/>
          <w:b/>
          <w:sz w:val="22"/>
          <w:szCs w:val="22"/>
        </w:rPr>
        <w:t>Załącznik Nr 3</w:t>
      </w:r>
      <w:r w:rsidR="00484A9B" w:rsidRPr="00A2594C">
        <w:rPr>
          <w:rFonts w:ascii="Arial" w:hAnsi="Arial" w:cs="Arial"/>
          <w:sz w:val="22"/>
          <w:szCs w:val="22"/>
        </w:rPr>
        <w:t>„Instrukcja o zasadach wykonywania obsługi technicznej urządzeń telekomunikacji kolejowej Ie-13 (E-25)”</w:t>
      </w:r>
      <w:r w:rsidRPr="00A2594C">
        <w:rPr>
          <w:rFonts w:ascii="Arial" w:hAnsi="Arial" w:cs="Arial"/>
          <w:sz w:val="22"/>
          <w:szCs w:val="22"/>
        </w:rPr>
        <w:t xml:space="preserve"> </w:t>
      </w:r>
    </w:p>
    <w:p w14:paraId="14A5BFB7" w14:textId="3B754A82" w:rsidR="006070A0" w:rsidRPr="00A2594C" w:rsidRDefault="006070A0" w:rsidP="006070A0">
      <w:pPr>
        <w:spacing w:line="360" w:lineRule="auto"/>
        <w:ind w:left="-142"/>
        <w:rPr>
          <w:rFonts w:ascii="Arial" w:hAnsi="Arial" w:cs="Arial"/>
          <w:sz w:val="22"/>
          <w:szCs w:val="22"/>
        </w:rPr>
      </w:pPr>
      <w:r w:rsidRPr="00A2594C">
        <w:rPr>
          <w:rFonts w:ascii="Arial" w:hAnsi="Arial" w:cs="Arial"/>
          <w:b/>
          <w:sz w:val="22"/>
          <w:szCs w:val="22"/>
        </w:rPr>
        <w:t>Załącznik Nr 4</w:t>
      </w:r>
      <w:r w:rsidRPr="00A2594C">
        <w:rPr>
          <w:rFonts w:ascii="Arial" w:hAnsi="Arial" w:cs="Arial"/>
          <w:sz w:val="22"/>
          <w:szCs w:val="22"/>
        </w:rPr>
        <w:t xml:space="preserve"> </w:t>
      </w:r>
      <w:r w:rsidR="002B5A0C">
        <w:rPr>
          <w:rFonts w:ascii="Arial" w:hAnsi="Arial" w:cs="Arial"/>
          <w:sz w:val="22"/>
          <w:szCs w:val="22"/>
        </w:rPr>
        <w:t>Kalkulacja kosztów</w:t>
      </w:r>
    </w:p>
    <w:p w14:paraId="06990A31" w14:textId="77777777" w:rsidR="003B1AFA" w:rsidRDefault="006070A0" w:rsidP="006070A0">
      <w:pPr>
        <w:spacing w:line="360" w:lineRule="auto"/>
        <w:ind w:left="-142"/>
        <w:rPr>
          <w:rFonts w:ascii="Arial" w:hAnsi="Arial" w:cs="Arial"/>
          <w:sz w:val="22"/>
          <w:szCs w:val="22"/>
        </w:rPr>
      </w:pPr>
      <w:r w:rsidRPr="00A2594C">
        <w:rPr>
          <w:rFonts w:ascii="Arial" w:hAnsi="Arial" w:cs="Arial"/>
          <w:b/>
          <w:sz w:val="22"/>
          <w:szCs w:val="22"/>
        </w:rPr>
        <w:t>Załącznik Nr 5</w:t>
      </w:r>
      <w:r w:rsidRPr="00A2594C">
        <w:rPr>
          <w:rFonts w:ascii="Arial" w:hAnsi="Arial" w:cs="Arial"/>
          <w:sz w:val="22"/>
          <w:szCs w:val="22"/>
        </w:rPr>
        <w:t xml:space="preserve"> „</w:t>
      </w:r>
      <w:r w:rsidR="003B1AFA" w:rsidRPr="003B1AFA">
        <w:rPr>
          <w:rFonts w:ascii="Arial" w:hAnsi="Arial" w:cs="Arial"/>
          <w:sz w:val="22"/>
          <w:szCs w:val="22"/>
        </w:rPr>
        <w:t>Wykaz i dane techniczne kabli optotelekomunikacyjnych (światłowodów)</w:t>
      </w:r>
    </w:p>
    <w:p w14:paraId="0613F9AF" w14:textId="0853816E" w:rsidR="006070A0" w:rsidRPr="00A2594C" w:rsidRDefault="006070A0" w:rsidP="006070A0">
      <w:pPr>
        <w:spacing w:line="360" w:lineRule="auto"/>
        <w:ind w:left="-142"/>
        <w:rPr>
          <w:rFonts w:ascii="Arial" w:hAnsi="Arial" w:cs="Arial"/>
          <w:sz w:val="22"/>
          <w:szCs w:val="22"/>
        </w:rPr>
      </w:pPr>
      <w:r w:rsidRPr="00A2594C">
        <w:rPr>
          <w:rFonts w:ascii="Arial" w:hAnsi="Arial" w:cs="Arial"/>
          <w:b/>
          <w:sz w:val="22"/>
          <w:szCs w:val="22"/>
        </w:rPr>
        <w:t>Załącznik Nr 6</w:t>
      </w:r>
      <w:r w:rsidRPr="00A2594C">
        <w:rPr>
          <w:rFonts w:ascii="Arial" w:hAnsi="Arial" w:cs="Arial"/>
          <w:sz w:val="22"/>
          <w:szCs w:val="22"/>
        </w:rPr>
        <w:t xml:space="preserve"> „Wykaz osób upoważnionych ze Strony Zamawiającego do uzgadniania miesięcznych harmonogramów konserwacji i przeglądów okresowych oraz potwierdzania wykonania usług będących przedmiotem zamówienia”;</w:t>
      </w:r>
    </w:p>
    <w:p w14:paraId="475E5F94" w14:textId="77777777" w:rsidR="006070A0" w:rsidRPr="00A2594C" w:rsidRDefault="006070A0" w:rsidP="006070A0">
      <w:pPr>
        <w:spacing w:line="360" w:lineRule="auto"/>
        <w:ind w:left="-142"/>
        <w:rPr>
          <w:rFonts w:ascii="Arial" w:hAnsi="Arial" w:cs="Arial"/>
          <w:sz w:val="22"/>
          <w:szCs w:val="22"/>
        </w:rPr>
      </w:pPr>
      <w:r w:rsidRPr="00A2594C">
        <w:rPr>
          <w:rFonts w:ascii="Arial" w:hAnsi="Arial" w:cs="Arial"/>
          <w:b/>
          <w:sz w:val="22"/>
          <w:szCs w:val="22"/>
        </w:rPr>
        <w:t>Załącznik Nr 7</w:t>
      </w:r>
      <w:r w:rsidRPr="00A2594C">
        <w:rPr>
          <w:rFonts w:ascii="Arial" w:hAnsi="Arial" w:cs="Arial"/>
          <w:sz w:val="22"/>
          <w:szCs w:val="22"/>
        </w:rPr>
        <w:t xml:space="preserve"> „Wykaz osób upoważnionych przez Wykonawcę do przyjmowania zleceń napraw awaryjnych urządzeń telekomunikacji kolejowej ”;</w:t>
      </w:r>
    </w:p>
    <w:p w14:paraId="4136E9D0" w14:textId="6A6A6E5D" w:rsidR="00A428F9" w:rsidRPr="001A5B1C" w:rsidRDefault="006070A0" w:rsidP="001A5B1C">
      <w:pPr>
        <w:spacing w:line="360" w:lineRule="auto"/>
        <w:ind w:left="-142"/>
        <w:rPr>
          <w:rFonts w:ascii="Arial" w:hAnsi="Arial" w:cs="Arial"/>
          <w:sz w:val="22"/>
          <w:szCs w:val="22"/>
        </w:rPr>
      </w:pPr>
      <w:r w:rsidRPr="00A2594C">
        <w:rPr>
          <w:rFonts w:ascii="Arial" w:hAnsi="Arial" w:cs="Arial"/>
          <w:b/>
          <w:sz w:val="22"/>
          <w:szCs w:val="22"/>
        </w:rPr>
        <w:t>Załącznik Nr 8</w:t>
      </w:r>
      <w:r w:rsidRPr="00A2594C">
        <w:rPr>
          <w:rFonts w:ascii="Arial" w:hAnsi="Arial" w:cs="Arial"/>
          <w:sz w:val="22"/>
          <w:szCs w:val="22"/>
        </w:rPr>
        <w:t xml:space="preserve"> „Wykaz osób ze Strony Wykonawcy upoważnionych do uzgodnienia i przyjęcia do realizacji zleconych usług oraz sporządzania dla nich harmonogramów i protokołów odbioru”;</w:t>
      </w:r>
    </w:p>
    <w:p w14:paraId="5F997A2A" w14:textId="3CE90F74" w:rsidR="00C579C0" w:rsidRPr="00922479" w:rsidRDefault="00C579C0" w:rsidP="00922479">
      <w:pPr>
        <w:spacing w:line="360" w:lineRule="auto"/>
        <w:ind w:left="-142"/>
        <w:rPr>
          <w:rFonts w:ascii="Arial" w:hAnsi="Arial" w:cs="Arial"/>
          <w:sz w:val="22"/>
          <w:szCs w:val="22"/>
        </w:rPr>
      </w:pPr>
      <w:r w:rsidRPr="00CE5BCD">
        <w:rPr>
          <w:rFonts w:ascii="Arial" w:hAnsi="Arial" w:cs="Arial"/>
          <w:sz w:val="22"/>
          <w:szCs w:val="22"/>
        </w:rPr>
        <w:t xml:space="preserve">Załącznik nr </w:t>
      </w:r>
      <w:r w:rsidR="001A5B1C">
        <w:rPr>
          <w:rFonts w:ascii="Arial" w:hAnsi="Arial" w:cs="Arial"/>
          <w:sz w:val="22"/>
          <w:szCs w:val="22"/>
        </w:rPr>
        <w:t xml:space="preserve">9 </w:t>
      </w:r>
      <w:r w:rsidRPr="00CE5BCD">
        <w:rPr>
          <w:rFonts w:ascii="Arial" w:hAnsi="Arial" w:cs="Arial"/>
          <w:sz w:val="22"/>
          <w:szCs w:val="22"/>
        </w:rPr>
        <w:t xml:space="preserve">– </w:t>
      </w:r>
      <w:r w:rsidRPr="00CE5BCD">
        <w:rPr>
          <w:rFonts w:ascii="Arial" w:hAnsi="Arial" w:cs="Arial"/>
          <w:i/>
          <w:sz w:val="22"/>
          <w:szCs w:val="22"/>
        </w:rPr>
        <w:t xml:space="preserve">odpis z rejestru przedsiębiorców KRS/wydruk z CEIDG </w:t>
      </w:r>
      <w:r w:rsidRPr="00922479">
        <w:rPr>
          <w:rFonts w:ascii="Arial" w:hAnsi="Arial" w:cs="Arial"/>
          <w:sz w:val="22"/>
          <w:szCs w:val="22"/>
        </w:rPr>
        <w:t>Wykonawcy</w:t>
      </w:r>
    </w:p>
    <w:p w14:paraId="1DF073BA" w14:textId="7C4FE242" w:rsidR="00C579C0" w:rsidRPr="00922479" w:rsidRDefault="00C579C0" w:rsidP="00922479">
      <w:pPr>
        <w:spacing w:line="360" w:lineRule="auto"/>
        <w:ind w:left="-142"/>
        <w:rPr>
          <w:rFonts w:ascii="Arial" w:hAnsi="Arial" w:cs="Arial"/>
          <w:sz w:val="22"/>
          <w:szCs w:val="22"/>
        </w:rPr>
      </w:pPr>
      <w:r w:rsidRPr="00922479">
        <w:rPr>
          <w:rFonts w:ascii="Arial" w:hAnsi="Arial" w:cs="Arial"/>
          <w:sz w:val="22"/>
          <w:szCs w:val="22"/>
        </w:rPr>
        <w:t xml:space="preserve">Załącznik nr </w:t>
      </w:r>
      <w:r w:rsidR="003E125B">
        <w:rPr>
          <w:rFonts w:ascii="Arial" w:hAnsi="Arial" w:cs="Arial"/>
          <w:sz w:val="22"/>
          <w:szCs w:val="22"/>
        </w:rPr>
        <w:t>1</w:t>
      </w:r>
      <w:r w:rsidR="001A5B1C">
        <w:rPr>
          <w:rFonts w:ascii="Arial" w:hAnsi="Arial" w:cs="Arial"/>
          <w:sz w:val="22"/>
          <w:szCs w:val="22"/>
        </w:rPr>
        <w:t>0</w:t>
      </w:r>
      <w:r w:rsidRPr="00922479">
        <w:rPr>
          <w:rFonts w:ascii="Arial" w:hAnsi="Arial" w:cs="Arial"/>
          <w:sz w:val="22"/>
          <w:szCs w:val="22"/>
        </w:rPr>
        <w:t xml:space="preserve"> - </w:t>
      </w:r>
      <w:r w:rsidR="00346F77">
        <w:rPr>
          <w:rFonts w:ascii="Arial" w:hAnsi="Arial" w:cs="Arial"/>
          <w:sz w:val="22"/>
          <w:szCs w:val="22"/>
        </w:rPr>
        <w:t xml:space="preserve"> </w:t>
      </w:r>
      <w:r w:rsidR="001B460D">
        <w:rPr>
          <w:rFonts w:ascii="Arial" w:hAnsi="Arial" w:cs="Arial"/>
          <w:sz w:val="22"/>
          <w:szCs w:val="22"/>
        </w:rPr>
        <w:t>OPZ</w:t>
      </w:r>
    </w:p>
    <w:p w14:paraId="55D5E76C" w14:textId="08175BC2" w:rsidR="00C579C0" w:rsidRPr="00922479" w:rsidRDefault="00C579C0" w:rsidP="00922479">
      <w:pPr>
        <w:spacing w:line="360" w:lineRule="auto"/>
        <w:ind w:left="-142"/>
        <w:rPr>
          <w:rFonts w:ascii="Arial" w:hAnsi="Arial" w:cs="Arial"/>
          <w:sz w:val="22"/>
          <w:szCs w:val="22"/>
        </w:rPr>
      </w:pPr>
      <w:r w:rsidRPr="00922479">
        <w:rPr>
          <w:rFonts w:ascii="Arial" w:hAnsi="Arial" w:cs="Arial"/>
          <w:sz w:val="22"/>
          <w:szCs w:val="22"/>
        </w:rPr>
        <w:t xml:space="preserve">Załącznik </w:t>
      </w:r>
      <w:r w:rsidR="00F561FB" w:rsidRPr="00922479">
        <w:rPr>
          <w:rFonts w:ascii="Arial" w:hAnsi="Arial" w:cs="Arial"/>
          <w:sz w:val="22"/>
          <w:szCs w:val="22"/>
        </w:rPr>
        <w:t xml:space="preserve">nr </w:t>
      </w:r>
      <w:r w:rsidR="003E125B">
        <w:rPr>
          <w:rFonts w:ascii="Arial" w:hAnsi="Arial" w:cs="Arial"/>
          <w:sz w:val="22"/>
          <w:szCs w:val="22"/>
        </w:rPr>
        <w:t>1</w:t>
      </w:r>
      <w:r w:rsidR="001A5B1C">
        <w:rPr>
          <w:rFonts w:ascii="Arial" w:hAnsi="Arial" w:cs="Arial"/>
          <w:sz w:val="22"/>
          <w:szCs w:val="22"/>
        </w:rPr>
        <w:t>1</w:t>
      </w:r>
      <w:r w:rsidRPr="00922479">
        <w:rPr>
          <w:rFonts w:ascii="Arial" w:hAnsi="Arial" w:cs="Arial"/>
          <w:sz w:val="22"/>
          <w:szCs w:val="22"/>
        </w:rPr>
        <w:t xml:space="preserve"> – Wzór protokołu odbioru</w:t>
      </w:r>
      <w:r w:rsidR="00F65CA9" w:rsidRPr="00922479">
        <w:rPr>
          <w:rFonts w:ascii="Arial" w:hAnsi="Arial" w:cs="Arial"/>
          <w:sz w:val="22"/>
          <w:szCs w:val="22"/>
        </w:rPr>
        <w:t xml:space="preserve">* </w:t>
      </w:r>
    </w:p>
    <w:p w14:paraId="4D988D8B" w14:textId="2B15BB52" w:rsidR="00772C2E" w:rsidRDefault="00772C2E" w:rsidP="00772C2E">
      <w:pPr>
        <w:spacing w:line="360" w:lineRule="auto"/>
        <w:ind w:left="-284" w:firstLine="142"/>
        <w:rPr>
          <w:rFonts w:ascii="Arial" w:hAnsi="Arial" w:cs="Arial"/>
          <w:sz w:val="22"/>
          <w:szCs w:val="22"/>
        </w:rPr>
      </w:pPr>
      <w:r w:rsidRPr="007A06EA">
        <w:rPr>
          <w:rFonts w:ascii="Arial" w:hAnsi="Arial" w:cs="Arial"/>
          <w:sz w:val="22"/>
          <w:szCs w:val="22"/>
        </w:rPr>
        <w:t xml:space="preserve">Załącznik nr </w:t>
      </w:r>
      <w:r w:rsidR="009A77C5">
        <w:rPr>
          <w:rFonts w:ascii="Arial" w:hAnsi="Arial" w:cs="Arial"/>
          <w:sz w:val="22"/>
          <w:szCs w:val="22"/>
        </w:rPr>
        <w:t>1</w:t>
      </w:r>
      <w:r w:rsidR="001A5B1C">
        <w:rPr>
          <w:rFonts w:ascii="Arial" w:hAnsi="Arial" w:cs="Arial"/>
          <w:sz w:val="22"/>
          <w:szCs w:val="22"/>
        </w:rPr>
        <w:t>2</w:t>
      </w:r>
      <w:r>
        <w:rPr>
          <w:rFonts w:ascii="Arial" w:hAnsi="Arial" w:cs="Arial"/>
          <w:sz w:val="22"/>
          <w:szCs w:val="22"/>
        </w:rPr>
        <w:t xml:space="preserve">a </w:t>
      </w:r>
      <w:r w:rsidRPr="007A06EA">
        <w:rPr>
          <w:rFonts w:ascii="Arial" w:hAnsi="Arial" w:cs="Arial"/>
          <w:sz w:val="22"/>
          <w:szCs w:val="22"/>
        </w:rPr>
        <w:t xml:space="preserve"> – Oświadczenie do faktur elektronicznych</w:t>
      </w:r>
    </w:p>
    <w:p w14:paraId="707AE9F4" w14:textId="11C5BC9B" w:rsidR="00772C2E" w:rsidRDefault="00772C2E" w:rsidP="00772C2E">
      <w:pPr>
        <w:spacing w:line="360" w:lineRule="auto"/>
        <w:ind w:left="-284" w:firstLine="142"/>
        <w:rPr>
          <w:rFonts w:ascii="Arial" w:hAnsi="Arial" w:cs="Arial"/>
          <w:sz w:val="22"/>
          <w:szCs w:val="22"/>
        </w:rPr>
      </w:pPr>
      <w:r w:rsidRPr="007A06EA">
        <w:rPr>
          <w:rFonts w:ascii="Arial" w:hAnsi="Arial" w:cs="Arial"/>
          <w:sz w:val="22"/>
          <w:szCs w:val="22"/>
        </w:rPr>
        <w:t xml:space="preserve">Załącznik nr </w:t>
      </w:r>
      <w:r w:rsidR="009A77C5">
        <w:rPr>
          <w:rFonts w:ascii="Arial" w:hAnsi="Arial" w:cs="Arial"/>
          <w:sz w:val="22"/>
          <w:szCs w:val="22"/>
        </w:rPr>
        <w:t>1</w:t>
      </w:r>
      <w:r w:rsidR="001A5B1C">
        <w:rPr>
          <w:rFonts w:ascii="Arial" w:hAnsi="Arial" w:cs="Arial"/>
          <w:sz w:val="22"/>
          <w:szCs w:val="22"/>
        </w:rPr>
        <w:t>2</w:t>
      </w:r>
      <w:r>
        <w:rPr>
          <w:rFonts w:ascii="Arial" w:hAnsi="Arial" w:cs="Arial"/>
          <w:sz w:val="22"/>
          <w:szCs w:val="22"/>
        </w:rPr>
        <w:t xml:space="preserve">b </w:t>
      </w:r>
      <w:r w:rsidRPr="007A06EA">
        <w:rPr>
          <w:rFonts w:ascii="Arial" w:hAnsi="Arial" w:cs="Arial"/>
          <w:sz w:val="22"/>
          <w:szCs w:val="22"/>
        </w:rPr>
        <w:t xml:space="preserve"> – </w:t>
      </w:r>
      <w:r w:rsidRPr="00E523C7">
        <w:rPr>
          <w:rFonts w:ascii="Arial" w:hAnsi="Arial" w:cs="Arial"/>
          <w:sz w:val="22"/>
          <w:szCs w:val="22"/>
        </w:rPr>
        <w:t xml:space="preserve">Oświadczenie o akceptacji przekazywania faktur poprzez system </w:t>
      </w:r>
      <w:proofErr w:type="spellStart"/>
      <w:r w:rsidRPr="00E523C7">
        <w:rPr>
          <w:rFonts w:ascii="Arial" w:hAnsi="Arial" w:cs="Arial"/>
          <w:sz w:val="22"/>
          <w:szCs w:val="22"/>
        </w:rPr>
        <w:t>KSeF</w:t>
      </w:r>
      <w:proofErr w:type="spellEnd"/>
    </w:p>
    <w:p w14:paraId="07A57D9D" w14:textId="03DC7E61" w:rsidR="00DC7D02" w:rsidRPr="00922479" w:rsidRDefault="00DC7D02" w:rsidP="00922479">
      <w:pPr>
        <w:spacing w:line="360" w:lineRule="auto"/>
        <w:ind w:left="-142"/>
        <w:rPr>
          <w:rFonts w:ascii="Arial" w:hAnsi="Arial" w:cs="Arial"/>
          <w:i/>
          <w:sz w:val="22"/>
          <w:szCs w:val="22"/>
        </w:rPr>
      </w:pPr>
      <w:r>
        <w:rPr>
          <w:rFonts w:ascii="Arial" w:hAnsi="Arial" w:cs="Arial"/>
          <w:sz w:val="22"/>
          <w:szCs w:val="22"/>
        </w:rPr>
        <w:t xml:space="preserve">Załącznik nr </w:t>
      </w:r>
      <w:r w:rsidR="009A77C5">
        <w:rPr>
          <w:rFonts w:ascii="Arial" w:hAnsi="Arial" w:cs="Arial"/>
          <w:sz w:val="22"/>
          <w:szCs w:val="22"/>
        </w:rPr>
        <w:t>1</w:t>
      </w:r>
      <w:r w:rsidR="001A5B1C">
        <w:rPr>
          <w:rFonts w:ascii="Arial" w:hAnsi="Arial" w:cs="Arial"/>
          <w:sz w:val="22"/>
          <w:szCs w:val="22"/>
        </w:rPr>
        <w:t>3</w:t>
      </w:r>
      <w:r>
        <w:rPr>
          <w:rFonts w:ascii="Arial" w:hAnsi="Arial" w:cs="Arial"/>
          <w:sz w:val="22"/>
          <w:szCs w:val="22"/>
        </w:rPr>
        <w:t xml:space="preserve"> - Potwierdzenie wniesienia zabezpieczenia należytego wykonania umowy*</w:t>
      </w:r>
    </w:p>
    <w:p w14:paraId="4E7C9491" w14:textId="77777777" w:rsidR="006F60D0" w:rsidRPr="00922479" w:rsidRDefault="006F60D0" w:rsidP="00922479">
      <w:pPr>
        <w:spacing w:line="360" w:lineRule="auto"/>
        <w:ind w:left="-142"/>
        <w:jc w:val="both"/>
        <w:rPr>
          <w:rFonts w:ascii="Arial" w:hAnsi="Arial" w:cs="Arial"/>
          <w:sz w:val="22"/>
          <w:szCs w:val="22"/>
        </w:rPr>
      </w:pPr>
    </w:p>
    <w:p w14:paraId="507C3B91" w14:textId="77777777" w:rsidR="009C09FA" w:rsidRPr="00922479" w:rsidRDefault="009C09FA" w:rsidP="00922479">
      <w:pPr>
        <w:spacing w:line="360" w:lineRule="auto"/>
        <w:ind w:left="-142" w:hanging="1418"/>
        <w:jc w:val="both"/>
        <w:rPr>
          <w:rFonts w:ascii="Arial" w:hAnsi="Arial" w:cs="Arial"/>
          <w:color w:val="FF0000"/>
          <w:sz w:val="22"/>
          <w:szCs w:val="22"/>
        </w:rPr>
      </w:pPr>
    </w:p>
    <w:p w14:paraId="254FD2D0" w14:textId="57EEB408" w:rsidR="0078128D" w:rsidRPr="00922479" w:rsidRDefault="0078128D" w:rsidP="00922479">
      <w:pPr>
        <w:spacing w:line="360" w:lineRule="auto"/>
        <w:ind w:left="-142"/>
        <w:jc w:val="both"/>
        <w:rPr>
          <w:rFonts w:ascii="Arial" w:hAnsi="Arial" w:cs="Arial"/>
          <w:sz w:val="22"/>
          <w:szCs w:val="22"/>
        </w:rPr>
      </w:pPr>
      <w:r w:rsidRPr="00922479">
        <w:rPr>
          <w:rFonts w:ascii="Arial" w:hAnsi="Arial" w:cs="Arial"/>
          <w:sz w:val="22"/>
          <w:szCs w:val="22"/>
        </w:rPr>
        <w:t>Za Zamawiającego:</w:t>
      </w:r>
      <w:r w:rsidR="00AD1EE2" w:rsidRPr="00AD1EE2">
        <w:rPr>
          <w:rFonts w:ascii="Arial" w:hAnsi="Arial" w:cs="Arial"/>
          <w:spacing w:val="4000"/>
          <w:sz w:val="22"/>
          <w:szCs w:val="22"/>
        </w:rPr>
        <w:t xml:space="preserve"> </w:t>
      </w:r>
      <w:r w:rsidRPr="00922479">
        <w:rPr>
          <w:rFonts w:ascii="Arial" w:hAnsi="Arial" w:cs="Arial"/>
          <w:sz w:val="22"/>
          <w:szCs w:val="22"/>
        </w:rPr>
        <w:t>Za Wykonawcę:</w:t>
      </w:r>
    </w:p>
    <w:p w14:paraId="02574A3C" w14:textId="191E413F" w:rsidR="0078128D" w:rsidRPr="00922479" w:rsidRDefault="00E13D56" w:rsidP="00922479">
      <w:pPr>
        <w:spacing w:line="360" w:lineRule="auto"/>
        <w:ind w:left="-142"/>
        <w:jc w:val="both"/>
        <w:rPr>
          <w:rFonts w:ascii="Arial" w:hAnsi="Arial" w:cs="Arial"/>
          <w:sz w:val="22"/>
          <w:szCs w:val="22"/>
        </w:rPr>
      </w:pPr>
      <w:r w:rsidRPr="00922479">
        <w:rPr>
          <w:rFonts w:ascii="Arial" w:hAnsi="Arial" w:cs="Arial"/>
          <w:sz w:val="22"/>
          <w:szCs w:val="22"/>
        </w:rPr>
        <w:t>________________</w:t>
      </w:r>
      <w:r w:rsidR="00AD1EE2" w:rsidRPr="00AD1EE2">
        <w:rPr>
          <w:rFonts w:ascii="Arial" w:hAnsi="Arial" w:cs="Arial"/>
          <w:spacing w:val="4000"/>
          <w:sz w:val="22"/>
          <w:szCs w:val="22"/>
        </w:rPr>
        <w:t xml:space="preserve"> </w:t>
      </w:r>
      <w:r w:rsidRPr="00922479">
        <w:rPr>
          <w:rFonts w:ascii="Arial" w:hAnsi="Arial" w:cs="Arial"/>
          <w:sz w:val="22"/>
          <w:szCs w:val="22"/>
        </w:rPr>
        <w:t>________________</w:t>
      </w:r>
      <w:bookmarkEnd w:id="11"/>
    </w:p>
    <w:sectPr w:rsidR="0078128D" w:rsidRPr="00922479" w:rsidSect="00ED58E6">
      <w:footerReference w:type="default" r:id="rId16"/>
      <w:pgSz w:w="11906" w:h="16838"/>
      <w:pgMar w:top="1417" w:right="849" w:bottom="1417"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3748B" w14:textId="77777777" w:rsidR="00776249" w:rsidRDefault="00776249" w:rsidP="0002129D">
      <w:r>
        <w:separator/>
      </w:r>
    </w:p>
  </w:endnote>
  <w:endnote w:type="continuationSeparator" w:id="0">
    <w:p w14:paraId="361C0D58" w14:textId="77777777" w:rsidR="00776249" w:rsidRDefault="00776249"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B3D2F" w14:textId="31D38D9E" w:rsidR="002426F2" w:rsidRDefault="002426F2" w:rsidP="00ED58E6">
    <w:pPr>
      <w:pStyle w:val="Stopka"/>
      <w:ind w:hanging="426"/>
      <w:rPr>
        <w:rFonts w:ascii="Arial" w:hAnsi="Arial" w:cs="Arial"/>
        <w:i/>
        <w:sz w:val="20"/>
        <w:szCs w:val="20"/>
      </w:rPr>
    </w:pPr>
    <w:r>
      <w:rPr>
        <w:rFonts w:ascii="Arial" w:hAnsi="Arial" w:cs="Arial"/>
        <w:i/>
        <w:sz w:val="20"/>
        <w:szCs w:val="20"/>
      </w:rPr>
      <w:t xml:space="preserve">Umowa na usługi </w:t>
    </w:r>
    <w:r w:rsidRPr="00973261">
      <w:rPr>
        <w:rFonts w:ascii="Arial" w:hAnsi="Arial" w:cs="Arial"/>
        <w:i/>
        <w:sz w:val="20"/>
        <w:szCs w:val="20"/>
      </w:rPr>
      <w:t>regulamin</w:t>
    </w:r>
    <w:r>
      <w:rPr>
        <w:rFonts w:ascii="Arial" w:hAnsi="Arial" w:cs="Arial"/>
        <w:i/>
        <w:sz w:val="20"/>
        <w:szCs w:val="20"/>
      </w:rPr>
      <w:t xml:space="preserve"> 3.</w:t>
    </w:r>
    <w:r w:rsidR="00F021C3">
      <w:rPr>
        <w:rFonts w:ascii="Arial" w:hAnsi="Arial" w:cs="Arial"/>
        <w:i/>
        <w:sz w:val="20"/>
        <w:szCs w:val="20"/>
      </w:rPr>
      <w:t>9</w:t>
    </w:r>
  </w:p>
  <w:p w14:paraId="14CC2178" w14:textId="2FAA2E24" w:rsidR="002426F2" w:rsidRDefault="002426F2">
    <w:pPr>
      <w:pStyle w:val="Stopka"/>
      <w:jc w:val="right"/>
      <w:rPr>
        <w:rFonts w:ascii="Arial" w:hAnsi="Arial" w:cs="Arial"/>
        <w:b/>
        <w:sz w:val="20"/>
        <w:szCs w:val="20"/>
      </w:rPr>
    </w:pPr>
    <w:r w:rsidRPr="00792FC2">
      <w:rPr>
        <w:rFonts w:ascii="Arial" w:hAnsi="Arial" w:cs="Arial"/>
        <w:sz w:val="20"/>
        <w:szCs w:val="20"/>
      </w:rPr>
      <w:t xml:space="preserve">Strona </w:t>
    </w:r>
    <w:r w:rsidRPr="00792FC2">
      <w:rPr>
        <w:rFonts w:ascii="Arial" w:hAnsi="Arial" w:cs="Arial"/>
        <w:b/>
        <w:sz w:val="20"/>
        <w:szCs w:val="20"/>
      </w:rPr>
      <w:fldChar w:fldCharType="begin"/>
    </w:r>
    <w:r w:rsidRPr="00792FC2">
      <w:rPr>
        <w:rFonts w:ascii="Arial" w:hAnsi="Arial" w:cs="Arial"/>
        <w:b/>
        <w:sz w:val="20"/>
        <w:szCs w:val="20"/>
      </w:rPr>
      <w:instrText>PAGE</w:instrText>
    </w:r>
    <w:r w:rsidRPr="00792FC2">
      <w:rPr>
        <w:rFonts w:ascii="Arial" w:hAnsi="Arial" w:cs="Arial"/>
        <w:b/>
        <w:sz w:val="20"/>
        <w:szCs w:val="20"/>
      </w:rPr>
      <w:fldChar w:fldCharType="separate"/>
    </w:r>
    <w:r w:rsidR="00DF7CFF">
      <w:rPr>
        <w:rFonts w:ascii="Arial" w:hAnsi="Arial" w:cs="Arial"/>
        <w:b/>
        <w:noProof/>
        <w:sz w:val="20"/>
        <w:szCs w:val="20"/>
      </w:rPr>
      <w:t>14</w:t>
    </w:r>
    <w:r w:rsidRPr="00792FC2">
      <w:rPr>
        <w:rFonts w:ascii="Arial" w:hAnsi="Arial" w:cs="Arial"/>
        <w:b/>
        <w:sz w:val="20"/>
        <w:szCs w:val="20"/>
      </w:rPr>
      <w:fldChar w:fldCharType="end"/>
    </w:r>
    <w:r>
      <w:rPr>
        <w:rFonts w:ascii="Arial" w:hAnsi="Arial" w:cs="Arial"/>
        <w:sz w:val="20"/>
        <w:szCs w:val="20"/>
      </w:rPr>
      <w:t xml:space="preserve"> z </w:t>
    </w:r>
    <w:r w:rsidRPr="00792FC2">
      <w:rPr>
        <w:rFonts w:ascii="Arial" w:hAnsi="Arial" w:cs="Arial"/>
        <w:b/>
        <w:sz w:val="20"/>
        <w:szCs w:val="20"/>
      </w:rPr>
      <w:fldChar w:fldCharType="begin"/>
    </w:r>
    <w:r w:rsidRPr="00792FC2">
      <w:rPr>
        <w:rFonts w:ascii="Arial" w:hAnsi="Arial" w:cs="Arial"/>
        <w:b/>
        <w:sz w:val="20"/>
        <w:szCs w:val="20"/>
      </w:rPr>
      <w:instrText>NUMPAGES</w:instrText>
    </w:r>
    <w:r w:rsidRPr="00792FC2">
      <w:rPr>
        <w:rFonts w:ascii="Arial" w:hAnsi="Arial" w:cs="Arial"/>
        <w:b/>
        <w:sz w:val="20"/>
        <w:szCs w:val="20"/>
      </w:rPr>
      <w:fldChar w:fldCharType="separate"/>
    </w:r>
    <w:r w:rsidR="00DF7CFF">
      <w:rPr>
        <w:rFonts w:ascii="Arial" w:hAnsi="Arial" w:cs="Arial"/>
        <w:b/>
        <w:noProof/>
        <w:sz w:val="20"/>
        <w:szCs w:val="20"/>
      </w:rPr>
      <w:t>14</w:t>
    </w:r>
    <w:r w:rsidRPr="00792FC2">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4F75C0" w14:textId="77777777" w:rsidR="00776249" w:rsidRDefault="00776249" w:rsidP="0002129D">
      <w:r>
        <w:separator/>
      </w:r>
    </w:p>
  </w:footnote>
  <w:footnote w:type="continuationSeparator" w:id="0">
    <w:p w14:paraId="1966699B" w14:textId="77777777" w:rsidR="00776249" w:rsidRDefault="00776249" w:rsidP="0002129D">
      <w:r>
        <w:continuationSeparator/>
      </w:r>
    </w:p>
  </w:footnote>
  <w:footnote w:id="1">
    <w:p w14:paraId="4ED4546C" w14:textId="77777777" w:rsidR="002426F2" w:rsidRPr="00D83D19" w:rsidRDefault="002426F2" w:rsidP="00411680">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EF55C4"/>
    <w:multiLevelType w:val="hybridMultilevel"/>
    <w:tmpl w:val="1CEA91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F486DDB"/>
    <w:multiLevelType w:val="hybridMultilevel"/>
    <w:tmpl w:val="8C04E50A"/>
    <w:lvl w:ilvl="0" w:tplc="026AF4AE">
      <w:start w:val="3"/>
      <w:numFmt w:val="decimal"/>
      <w:lvlText w:val="%1."/>
      <w:lvlJc w:val="left"/>
      <w:pPr>
        <w:ind w:left="513"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8" w15:restartNumberingAfterBreak="0">
    <w:nsid w:val="16253C80"/>
    <w:multiLevelType w:val="multilevel"/>
    <w:tmpl w:val="6C58FDE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1F2C18E4"/>
    <w:multiLevelType w:val="multilevel"/>
    <w:tmpl w:val="B7861FB8"/>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1F442F8C"/>
    <w:multiLevelType w:val="hybridMultilevel"/>
    <w:tmpl w:val="43F8D610"/>
    <w:lvl w:ilvl="0" w:tplc="A9B05E34">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12" w15:restartNumberingAfterBreak="0">
    <w:nsid w:val="26042341"/>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15:restartNumberingAfterBreak="0">
    <w:nsid w:val="27256D29"/>
    <w:multiLevelType w:val="hybridMultilevel"/>
    <w:tmpl w:val="156C0FA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32440FC7"/>
    <w:multiLevelType w:val="hybridMultilevel"/>
    <w:tmpl w:val="CE94BD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7"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15:restartNumberingAfterBreak="0">
    <w:nsid w:val="3A5B7152"/>
    <w:multiLevelType w:val="hybridMultilevel"/>
    <w:tmpl w:val="521C4C78"/>
    <w:lvl w:ilvl="0" w:tplc="04150017">
      <w:start w:val="1"/>
      <w:numFmt w:val="lowerLetter"/>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9"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1" w15:restartNumberingAfterBreak="0">
    <w:nsid w:val="3CCF1048"/>
    <w:multiLevelType w:val="multilevel"/>
    <w:tmpl w:val="B7861FB8"/>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2"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42C12179"/>
    <w:multiLevelType w:val="hybridMultilevel"/>
    <w:tmpl w:val="3DE86074"/>
    <w:lvl w:ilvl="0" w:tplc="04150011">
      <w:start w:val="1"/>
      <w:numFmt w:val="decimal"/>
      <w:lvlText w:val="%1)"/>
      <w:lvlJc w:val="left"/>
      <w:pPr>
        <w:ind w:left="1288" w:hanging="360"/>
      </w:pPr>
    </w:lvl>
    <w:lvl w:ilvl="1" w:tplc="FFFFFFFF" w:tentative="1">
      <w:start w:val="1"/>
      <w:numFmt w:val="lowerLetter"/>
      <w:lvlText w:val="%2."/>
      <w:lvlJc w:val="left"/>
      <w:pPr>
        <w:ind w:left="2008" w:hanging="360"/>
      </w:pPr>
    </w:lvl>
    <w:lvl w:ilvl="2" w:tplc="FFFFFFFF" w:tentative="1">
      <w:start w:val="1"/>
      <w:numFmt w:val="lowerRoman"/>
      <w:lvlText w:val="%3."/>
      <w:lvlJc w:val="right"/>
      <w:pPr>
        <w:ind w:left="2728" w:hanging="180"/>
      </w:pPr>
    </w:lvl>
    <w:lvl w:ilvl="3" w:tplc="FFFFFFFF" w:tentative="1">
      <w:start w:val="1"/>
      <w:numFmt w:val="decimal"/>
      <w:lvlText w:val="%4."/>
      <w:lvlJc w:val="left"/>
      <w:pPr>
        <w:ind w:left="3448" w:hanging="360"/>
      </w:pPr>
    </w:lvl>
    <w:lvl w:ilvl="4" w:tplc="FFFFFFFF" w:tentative="1">
      <w:start w:val="1"/>
      <w:numFmt w:val="lowerLetter"/>
      <w:lvlText w:val="%5."/>
      <w:lvlJc w:val="left"/>
      <w:pPr>
        <w:ind w:left="4168" w:hanging="360"/>
      </w:pPr>
    </w:lvl>
    <w:lvl w:ilvl="5" w:tplc="FFFFFFFF" w:tentative="1">
      <w:start w:val="1"/>
      <w:numFmt w:val="lowerRoman"/>
      <w:lvlText w:val="%6."/>
      <w:lvlJc w:val="right"/>
      <w:pPr>
        <w:ind w:left="4888" w:hanging="180"/>
      </w:pPr>
    </w:lvl>
    <w:lvl w:ilvl="6" w:tplc="FFFFFFFF" w:tentative="1">
      <w:start w:val="1"/>
      <w:numFmt w:val="decimal"/>
      <w:lvlText w:val="%7."/>
      <w:lvlJc w:val="left"/>
      <w:pPr>
        <w:ind w:left="5608" w:hanging="360"/>
      </w:pPr>
    </w:lvl>
    <w:lvl w:ilvl="7" w:tplc="FFFFFFFF" w:tentative="1">
      <w:start w:val="1"/>
      <w:numFmt w:val="lowerLetter"/>
      <w:lvlText w:val="%8."/>
      <w:lvlJc w:val="left"/>
      <w:pPr>
        <w:ind w:left="6328" w:hanging="360"/>
      </w:pPr>
    </w:lvl>
    <w:lvl w:ilvl="8" w:tplc="FFFFFFFF" w:tentative="1">
      <w:start w:val="1"/>
      <w:numFmt w:val="lowerRoman"/>
      <w:lvlText w:val="%9."/>
      <w:lvlJc w:val="right"/>
      <w:pPr>
        <w:ind w:left="7048" w:hanging="180"/>
      </w:pPr>
    </w:lvl>
  </w:abstractNum>
  <w:abstractNum w:abstractNumId="24"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4D62AB"/>
    <w:multiLevelType w:val="hybridMultilevel"/>
    <w:tmpl w:val="4BEAD410"/>
    <w:lvl w:ilvl="0" w:tplc="FF32A56E">
      <w:start w:val="1"/>
      <w:numFmt w:val="decimal"/>
      <w:lvlText w:val="%1."/>
      <w:lvlJc w:val="left"/>
      <w:pPr>
        <w:ind w:left="567" w:hanging="283"/>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4B0552FF"/>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9" w15:restartNumberingAfterBreak="0">
    <w:nsid w:val="5E2614F9"/>
    <w:multiLevelType w:val="hybridMultilevel"/>
    <w:tmpl w:val="43F8D610"/>
    <w:lvl w:ilvl="0" w:tplc="A9B05E34">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0" w15:restartNumberingAfterBreak="0">
    <w:nsid w:val="617D39A7"/>
    <w:multiLevelType w:val="multilevel"/>
    <w:tmpl w:val="8690D5A4"/>
    <w:lvl w:ilvl="0">
      <w:start w:val="1"/>
      <w:numFmt w:val="decimal"/>
      <w:lvlText w:val="%1."/>
      <w:lvlJc w:val="left"/>
      <w:pPr>
        <w:tabs>
          <w:tab w:val="num" w:pos="928"/>
        </w:tabs>
        <w:ind w:left="928" w:hanging="360"/>
      </w:pPr>
      <w:rPr>
        <w:rFonts w:cs="Times New Roman" w:hint="default"/>
      </w:rPr>
    </w:lvl>
    <w:lvl w:ilvl="1">
      <w:start w:val="4"/>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31" w15:restartNumberingAfterBreak="0">
    <w:nsid w:val="666B7324"/>
    <w:multiLevelType w:val="hybridMultilevel"/>
    <w:tmpl w:val="E81AE01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2" w15:restartNumberingAfterBreak="0">
    <w:nsid w:val="68F84E20"/>
    <w:multiLevelType w:val="hybridMultilevel"/>
    <w:tmpl w:val="43F8D610"/>
    <w:lvl w:ilvl="0" w:tplc="A9B05E34">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3" w15:restartNumberingAfterBreak="0">
    <w:nsid w:val="6A022E29"/>
    <w:multiLevelType w:val="hybridMultilevel"/>
    <w:tmpl w:val="8E6A1E72"/>
    <w:lvl w:ilvl="0" w:tplc="D5A48494">
      <w:start w:val="1"/>
      <w:numFmt w:val="decimal"/>
      <w:lvlText w:val="%1."/>
      <w:lvlJc w:val="left"/>
      <w:pPr>
        <w:ind w:left="513" w:hanging="360"/>
      </w:pPr>
      <w:rPr>
        <w:rFonts w:cs="Times New Roman" w:hint="default"/>
      </w:r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34" w15:restartNumberingAfterBreak="0">
    <w:nsid w:val="6B514624"/>
    <w:multiLevelType w:val="hybridMultilevel"/>
    <w:tmpl w:val="B590EAAC"/>
    <w:lvl w:ilvl="0" w:tplc="21E2520A">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9" w15:restartNumberingAfterBreak="0">
    <w:nsid w:val="7CAF09A0"/>
    <w:multiLevelType w:val="multilevel"/>
    <w:tmpl w:val="00000003"/>
    <w:lvl w:ilvl="0">
      <w:start w:val="1"/>
      <w:numFmt w:val="decimal"/>
      <w:lvlText w:val="%1."/>
      <w:lvlJc w:val="left"/>
      <w:pPr>
        <w:tabs>
          <w:tab w:val="num" w:pos="928"/>
        </w:tabs>
        <w:ind w:left="928"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1434982321">
    <w:abstractNumId w:val="8"/>
  </w:num>
  <w:num w:numId="2" w16cid:durableId="1834837099">
    <w:abstractNumId w:val="9"/>
  </w:num>
  <w:num w:numId="3" w16cid:durableId="1105659284">
    <w:abstractNumId w:val="34"/>
  </w:num>
  <w:num w:numId="4" w16cid:durableId="900482612">
    <w:abstractNumId w:val="12"/>
  </w:num>
  <w:num w:numId="5" w16cid:durableId="4003755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87014239">
    <w:abstractNumId w:val="27"/>
  </w:num>
  <w:num w:numId="7" w16cid:durableId="419762442">
    <w:abstractNumId w:val="22"/>
  </w:num>
  <w:num w:numId="8" w16cid:durableId="445974801">
    <w:abstractNumId w:val="39"/>
  </w:num>
  <w:num w:numId="9" w16cid:durableId="1875118585">
    <w:abstractNumId w:val="2"/>
  </w:num>
  <w:num w:numId="10" w16cid:durableId="2122649648">
    <w:abstractNumId w:val="6"/>
  </w:num>
  <w:num w:numId="11" w16cid:durableId="1899198158">
    <w:abstractNumId w:val="14"/>
  </w:num>
  <w:num w:numId="12" w16cid:durableId="8563125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4543714">
    <w:abstractNumId w:val="35"/>
  </w:num>
  <w:num w:numId="14" w16cid:durableId="205411496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00178106">
    <w:abstractNumId w:val="0"/>
  </w:num>
  <w:num w:numId="16" w16cid:durableId="1071851037">
    <w:abstractNumId w:val="37"/>
  </w:num>
  <w:num w:numId="17" w16cid:durableId="174998674">
    <w:abstractNumId w:val="7"/>
  </w:num>
  <w:num w:numId="18" w16cid:durableId="1162505220">
    <w:abstractNumId w:val="3"/>
  </w:num>
  <w:num w:numId="19" w16cid:durableId="2140143809">
    <w:abstractNumId w:val="36"/>
  </w:num>
  <w:num w:numId="20" w16cid:durableId="1973754308">
    <w:abstractNumId w:val="24"/>
  </w:num>
  <w:num w:numId="21" w16cid:durableId="184444005">
    <w:abstractNumId w:val="29"/>
  </w:num>
  <w:num w:numId="22" w16cid:durableId="295646997">
    <w:abstractNumId w:val="20"/>
  </w:num>
  <w:num w:numId="23" w16cid:durableId="1724451623">
    <w:abstractNumId w:val="16"/>
  </w:num>
  <w:num w:numId="24" w16cid:durableId="1635790275">
    <w:abstractNumId w:val="5"/>
  </w:num>
  <w:num w:numId="25" w16cid:durableId="770979905">
    <w:abstractNumId w:val="1"/>
  </w:num>
  <w:num w:numId="26" w16cid:durableId="550117489">
    <w:abstractNumId w:val="19"/>
  </w:num>
  <w:num w:numId="27" w16cid:durableId="964506037">
    <w:abstractNumId w:val="31"/>
  </w:num>
  <w:num w:numId="28" w16cid:durableId="987635680">
    <w:abstractNumId w:val="13"/>
  </w:num>
  <w:num w:numId="29" w16cid:durableId="1905599561">
    <w:abstractNumId w:val="32"/>
  </w:num>
  <w:num w:numId="30" w16cid:durableId="991981077">
    <w:abstractNumId w:val="11"/>
  </w:num>
  <w:num w:numId="31" w16cid:durableId="655648662">
    <w:abstractNumId w:val="21"/>
  </w:num>
  <w:num w:numId="32" w16cid:durableId="699941190">
    <w:abstractNumId w:val="10"/>
  </w:num>
  <w:num w:numId="33" w16cid:durableId="786581414">
    <w:abstractNumId w:val="25"/>
  </w:num>
  <w:num w:numId="34" w16cid:durableId="718553724">
    <w:abstractNumId w:val="17"/>
  </w:num>
  <w:num w:numId="35" w16cid:durableId="2140176328">
    <w:abstractNumId w:val="33"/>
  </w:num>
  <w:num w:numId="36" w16cid:durableId="956641022">
    <w:abstractNumId w:val="4"/>
  </w:num>
  <w:num w:numId="37" w16cid:durableId="1814325911">
    <w:abstractNumId w:val="15"/>
  </w:num>
  <w:num w:numId="38" w16cid:durableId="606929851">
    <w:abstractNumId w:val="18"/>
  </w:num>
  <w:num w:numId="39" w16cid:durableId="1571497906">
    <w:abstractNumId w:val="23"/>
  </w:num>
  <w:num w:numId="40" w16cid:durableId="1105614876">
    <w:abstractNumId w:val="30"/>
  </w:num>
  <w:num w:numId="41" w16cid:durableId="1505970937">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0AE3"/>
    <w:rsid w:val="0000378A"/>
    <w:rsid w:val="00005AF4"/>
    <w:rsid w:val="00005B30"/>
    <w:rsid w:val="0000746F"/>
    <w:rsid w:val="00010CEF"/>
    <w:rsid w:val="00011246"/>
    <w:rsid w:val="000135E1"/>
    <w:rsid w:val="000139B0"/>
    <w:rsid w:val="00016EE1"/>
    <w:rsid w:val="000171D6"/>
    <w:rsid w:val="0002129D"/>
    <w:rsid w:val="000229B4"/>
    <w:rsid w:val="00023745"/>
    <w:rsid w:val="0002476E"/>
    <w:rsid w:val="00027B80"/>
    <w:rsid w:val="0003066A"/>
    <w:rsid w:val="00032619"/>
    <w:rsid w:val="00034177"/>
    <w:rsid w:val="00036BE9"/>
    <w:rsid w:val="00036D2D"/>
    <w:rsid w:val="00042A65"/>
    <w:rsid w:val="00042C81"/>
    <w:rsid w:val="00050868"/>
    <w:rsid w:val="0005175F"/>
    <w:rsid w:val="0005249F"/>
    <w:rsid w:val="00053B58"/>
    <w:rsid w:val="00056A89"/>
    <w:rsid w:val="00056D5E"/>
    <w:rsid w:val="00060398"/>
    <w:rsid w:val="00060AD5"/>
    <w:rsid w:val="00061666"/>
    <w:rsid w:val="00062F29"/>
    <w:rsid w:val="00064783"/>
    <w:rsid w:val="0006618E"/>
    <w:rsid w:val="00066A2F"/>
    <w:rsid w:val="00066C80"/>
    <w:rsid w:val="00072348"/>
    <w:rsid w:val="000743AA"/>
    <w:rsid w:val="0008713D"/>
    <w:rsid w:val="00090E54"/>
    <w:rsid w:val="00092F76"/>
    <w:rsid w:val="00095100"/>
    <w:rsid w:val="000A33CF"/>
    <w:rsid w:val="000A653A"/>
    <w:rsid w:val="000A679B"/>
    <w:rsid w:val="000A6A91"/>
    <w:rsid w:val="000B3863"/>
    <w:rsid w:val="000B3E1A"/>
    <w:rsid w:val="000B7584"/>
    <w:rsid w:val="000C3FA0"/>
    <w:rsid w:val="000C5D47"/>
    <w:rsid w:val="000C789F"/>
    <w:rsid w:val="000C78D1"/>
    <w:rsid w:val="000D031A"/>
    <w:rsid w:val="000D498F"/>
    <w:rsid w:val="000D5307"/>
    <w:rsid w:val="000D5B86"/>
    <w:rsid w:val="000D6086"/>
    <w:rsid w:val="000D76DB"/>
    <w:rsid w:val="000E345B"/>
    <w:rsid w:val="000E641C"/>
    <w:rsid w:val="000F161F"/>
    <w:rsid w:val="000F1A24"/>
    <w:rsid w:val="000F76F7"/>
    <w:rsid w:val="001139D5"/>
    <w:rsid w:val="00113B4B"/>
    <w:rsid w:val="00115A5E"/>
    <w:rsid w:val="001169D8"/>
    <w:rsid w:val="00116EEE"/>
    <w:rsid w:val="00117CB6"/>
    <w:rsid w:val="0012102B"/>
    <w:rsid w:val="00130359"/>
    <w:rsid w:val="00131B0B"/>
    <w:rsid w:val="00132758"/>
    <w:rsid w:val="00134B76"/>
    <w:rsid w:val="001358C0"/>
    <w:rsid w:val="00136E6B"/>
    <w:rsid w:val="00143BAA"/>
    <w:rsid w:val="0014428A"/>
    <w:rsid w:val="00144F23"/>
    <w:rsid w:val="001510E6"/>
    <w:rsid w:val="00152C20"/>
    <w:rsid w:val="00152D34"/>
    <w:rsid w:val="00155660"/>
    <w:rsid w:val="00156094"/>
    <w:rsid w:val="00157C26"/>
    <w:rsid w:val="001608CF"/>
    <w:rsid w:val="0016297C"/>
    <w:rsid w:val="00162C7B"/>
    <w:rsid w:val="00165A2E"/>
    <w:rsid w:val="001708D7"/>
    <w:rsid w:val="0017120F"/>
    <w:rsid w:val="00173745"/>
    <w:rsid w:val="0017404A"/>
    <w:rsid w:val="001746E6"/>
    <w:rsid w:val="00174E22"/>
    <w:rsid w:val="00175CE8"/>
    <w:rsid w:val="00176DA7"/>
    <w:rsid w:val="001818D7"/>
    <w:rsid w:val="00182017"/>
    <w:rsid w:val="0018260D"/>
    <w:rsid w:val="001838B2"/>
    <w:rsid w:val="00186F61"/>
    <w:rsid w:val="00187526"/>
    <w:rsid w:val="0019180D"/>
    <w:rsid w:val="00191EC6"/>
    <w:rsid w:val="00193F81"/>
    <w:rsid w:val="001A0A5E"/>
    <w:rsid w:val="001A5B1C"/>
    <w:rsid w:val="001A5E8A"/>
    <w:rsid w:val="001A7DA3"/>
    <w:rsid w:val="001B3512"/>
    <w:rsid w:val="001B460D"/>
    <w:rsid w:val="001C0409"/>
    <w:rsid w:val="001C12F6"/>
    <w:rsid w:val="001C3D7B"/>
    <w:rsid w:val="001C4B21"/>
    <w:rsid w:val="001C6F72"/>
    <w:rsid w:val="001C7DAF"/>
    <w:rsid w:val="001D4811"/>
    <w:rsid w:val="001D4A3F"/>
    <w:rsid w:val="001D4B92"/>
    <w:rsid w:val="001D5E32"/>
    <w:rsid w:val="001D6FE0"/>
    <w:rsid w:val="001E080F"/>
    <w:rsid w:val="001E7FBD"/>
    <w:rsid w:val="001F440F"/>
    <w:rsid w:val="001F5A3A"/>
    <w:rsid w:val="001F642A"/>
    <w:rsid w:val="00200007"/>
    <w:rsid w:val="00200470"/>
    <w:rsid w:val="00202B2A"/>
    <w:rsid w:val="00203C2F"/>
    <w:rsid w:val="00203F22"/>
    <w:rsid w:val="00205826"/>
    <w:rsid w:val="00207B9E"/>
    <w:rsid w:val="002115E2"/>
    <w:rsid w:val="0021171D"/>
    <w:rsid w:val="00216828"/>
    <w:rsid w:val="00220F54"/>
    <w:rsid w:val="00221089"/>
    <w:rsid w:val="002225B1"/>
    <w:rsid w:val="00227003"/>
    <w:rsid w:val="00227014"/>
    <w:rsid w:val="0022751E"/>
    <w:rsid w:val="002301CA"/>
    <w:rsid w:val="00234DDB"/>
    <w:rsid w:val="00236792"/>
    <w:rsid w:val="00237B7C"/>
    <w:rsid w:val="00240826"/>
    <w:rsid w:val="002426F2"/>
    <w:rsid w:val="00245894"/>
    <w:rsid w:val="00251A0A"/>
    <w:rsid w:val="00252F0A"/>
    <w:rsid w:val="00253122"/>
    <w:rsid w:val="002566BB"/>
    <w:rsid w:val="0026103E"/>
    <w:rsid w:val="002632B1"/>
    <w:rsid w:val="00272267"/>
    <w:rsid w:val="0027369E"/>
    <w:rsid w:val="00274A76"/>
    <w:rsid w:val="00276DE0"/>
    <w:rsid w:val="00282DAB"/>
    <w:rsid w:val="00282FCC"/>
    <w:rsid w:val="00283F32"/>
    <w:rsid w:val="00285B8C"/>
    <w:rsid w:val="00286BF5"/>
    <w:rsid w:val="00287160"/>
    <w:rsid w:val="00287452"/>
    <w:rsid w:val="00287EBB"/>
    <w:rsid w:val="002907DD"/>
    <w:rsid w:val="00290FC2"/>
    <w:rsid w:val="002911BA"/>
    <w:rsid w:val="00294F03"/>
    <w:rsid w:val="002A22FA"/>
    <w:rsid w:val="002A58B3"/>
    <w:rsid w:val="002A5992"/>
    <w:rsid w:val="002A6805"/>
    <w:rsid w:val="002A74BD"/>
    <w:rsid w:val="002B1DC5"/>
    <w:rsid w:val="002B2849"/>
    <w:rsid w:val="002B3E32"/>
    <w:rsid w:val="002B5A0C"/>
    <w:rsid w:val="002C0F14"/>
    <w:rsid w:val="002C1296"/>
    <w:rsid w:val="002C1368"/>
    <w:rsid w:val="002C1D19"/>
    <w:rsid w:val="002C5C90"/>
    <w:rsid w:val="002D1B11"/>
    <w:rsid w:val="002D3178"/>
    <w:rsid w:val="002D37B7"/>
    <w:rsid w:val="002E1223"/>
    <w:rsid w:val="002E22DF"/>
    <w:rsid w:val="002E3A73"/>
    <w:rsid w:val="002F259E"/>
    <w:rsid w:val="002F2916"/>
    <w:rsid w:val="002F6787"/>
    <w:rsid w:val="00300519"/>
    <w:rsid w:val="00304B83"/>
    <w:rsid w:val="00306CDE"/>
    <w:rsid w:val="00315C64"/>
    <w:rsid w:val="00316B8F"/>
    <w:rsid w:val="00316F2C"/>
    <w:rsid w:val="003173B0"/>
    <w:rsid w:val="00322E74"/>
    <w:rsid w:val="003235FB"/>
    <w:rsid w:val="00324E76"/>
    <w:rsid w:val="00326768"/>
    <w:rsid w:val="00331244"/>
    <w:rsid w:val="00331411"/>
    <w:rsid w:val="003333E3"/>
    <w:rsid w:val="00336F6A"/>
    <w:rsid w:val="0033754F"/>
    <w:rsid w:val="0033785A"/>
    <w:rsid w:val="0034115F"/>
    <w:rsid w:val="00341925"/>
    <w:rsid w:val="00342760"/>
    <w:rsid w:val="0034287D"/>
    <w:rsid w:val="00344525"/>
    <w:rsid w:val="003459A1"/>
    <w:rsid w:val="00346F77"/>
    <w:rsid w:val="00347843"/>
    <w:rsid w:val="00347DFC"/>
    <w:rsid w:val="00352590"/>
    <w:rsid w:val="00352DEA"/>
    <w:rsid w:val="00353118"/>
    <w:rsid w:val="00353A47"/>
    <w:rsid w:val="00353E35"/>
    <w:rsid w:val="00360AF6"/>
    <w:rsid w:val="003615F9"/>
    <w:rsid w:val="003616EB"/>
    <w:rsid w:val="00361997"/>
    <w:rsid w:val="00363DD2"/>
    <w:rsid w:val="00364590"/>
    <w:rsid w:val="00367E05"/>
    <w:rsid w:val="00370226"/>
    <w:rsid w:val="003711B8"/>
    <w:rsid w:val="0037334F"/>
    <w:rsid w:val="00380054"/>
    <w:rsid w:val="00382CE8"/>
    <w:rsid w:val="00385DC6"/>
    <w:rsid w:val="00386A8E"/>
    <w:rsid w:val="0038750C"/>
    <w:rsid w:val="00391D3D"/>
    <w:rsid w:val="00393B61"/>
    <w:rsid w:val="00397F94"/>
    <w:rsid w:val="003A393F"/>
    <w:rsid w:val="003A5AAA"/>
    <w:rsid w:val="003A5F36"/>
    <w:rsid w:val="003B0EB7"/>
    <w:rsid w:val="003B1AFA"/>
    <w:rsid w:val="003B21AE"/>
    <w:rsid w:val="003B2308"/>
    <w:rsid w:val="003B4E5E"/>
    <w:rsid w:val="003B6442"/>
    <w:rsid w:val="003C1220"/>
    <w:rsid w:val="003C1C46"/>
    <w:rsid w:val="003C2F2D"/>
    <w:rsid w:val="003C3253"/>
    <w:rsid w:val="003C5AAC"/>
    <w:rsid w:val="003C76B4"/>
    <w:rsid w:val="003D1C85"/>
    <w:rsid w:val="003D4996"/>
    <w:rsid w:val="003D6DC7"/>
    <w:rsid w:val="003E05D3"/>
    <w:rsid w:val="003E125B"/>
    <w:rsid w:val="003E3696"/>
    <w:rsid w:val="003E36A0"/>
    <w:rsid w:val="003E4CDB"/>
    <w:rsid w:val="003E6D43"/>
    <w:rsid w:val="003E709D"/>
    <w:rsid w:val="003F5A83"/>
    <w:rsid w:val="003F665C"/>
    <w:rsid w:val="003F68B0"/>
    <w:rsid w:val="003F68D7"/>
    <w:rsid w:val="003F690F"/>
    <w:rsid w:val="003F7645"/>
    <w:rsid w:val="004065E7"/>
    <w:rsid w:val="0040701A"/>
    <w:rsid w:val="00411066"/>
    <w:rsid w:val="0041129D"/>
    <w:rsid w:val="00411680"/>
    <w:rsid w:val="00414746"/>
    <w:rsid w:val="00415A91"/>
    <w:rsid w:val="00417CF1"/>
    <w:rsid w:val="0042406E"/>
    <w:rsid w:val="00424D45"/>
    <w:rsid w:val="00426074"/>
    <w:rsid w:val="00431579"/>
    <w:rsid w:val="00433F70"/>
    <w:rsid w:val="00435007"/>
    <w:rsid w:val="004409E2"/>
    <w:rsid w:val="00442AAF"/>
    <w:rsid w:val="004439FD"/>
    <w:rsid w:val="00445F57"/>
    <w:rsid w:val="00447780"/>
    <w:rsid w:val="004518D4"/>
    <w:rsid w:val="00453144"/>
    <w:rsid w:val="00455110"/>
    <w:rsid w:val="0045688E"/>
    <w:rsid w:val="00456C5C"/>
    <w:rsid w:val="00460664"/>
    <w:rsid w:val="00460860"/>
    <w:rsid w:val="0046378D"/>
    <w:rsid w:val="00465117"/>
    <w:rsid w:val="00470A04"/>
    <w:rsid w:val="00470AD8"/>
    <w:rsid w:val="00472A21"/>
    <w:rsid w:val="004734CF"/>
    <w:rsid w:val="004748A9"/>
    <w:rsid w:val="0047773D"/>
    <w:rsid w:val="00477B4B"/>
    <w:rsid w:val="00480D82"/>
    <w:rsid w:val="00481FA1"/>
    <w:rsid w:val="0048417B"/>
    <w:rsid w:val="00484274"/>
    <w:rsid w:val="00484A9B"/>
    <w:rsid w:val="00492E0B"/>
    <w:rsid w:val="00492E1B"/>
    <w:rsid w:val="0049797F"/>
    <w:rsid w:val="00497EFF"/>
    <w:rsid w:val="004A3052"/>
    <w:rsid w:val="004A6865"/>
    <w:rsid w:val="004C01C9"/>
    <w:rsid w:val="004C2B4F"/>
    <w:rsid w:val="004C3EB8"/>
    <w:rsid w:val="004C407B"/>
    <w:rsid w:val="004C6B25"/>
    <w:rsid w:val="004C7942"/>
    <w:rsid w:val="004D1CE3"/>
    <w:rsid w:val="004D231C"/>
    <w:rsid w:val="004D27AC"/>
    <w:rsid w:val="004D3B69"/>
    <w:rsid w:val="004D469C"/>
    <w:rsid w:val="004D65ED"/>
    <w:rsid w:val="004E1360"/>
    <w:rsid w:val="004E43DC"/>
    <w:rsid w:val="004E5E18"/>
    <w:rsid w:val="004E622D"/>
    <w:rsid w:val="004E6E18"/>
    <w:rsid w:val="004F0323"/>
    <w:rsid w:val="004F1121"/>
    <w:rsid w:val="004F3966"/>
    <w:rsid w:val="004F6E93"/>
    <w:rsid w:val="0050096C"/>
    <w:rsid w:val="0050289F"/>
    <w:rsid w:val="005033DB"/>
    <w:rsid w:val="005045F1"/>
    <w:rsid w:val="0050750E"/>
    <w:rsid w:val="00507B67"/>
    <w:rsid w:val="00511E64"/>
    <w:rsid w:val="005208AE"/>
    <w:rsid w:val="0052431B"/>
    <w:rsid w:val="0052476D"/>
    <w:rsid w:val="00531A20"/>
    <w:rsid w:val="00531C0B"/>
    <w:rsid w:val="005321DD"/>
    <w:rsid w:val="00535DA8"/>
    <w:rsid w:val="00536D7C"/>
    <w:rsid w:val="00536F69"/>
    <w:rsid w:val="005427BB"/>
    <w:rsid w:val="005444D7"/>
    <w:rsid w:val="00544B70"/>
    <w:rsid w:val="005454E4"/>
    <w:rsid w:val="0054628A"/>
    <w:rsid w:val="00554D03"/>
    <w:rsid w:val="005568D6"/>
    <w:rsid w:val="0056036D"/>
    <w:rsid w:val="00562374"/>
    <w:rsid w:val="00564433"/>
    <w:rsid w:val="00565224"/>
    <w:rsid w:val="00567897"/>
    <w:rsid w:val="00570946"/>
    <w:rsid w:val="005715C7"/>
    <w:rsid w:val="0057524C"/>
    <w:rsid w:val="00577990"/>
    <w:rsid w:val="00581A77"/>
    <w:rsid w:val="005820E6"/>
    <w:rsid w:val="00583132"/>
    <w:rsid w:val="005901B1"/>
    <w:rsid w:val="005925E2"/>
    <w:rsid w:val="0059436C"/>
    <w:rsid w:val="005944F7"/>
    <w:rsid w:val="00596871"/>
    <w:rsid w:val="00596949"/>
    <w:rsid w:val="0059698E"/>
    <w:rsid w:val="00597CC7"/>
    <w:rsid w:val="005A0D90"/>
    <w:rsid w:val="005A160B"/>
    <w:rsid w:val="005A30E0"/>
    <w:rsid w:val="005A65EF"/>
    <w:rsid w:val="005B0A5D"/>
    <w:rsid w:val="005B20D5"/>
    <w:rsid w:val="005B6B99"/>
    <w:rsid w:val="005C0B70"/>
    <w:rsid w:val="005C368A"/>
    <w:rsid w:val="005C43EF"/>
    <w:rsid w:val="005C5CC7"/>
    <w:rsid w:val="005D10DC"/>
    <w:rsid w:val="005D224D"/>
    <w:rsid w:val="005D4931"/>
    <w:rsid w:val="005D58B9"/>
    <w:rsid w:val="005D680A"/>
    <w:rsid w:val="005E06BA"/>
    <w:rsid w:val="005E1806"/>
    <w:rsid w:val="005E1D43"/>
    <w:rsid w:val="005E5F70"/>
    <w:rsid w:val="005E6E88"/>
    <w:rsid w:val="005E716B"/>
    <w:rsid w:val="005F15FF"/>
    <w:rsid w:val="005F4CBB"/>
    <w:rsid w:val="005F7266"/>
    <w:rsid w:val="00605A9D"/>
    <w:rsid w:val="00606870"/>
    <w:rsid w:val="006070A0"/>
    <w:rsid w:val="006145C4"/>
    <w:rsid w:val="00615114"/>
    <w:rsid w:val="00617413"/>
    <w:rsid w:val="00622669"/>
    <w:rsid w:val="0062367D"/>
    <w:rsid w:val="00623885"/>
    <w:rsid w:val="00623A28"/>
    <w:rsid w:val="00624FFE"/>
    <w:rsid w:val="00625ADA"/>
    <w:rsid w:val="00626CAA"/>
    <w:rsid w:val="006274EB"/>
    <w:rsid w:val="00631969"/>
    <w:rsid w:val="00632704"/>
    <w:rsid w:val="006331C1"/>
    <w:rsid w:val="006337C7"/>
    <w:rsid w:val="006347F9"/>
    <w:rsid w:val="00640961"/>
    <w:rsid w:val="006412BF"/>
    <w:rsid w:val="00641E3A"/>
    <w:rsid w:val="00642D31"/>
    <w:rsid w:val="006449AF"/>
    <w:rsid w:val="00645B91"/>
    <w:rsid w:val="0064603D"/>
    <w:rsid w:val="006477FB"/>
    <w:rsid w:val="006504FB"/>
    <w:rsid w:val="0065179F"/>
    <w:rsid w:val="006524C1"/>
    <w:rsid w:val="00656420"/>
    <w:rsid w:val="00660A18"/>
    <w:rsid w:val="00661B22"/>
    <w:rsid w:val="00664465"/>
    <w:rsid w:val="0066512E"/>
    <w:rsid w:val="0066625E"/>
    <w:rsid w:val="00673343"/>
    <w:rsid w:val="00676435"/>
    <w:rsid w:val="0067699A"/>
    <w:rsid w:val="006815DA"/>
    <w:rsid w:val="00685837"/>
    <w:rsid w:val="00685938"/>
    <w:rsid w:val="00686634"/>
    <w:rsid w:val="00693712"/>
    <w:rsid w:val="00696B51"/>
    <w:rsid w:val="006A0E0F"/>
    <w:rsid w:val="006A224E"/>
    <w:rsid w:val="006A29DA"/>
    <w:rsid w:val="006A6B2F"/>
    <w:rsid w:val="006A7E36"/>
    <w:rsid w:val="006B1242"/>
    <w:rsid w:val="006B1486"/>
    <w:rsid w:val="006B2541"/>
    <w:rsid w:val="006B396B"/>
    <w:rsid w:val="006B430A"/>
    <w:rsid w:val="006B5647"/>
    <w:rsid w:val="006B582F"/>
    <w:rsid w:val="006B78E3"/>
    <w:rsid w:val="006B7F02"/>
    <w:rsid w:val="006C11D4"/>
    <w:rsid w:val="006C1A6A"/>
    <w:rsid w:val="006C6BC7"/>
    <w:rsid w:val="006D3408"/>
    <w:rsid w:val="006D45D7"/>
    <w:rsid w:val="006D62FD"/>
    <w:rsid w:val="006D7CDF"/>
    <w:rsid w:val="006E02DC"/>
    <w:rsid w:val="006E0DFB"/>
    <w:rsid w:val="006E1950"/>
    <w:rsid w:val="006E2E70"/>
    <w:rsid w:val="006E3AA9"/>
    <w:rsid w:val="006E3FD4"/>
    <w:rsid w:val="006E4885"/>
    <w:rsid w:val="006F540F"/>
    <w:rsid w:val="006F60D0"/>
    <w:rsid w:val="00702F7B"/>
    <w:rsid w:val="00705445"/>
    <w:rsid w:val="00705680"/>
    <w:rsid w:val="00711393"/>
    <w:rsid w:val="00712B4B"/>
    <w:rsid w:val="00713ADD"/>
    <w:rsid w:val="007151AE"/>
    <w:rsid w:val="0071658A"/>
    <w:rsid w:val="00716D66"/>
    <w:rsid w:val="00717156"/>
    <w:rsid w:val="007174DE"/>
    <w:rsid w:val="0071778D"/>
    <w:rsid w:val="007204EB"/>
    <w:rsid w:val="0072109A"/>
    <w:rsid w:val="007231A8"/>
    <w:rsid w:val="007269DA"/>
    <w:rsid w:val="007275A9"/>
    <w:rsid w:val="00727F69"/>
    <w:rsid w:val="00731E38"/>
    <w:rsid w:val="00737BA9"/>
    <w:rsid w:val="00742683"/>
    <w:rsid w:val="00742DA9"/>
    <w:rsid w:val="007430B2"/>
    <w:rsid w:val="007435F1"/>
    <w:rsid w:val="007473D6"/>
    <w:rsid w:val="00753DD2"/>
    <w:rsid w:val="0075571F"/>
    <w:rsid w:val="007565A8"/>
    <w:rsid w:val="00757641"/>
    <w:rsid w:val="00760828"/>
    <w:rsid w:val="00764FEE"/>
    <w:rsid w:val="00767F4F"/>
    <w:rsid w:val="00772C2E"/>
    <w:rsid w:val="007746DB"/>
    <w:rsid w:val="00775724"/>
    <w:rsid w:val="00776249"/>
    <w:rsid w:val="0078128D"/>
    <w:rsid w:val="0078489F"/>
    <w:rsid w:val="00785046"/>
    <w:rsid w:val="00785C11"/>
    <w:rsid w:val="007871AE"/>
    <w:rsid w:val="007874CE"/>
    <w:rsid w:val="00791E30"/>
    <w:rsid w:val="00792FC2"/>
    <w:rsid w:val="007935DA"/>
    <w:rsid w:val="00794B0E"/>
    <w:rsid w:val="00795ED0"/>
    <w:rsid w:val="0079665B"/>
    <w:rsid w:val="007A39C8"/>
    <w:rsid w:val="007A422F"/>
    <w:rsid w:val="007B17D3"/>
    <w:rsid w:val="007B55BD"/>
    <w:rsid w:val="007B6E64"/>
    <w:rsid w:val="007B7023"/>
    <w:rsid w:val="007B7756"/>
    <w:rsid w:val="007C0FED"/>
    <w:rsid w:val="007C2718"/>
    <w:rsid w:val="007C3799"/>
    <w:rsid w:val="007C71CF"/>
    <w:rsid w:val="007D01EA"/>
    <w:rsid w:val="007D139B"/>
    <w:rsid w:val="007D2672"/>
    <w:rsid w:val="007D6B57"/>
    <w:rsid w:val="007E0478"/>
    <w:rsid w:val="007E7149"/>
    <w:rsid w:val="007E7A0B"/>
    <w:rsid w:val="007E7AB9"/>
    <w:rsid w:val="007F1B49"/>
    <w:rsid w:val="007F206C"/>
    <w:rsid w:val="007F2FF0"/>
    <w:rsid w:val="007F7B21"/>
    <w:rsid w:val="00802F71"/>
    <w:rsid w:val="008031E9"/>
    <w:rsid w:val="00804140"/>
    <w:rsid w:val="0080446F"/>
    <w:rsid w:val="00805131"/>
    <w:rsid w:val="008076BB"/>
    <w:rsid w:val="00811733"/>
    <w:rsid w:val="00815600"/>
    <w:rsid w:val="0081701E"/>
    <w:rsid w:val="0081777B"/>
    <w:rsid w:val="0082102F"/>
    <w:rsid w:val="0082358B"/>
    <w:rsid w:val="008241CD"/>
    <w:rsid w:val="00827C35"/>
    <w:rsid w:val="00831303"/>
    <w:rsid w:val="00833D5C"/>
    <w:rsid w:val="00835EA7"/>
    <w:rsid w:val="008402A6"/>
    <w:rsid w:val="0084034F"/>
    <w:rsid w:val="008436D6"/>
    <w:rsid w:val="00843EB1"/>
    <w:rsid w:val="00847216"/>
    <w:rsid w:val="00847938"/>
    <w:rsid w:val="0085329B"/>
    <w:rsid w:val="00856827"/>
    <w:rsid w:val="00856AF8"/>
    <w:rsid w:val="008577D6"/>
    <w:rsid w:val="00864071"/>
    <w:rsid w:val="00864813"/>
    <w:rsid w:val="0086587F"/>
    <w:rsid w:val="00865881"/>
    <w:rsid w:val="00870BF7"/>
    <w:rsid w:val="00872DEB"/>
    <w:rsid w:val="00875758"/>
    <w:rsid w:val="008758DE"/>
    <w:rsid w:val="00875900"/>
    <w:rsid w:val="00875A52"/>
    <w:rsid w:val="00880650"/>
    <w:rsid w:val="00881768"/>
    <w:rsid w:val="00884690"/>
    <w:rsid w:val="0088523A"/>
    <w:rsid w:val="00887B31"/>
    <w:rsid w:val="00890678"/>
    <w:rsid w:val="008942C0"/>
    <w:rsid w:val="008A0AF4"/>
    <w:rsid w:val="008A2246"/>
    <w:rsid w:val="008A3483"/>
    <w:rsid w:val="008A428F"/>
    <w:rsid w:val="008A4805"/>
    <w:rsid w:val="008A4F3D"/>
    <w:rsid w:val="008A5A85"/>
    <w:rsid w:val="008A6F65"/>
    <w:rsid w:val="008A7B28"/>
    <w:rsid w:val="008B0E8E"/>
    <w:rsid w:val="008B0EF7"/>
    <w:rsid w:val="008B1C4F"/>
    <w:rsid w:val="008B2CFB"/>
    <w:rsid w:val="008B5183"/>
    <w:rsid w:val="008C288A"/>
    <w:rsid w:val="008C2C3E"/>
    <w:rsid w:val="008C2FF6"/>
    <w:rsid w:val="008C4818"/>
    <w:rsid w:val="008C5E7B"/>
    <w:rsid w:val="008C6EF8"/>
    <w:rsid w:val="008D3775"/>
    <w:rsid w:val="008D5349"/>
    <w:rsid w:val="008D768C"/>
    <w:rsid w:val="008E0377"/>
    <w:rsid w:val="008E0C2F"/>
    <w:rsid w:val="008E3383"/>
    <w:rsid w:val="008F2E80"/>
    <w:rsid w:val="008F6170"/>
    <w:rsid w:val="008F75D6"/>
    <w:rsid w:val="009024F7"/>
    <w:rsid w:val="00905551"/>
    <w:rsid w:val="009057AE"/>
    <w:rsid w:val="0091114E"/>
    <w:rsid w:val="00913431"/>
    <w:rsid w:val="009160EA"/>
    <w:rsid w:val="00922479"/>
    <w:rsid w:val="00922FE5"/>
    <w:rsid w:val="009260F6"/>
    <w:rsid w:val="00935909"/>
    <w:rsid w:val="00936028"/>
    <w:rsid w:val="00940A67"/>
    <w:rsid w:val="0094576F"/>
    <w:rsid w:val="00945C06"/>
    <w:rsid w:val="00947D11"/>
    <w:rsid w:val="0095200B"/>
    <w:rsid w:val="00953E13"/>
    <w:rsid w:val="009609C6"/>
    <w:rsid w:val="00963609"/>
    <w:rsid w:val="0096390A"/>
    <w:rsid w:val="0096476F"/>
    <w:rsid w:val="00966E43"/>
    <w:rsid w:val="00967F9B"/>
    <w:rsid w:val="00970DC3"/>
    <w:rsid w:val="00970FC3"/>
    <w:rsid w:val="00973261"/>
    <w:rsid w:val="00974BB1"/>
    <w:rsid w:val="0098055F"/>
    <w:rsid w:val="0098160C"/>
    <w:rsid w:val="0098456F"/>
    <w:rsid w:val="00985093"/>
    <w:rsid w:val="00987F18"/>
    <w:rsid w:val="009908FC"/>
    <w:rsid w:val="009914EB"/>
    <w:rsid w:val="00993A86"/>
    <w:rsid w:val="00995FB3"/>
    <w:rsid w:val="009A0FB5"/>
    <w:rsid w:val="009A2043"/>
    <w:rsid w:val="009A55BE"/>
    <w:rsid w:val="009A6115"/>
    <w:rsid w:val="009A651B"/>
    <w:rsid w:val="009A7695"/>
    <w:rsid w:val="009A77C5"/>
    <w:rsid w:val="009B1BC4"/>
    <w:rsid w:val="009C09FA"/>
    <w:rsid w:val="009C18E8"/>
    <w:rsid w:val="009D1955"/>
    <w:rsid w:val="009D1F46"/>
    <w:rsid w:val="009D4DA6"/>
    <w:rsid w:val="009D56E8"/>
    <w:rsid w:val="009D5833"/>
    <w:rsid w:val="009E0E11"/>
    <w:rsid w:val="009E27B5"/>
    <w:rsid w:val="009E2A8B"/>
    <w:rsid w:val="009E7494"/>
    <w:rsid w:val="009F354E"/>
    <w:rsid w:val="009F6792"/>
    <w:rsid w:val="00A03C9B"/>
    <w:rsid w:val="00A04331"/>
    <w:rsid w:val="00A05080"/>
    <w:rsid w:val="00A06351"/>
    <w:rsid w:val="00A07040"/>
    <w:rsid w:val="00A12923"/>
    <w:rsid w:val="00A14FF7"/>
    <w:rsid w:val="00A15674"/>
    <w:rsid w:val="00A16408"/>
    <w:rsid w:val="00A171C2"/>
    <w:rsid w:val="00A2209F"/>
    <w:rsid w:val="00A222A9"/>
    <w:rsid w:val="00A2393F"/>
    <w:rsid w:val="00A23D96"/>
    <w:rsid w:val="00A24664"/>
    <w:rsid w:val="00A326B9"/>
    <w:rsid w:val="00A333E5"/>
    <w:rsid w:val="00A33ECF"/>
    <w:rsid w:val="00A36FB5"/>
    <w:rsid w:val="00A408B9"/>
    <w:rsid w:val="00A428F9"/>
    <w:rsid w:val="00A474F2"/>
    <w:rsid w:val="00A552D3"/>
    <w:rsid w:val="00A5776A"/>
    <w:rsid w:val="00A57F06"/>
    <w:rsid w:val="00A57F98"/>
    <w:rsid w:val="00A57FE5"/>
    <w:rsid w:val="00A62D98"/>
    <w:rsid w:val="00A645D3"/>
    <w:rsid w:val="00A65499"/>
    <w:rsid w:val="00A677B4"/>
    <w:rsid w:val="00A70827"/>
    <w:rsid w:val="00A72664"/>
    <w:rsid w:val="00A730EF"/>
    <w:rsid w:val="00A73DEC"/>
    <w:rsid w:val="00A74319"/>
    <w:rsid w:val="00A7517C"/>
    <w:rsid w:val="00A7602C"/>
    <w:rsid w:val="00A77D5A"/>
    <w:rsid w:val="00A81048"/>
    <w:rsid w:val="00A81ACE"/>
    <w:rsid w:val="00A83345"/>
    <w:rsid w:val="00A8612B"/>
    <w:rsid w:val="00A867E2"/>
    <w:rsid w:val="00A91570"/>
    <w:rsid w:val="00A92EB5"/>
    <w:rsid w:val="00A932DA"/>
    <w:rsid w:val="00A9405C"/>
    <w:rsid w:val="00A96FCA"/>
    <w:rsid w:val="00A97301"/>
    <w:rsid w:val="00A97581"/>
    <w:rsid w:val="00AA02FC"/>
    <w:rsid w:val="00AA314D"/>
    <w:rsid w:val="00AA543B"/>
    <w:rsid w:val="00AA6733"/>
    <w:rsid w:val="00AA781A"/>
    <w:rsid w:val="00AB071D"/>
    <w:rsid w:val="00AB0CE2"/>
    <w:rsid w:val="00AB48E3"/>
    <w:rsid w:val="00AB6F87"/>
    <w:rsid w:val="00AC0F46"/>
    <w:rsid w:val="00AC329C"/>
    <w:rsid w:val="00AC5D12"/>
    <w:rsid w:val="00AC6E80"/>
    <w:rsid w:val="00AC711C"/>
    <w:rsid w:val="00AD1EE2"/>
    <w:rsid w:val="00AD4E40"/>
    <w:rsid w:val="00AD6063"/>
    <w:rsid w:val="00AE2AEE"/>
    <w:rsid w:val="00AE2F9B"/>
    <w:rsid w:val="00AE4748"/>
    <w:rsid w:val="00AE6C2D"/>
    <w:rsid w:val="00AF2A4C"/>
    <w:rsid w:val="00AF3690"/>
    <w:rsid w:val="00AF4D2D"/>
    <w:rsid w:val="00AF7005"/>
    <w:rsid w:val="00B0163A"/>
    <w:rsid w:val="00B029EF"/>
    <w:rsid w:val="00B02BEB"/>
    <w:rsid w:val="00B03BE5"/>
    <w:rsid w:val="00B0646B"/>
    <w:rsid w:val="00B0758B"/>
    <w:rsid w:val="00B07D86"/>
    <w:rsid w:val="00B105AD"/>
    <w:rsid w:val="00B1688A"/>
    <w:rsid w:val="00B202CB"/>
    <w:rsid w:val="00B205DB"/>
    <w:rsid w:val="00B213F8"/>
    <w:rsid w:val="00B21760"/>
    <w:rsid w:val="00B22477"/>
    <w:rsid w:val="00B2560A"/>
    <w:rsid w:val="00B31128"/>
    <w:rsid w:val="00B31E29"/>
    <w:rsid w:val="00B34B60"/>
    <w:rsid w:val="00B36DC8"/>
    <w:rsid w:val="00B36FCB"/>
    <w:rsid w:val="00B37550"/>
    <w:rsid w:val="00B406A9"/>
    <w:rsid w:val="00B41770"/>
    <w:rsid w:val="00B50086"/>
    <w:rsid w:val="00B5062B"/>
    <w:rsid w:val="00B55EEC"/>
    <w:rsid w:val="00B60CE8"/>
    <w:rsid w:val="00B60DA0"/>
    <w:rsid w:val="00B65047"/>
    <w:rsid w:val="00B6569F"/>
    <w:rsid w:val="00B66625"/>
    <w:rsid w:val="00B66631"/>
    <w:rsid w:val="00B67742"/>
    <w:rsid w:val="00B70130"/>
    <w:rsid w:val="00B70505"/>
    <w:rsid w:val="00B74562"/>
    <w:rsid w:val="00B74CE3"/>
    <w:rsid w:val="00B761EB"/>
    <w:rsid w:val="00B77D36"/>
    <w:rsid w:val="00B80FCA"/>
    <w:rsid w:val="00B81A8A"/>
    <w:rsid w:val="00B86833"/>
    <w:rsid w:val="00B871F6"/>
    <w:rsid w:val="00B907BB"/>
    <w:rsid w:val="00B929A0"/>
    <w:rsid w:val="00B95576"/>
    <w:rsid w:val="00B96B11"/>
    <w:rsid w:val="00B96F0A"/>
    <w:rsid w:val="00BA1BB7"/>
    <w:rsid w:val="00BA543D"/>
    <w:rsid w:val="00BA5973"/>
    <w:rsid w:val="00BB2013"/>
    <w:rsid w:val="00BB7135"/>
    <w:rsid w:val="00BB75AC"/>
    <w:rsid w:val="00BC06A3"/>
    <w:rsid w:val="00BC10E7"/>
    <w:rsid w:val="00BC354B"/>
    <w:rsid w:val="00BC4B99"/>
    <w:rsid w:val="00BC7F86"/>
    <w:rsid w:val="00BD5361"/>
    <w:rsid w:val="00BE08DE"/>
    <w:rsid w:val="00BE29D6"/>
    <w:rsid w:val="00BE4BA2"/>
    <w:rsid w:val="00BE52B9"/>
    <w:rsid w:val="00BE52D3"/>
    <w:rsid w:val="00BF0329"/>
    <w:rsid w:val="00BF23D2"/>
    <w:rsid w:val="00BF2A2A"/>
    <w:rsid w:val="00BF2BED"/>
    <w:rsid w:val="00BF5AAC"/>
    <w:rsid w:val="00C0257A"/>
    <w:rsid w:val="00C118B7"/>
    <w:rsid w:val="00C14EB8"/>
    <w:rsid w:val="00C1650C"/>
    <w:rsid w:val="00C167E1"/>
    <w:rsid w:val="00C17253"/>
    <w:rsid w:val="00C1758B"/>
    <w:rsid w:val="00C21B07"/>
    <w:rsid w:val="00C221DE"/>
    <w:rsid w:val="00C24AF2"/>
    <w:rsid w:val="00C26A30"/>
    <w:rsid w:val="00C26F68"/>
    <w:rsid w:val="00C35CE0"/>
    <w:rsid w:val="00C37D44"/>
    <w:rsid w:val="00C410D0"/>
    <w:rsid w:val="00C41A2E"/>
    <w:rsid w:val="00C43341"/>
    <w:rsid w:val="00C455D5"/>
    <w:rsid w:val="00C4569D"/>
    <w:rsid w:val="00C47CD8"/>
    <w:rsid w:val="00C47EF1"/>
    <w:rsid w:val="00C50F29"/>
    <w:rsid w:val="00C515F8"/>
    <w:rsid w:val="00C52F7B"/>
    <w:rsid w:val="00C5370E"/>
    <w:rsid w:val="00C54C3B"/>
    <w:rsid w:val="00C55E5E"/>
    <w:rsid w:val="00C579C0"/>
    <w:rsid w:val="00C604EB"/>
    <w:rsid w:val="00C612B8"/>
    <w:rsid w:val="00C63F48"/>
    <w:rsid w:val="00C64EAC"/>
    <w:rsid w:val="00C65133"/>
    <w:rsid w:val="00C65E2C"/>
    <w:rsid w:val="00C65F77"/>
    <w:rsid w:val="00C67556"/>
    <w:rsid w:val="00C71939"/>
    <w:rsid w:val="00C71F9F"/>
    <w:rsid w:val="00C72274"/>
    <w:rsid w:val="00C7442A"/>
    <w:rsid w:val="00C750CC"/>
    <w:rsid w:val="00C75113"/>
    <w:rsid w:val="00C7584B"/>
    <w:rsid w:val="00C76EB1"/>
    <w:rsid w:val="00C82718"/>
    <w:rsid w:val="00C861A2"/>
    <w:rsid w:val="00C931FE"/>
    <w:rsid w:val="00C934CD"/>
    <w:rsid w:val="00C9497F"/>
    <w:rsid w:val="00C96724"/>
    <w:rsid w:val="00CA0AE0"/>
    <w:rsid w:val="00CA4C81"/>
    <w:rsid w:val="00CA7605"/>
    <w:rsid w:val="00CA760B"/>
    <w:rsid w:val="00CB1002"/>
    <w:rsid w:val="00CB3718"/>
    <w:rsid w:val="00CB4A03"/>
    <w:rsid w:val="00CB519D"/>
    <w:rsid w:val="00CC0BAF"/>
    <w:rsid w:val="00CC0D3C"/>
    <w:rsid w:val="00CC49D4"/>
    <w:rsid w:val="00CC5ACE"/>
    <w:rsid w:val="00CC7A6A"/>
    <w:rsid w:val="00CD0071"/>
    <w:rsid w:val="00CD00A1"/>
    <w:rsid w:val="00CD6AF7"/>
    <w:rsid w:val="00CD6CDB"/>
    <w:rsid w:val="00CD7929"/>
    <w:rsid w:val="00CD7976"/>
    <w:rsid w:val="00CE5123"/>
    <w:rsid w:val="00CE58A2"/>
    <w:rsid w:val="00CE5BCD"/>
    <w:rsid w:val="00CF0D8C"/>
    <w:rsid w:val="00CF207B"/>
    <w:rsid w:val="00CF25EE"/>
    <w:rsid w:val="00CF3296"/>
    <w:rsid w:val="00D04C94"/>
    <w:rsid w:val="00D12726"/>
    <w:rsid w:val="00D1442B"/>
    <w:rsid w:val="00D14636"/>
    <w:rsid w:val="00D1580C"/>
    <w:rsid w:val="00D162EA"/>
    <w:rsid w:val="00D16597"/>
    <w:rsid w:val="00D17974"/>
    <w:rsid w:val="00D2119A"/>
    <w:rsid w:val="00D23542"/>
    <w:rsid w:val="00D236DF"/>
    <w:rsid w:val="00D243EE"/>
    <w:rsid w:val="00D26757"/>
    <w:rsid w:val="00D346C7"/>
    <w:rsid w:val="00D37B48"/>
    <w:rsid w:val="00D37FC5"/>
    <w:rsid w:val="00D41A28"/>
    <w:rsid w:val="00D438BD"/>
    <w:rsid w:val="00D43D7E"/>
    <w:rsid w:val="00D45CC1"/>
    <w:rsid w:val="00D50470"/>
    <w:rsid w:val="00D50B8E"/>
    <w:rsid w:val="00D5299D"/>
    <w:rsid w:val="00D52A56"/>
    <w:rsid w:val="00D52F59"/>
    <w:rsid w:val="00D54DE1"/>
    <w:rsid w:val="00D55E6A"/>
    <w:rsid w:val="00D570C9"/>
    <w:rsid w:val="00D6056A"/>
    <w:rsid w:val="00D61184"/>
    <w:rsid w:val="00D62296"/>
    <w:rsid w:val="00D64A62"/>
    <w:rsid w:val="00D71636"/>
    <w:rsid w:val="00D71EC3"/>
    <w:rsid w:val="00D72E08"/>
    <w:rsid w:val="00D741A4"/>
    <w:rsid w:val="00D7447A"/>
    <w:rsid w:val="00D7482D"/>
    <w:rsid w:val="00D77324"/>
    <w:rsid w:val="00D77883"/>
    <w:rsid w:val="00D811B6"/>
    <w:rsid w:val="00D827EE"/>
    <w:rsid w:val="00D842B4"/>
    <w:rsid w:val="00D8457F"/>
    <w:rsid w:val="00D8473A"/>
    <w:rsid w:val="00D85A38"/>
    <w:rsid w:val="00D9067F"/>
    <w:rsid w:val="00D927E4"/>
    <w:rsid w:val="00D96348"/>
    <w:rsid w:val="00D978DB"/>
    <w:rsid w:val="00D97BA3"/>
    <w:rsid w:val="00DA014B"/>
    <w:rsid w:val="00DA10D0"/>
    <w:rsid w:val="00DA3AC6"/>
    <w:rsid w:val="00DB6138"/>
    <w:rsid w:val="00DB6A1B"/>
    <w:rsid w:val="00DC1061"/>
    <w:rsid w:val="00DC290F"/>
    <w:rsid w:val="00DC33BF"/>
    <w:rsid w:val="00DC5818"/>
    <w:rsid w:val="00DC7D02"/>
    <w:rsid w:val="00DD21E8"/>
    <w:rsid w:val="00DD4911"/>
    <w:rsid w:val="00DD4991"/>
    <w:rsid w:val="00DD61A8"/>
    <w:rsid w:val="00DE639E"/>
    <w:rsid w:val="00DE7E6E"/>
    <w:rsid w:val="00DF142A"/>
    <w:rsid w:val="00DF16DB"/>
    <w:rsid w:val="00DF4364"/>
    <w:rsid w:val="00DF46F1"/>
    <w:rsid w:val="00DF6719"/>
    <w:rsid w:val="00DF6AE6"/>
    <w:rsid w:val="00DF75F3"/>
    <w:rsid w:val="00DF7CFF"/>
    <w:rsid w:val="00E01858"/>
    <w:rsid w:val="00E02FAD"/>
    <w:rsid w:val="00E033B3"/>
    <w:rsid w:val="00E0423D"/>
    <w:rsid w:val="00E0503C"/>
    <w:rsid w:val="00E078B7"/>
    <w:rsid w:val="00E07C71"/>
    <w:rsid w:val="00E10993"/>
    <w:rsid w:val="00E113F5"/>
    <w:rsid w:val="00E12777"/>
    <w:rsid w:val="00E13D56"/>
    <w:rsid w:val="00E15B3D"/>
    <w:rsid w:val="00E17F40"/>
    <w:rsid w:val="00E21E11"/>
    <w:rsid w:val="00E23D36"/>
    <w:rsid w:val="00E2517A"/>
    <w:rsid w:val="00E30BF7"/>
    <w:rsid w:val="00E31E85"/>
    <w:rsid w:val="00E330FD"/>
    <w:rsid w:val="00E349DF"/>
    <w:rsid w:val="00E404EF"/>
    <w:rsid w:val="00E407D4"/>
    <w:rsid w:val="00E4137E"/>
    <w:rsid w:val="00E42D23"/>
    <w:rsid w:val="00E4534F"/>
    <w:rsid w:val="00E47FAE"/>
    <w:rsid w:val="00E50081"/>
    <w:rsid w:val="00E50645"/>
    <w:rsid w:val="00E542C8"/>
    <w:rsid w:val="00E54AB0"/>
    <w:rsid w:val="00E563D8"/>
    <w:rsid w:val="00E57A52"/>
    <w:rsid w:val="00E65723"/>
    <w:rsid w:val="00E700CC"/>
    <w:rsid w:val="00E70BAF"/>
    <w:rsid w:val="00E711F1"/>
    <w:rsid w:val="00E71B86"/>
    <w:rsid w:val="00E7333F"/>
    <w:rsid w:val="00E738B7"/>
    <w:rsid w:val="00E739B8"/>
    <w:rsid w:val="00E766B5"/>
    <w:rsid w:val="00E80984"/>
    <w:rsid w:val="00E8222A"/>
    <w:rsid w:val="00E823B3"/>
    <w:rsid w:val="00E849CA"/>
    <w:rsid w:val="00E85673"/>
    <w:rsid w:val="00E8672D"/>
    <w:rsid w:val="00E90D09"/>
    <w:rsid w:val="00E91097"/>
    <w:rsid w:val="00E91B65"/>
    <w:rsid w:val="00E94391"/>
    <w:rsid w:val="00E9458C"/>
    <w:rsid w:val="00E9612D"/>
    <w:rsid w:val="00E977B2"/>
    <w:rsid w:val="00EA18A2"/>
    <w:rsid w:val="00EA3395"/>
    <w:rsid w:val="00EA68A8"/>
    <w:rsid w:val="00EB07A4"/>
    <w:rsid w:val="00EB09D5"/>
    <w:rsid w:val="00EB431B"/>
    <w:rsid w:val="00EB5D4C"/>
    <w:rsid w:val="00EB7E0C"/>
    <w:rsid w:val="00EC0040"/>
    <w:rsid w:val="00EC11EE"/>
    <w:rsid w:val="00EC5F0D"/>
    <w:rsid w:val="00EC6834"/>
    <w:rsid w:val="00EC6A69"/>
    <w:rsid w:val="00ED1C83"/>
    <w:rsid w:val="00ED3F35"/>
    <w:rsid w:val="00ED58E6"/>
    <w:rsid w:val="00EE22BE"/>
    <w:rsid w:val="00EE3DE0"/>
    <w:rsid w:val="00EE4281"/>
    <w:rsid w:val="00EE525F"/>
    <w:rsid w:val="00EE7545"/>
    <w:rsid w:val="00EE7CFD"/>
    <w:rsid w:val="00EF143E"/>
    <w:rsid w:val="00EF3810"/>
    <w:rsid w:val="00F004DE"/>
    <w:rsid w:val="00F021C3"/>
    <w:rsid w:val="00F030CB"/>
    <w:rsid w:val="00F0448A"/>
    <w:rsid w:val="00F11D2C"/>
    <w:rsid w:val="00F14B30"/>
    <w:rsid w:val="00F17481"/>
    <w:rsid w:val="00F17F61"/>
    <w:rsid w:val="00F213E8"/>
    <w:rsid w:val="00F21432"/>
    <w:rsid w:val="00F2240F"/>
    <w:rsid w:val="00F24372"/>
    <w:rsid w:val="00F26C77"/>
    <w:rsid w:val="00F3006D"/>
    <w:rsid w:val="00F33858"/>
    <w:rsid w:val="00F34438"/>
    <w:rsid w:val="00F352C9"/>
    <w:rsid w:val="00F367AF"/>
    <w:rsid w:val="00F40ACD"/>
    <w:rsid w:val="00F4293A"/>
    <w:rsid w:val="00F43428"/>
    <w:rsid w:val="00F43F8E"/>
    <w:rsid w:val="00F441C9"/>
    <w:rsid w:val="00F525E8"/>
    <w:rsid w:val="00F531F2"/>
    <w:rsid w:val="00F54021"/>
    <w:rsid w:val="00F561FB"/>
    <w:rsid w:val="00F57726"/>
    <w:rsid w:val="00F6104E"/>
    <w:rsid w:val="00F6136C"/>
    <w:rsid w:val="00F614B3"/>
    <w:rsid w:val="00F64350"/>
    <w:rsid w:val="00F65332"/>
    <w:rsid w:val="00F659D4"/>
    <w:rsid w:val="00F65CA9"/>
    <w:rsid w:val="00F7769B"/>
    <w:rsid w:val="00F83848"/>
    <w:rsid w:val="00F91B65"/>
    <w:rsid w:val="00F91CCD"/>
    <w:rsid w:val="00F9591B"/>
    <w:rsid w:val="00FA06CF"/>
    <w:rsid w:val="00FA08D4"/>
    <w:rsid w:val="00FA1943"/>
    <w:rsid w:val="00FA1FC8"/>
    <w:rsid w:val="00FB05D0"/>
    <w:rsid w:val="00FB2A4D"/>
    <w:rsid w:val="00FB59D2"/>
    <w:rsid w:val="00FB7788"/>
    <w:rsid w:val="00FC05DA"/>
    <w:rsid w:val="00FC3968"/>
    <w:rsid w:val="00FD0649"/>
    <w:rsid w:val="00FD0E21"/>
    <w:rsid w:val="00FD1A9D"/>
    <w:rsid w:val="00FD5861"/>
    <w:rsid w:val="00FD6F52"/>
    <w:rsid w:val="00FE2B1B"/>
    <w:rsid w:val="00FE46AA"/>
    <w:rsid w:val="00FF3C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63192E"/>
  <w15:docId w15:val="{37357BC1-A4DB-49F4-80D8-8E4F7E4B9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BAA"/>
    <w:rPr>
      <w:rFonts w:ascii="Times New Roman" w:eastAsia="Times New Roman" w:hAnsi="Times New Roman"/>
      <w:sz w:val="24"/>
      <w:szCs w:val="24"/>
    </w:rPr>
  </w:style>
  <w:style w:type="paragraph" w:styleId="Nagwek2">
    <w:name w:val="heading 2"/>
    <w:basedOn w:val="Normalny"/>
    <w:next w:val="Normalny"/>
    <w:link w:val="Nagwek2Znak"/>
    <w:semiHidden/>
    <w:unhideWhenUsed/>
    <w:qFormat/>
    <w:locked/>
    <w:rsid w:val="008402A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
    <w:basedOn w:val="Normalny"/>
    <w:link w:val="AkapitzlistZnak"/>
    <w:uiPriority w:val="34"/>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uiPriority w:val="99"/>
    <w:rsid w:val="00480D82"/>
    <w:rPr>
      <w:rFonts w:cs="Times New Roman"/>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480D82"/>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semiHidden/>
    <w:rsid w:val="000E641C"/>
    <w:pPr>
      <w:tabs>
        <w:tab w:val="center" w:pos="4536"/>
        <w:tab w:val="right" w:pos="9072"/>
      </w:tabs>
    </w:pPr>
  </w:style>
  <w:style w:type="character" w:customStyle="1" w:styleId="NagwekZnak">
    <w:name w:val="Nagłówek Znak"/>
    <w:basedOn w:val="Domylnaczcionkaakapitu"/>
    <w:link w:val="Nagwek"/>
    <w:uiPriority w:val="99"/>
    <w:semiHidden/>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semiHidden/>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785046"/>
    <w:rPr>
      <w:rFonts w:ascii="Times New Roman" w:eastAsia="Times New Roman" w:hAnsi="Times New Roman"/>
      <w:sz w:val="24"/>
      <w:szCs w:val="24"/>
    </w:rPr>
  </w:style>
  <w:style w:type="paragraph" w:styleId="Tekstblokowy">
    <w:name w:val="Block Text"/>
    <w:basedOn w:val="Normalny"/>
    <w:uiPriority w:val="99"/>
    <w:rsid w:val="00870BF7"/>
    <w:pPr>
      <w:tabs>
        <w:tab w:val="left" w:pos="6660"/>
      </w:tabs>
      <w:spacing w:after="120" w:line="288" w:lineRule="auto"/>
      <w:ind w:left="180" w:right="252" w:firstLine="720"/>
      <w:jc w:val="both"/>
    </w:pPr>
    <w:rPr>
      <w:rFonts w:ascii="Arial" w:hAnsi="Arial" w:cs="Arial"/>
      <w:sz w:val="20"/>
      <w:szCs w:val="20"/>
    </w:rPr>
  </w:style>
  <w:style w:type="character" w:customStyle="1" w:styleId="Nagwek2Znak">
    <w:name w:val="Nagłówek 2 Znak"/>
    <w:basedOn w:val="Domylnaczcionkaakapitu"/>
    <w:link w:val="Nagwek2"/>
    <w:semiHidden/>
    <w:rsid w:val="008402A6"/>
    <w:rPr>
      <w:rFonts w:asciiTheme="majorHAnsi" w:eastAsiaTheme="majorEastAsia" w:hAnsiTheme="majorHAnsi" w:cstheme="majorBidi"/>
      <w:color w:val="365F91" w:themeColor="accent1" w:themeShade="BF"/>
      <w:sz w:val="26"/>
      <w:szCs w:val="26"/>
    </w:rPr>
  </w:style>
  <w:style w:type="character" w:styleId="Tekstzastpczy">
    <w:name w:val="Placeholder Text"/>
    <w:basedOn w:val="Domylnaczcionkaakapitu"/>
    <w:uiPriority w:val="99"/>
    <w:semiHidden/>
    <w:rsid w:val="00B929A0"/>
    <w:rPr>
      <w:color w:val="808080"/>
    </w:rPr>
  </w:style>
  <w:style w:type="paragraph" w:styleId="Poprawka">
    <w:name w:val="Revision"/>
    <w:hidden/>
    <w:uiPriority w:val="99"/>
    <w:semiHidden/>
    <w:rsid w:val="001D5E32"/>
    <w:rPr>
      <w:rFonts w:ascii="Times New Roman" w:eastAsia="Times New Roman" w:hAnsi="Times New Roman"/>
      <w:sz w:val="24"/>
      <w:szCs w:val="24"/>
    </w:rPr>
  </w:style>
  <w:style w:type="paragraph" w:customStyle="1" w:styleId="Default">
    <w:name w:val="Default"/>
    <w:rsid w:val="00742683"/>
    <w:pPr>
      <w:autoSpaceDE w:val="0"/>
      <w:autoSpaceDN w:val="0"/>
      <w:adjustRightInd w:val="0"/>
    </w:pPr>
    <w:rPr>
      <w:rFonts w:cs="Calibri"/>
      <w:color w:val="000000"/>
      <w:sz w:val="24"/>
      <w:szCs w:val="24"/>
    </w:rPr>
  </w:style>
  <w:style w:type="character" w:styleId="Nierozpoznanawzmianka">
    <w:name w:val="Unresolved Mention"/>
    <w:basedOn w:val="Domylnaczcionkaakapitu"/>
    <w:uiPriority w:val="99"/>
    <w:semiHidden/>
    <w:unhideWhenUsed/>
    <w:rsid w:val="00433F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048942">
      <w:bodyDiv w:val="1"/>
      <w:marLeft w:val="0"/>
      <w:marRight w:val="0"/>
      <w:marTop w:val="0"/>
      <w:marBottom w:val="0"/>
      <w:divBdr>
        <w:top w:val="none" w:sz="0" w:space="0" w:color="auto"/>
        <w:left w:val="none" w:sz="0" w:space="0" w:color="auto"/>
        <w:bottom w:val="none" w:sz="0" w:space="0" w:color="auto"/>
        <w:right w:val="none" w:sz="0" w:space="0" w:color="auto"/>
      </w:divBdr>
    </w:div>
    <w:div w:id="135996721">
      <w:bodyDiv w:val="1"/>
      <w:marLeft w:val="0"/>
      <w:marRight w:val="0"/>
      <w:marTop w:val="0"/>
      <w:marBottom w:val="0"/>
      <w:divBdr>
        <w:top w:val="none" w:sz="0" w:space="0" w:color="auto"/>
        <w:left w:val="none" w:sz="0" w:space="0" w:color="auto"/>
        <w:bottom w:val="none" w:sz="0" w:space="0" w:color="auto"/>
        <w:right w:val="none" w:sz="0" w:space="0" w:color="auto"/>
      </w:divBdr>
    </w:div>
    <w:div w:id="217279189">
      <w:bodyDiv w:val="1"/>
      <w:marLeft w:val="0"/>
      <w:marRight w:val="0"/>
      <w:marTop w:val="0"/>
      <w:marBottom w:val="0"/>
      <w:divBdr>
        <w:top w:val="none" w:sz="0" w:space="0" w:color="auto"/>
        <w:left w:val="none" w:sz="0" w:space="0" w:color="auto"/>
        <w:bottom w:val="none" w:sz="0" w:space="0" w:color="auto"/>
        <w:right w:val="none" w:sz="0" w:space="0" w:color="auto"/>
      </w:divBdr>
    </w:div>
    <w:div w:id="428088726">
      <w:bodyDiv w:val="1"/>
      <w:marLeft w:val="0"/>
      <w:marRight w:val="0"/>
      <w:marTop w:val="0"/>
      <w:marBottom w:val="0"/>
      <w:divBdr>
        <w:top w:val="none" w:sz="0" w:space="0" w:color="auto"/>
        <w:left w:val="none" w:sz="0" w:space="0" w:color="auto"/>
        <w:bottom w:val="none" w:sz="0" w:space="0" w:color="auto"/>
        <w:right w:val="none" w:sz="0" w:space="0" w:color="auto"/>
      </w:divBdr>
    </w:div>
    <w:div w:id="575481519">
      <w:bodyDiv w:val="1"/>
      <w:marLeft w:val="0"/>
      <w:marRight w:val="0"/>
      <w:marTop w:val="0"/>
      <w:marBottom w:val="0"/>
      <w:divBdr>
        <w:top w:val="none" w:sz="0" w:space="0" w:color="auto"/>
        <w:left w:val="none" w:sz="0" w:space="0" w:color="auto"/>
        <w:bottom w:val="none" w:sz="0" w:space="0" w:color="auto"/>
        <w:right w:val="none" w:sz="0" w:space="0" w:color="auto"/>
      </w:divBdr>
    </w:div>
    <w:div w:id="622804802">
      <w:bodyDiv w:val="1"/>
      <w:marLeft w:val="0"/>
      <w:marRight w:val="0"/>
      <w:marTop w:val="0"/>
      <w:marBottom w:val="0"/>
      <w:divBdr>
        <w:top w:val="none" w:sz="0" w:space="0" w:color="auto"/>
        <w:left w:val="none" w:sz="0" w:space="0" w:color="auto"/>
        <w:bottom w:val="none" w:sz="0" w:space="0" w:color="auto"/>
        <w:right w:val="none" w:sz="0" w:space="0" w:color="auto"/>
      </w:divBdr>
    </w:div>
    <w:div w:id="653795266">
      <w:bodyDiv w:val="1"/>
      <w:marLeft w:val="0"/>
      <w:marRight w:val="0"/>
      <w:marTop w:val="0"/>
      <w:marBottom w:val="0"/>
      <w:divBdr>
        <w:top w:val="none" w:sz="0" w:space="0" w:color="auto"/>
        <w:left w:val="none" w:sz="0" w:space="0" w:color="auto"/>
        <w:bottom w:val="none" w:sz="0" w:space="0" w:color="auto"/>
        <w:right w:val="none" w:sz="0" w:space="0" w:color="auto"/>
      </w:divBdr>
    </w:div>
    <w:div w:id="758525655">
      <w:bodyDiv w:val="1"/>
      <w:marLeft w:val="0"/>
      <w:marRight w:val="0"/>
      <w:marTop w:val="0"/>
      <w:marBottom w:val="0"/>
      <w:divBdr>
        <w:top w:val="none" w:sz="0" w:space="0" w:color="auto"/>
        <w:left w:val="none" w:sz="0" w:space="0" w:color="auto"/>
        <w:bottom w:val="none" w:sz="0" w:space="0" w:color="auto"/>
        <w:right w:val="none" w:sz="0" w:space="0" w:color="auto"/>
      </w:divBdr>
    </w:div>
    <w:div w:id="849024375">
      <w:bodyDiv w:val="1"/>
      <w:marLeft w:val="0"/>
      <w:marRight w:val="0"/>
      <w:marTop w:val="0"/>
      <w:marBottom w:val="0"/>
      <w:divBdr>
        <w:top w:val="none" w:sz="0" w:space="0" w:color="auto"/>
        <w:left w:val="none" w:sz="0" w:space="0" w:color="auto"/>
        <w:bottom w:val="none" w:sz="0" w:space="0" w:color="auto"/>
        <w:right w:val="none" w:sz="0" w:space="0" w:color="auto"/>
      </w:divBdr>
    </w:div>
    <w:div w:id="883516503">
      <w:bodyDiv w:val="1"/>
      <w:marLeft w:val="0"/>
      <w:marRight w:val="0"/>
      <w:marTop w:val="0"/>
      <w:marBottom w:val="0"/>
      <w:divBdr>
        <w:top w:val="none" w:sz="0" w:space="0" w:color="auto"/>
        <w:left w:val="none" w:sz="0" w:space="0" w:color="auto"/>
        <w:bottom w:val="none" w:sz="0" w:space="0" w:color="auto"/>
        <w:right w:val="none" w:sz="0" w:space="0" w:color="auto"/>
      </w:divBdr>
    </w:div>
    <w:div w:id="931165355">
      <w:bodyDiv w:val="1"/>
      <w:marLeft w:val="0"/>
      <w:marRight w:val="0"/>
      <w:marTop w:val="0"/>
      <w:marBottom w:val="0"/>
      <w:divBdr>
        <w:top w:val="none" w:sz="0" w:space="0" w:color="auto"/>
        <w:left w:val="none" w:sz="0" w:space="0" w:color="auto"/>
        <w:bottom w:val="none" w:sz="0" w:space="0" w:color="auto"/>
        <w:right w:val="none" w:sz="0" w:space="0" w:color="auto"/>
      </w:divBdr>
    </w:div>
    <w:div w:id="959913880">
      <w:bodyDiv w:val="1"/>
      <w:marLeft w:val="0"/>
      <w:marRight w:val="0"/>
      <w:marTop w:val="0"/>
      <w:marBottom w:val="0"/>
      <w:divBdr>
        <w:top w:val="none" w:sz="0" w:space="0" w:color="auto"/>
        <w:left w:val="none" w:sz="0" w:space="0" w:color="auto"/>
        <w:bottom w:val="none" w:sz="0" w:space="0" w:color="auto"/>
        <w:right w:val="none" w:sz="0" w:space="0" w:color="auto"/>
      </w:divBdr>
    </w:div>
    <w:div w:id="980429804">
      <w:bodyDiv w:val="1"/>
      <w:marLeft w:val="0"/>
      <w:marRight w:val="0"/>
      <w:marTop w:val="0"/>
      <w:marBottom w:val="0"/>
      <w:divBdr>
        <w:top w:val="none" w:sz="0" w:space="0" w:color="auto"/>
        <w:left w:val="none" w:sz="0" w:space="0" w:color="auto"/>
        <w:bottom w:val="none" w:sz="0" w:space="0" w:color="auto"/>
        <w:right w:val="none" w:sz="0" w:space="0" w:color="auto"/>
      </w:divBdr>
    </w:div>
    <w:div w:id="1008362629">
      <w:bodyDiv w:val="1"/>
      <w:marLeft w:val="0"/>
      <w:marRight w:val="0"/>
      <w:marTop w:val="0"/>
      <w:marBottom w:val="0"/>
      <w:divBdr>
        <w:top w:val="none" w:sz="0" w:space="0" w:color="auto"/>
        <w:left w:val="none" w:sz="0" w:space="0" w:color="auto"/>
        <w:bottom w:val="none" w:sz="0" w:space="0" w:color="auto"/>
        <w:right w:val="none" w:sz="0" w:space="0" w:color="auto"/>
      </w:divBdr>
    </w:div>
    <w:div w:id="1062752656">
      <w:bodyDiv w:val="1"/>
      <w:marLeft w:val="0"/>
      <w:marRight w:val="0"/>
      <w:marTop w:val="0"/>
      <w:marBottom w:val="0"/>
      <w:divBdr>
        <w:top w:val="none" w:sz="0" w:space="0" w:color="auto"/>
        <w:left w:val="none" w:sz="0" w:space="0" w:color="auto"/>
        <w:bottom w:val="none" w:sz="0" w:space="0" w:color="auto"/>
        <w:right w:val="none" w:sz="0" w:space="0" w:color="auto"/>
      </w:divBdr>
    </w:div>
    <w:div w:id="1289972137">
      <w:bodyDiv w:val="1"/>
      <w:marLeft w:val="0"/>
      <w:marRight w:val="0"/>
      <w:marTop w:val="0"/>
      <w:marBottom w:val="0"/>
      <w:divBdr>
        <w:top w:val="none" w:sz="0" w:space="0" w:color="auto"/>
        <w:left w:val="none" w:sz="0" w:space="0" w:color="auto"/>
        <w:bottom w:val="none" w:sz="0" w:space="0" w:color="auto"/>
        <w:right w:val="none" w:sz="0" w:space="0" w:color="auto"/>
      </w:divBdr>
    </w:div>
    <w:div w:id="1355839168">
      <w:bodyDiv w:val="1"/>
      <w:marLeft w:val="0"/>
      <w:marRight w:val="0"/>
      <w:marTop w:val="0"/>
      <w:marBottom w:val="0"/>
      <w:divBdr>
        <w:top w:val="none" w:sz="0" w:space="0" w:color="auto"/>
        <w:left w:val="none" w:sz="0" w:space="0" w:color="auto"/>
        <w:bottom w:val="none" w:sz="0" w:space="0" w:color="auto"/>
        <w:right w:val="none" w:sz="0" w:space="0" w:color="auto"/>
      </w:divBdr>
    </w:div>
    <w:div w:id="1365011141">
      <w:bodyDiv w:val="1"/>
      <w:marLeft w:val="0"/>
      <w:marRight w:val="0"/>
      <w:marTop w:val="0"/>
      <w:marBottom w:val="0"/>
      <w:divBdr>
        <w:top w:val="none" w:sz="0" w:space="0" w:color="auto"/>
        <w:left w:val="none" w:sz="0" w:space="0" w:color="auto"/>
        <w:bottom w:val="none" w:sz="0" w:space="0" w:color="auto"/>
        <w:right w:val="none" w:sz="0" w:space="0" w:color="auto"/>
      </w:divBdr>
    </w:div>
    <w:div w:id="1439062486">
      <w:bodyDiv w:val="1"/>
      <w:marLeft w:val="0"/>
      <w:marRight w:val="0"/>
      <w:marTop w:val="0"/>
      <w:marBottom w:val="0"/>
      <w:divBdr>
        <w:top w:val="none" w:sz="0" w:space="0" w:color="auto"/>
        <w:left w:val="none" w:sz="0" w:space="0" w:color="auto"/>
        <w:bottom w:val="none" w:sz="0" w:space="0" w:color="auto"/>
        <w:right w:val="none" w:sz="0" w:space="0" w:color="auto"/>
      </w:divBdr>
    </w:div>
    <w:div w:id="1502426768">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 w:id="1666277182">
      <w:bodyDiv w:val="1"/>
      <w:marLeft w:val="0"/>
      <w:marRight w:val="0"/>
      <w:marTop w:val="0"/>
      <w:marBottom w:val="0"/>
      <w:divBdr>
        <w:top w:val="none" w:sz="0" w:space="0" w:color="auto"/>
        <w:left w:val="none" w:sz="0" w:space="0" w:color="auto"/>
        <w:bottom w:val="none" w:sz="0" w:space="0" w:color="auto"/>
        <w:right w:val="none" w:sz="0" w:space="0" w:color="auto"/>
      </w:divBdr>
    </w:div>
    <w:div w:id="1740178112">
      <w:bodyDiv w:val="1"/>
      <w:marLeft w:val="0"/>
      <w:marRight w:val="0"/>
      <w:marTop w:val="0"/>
      <w:marBottom w:val="0"/>
      <w:divBdr>
        <w:top w:val="none" w:sz="0" w:space="0" w:color="auto"/>
        <w:left w:val="none" w:sz="0" w:space="0" w:color="auto"/>
        <w:bottom w:val="none" w:sz="0" w:space="0" w:color="auto"/>
        <w:right w:val="none" w:sz="0" w:space="0" w:color="auto"/>
      </w:divBdr>
    </w:div>
    <w:div w:id="1894927798">
      <w:bodyDiv w:val="1"/>
      <w:marLeft w:val="0"/>
      <w:marRight w:val="0"/>
      <w:marTop w:val="0"/>
      <w:marBottom w:val="0"/>
      <w:divBdr>
        <w:top w:val="none" w:sz="0" w:space="0" w:color="auto"/>
        <w:left w:val="none" w:sz="0" w:space="0" w:color="auto"/>
        <w:bottom w:val="none" w:sz="0" w:space="0" w:color="auto"/>
        <w:right w:val="none" w:sz="0" w:space="0" w:color="auto"/>
      </w:divBdr>
    </w:div>
    <w:div w:id="200896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faktura@plk-sa.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faktura@plk-sa.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iod.plk@plk-sa.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k-sa.pl/klienci-i-kontrahenci/bezpieczenstwo-informacji-spolk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19349-0315-4558-A5E8-E7B6B267E6C2}">
  <ds:schemaRefs>
    <ds:schemaRef ds:uri="http://schemas.microsoft.com/sharepoint/v3/contenttype/forms"/>
  </ds:schemaRefs>
</ds:datastoreItem>
</file>

<file path=customXml/itemProps2.xml><?xml version="1.0" encoding="utf-8"?>
<ds:datastoreItem xmlns:ds="http://schemas.openxmlformats.org/officeDocument/2006/customXml" ds:itemID="{A3D3247D-DAAA-4998-9413-EEC5EE7636B7}">
  <ds:schemaRefs>
    <ds:schemaRef ds:uri="http://schemas.microsoft.com/office/2006/metadata/properties"/>
  </ds:schemaRefs>
</ds:datastoreItem>
</file>

<file path=customXml/itemProps3.xml><?xml version="1.0" encoding="utf-8"?>
<ds:datastoreItem xmlns:ds="http://schemas.openxmlformats.org/officeDocument/2006/customXml" ds:itemID="{CDF7A7FB-35F9-416D-A0B9-D1108BE00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8D55088-0E8F-4DCE-9ECA-A564E4231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1372</TotalTime>
  <Pages>16</Pages>
  <Words>5791</Words>
  <Characters>34748</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Wzór umowy na usługi regulamin</vt:lpstr>
    </vt:vector>
  </TitlesOfParts>
  <Company/>
  <LinksUpToDate>false</LinksUpToDate>
  <CharactersWithSpaces>40459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usługi regulamin</dc:title>
  <dc:creator>Biuro Logistyki Wydział ds zamówień korporacyjnych</dc:creator>
  <cp:lastModifiedBy>Tkaczyk Piotr</cp:lastModifiedBy>
  <cp:revision>91</cp:revision>
  <cp:lastPrinted>2022-09-05T10:50:00Z</cp:lastPrinted>
  <dcterms:created xsi:type="dcterms:W3CDTF">2023-08-14T08:25:00Z</dcterms:created>
  <dcterms:modified xsi:type="dcterms:W3CDTF">2026-01-23T09:31:00Z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