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042C0083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F0DB8" w14:textId="77777777" w:rsidR="000F42BA" w:rsidRDefault="000F42BA">
      <w:r>
        <w:separator/>
      </w:r>
    </w:p>
  </w:endnote>
  <w:endnote w:type="continuationSeparator" w:id="0">
    <w:p w14:paraId="03A5411C" w14:textId="77777777" w:rsidR="000F42BA" w:rsidRDefault="000F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01A39AA6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528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B7F1A" w14:textId="77777777" w:rsidR="000F42BA" w:rsidRDefault="000F42BA">
      <w:r>
        <w:separator/>
      </w:r>
    </w:p>
  </w:footnote>
  <w:footnote w:type="continuationSeparator" w:id="0">
    <w:p w14:paraId="3D60300D" w14:textId="77777777" w:rsidR="000F42BA" w:rsidRDefault="000F4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0060FB4C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0060FB4C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49496609" w14:textId="77777777" w:rsidR="002010DC" w:rsidRPr="001C4E12" w:rsidRDefault="00586E53" w:rsidP="002010DC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>Załącznik nr 1</w:t>
    </w:r>
    <w:r w:rsidR="006B1DED" w:rsidRPr="001C4E12">
      <w:rPr>
        <w:rFonts w:ascii="Arial" w:hAnsi="Arial" w:cs="Arial"/>
        <w:b/>
        <w:color w:val="000000" w:themeColor="text1"/>
        <w:lang w:val="pl-PL"/>
      </w:rPr>
      <w:t>b</w:t>
    </w:r>
    <w:r w:rsidRPr="001C4E12">
      <w:rPr>
        <w:rFonts w:ascii="Arial" w:hAnsi="Arial" w:cs="Arial"/>
        <w:color w:val="000000" w:themeColor="text1"/>
        <w:lang w:val="pl-PL"/>
      </w:rPr>
      <w:t xml:space="preserve"> </w:t>
    </w:r>
    <w:r w:rsidRPr="001C4E12">
      <w:rPr>
        <w:rFonts w:ascii="Arial" w:hAnsi="Arial" w:cs="Arial"/>
        <w:lang w:val="pl-PL"/>
      </w:rPr>
      <w:t>do Procedury obiegu gwarancji</w:t>
    </w:r>
    <w:r w:rsidR="002010DC" w:rsidRPr="001C4E12">
      <w:rPr>
        <w:rFonts w:ascii="Arial" w:hAnsi="Arial" w:cs="Arial"/>
        <w:lang w:val="pl-PL"/>
      </w:rPr>
      <w:t xml:space="preserve"> </w:t>
    </w:r>
  </w:p>
  <w:p w14:paraId="2248063B" w14:textId="490EE88E" w:rsidR="002010DC" w:rsidRPr="001C4E12" w:rsidRDefault="00711382" w:rsidP="002010DC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lang w:val="pl-PL"/>
      </w:rPr>
      <w:t xml:space="preserve">(stosowany </w:t>
    </w:r>
    <w:r w:rsidRPr="001C4E12">
      <w:rPr>
        <w:rFonts w:ascii="Arial" w:hAnsi="Arial" w:cs="Arial"/>
      </w:rPr>
      <w:t xml:space="preserve">w </w:t>
    </w:r>
    <w:proofErr w:type="spellStart"/>
    <w:r w:rsidRPr="001C4E12">
      <w:rPr>
        <w:rFonts w:ascii="Arial" w:hAnsi="Arial" w:cs="Arial"/>
      </w:rPr>
      <w:t>pr</w:t>
    </w:r>
    <w:r w:rsidR="002010DC" w:rsidRPr="001C4E12">
      <w:rPr>
        <w:rFonts w:ascii="Arial" w:hAnsi="Arial" w:cs="Arial"/>
      </w:rPr>
      <w:t>zypadku</w:t>
    </w:r>
    <w:proofErr w:type="spellEnd"/>
    <w:r w:rsidR="002010DC" w:rsidRPr="001C4E12">
      <w:rPr>
        <w:rFonts w:ascii="Arial" w:hAnsi="Arial" w:cs="Arial"/>
      </w:rPr>
      <w:t xml:space="preserve"> </w:t>
    </w:r>
    <w:proofErr w:type="spellStart"/>
    <w:r w:rsidR="002010DC" w:rsidRPr="001C4E12">
      <w:rPr>
        <w:rFonts w:ascii="Arial" w:hAnsi="Arial" w:cs="Arial"/>
      </w:rPr>
      <w:t>zamówień</w:t>
    </w:r>
    <w:proofErr w:type="spellEnd"/>
    <w:r w:rsidR="002010DC" w:rsidRPr="001C4E12">
      <w:rPr>
        <w:rFonts w:ascii="Arial" w:hAnsi="Arial" w:cs="Arial"/>
      </w:rPr>
      <w:t xml:space="preserve"> </w:t>
    </w:r>
    <w:proofErr w:type="spellStart"/>
    <w:r w:rsidR="002010DC" w:rsidRPr="001C4E12">
      <w:rPr>
        <w:rFonts w:ascii="Arial" w:hAnsi="Arial" w:cs="Arial"/>
      </w:rPr>
      <w:t>udzielonych</w:t>
    </w:r>
    <w:proofErr w:type="spellEnd"/>
    <w:r w:rsidR="002010DC" w:rsidRPr="001C4E12">
      <w:rPr>
        <w:rFonts w:ascii="Arial" w:hAnsi="Arial" w:cs="Arial"/>
      </w:rPr>
      <w:t xml:space="preserve"> </w:t>
    </w:r>
    <w:proofErr w:type="spellStart"/>
    <w:r w:rsidR="002010DC" w:rsidRPr="001C4E12">
      <w:rPr>
        <w:rFonts w:ascii="Arial" w:hAnsi="Arial" w:cs="Arial"/>
      </w:rPr>
      <w:t>na</w:t>
    </w:r>
    <w:proofErr w:type="spellEnd"/>
    <w:r w:rsidR="004C183E" w:rsidRPr="001C4E12">
      <w:rPr>
        <w:rFonts w:ascii="Arial" w:hAnsi="Arial" w:cs="Arial"/>
      </w:rPr>
      <w:t xml:space="preserve"> </w:t>
    </w:r>
    <w:proofErr w:type="spellStart"/>
    <w:r w:rsidRPr="001C4E12">
      <w:rPr>
        <w:rFonts w:ascii="Arial" w:hAnsi="Arial" w:cs="Arial"/>
      </w:rPr>
      <w:t>podstawie</w:t>
    </w:r>
    <w:proofErr w:type="spellEnd"/>
    <w:r w:rsidRPr="001C4E12">
      <w:rPr>
        <w:rFonts w:ascii="Arial" w:hAnsi="Arial" w:cs="Arial"/>
      </w:rPr>
      <w:t xml:space="preserve"> </w:t>
    </w:r>
  </w:p>
  <w:p w14:paraId="2D89DEB3" w14:textId="33CC0713" w:rsidR="00586E53" w:rsidRPr="001C4E12" w:rsidRDefault="00711382" w:rsidP="002010DC">
    <w:pPr>
      <w:pStyle w:val="Nagwek"/>
      <w:jc w:val="right"/>
      <w:rPr>
        <w:rFonts w:ascii="Arial" w:hAnsi="Arial" w:cs="Arial"/>
        <w:lang w:val="pl-PL"/>
      </w:rPr>
    </w:pPr>
    <w:proofErr w:type="spellStart"/>
    <w:r w:rsidRPr="001C4E12">
      <w:rPr>
        <w:rFonts w:ascii="Arial" w:hAnsi="Arial" w:cs="Arial"/>
      </w:rPr>
      <w:t>Regulaminu</w:t>
    </w:r>
    <w:proofErr w:type="spellEnd"/>
    <w:r w:rsidRPr="001C4E12">
      <w:rPr>
        <w:rFonts w:ascii="Arial" w:hAnsi="Arial" w:cs="Arial"/>
      </w:rPr>
      <w:t xml:space="preserve"> </w:t>
    </w:r>
    <w:proofErr w:type="spellStart"/>
    <w:r w:rsidR="0017438D" w:rsidRPr="001C4E12">
      <w:rPr>
        <w:rFonts w:ascii="Arial" w:hAnsi="Arial" w:cs="Arial"/>
      </w:rPr>
      <w:t>udzielania</w:t>
    </w:r>
    <w:proofErr w:type="spellEnd"/>
    <w:r w:rsidR="0017438D" w:rsidRPr="001C4E12">
      <w:rPr>
        <w:rFonts w:ascii="Arial" w:hAnsi="Arial" w:cs="Arial"/>
      </w:rPr>
      <w:t xml:space="preserve"> </w:t>
    </w:r>
    <w:proofErr w:type="spellStart"/>
    <w:r w:rsidR="0017438D" w:rsidRPr="001C4E12">
      <w:rPr>
        <w:rFonts w:ascii="Arial" w:hAnsi="Arial" w:cs="Arial"/>
      </w:rPr>
      <w:t>zamówień</w:t>
    </w:r>
    <w:proofErr w:type="spellEnd"/>
    <w:r w:rsidR="0017438D" w:rsidRPr="001C4E12">
      <w:rPr>
        <w:rFonts w:ascii="Arial" w:hAnsi="Arial" w:cs="Arial"/>
      </w:rPr>
      <w:t>)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2014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D34C7"/>
    <w:rsid w:val="000E6326"/>
    <w:rsid w:val="000E7D0A"/>
    <w:rsid w:val="000F42B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260EE"/>
    <w:rsid w:val="00241C24"/>
    <w:rsid w:val="0026559F"/>
    <w:rsid w:val="002A7810"/>
    <w:rsid w:val="00363FF8"/>
    <w:rsid w:val="003921DE"/>
    <w:rsid w:val="003C7346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82"/>
    <w:rsid w:val="005952E9"/>
    <w:rsid w:val="005A4F40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658B8"/>
    <w:rsid w:val="009C3FF2"/>
    <w:rsid w:val="009E71AF"/>
    <w:rsid w:val="009F7D59"/>
    <w:rsid w:val="00A50667"/>
    <w:rsid w:val="00A96F5F"/>
    <w:rsid w:val="00AB465B"/>
    <w:rsid w:val="00B02777"/>
    <w:rsid w:val="00B07FAD"/>
    <w:rsid w:val="00B273AF"/>
    <w:rsid w:val="00B43DD4"/>
    <w:rsid w:val="00C0370C"/>
    <w:rsid w:val="00C75161"/>
    <w:rsid w:val="00C762CE"/>
    <w:rsid w:val="00C846E9"/>
    <w:rsid w:val="00C86191"/>
    <w:rsid w:val="00C912F9"/>
    <w:rsid w:val="00CB5DE6"/>
    <w:rsid w:val="00CE3425"/>
    <w:rsid w:val="00D42152"/>
    <w:rsid w:val="00D447A9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F1B6-A002-4EB0-A521-290BEAD2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Skoczek Emilia</cp:lastModifiedBy>
  <cp:revision>3</cp:revision>
  <cp:lastPrinted>2018-06-08T11:53:00Z</cp:lastPrinted>
  <dcterms:created xsi:type="dcterms:W3CDTF">2022-12-16T11:26:00Z</dcterms:created>
  <dcterms:modified xsi:type="dcterms:W3CDTF">2023-01-25T09:46:00Z</dcterms:modified>
</cp:coreProperties>
</file>