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9301F" w14:textId="4C4FE400" w:rsidR="00754213" w:rsidRPr="00AC7C72" w:rsidRDefault="00754213" w:rsidP="00AC7C72">
      <w:pPr>
        <w:spacing w:line="360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AC7C72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 xml:space="preserve">6 </w:t>
      </w:r>
      <w:r w:rsidR="00634767" w:rsidRPr="00AC7C72">
        <w:rPr>
          <w:rFonts w:ascii="Arial" w:hAnsi="Arial" w:cs="Arial"/>
          <w:b/>
          <w:iCs/>
          <w:color w:val="000000"/>
          <w:sz w:val="22"/>
          <w:szCs w:val="22"/>
        </w:rPr>
        <w:t xml:space="preserve">do </w:t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>SWZ</w:t>
      </w:r>
      <w:r w:rsidR="00634767" w:rsidRPr="00AC7C72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4126B" w:rsidRPr="00AC7C72">
        <w:rPr>
          <w:rFonts w:ascii="Arial" w:hAnsi="Arial" w:cs="Arial"/>
          <w:b/>
          <w:iCs/>
          <w:color w:val="000000"/>
          <w:sz w:val="22"/>
          <w:szCs w:val="22"/>
        </w:rPr>
        <w:t>– Formularz cenowy</w:t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ab/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ab/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ab/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ab/>
      </w:r>
      <w:r w:rsidR="000B326C" w:rsidRPr="00AC7C72">
        <w:rPr>
          <w:rFonts w:ascii="Arial" w:hAnsi="Arial" w:cs="Arial"/>
          <w:b/>
          <w:iCs/>
          <w:color w:val="000000"/>
          <w:sz w:val="22"/>
          <w:szCs w:val="22"/>
        </w:rPr>
        <w:tab/>
      </w:r>
    </w:p>
    <w:p w14:paraId="7777FD7C" w14:textId="77777777" w:rsidR="00754213" w:rsidRPr="00AC7C72" w:rsidRDefault="00754213" w:rsidP="00AC7C7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1447149" w14:textId="77777777" w:rsidR="00754213" w:rsidRPr="00AC7C72" w:rsidRDefault="00754213" w:rsidP="00AC7C7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011DC8" w14:textId="5608C09D" w:rsidR="00754213" w:rsidRPr="00AC7C72" w:rsidRDefault="00754213" w:rsidP="00AC7C72">
      <w:pPr>
        <w:spacing w:line="360" w:lineRule="auto"/>
        <w:ind w:left="2836"/>
        <w:rPr>
          <w:rFonts w:ascii="Arial" w:hAnsi="Arial" w:cs="Arial"/>
          <w:b/>
          <w:sz w:val="22"/>
          <w:szCs w:val="22"/>
        </w:rPr>
      </w:pPr>
      <w:r w:rsidRPr="00AC7C72">
        <w:rPr>
          <w:rFonts w:ascii="Arial" w:hAnsi="Arial" w:cs="Arial"/>
          <w:b/>
          <w:sz w:val="22"/>
          <w:szCs w:val="22"/>
        </w:rPr>
        <w:t xml:space="preserve">  </w:t>
      </w:r>
      <w:r w:rsidR="009539A0" w:rsidRPr="00AC7C72">
        <w:rPr>
          <w:rFonts w:ascii="Arial" w:hAnsi="Arial" w:cs="Arial"/>
          <w:b/>
          <w:sz w:val="22"/>
          <w:szCs w:val="22"/>
        </w:rPr>
        <w:t>FORMULARZ CENOWY</w:t>
      </w:r>
    </w:p>
    <w:p w14:paraId="16224E2E" w14:textId="77777777" w:rsidR="00BE1504" w:rsidRPr="00AC7C72" w:rsidRDefault="00BE1504" w:rsidP="00AC7C72">
      <w:pPr>
        <w:spacing w:line="360" w:lineRule="auto"/>
        <w:ind w:left="2836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6"/>
        <w:gridCol w:w="2397"/>
        <w:gridCol w:w="2693"/>
        <w:gridCol w:w="2268"/>
        <w:gridCol w:w="1843"/>
      </w:tblGrid>
      <w:tr w:rsidR="00B4126B" w:rsidRPr="00AC7C72" w14:paraId="2C819DBE" w14:textId="77777777" w:rsidTr="00B4126B">
        <w:trPr>
          <w:gridAfter w:val="1"/>
          <w:wAfter w:w="1843" w:type="dxa"/>
          <w:cantSplit/>
          <w:trHeight w:val="1190"/>
        </w:trPr>
        <w:tc>
          <w:tcPr>
            <w:tcW w:w="1006" w:type="dxa"/>
            <w:vAlign w:val="center"/>
          </w:tcPr>
          <w:p w14:paraId="4C9B4105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97" w:type="dxa"/>
            <w:vAlign w:val="center"/>
          </w:tcPr>
          <w:p w14:paraId="7B1A28A4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budynku</w:t>
            </w:r>
          </w:p>
        </w:tc>
        <w:tc>
          <w:tcPr>
            <w:tcW w:w="2693" w:type="dxa"/>
            <w:vAlign w:val="center"/>
          </w:tcPr>
          <w:p w14:paraId="359614E3" w14:textId="5E135C90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i zakres usług do wykonania</w:t>
            </w:r>
          </w:p>
        </w:tc>
        <w:tc>
          <w:tcPr>
            <w:tcW w:w="2268" w:type="dxa"/>
            <w:vAlign w:val="center"/>
          </w:tcPr>
          <w:p w14:paraId="3C1FD6D6" w14:textId="2FEAB39C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Łączna wartość w złotych (netto)</w:t>
            </w:r>
          </w:p>
        </w:tc>
      </w:tr>
      <w:tr w:rsidR="00B4126B" w:rsidRPr="00AC7C72" w14:paraId="3DE00F64" w14:textId="77777777" w:rsidTr="00B4126B">
        <w:trPr>
          <w:gridAfter w:val="1"/>
          <w:wAfter w:w="1843" w:type="dxa"/>
          <w:trHeight w:val="842"/>
        </w:trPr>
        <w:tc>
          <w:tcPr>
            <w:tcW w:w="1006" w:type="dxa"/>
            <w:vAlign w:val="center"/>
          </w:tcPr>
          <w:p w14:paraId="038D5F3D" w14:textId="1173A209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Etap 1</w:t>
            </w:r>
          </w:p>
        </w:tc>
        <w:tc>
          <w:tcPr>
            <w:tcW w:w="2397" w:type="dxa"/>
            <w:vAlign w:val="center"/>
          </w:tcPr>
          <w:p w14:paraId="618B5923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Dworzec Łódź Fabryczna wraz z tunelem</w:t>
            </w:r>
          </w:p>
        </w:tc>
        <w:tc>
          <w:tcPr>
            <w:tcW w:w="2693" w:type="dxa"/>
            <w:vAlign w:val="center"/>
          </w:tcPr>
          <w:p w14:paraId="787A2699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Hlk170124273"/>
          </w:p>
          <w:p w14:paraId="39E77379" w14:textId="5513ED0E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Opracowanie i przedłożenie Zamawiającemu ekspertyzy technicznej</w:t>
            </w:r>
            <w:bookmarkEnd w:id="0"/>
          </w:p>
        </w:tc>
        <w:tc>
          <w:tcPr>
            <w:tcW w:w="2268" w:type="dxa"/>
            <w:vAlign w:val="center"/>
          </w:tcPr>
          <w:p w14:paraId="51E3DAF2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5C1F163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31814BB" w14:textId="76971FAF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26B" w:rsidRPr="00AC7C72" w14:paraId="6B993C91" w14:textId="77777777" w:rsidTr="00B4126B">
        <w:trPr>
          <w:gridAfter w:val="1"/>
          <w:wAfter w:w="1843" w:type="dxa"/>
          <w:trHeight w:val="1182"/>
        </w:trPr>
        <w:tc>
          <w:tcPr>
            <w:tcW w:w="1006" w:type="dxa"/>
            <w:vAlign w:val="center"/>
          </w:tcPr>
          <w:p w14:paraId="57BB57C7" w14:textId="1FEEB9B5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Etap 2</w:t>
            </w:r>
          </w:p>
        </w:tc>
        <w:tc>
          <w:tcPr>
            <w:tcW w:w="2397" w:type="dxa"/>
          </w:tcPr>
          <w:p w14:paraId="3BE180B8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9234F13" w14:textId="47023CC1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Dworzec Łódź Fabryczna wraz z tunelem</w:t>
            </w:r>
          </w:p>
        </w:tc>
        <w:tc>
          <w:tcPr>
            <w:tcW w:w="2693" w:type="dxa"/>
            <w:vAlign w:val="center"/>
          </w:tcPr>
          <w:p w14:paraId="6934242E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bookmarkStart w:id="1" w:name="_Hlk170124321"/>
          </w:p>
          <w:p w14:paraId="6A9D6750" w14:textId="0127A6BC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Przygotowanie i przedłożenie Zamawiającemu kosztorysu oraz Opisu Przedmiotu Zamówienia do odrębnego postępowania o udzielenie zamówienia publicznego w przedmiocie wykonania określonych ekspertyzą techniczną prac naprawczych</w:t>
            </w:r>
            <w:bookmarkEnd w:id="1"/>
          </w:p>
        </w:tc>
        <w:tc>
          <w:tcPr>
            <w:tcW w:w="2268" w:type="dxa"/>
            <w:vAlign w:val="center"/>
          </w:tcPr>
          <w:p w14:paraId="266A1188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81B994E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0AE9E54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AF3C41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A500A84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49B6F1E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11EFEE1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94D122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9FE51BF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6D1EB1D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2BB0444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71CC4CB" w14:textId="77777777" w:rsidR="00B4126B" w:rsidRPr="00AC7C72" w:rsidRDefault="00B4126B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0F64C1" w14:textId="59F938D1" w:rsidR="00B4126B" w:rsidRPr="00AC7C72" w:rsidRDefault="00B4126B" w:rsidP="00AC7C72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(Nie mniej niż 20 % wartości oferty)</w:t>
            </w:r>
          </w:p>
        </w:tc>
      </w:tr>
      <w:tr w:rsidR="008321B8" w:rsidRPr="00AC7C72" w14:paraId="4F007D89" w14:textId="77777777" w:rsidTr="00B4126B">
        <w:trPr>
          <w:trHeight w:val="1169"/>
        </w:trPr>
        <w:tc>
          <w:tcPr>
            <w:tcW w:w="8364" w:type="dxa"/>
            <w:gridSpan w:val="4"/>
            <w:vAlign w:val="center"/>
          </w:tcPr>
          <w:p w14:paraId="409BBA89" w14:textId="77777777" w:rsidR="008321B8" w:rsidRPr="00AC7C72" w:rsidRDefault="008321B8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RAZEM</w:t>
            </w:r>
          </w:p>
          <w:p w14:paraId="061FA5E8" w14:textId="366CF77C" w:rsidR="008321B8" w:rsidRPr="00AC7C72" w:rsidRDefault="008321B8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C7C72">
              <w:rPr>
                <w:rFonts w:ascii="Arial" w:hAnsi="Arial" w:cs="Arial"/>
                <w:sz w:val="22"/>
                <w:szCs w:val="22"/>
              </w:rPr>
              <w:t>(sumaryczna wartość oferty</w:t>
            </w:r>
            <w:r w:rsidR="00B4126B" w:rsidRPr="00AC7C72">
              <w:rPr>
                <w:rFonts w:ascii="Arial" w:hAnsi="Arial" w:cs="Arial"/>
                <w:sz w:val="22"/>
                <w:szCs w:val="22"/>
              </w:rPr>
              <w:t xml:space="preserve"> netto</w:t>
            </w:r>
            <w:r w:rsidRPr="00AC7C7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14:paraId="072C713A" w14:textId="77777777" w:rsidR="008321B8" w:rsidRPr="00AC7C72" w:rsidRDefault="008321B8" w:rsidP="00AC7C7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1E07AA" w14:textId="77777777" w:rsidR="00754213" w:rsidRPr="00AC7C72" w:rsidRDefault="00754213" w:rsidP="00AC7C72">
      <w:pPr>
        <w:spacing w:line="360" w:lineRule="auto"/>
        <w:ind w:left="2127" w:firstLine="709"/>
        <w:rPr>
          <w:rFonts w:ascii="Arial" w:hAnsi="Arial" w:cs="Arial"/>
          <w:b/>
          <w:sz w:val="22"/>
          <w:szCs w:val="22"/>
        </w:rPr>
      </w:pPr>
    </w:p>
    <w:sectPr w:rsidR="00754213" w:rsidRPr="00AC7C72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E46B" w14:textId="77777777" w:rsidR="006847B6" w:rsidRDefault="006847B6">
      <w:r>
        <w:separator/>
      </w:r>
    </w:p>
  </w:endnote>
  <w:endnote w:type="continuationSeparator" w:id="0">
    <w:p w14:paraId="47B5EA26" w14:textId="77777777" w:rsidR="006847B6" w:rsidRDefault="0068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B3C0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3B3C29D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19ADD" w14:textId="77777777" w:rsidR="006847B6" w:rsidRDefault="006847B6">
      <w:r>
        <w:separator/>
      </w:r>
    </w:p>
  </w:footnote>
  <w:footnote w:type="continuationSeparator" w:id="0">
    <w:p w14:paraId="1C67E6DB" w14:textId="77777777" w:rsidR="006847B6" w:rsidRDefault="00684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051F5"/>
    <w:rsid w:val="00021DDE"/>
    <w:rsid w:val="00071B73"/>
    <w:rsid w:val="00077A9C"/>
    <w:rsid w:val="00095E12"/>
    <w:rsid w:val="000B326C"/>
    <w:rsid w:val="000C7412"/>
    <w:rsid w:val="000E44D3"/>
    <w:rsid w:val="000F4A5B"/>
    <w:rsid w:val="000F55BB"/>
    <w:rsid w:val="00110381"/>
    <w:rsid w:val="00111405"/>
    <w:rsid w:val="00117B3A"/>
    <w:rsid w:val="00120AB6"/>
    <w:rsid w:val="00145C0F"/>
    <w:rsid w:val="00173A92"/>
    <w:rsid w:val="001915A8"/>
    <w:rsid w:val="001C374A"/>
    <w:rsid w:val="001C5907"/>
    <w:rsid w:val="001E35AC"/>
    <w:rsid w:val="001F07C9"/>
    <w:rsid w:val="002322DC"/>
    <w:rsid w:val="00261C5E"/>
    <w:rsid w:val="002721EB"/>
    <w:rsid w:val="00296A70"/>
    <w:rsid w:val="002C0D2E"/>
    <w:rsid w:val="002D2F9C"/>
    <w:rsid w:val="002D380C"/>
    <w:rsid w:val="002E3589"/>
    <w:rsid w:val="002E511C"/>
    <w:rsid w:val="00301861"/>
    <w:rsid w:val="00320C96"/>
    <w:rsid w:val="0032211A"/>
    <w:rsid w:val="0033531E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3F4238"/>
    <w:rsid w:val="004246C0"/>
    <w:rsid w:val="0043150B"/>
    <w:rsid w:val="00431AEC"/>
    <w:rsid w:val="00442425"/>
    <w:rsid w:val="00454F8F"/>
    <w:rsid w:val="00470110"/>
    <w:rsid w:val="004A1431"/>
    <w:rsid w:val="004B7316"/>
    <w:rsid w:val="004D3535"/>
    <w:rsid w:val="004E5DE0"/>
    <w:rsid w:val="00504C92"/>
    <w:rsid w:val="0055270E"/>
    <w:rsid w:val="00565912"/>
    <w:rsid w:val="00573D5E"/>
    <w:rsid w:val="00592785"/>
    <w:rsid w:val="005976E1"/>
    <w:rsid w:val="005A0300"/>
    <w:rsid w:val="005D25C0"/>
    <w:rsid w:val="005F3547"/>
    <w:rsid w:val="005F7E93"/>
    <w:rsid w:val="00622CF8"/>
    <w:rsid w:val="00634767"/>
    <w:rsid w:val="006452CA"/>
    <w:rsid w:val="00651343"/>
    <w:rsid w:val="006519BF"/>
    <w:rsid w:val="0066036A"/>
    <w:rsid w:val="0067170E"/>
    <w:rsid w:val="006847B6"/>
    <w:rsid w:val="00687378"/>
    <w:rsid w:val="00691804"/>
    <w:rsid w:val="006922C8"/>
    <w:rsid w:val="006A5CB7"/>
    <w:rsid w:val="006D0B42"/>
    <w:rsid w:val="006E1504"/>
    <w:rsid w:val="006F7C3F"/>
    <w:rsid w:val="007022F9"/>
    <w:rsid w:val="00716CF9"/>
    <w:rsid w:val="00723409"/>
    <w:rsid w:val="00742C8B"/>
    <w:rsid w:val="00742D8C"/>
    <w:rsid w:val="00754213"/>
    <w:rsid w:val="00762DD8"/>
    <w:rsid w:val="007814EB"/>
    <w:rsid w:val="00796589"/>
    <w:rsid w:val="007D15BF"/>
    <w:rsid w:val="007F57EB"/>
    <w:rsid w:val="008321B8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4142F"/>
    <w:rsid w:val="009539A0"/>
    <w:rsid w:val="009612E7"/>
    <w:rsid w:val="00962363"/>
    <w:rsid w:val="00971991"/>
    <w:rsid w:val="00975A8C"/>
    <w:rsid w:val="00980330"/>
    <w:rsid w:val="00984B06"/>
    <w:rsid w:val="009876B8"/>
    <w:rsid w:val="009974F3"/>
    <w:rsid w:val="009F056D"/>
    <w:rsid w:val="00A203BE"/>
    <w:rsid w:val="00A2458D"/>
    <w:rsid w:val="00AA1A50"/>
    <w:rsid w:val="00AA1DF5"/>
    <w:rsid w:val="00AC7C72"/>
    <w:rsid w:val="00AD2BEA"/>
    <w:rsid w:val="00B00A78"/>
    <w:rsid w:val="00B04628"/>
    <w:rsid w:val="00B107FF"/>
    <w:rsid w:val="00B4126B"/>
    <w:rsid w:val="00B46466"/>
    <w:rsid w:val="00B51F2A"/>
    <w:rsid w:val="00BD4A1A"/>
    <w:rsid w:val="00BE1504"/>
    <w:rsid w:val="00BF00C4"/>
    <w:rsid w:val="00C00865"/>
    <w:rsid w:val="00C176FA"/>
    <w:rsid w:val="00C7514F"/>
    <w:rsid w:val="00CA61BE"/>
    <w:rsid w:val="00CB6502"/>
    <w:rsid w:val="00CB7198"/>
    <w:rsid w:val="00CE1B14"/>
    <w:rsid w:val="00D11068"/>
    <w:rsid w:val="00D43690"/>
    <w:rsid w:val="00D72341"/>
    <w:rsid w:val="00E208B3"/>
    <w:rsid w:val="00E20FDF"/>
    <w:rsid w:val="00E24745"/>
    <w:rsid w:val="00E263AD"/>
    <w:rsid w:val="00E33F99"/>
    <w:rsid w:val="00E35613"/>
    <w:rsid w:val="00ED1426"/>
    <w:rsid w:val="00ED46E3"/>
    <w:rsid w:val="00ED717E"/>
    <w:rsid w:val="00EE6C79"/>
    <w:rsid w:val="00EF5ECB"/>
    <w:rsid w:val="00F020F2"/>
    <w:rsid w:val="00F044F7"/>
    <w:rsid w:val="00F11CE8"/>
    <w:rsid w:val="00F2239F"/>
    <w:rsid w:val="00F35D8B"/>
    <w:rsid w:val="00F40B71"/>
    <w:rsid w:val="00FA57BC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0530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21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539A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C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C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C9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Kisiel Ewelina</cp:lastModifiedBy>
  <cp:revision>3</cp:revision>
  <cp:lastPrinted>2024-06-25T06:51:00Z</cp:lastPrinted>
  <dcterms:created xsi:type="dcterms:W3CDTF">2025-04-30T07:55:00Z</dcterms:created>
  <dcterms:modified xsi:type="dcterms:W3CDTF">2025-04-30T10:35:00Z</dcterms:modified>
</cp:coreProperties>
</file>