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5A4E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PKP Polskie Linie Kolejowe S.A.</w:t>
      </w:r>
    </w:p>
    <w:p w14:paraId="4F3E42D8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Zakład Linii Kolejowych w Łodzi</w:t>
      </w:r>
    </w:p>
    <w:p w14:paraId="22973083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Dział Zarządzania Dworcem Łódź Fabryczna</w:t>
      </w:r>
    </w:p>
    <w:p w14:paraId="1D2CD57A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ul. Tuwima 28, 90-002 Łódź</w:t>
      </w:r>
    </w:p>
    <w:p w14:paraId="5C06728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tel. + 48 42 205 53 40</w:t>
      </w:r>
    </w:p>
    <w:p w14:paraId="7E646A4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fax + 48 42 205 52 07</w:t>
      </w:r>
    </w:p>
    <w:p w14:paraId="6D4DF956" w14:textId="26D63B1F" w:rsidR="007E52D2" w:rsidRPr="00AF156E" w:rsidRDefault="001006AD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sekretariat</w:t>
      </w:r>
      <w:r w:rsidR="007E52D2" w:rsidRPr="00AF156E">
        <w:rPr>
          <w:rFonts w:ascii="Arial" w:hAnsi="Arial" w:cs="Arial"/>
        </w:rPr>
        <w:t>.lodz@plk-sa.pl</w:t>
      </w:r>
    </w:p>
    <w:p w14:paraId="6363467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www.plk-sa.pl</w:t>
      </w:r>
    </w:p>
    <w:p w14:paraId="7292FE32" w14:textId="6BB0D6F1" w:rsidR="00625770" w:rsidRPr="00AF156E" w:rsidRDefault="00D44F6C" w:rsidP="00AF156E">
      <w:pPr>
        <w:autoSpaceDE w:val="0"/>
        <w:autoSpaceDN w:val="0"/>
        <w:adjustRightInd w:val="0"/>
        <w:spacing w:after="0" w:line="360" w:lineRule="auto"/>
        <w:ind w:left="7230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Łódź</w:t>
      </w:r>
      <w:r w:rsidR="001976F8" w:rsidRPr="00AF156E">
        <w:rPr>
          <w:rFonts w:ascii="Arial" w:eastAsia="Times New Roman" w:hAnsi="Arial" w:cs="Arial"/>
          <w:lang w:eastAsia="pl-PL"/>
        </w:rPr>
        <w:t xml:space="preserve">, </w:t>
      </w:r>
      <w:r w:rsidR="001006AD" w:rsidRPr="00AF156E">
        <w:rPr>
          <w:rFonts w:ascii="Arial" w:eastAsia="Times New Roman" w:hAnsi="Arial" w:cs="Arial"/>
          <w:lang w:eastAsia="pl-PL"/>
        </w:rPr>
        <w:t>03</w:t>
      </w:r>
      <w:r w:rsidR="00826E2D" w:rsidRPr="00AF156E">
        <w:rPr>
          <w:rFonts w:ascii="Arial" w:eastAsia="Times New Roman" w:hAnsi="Arial" w:cs="Arial"/>
          <w:lang w:eastAsia="pl-PL"/>
        </w:rPr>
        <w:t>.</w:t>
      </w:r>
      <w:r w:rsidR="00890786" w:rsidRPr="00AF156E">
        <w:rPr>
          <w:rFonts w:ascii="Arial" w:eastAsia="Times New Roman" w:hAnsi="Arial" w:cs="Arial"/>
          <w:lang w:eastAsia="pl-PL"/>
        </w:rPr>
        <w:t>1</w:t>
      </w:r>
      <w:r w:rsidR="001006AD" w:rsidRPr="00AF156E">
        <w:rPr>
          <w:rFonts w:ascii="Arial" w:eastAsia="Times New Roman" w:hAnsi="Arial" w:cs="Arial"/>
          <w:lang w:eastAsia="pl-PL"/>
        </w:rPr>
        <w:t>2</w:t>
      </w:r>
      <w:r w:rsidR="007E52D2" w:rsidRPr="00AF156E">
        <w:rPr>
          <w:rFonts w:ascii="Arial" w:eastAsia="Times New Roman" w:hAnsi="Arial" w:cs="Arial"/>
          <w:lang w:eastAsia="pl-PL"/>
        </w:rPr>
        <w:t>.202</w:t>
      </w:r>
      <w:r w:rsidR="00A704EB" w:rsidRPr="00AF156E">
        <w:rPr>
          <w:rFonts w:ascii="Arial" w:eastAsia="Times New Roman" w:hAnsi="Arial" w:cs="Arial"/>
          <w:lang w:eastAsia="pl-PL"/>
        </w:rPr>
        <w:t>4</w:t>
      </w:r>
      <w:r w:rsidR="007E52D2" w:rsidRPr="00AF156E">
        <w:rPr>
          <w:rFonts w:ascii="Arial" w:eastAsia="Times New Roman" w:hAnsi="Arial" w:cs="Arial"/>
          <w:lang w:eastAsia="pl-PL"/>
        </w:rPr>
        <w:t xml:space="preserve"> r.</w:t>
      </w:r>
    </w:p>
    <w:p w14:paraId="0C2EC27F" w14:textId="3EADA462" w:rsidR="00472CED" w:rsidRPr="00AF156E" w:rsidRDefault="00890786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hAnsi="Arial" w:cs="Arial"/>
        </w:rPr>
      </w:pPr>
      <w:r w:rsidRPr="00AF156E">
        <w:rPr>
          <w:rFonts w:ascii="Arial" w:hAnsi="Arial" w:cs="Arial"/>
        </w:rPr>
        <w:t>…………………………………</w:t>
      </w:r>
    </w:p>
    <w:p w14:paraId="5DBFDA99" w14:textId="77777777" w:rsidR="00186859" w:rsidRPr="00AF156E" w:rsidRDefault="00186859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eastAsia="Times New Roman" w:hAnsi="Arial" w:cs="Arial"/>
          <w:b/>
          <w:lang w:eastAsia="pl-PL"/>
        </w:rPr>
      </w:pPr>
    </w:p>
    <w:p w14:paraId="78E83F33" w14:textId="77777777" w:rsidR="008E1E1A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eastAsia="Times New Roman" w:hAnsi="Arial" w:cs="Arial"/>
          <w:b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2FFD6A95" w14:textId="77777777" w:rsidR="00186859" w:rsidRPr="00AF156E" w:rsidRDefault="00186859" w:rsidP="00AF156E">
      <w:pPr>
        <w:autoSpaceDE w:val="0"/>
        <w:autoSpaceDN w:val="0"/>
        <w:adjustRightInd w:val="0"/>
        <w:spacing w:after="0" w:line="360" w:lineRule="auto"/>
        <w:ind w:left="1985" w:hanging="2411"/>
        <w:rPr>
          <w:rFonts w:ascii="Arial" w:eastAsia="Times New Roman" w:hAnsi="Arial" w:cs="Arial"/>
          <w:b/>
          <w:lang w:eastAsia="pl-PL"/>
        </w:rPr>
      </w:pPr>
    </w:p>
    <w:p w14:paraId="00CD8928" w14:textId="09294B27" w:rsidR="000008A6" w:rsidRPr="00AF156E" w:rsidRDefault="007142F8" w:rsidP="00AF156E">
      <w:pPr>
        <w:autoSpaceDE w:val="0"/>
        <w:autoSpaceDN w:val="0"/>
        <w:adjustRightInd w:val="0"/>
        <w:spacing w:after="0" w:line="360" w:lineRule="auto"/>
        <w:ind w:left="1985" w:hanging="2411"/>
        <w:rPr>
          <w:rFonts w:ascii="Arial" w:hAnsi="Arial" w:cs="Arial"/>
        </w:rPr>
      </w:pPr>
      <w:r w:rsidRPr="00AF156E">
        <w:rPr>
          <w:rFonts w:ascii="Arial" w:eastAsia="Times New Roman" w:hAnsi="Arial" w:cs="Arial"/>
          <w:b/>
          <w:lang w:eastAsia="pl-PL"/>
        </w:rPr>
        <w:t>Nazwa zamówienia: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  <w:r w:rsidR="00355C5E" w:rsidRPr="00AF156E">
        <w:rPr>
          <w:rFonts w:ascii="Arial" w:hAnsi="Arial" w:cs="Arial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6813804C" w14:textId="77777777" w:rsidR="007142F8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 xml:space="preserve">Zamawiający: </w:t>
      </w:r>
      <w:r w:rsidR="007E52D2" w:rsidRPr="00AF156E">
        <w:rPr>
          <w:rFonts w:ascii="Arial" w:eastAsia="Times New Roman" w:hAnsi="Arial" w:cs="Arial"/>
          <w:lang w:eastAsia="pl-PL"/>
        </w:rPr>
        <w:t>PKP PLK S.A. Zakład Linii Kolejowych w Łodzi</w:t>
      </w:r>
    </w:p>
    <w:p w14:paraId="2AAC55B5" w14:textId="77777777" w:rsidR="000D1B50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Rodzaj zamówienia: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  <w:r w:rsidR="00472CED" w:rsidRPr="00AF156E">
        <w:rPr>
          <w:rFonts w:ascii="Arial" w:eastAsia="Times New Roman" w:hAnsi="Arial" w:cs="Arial"/>
          <w:lang w:eastAsia="pl-PL"/>
        </w:rPr>
        <w:t>Usługi</w:t>
      </w:r>
    </w:p>
    <w:p w14:paraId="5F70F6A9" w14:textId="786A8CE6" w:rsidR="00B36DCD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Kod</w:t>
      </w:r>
      <w:r w:rsidR="0009693E" w:rsidRPr="00AF156E">
        <w:rPr>
          <w:rFonts w:ascii="Arial" w:eastAsia="Times New Roman" w:hAnsi="Arial" w:cs="Arial"/>
          <w:b/>
          <w:lang w:eastAsia="pl-PL"/>
        </w:rPr>
        <w:t>y</w:t>
      </w:r>
      <w:r w:rsidRPr="00AF156E">
        <w:rPr>
          <w:rFonts w:ascii="Arial" w:eastAsia="Times New Roman" w:hAnsi="Arial" w:cs="Arial"/>
          <w:b/>
          <w:lang w:eastAsia="pl-PL"/>
        </w:rPr>
        <w:t xml:space="preserve"> CPV: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</w:p>
    <w:p w14:paraId="6EC599AA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- 71621000-7 - Usługi w zakresie analizy lub konsultacji technicznej,</w:t>
      </w:r>
    </w:p>
    <w:p w14:paraId="2DA50E10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- 71315200-1 - Budowlane usługi doradcze,</w:t>
      </w:r>
    </w:p>
    <w:p w14:paraId="301946AB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- 71317000-3 - Usługi doradcze w zakresie kontroli i zapobiegania zagrożeniom,</w:t>
      </w:r>
    </w:p>
    <w:p w14:paraId="54B8D334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- 71350000-6 - Usługi inżynieryjne naukowe i techniczne,</w:t>
      </w:r>
    </w:p>
    <w:p w14:paraId="518B5DDD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- 71330000-0 - Różne usługi inżynieryjne,</w:t>
      </w:r>
    </w:p>
    <w:p w14:paraId="6A9CB74E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- 71631430-3 - Usługi badania wycieków</w:t>
      </w:r>
    </w:p>
    <w:p w14:paraId="26A3120D" w14:textId="2DFE6DE3" w:rsidR="003A6146" w:rsidRPr="00AF156E" w:rsidRDefault="00AF621F" w:rsidP="00AF156E">
      <w:pPr>
        <w:autoSpaceDE w:val="0"/>
        <w:autoSpaceDN w:val="0"/>
        <w:adjustRightInd w:val="0"/>
        <w:spacing w:after="0" w:line="360" w:lineRule="auto"/>
        <w:ind w:firstLine="5245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 xml:space="preserve">    </w:t>
      </w:r>
      <w:r w:rsidR="003A6146" w:rsidRPr="00AF156E">
        <w:rPr>
          <w:rFonts w:ascii="Arial" w:eastAsia="Times New Roman" w:hAnsi="Arial" w:cs="Arial"/>
          <w:lang w:eastAsia="pl-PL"/>
        </w:rPr>
        <w:t>AKCEPTUJĘ</w:t>
      </w:r>
    </w:p>
    <w:p w14:paraId="7640D89E" w14:textId="0FFC1636" w:rsidR="00E71042" w:rsidRPr="00AF156E" w:rsidRDefault="00AF621F" w:rsidP="00AF156E">
      <w:pPr>
        <w:spacing w:after="0" w:line="360" w:lineRule="auto"/>
        <w:ind w:left="5529"/>
        <w:rPr>
          <w:rFonts w:ascii="Arial" w:eastAsia="Times New Roman" w:hAnsi="Arial" w:cs="Arial"/>
          <w:bCs/>
          <w:i/>
          <w:lang w:eastAsia="pl-PL"/>
        </w:rPr>
      </w:pPr>
      <w:r w:rsidRPr="00AF156E">
        <w:rPr>
          <w:rFonts w:ascii="Arial" w:eastAsia="Times New Roman" w:hAnsi="Arial" w:cs="Arial"/>
          <w:bCs/>
          <w:i/>
          <w:lang w:eastAsia="pl-PL"/>
        </w:rPr>
        <w:t xml:space="preserve">Jacek Mikłasz – Naczelnik Działu Dróg kolejowych i Ochrony Środowiska </w:t>
      </w:r>
    </w:p>
    <w:p w14:paraId="1B13AD95" w14:textId="77777777" w:rsidR="00890786" w:rsidRPr="00AF156E" w:rsidRDefault="00890786" w:rsidP="00AF156E">
      <w:pPr>
        <w:spacing w:after="0" w:line="360" w:lineRule="auto"/>
        <w:ind w:left="5529"/>
        <w:rPr>
          <w:rFonts w:ascii="Arial" w:eastAsia="Times New Roman" w:hAnsi="Arial" w:cs="Arial"/>
          <w:bCs/>
          <w:lang w:eastAsia="pl-PL"/>
        </w:rPr>
      </w:pPr>
    </w:p>
    <w:p w14:paraId="30C314E5" w14:textId="77777777" w:rsidR="003A6146" w:rsidRPr="00AF156E" w:rsidRDefault="003A6146" w:rsidP="00AF156E">
      <w:pPr>
        <w:spacing w:after="0" w:line="360" w:lineRule="auto"/>
        <w:ind w:left="5529"/>
        <w:rPr>
          <w:rFonts w:ascii="Arial" w:eastAsia="Times New Roman" w:hAnsi="Arial" w:cs="Arial"/>
          <w:bCs/>
          <w:i/>
          <w:lang w:eastAsia="pl-PL"/>
        </w:rPr>
      </w:pPr>
      <w:r w:rsidRPr="00AF156E">
        <w:rPr>
          <w:rFonts w:ascii="Arial" w:eastAsia="Times New Roman" w:hAnsi="Arial" w:cs="Arial"/>
          <w:bCs/>
          <w:i/>
          <w:lang w:eastAsia="pl-PL"/>
        </w:rPr>
        <w:t>(Data, podpis Kierującego organizacją merytoryczną)</w:t>
      </w:r>
    </w:p>
    <w:p w14:paraId="47055375" w14:textId="769C13F3" w:rsidR="0025604B" w:rsidRPr="00AF156E" w:rsidRDefault="008542C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Opracował</w:t>
      </w:r>
      <w:r w:rsidR="0025604B" w:rsidRPr="00AF156E">
        <w:rPr>
          <w:rFonts w:ascii="Arial" w:hAnsi="Arial" w:cs="Arial"/>
        </w:rPr>
        <w:t>/</w:t>
      </w:r>
      <w:r w:rsidR="002E434E" w:rsidRPr="00AF156E">
        <w:rPr>
          <w:rFonts w:ascii="Arial" w:hAnsi="Arial" w:cs="Arial"/>
        </w:rPr>
        <w:t>a</w:t>
      </w:r>
    </w:p>
    <w:p w14:paraId="325F872C" w14:textId="0E83E964" w:rsidR="0025604B" w:rsidRPr="00AF156E" w:rsidRDefault="0018685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Jakub Wieczorek</w:t>
      </w:r>
      <w:r w:rsidR="00B36DCD" w:rsidRPr="00AF156E">
        <w:rPr>
          <w:rFonts w:ascii="Arial" w:hAnsi="Arial" w:cs="Arial"/>
        </w:rPr>
        <w:t>/Marcin Siewert</w:t>
      </w:r>
      <w:r w:rsidR="005A3EA2" w:rsidRPr="00AF156E">
        <w:rPr>
          <w:rFonts w:ascii="Arial" w:hAnsi="Arial" w:cs="Arial"/>
        </w:rPr>
        <w:tab/>
      </w:r>
    </w:p>
    <w:p w14:paraId="15D16A65" w14:textId="2A14DEA5" w:rsidR="008542C9" w:rsidRPr="00AF156E" w:rsidRDefault="0025604B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tel.</w:t>
      </w:r>
      <w:r w:rsidR="008542C9" w:rsidRPr="00AF156E">
        <w:rPr>
          <w:rFonts w:ascii="Arial" w:hAnsi="Arial" w:cs="Arial"/>
        </w:rPr>
        <w:t xml:space="preserve"> +48</w:t>
      </w:r>
      <w:r w:rsidR="00F06989" w:rsidRPr="00AF156E">
        <w:rPr>
          <w:rFonts w:ascii="Arial" w:hAnsi="Arial" w:cs="Arial"/>
        </w:rPr>
        <w:t> 60</w:t>
      </w:r>
      <w:r w:rsidR="00186859" w:rsidRPr="00AF156E">
        <w:rPr>
          <w:rFonts w:ascii="Arial" w:hAnsi="Arial" w:cs="Arial"/>
        </w:rPr>
        <w:t>1</w:t>
      </w:r>
      <w:r w:rsidR="00F06989" w:rsidRPr="00AF156E">
        <w:rPr>
          <w:rFonts w:ascii="Arial" w:hAnsi="Arial" w:cs="Arial"/>
        </w:rPr>
        <w:t> </w:t>
      </w:r>
      <w:r w:rsidR="00186859" w:rsidRPr="00AF156E">
        <w:rPr>
          <w:rFonts w:ascii="Arial" w:hAnsi="Arial" w:cs="Arial"/>
        </w:rPr>
        <w:t>140</w:t>
      </w:r>
      <w:r w:rsidR="00B36DCD" w:rsidRPr="00AF156E">
        <w:rPr>
          <w:rFonts w:ascii="Arial" w:hAnsi="Arial" w:cs="Arial"/>
        </w:rPr>
        <w:t> </w:t>
      </w:r>
      <w:r w:rsidR="00186859" w:rsidRPr="00AF156E">
        <w:rPr>
          <w:rFonts w:ascii="Arial" w:hAnsi="Arial" w:cs="Arial"/>
        </w:rPr>
        <w:t>796</w:t>
      </w:r>
      <w:r w:rsidR="00B36DCD" w:rsidRPr="00AF156E">
        <w:rPr>
          <w:rFonts w:ascii="Arial" w:hAnsi="Arial" w:cs="Arial"/>
        </w:rPr>
        <w:t>/+48 608 454</w:t>
      </w:r>
      <w:r w:rsidR="00890786" w:rsidRPr="00AF156E">
        <w:rPr>
          <w:rFonts w:ascii="Arial" w:hAnsi="Arial" w:cs="Arial"/>
        </w:rPr>
        <w:t> </w:t>
      </w:r>
      <w:r w:rsidR="00B36DCD" w:rsidRPr="00AF156E">
        <w:rPr>
          <w:rFonts w:ascii="Arial" w:hAnsi="Arial" w:cs="Arial"/>
        </w:rPr>
        <w:t>801</w:t>
      </w:r>
    </w:p>
    <w:p w14:paraId="1AB89B35" w14:textId="77777777" w:rsidR="00890786" w:rsidRPr="00AF156E" w:rsidRDefault="00890786" w:rsidP="00AF156E">
      <w:pPr>
        <w:spacing w:after="0" w:line="360" w:lineRule="auto"/>
        <w:rPr>
          <w:rFonts w:ascii="Arial" w:hAnsi="Arial" w:cs="Arial"/>
        </w:rPr>
      </w:pPr>
    </w:p>
    <w:p w14:paraId="693A9470" w14:textId="7DAE1716" w:rsidR="00EE2DCC" w:rsidRPr="00AF156E" w:rsidRDefault="00EE2DCC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Data, podpis</w:t>
      </w:r>
    </w:p>
    <w:p w14:paraId="075D71D8" w14:textId="77777777" w:rsidR="00AC6321" w:rsidRPr="00AF156E" w:rsidRDefault="00037DE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color w:val="FF0000"/>
        </w:rPr>
        <w:br w:type="page"/>
      </w:r>
      <w:r w:rsidR="00AC6321" w:rsidRPr="00AF156E">
        <w:rPr>
          <w:rFonts w:ascii="Arial" w:hAnsi="Arial" w:cs="Arial"/>
        </w:rPr>
        <w:lastRenderedPageBreak/>
        <w:t>Spis treści</w:t>
      </w:r>
    </w:p>
    <w:p w14:paraId="702C2F8F" w14:textId="3501719D" w:rsidR="00EC1D14" w:rsidRPr="00AF156E" w:rsidRDefault="00AC6321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r w:rsidRPr="00AF156E">
        <w:rPr>
          <w:rFonts w:ascii="Arial" w:hAnsi="Arial" w:cs="Arial"/>
          <w:b/>
          <w:bCs/>
        </w:rPr>
        <w:fldChar w:fldCharType="begin"/>
      </w:r>
      <w:r w:rsidRPr="00AF156E">
        <w:rPr>
          <w:rFonts w:ascii="Arial" w:hAnsi="Arial" w:cs="Arial"/>
          <w:b/>
          <w:bCs/>
        </w:rPr>
        <w:instrText xml:space="preserve"> TOC \o "1-3" \h \z \u </w:instrText>
      </w:r>
      <w:r w:rsidRPr="00AF156E">
        <w:rPr>
          <w:rFonts w:ascii="Arial" w:hAnsi="Arial" w:cs="Arial"/>
          <w:b/>
          <w:bCs/>
        </w:rPr>
        <w:fldChar w:fldCharType="separate"/>
      </w:r>
      <w:hyperlink w:anchor="_Toc137191126" w:history="1"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1.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Wykaz użytych pojęć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_Toc137191126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6A297456" w14:textId="17D4A1B7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7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2.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Ogólne informacje o przedmiocie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_Toc137191127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5360FCF4" w14:textId="3EC0A292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8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3.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Miejsce realizacji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_Toc137191128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4AD50431" w14:textId="78F690C5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9" w:history="1"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4.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Harmonogram realizacji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_Toc137191129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690EA6B0" w14:textId="39FFC6CC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0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5.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Parametry świadczonych usług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_Toc137191130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4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21D9470" w14:textId="0601A3A2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1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6.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Specyfikacja techniczna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_Toc137191131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5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3D4791B" w14:textId="7DD41A3A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2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7.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Podwykonawcy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_Toc137191132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8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3936FAB8" w14:textId="73FE9A7B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3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8.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Załączniki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_Toc137191133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8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6E3381B" w14:textId="526E652C" w:rsidR="00AC6321" w:rsidRPr="00AF156E" w:rsidRDefault="00AC6321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  <w:bCs/>
        </w:rPr>
        <w:fldChar w:fldCharType="end"/>
      </w:r>
    </w:p>
    <w:p w14:paraId="05EC6A3C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r w:rsidRPr="00AF156E">
        <w:rPr>
          <w:rFonts w:ascii="Arial" w:hAnsi="Arial" w:cs="Arial"/>
          <w:sz w:val="22"/>
          <w:szCs w:val="22"/>
        </w:rPr>
        <w:br w:type="page"/>
      </w:r>
      <w:bookmarkStart w:id="0" w:name="_Toc137191126"/>
      <w:r w:rsidRPr="00AF156E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</w:p>
    <w:p w14:paraId="705C5EE5" w14:textId="77777777" w:rsidR="00037DE9" w:rsidRPr="00AF156E" w:rsidRDefault="00037DE9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OPZ</w:t>
      </w:r>
      <w:r w:rsidRPr="00AF156E">
        <w:rPr>
          <w:rFonts w:ascii="Arial" w:hAnsi="Arial" w:cs="Arial"/>
        </w:rPr>
        <w:t xml:space="preserve"> – Opis Przedmiotu Zamówienia</w:t>
      </w:r>
    </w:p>
    <w:p w14:paraId="092D9E42" w14:textId="77777777" w:rsidR="00037DE9" w:rsidRPr="00AF156E" w:rsidRDefault="001976F8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Wykonawca</w:t>
      </w:r>
      <w:r w:rsidR="00037DE9" w:rsidRPr="00AF156E">
        <w:rPr>
          <w:rFonts w:ascii="Arial" w:hAnsi="Arial" w:cs="Arial"/>
        </w:rPr>
        <w:t>- osoba fizyczna, osoba prawna albo jednostka organizacyjna nieposiadająca osobowości prawnej, która ubiega się o udzielenie Zamówienia, złożyła ofertę lub zawarła Umowę zakupową lub Umowę centralną</w:t>
      </w:r>
    </w:p>
    <w:p w14:paraId="11877911" w14:textId="77777777" w:rsidR="00037DE9" w:rsidRPr="00AF156E" w:rsidRDefault="00037DE9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Zamawiający</w:t>
      </w:r>
      <w:r w:rsidRPr="00AF156E">
        <w:rPr>
          <w:rFonts w:ascii="Arial" w:hAnsi="Arial" w:cs="Arial"/>
        </w:rPr>
        <w:t xml:space="preserve"> – PKP Polskie Linie Kolejowe S.A.</w:t>
      </w:r>
      <w:r w:rsidR="00F06989" w:rsidRPr="00AF156E">
        <w:rPr>
          <w:rFonts w:ascii="Arial" w:hAnsi="Arial" w:cs="Arial"/>
        </w:rPr>
        <w:t xml:space="preserve"> Zakład Linii Kolejowych w Łodzi</w:t>
      </w:r>
    </w:p>
    <w:p w14:paraId="4101E4BF" w14:textId="77777777" w:rsidR="007142F8" w:rsidRPr="00AF156E" w:rsidRDefault="007142F8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bookmarkStart w:id="1" w:name="_Toc137191127"/>
      <w:r w:rsidRPr="00AF156E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14:paraId="1011E08E" w14:textId="45C7BBB6" w:rsidR="0054569E" w:rsidRPr="00AF156E" w:rsidRDefault="00193F96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Przedmiotem zamówienia jest </w:t>
      </w:r>
      <w:r w:rsidR="00341C2B" w:rsidRPr="00AF156E">
        <w:rPr>
          <w:rFonts w:ascii="Arial" w:hAnsi="Arial" w:cs="Arial"/>
        </w:rPr>
        <w:t xml:space="preserve">Usługa </w:t>
      </w:r>
      <w:r w:rsidR="0054569E" w:rsidRPr="00AF156E">
        <w:rPr>
          <w:rFonts w:ascii="Arial" w:hAnsi="Arial" w:cs="Arial"/>
        </w:rPr>
        <w:t xml:space="preserve">Wykonania ekspertyzy w zakresie określenia przyczyn występowania wycieków wód gruntowych i przypowierzchniowych przez elementy konstrukcyjne Dworca Łódź Fabryczna </w:t>
      </w:r>
      <w:r w:rsidR="00D501C0" w:rsidRPr="00AF156E">
        <w:rPr>
          <w:rFonts w:ascii="Arial" w:hAnsi="Arial" w:cs="Arial"/>
        </w:rPr>
        <w:t xml:space="preserve">i tunelu wielobranżowym </w:t>
      </w:r>
      <w:r w:rsidR="0054569E" w:rsidRPr="00AF156E">
        <w:rPr>
          <w:rFonts w:ascii="Arial" w:hAnsi="Arial" w:cs="Arial"/>
        </w:rPr>
        <w:t xml:space="preserve">oraz dobór metod naprawczych. Przedmiot zamówienia obejmuje także </w:t>
      </w:r>
      <w:r w:rsidR="006A4B47" w:rsidRPr="00AF156E">
        <w:rPr>
          <w:rFonts w:ascii="Arial" w:hAnsi="Arial" w:cs="Arial"/>
        </w:rPr>
        <w:t xml:space="preserve">udział w przygotowaniu dokumentów do postępowania na wykonanie zaleconych ekspertyzą prac naprawczych oraz </w:t>
      </w:r>
      <w:r w:rsidR="0054569E" w:rsidRPr="00AF156E">
        <w:rPr>
          <w:rFonts w:ascii="Arial" w:hAnsi="Arial" w:cs="Arial"/>
        </w:rPr>
        <w:t xml:space="preserve">pełnienie nadzoru inwestorskiego nad </w:t>
      </w:r>
      <w:r w:rsidR="006A4B47" w:rsidRPr="00AF156E">
        <w:rPr>
          <w:rFonts w:ascii="Arial" w:hAnsi="Arial" w:cs="Arial"/>
        </w:rPr>
        <w:t xml:space="preserve">ich </w:t>
      </w:r>
      <w:r w:rsidR="0054569E" w:rsidRPr="00AF156E">
        <w:rPr>
          <w:rFonts w:ascii="Arial" w:hAnsi="Arial" w:cs="Arial"/>
        </w:rPr>
        <w:t>wykonaniem</w:t>
      </w:r>
    </w:p>
    <w:p w14:paraId="7E0A0420" w14:textId="792425BC" w:rsidR="00A24E72" w:rsidRPr="00AF156E" w:rsidRDefault="00A24E72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Przedmiot zamówienia obejmuje usługi opisane kodem Wspólnego Słownika Zamówień (CPV) wg Rozporządzenia Komisji Wspólnoty Europejskiej nr 213/2008 z dnia 28 listopada 2007 r.:</w:t>
      </w:r>
    </w:p>
    <w:p w14:paraId="1FADA794" w14:textId="0C08251A" w:rsidR="00341C2B" w:rsidRPr="00AF156E" w:rsidRDefault="00341C2B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Kod</w:t>
      </w:r>
      <w:r w:rsidR="0009693E" w:rsidRPr="00AF156E">
        <w:rPr>
          <w:rFonts w:ascii="Arial" w:eastAsia="Times New Roman" w:hAnsi="Arial" w:cs="Arial"/>
          <w:b/>
          <w:lang w:eastAsia="pl-PL"/>
        </w:rPr>
        <w:t>y</w:t>
      </w:r>
      <w:r w:rsidRPr="00AF156E">
        <w:rPr>
          <w:rFonts w:ascii="Arial" w:eastAsia="Times New Roman" w:hAnsi="Arial" w:cs="Arial"/>
          <w:b/>
          <w:lang w:eastAsia="pl-PL"/>
        </w:rPr>
        <w:t xml:space="preserve"> CPV: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</w:p>
    <w:p w14:paraId="7F000965" w14:textId="5F52A5E3" w:rsidR="002B0551" w:rsidRPr="00AF156E" w:rsidRDefault="002B0551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- 71621000-7 - Usługi w zakresie analizy lub konsultacji technicznej</w:t>
      </w:r>
      <w:r w:rsidR="008E0F3A" w:rsidRPr="00AF156E">
        <w:rPr>
          <w:rFonts w:ascii="Arial" w:eastAsia="Times New Roman" w:hAnsi="Arial" w:cs="Arial"/>
          <w:lang w:eastAsia="pl-PL"/>
        </w:rPr>
        <w:t>,</w:t>
      </w:r>
    </w:p>
    <w:p w14:paraId="3B5ADC18" w14:textId="00B2D8E6" w:rsidR="002B0551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- 71315200-1 - Budowlane usługi doradcze,</w:t>
      </w:r>
    </w:p>
    <w:p w14:paraId="39A3F4A0" w14:textId="6837A474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- 71317000-3 - Usługi doradcze w zakresie kontroli i zapobiegania zagrożeniom,</w:t>
      </w:r>
    </w:p>
    <w:p w14:paraId="37125D8B" w14:textId="43DFE914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- 71350000-6 - Usługi inżynieryjne naukowe i techniczne,</w:t>
      </w:r>
    </w:p>
    <w:p w14:paraId="39D04F82" w14:textId="20F7D455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- 71330000-0 - Różne usługi inżynieryjne,</w:t>
      </w:r>
    </w:p>
    <w:p w14:paraId="43533EBA" w14:textId="0763EA5B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- 71631430-3 - Usługi badania wycieków</w:t>
      </w:r>
    </w:p>
    <w:p w14:paraId="0E80769A" w14:textId="563E1463" w:rsidR="00A24E72" w:rsidRPr="00AF156E" w:rsidRDefault="00A24E72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 xml:space="preserve">Opis Przedmiotu Zamówienia należy rozpatrywać wspólnie </w:t>
      </w:r>
      <w:r w:rsidR="005474A6" w:rsidRPr="00AF156E">
        <w:rPr>
          <w:rFonts w:ascii="Arial" w:eastAsia="Times New Roman" w:hAnsi="Arial" w:cs="Arial"/>
          <w:lang w:eastAsia="pl-PL"/>
        </w:rPr>
        <w:t>z</w:t>
      </w:r>
      <w:r w:rsidR="009F6BBC" w:rsidRPr="00AF156E">
        <w:rPr>
          <w:rFonts w:ascii="Arial" w:eastAsia="Times New Roman" w:hAnsi="Arial" w:cs="Arial"/>
          <w:lang w:eastAsia="pl-PL"/>
        </w:rPr>
        <w:t xml:space="preserve"> </w:t>
      </w:r>
      <w:r w:rsidRPr="00AF156E">
        <w:rPr>
          <w:rFonts w:ascii="Arial" w:eastAsia="Times New Roman" w:hAnsi="Arial" w:cs="Arial"/>
          <w:lang w:eastAsia="pl-PL"/>
        </w:rPr>
        <w:t>dokumentacją powykonawczą</w:t>
      </w:r>
      <w:r w:rsidR="009F6BBC" w:rsidRPr="00AF156E">
        <w:rPr>
          <w:rFonts w:ascii="Arial" w:eastAsia="Times New Roman" w:hAnsi="Arial" w:cs="Arial"/>
          <w:lang w:eastAsia="pl-PL"/>
        </w:rPr>
        <w:t>, która zostanie udostępniona w na Dworcu Łódź Fabryczna</w:t>
      </w:r>
      <w:r w:rsidRPr="00AF156E">
        <w:rPr>
          <w:rFonts w:ascii="Arial" w:eastAsia="Times New Roman" w:hAnsi="Arial" w:cs="Arial"/>
          <w:lang w:eastAsia="pl-PL"/>
        </w:rPr>
        <w:t xml:space="preserve">. </w:t>
      </w:r>
    </w:p>
    <w:p w14:paraId="08E22205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bookmarkStart w:id="2" w:name="_Toc137191128"/>
      <w:r w:rsidRPr="00AF156E">
        <w:rPr>
          <w:rFonts w:ascii="Arial" w:hAnsi="Arial" w:cs="Arial"/>
          <w:sz w:val="22"/>
          <w:szCs w:val="22"/>
        </w:rPr>
        <w:t>Miejsce realizacji zamówienia</w:t>
      </w:r>
      <w:bookmarkEnd w:id="2"/>
    </w:p>
    <w:p w14:paraId="3B4E69EA" w14:textId="2130983F" w:rsidR="00F06989" w:rsidRPr="00AF156E" w:rsidRDefault="00F06989" w:rsidP="00AF156E">
      <w:pPr>
        <w:spacing w:before="240" w:after="6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r w:rsidRPr="00AF156E">
        <w:rPr>
          <w:rFonts w:ascii="Arial" w:hAnsi="Arial" w:cs="Arial"/>
        </w:rPr>
        <w:t xml:space="preserve">Dworzec Łódź Fabryczna, Plac </w:t>
      </w:r>
      <w:proofErr w:type="spellStart"/>
      <w:r w:rsidRPr="00AF156E">
        <w:rPr>
          <w:rFonts w:ascii="Arial" w:hAnsi="Arial" w:cs="Arial"/>
        </w:rPr>
        <w:t>Sałacińskiego</w:t>
      </w:r>
      <w:proofErr w:type="spellEnd"/>
      <w:r w:rsidRPr="00AF156E">
        <w:rPr>
          <w:rFonts w:ascii="Arial" w:hAnsi="Arial" w:cs="Arial"/>
        </w:rPr>
        <w:t xml:space="preserve"> 1, 90-</w:t>
      </w:r>
      <w:r w:rsidR="009B1FCB" w:rsidRPr="00AF156E">
        <w:rPr>
          <w:rFonts w:ascii="Arial" w:hAnsi="Arial" w:cs="Arial"/>
        </w:rPr>
        <w:t xml:space="preserve">128 </w:t>
      </w:r>
      <w:r w:rsidRPr="00AF156E">
        <w:rPr>
          <w:rFonts w:ascii="Arial" w:hAnsi="Arial" w:cs="Arial"/>
        </w:rPr>
        <w:t>Łódź</w:t>
      </w:r>
    </w:p>
    <w:p w14:paraId="1EA7438A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3" w:name="_Toc137191129"/>
      <w:r w:rsidRPr="00AF156E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3"/>
    </w:p>
    <w:p w14:paraId="75A02867" w14:textId="243C2750" w:rsidR="00B96379" w:rsidRPr="00AF156E" w:rsidRDefault="00602613" w:rsidP="00AF156E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bookmarkStart w:id="4" w:name="_Hlk169589845"/>
      <w:r w:rsidRPr="00AF156E">
        <w:rPr>
          <w:rFonts w:ascii="Arial" w:hAnsi="Arial" w:cs="Arial"/>
        </w:rPr>
        <w:t xml:space="preserve">Etap 1 – Opracowanie i przedłożenie ekspertyzy technicznej - </w:t>
      </w:r>
      <w:r w:rsidR="00890786" w:rsidRPr="00AF156E">
        <w:rPr>
          <w:rFonts w:ascii="Arial" w:hAnsi="Arial" w:cs="Arial"/>
        </w:rPr>
        <w:t xml:space="preserve">2 </w:t>
      </w:r>
      <w:r w:rsidRPr="00AF156E">
        <w:rPr>
          <w:rFonts w:ascii="Arial" w:hAnsi="Arial" w:cs="Arial"/>
        </w:rPr>
        <w:t>miesiące od dnia podpisania Umowy</w:t>
      </w:r>
      <w:r w:rsidR="005A49EA" w:rsidRPr="00AF156E">
        <w:rPr>
          <w:rFonts w:ascii="Arial" w:hAnsi="Arial" w:cs="Arial"/>
        </w:rPr>
        <w:t xml:space="preserve">. </w:t>
      </w:r>
    </w:p>
    <w:p w14:paraId="23388A3A" w14:textId="1FA21F0D" w:rsidR="0054569E" w:rsidRPr="00AF156E" w:rsidRDefault="00602613" w:rsidP="00AF156E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Etap 2 – Przygotowanie i przedłożenie Zamawiającemu kosztorysu oraz Opisu Przedmiotu Zamówienia do odrębnego postępowania o udzielenie zamówienia </w:t>
      </w:r>
      <w:r w:rsidRPr="00AF156E">
        <w:rPr>
          <w:rFonts w:ascii="Arial" w:hAnsi="Arial" w:cs="Arial"/>
        </w:rPr>
        <w:lastRenderedPageBreak/>
        <w:t xml:space="preserve">publicznego w przedmiocie wykonania określonych ekspertyzą techniczną prac naprawczych </w:t>
      </w:r>
      <w:r w:rsidR="006A4B47" w:rsidRPr="00AF156E">
        <w:rPr>
          <w:rFonts w:ascii="Arial" w:hAnsi="Arial" w:cs="Arial"/>
        </w:rPr>
        <w:t xml:space="preserve">w terminie </w:t>
      </w:r>
      <w:r w:rsidRPr="00AF156E">
        <w:rPr>
          <w:rFonts w:ascii="Arial" w:hAnsi="Arial" w:cs="Arial"/>
        </w:rPr>
        <w:t>– 1 miesiąc od dnia zakończenia etapu 1</w:t>
      </w:r>
    </w:p>
    <w:p w14:paraId="64BD5905" w14:textId="77777777" w:rsidR="00037DE9" w:rsidRPr="00AF156E" w:rsidRDefault="00037DE9" w:rsidP="00AF156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5" w:name="_Toc137191130"/>
      <w:bookmarkEnd w:id="4"/>
      <w:r w:rsidRPr="00AF156E">
        <w:rPr>
          <w:rFonts w:ascii="Arial" w:hAnsi="Arial" w:cs="Arial"/>
          <w:sz w:val="22"/>
          <w:szCs w:val="22"/>
        </w:rPr>
        <w:t>Parametry świadczonych usług</w:t>
      </w:r>
      <w:bookmarkEnd w:id="5"/>
    </w:p>
    <w:p w14:paraId="446CFA01" w14:textId="16569311" w:rsidR="006E4B0E" w:rsidRPr="00AF156E" w:rsidRDefault="00D501C0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Usługa </w:t>
      </w:r>
      <w:r w:rsidR="00C32E0B" w:rsidRPr="00AF156E">
        <w:rPr>
          <w:rFonts w:ascii="Arial" w:hAnsi="Arial" w:cs="Arial"/>
        </w:rPr>
        <w:t>obejmuje w</w:t>
      </w:r>
      <w:r w:rsidRPr="00AF156E">
        <w:rPr>
          <w:rFonts w:ascii="Arial" w:hAnsi="Arial" w:cs="Arial"/>
        </w:rPr>
        <w:t>ykonani</w:t>
      </w:r>
      <w:r w:rsidR="00C32E0B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ekspertyzy w zakresie określenia przyczyn występowania wycieków wód gruntowych</w:t>
      </w:r>
      <w:r w:rsidR="006E4B0E" w:rsidRPr="00AF156E">
        <w:rPr>
          <w:rFonts w:ascii="Arial" w:hAnsi="Arial" w:cs="Arial"/>
        </w:rPr>
        <w:t>,</w:t>
      </w:r>
      <w:r w:rsidRPr="00AF156E">
        <w:rPr>
          <w:rFonts w:ascii="Arial" w:hAnsi="Arial" w:cs="Arial"/>
        </w:rPr>
        <w:t xml:space="preserve"> przypowierzchniowych</w:t>
      </w:r>
      <w:r w:rsidR="006E4B0E" w:rsidRPr="00AF156E">
        <w:rPr>
          <w:rFonts w:ascii="Arial" w:hAnsi="Arial" w:cs="Arial"/>
        </w:rPr>
        <w:t xml:space="preserve"> oraz powierzchniowych</w:t>
      </w:r>
      <w:r w:rsidRPr="00AF156E">
        <w:rPr>
          <w:rFonts w:ascii="Arial" w:hAnsi="Arial" w:cs="Arial"/>
        </w:rPr>
        <w:t xml:space="preserve"> przez elementy konstrukcyjne Dworca Łódź Fabryczna i tunelu </w:t>
      </w:r>
      <w:r w:rsidR="00B36DCD" w:rsidRPr="00AF156E">
        <w:rPr>
          <w:rFonts w:ascii="Arial" w:hAnsi="Arial" w:cs="Arial"/>
        </w:rPr>
        <w:t xml:space="preserve">wielobranżowego </w:t>
      </w:r>
      <w:r w:rsidR="00095840" w:rsidRPr="00AF156E">
        <w:rPr>
          <w:rFonts w:ascii="Arial" w:hAnsi="Arial" w:cs="Arial"/>
        </w:rPr>
        <w:t xml:space="preserve">(wspólnie dalej nazywane obiektem) </w:t>
      </w:r>
      <w:r w:rsidRPr="00AF156E">
        <w:rPr>
          <w:rFonts w:ascii="Arial" w:hAnsi="Arial" w:cs="Arial"/>
        </w:rPr>
        <w:t xml:space="preserve">oraz dobór metod naprawczych. </w:t>
      </w:r>
      <w:r w:rsidR="00C32E0B" w:rsidRPr="00AF156E">
        <w:rPr>
          <w:rFonts w:ascii="Arial" w:hAnsi="Arial" w:cs="Arial"/>
        </w:rPr>
        <w:t>Ponadto usługą objęte jest</w:t>
      </w:r>
      <w:r w:rsidRPr="00AF156E">
        <w:rPr>
          <w:rFonts w:ascii="Arial" w:hAnsi="Arial" w:cs="Arial"/>
        </w:rPr>
        <w:t xml:space="preserve"> przygotowani</w:t>
      </w:r>
      <w:r w:rsidR="00C32E0B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dokumentów </w:t>
      </w:r>
      <w:r w:rsidR="00C32E0B" w:rsidRPr="00AF156E">
        <w:rPr>
          <w:rFonts w:ascii="Arial" w:hAnsi="Arial" w:cs="Arial"/>
        </w:rPr>
        <w:t xml:space="preserve">określających przedmiot zamówienia </w:t>
      </w:r>
      <w:r w:rsidRPr="00AF156E">
        <w:rPr>
          <w:rFonts w:ascii="Arial" w:hAnsi="Arial" w:cs="Arial"/>
        </w:rPr>
        <w:t xml:space="preserve">do postępowania na wykonanie zaleconych ekspertyzą prac naprawczych. </w:t>
      </w:r>
    </w:p>
    <w:p w14:paraId="63969979" w14:textId="629D37A7" w:rsidR="00D501C0" w:rsidRPr="00AF156E" w:rsidRDefault="006E4B0E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Usługa nie obejmuje swym zakresem nieszczelności zadaszenia konstrukcją stalowo-szklaną. </w:t>
      </w:r>
    </w:p>
    <w:p w14:paraId="76FB4F04" w14:textId="1A071C40" w:rsidR="00D27F43" w:rsidRPr="00AF156E" w:rsidRDefault="00394F2F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</w:rPr>
        <w:t xml:space="preserve"> </w:t>
      </w:r>
      <w:r w:rsidR="00D27F43" w:rsidRPr="00AF156E">
        <w:rPr>
          <w:rFonts w:ascii="Arial" w:hAnsi="Arial" w:cs="Arial"/>
          <w:b/>
          <w:bCs/>
        </w:rPr>
        <w:t>Charakterystyczne parametry obiektu</w:t>
      </w:r>
      <w:r w:rsidR="00D501C0" w:rsidRPr="00AF156E">
        <w:rPr>
          <w:rFonts w:ascii="Arial" w:hAnsi="Arial" w:cs="Arial"/>
          <w:b/>
          <w:bCs/>
        </w:rPr>
        <w:t xml:space="preserve"> dla objętego pracami</w:t>
      </w:r>
      <w:r w:rsidR="00D27F43" w:rsidRPr="00AF156E">
        <w:rPr>
          <w:rFonts w:ascii="Arial" w:hAnsi="Arial" w:cs="Arial"/>
          <w:b/>
          <w:bCs/>
        </w:rPr>
        <w:t>.</w:t>
      </w:r>
    </w:p>
    <w:p w14:paraId="09EAF736" w14:textId="5480074C" w:rsidR="00B320BB" w:rsidRPr="00AF156E" w:rsidRDefault="00B320BB" w:rsidP="00AF156E">
      <w:pPr>
        <w:pStyle w:val="Systra2tekst"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Budynek </w:t>
      </w:r>
      <w:r w:rsidR="00C32E0B" w:rsidRPr="00AF156E">
        <w:rPr>
          <w:rFonts w:ascii="Arial" w:hAnsi="Arial" w:cs="Arial"/>
          <w:color w:val="auto"/>
        </w:rPr>
        <w:t xml:space="preserve">Dworca Łódź Fabryczna </w:t>
      </w:r>
      <w:r w:rsidR="00D501C0" w:rsidRPr="00AF156E">
        <w:rPr>
          <w:rFonts w:ascii="Arial" w:hAnsi="Arial" w:cs="Arial"/>
          <w:color w:val="auto"/>
        </w:rPr>
        <w:t xml:space="preserve">wraz z tunelem wielobranżowym </w:t>
      </w:r>
      <w:r w:rsidRPr="00AF156E">
        <w:rPr>
          <w:rFonts w:ascii="Arial" w:hAnsi="Arial" w:cs="Arial"/>
          <w:color w:val="auto"/>
        </w:rPr>
        <w:t>użytkowany od grudnia 2016 roku</w:t>
      </w:r>
      <w:r w:rsidR="00C32E0B" w:rsidRPr="00AF156E">
        <w:rPr>
          <w:rFonts w:ascii="Arial" w:hAnsi="Arial" w:cs="Arial"/>
          <w:color w:val="auto"/>
        </w:rPr>
        <w:t xml:space="preserve">. </w:t>
      </w:r>
    </w:p>
    <w:p w14:paraId="2445C2F5" w14:textId="13D0B5F1" w:rsidR="00C32E0B" w:rsidRPr="00AF156E" w:rsidRDefault="00C32E0B" w:rsidP="00AF156E">
      <w:pPr>
        <w:pStyle w:val="Systra2tekst"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Dworzec Łódź Fabryczna to budynek o następujących parametrach:</w:t>
      </w:r>
    </w:p>
    <w:p w14:paraId="002EDE83" w14:textId="78881019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AF156E">
        <w:rPr>
          <w:rFonts w:ascii="Arial" w:hAnsi="Arial" w:cs="Arial"/>
          <w:color w:val="auto"/>
        </w:rPr>
        <w:t>kubatura: 9</w:t>
      </w:r>
      <w:r w:rsidRPr="00AF156E">
        <w:rPr>
          <w:rFonts w:ascii="Arial" w:hAnsi="Arial" w:cs="Arial"/>
          <w:color w:val="auto"/>
          <w:lang w:eastAsia="pl-PL"/>
        </w:rPr>
        <w:t>34 924,58 [m</w:t>
      </w:r>
      <w:r w:rsidRPr="00AF156E">
        <w:rPr>
          <w:rFonts w:ascii="Arial" w:hAnsi="Arial" w:cs="Arial"/>
          <w:color w:val="auto"/>
          <w:vertAlign w:val="superscript"/>
          <w:lang w:eastAsia="pl-PL"/>
        </w:rPr>
        <w:t>3</w:t>
      </w:r>
      <w:r w:rsidRPr="00AF156E">
        <w:rPr>
          <w:rFonts w:ascii="Arial" w:hAnsi="Arial" w:cs="Arial"/>
          <w:color w:val="auto"/>
          <w:lang w:eastAsia="pl-PL"/>
        </w:rPr>
        <w:t>]</w:t>
      </w:r>
    </w:p>
    <w:p w14:paraId="202F2A66" w14:textId="72B5D0A8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powierzchnia zabudowy: </w:t>
      </w:r>
      <w:r w:rsidRPr="00AF156E">
        <w:rPr>
          <w:rFonts w:ascii="Arial" w:hAnsi="Arial" w:cs="Arial"/>
          <w:color w:val="auto"/>
          <w:lang w:eastAsia="pl-PL"/>
        </w:rPr>
        <w:t>37264,54 [m</w:t>
      </w:r>
      <w:r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Pr="00AF156E">
        <w:rPr>
          <w:rFonts w:ascii="Arial" w:hAnsi="Arial" w:cs="Arial"/>
          <w:color w:val="auto"/>
          <w:lang w:eastAsia="pl-PL"/>
        </w:rPr>
        <w:t>]</w:t>
      </w:r>
    </w:p>
    <w:p w14:paraId="2B6C907E" w14:textId="419520BA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powierzchnia całkowita: </w:t>
      </w:r>
      <w:r w:rsidRPr="00AF156E">
        <w:rPr>
          <w:rFonts w:ascii="Arial" w:hAnsi="Arial" w:cs="Arial"/>
          <w:color w:val="auto"/>
          <w:lang w:eastAsia="pl-PL"/>
        </w:rPr>
        <w:t xml:space="preserve">100462,15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1CB94223" w14:textId="673E06CA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pow. użytkowa dworca multimodalnego: </w:t>
      </w:r>
      <w:r w:rsidRPr="00AF156E">
        <w:rPr>
          <w:rFonts w:ascii="Arial" w:hAnsi="Arial" w:cs="Arial"/>
          <w:color w:val="auto"/>
          <w:lang w:eastAsia="pl-PL"/>
        </w:rPr>
        <w:t>45102,29</w:t>
      </w:r>
      <w:r w:rsidR="00165F77" w:rsidRPr="00AF156E">
        <w:rPr>
          <w:rFonts w:ascii="Arial" w:hAnsi="Arial" w:cs="Arial"/>
          <w:color w:val="auto"/>
          <w:lang w:eastAsia="pl-PL"/>
        </w:rPr>
        <w:t xml:space="preserve"> 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7D6F28CF" w14:textId="52F00E0C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pow. użytkowa usługowa: </w:t>
      </w:r>
      <w:r w:rsidRPr="00AF156E">
        <w:rPr>
          <w:rFonts w:ascii="Arial" w:hAnsi="Arial" w:cs="Arial"/>
          <w:color w:val="auto"/>
          <w:lang w:eastAsia="pl-PL"/>
        </w:rPr>
        <w:t>1 783,13</w:t>
      </w:r>
      <w:r w:rsidR="00165F77" w:rsidRPr="00AF156E">
        <w:rPr>
          <w:rFonts w:ascii="Arial" w:hAnsi="Arial" w:cs="Arial"/>
          <w:color w:val="auto"/>
          <w:lang w:eastAsia="pl-PL"/>
        </w:rPr>
        <w:t xml:space="preserve"> 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2C7D9918" w14:textId="48AFFC19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pow. parkingu podziemnego: 42 280,6</w:t>
      </w:r>
      <w:r w:rsidR="00165F77" w:rsidRPr="00AF156E">
        <w:rPr>
          <w:rFonts w:ascii="Arial" w:hAnsi="Arial" w:cs="Arial"/>
          <w:color w:val="auto"/>
        </w:rPr>
        <w:t xml:space="preserve">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 (poza zakresem Umowy)</w:t>
      </w:r>
    </w:p>
    <w:p w14:paraId="26C4E56C" w14:textId="5D2FB6B7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pow. przystanku autobusowego: 14 999,21</w:t>
      </w:r>
      <w:r w:rsidR="00165F77" w:rsidRPr="00AF156E">
        <w:rPr>
          <w:rFonts w:ascii="Arial" w:hAnsi="Arial" w:cs="Arial"/>
          <w:color w:val="auto"/>
        </w:rPr>
        <w:t xml:space="preserve">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 (poza zakresem Umowy)</w:t>
      </w:r>
    </w:p>
    <w:p w14:paraId="029AFD4C" w14:textId="0F4F1FE8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ilość kondygnacji nadziemnych/wszystkich: </w:t>
      </w:r>
      <w:r w:rsidR="00165F77" w:rsidRPr="00AF156E">
        <w:rPr>
          <w:rFonts w:ascii="Arial" w:hAnsi="Arial" w:cs="Arial"/>
          <w:color w:val="auto"/>
        </w:rPr>
        <w:t>2/5</w:t>
      </w:r>
    </w:p>
    <w:p w14:paraId="798FC5B8" w14:textId="2A5B172F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wysokość:</w:t>
      </w:r>
      <w:r w:rsidR="00165F77" w:rsidRPr="00AF156E">
        <w:rPr>
          <w:rFonts w:ascii="Arial" w:hAnsi="Arial" w:cs="Arial"/>
          <w:color w:val="auto"/>
        </w:rPr>
        <w:t xml:space="preserve"> 24,00 </w:t>
      </w:r>
      <w:r w:rsidR="00165F77" w:rsidRPr="00AF156E">
        <w:rPr>
          <w:rFonts w:ascii="Arial" w:hAnsi="Arial" w:cs="Arial"/>
          <w:color w:val="auto"/>
          <w:lang w:eastAsia="pl-PL"/>
        </w:rPr>
        <w:t>[m]</w:t>
      </w:r>
    </w:p>
    <w:p w14:paraId="554240CA" w14:textId="4C0C6BEC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grupa wysokości budynku:</w:t>
      </w:r>
      <w:r w:rsidR="00165F77" w:rsidRPr="00AF156E">
        <w:rPr>
          <w:rFonts w:ascii="Arial" w:hAnsi="Arial" w:cs="Arial"/>
          <w:color w:val="auto"/>
        </w:rPr>
        <w:t xml:space="preserve"> budynek Średniowysoki [SW]</w:t>
      </w:r>
    </w:p>
    <w:p w14:paraId="5A122928" w14:textId="035CB75D" w:rsidR="00D501C0" w:rsidRPr="00AF156E" w:rsidRDefault="00D501C0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budynek wykonany w technologii ścian szczelinowych o zagłębieniu elementów konstrukcyjnych </w:t>
      </w:r>
      <w:r w:rsidR="00F545C5" w:rsidRPr="00AF156E">
        <w:rPr>
          <w:rFonts w:ascii="Arial" w:hAnsi="Arial" w:cs="Arial"/>
          <w:color w:val="auto"/>
        </w:rPr>
        <w:t>ok 22 m pod poziomem terenu zgodnie z poniższym przekrojem</w:t>
      </w:r>
    </w:p>
    <w:p w14:paraId="49D79C87" w14:textId="77777777" w:rsidR="00C32E0B" w:rsidRPr="00AF156E" w:rsidRDefault="00F545C5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noProof/>
        </w:rPr>
        <w:lastRenderedPageBreak/>
        <w:drawing>
          <wp:inline distT="0" distB="0" distL="0" distR="0" wp14:anchorId="7F7BA923" wp14:editId="6B80ECE1">
            <wp:extent cx="6067425" cy="2518062"/>
            <wp:effectExtent l="0" t="0" r="0" b="0"/>
            <wp:docPr id="2" name="Obraz 2" descr="Dworzec Łódź Fabryczna - przekrój budyn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Dworzec Łódź Fabryczna - przekrój budynku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63" cy="252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986A5" w14:textId="13952410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bookmarkStart w:id="6" w:name="_Toc137191131"/>
      <w:r w:rsidRPr="00AF156E">
        <w:rPr>
          <w:rFonts w:ascii="Arial" w:hAnsi="Arial" w:cs="Arial"/>
        </w:rPr>
        <w:t xml:space="preserve">Tunel wielobranżowy to tunel kolejowy w prowadzący w kierunku wschodnim od Dworca Łódź Fabryczna. </w:t>
      </w:r>
    </w:p>
    <w:p w14:paraId="32928749" w14:textId="07BD419D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Tunel ma długość ok. 2000 m rozpoczyna się za klatkami 5, 6 ,7 (kilometraż +0,292), które łączą funkcje ewakuacji z dworca oraz tunelu. Za klatkami schodowymi znajduje się głowica wschodnia stanowiąca wjazd do tunelu. Koniec tunelu znajduje się ok 450 m przed ul. </w:t>
      </w:r>
      <w:proofErr w:type="spellStart"/>
      <w:r w:rsidRPr="00AF156E">
        <w:rPr>
          <w:rFonts w:ascii="Arial" w:hAnsi="Arial" w:cs="Arial"/>
        </w:rPr>
        <w:t>Niciarnianą</w:t>
      </w:r>
      <w:proofErr w:type="spellEnd"/>
      <w:r w:rsidRPr="00AF156E">
        <w:rPr>
          <w:rFonts w:ascii="Arial" w:hAnsi="Arial" w:cs="Arial"/>
        </w:rPr>
        <w:t xml:space="preserve"> (kilometraż +2,250). Tunel jest wyposażony klatki ewakuacyjne A (kilometraż +0,600), B, C, D (od kilometraż +1,280 do +1,300) oraz klatki E, F, G na końcu tunelu (kilometraż +2,250).</w:t>
      </w:r>
    </w:p>
    <w:p w14:paraId="3A5CDA4E" w14:textId="77777777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Dodatkowo tunel został wyposażony w dwie komory S1 oraz S2 stanowiące między innymi miejsce dla wentylatorów oddymiających, agregatów prądotwórczych, transformatorów, przepompowni hydrantowych. Tunel na pierwszych ok 700 m długości tworzy jedna nawa, która od </w:t>
      </w:r>
      <w:proofErr w:type="spellStart"/>
      <w:r w:rsidRPr="00AF156E">
        <w:rPr>
          <w:rFonts w:ascii="Arial" w:hAnsi="Arial" w:cs="Arial"/>
        </w:rPr>
        <w:t>kilometraża</w:t>
      </w:r>
      <w:proofErr w:type="spellEnd"/>
      <w:r w:rsidRPr="00AF156E">
        <w:rPr>
          <w:rFonts w:ascii="Arial" w:hAnsi="Arial" w:cs="Arial"/>
        </w:rPr>
        <w:t xml:space="preserve"> ok +1,000 podzielona jest na dwie nawy (północna i południowa). </w:t>
      </w:r>
    </w:p>
    <w:p w14:paraId="172FB390" w14:textId="77777777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W pasie nad tunelem od klatek ewakuacyjnych B, C i D do jego końca umiejscowione są tereny zielone, które stopniowo podnoszą się wraz z odległością od Dworca. </w:t>
      </w:r>
    </w:p>
    <w:p w14:paraId="1E74642F" w14:textId="77777777" w:rsidR="00037DE9" w:rsidRPr="00AF156E" w:rsidRDefault="00037DE9" w:rsidP="00AF156E">
      <w:pPr>
        <w:pStyle w:val="Nagwek1"/>
        <w:numPr>
          <w:ilvl w:val="0"/>
          <w:numId w:val="6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AF156E">
        <w:rPr>
          <w:rFonts w:ascii="Arial" w:hAnsi="Arial" w:cs="Arial"/>
          <w:sz w:val="22"/>
          <w:szCs w:val="22"/>
        </w:rPr>
        <w:t>Specyfikacja techniczna</w:t>
      </w:r>
      <w:bookmarkEnd w:id="6"/>
    </w:p>
    <w:p w14:paraId="3966505B" w14:textId="5F098E09" w:rsidR="00A57823" w:rsidRPr="00AF156E" w:rsidRDefault="00A57823" w:rsidP="00AF156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Przedmiot specyfikacji technicznej</w:t>
      </w:r>
    </w:p>
    <w:p w14:paraId="69D18478" w14:textId="77777777" w:rsidR="009965DA" w:rsidRPr="00AF156E" w:rsidRDefault="00A57823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Przedmiotem niniejszej specyfikacji jest</w:t>
      </w:r>
      <w:r w:rsidR="009965DA" w:rsidRPr="00AF156E">
        <w:rPr>
          <w:rFonts w:ascii="Arial" w:hAnsi="Arial" w:cs="Arial"/>
        </w:rPr>
        <w:t>:</w:t>
      </w:r>
    </w:p>
    <w:p w14:paraId="28B72E59" w14:textId="77777777" w:rsidR="00987789" w:rsidRPr="00AF156E" w:rsidRDefault="00987789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5A9FF77" w14:textId="42BBB77E" w:rsidR="006B5FCD" w:rsidRPr="00AF156E" w:rsidRDefault="009965DA" w:rsidP="00AF15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</w:rPr>
      </w:pPr>
      <w:r w:rsidRPr="00AF156E">
        <w:rPr>
          <w:rFonts w:ascii="Arial" w:hAnsi="Arial" w:cs="Arial"/>
          <w:u w:val="single"/>
        </w:rPr>
        <w:t xml:space="preserve">Wykonanie ekspertyzy określającej przyczyn występowania wycieków wód gruntowych i przypowierzchniowych przez elementy konstrukcyjne Dworca Łódź Fabryczna i </w:t>
      </w:r>
      <w:proofErr w:type="gramStart"/>
      <w:r w:rsidRPr="00AF156E">
        <w:rPr>
          <w:rFonts w:ascii="Arial" w:hAnsi="Arial" w:cs="Arial"/>
          <w:u w:val="single"/>
        </w:rPr>
        <w:t xml:space="preserve">tunelu </w:t>
      </w:r>
      <w:r w:rsidR="00093912" w:rsidRPr="00AF156E">
        <w:rPr>
          <w:rFonts w:ascii="Arial" w:hAnsi="Arial" w:cs="Arial"/>
          <w:u w:val="single"/>
        </w:rPr>
        <w:t xml:space="preserve"> </w:t>
      </w:r>
      <w:r w:rsidRPr="00AF156E">
        <w:rPr>
          <w:rFonts w:ascii="Arial" w:hAnsi="Arial" w:cs="Arial"/>
          <w:u w:val="single"/>
        </w:rPr>
        <w:t>wielobranżowym</w:t>
      </w:r>
      <w:proofErr w:type="gramEnd"/>
      <w:r w:rsidR="00095840" w:rsidRPr="00AF156E">
        <w:rPr>
          <w:rFonts w:ascii="Arial" w:hAnsi="Arial" w:cs="Arial"/>
          <w:u w:val="single"/>
        </w:rPr>
        <w:t>.</w:t>
      </w:r>
    </w:p>
    <w:p w14:paraId="5976EF9F" w14:textId="7A02CE03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Celem opracowania jest przedstawienie ostatecznej i wiążącej dla dalszego wykonania analizy technicznej przyczyn istnienia nieszczelności konstrukcji obiektu oraz wskazania skutecznych</w:t>
      </w:r>
      <w:r w:rsidR="00443602" w:rsidRPr="00AF156E">
        <w:rPr>
          <w:rFonts w:ascii="Arial" w:hAnsi="Arial" w:cs="Arial"/>
        </w:rPr>
        <w:t xml:space="preserve"> w całym okresie eksploatacji obiektu</w:t>
      </w:r>
      <w:r w:rsidRPr="00AF156E">
        <w:rPr>
          <w:rFonts w:ascii="Arial" w:hAnsi="Arial" w:cs="Arial"/>
        </w:rPr>
        <w:t xml:space="preserve"> metod naprawczych. </w:t>
      </w:r>
    </w:p>
    <w:p w14:paraId="14EF1167" w14:textId="76606478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Ekspertyza powinna swym zakresem określać </w:t>
      </w:r>
      <w:r w:rsidR="00443602" w:rsidRPr="00AF156E">
        <w:rPr>
          <w:rFonts w:ascii="Arial" w:hAnsi="Arial" w:cs="Arial"/>
        </w:rPr>
        <w:t>przynajmniej takie parametry jak</w:t>
      </w:r>
      <w:r w:rsidRPr="00AF156E">
        <w:rPr>
          <w:rFonts w:ascii="Arial" w:hAnsi="Arial" w:cs="Arial"/>
        </w:rPr>
        <w:t>:</w:t>
      </w:r>
    </w:p>
    <w:p w14:paraId="7EAF201A" w14:textId="62402B29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lastRenderedPageBreak/>
        <w:t>- ocenę dokumentacji powykonawczej pod względem zgodności założeń projektowych z technicznymi możliwościami zapewnienia szczelności obiektu (weryfikacja czy brak szczelności nie stanowi wady projektowej);</w:t>
      </w:r>
    </w:p>
    <w:p w14:paraId="42C52419" w14:textId="2127812E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jakości prac wykonawczych</w:t>
      </w:r>
      <w:r w:rsidR="00550F93" w:rsidRPr="00AF156E">
        <w:rPr>
          <w:rFonts w:ascii="Arial" w:hAnsi="Arial" w:cs="Arial"/>
        </w:rPr>
        <w:t xml:space="preserve"> ze szczególnym uwzględnieniem jakości prac związanych z wykonaniem elementów konstrukcyjnych znajdujących się poniżej poziomu terenu</w:t>
      </w:r>
      <w:r w:rsidR="006E4B0E" w:rsidRPr="00AF156E">
        <w:rPr>
          <w:rFonts w:ascii="Arial" w:hAnsi="Arial" w:cs="Arial"/>
        </w:rPr>
        <w:t xml:space="preserve"> (m.in. </w:t>
      </w:r>
      <w:r w:rsidR="00550F93" w:rsidRPr="00AF156E">
        <w:rPr>
          <w:rFonts w:ascii="Arial" w:hAnsi="Arial" w:cs="Arial"/>
        </w:rPr>
        <w:t>jakości wykonanych izolacji przeciwwodnych, jakości wykonanych dylatacji</w:t>
      </w:r>
      <w:r w:rsidR="006E4B0E" w:rsidRPr="00AF156E">
        <w:rPr>
          <w:rFonts w:ascii="Arial" w:hAnsi="Arial" w:cs="Arial"/>
        </w:rPr>
        <w:t>, jakości wykonanych połączeń ścian szczelinowych)</w:t>
      </w:r>
      <w:r w:rsidR="00550F93" w:rsidRPr="00AF156E">
        <w:rPr>
          <w:rFonts w:ascii="Arial" w:hAnsi="Arial" w:cs="Arial"/>
        </w:rPr>
        <w:t>;</w:t>
      </w:r>
    </w:p>
    <w:p w14:paraId="04E25C71" w14:textId="72E9941A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- </w:t>
      </w:r>
      <w:r w:rsidR="00550F93" w:rsidRPr="00AF156E">
        <w:rPr>
          <w:rFonts w:ascii="Arial" w:hAnsi="Arial" w:cs="Arial"/>
        </w:rPr>
        <w:t xml:space="preserve">określenie </w:t>
      </w:r>
      <w:r w:rsidRPr="00AF156E">
        <w:rPr>
          <w:rFonts w:ascii="Arial" w:hAnsi="Arial" w:cs="Arial"/>
        </w:rPr>
        <w:t>przyczyn występowania nieszczelności, ze szczególnym uwzględnieniem technologii wykonania obiektu</w:t>
      </w:r>
      <w:r w:rsidR="00443602" w:rsidRPr="00AF156E">
        <w:rPr>
          <w:rFonts w:ascii="Arial" w:hAnsi="Arial" w:cs="Arial"/>
        </w:rPr>
        <w:t xml:space="preserve"> oraz poszczególnych jego elementów</w:t>
      </w:r>
      <w:r w:rsidRPr="00AF156E">
        <w:rPr>
          <w:rFonts w:ascii="Arial" w:hAnsi="Arial" w:cs="Arial"/>
        </w:rPr>
        <w:t>, a także</w:t>
      </w:r>
      <w:r w:rsidR="00443602" w:rsidRPr="00AF156E">
        <w:rPr>
          <w:rFonts w:ascii="Arial" w:hAnsi="Arial" w:cs="Arial"/>
        </w:rPr>
        <w:t xml:space="preserve"> z uwzględnieniem</w:t>
      </w:r>
      <w:r w:rsidRPr="00AF156E">
        <w:rPr>
          <w:rFonts w:ascii="Arial" w:hAnsi="Arial" w:cs="Arial"/>
        </w:rPr>
        <w:t xml:space="preserve"> jakości wykonanych prac. Nieszczelności/przecieki powinny być zidentyfikowane i pogrupowane z podziałem </w:t>
      </w:r>
      <w:r w:rsidR="00443602" w:rsidRPr="00AF156E">
        <w:rPr>
          <w:rFonts w:ascii="Arial" w:hAnsi="Arial" w:cs="Arial"/>
        </w:rPr>
        <w:t>zgodnym z przyczynami ich występowania;</w:t>
      </w:r>
    </w:p>
    <w:p w14:paraId="2FF62B27" w14:textId="65A03CB6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dotychczasowych działań naprawczych dla każde</w:t>
      </w:r>
      <w:r w:rsidR="00550F93" w:rsidRPr="00AF156E">
        <w:rPr>
          <w:rFonts w:ascii="Arial" w:hAnsi="Arial" w:cs="Arial"/>
        </w:rPr>
        <w:t>j grupy przecieków</w:t>
      </w:r>
      <w:r w:rsidR="006E4B0E" w:rsidRPr="00AF156E">
        <w:rPr>
          <w:rFonts w:ascii="Arial" w:hAnsi="Arial" w:cs="Arial"/>
        </w:rPr>
        <w:t xml:space="preserve"> zarówno pod względem doboru metod naprawczych, doboru zastosowanych materiałów jaki i jakości prac naprawczych</w:t>
      </w:r>
      <w:r w:rsidR="00550F93" w:rsidRPr="00AF156E">
        <w:rPr>
          <w:rFonts w:ascii="Arial" w:hAnsi="Arial" w:cs="Arial"/>
        </w:rPr>
        <w:t>;</w:t>
      </w:r>
    </w:p>
    <w:p w14:paraId="43CBFB85" w14:textId="5656BAAB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trike/>
          <w:color w:val="FF0000"/>
        </w:rPr>
      </w:pPr>
      <w:r w:rsidRPr="00AF156E">
        <w:rPr>
          <w:rFonts w:ascii="Arial" w:hAnsi="Arial" w:cs="Arial"/>
        </w:rPr>
        <w:t xml:space="preserve">- </w:t>
      </w:r>
      <w:r w:rsidR="00550F93" w:rsidRPr="00AF156E">
        <w:rPr>
          <w:rFonts w:ascii="Arial" w:hAnsi="Arial" w:cs="Arial"/>
        </w:rPr>
        <w:t>określenie zarówno miejsc</w:t>
      </w:r>
      <w:r w:rsidRPr="00AF156E">
        <w:rPr>
          <w:rFonts w:ascii="Arial" w:hAnsi="Arial" w:cs="Arial"/>
        </w:rPr>
        <w:t xml:space="preserve"> nieszczelności oraz miejsc wycieków</w:t>
      </w:r>
      <w:r w:rsidR="006E4B0E" w:rsidRPr="00AF156E">
        <w:rPr>
          <w:rFonts w:ascii="Arial" w:hAnsi="Arial" w:cs="Arial"/>
        </w:rPr>
        <w:t xml:space="preserve"> na terenie obiektu</w:t>
      </w:r>
      <w:r w:rsidRPr="00AF156E">
        <w:rPr>
          <w:rFonts w:ascii="Arial" w:hAnsi="Arial" w:cs="Arial"/>
        </w:rPr>
        <w:t xml:space="preserve"> w przypadku wód meandrujących między elementami konstrukcyjnymi obiektu</w:t>
      </w:r>
    </w:p>
    <w:p w14:paraId="34089410" w14:textId="289DE267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wpływu wycieków/nieszczelności na elementy konstrukcyjne obiektu oraz ich trwałość/żywotność;</w:t>
      </w:r>
    </w:p>
    <w:p w14:paraId="0FECE09D" w14:textId="12067C74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- propozycje działań eliminujących </w:t>
      </w:r>
      <w:r w:rsidR="006E4B0E" w:rsidRPr="00AF156E">
        <w:rPr>
          <w:rFonts w:ascii="Arial" w:hAnsi="Arial" w:cs="Arial"/>
        </w:rPr>
        <w:t xml:space="preserve">źródła dostawania się wód powierzchniowych i podpowierzchniowych </w:t>
      </w:r>
      <w:r w:rsidRPr="00AF156E">
        <w:rPr>
          <w:rFonts w:ascii="Arial" w:hAnsi="Arial" w:cs="Arial"/>
        </w:rPr>
        <w:t xml:space="preserve">wraz z </w:t>
      </w:r>
      <w:r w:rsidR="0009693E" w:rsidRPr="00AF156E">
        <w:rPr>
          <w:rFonts w:ascii="Arial" w:hAnsi="Arial" w:cs="Arial"/>
        </w:rPr>
        <w:t>przedstawieniem kosztorysu inwestorskiego</w:t>
      </w:r>
      <w:r w:rsidR="006E4B0E" w:rsidRPr="00AF156E">
        <w:rPr>
          <w:rFonts w:ascii="Arial" w:hAnsi="Arial" w:cs="Arial"/>
        </w:rPr>
        <w:t xml:space="preserve"> dobranych metod</w:t>
      </w:r>
      <w:r w:rsidR="00883F21" w:rsidRPr="00AF156E">
        <w:rPr>
          <w:rFonts w:ascii="Arial" w:hAnsi="Arial" w:cs="Arial"/>
        </w:rPr>
        <w:t xml:space="preserve"> oraz czasu ich realizacji</w:t>
      </w:r>
      <w:r w:rsidR="00AF697F" w:rsidRPr="00AF156E">
        <w:rPr>
          <w:rFonts w:ascii="Arial" w:hAnsi="Arial" w:cs="Arial"/>
        </w:rPr>
        <w:t xml:space="preserve"> odrębnie dla każdego z przecieków</w:t>
      </w:r>
      <w:r w:rsidR="00883F21" w:rsidRPr="00AF156E">
        <w:rPr>
          <w:rFonts w:ascii="Arial" w:hAnsi="Arial" w:cs="Arial"/>
        </w:rPr>
        <w:t>;</w:t>
      </w:r>
    </w:p>
    <w:p w14:paraId="3DB63C08" w14:textId="4682C98F" w:rsidR="00AF697F" w:rsidRPr="00AF156E" w:rsidRDefault="00AF697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propozycje działań alternatywnych dla napraw mających charakter zabezpieczający przed wpływem przecieków na trwałość oraz normalne funkcjonowanie obiektu (np. zastosowanie dodatkowych instalacji/systemów) wraz z szacowaniem kosztów dobranych metod oraz czasu ich realizacji;</w:t>
      </w:r>
    </w:p>
    <w:p w14:paraId="0BD45F16" w14:textId="046FE8F9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opis wpływu realizacji wybranej metody/metod na normalne funkcjonowanie obiektu</w:t>
      </w:r>
      <w:r w:rsidR="00AF697F" w:rsidRPr="00AF156E">
        <w:rPr>
          <w:rFonts w:ascii="Arial" w:hAnsi="Arial" w:cs="Arial"/>
        </w:rPr>
        <w:t xml:space="preserve"> w tym </w:t>
      </w:r>
      <w:r w:rsidR="00B12F0B" w:rsidRPr="00AF156E">
        <w:rPr>
          <w:rFonts w:ascii="Arial" w:hAnsi="Arial" w:cs="Arial"/>
        </w:rPr>
        <w:t xml:space="preserve">w szczególności </w:t>
      </w:r>
      <w:r w:rsidR="00AF697F" w:rsidRPr="00AF156E">
        <w:rPr>
          <w:rFonts w:ascii="Arial" w:hAnsi="Arial" w:cs="Arial"/>
        </w:rPr>
        <w:t xml:space="preserve">informacje o niezbędnych do wprowadzenia ograniczeniach </w:t>
      </w:r>
      <w:proofErr w:type="gramStart"/>
      <w:r w:rsidR="00AF697F" w:rsidRPr="00AF156E">
        <w:rPr>
          <w:rFonts w:ascii="Arial" w:hAnsi="Arial" w:cs="Arial"/>
        </w:rPr>
        <w:t>funkcjonalnych</w:t>
      </w:r>
      <w:proofErr w:type="gramEnd"/>
      <w:r w:rsidR="00AF697F" w:rsidRPr="00AF156E">
        <w:rPr>
          <w:rFonts w:ascii="Arial" w:hAnsi="Arial" w:cs="Arial"/>
        </w:rPr>
        <w:t xml:space="preserve"> jeśli okażą się konieczne. </w:t>
      </w:r>
    </w:p>
    <w:p w14:paraId="078CF55B" w14:textId="77777777" w:rsidR="00987789" w:rsidRPr="00AF156E" w:rsidRDefault="00987789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7991426D" w14:textId="5C8E33CC" w:rsidR="00883F21" w:rsidRPr="00AF156E" w:rsidRDefault="00883F21" w:rsidP="00AF15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</w:rPr>
      </w:pPr>
      <w:r w:rsidRPr="00AF156E">
        <w:rPr>
          <w:rFonts w:ascii="Arial" w:hAnsi="Arial" w:cs="Arial"/>
          <w:u w:val="single"/>
        </w:rPr>
        <w:t xml:space="preserve">Przygotowanie </w:t>
      </w:r>
      <w:r w:rsidR="009965DA" w:rsidRPr="00AF156E">
        <w:rPr>
          <w:rFonts w:ascii="Arial" w:hAnsi="Arial" w:cs="Arial"/>
          <w:u w:val="single"/>
        </w:rPr>
        <w:t xml:space="preserve">Opisu Przedmiotu Zamówienia lub dokumentu równoważnego </w:t>
      </w:r>
      <w:r w:rsidR="00095840" w:rsidRPr="00AF156E">
        <w:rPr>
          <w:rFonts w:ascii="Arial" w:hAnsi="Arial" w:cs="Arial"/>
          <w:u w:val="single"/>
        </w:rPr>
        <w:t>jednoznacznie opisującego metody naprawcze</w:t>
      </w:r>
      <w:r w:rsidR="006E4B0E" w:rsidRPr="00AF156E">
        <w:rPr>
          <w:rFonts w:ascii="Arial" w:hAnsi="Arial" w:cs="Arial"/>
          <w:u w:val="single"/>
        </w:rPr>
        <w:t>.</w:t>
      </w:r>
    </w:p>
    <w:p w14:paraId="6B66870C" w14:textId="0D8686C0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Przygotowanie zakresu dla prac wykonawczych powinno określać </w:t>
      </w:r>
      <w:r w:rsidR="00AF697F" w:rsidRPr="00AF156E">
        <w:rPr>
          <w:rFonts w:ascii="Arial" w:hAnsi="Arial" w:cs="Arial"/>
        </w:rPr>
        <w:t>minimum</w:t>
      </w:r>
      <w:r w:rsidRPr="00AF156E">
        <w:rPr>
          <w:rFonts w:ascii="Arial" w:hAnsi="Arial" w:cs="Arial"/>
        </w:rPr>
        <w:t>:</w:t>
      </w:r>
    </w:p>
    <w:p w14:paraId="03888D44" w14:textId="5FDE8218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konieczności wykonania dokumentacji projektowej adekwatnie do wybranej metody;</w:t>
      </w:r>
    </w:p>
    <w:p w14:paraId="6AE0D9AE" w14:textId="7093C329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wymagania techniczne niezbędne to realizacji przedmiotu zamówienia</w:t>
      </w:r>
    </w:p>
    <w:p w14:paraId="00D2213F" w14:textId="29061D05" w:rsidR="00B12F0B" w:rsidRPr="00AF156E" w:rsidRDefault="00B12F0B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kwalifikacje osób/podmiotów niezbędne do wykonania przedmiotu zamówienia pod względem prawnym oraz technicznym;</w:t>
      </w:r>
    </w:p>
    <w:p w14:paraId="11619DE4" w14:textId="77777777" w:rsidR="004D14FF" w:rsidRPr="00AF156E" w:rsidRDefault="004D14F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B275B6B" w14:textId="77777777" w:rsidR="004D14FF" w:rsidRPr="00AF156E" w:rsidRDefault="004D14F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2E3D6540" w14:textId="68F2F17E" w:rsidR="009965DA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dobór materiałów i urządzeń</w:t>
      </w:r>
      <w:r w:rsidR="00B12F0B" w:rsidRPr="00AF156E">
        <w:rPr>
          <w:rFonts w:ascii="Arial" w:hAnsi="Arial" w:cs="Arial"/>
        </w:rPr>
        <w:t xml:space="preserve"> w tym wymagania w zakresie ich transportu, składowania, kwalifikacji do obsługi itp.</w:t>
      </w:r>
    </w:p>
    <w:p w14:paraId="033A3712" w14:textId="36ACBFAD" w:rsidR="00AF697F" w:rsidRPr="00AF156E" w:rsidRDefault="00AF697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czas niezbędny do realizacji przy zachowaniu należytej staranności</w:t>
      </w:r>
    </w:p>
    <w:p w14:paraId="675AF7A4" w14:textId="60861607" w:rsidR="00A57823" w:rsidRPr="00AF156E" w:rsidRDefault="00A57823" w:rsidP="00AF156E">
      <w:pPr>
        <w:pStyle w:val="Akapitzlist"/>
        <w:spacing w:after="0" w:line="360" w:lineRule="auto"/>
        <w:ind w:left="0"/>
        <w:rPr>
          <w:rFonts w:ascii="Arial" w:hAnsi="Arial" w:cs="Arial"/>
        </w:rPr>
      </w:pPr>
      <w:r w:rsidRPr="00AF156E">
        <w:rPr>
          <w:rFonts w:ascii="Arial" w:hAnsi="Arial" w:cs="Arial"/>
        </w:rPr>
        <w:t>Przedmiot zamówienia objęty niniejszą specyfikacją odpowiada czynnościom opisanym kodami Wspólnego Słownika Zamówień wg Rozporządzenia Komisji Europejskiej nr 213/2008 z dnia 28 listopada 2007 r.:</w:t>
      </w:r>
    </w:p>
    <w:p w14:paraId="3367AB15" w14:textId="76E7D9CD" w:rsidR="006B5FCD" w:rsidRPr="00AF156E" w:rsidRDefault="00A57823" w:rsidP="00AF156E">
      <w:pPr>
        <w:autoSpaceDE w:val="0"/>
        <w:autoSpaceDN w:val="0"/>
        <w:adjustRightInd w:val="0"/>
        <w:spacing w:after="0" w:line="360" w:lineRule="auto"/>
        <w:ind w:left="-426" w:firstLine="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Kod</w:t>
      </w:r>
      <w:r w:rsidR="0009693E" w:rsidRPr="00AF156E">
        <w:rPr>
          <w:rFonts w:ascii="Arial" w:eastAsia="Times New Roman" w:hAnsi="Arial" w:cs="Arial"/>
          <w:lang w:eastAsia="pl-PL"/>
        </w:rPr>
        <w:t>y</w:t>
      </w:r>
      <w:r w:rsidRPr="00AF156E">
        <w:rPr>
          <w:rFonts w:ascii="Arial" w:eastAsia="Times New Roman" w:hAnsi="Arial" w:cs="Arial"/>
          <w:lang w:eastAsia="pl-PL"/>
        </w:rPr>
        <w:t xml:space="preserve"> CPV: </w:t>
      </w:r>
      <w:r w:rsidR="0009693E" w:rsidRPr="00AF156E">
        <w:rPr>
          <w:rFonts w:ascii="Arial" w:eastAsia="Times New Roman" w:hAnsi="Arial" w:cs="Arial"/>
          <w:lang w:eastAsia="pl-PL"/>
        </w:rPr>
        <w:t>zgodnie z pkt. 2 niniejszego Opisu Przedmiotu Zamówienia</w:t>
      </w:r>
    </w:p>
    <w:p w14:paraId="1BA8ECF1" w14:textId="5F68B9CA" w:rsidR="00A57823" w:rsidRPr="00AF156E" w:rsidRDefault="00A57823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Specyfikację należy rozpatrywać wspólnie z</w:t>
      </w:r>
      <w:r w:rsidR="006B5FCD" w:rsidRPr="00AF156E">
        <w:rPr>
          <w:rFonts w:ascii="Arial" w:hAnsi="Arial" w:cs="Arial"/>
        </w:rPr>
        <w:t xml:space="preserve"> </w:t>
      </w:r>
      <w:r w:rsidRPr="00AF156E">
        <w:rPr>
          <w:rFonts w:ascii="Arial" w:hAnsi="Arial" w:cs="Arial"/>
        </w:rPr>
        <w:t>dokumentacją powykonawczą oraz uwzględniając wszystkie warunki zawarte w wymaganiach Zamawiającego.</w:t>
      </w:r>
    </w:p>
    <w:p w14:paraId="4866AF95" w14:textId="4AE3D055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Zakres stosowania specyfikacji technicznej</w:t>
      </w:r>
    </w:p>
    <w:p w14:paraId="4A956E22" w14:textId="45D87BC1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Specyfikacja techniczna jest stosowana jako dokument przy realizacji robót wymienionych </w:t>
      </w:r>
      <w:r w:rsidR="005A3EA2" w:rsidRPr="00AF156E">
        <w:rPr>
          <w:rFonts w:ascii="Arial" w:hAnsi="Arial" w:cs="Arial"/>
        </w:rPr>
        <w:t xml:space="preserve">                 </w:t>
      </w:r>
      <w:r w:rsidRPr="00AF156E">
        <w:rPr>
          <w:rFonts w:ascii="Arial" w:hAnsi="Arial" w:cs="Arial"/>
        </w:rPr>
        <w:t xml:space="preserve">w pkt. </w:t>
      </w:r>
      <w:r w:rsidR="00B12F0B" w:rsidRPr="00AF156E">
        <w:rPr>
          <w:rFonts w:ascii="Arial" w:hAnsi="Arial" w:cs="Arial"/>
        </w:rPr>
        <w:t>6.1</w:t>
      </w:r>
      <w:r w:rsidRPr="00AF156E">
        <w:rPr>
          <w:rFonts w:ascii="Arial" w:hAnsi="Arial" w:cs="Arial"/>
        </w:rPr>
        <w:t>.</w:t>
      </w:r>
      <w:r w:rsidR="00B12F0B" w:rsidRPr="00AF156E">
        <w:rPr>
          <w:rFonts w:ascii="Arial" w:hAnsi="Arial" w:cs="Arial"/>
        </w:rPr>
        <w:t xml:space="preserve"> ust. 1, 2 i 3.</w:t>
      </w:r>
    </w:p>
    <w:p w14:paraId="24A8B808" w14:textId="656C59A6" w:rsidR="00B12F0B" w:rsidRPr="00AF156E" w:rsidRDefault="00B12F0B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Usługą objęte są także wszelkie prace niezbędne do przygotowania ekspertyzy, w tym koszty prac badawczych</w:t>
      </w:r>
      <w:r w:rsidR="001006AD" w:rsidRPr="00AF156E">
        <w:rPr>
          <w:rFonts w:ascii="Arial" w:hAnsi="Arial" w:cs="Arial"/>
        </w:rPr>
        <w:t xml:space="preserve"> wraz z kosztem prac odkrywkowych zarówno wewnątrz obiektu jak i od strony gruntu</w:t>
      </w:r>
      <w:r w:rsidRPr="00AF156E">
        <w:rPr>
          <w:rFonts w:ascii="Arial" w:hAnsi="Arial" w:cs="Arial"/>
        </w:rPr>
        <w:t xml:space="preserve">, </w:t>
      </w:r>
      <w:r w:rsidR="001006AD" w:rsidRPr="00AF156E">
        <w:rPr>
          <w:rFonts w:ascii="Arial" w:hAnsi="Arial" w:cs="Arial"/>
        </w:rPr>
        <w:t xml:space="preserve">prac </w:t>
      </w:r>
      <w:r w:rsidRPr="00AF156E">
        <w:rPr>
          <w:rFonts w:ascii="Arial" w:hAnsi="Arial" w:cs="Arial"/>
        </w:rPr>
        <w:t xml:space="preserve">doświadczalnych, koszty analiz, a także uzyskiwania stosownych </w:t>
      </w:r>
      <w:proofErr w:type="gramStart"/>
      <w:r w:rsidRPr="00AF156E">
        <w:rPr>
          <w:rFonts w:ascii="Arial" w:hAnsi="Arial" w:cs="Arial"/>
        </w:rPr>
        <w:t>pozwoleń</w:t>
      </w:r>
      <w:proofErr w:type="gramEnd"/>
      <w:r w:rsidRPr="00AF156E">
        <w:rPr>
          <w:rFonts w:ascii="Arial" w:hAnsi="Arial" w:cs="Arial"/>
        </w:rPr>
        <w:t xml:space="preserve"> jeśli okażą się niezbędne do realizacji usługi itp.  </w:t>
      </w:r>
    </w:p>
    <w:p w14:paraId="7CD8C23C" w14:textId="3C52C485" w:rsidR="00A57823" w:rsidRPr="00AF156E" w:rsidRDefault="00A57823" w:rsidP="00AF156E">
      <w:pPr>
        <w:pStyle w:val="Akapitzlist"/>
        <w:spacing w:line="360" w:lineRule="auto"/>
        <w:ind w:left="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Do wykonawcy należy także zapewnienie sprzętu </w:t>
      </w:r>
      <w:r w:rsidR="002F20BD" w:rsidRPr="00AF156E">
        <w:rPr>
          <w:rFonts w:ascii="Arial" w:hAnsi="Arial" w:cs="Arial"/>
        </w:rPr>
        <w:t xml:space="preserve">w tym środków ochrony indywidualnej i zbiorowej </w:t>
      </w:r>
      <w:r w:rsidRPr="00AF156E">
        <w:rPr>
          <w:rFonts w:ascii="Arial" w:hAnsi="Arial" w:cs="Arial"/>
        </w:rPr>
        <w:t xml:space="preserve">oraz materiałów, </w:t>
      </w:r>
      <w:r w:rsidR="002F20BD" w:rsidRPr="00AF156E">
        <w:rPr>
          <w:rFonts w:ascii="Arial" w:hAnsi="Arial" w:cs="Arial"/>
        </w:rPr>
        <w:t>środków czyszczących i dezynfekujących</w:t>
      </w:r>
      <w:r w:rsidRPr="00AF156E">
        <w:rPr>
          <w:rFonts w:ascii="Arial" w:hAnsi="Arial" w:cs="Arial"/>
        </w:rPr>
        <w:t xml:space="preserve"> niezbędnych do realizacji zadań w zakresie niniejszej specyfikacji. </w:t>
      </w:r>
    </w:p>
    <w:p w14:paraId="6F1A92F8" w14:textId="288E982C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Zakres robót objętych specyfikacją techniczną</w:t>
      </w:r>
    </w:p>
    <w:p w14:paraId="293266DB" w14:textId="5803EAB8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Ogólny opis konstrukcji </w:t>
      </w:r>
      <w:r w:rsidR="00912602" w:rsidRPr="00AF156E">
        <w:rPr>
          <w:rFonts w:ascii="Arial" w:hAnsi="Arial" w:cs="Arial"/>
        </w:rPr>
        <w:t>o</w:t>
      </w:r>
      <w:r w:rsidR="00D35A93" w:rsidRPr="00AF156E">
        <w:rPr>
          <w:rFonts w:ascii="Arial" w:hAnsi="Arial" w:cs="Arial"/>
        </w:rPr>
        <w:t>biek</w:t>
      </w:r>
      <w:r w:rsidR="00912602" w:rsidRPr="00AF156E">
        <w:rPr>
          <w:rFonts w:ascii="Arial" w:hAnsi="Arial" w:cs="Arial"/>
        </w:rPr>
        <w:t>tu</w:t>
      </w:r>
      <w:r w:rsidRPr="00AF156E">
        <w:rPr>
          <w:rFonts w:ascii="Arial" w:hAnsi="Arial" w:cs="Arial"/>
        </w:rPr>
        <w:t>:</w:t>
      </w:r>
    </w:p>
    <w:p w14:paraId="4E792ED8" w14:textId="3601D189" w:rsidR="00D35A93" w:rsidRPr="00AF156E" w:rsidRDefault="00D35A9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Dworzec Łódź Fabryczna w Łodzi jako obiekt multimodalny składa się z:</w:t>
      </w:r>
    </w:p>
    <w:p w14:paraId="6B3C937B" w14:textId="77777777" w:rsidR="002D5791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Dworca Kolejowego</w:t>
      </w:r>
      <w:r w:rsidR="002D5791" w:rsidRPr="00AF156E">
        <w:rPr>
          <w:rFonts w:ascii="Arial" w:hAnsi="Arial" w:cs="Arial"/>
          <w:color w:val="auto"/>
        </w:rPr>
        <w:t xml:space="preserve"> </w:t>
      </w:r>
    </w:p>
    <w:p w14:paraId="1A0702FE" w14:textId="5BCF4863" w:rsidR="00D35A93" w:rsidRPr="00AF156E" w:rsidRDefault="002D5791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Tunelu kolejowego</w:t>
      </w:r>
    </w:p>
    <w:p w14:paraId="1A0A7AAE" w14:textId="77777777" w:rsidR="00D35A93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Wielostanowiskowego Przystanku Autobusowego</w:t>
      </w:r>
    </w:p>
    <w:p w14:paraId="4DD16513" w14:textId="77777777" w:rsidR="001006AD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Wielopoziomowego Parkingu Podziemnego,</w:t>
      </w:r>
    </w:p>
    <w:p w14:paraId="03364758" w14:textId="2E00CC2F" w:rsidR="001006AD" w:rsidRPr="00AF156E" w:rsidRDefault="001006AD" w:rsidP="00AF156E">
      <w:pPr>
        <w:pStyle w:val="Systra2tekst"/>
        <w:suppressAutoHyphens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Zakres ekspertyzy obejmuje miejsca występowania nieszczelności konstrukcji na Dworcu kolejowym wraz z tunelem kolejowym</w:t>
      </w:r>
    </w:p>
    <w:p w14:paraId="1C587C9A" w14:textId="3B248082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Ogólne wymagania dotyczące wykonywanych prac</w:t>
      </w:r>
    </w:p>
    <w:p w14:paraId="0262D332" w14:textId="6FE5F18F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Wykonawca prac jest odpowiedzialny za jakość ich wykonania</w:t>
      </w:r>
      <w:r w:rsidR="00A32FE0" w:rsidRPr="00AF156E">
        <w:rPr>
          <w:rFonts w:ascii="Arial" w:hAnsi="Arial" w:cs="Arial"/>
        </w:rPr>
        <w:t xml:space="preserve"> zgodnie z instrukcjami,</w:t>
      </w:r>
      <w:r w:rsidRPr="00AF156E">
        <w:rPr>
          <w:rFonts w:ascii="Arial" w:hAnsi="Arial" w:cs="Arial"/>
        </w:rPr>
        <w:t xml:space="preserve"> normami oraz poleceniami Zleceniodawcy. Wykonawca ponosi pełną </w:t>
      </w:r>
      <w:r w:rsidR="00D76D63" w:rsidRPr="00AF156E">
        <w:rPr>
          <w:rFonts w:ascii="Arial" w:hAnsi="Arial" w:cs="Arial"/>
        </w:rPr>
        <w:t>odpowiedzialność</w:t>
      </w:r>
      <w:r w:rsidRPr="00AF156E">
        <w:rPr>
          <w:rFonts w:ascii="Arial" w:hAnsi="Arial" w:cs="Arial"/>
        </w:rPr>
        <w:t xml:space="preserve"> na wykonan</w:t>
      </w:r>
      <w:r w:rsidR="00A32FE0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prac</w:t>
      </w:r>
      <w:r w:rsidR="00A32FE0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. W okresie prowadzenia prac Wykonawca ponosi wszelkie koszty związane z ich realizacją w tym koszty wyłączenia zasilania sieci </w:t>
      </w:r>
      <w:proofErr w:type="gramStart"/>
      <w:r w:rsidRPr="00AF156E">
        <w:rPr>
          <w:rFonts w:ascii="Arial" w:hAnsi="Arial" w:cs="Arial"/>
        </w:rPr>
        <w:t>trakcyjnej</w:t>
      </w:r>
      <w:proofErr w:type="gramEnd"/>
      <w:r w:rsidRPr="00AF156E">
        <w:rPr>
          <w:rFonts w:ascii="Arial" w:hAnsi="Arial" w:cs="Arial"/>
        </w:rPr>
        <w:t xml:space="preserve"> jeśli będzie to konieczne</w:t>
      </w:r>
      <w:r w:rsidR="00D35A93" w:rsidRPr="00AF156E">
        <w:rPr>
          <w:rFonts w:ascii="Arial" w:hAnsi="Arial" w:cs="Arial"/>
        </w:rPr>
        <w:t xml:space="preserve"> do realizacji przedmiotu zamówienia</w:t>
      </w:r>
      <w:r w:rsidRPr="00AF156E">
        <w:rPr>
          <w:rFonts w:ascii="Arial" w:hAnsi="Arial" w:cs="Arial"/>
        </w:rPr>
        <w:t xml:space="preserve">. Wykonawca zobowiązany jest prowadzić prace </w:t>
      </w:r>
      <w:r w:rsidR="00D35A93" w:rsidRPr="00AF156E">
        <w:rPr>
          <w:rFonts w:ascii="Arial" w:hAnsi="Arial" w:cs="Arial"/>
        </w:rPr>
        <w:t xml:space="preserve">we </w:t>
      </w:r>
      <w:r w:rsidR="00D35A93" w:rsidRPr="00AF156E">
        <w:rPr>
          <w:rFonts w:ascii="Arial" w:hAnsi="Arial" w:cs="Arial"/>
        </w:rPr>
        <w:lastRenderedPageBreak/>
        <w:t>współpracy z Zamawiającym oraz stałą obsługą obiektu odpowiedzialną za jego utrzymanie i konserwację.</w:t>
      </w:r>
    </w:p>
    <w:p w14:paraId="1A6B1699" w14:textId="744935DE" w:rsidR="00A57823" w:rsidRPr="00AF156E" w:rsidRDefault="00F64AD8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  <w:shd w:val="clear" w:color="auto" w:fill="FFFFFF"/>
        </w:rPr>
      </w:pPr>
      <w:r w:rsidRPr="00AF156E">
        <w:rPr>
          <w:rFonts w:ascii="Arial" w:hAnsi="Arial" w:cs="Arial"/>
          <w:b/>
          <w:shd w:val="clear" w:color="auto" w:fill="FFFFFF"/>
        </w:rPr>
        <w:t>Personel i sprzęt</w:t>
      </w:r>
    </w:p>
    <w:p w14:paraId="0B1653F8" w14:textId="4AC7C0EB" w:rsidR="00A57823" w:rsidRPr="00AF156E" w:rsidRDefault="00A57823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Maszyny robocze i urządzenia</w:t>
      </w:r>
      <w:r w:rsidR="003F5099" w:rsidRPr="00AF156E">
        <w:rPr>
          <w:rFonts w:ascii="Arial" w:hAnsi="Arial" w:cs="Arial"/>
          <w:shd w:val="clear" w:color="auto" w:fill="FFFFFF"/>
        </w:rPr>
        <w:t xml:space="preserve">, a także sprzęt ochrony indywidualnej </w:t>
      </w:r>
      <w:r w:rsidR="001318A5" w:rsidRPr="00AF156E">
        <w:rPr>
          <w:rFonts w:ascii="Arial" w:hAnsi="Arial" w:cs="Arial"/>
          <w:shd w:val="clear" w:color="auto" w:fill="FFFFFF"/>
        </w:rPr>
        <w:t xml:space="preserve">i zbiorowej </w:t>
      </w:r>
      <w:r w:rsidRPr="00AF156E">
        <w:rPr>
          <w:rFonts w:ascii="Arial" w:hAnsi="Arial" w:cs="Arial"/>
          <w:shd w:val="clear" w:color="auto" w:fill="FFFFFF"/>
        </w:rPr>
        <w:t xml:space="preserve">używane do realizacji </w:t>
      </w:r>
      <w:r w:rsidR="00987789" w:rsidRPr="00AF156E">
        <w:rPr>
          <w:rFonts w:ascii="Arial" w:hAnsi="Arial" w:cs="Arial"/>
          <w:shd w:val="clear" w:color="auto" w:fill="FFFFFF"/>
        </w:rPr>
        <w:t>Usługi</w:t>
      </w:r>
      <w:r w:rsidRPr="00AF156E">
        <w:rPr>
          <w:rFonts w:ascii="Arial" w:hAnsi="Arial" w:cs="Arial"/>
          <w:shd w:val="clear" w:color="auto" w:fill="FFFFFF"/>
        </w:rPr>
        <w:t xml:space="preserve"> winny posiadać odpowiednie atesty i dopuszczenia upoważniające do ich eksploatacji, a personel powinien dysponować kwalifikacjami do jego obsługi. </w:t>
      </w:r>
      <w:r w:rsidR="00F64AD8" w:rsidRPr="00AF156E">
        <w:rPr>
          <w:rFonts w:ascii="Arial" w:hAnsi="Arial" w:cs="Arial"/>
          <w:shd w:val="clear" w:color="auto" w:fill="FFFFFF"/>
        </w:rPr>
        <w:t>Liczba personelu i sprzętu</w:t>
      </w:r>
      <w:r w:rsidR="003F5099" w:rsidRPr="00AF156E">
        <w:rPr>
          <w:rFonts w:ascii="Arial" w:hAnsi="Arial" w:cs="Arial"/>
          <w:shd w:val="clear" w:color="auto" w:fill="FFFFFF"/>
        </w:rPr>
        <w:t xml:space="preserve"> powinny gwarantować przeprowadzenie prac bez zbędnych opóźnień z zachowaniem zasad bezpieczeństwa. W przypadku wątpliwości na wezwanie Zamawiającego Wykonawca dostarczy kopie dokumentów potwierdzających dopuszczenie sprzętu do użytkowania i badań okresowych </w:t>
      </w:r>
      <w:proofErr w:type="gramStart"/>
      <w:r w:rsidR="003F5099" w:rsidRPr="00AF156E">
        <w:rPr>
          <w:rFonts w:ascii="Arial" w:hAnsi="Arial" w:cs="Arial"/>
          <w:shd w:val="clear" w:color="auto" w:fill="FFFFFF"/>
        </w:rPr>
        <w:t>tam</w:t>
      </w:r>
      <w:proofErr w:type="gramEnd"/>
      <w:r w:rsidR="003F5099" w:rsidRPr="00AF156E">
        <w:rPr>
          <w:rFonts w:ascii="Arial" w:hAnsi="Arial" w:cs="Arial"/>
          <w:shd w:val="clear" w:color="auto" w:fill="FFFFFF"/>
        </w:rPr>
        <w:t xml:space="preserve"> gdzie jest t</w:t>
      </w:r>
      <w:r w:rsidR="00A32FE0" w:rsidRPr="00AF156E">
        <w:rPr>
          <w:rFonts w:ascii="Arial" w:hAnsi="Arial" w:cs="Arial"/>
          <w:shd w:val="clear" w:color="auto" w:fill="FFFFFF"/>
        </w:rPr>
        <w:t>o</w:t>
      </w:r>
      <w:r w:rsidR="003F5099" w:rsidRPr="00AF156E">
        <w:rPr>
          <w:rFonts w:ascii="Arial" w:hAnsi="Arial" w:cs="Arial"/>
          <w:shd w:val="clear" w:color="auto" w:fill="FFFFFF"/>
        </w:rPr>
        <w:t xml:space="preserve"> wymagane przepisami.</w:t>
      </w:r>
    </w:p>
    <w:p w14:paraId="0EDEAEBD" w14:textId="1EEA5109" w:rsidR="003F5099" w:rsidRPr="00AF156E" w:rsidRDefault="003F5099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  <w:shd w:val="clear" w:color="auto" w:fill="FFFFFF"/>
        </w:rPr>
      </w:pPr>
      <w:r w:rsidRPr="00AF156E">
        <w:rPr>
          <w:rFonts w:ascii="Arial" w:hAnsi="Arial" w:cs="Arial"/>
          <w:b/>
          <w:shd w:val="clear" w:color="auto" w:fill="FFFFFF"/>
        </w:rPr>
        <w:t>Wykonywanie robót</w:t>
      </w:r>
    </w:p>
    <w:p w14:paraId="1E337F11" w14:textId="2160CBF1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Należy zapewnić stały nadzór wykwalifikowanego personelu nad pracami na wysokości.</w:t>
      </w:r>
    </w:p>
    <w:p w14:paraId="75256A5A" w14:textId="18CB2379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Prace należy prowadzić:</w:t>
      </w:r>
    </w:p>
    <w:p w14:paraId="441CA16A" w14:textId="7BDCF293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- w sposób zgodny z zasadami BHP (w tym w szcze</w:t>
      </w:r>
      <w:r w:rsidR="008D6CC3" w:rsidRPr="00AF156E">
        <w:rPr>
          <w:rFonts w:ascii="Arial" w:hAnsi="Arial" w:cs="Arial"/>
          <w:shd w:val="clear" w:color="auto" w:fill="FFFFFF"/>
        </w:rPr>
        <w:t>g</w:t>
      </w:r>
      <w:r w:rsidRPr="00AF156E">
        <w:rPr>
          <w:rFonts w:ascii="Arial" w:hAnsi="Arial" w:cs="Arial"/>
          <w:shd w:val="clear" w:color="auto" w:fill="FFFFFF"/>
        </w:rPr>
        <w:t>ólności w zakresie prac na wysokościach)</w:t>
      </w:r>
    </w:p>
    <w:p w14:paraId="6652F773" w14:textId="4EB49085" w:rsidR="00610201" w:rsidRPr="00AF156E" w:rsidRDefault="00610201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- przestrzegając instrukcji IBH 105</w:t>
      </w:r>
      <w:r w:rsidR="00695A64" w:rsidRPr="00AF156E">
        <w:rPr>
          <w:rFonts w:ascii="Arial" w:hAnsi="Arial" w:cs="Arial"/>
          <w:shd w:val="clear" w:color="auto" w:fill="FFFFFF"/>
        </w:rPr>
        <w:t xml:space="preserve"> st</w:t>
      </w:r>
      <w:r w:rsidR="000709DC" w:rsidRPr="00AF156E">
        <w:rPr>
          <w:rFonts w:ascii="Arial" w:hAnsi="Arial" w:cs="Arial"/>
          <w:shd w:val="clear" w:color="auto" w:fill="FFFFFF"/>
        </w:rPr>
        <w:t xml:space="preserve">anowiącej załącznik nr </w:t>
      </w:r>
      <w:r w:rsidR="00FE68CB" w:rsidRPr="00AF156E">
        <w:rPr>
          <w:rFonts w:ascii="Arial" w:hAnsi="Arial" w:cs="Arial"/>
          <w:shd w:val="clear" w:color="auto" w:fill="FFFFFF"/>
        </w:rPr>
        <w:t>3</w:t>
      </w:r>
      <w:r w:rsidR="000709DC" w:rsidRPr="00AF156E">
        <w:rPr>
          <w:rFonts w:ascii="Arial" w:hAnsi="Arial" w:cs="Arial"/>
          <w:shd w:val="clear" w:color="auto" w:fill="FFFFFF"/>
        </w:rPr>
        <w:t xml:space="preserve"> do OPZ</w:t>
      </w:r>
    </w:p>
    <w:p w14:paraId="395E5256" w14:textId="17353347" w:rsidR="000709DC" w:rsidRPr="00AF156E" w:rsidRDefault="000709DC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 xml:space="preserve">- w sposób </w:t>
      </w:r>
      <w:r w:rsidR="00987789" w:rsidRPr="00AF156E">
        <w:rPr>
          <w:rFonts w:ascii="Arial" w:hAnsi="Arial" w:cs="Arial"/>
          <w:shd w:val="clear" w:color="auto" w:fill="FFFFFF"/>
        </w:rPr>
        <w:t>ograniczający zakłócenia w normalnym</w:t>
      </w:r>
      <w:r w:rsidRPr="00AF156E">
        <w:rPr>
          <w:rFonts w:ascii="Arial" w:hAnsi="Arial" w:cs="Arial"/>
          <w:shd w:val="clear" w:color="auto" w:fill="FFFFFF"/>
        </w:rPr>
        <w:t xml:space="preserve"> funkcjonowani</w:t>
      </w:r>
      <w:r w:rsidR="00987789" w:rsidRPr="00AF156E">
        <w:rPr>
          <w:rFonts w:ascii="Arial" w:hAnsi="Arial" w:cs="Arial"/>
          <w:shd w:val="clear" w:color="auto" w:fill="FFFFFF"/>
        </w:rPr>
        <w:t>u</w:t>
      </w:r>
      <w:r w:rsidRPr="00AF156E">
        <w:rPr>
          <w:rFonts w:ascii="Arial" w:hAnsi="Arial" w:cs="Arial"/>
          <w:shd w:val="clear" w:color="auto" w:fill="FFFFFF"/>
        </w:rPr>
        <w:t xml:space="preserve"> obiektu w tym w szczególności nie powodując zabrudzeń powierzchni i zanieczyszczeń powietrza</w:t>
      </w:r>
      <w:r w:rsidR="00987789" w:rsidRPr="00AF156E">
        <w:rPr>
          <w:rFonts w:ascii="Arial" w:hAnsi="Arial" w:cs="Arial"/>
          <w:shd w:val="clear" w:color="auto" w:fill="FFFFFF"/>
        </w:rPr>
        <w:t xml:space="preserve"> itp.</w:t>
      </w:r>
    </w:p>
    <w:p w14:paraId="0A9693AE" w14:textId="66326DDA" w:rsidR="005009AA" w:rsidRPr="00AF156E" w:rsidRDefault="005009AA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 xml:space="preserve">- w uzgodnieniu z pracownikami Zamawiającego oraz stałej obsługi Dworca Łódź Fabryczna </w:t>
      </w:r>
    </w:p>
    <w:p w14:paraId="02A50A8C" w14:textId="549A53BB" w:rsidR="00037DE9" w:rsidRPr="00AF156E" w:rsidRDefault="000105D4" w:rsidP="00AF156E">
      <w:pPr>
        <w:pStyle w:val="Nagwek1"/>
        <w:numPr>
          <w:ilvl w:val="0"/>
          <w:numId w:val="6"/>
        </w:numPr>
        <w:spacing w:after="0" w:line="360" w:lineRule="auto"/>
        <w:ind w:hanging="436"/>
        <w:rPr>
          <w:rFonts w:ascii="Arial" w:hAnsi="Arial" w:cs="Arial"/>
          <w:sz w:val="22"/>
          <w:szCs w:val="22"/>
        </w:rPr>
      </w:pPr>
      <w:r w:rsidRPr="00AF156E">
        <w:rPr>
          <w:rFonts w:ascii="Arial" w:hAnsi="Arial" w:cs="Arial"/>
          <w:sz w:val="22"/>
          <w:szCs w:val="22"/>
        </w:rPr>
        <w:t xml:space="preserve"> </w:t>
      </w:r>
      <w:bookmarkStart w:id="7" w:name="_Toc137191132"/>
      <w:r w:rsidR="000818DA" w:rsidRPr="00AF156E">
        <w:rPr>
          <w:rFonts w:ascii="Arial" w:hAnsi="Arial" w:cs="Arial"/>
          <w:sz w:val="22"/>
          <w:szCs w:val="22"/>
        </w:rPr>
        <w:t>Podwykonawcy</w:t>
      </w:r>
      <w:bookmarkEnd w:id="7"/>
    </w:p>
    <w:p w14:paraId="10924D91" w14:textId="77777777" w:rsidR="000818DA" w:rsidRPr="00AF156E" w:rsidRDefault="009A2B1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Wykonawca może posługiwać się podwykonawcami</w:t>
      </w:r>
    </w:p>
    <w:p w14:paraId="44F396D1" w14:textId="77FAEE4F" w:rsidR="000818DA" w:rsidRPr="00AF156E" w:rsidRDefault="000818DA" w:rsidP="00AF156E">
      <w:pPr>
        <w:pStyle w:val="Nagwek1"/>
        <w:numPr>
          <w:ilvl w:val="0"/>
          <w:numId w:val="6"/>
        </w:numPr>
        <w:spacing w:after="0" w:line="360" w:lineRule="auto"/>
        <w:ind w:hanging="436"/>
        <w:rPr>
          <w:rFonts w:ascii="Arial" w:hAnsi="Arial" w:cs="Arial"/>
          <w:sz w:val="22"/>
          <w:szCs w:val="22"/>
        </w:rPr>
      </w:pPr>
      <w:bookmarkStart w:id="8" w:name="_Toc137191133"/>
      <w:r w:rsidRPr="00AF156E">
        <w:rPr>
          <w:rFonts w:ascii="Arial" w:hAnsi="Arial" w:cs="Arial"/>
          <w:sz w:val="22"/>
          <w:szCs w:val="22"/>
        </w:rPr>
        <w:t>Załączniki</w:t>
      </w:r>
      <w:bookmarkEnd w:id="8"/>
    </w:p>
    <w:p w14:paraId="7B70CFF9" w14:textId="26185021" w:rsidR="00695A64" w:rsidRPr="00AF156E" w:rsidRDefault="00695A64" w:rsidP="00AF156E">
      <w:pPr>
        <w:pStyle w:val="Default"/>
        <w:spacing w:line="360" w:lineRule="auto"/>
        <w:rPr>
          <w:color w:val="auto"/>
          <w:sz w:val="22"/>
          <w:szCs w:val="22"/>
        </w:rPr>
      </w:pPr>
      <w:r w:rsidRPr="00AF156E">
        <w:rPr>
          <w:b/>
          <w:color w:val="auto"/>
          <w:sz w:val="22"/>
          <w:szCs w:val="22"/>
        </w:rPr>
        <w:t xml:space="preserve">Załącznik nr </w:t>
      </w:r>
      <w:r w:rsidR="00987789" w:rsidRPr="00AF156E">
        <w:rPr>
          <w:b/>
          <w:color w:val="auto"/>
          <w:sz w:val="22"/>
          <w:szCs w:val="22"/>
        </w:rPr>
        <w:t>1</w:t>
      </w:r>
      <w:r w:rsidRPr="00AF156E">
        <w:rPr>
          <w:color w:val="auto"/>
          <w:sz w:val="22"/>
          <w:szCs w:val="22"/>
        </w:rPr>
        <w:t xml:space="preserve"> – </w:t>
      </w:r>
      <w:r w:rsidR="006B110C" w:rsidRPr="00AF156E">
        <w:rPr>
          <w:bCs/>
          <w:color w:val="auto"/>
          <w:sz w:val="22"/>
          <w:szCs w:val="22"/>
        </w:rPr>
        <w:t>Zasady bezpieczeństwa pracy obowiązujące na terenie PKP Polskie Linie Kolejowe S.A. podczas wykonywania prac inwestycyjnych, utrzymaniowych i remontowych wykonywanych przez pracowników podmiotów zewnętrznych Ibh-105</w:t>
      </w:r>
    </w:p>
    <w:p w14:paraId="00C3A545" w14:textId="47844F41" w:rsidR="00695A64" w:rsidRPr="00AF156E" w:rsidRDefault="00695A64" w:rsidP="00AF156E">
      <w:pPr>
        <w:spacing w:after="0" w:line="360" w:lineRule="auto"/>
        <w:rPr>
          <w:rFonts w:ascii="Arial" w:hAnsi="Arial" w:cs="Arial"/>
          <w:color w:val="FF0000"/>
        </w:rPr>
      </w:pPr>
    </w:p>
    <w:p w14:paraId="39E148CE" w14:textId="77777777" w:rsidR="00695A64" w:rsidRPr="00AF156E" w:rsidRDefault="00695A64" w:rsidP="00AF156E">
      <w:pPr>
        <w:spacing w:after="0" w:line="360" w:lineRule="auto"/>
        <w:rPr>
          <w:rFonts w:ascii="Arial" w:hAnsi="Arial" w:cs="Arial"/>
          <w:color w:val="FF0000"/>
        </w:rPr>
      </w:pPr>
    </w:p>
    <w:sectPr w:rsidR="00695A64" w:rsidRPr="00AF156E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410" w14:textId="77777777" w:rsidR="00776A22" w:rsidRDefault="00776A22" w:rsidP="00D5409C">
      <w:pPr>
        <w:spacing w:after="0" w:line="240" w:lineRule="auto"/>
      </w:pPr>
      <w:r>
        <w:separator/>
      </w:r>
    </w:p>
  </w:endnote>
  <w:endnote w:type="continuationSeparator" w:id="0">
    <w:p w14:paraId="2DD608AB" w14:textId="77777777" w:rsidR="00776A22" w:rsidRDefault="00776A2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94BD" w14:textId="11B478E5" w:rsidR="00AA7BA7" w:rsidRDefault="00AA7BA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ADA5AB" wp14:editId="14ADE973">
              <wp:simplePos x="0" y="0"/>
              <wp:positionH relativeFrom="column">
                <wp:posOffset>5509896</wp:posOffset>
              </wp:positionH>
              <wp:positionV relativeFrom="paragraph">
                <wp:posOffset>261620</wp:posOffset>
              </wp:positionV>
              <wp:extent cx="647700" cy="27051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56413" w14:textId="4C59A6B0" w:rsidR="00AA7BA7" w:rsidRPr="0027153D" w:rsidRDefault="00AA7BA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68CB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DA5AB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33.85pt;margin-top:20.6pt;width:51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" filled="f" stroked="f">
              <v:textbox>
                <w:txbxContent>
                  <w:p w14:paraId="1AD56413" w14:textId="4C59A6B0" w:rsidR="00AA7BA7" w:rsidRPr="0027153D" w:rsidRDefault="00AA7BA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E68C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8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2AE9" w14:textId="3C993816" w:rsidR="00AA7BA7" w:rsidRPr="00150560" w:rsidRDefault="00AA7BA7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8484DB3" wp14:editId="48D9A411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821489" w14:textId="77777777" w:rsidR="00AA7BA7" w:rsidRPr="001114B3" w:rsidRDefault="00AA7BA7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65AB9C4" w14:textId="77777777" w:rsidR="00AA7BA7" w:rsidRPr="001114B3" w:rsidRDefault="00AA7BA7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XIV Wydział Gospodarczy Krajowego Rejestru Sądowego pod numerem KRS 0000037568, NIP 113-23-16-427, </w:t>
                          </w:r>
                        </w:p>
                        <w:p w14:paraId="0195608F" w14:textId="27BF919E" w:rsidR="00AA7BA7" w:rsidRPr="001114B3" w:rsidRDefault="00AA7BA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</w:t>
                          </w:r>
                          <w:r w:rsidR="00554902"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</w:t>
                          </w:r>
                          <w:r w:rsidR="000D1B50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335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</w:t>
                          </w:r>
                          <w:r w:rsidR="000D1B50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532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.000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8484DB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1821489" w14:textId="77777777" w:rsidR="00AA7BA7" w:rsidRPr="001114B3" w:rsidRDefault="00AA7BA7" w:rsidP="00055B09">
                    <w:pPr>
                      <w:spacing w:after="0" w:line="240" w:lineRule="auto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65AB9C4" w14:textId="77777777" w:rsidR="00AA7BA7" w:rsidRPr="001114B3" w:rsidRDefault="00AA7BA7" w:rsidP="00055B09">
                    <w:pPr>
                      <w:spacing w:after="0" w:line="240" w:lineRule="auto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XIV Wydział Gospodarczy Krajowego Rejestru Sądowego pod numerem KRS 0000037568, NIP 113-23-16-427, </w:t>
                    </w:r>
                  </w:p>
                  <w:p w14:paraId="0195608F" w14:textId="27BF919E" w:rsidR="00AA7BA7" w:rsidRPr="001114B3" w:rsidRDefault="00AA7BA7" w:rsidP="00754307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</w:t>
                    </w:r>
                    <w:r w:rsidR="00554902"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</w:t>
                    </w:r>
                    <w:r w:rsidR="000D1B50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335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</w:t>
                    </w:r>
                    <w:r w:rsidR="000D1B50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532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.000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780A6C" wp14:editId="7834C0CD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89E32" w14:textId="77777777" w:rsidR="00AA7BA7" w:rsidRPr="000360EA" w:rsidRDefault="00AA7BA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80A6C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E189E32" w14:textId="77777777" w:rsidR="00AA7BA7" w:rsidRPr="000360EA" w:rsidRDefault="00AA7BA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AA38" w14:textId="77777777" w:rsidR="00776A22" w:rsidRDefault="00776A22" w:rsidP="00D5409C">
      <w:pPr>
        <w:spacing w:after="0" w:line="240" w:lineRule="auto"/>
      </w:pPr>
      <w:r>
        <w:separator/>
      </w:r>
    </w:p>
  </w:footnote>
  <w:footnote w:type="continuationSeparator" w:id="0">
    <w:p w14:paraId="39D6EB67" w14:textId="77777777" w:rsidR="00776A22" w:rsidRDefault="00776A2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553" w14:textId="77777777" w:rsidR="00AA7BA7" w:rsidRDefault="00AA7BA7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5209BE7" wp14:editId="7F09DBF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745C5" w14:textId="77777777" w:rsidR="00AA7BA7" w:rsidRDefault="00AA7BA7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2B274E" wp14:editId="1A8F960B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209BE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5F745C5" w14:textId="77777777" w:rsidR="00AA7BA7" w:rsidRDefault="00AA7BA7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2B274E" wp14:editId="1A8F960B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C6D69"/>
    <w:multiLevelType w:val="hybridMultilevel"/>
    <w:tmpl w:val="44F24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4790"/>
    <w:multiLevelType w:val="hybridMultilevel"/>
    <w:tmpl w:val="348C6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3C6108FE"/>
    <w:multiLevelType w:val="hybridMultilevel"/>
    <w:tmpl w:val="4ABC6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409C3"/>
    <w:multiLevelType w:val="hybridMultilevel"/>
    <w:tmpl w:val="43020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83E09"/>
    <w:multiLevelType w:val="hybridMultilevel"/>
    <w:tmpl w:val="61D82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635A7"/>
    <w:multiLevelType w:val="hybridMultilevel"/>
    <w:tmpl w:val="5CB8719E"/>
    <w:lvl w:ilvl="0" w:tplc="87C624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multilevel"/>
    <w:tmpl w:val="9724C0EC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4236722"/>
    <w:multiLevelType w:val="hybridMultilevel"/>
    <w:tmpl w:val="AD3C7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940E7"/>
    <w:multiLevelType w:val="hybridMultilevel"/>
    <w:tmpl w:val="23049F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72187"/>
    <w:multiLevelType w:val="multilevel"/>
    <w:tmpl w:val="D354DF6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F78196A"/>
    <w:multiLevelType w:val="hybridMultilevel"/>
    <w:tmpl w:val="650E2C76"/>
    <w:lvl w:ilvl="0" w:tplc="0EDA4342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450A4"/>
    <w:multiLevelType w:val="hybridMultilevel"/>
    <w:tmpl w:val="F70AEB5E"/>
    <w:lvl w:ilvl="0" w:tplc="4364B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840C2"/>
    <w:multiLevelType w:val="hybridMultilevel"/>
    <w:tmpl w:val="45A090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AA139E4"/>
    <w:multiLevelType w:val="multilevel"/>
    <w:tmpl w:val="39B6882E"/>
    <w:lvl w:ilvl="0">
      <w:start w:val="100"/>
      <w:numFmt w:val="bullet"/>
      <w:lvlText w:val="-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EB53C44"/>
    <w:multiLevelType w:val="hybridMultilevel"/>
    <w:tmpl w:val="CC569A5C"/>
    <w:lvl w:ilvl="0" w:tplc="B09A7D5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7466953">
    <w:abstractNumId w:val="19"/>
  </w:num>
  <w:num w:numId="2" w16cid:durableId="840391287">
    <w:abstractNumId w:val="12"/>
  </w:num>
  <w:num w:numId="3" w16cid:durableId="222302548">
    <w:abstractNumId w:val="1"/>
  </w:num>
  <w:num w:numId="4" w16cid:durableId="1941647229">
    <w:abstractNumId w:val="8"/>
  </w:num>
  <w:num w:numId="5" w16cid:durableId="805044382">
    <w:abstractNumId w:val="10"/>
  </w:num>
  <w:num w:numId="6" w16cid:durableId="927082304">
    <w:abstractNumId w:val="11"/>
  </w:num>
  <w:num w:numId="7" w16cid:durableId="1549994104">
    <w:abstractNumId w:val="5"/>
  </w:num>
  <w:num w:numId="8" w16cid:durableId="961225112">
    <w:abstractNumId w:val="7"/>
  </w:num>
  <w:num w:numId="9" w16cid:durableId="700790244">
    <w:abstractNumId w:val="13"/>
  </w:num>
  <w:num w:numId="10" w16cid:durableId="893155409">
    <w:abstractNumId w:val="21"/>
  </w:num>
  <w:num w:numId="11" w16cid:durableId="406460386">
    <w:abstractNumId w:val="6"/>
  </w:num>
  <w:num w:numId="12" w16cid:durableId="100878276">
    <w:abstractNumId w:val="17"/>
  </w:num>
  <w:num w:numId="13" w16cid:durableId="103039315">
    <w:abstractNumId w:val="14"/>
  </w:num>
  <w:num w:numId="14" w16cid:durableId="152572772">
    <w:abstractNumId w:val="3"/>
  </w:num>
  <w:num w:numId="15" w16cid:durableId="1061518008">
    <w:abstractNumId w:val="2"/>
  </w:num>
  <w:num w:numId="16" w16cid:durableId="1871801835">
    <w:abstractNumId w:val="4"/>
  </w:num>
  <w:num w:numId="17" w16cid:durableId="1650746803">
    <w:abstractNumId w:val="0"/>
  </w:num>
  <w:num w:numId="18" w16cid:durableId="61103764">
    <w:abstractNumId w:val="16"/>
  </w:num>
  <w:num w:numId="19" w16cid:durableId="674764003">
    <w:abstractNumId w:val="18"/>
  </w:num>
  <w:num w:numId="20" w16cid:durableId="705955680">
    <w:abstractNumId w:val="20"/>
  </w:num>
  <w:num w:numId="21" w16cid:durableId="1362971977">
    <w:abstractNumId w:val="15"/>
  </w:num>
  <w:num w:numId="22" w16cid:durableId="1956208765">
    <w:abstractNumId w:val="22"/>
  </w:num>
  <w:num w:numId="23" w16cid:durableId="1252818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8A6"/>
    <w:rsid w:val="00001E4C"/>
    <w:rsid w:val="00002370"/>
    <w:rsid w:val="00003731"/>
    <w:rsid w:val="0000445B"/>
    <w:rsid w:val="000105D4"/>
    <w:rsid w:val="000156C7"/>
    <w:rsid w:val="000360EA"/>
    <w:rsid w:val="00037DE9"/>
    <w:rsid w:val="00043EAD"/>
    <w:rsid w:val="00054E6F"/>
    <w:rsid w:val="00055B09"/>
    <w:rsid w:val="00061DDE"/>
    <w:rsid w:val="000709DC"/>
    <w:rsid w:val="00074343"/>
    <w:rsid w:val="000818DA"/>
    <w:rsid w:val="00081BEF"/>
    <w:rsid w:val="00084B3D"/>
    <w:rsid w:val="00084F2E"/>
    <w:rsid w:val="00093385"/>
    <w:rsid w:val="00093912"/>
    <w:rsid w:val="00095840"/>
    <w:rsid w:val="00095A49"/>
    <w:rsid w:val="0009693E"/>
    <w:rsid w:val="000A79BA"/>
    <w:rsid w:val="000B40D8"/>
    <w:rsid w:val="000C19C7"/>
    <w:rsid w:val="000D1B50"/>
    <w:rsid w:val="000E0245"/>
    <w:rsid w:val="000E277D"/>
    <w:rsid w:val="000F2E7D"/>
    <w:rsid w:val="001006AD"/>
    <w:rsid w:val="0010281D"/>
    <w:rsid w:val="001114B3"/>
    <w:rsid w:val="00121E78"/>
    <w:rsid w:val="001270FB"/>
    <w:rsid w:val="001318A5"/>
    <w:rsid w:val="00141226"/>
    <w:rsid w:val="00150560"/>
    <w:rsid w:val="00152131"/>
    <w:rsid w:val="001536F8"/>
    <w:rsid w:val="00155B75"/>
    <w:rsid w:val="00156F3D"/>
    <w:rsid w:val="00165F77"/>
    <w:rsid w:val="00180700"/>
    <w:rsid w:val="00186859"/>
    <w:rsid w:val="00193F96"/>
    <w:rsid w:val="001976F8"/>
    <w:rsid w:val="00197E48"/>
    <w:rsid w:val="001A4F34"/>
    <w:rsid w:val="001B5E3B"/>
    <w:rsid w:val="001C475B"/>
    <w:rsid w:val="001D1C61"/>
    <w:rsid w:val="001E1D3A"/>
    <w:rsid w:val="001F129D"/>
    <w:rsid w:val="00220C74"/>
    <w:rsid w:val="00223C12"/>
    <w:rsid w:val="00237884"/>
    <w:rsid w:val="002404B3"/>
    <w:rsid w:val="00245EFE"/>
    <w:rsid w:val="0025604B"/>
    <w:rsid w:val="00256820"/>
    <w:rsid w:val="002576C0"/>
    <w:rsid w:val="00263BEF"/>
    <w:rsid w:val="0027153D"/>
    <w:rsid w:val="00274564"/>
    <w:rsid w:val="00286ED5"/>
    <w:rsid w:val="002A1C7B"/>
    <w:rsid w:val="002A31D8"/>
    <w:rsid w:val="002A5205"/>
    <w:rsid w:val="002A6AF8"/>
    <w:rsid w:val="002B0551"/>
    <w:rsid w:val="002B4C29"/>
    <w:rsid w:val="002B6470"/>
    <w:rsid w:val="002C3283"/>
    <w:rsid w:val="002D0EA5"/>
    <w:rsid w:val="002D11FE"/>
    <w:rsid w:val="002D5791"/>
    <w:rsid w:val="002E434E"/>
    <w:rsid w:val="002F20BD"/>
    <w:rsid w:val="002F661B"/>
    <w:rsid w:val="002F7489"/>
    <w:rsid w:val="0030434E"/>
    <w:rsid w:val="00307A08"/>
    <w:rsid w:val="00314E40"/>
    <w:rsid w:val="00322CCC"/>
    <w:rsid w:val="00325021"/>
    <w:rsid w:val="00327108"/>
    <w:rsid w:val="003369A6"/>
    <w:rsid w:val="00336FEF"/>
    <w:rsid w:val="00340BF3"/>
    <w:rsid w:val="00341C2B"/>
    <w:rsid w:val="003437E9"/>
    <w:rsid w:val="00344AB4"/>
    <w:rsid w:val="00355C5E"/>
    <w:rsid w:val="00372D83"/>
    <w:rsid w:val="00386BA3"/>
    <w:rsid w:val="00391226"/>
    <w:rsid w:val="00394F2F"/>
    <w:rsid w:val="003A6146"/>
    <w:rsid w:val="003A628A"/>
    <w:rsid w:val="003B71AD"/>
    <w:rsid w:val="003C16FE"/>
    <w:rsid w:val="003F1159"/>
    <w:rsid w:val="003F2E8A"/>
    <w:rsid w:val="003F5099"/>
    <w:rsid w:val="003F5A60"/>
    <w:rsid w:val="00420701"/>
    <w:rsid w:val="00427D07"/>
    <w:rsid w:val="004314F2"/>
    <w:rsid w:val="004358E2"/>
    <w:rsid w:val="00436425"/>
    <w:rsid w:val="00443602"/>
    <w:rsid w:val="00470CCF"/>
    <w:rsid w:val="00472CED"/>
    <w:rsid w:val="004B6D5B"/>
    <w:rsid w:val="004C03DF"/>
    <w:rsid w:val="004D14FF"/>
    <w:rsid w:val="004D205A"/>
    <w:rsid w:val="004D220A"/>
    <w:rsid w:val="004D6EC9"/>
    <w:rsid w:val="004E47F1"/>
    <w:rsid w:val="005009AA"/>
    <w:rsid w:val="0050353A"/>
    <w:rsid w:val="00511F26"/>
    <w:rsid w:val="00542ADC"/>
    <w:rsid w:val="00544E92"/>
    <w:rsid w:val="00545504"/>
    <w:rsid w:val="0054569E"/>
    <w:rsid w:val="005474A6"/>
    <w:rsid w:val="00550F93"/>
    <w:rsid w:val="00554902"/>
    <w:rsid w:val="00583E52"/>
    <w:rsid w:val="00587A0F"/>
    <w:rsid w:val="00590146"/>
    <w:rsid w:val="00595CCD"/>
    <w:rsid w:val="005A3EA2"/>
    <w:rsid w:val="005A49EA"/>
    <w:rsid w:val="005C02FB"/>
    <w:rsid w:val="005C3EFE"/>
    <w:rsid w:val="005D5C7A"/>
    <w:rsid w:val="005E37AE"/>
    <w:rsid w:val="00602613"/>
    <w:rsid w:val="00602E85"/>
    <w:rsid w:val="00610201"/>
    <w:rsid w:val="00615A71"/>
    <w:rsid w:val="00625770"/>
    <w:rsid w:val="0064524D"/>
    <w:rsid w:val="00662550"/>
    <w:rsid w:val="0067154F"/>
    <w:rsid w:val="00675CC1"/>
    <w:rsid w:val="0068696F"/>
    <w:rsid w:val="006908A6"/>
    <w:rsid w:val="00695A64"/>
    <w:rsid w:val="00696931"/>
    <w:rsid w:val="006A159D"/>
    <w:rsid w:val="006A4B47"/>
    <w:rsid w:val="006B0F88"/>
    <w:rsid w:val="006B110C"/>
    <w:rsid w:val="006B3FD0"/>
    <w:rsid w:val="006B5FCD"/>
    <w:rsid w:val="006B6163"/>
    <w:rsid w:val="006C1DF6"/>
    <w:rsid w:val="006D3756"/>
    <w:rsid w:val="006D4BD7"/>
    <w:rsid w:val="006E3530"/>
    <w:rsid w:val="006E4B0E"/>
    <w:rsid w:val="006F5453"/>
    <w:rsid w:val="00701C9F"/>
    <w:rsid w:val="00710613"/>
    <w:rsid w:val="007142F8"/>
    <w:rsid w:val="00714715"/>
    <w:rsid w:val="00732655"/>
    <w:rsid w:val="00742319"/>
    <w:rsid w:val="0075408A"/>
    <w:rsid w:val="00754307"/>
    <w:rsid w:val="0077126C"/>
    <w:rsid w:val="00772E46"/>
    <w:rsid w:val="00776A22"/>
    <w:rsid w:val="00797778"/>
    <w:rsid w:val="007B1E8F"/>
    <w:rsid w:val="007B2AAF"/>
    <w:rsid w:val="007B2B04"/>
    <w:rsid w:val="007B2D7B"/>
    <w:rsid w:val="007C02AB"/>
    <w:rsid w:val="007C1DD8"/>
    <w:rsid w:val="007D74B3"/>
    <w:rsid w:val="007E3D37"/>
    <w:rsid w:val="007E52D2"/>
    <w:rsid w:val="007F362D"/>
    <w:rsid w:val="00804ADE"/>
    <w:rsid w:val="008162EC"/>
    <w:rsid w:val="008166D4"/>
    <w:rsid w:val="00826E2D"/>
    <w:rsid w:val="0082743F"/>
    <w:rsid w:val="008274E2"/>
    <w:rsid w:val="00827972"/>
    <w:rsid w:val="00835BD8"/>
    <w:rsid w:val="0083771E"/>
    <w:rsid w:val="008514CF"/>
    <w:rsid w:val="008542C9"/>
    <w:rsid w:val="0086532B"/>
    <w:rsid w:val="00867948"/>
    <w:rsid w:val="00870FEA"/>
    <w:rsid w:val="008711BA"/>
    <w:rsid w:val="00871DA5"/>
    <w:rsid w:val="008746D9"/>
    <w:rsid w:val="00881E19"/>
    <w:rsid w:val="00883F21"/>
    <w:rsid w:val="00890786"/>
    <w:rsid w:val="008A36F6"/>
    <w:rsid w:val="008A59ED"/>
    <w:rsid w:val="008B4584"/>
    <w:rsid w:val="008B569A"/>
    <w:rsid w:val="008B6A18"/>
    <w:rsid w:val="008C1A6B"/>
    <w:rsid w:val="008D3D41"/>
    <w:rsid w:val="008D4C04"/>
    <w:rsid w:val="008D6CC3"/>
    <w:rsid w:val="008E0F3A"/>
    <w:rsid w:val="008E1E1A"/>
    <w:rsid w:val="008E30A4"/>
    <w:rsid w:val="008E5720"/>
    <w:rsid w:val="008F05E6"/>
    <w:rsid w:val="008F4AE1"/>
    <w:rsid w:val="00907F0C"/>
    <w:rsid w:val="00912602"/>
    <w:rsid w:val="00931364"/>
    <w:rsid w:val="00931B5B"/>
    <w:rsid w:val="00934983"/>
    <w:rsid w:val="00943DCC"/>
    <w:rsid w:val="00974615"/>
    <w:rsid w:val="009767F4"/>
    <w:rsid w:val="009773DA"/>
    <w:rsid w:val="00987789"/>
    <w:rsid w:val="00991E55"/>
    <w:rsid w:val="009965DA"/>
    <w:rsid w:val="00997809"/>
    <w:rsid w:val="009A04C9"/>
    <w:rsid w:val="009A2AF0"/>
    <w:rsid w:val="009A2B19"/>
    <w:rsid w:val="009A569F"/>
    <w:rsid w:val="009B0B7F"/>
    <w:rsid w:val="009B1B18"/>
    <w:rsid w:val="009B1FCB"/>
    <w:rsid w:val="009B291E"/>
    <w:rsid w:val="009C220E"/>
    <w:rsid w:val="009C4580"/>
    <w:rsid w:val="009C5647"/>
    <w:rsid w:val="009D45CB"/>
    <w:rsid w:val="009D490A"/>
    <w:rsid w:val="009E2F0C"/>
    <w:rsid w:val="009F0828"/>
    <w:rsid w:val="009F14FE"/>
    <w:rsid w:val="009F3D17"/>
    <w:rsid w:val="009F6BBC"/>
    <w:rsid w:val="00A02775"/>
    <w:rsid w:val="00A03CB9"/>
    <w:rsid w:val="00A041F4"/>
    <w:rsid w:val="00A07755"/>
    <w:rsid w:val="00A24E72"/>
    <w:rsid w:val="00A32FE0"/>
    <w:rsid w:val="00A42A2E"/>
    <w:rsid w:val="00A43060"/>
    <w:rsid w:val="00A57823"/>
    <w:rsid w:val="00A60423"/>
    <w:rsid w:val="00A704EB"/>
    <w:rsid w:val="00A73A6E"/>
    <w:rsid w:val="00A76706"/>
    <w:rsid w:val="00A93366"/>
    <w:rsid w:val="00AA1FE2"/>
    <w:rsid w:val="00AA42D9"/>
    <w:rsid w:val="00AA6007"/>
    <w:rsid w:val="00AA7BA7"/>
    <w:rsid w:val="00AC6321"/>
    <w:rsid w:val="00AD1524"/>
    <w:rsid w:val="00AD6D2A"/>
    <w:rsid w:val="00AF156E"/>
    <w:rsid w:val="00AF621F"/>
    <w:rsid w:val="00AF697F"/>
    <w:rsid w:val="00AF6C80"/>
    <w:rsid w:val="00B01136"/>
    <w:rsid w:val="00B022CD"/>
    <w:rsid w:val="00B036DC"/>
    <w:rsid w:val="00B12F0B"/>
    <w:rsid w:val="00B22A8F"/>
    <w:rsid w:val="00B320BB"/>
    <w:rsid w:val="00B36DCD"/>
    <w:rsid w:val="00B51F7E"/>
    <w:rsid w:val="00B52D24"/>
    <w:rsid w:val="00B54A0B"/>
    <w:rsid w:val="00B56CA1"/>
    <w:rsid w:val="00B6179F"/>
    <w:rsid w:val="00B63320"/>
    <w:rsid w:val="00B66B0B"/>
    <w:rsid w:val="00B82535"/>
    <w:rsid w:val="00B834A3"/>
    <w:rsid w:val="00B84DAC"/>
    <w:rsid w:val="00B96379"/>
    <w:rsid w:val="00B976F7"/>
    <w:rsid w:val="00BC08AF"/>
    <w:rsid w:val="00BD2FE8"/>
    <w:rsid w:val="00BE76B9"/>
    <w:rsid w:val="00BF505C"/>
    <w:rsid w:val="00BF6137"/>
    <w:rsid w:val="00BF6531"/>
    <w:rsid w:val="00C06C20"/>
    <w:rsid w:val="00C17613"/>
    <w:rsid w:val="00C20F87"/>
    <w:rsid w:val="00C22627"/>
    <w:rsid w:val="00C25D47"/>
    <w:rsid w:val="00C32E0B"/>
    <w:rsid w:val="00C33F65"/>
    <w:rsid w:val="00C54B3E"/>
    <w:rsid w:val="00C56FD1"/>
    <w:rsid w:val="00C64932"/>
    <w:rsid w:val="00C67A19"/>
    <w:rsid w:val="00C85DA5"/>
    <w:rsid w:val="00C9134F"/>
    <w:rsid w:val="00C95D02"/>
    <w:rsid w:val="00CA5953"/>
    <w:rsid w:val="00CB2058"/>
    <w:rsid w:val="00CB5E5D"/>
    <w:rsid w:val="00CC230F"/>
    <w:rsid w:val="00CF06B3"/>
    <w:rsid w:val="00CF1552"/>
    <w:rsid w:val="00D0094F"/>
    <w:rsid w:val="00D070E7"/>
    <w:rsid w:val="00D07D48"/>
    <w:rsid w:val="00D10FAB"/>
    <w:rsid w:val="00D13D7E"/>
    <w:rsid w:val="00D27F43"/>
    <w:rsid w:val="00D355B9"/>
    <w:rsid w:val="00D35A93"/>
    <w:rsid w:val="00D44F6C"/>
    <w:rsid w:val="00D501C0"/>
    <w:rsid w:val="00D51C6E"/>
    <w:rsid w:val="00D5409C"/>
    <w:rsid w:val="00D56CC9"/>
    <w:rsid w:val="00D61A6B"/>
    <w:rsid w:val="00D76D63"/>
    <w:rsid w:val="00D818F4"/>
    <w:rsid w:val="00D9477D"/>
    <w:rsid w:val="00DA617C"/>
    <w:rsid w:val="00DA68E2"/>
    <w:rsid w:val="00DB363D"/>
    <w:rsid w:val="00DC06B8"/>
    <w:rsid w:val="00DC1F39"/>
    <w:rsid w:val="00DD6087"/>
    <w:rsid w:val="00E1000D"/>
    <w:rsid w:val="00E42AD4"/>
    <w:rsid w:val="00E45796"/>
    <w:rsid w:val="00E57E88"/>
    <w:rsid w:val="00E67BE4"/>
    <w:rsid w:val="00E71042"/>
    <w:rsid w:val="00E74D3F"/>
    <w:rsid w:val="00E9487E"/>
    <w:rsid w:val="00EA7DBD"/>
    <w:rsid w:val="00EC1D14"/>
    <w:rsid w:val="00EC35DF"/>
    <w:rsid w:val="00EC3F9F"/>
    <w:rsid w:val="00ED62EC"/>
    <w:rsid w:val="00EE2DCC"/>
    <w:rsid w:val="00EF1C41"/>
    <w:rsid w:val="00EF23E6"/>
    <w:rsid w:val="00EF48E6"/>
    <w:rsid w:val="00EF727A"/>
    <w:rsid w:val="00F06989"/>
    <w:rsid w:val="00F24FA1"/>
    <w:rsid w:val="00F3161B"/>
    <w:rsid w:val="00F37637"/>
    <w:rsid w:val="00F52FD0"/>
    <w:rsid w:val="00F545C5"/>
    <w:rsid w:val="00F56976"/>
    <w:rsid w:val="00F642E3"/>
    <w:rsid w:val="00F64AD8"/>
    <w:rsid w:val="00F701A8"/>
    <w:rsid w:val="00F752B3"/>
    <w:rsid w:val="00F85457"/>
    <w:rsid w:val="00F87C96"/>
    <w:rsid w:val="00FA4EAF"/>
    <w:rsid w:val="00FA6739"/>
    <w:rsid w:val="00FB2B08"/>
    <w:rsid w:val="00FD0B44"/>
    <w:rsid w:val="00FD5F58"/>
    <w:rsid w:val="00FE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EC5A8"/>
  <w15:chartTrackingRefBased/>
  <w15:docId w15:val="{2499B53B-48FE-48F6-A6A8-8BEE2BA5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F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B1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1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1F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FCB"/>
    <w:rPr>
      <w:b/>
      <w:bCs/>
      <w:lang w:eastAsia="en-US"/>
    </w:rPr>
  </w:style>
  <w:style w:type="paragraph" w:styleId="Tekstpodstawowywcity">
    <w:name w:val="Body Text Indent"/>
    <w:basedOn w:val="Normalny"/>
    <w:link w:val="TekstpodstawowywcityZnak"/>
    <w:rsid w:val="00F37637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7637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457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97809"/>
    <w:rPr>
      <w:b/>
      <w:bCs/>
    </w:rPr>
  </w:style>
  <w:style w:type="paragraph" w:customStyle="1" w:styleId="Default">
    <w:name w:val="Default"/>
    <w:rsid w:val="006B11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F2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Systra2tekst">
    <w:name w:val="Systra2 tekst"/>
    <w:basedOn w:val="Normalny"/>
    <w:rsid w:val="00D27F43"/>
    <w:pPr>
      <w:spacing w:after="160" w:line="240" w:lineRule="exact"/>
      <w:ind w:left="284"/>
      <w:jc w:val="both"/>
    </w:pPr>
    <w:rPr>
      <w:rFonts w:eastAsiaTheme="minorHAnsi" w:cs="Calibri"/>
      <w:color w:val="00000A"/>
      <w:lang w:eastAsia="ja-JP"/>
    </w:rPr>
  </w:style>
  <w:style w:type="paragraph" w:styleId="Poprawka">
    <w:name w:val="Revision"/>
    <w:hidden/>
    <w:uiPriority w:val="99"/>
    <w:semiHidden/>
    <w:rsid w:val="00B36D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A6EF4.27F3B6D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A5A63-E660-4673-B290-5E9CED50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1865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13034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Kisiel Ewelina</cp:lastModifiedBy>
  <cp:revision>2</cp:revision>
  <cp:lastPrinted>2024-10-31T16:16:00Z</cp:lastPrinted>
  <dcterms:created xsi:type="dcterms:W3CDTF">2025-04-30T11:12:00Z</dcterms:created>
  <dcterms:modified xsi:type="dcterms:W3CDTF">2025-04-30T11:12:00Z</dcterms:modified>
</cp:coreProperties>
</file>