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3B186135" w14:textId="318B5F01" w:rsidR="00BB79E8" w:rsidRDefault="00BB79E8" w:rsidP="00BB79E8">
      <w:pPr>
        <w:widowControl/>
        <w:tabs>
          <w:tab w:val="left" w:pos="0"/>
        </w:tabs>
        <w:spacing w:line="276" w:lineRule="auto"/>
        <w:ind w:left="567" w:hanging="567"/>
        <w:rPr>
          <w:rStyle w:val="Pogrubienie"/>
          <w:rFonts w:ascii="Open Sans" w:hAnsi="Open Sans"/>
          <w:shd w:val="clear" w:color="auto" w:fill="FFFFFF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>
        <w:rPr>
          <w:rStyle w:val="Pogrubienie"/>
          <w:rFonts w:ascii="Open Sans" w:hAnsi="Open Sans"/>
          <w:shd w:val="clear" w:color="auto" w:fill="FFFFFF"/>
        </w:rPr>
        <w:t>PZ.293.</w:t>
      </w:r>
      <w:r w:rsidR="00621E5D">
        <w:rPr>
          <w:rStyle w:val="Pogrubienie"/>
          <w:rFonts w:ascii="Open Sans" w:hAnsi="Open Sans"/>
          <w:shd w:val="clear" w:color="auto" w:fill="FFFFFF"/>
        </w:rPr>
        <w:t>1617</w:t>
      </w:r>
      <w:r>
        <w:rPr>
          <w:rStyle w:val="Pogrubienie"/>
          <w:rFonts w:ascii="Open Sans" w:hAnsi="Open Sans"/>
          <w:shd w:val="clear" w:color="auto" w:fill="FFFFFF"/>
        </w:rPr>
        <w:t>.2024</w:t>
      </w:r>
    </w:p>
    <w:p w14:paraId="3156046C" w14:textId="1490A098" w:rsidR="00BB79E8" w:rsidRPr="00785F77" w:rsidRDefault="00BB79E8" w:rsidP="00BB79E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A31958">
        <w:rPr>
          <w:rStyle w:val="Pogrubienie"/>
          <w:rFonts w:ascii="Open Sans" w:hAnsi="Open Sans" w:cs="Open Sans"/>
          <w:shd w:val="clear" w:color="auto" w:fill="FFFFFF"/>
        </w:rPr>
        <w:t>0111/IZ01GM/</w:t>
      </w:r>
      <w:r w:rsidR="00621E5D">
        <w:rPr>
          <w:rStyle w:val="Pogrubienie"/>
          <w:rFonts w:ascii="Open Sans" w:hAnsi="Open Sans" w:cs="Open Sans"/>
          <w:shd w:val="clear" w:color="auto" w:fill="FFFFFF"/>
        </w:rPr>
        <w:t>16341/04405</w:t>
      </w:r>
      <w:r w:rsidR="00A31958">
        <w:rPr>
          <w:rStyle w:val="Pogrubienie"/>
          <w:rFonts w:ascii="Open Sans" w:hAnsi="Open Sans" w:cs="Open Sans"/>
          <w:shd w:val="clear" w:color="auto" w:fill="FFFFFF"/>
        </w:rPr>
        <w:t>/24/P</w:t>
      </w:r>
    </w:p>
    <w:p w14:paraId="4BF478BA" w14:textId="77777777" w:rsidR="00BB79E8" w:rsidRPr="004771C3" w:rsidRDefault="00BB79E8" w:rsidP="00BB79E8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C85B12" w14:textId="77777777" w:rsidR="00BB79E8" w:rsidRPr="009564BD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2D5ACA23" w14:textId="77777777" w:rsidR="00BB79E8" w:rsidRPr="009564BD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F09594A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4B324AD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1792F4EA" w14:textId="77777777" w:rsidR="00BB79E8" w:rsidRDefault="00BB79E8" w:rsidP="00BB79E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3951563E" w14:textId="7BCA766B" w:rsidR="00D0366B" w:rsidRPr="00A90B1A" w:rsidRDefault="00BB79E8" w:rsidP="00BB79E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 – 816 Warszawa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5792D6C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621E5D" w:rsidRPr="003854C2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utrzymania czystości i porządku w obiektach PKP PLK S.A. Zakładu Linii Kolejowych w Warszawie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lastRenderedPageBreak/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37E0FE7E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E15EC6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AD65" w14:textId="77777777" w:rsidR="00E76C0A" w:rsidRDefault="00E76C0A" w:rsidP="00DA091E">
      <w:r>
        <w:separator/>
      </w:r>
    </w:p>
  </w:endnote>
  <w:endnote w:type="continuationSeparator" w:id="0">
    <w:p w14:paraId="3E50CC40" w14:textId="77777777" w:rsidR="00E76C0A" w:rsidRDefault="00E76C0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58E31CF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835382F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42062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FBF14" w14:textId="77777777" w:rsidR="00E76C0A" w:rsidRDefault="00E76C0A" w:rsidP="00DA091E">
      <w:r>
        <w:separator/>
      </w:r>
    </w:p>
  </w:footnote>
  <w:footnote w:type="continuationSeparator" w:id="0">
    <w:p w14:paraId="4693DE3F" w14:textId="77777777" w:rsidR="00E76C0A" w:rsidRDefault="00E76C0A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2DC2B8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621E5D">
      <w:rPr>
        <w:rFonts w:ascii="Arial" w:hAnsi="Arial" w:cs="Arial"/>
        <w:b/>
        <w:i/>
        <w:color w:val="auto"/>
        <w:sz w:val="18"/>
        <w:szCs w:val="16"/>
      </w:rPr>
      <w:t xml:space="preserve"> 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5676513">
    <w:abstractNumId w:val="20"/>
  </w:num>
  <w:num w:numId="2" w16cid:durableId="1921867022">
    <w:abstractNumId w:val="7"/>
  </w:num>
  <w:num w:numId="3" w16cid:durableId="1823082347">
    <w:abstractNumId w:val="9"/>
  </w:num>
  <w:num w:numId="4" w16cid:durableId="1364091281">
    <w:abstractNumId w:val="16"/>
  </w:num>
  <w:num w:numId="5" w16cid:durableId="370497671">
    <w:abstractNumId w:val="18"/>
  </w:num>
  <w:num w:numId="6" w16cid:durableId="597950728">
    <w:abstractNumId w:val="3"/>
  </w:num>
  <w:num w:numId="7" w16cid:durableId="799374127">
    <w:abstractNumId w:val="14"/>
  </w:num>
  <w:num w:numId="8" w16cid:durableId="863983540">
    <w:abstractNumId w:val="4"/>
  </w:num>
  <w:num w:numId="9" w16cid:durableId="1071580493">
    <w:abstractNumId w:val="2"/>
  </w:num>
  <w:num w:numId="10" w16cid:durableId="468405558">
    <w:abstractNumId w:val="0"/>
  </w:num>
  <w:num w:numId="11" w16cid:durableId="761336076">
    <w:abstractNumId w:val="15"/>
  </w:num>
  <w:num w:numId="12" w16cid:durableId="1537503982">
    <w:abstractNumId w:val="1"/>
  </w:num>
  <w:num w:numId="13" w16cid:durableId="1471828133">
    <w:abstractNumId w:val="22"/>
  </w:num>
  <w:num w:numId="14" w16cid:durableId="574828496">
    <w:abstractNumId w:val="21"/>
  </w:num>
  <w:num w:numId="15" w16cid:durableId="1457290528">
    <w:abstractNumId w:val="19"/>
  </w:num>
  <w:num w:numId="16" w16cid:durableId="681586042">
    <w:abstractNumId w:val="10"/>
  </w:num>
  <w:num w:numId="17" w16cid:durableId="862792979">
    <w:abstractNumId w:val="11"/>
  </w:num>
  <w:num w:numId="18" w16cid:durableId="764693598">
    <w:abstractNumId w:val="13"/>
  </w:num>
  <w:num w:numId="19" w16cid:durableId="2081825693">
    <w:abstractNumId w:val="5"/>
  </w:num>
  <w:num w:numId="20" w16cid:durableId="2074037884">
    <w:abstractNumId w:val="6"/>
  </w:num>
  <w:num w:numId="21" w16cid:durableId="944657659">
    <w:abstractNumId w:val="12"/>
  </w:num>
  <w:num w:numId="22" w16cid:durableId="138494853">
    <w:abstractNumId w:val="23"/>
  </w:num>
  <w:num w:numId="23" w16cid:durableId="849175353">
    <w:abstractNumId w:val="8"/>
  </w:num>
  <w:num w:numId="24" w16cid:durableId="166894139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1E5D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18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D5F27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E5457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1958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B79E8"/>
    <w:rsid w:val="00BC7E25"/>
    <w:rsid w:val="00BD0B68"/>
    <w:rsid w:val="00BE6804"/>
    <w:rsid w:val="00BF4223"/>
    <w:rsid w:val="00BF6B1E"/>
    <w:rsid w:val="00C22D19"/>
    <w:rsid w:val="00C34F85"/>
    <w:rsid w:val="00C42C4F"/>
    <w:rsid w:val="00C61D91"/>
    <w:rsid w:val="00C83A3B"/>
    <w:rsid w:val="00C87100"/>
    <w:rsid w:val="00C952C1"/>
    <w:rsid w:val="00CA4645"/>
    <w:rsid w:val="00CA5A0A"/>
    <w:rsid w:val="00CA70A6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2062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15EC6"/>
    <w:rsid w:val="00E26181"/>
    <w:rsid w:val="00E31E7F"/>
    <w:rsid w:val="00E31ED1"/>
    <w:rsid w:val="00E6478D"/>
    <w:rsid w:val="00E673CB"/>
    <w:rsid w:val="00E76A99"/>
    <w:rsid w:val="00E76C0A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BB79E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969294-7C24-4FD6-A5F0-833C53942F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Parys Kinga</cp:lastModifiedBy>
  <cp:revision>3</cp:revision>
  <cp:lastPrinted>2024-10-09T05:01:00Z</cp:lastPrinted>
  <dcterms:created xsi:type="dcterms:W3CDTF">2024-10-09T05:01:00Z</dcterms:created>
  <dcterms:modified xsi:type="dcterms:W3CDTF">2024-10-09T05:01:00Z</dcterms:modified>
</cp:coreProperties>
</file>