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43B42" w14:textId="53A59B9D" w:rsidR="00DB0B07" w:rsidRPr="00A65873" w:rsidRDefault="00DB0B07" w:rsidP="00A65873">
      <w:pPr>
        <w:jc w:val="right"/>
        <w:rPr>
          <w:rFonts w:ascii="Arial" w:hAnsi="Arial" w:cs="Arial"/>
          <w:b/>
        </w:rPr>
      </w:pPr>
      <w:r w:rsidRPr="00B00A73">
        <w:rPr>
          <w:rFonts w:ascii="Arial" w:hAnsi="Arial" w:cs="Arial"/>
          <w:b/>
        </w:rPr>
        <w:t xml:space="preserve">Załącznik nr  </w:t>
      </w:r>
      <w:r w:rsidR="00875926">
        <w:rPr>
          <w:rFonts w:ascii="Arial" w:hAnsi="Arial" w:cs="Arial"/>
          <w:b/>
        </w:rPr>
        <w:t>5</w:t>
      </w:r>
      <w:r w:rsidRPr="00B00A73">
        <w:rPr>
          <w:rFonts w:ascii="Arial" w:hAnsi="Arial" w:cs="Arial"/>
          <w:b/>
        </w:rPr>
        <w:t xml:space="preserve"> do </w:t>
      </w:r>
      <w:r w:rsidR="000C22D9">
        <w:rPr>
          <w:rFonts w:ascii="Arial" w:hAnsi="Arial" w:cs="Arial"/>
          <w:b/>
        </w:rPr>
        <w:t>OPZ</w:t>
      </w:r>
      <w:r w:rsidRPr="00B00A73">
        <w:rPr>
          <w:rFonts w:ascii="Arial" w:hAnsi="Arial" w:cs="Arial"/>
          <w:b/>
        </w:rPr>
        <w:tab/>
      </w:r>
    </w:p>
    <w:p w14:paraId="0D023E6D" w14:textId="77777777" w:rsidR="00EC2A43" w:rsidRPr="00DB0B07" w:rsidRDefault="00EC2A43">
      <w:pPr>
        <w:rPr>
          <w:rFonts w:ascii="Arial" w:hAnsi="Arial" w:cs="Arial"/>
        </w:rPr>
      </w:pPr>
    </w:p>
    <w:p w14:paraId="67323E46" w14:textId="134FC5C2" w:rsidR="00285B61" w:rsidRPr="00DB0B07" w:rsidRDefault="00DB0B07" w:rsidP="00A65873">
      <w:pPr>
        <w:jc w:val="center"/>
        <w:rPr>
          <w:rFonts w:ascii="Arial" w:hAnsi="Arial" w:cs="Arial"/>
          <w:b/>
          <w:sz w:val="28"/>
        </w:rPr>
      </w:pPr>
      <w:r w:rsidRPr="00DB0B07">
        <w:rPr>
          <w:rFonts w:ascii="Arial" w:hAnsi="Arial" w:cs="Arial"/>
          <w:b/>
          <w:sz w:val="28"/>
        </w:rPr>
        <w:t>Wykaz dokumentów dla Wykonawców dotyczący</w:t>
      </w:r>
      <w:r w:rsidR="00285B61">
        <w:rPr>
          <w:rFonts w:ascii="Arial" w:hAnsi="Arial" w:cs="Arial"/>
          <w:b/>
          <w:sz w:val="28"/>
        </w:rPr>
        <w:t>ch</w:t>
      </w:r>
      <w:r w:rsidRPr="00DB0B07">
        <w:rPr>
          <w:rFonts w:ascii="Arial" w:hAnsi="Arial" w:cs="Arial"/>
          <w:b/>
          <w:sz w:val="28"/>
        </w:rPr>
        <w:t xml:space="preserve"> projektowania </w:t>
      </w:r>
      <w:r w:rsidR="00285B61">
        <w:rPr>
          <w:rFonts w:ascii="Arial" w:hAnsi="Arial" w:cs="Arial"/>
          <w:b/>
          <w:sz w:val="28"/>
        </w:rPr>
        <w:br/>
      </w:r>
      <w:r w:rsidRPr="00DB0B07">
        <w:rPr>
          <w:rFonts w:ascii="Arial" w:hAnsi="Arial" w:cs="Arial"/>
          <w:b/>
          <w:sz w:val="28"/>
        </w:rPr>
        <w:t>i budowy sieci gazowej</w:t>
      </w:r>
    </w:p>
    <w:p w14:paraId="0D8C0356" w14:textId="77777777" w:rsidR="00B00A73" w:rsidRPr="00B00A73" w:rsidRDefault="00DB0B07" w:rsidP="00A65873">
      <w:pPr>
        <w:pStyle w:val="Akapitzlist"/>
        <w:numPr>
          <w:ilvl w:val="0"/>
          <w:numId w:val="1"/>
        </w:numPr>
        <w:spacing w:before="60" w:after="60" w:line="300" w:lineRule="exact"/>
        <w:ind w:left="714" w:hanging="357"/>
        <w:contextualSpacing w:val="0"/>
        <w:jc w:val="both"/>
        <w:rPr>
          <w:rFonts w:ascii="Arial" w:hAnsi="Arial" w:cs="Arial"/>
          <w:b/>
        </w:rPr>
      </w:pPr>
      <w:r w:rsidRPr="00EC2A43">
        <w:rPr>
          <w:rFonts w:ascii="Arial" w:hAnsi="Arial" w:cs="Arial"/>
          <w:b/>
        </w:rPr>
        <w:t>Wykaz dokumentów opublikowanych na stronie PSG sp. z o.o.:</w:t>
      </w:r>
      <w:r w:rsidR="00B00A73">
        <w:rPr>
          <w:rFonts w:ascii="Arial" w:hAnsi="Arial" w:cs="Arial"/>
          <w:b/>
        </w:rPr>
        <w:t xml:space="preserve"> </w:t>
      </w:r>
    </w:p>
    <w:p w14:paraId="4F68B00A" w14:textId="18F7ABE0" w:rsidR="00B00A73" w:rsidRDefault="00DB0B07" w:rsidP="00A65873">
      <w:pPr>
        <w:pStyle w:val="Akapitzlist"/>
        <w:numPr>
          <w:ilvl w:val="1"/>
          <w:numId w:val="1"/>
        </w:numPr>
        <w:spacing w:before="60" w:after="60" w:line="300" w:lineRule="exact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procesu inwesty</w:t>
      </w:r>
      <w:r w:rsidR="00B00A73">
        <w:rPr>
          <w:rFonts w:ascii="Arial" w:hAnsi="Arial" w:cs="Arial"/>
          <w:b/>
        </w:rPr>
        <w:t>cyjnego/ Regulacje wewnętrzne</w:t>
      </w:r>
      <w:r w:rsidRPr="00DB0B07">
        <w:rPr>
          <w:rFonts w:ascii="Arial" w:hAnsi="Arial" w:cs="Arial"/>
        </w:rPr>
        <w:t xml:space="preserve">, dostępne na stronie Zamawiającego pod adresem: </w:t>
      </w:r>
      <w:bookmarkStart w:id="0" w:name="_Hlk66358330"/>
      <w:r w:rsidR="00C92A35" w:rsidRPr="00C92A35">
        <w:rPr>
          <w:rFonts w:ascii="Arial" w:hAnsi="Arial" w:cs="Arial"/>
        </w:rPr>
        <w:fldChar w:fldCharType="begin"/>
      </w:r>
      <w:r w:rsidR="00C92A35" w:rsidRPr="00C92A35">
        <w:rPr>
          <w:rFonts w:ascii="Arial" w:hAnsi="Arial" w:cs="Arial"/>
        </w:rPr>
        <w:instrText xml:space="preserve"> HYPERLINK "https://www.psgaz.pl" </w:instrText>
      </w:r>
      <w:r w:rsidR="00C92A35" w:rsidRPr="00C92A35">
        <w:rPr>
          <w:rFonts w:ascii="Arial" w:hAnsi="Arial" w:cs="Arial"/>
        </w:rPr>
      </w:r>
      <w:r w:rsidR="00C92A35" w:rsidRPr="00C92A35">
        <w:rPr>
          <w:rFonts w:ascii="Arial" w:hAnsi="Arial" w:cs="Arial"/>
        </w:rPr>
        <w:fldChar w:fldCharType="separate"/>
      </w:r>
      <w:r w:rsidR="00C92A35" w:rsidRPr="00C92A35">
        <w:rPr>
          <w:rStyle w:val="Hipercze"/>
          <w:rFonts w:ascii="Arial" w:hAnsi="Arial" w:cs="Arial"/>
        </w:rPr>
        <w:t>https://www.psgaz.pl</w:t>
      </w:r>
      <w:r w:rsidR="00C92A35" w:rsidRPr="00C92A35">
        <w:rPr>
          <w:rFonts w:ascii="Arial" w:hAnsi="Arial" w:cs="Arial"/>
        </w:rPr>
        <w:fldChar w:fldCharType="end"/>
      </w:r>
      <w:r w:rsidR="00C92A35" w:rsidRPr="00C92A35">
        <w:rPr>
          <w:rFonts w:ascii="Arial" w:hAnsi="Arial" w:cs="Arial"/>
        </w:rPr>
        <w:t xml:space="preserve"> w zakładce dla Kontrahenta</w:t>
      </w:r>
      <w:bookmarkEnd w:id="0"/>
      <w:r w:rsidR="00C92A35" w:rsidRPr="00C92A35">
        <w:rPr>
          <w:rFonts w:ascii="Arial" w:hAnsi="Arial" w:cs="Arial"/>
        </w:rPr>
        <w:t xml:space="preserve">: </w:t>
      </w:r>
    </w:p>
    <w:p w14:paraId="2CCDCF2A" w14:textId="1D3EF5B8" w:rsidR="002169C2" w:rsidRDefault="002169C2" w:rsidP="00A65873">
      <w:pPr>
        <w:pStyle w:val="Akapitzlist"/>
        <w:numPr>
          <w:ilvl w:val="2"/>
          <w:numId w:val="1"/>
        </w:numPr>
        <w:spacing w:before="60" w:after="60" w:line="300" w:lineRule="exact"/>
        <w:jc w:val="both"/>
        <w:rPr>
          <w:rFonts w:ascii="Arial" w:hAnsi="Arial" w:cs="Arial"/>
        </w:rPr>
      </w:pPr>
      <w:r w:rsidRPr="002169C2">
        <w:rPr>
          <w:rFonts w:ascii="Arial" w:hAnsi="Arial" w:cs="Arial"/>
        </w:rPr>
        <w:t>Załączniki do Procedury Realizacja Inwestycji i Remontów w PSG</w:t>
      </w:r>
    </w:p>
    <w:p w14:paraId="1E5DB87D" w14:textId="1EA8F691" w:rsidR="002169C2" w:rsidRDefault="002169C2" w:rsidP="00A65873">
      <w:pPr>
        <w:pStyle w:val="Akapitzlist"/>
        <w:numPr>
          <w:ilvl w:val="2"/>
          <w:numId w:val="1"/>
        </w:numPr>
        <w:spacing w:before="60" w:after="60" w:line="300" w:lineRule="exact"/>
        <w:jc w:val="both"/>
        <w:rPr>
          <w:rFonts w:ascii="Arial" w:hAnsi="Arial" w:cs="Arial"/>
        </w:rPr>
      </w:pPr>
      <w:r w:rsidRPr="002169C2">
        <w:rPr>
          <w:rFonts w:ascii="Arial" w:hAnsi="Arial" w:cs="Arial"/>
        </w:rPr>
        <w:t>Załączniki do Wymagań w zakresie nadzorowania i raportowania dla robót budowlanych realizowanych w ramach Inwestycji Strategicznych oraz pozostałych zadań inwestycyjnych o wartości szacunkowej zamówienia powyżej 10 mln PLN netto</w:t>
      </w:r>
    </w:p>
    <w:p w14:paraId="773190A1" w14:textId="019C0356" w:rsidR="002169C2" w:rsidRDefault="002169C2" w:rsidP="00A65873">
      <w:pPr>
        <w:pStyle w:val="Akapitzlist"/>
        <w:numPr>
          <w:ilvl w:val="2"/>
          <w:numId w:val="1"/>
        </w:numPr>
        <w:spacing w:before="60" w:after="60" w:line="300" w:lineRule="exact"/>
        <w:jc w:val="both"/>
        <w:rPr>
          <w:rFonts w:ascii="Arial" w:hAnsi="Arial" w:cs="Arial"/>
        </w:rPr>
      </w:pPr>
      <w:r w:rsidRPr="002169C2">
        <w:rPr>
          <w:rFonts w:ascii="Arial" w:hAnsi="Arial" w:cs="Arial"/>
        </w:rPr>
        <w:t>Załączniki do Zasad wykonywania inwentaryzacji i waloryzacji przyrodniczej obszaru oddziaływania, sprawowania nadzoru przyrodniczego oraz wykonywania Planu Zadań Ochrony Środowiska dla inwestycji PSG sp. z o.o.</w:t>
      </w:r>
    </w:p>
    <w:p w14:paraId="74841194" w14:textId="0DFC2440" w:rsidR="002169C2" w:rsidRDefault="002169C2" w:rsidP="00A65873">
      <w:pPr>
        <w:pStyle w:val="Akapitzlist"/>
        <w:numPr>
          <w:ilvl w:val="2"/>
          <w:numId w:val="1"/>
        </w:numPr>
        <w:spacing w:before="60" w:after="60" w:line="300" w:lineRule="exact"/>
        <w:jc w:val="both"/>
        <w:rPr>
          <w:rFonts w:ascii="Arial" w:hAnsi="Arial" w:cs="Arial"/>
        </w:rPr>
      </w:pPr>
      <w:r w:rsidRPr="002169C2">
        <w:rPr>
          <w:rFonts w:ascii="Arial" w:hAnsi="Arial" w:cs="Arial"/>
        </w:rPr>
        <w:t>Zasady inwentaryzacji i waloryzacji przyrodniczej obszaru oddziaływania inwestycji PSG sp. z o.o. - Wydanie Nr 1 z dnia 15.03.2017 r.</w:t>
      </w:r>
    </w:p>
    <w:p w14:paraId="07999F71" w14:textId="68BC0F6F" w:rsidR="002169C2" w:rsidRDefault="002169C2" w:rsidP="00A65873">
      <w:pPr>
        <w:pStyle w:val="Akapitzlist"/>
        <w:numPr>
          <w:ilvl w:val="2"/>
          <w:numId w:val="1"/>
        </w:numPr>
        <w:spacing w:before="60" w:after="60" w:line="300" w:lineRule="exact"/>
        <w:jc w:val="both"/>
        <w:rPr>
          <w:rFonts w:ascii="Arial" w:hAnsi="Arial" w:cs="Arial"/>
        </w:rPr>
      </w:pPr>
      <w:r w:rsidRPr="002169C2">
        <w:rPr>
          <w:rFonts w:ascii="Arial" w:hAnsi="Arial" w:cs="Arial"/>
        </w:rPr>
        <w:t>Zasady nadzoru przyrodniczego inwestycji PSG sp. z o.o. - Wydanie Nr 1 z dnia 15.03.2017 r.</w:t>
      </w:r>
    </w:p>
    <w:p w14:paraId="1AFFB802" w14:textId="37F51940" w:rsidR="002169C2" w:rsidRDefault="002169C2" w:rsidP="00A65873">
      <w:pPr>
        <w:pStyle w:val="Akapitzlist"/>
        <w:numPr>
          <w:ilvl w:val="2"/>
          <w:numId w:val="1"/>
        </w:numPr>
        <w:spacing w:before="60" w:after="60" w:line="300" w:lineRule="exact"/>
        <w:jc w:val="both"/>
        <w:rPr>
          <w:rFonts w:ascii="Arial" w:hAnsi="Arial" w:cs="Arial"/>
        </w:rPr>
      </w:pPr>
      <w:r w:rsidRPr="002169C2">
        <w:rPr>
          <w:rFonts w:ascii="Arial" w:hAnsi="Arial" w:cs="Arial"/>
        </w:rPr>
        <w:t>Wytyczne w zakresie wykonywania Planu Zadań Ochrony Środowiska dla inwestycji PSG sp. z o.o. - Wydanie Nr 1 z dnia 15.03.2017 r.</w:t>
      </w:r>
    </w:p>
    <w:p w14:paraId="11DF412E" w14:textId="77777777" w:rsidR="002169C2" w:rsidRDefault="002169C2" w:rsidP="00A65873">
      <w:pPr>
        <w:spacing w:before="60" w:after="60" w:line="300" w:lineRule="exact"/>
        <w:jc w:val="both"/>
        <w:rPr>
          <w:rFonts w:ascii="Arial" w:hAnsi="Arial" w:cs="Arial"/>
        </w:rPr>
      </w:pPr>
    </w:p>
    <w:p w14:paraId="5FD6167A" w14:textId="63CCE3A8" w:rsidR="00DB0B07" w:rsidRDefault="00DB0B07" w:rsidP="00A65873">
      <w:pPr>
        <w:pStyle w:val="Akapitzlist"/>
        <w:numPr>
          <w:ilvl w:val="1"/>
          <w:numId w:val="1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techniczne</w:t>
      </w:r>
      <w:r w:rsidR="00B00A73">
        <w:rPr>
          <w:rFonts w:ascii="Arial" w:hAnsi="Arial" w:cs="Arial"/>
          <w:b/>
        </w:rPr>
        <w:t>/ R</w:t>
      </w:r>
      <w:r w:rsidRPr="00DB0B07">
        <w:rPr>
          <w:rFonts w:ascii="Arial" w:hAnsi="Arial" w:cs="Arial"/>
          <w:b/>
        </w:rPr>
        <w:t xml:space="preserve">egulacje wewnętrzne </w:t>
      </w:r>
      <w:r w:rsidRPr="00DB0B07">
        <w:rPr>
          <w:rFonts w:ascii="Arial" w:hAnsi="Arial" w:cs="Arial"/>
        </w:rPr>
        <w:t xml:space="preserve">dostępne na stronie Zamawiającego pod adresem: </w:t>
      </w:r>
      <w:hyperlink r:id="rId7" w:history="1">
        <w:r w:rsidR="00C92A35" w:rsidRPr="00C92A35">
          <w:rPr>
            <w:rStyle w:val="Hipercze"/>
            <w:rFonts w:ascii="Arial" w:hAnsi="Arial" w:cs="Arial"/>
          </w:rPr>
          <w:t>https://www.psgaz.pl</w:t>
        </w:r>
      </w:hyperlink>
      <w:r w:rsidR="00C92A35" w:rsidRPr="00C92A35">
        <w:rPr>
          <w:rFonts w:ascii="Arial" w:hAnsi="Arial" w:cs="Arial"/>
        </w:rPr>
        <w:t xml:space="preserve"> w zakładce dla Kontrahenta:</w:t>
      </w:r>
    </w:p>
    <w:p w14:paraId="33293E5B" w14:textId="77777777" w:rsidR="00DB0B07" w:rsidRPr="00DB0B07" w:rsidRDefault="00DB0B07" w:rsidP="00A65873">
      <w:pPr>
        <w:pStyle w:val="Akapitzlist"/>
        <w:numPr>
          <w:ilvl w:val="2"/>
          <w:numId w:val="8"/>
        </w:numPr>
        <w:spacing w:before="60" w:after="60" w:line="300" w:lineRule="exact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1E7D29" w:rsidRPr="001E7D29">
        <w:rPr>
          <w:rFonts w:ascii="Arial" w:hAnsi="Arial" w:cs="Arial"/>
        </w:rPr>
        <w:t xml:space="preserve">projektowania gazociągów </w:t>
      </w:r>
      <w:r w:rsidR="000930C7">
        <w:rPr>
          <w:rFonts w:ascii="Arial" w:hAnsi="Arial" w:cs="Arial"/>
        </w:rPr>
        <w:t>stalowych niskiego i średniego ciśnienia oraz gazociągów polietylenowych,</w:t>
      </w:r>
    </w:p>
    <w:p w14:paraId="504A0273" w14:textId="77777777" w:rsidR="00DB0B07" w:rsidRPr="00DB0B07" w:rsidRDefault="00DB0B07" w:rsidP="00A65873">
      <w:pPr>
        <w:pStyle w:val="Akapitzlist"/>
        <w:numPr>
          <w:ilvl w:val="2"/>
          <w:numId w:val="8"/>
        </w:numPr>
        <w:spacing w:before="60" w:after="60" w:line="300" w:lineRule="exact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 xml:space="preserve">projektowania gazociągów podwyższonego średniego </w:t>
      </w:r>
      <w:r w:rsidR="000930C7">
        <w:rPr>
          <w:rFonts w:ascii="Arial" w:hAnsi="Arial" w:cs="Arial"/>
        </w:rPr>
        <w:br/>
        <w:t>i wysokiego ciśnieni,</w:t>
      </w:r>
    </w:p>
    <w:p w14:paraId="424CC401" w14:textId="77777777" w:rsidR="00DB0B07" w:rsidRPr="00DB0B07" w:rsidRDefault="00DB0B07" w:rsidP="00A65873">
      <w:pPr>
        <w:pStyle w:val="Akapitzlist"/>
        <w:numPr>
          <w:ilvl w:val="2"/>
          <w:numId w:val="8"/>
        </w:numPr>
        <w:spacing w:before="60" w:after="60" w:line="300" w:lineRule="exact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>budowy, technologii zgrzewania i napraw polietylenowych sieci gazowych</w:t>
      </w:r>
      <w:r w:rsidRPr="00DB0B07">
        <w:rPr>
          <w:rFonts w:ascii="Arial" w:hAnsi="Arial" w:cs="Arial"/>
        </w:rPr>
        <w:t xml:space="preserve"> (wraz z załącznikami)</w:t>
      </w:r>
    </w:p>
    <w:p w14:paraId="1608261E" w14:textId="77777777" w:rsidR="00DB0B07" w:rsidRDefault="000930C7" w:rsidP="00A65873">
      <w:pPr>
        <w:pStyle w:val="Akapitzlist"/>
        <w:numPr>
          <w:ilvl w:val="2"/>
          <w:numId w:val="8"/>
        </w:numPr>
        <w:spacing w:before="60" w:after="60" w:line="300" w:lineRule="exact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 xml:space="preserve">Zasady budowy, technologii spajania i napraw stalowych sieci gazowych </w:t>
      </w:r>
      <w:r w:rsidR="00DB0B07" w:rsidRPr="00DB0B07">
        <w:rPr>
          <w:rFonts w:ascii="Arial" w:hAnsi="Arial" w:cs="Arial"/>
        </w:rPr>
        <w:t>(wraz z załącznikami)</w:t>
      </w:r>
    </w:p>
    <w:p w14:paraId="51AB18E0" w14:textId="77777777" w:rsidR="000930C7" w:rsidRDefault="000930C7" w:rsidP="00A65873">
      <w:pPr>
        <w:pStyle w:val="Akapitzlist"/>
        <w:numPr>
          <w:ilvl w:val="2"/>
          <w:numId w:val="8"/>
        </w:numPr>
        <w:spacing w:before="60" w:after="60" w:line="300" w:lineRule="exact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stacji gazowych i zespołów gazowych na przyłączu</w:t>
      </w:r>
      <w:r>
        <w:rPr>
          <w:rFonts w:ascii="Arial" w:hAnsi="Arial" w:cs="Arial"/>
        </w:rPr>
        <w:t xml:space="preserve"> (wraz z załącznikami)</w:t>
      </w:r>
    </w:p>
    <w:p w14:paraId="2BE62A42" w14:textId="77777777" w:rsidR="000930C7" w:rsidRPr="00DB0B07" w:rsidRDefault="000930C7" w:rsidP="00A65873">
      <w:pPr>
        <w:pStyle w:val="Akapitzlist"/>
        <w:numPr>
          <w:ilvl w:val="2"/>
          <w:numId w:val="8"/>
        </w:numPr>
        <w:spacing w:before="60" w:after="60" w:line="300" w:lineRule="exact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ochrony przeciwkorozyjnej stalowych sieci gazowych</w:t>
      </w:r>
      <w:r>
        <w:rPr>
          <w:rFonts w:ascii="Arial" w:hAnsi="Arial" w:cs="Arial"/>
        </w:rPr>
        <w:t xml:space="preserve"> (wraz z załącznikami)</w:t>
      </w:r>
    </w:p>
    <w:p w14:paraId="37EFFA7F" w14:textId="77777777" w:rsidR="00DB0B07" w:rsidRPr="00DB0B07" w:rsidRDefault="00DB0B07" w:rsidP="00A65873">
      <w:pPr>
        <w:pStyle w:val="Akapitzlist"/>
        <w:numPr>
          <w:ilvl w:val="2"/>
          <w:numId w:val="8"/>
        </w:numPr>
        <w:spacing w:before="60" w:after="60" w:line="300" w:lineRule="exact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Warunki techniczne dla standardowych szafek gazowych</w:t>
      </w:r>
    </w:p>
    <w:p w14:paraId="0C69AFC9" w14:textId="77777777" w:rsidR="00DB0B07" w:rsidRDefault="00DB0B07" w:rsidP="00A65873">
      <w:pPr>
        <w:pStyle w:val="Akapitzlist"/>
        <w:numPr>
          <w:ilvl w:val="2"/>
          <w:numId w:val="8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Zasady w zakresie wizualizacji stacji, zespołów gazowych oraz naziemnych układów gazowych (wraz z załącznikami)</w:t>
      </w:r>
    </w:p>
    <w:p w14:paraId="4D8956BC" w14:textId="77777777" w:rsidR="000930C7" w:rsidRDefault="000930C7" w:rsidP="00A65873">
      <w:pPr>
        <w:pStyle w:val="Akapitzlist"/>
        <w:numPr>
          <w:ilvl w:val="2"/>
          <w:numId w:val="8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Wniosek o uzgodnienie dokumentacji projektowej</w:t>
      </w:r>
    </w:p>
    <w:p w14:paraId="6E48A757" w14:textId="731EC2B4" w:rsidR="00E0231F" w:rsidRDefault="00E0231F" w:rsidP="00A65873">
      <w:pPr>
        <w:pStyle w:val="Akapitzlist"/>
        <w:numPr>
          <w:ilvl w:val="2"/>
          <w:numId w:val="8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techniczne dla gazomierzy inteligentnych stosowanych w PSG</w:t>
      </w:r>
    </w:p>
    <w:p w14:paraId="77E532A6" w14:textId="03805AB1" w:rsidR="00E0231F" w:rsidRDefault="00E0231F" w:rsidP="00A65873">
      <w:pPr>
        <w:pStyle w:val="Akapitzlist"/>
        <w:numPr>
          <w:ilvl w:val="2"/>
          <w:numId w:val="8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Wdrożone w PSG Standardy Techniczne Izby Gospodarczej Gazownictwa</w:t>
      </w:r>
    </w:p>
    <w:p w14:paraId="34AECBD3" w14:textId="77777777" w:rsidR="00A65873" w:rsidRDefault="00A65873" w:rsidP="00A65873">
      <w:pPr>
        <w:pStyle w:val="Akapitzlist"/>
        <w:spacing w:before="60" w:after="60" w:line="300" w:lineRule="exact"/>
        <w:ind w:left="2340"/>
        <w:contextualSpacing w:val="0"/>
        <w:jc w:val="both"/>
        <w:rPr>
          <w:rFonts w:ascii="Arial" w:hAnsi="Arial" w:cs="Arial"/>
        </w:rPr>
      </w:pPr>
    </w:p>
    <w:p w14:paraId="3B477F35" w14:textId="77777777" w:rsidR="00E0231F" w:rsidRDefault="00E0231F" w:rsidP="00A65873">
      <w:pPr>
        <w:pStyle w:val="Akapitzlist"/>
        <w:numPr>
          <w:ilvl w:val="1"/>
          <w:numId w:val="1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Wymagania BHP </w:t>
      </w:r>
      <w:r>
        <w:rPr>
          <w:rFonts w:ascii="Arial" w:hAnsi="Arial" w:cs="Arial"/>
          <w:b/>
        </w:rPr>
        <w:t>/ R</w:t>
      </w:r>
      <w:r w:rsidRPr="00DB0B07">
        <w:rPr>
          <w:rFonts w:ascii="Arial" w:hAnsi="Arial" w:cs="Arial"/>
          <w:b/>
        </w:rPr>
        <w:t xml:space="preserve">egulacje wewnętrzne </w:t>
      </w:r>
      <w:r w:rsidRPr="00DB0B07">
        <w:rPr>
          <w:rFonts w:ascii="Arial" w:hAnsi="Arial" w:cs="Arial"/>
        </w:rPr>
        <w:t xml:space="preserve">dostępne na stronie Zamawiającego pod adresem: </w:t>
      </w:r>
      <w:hyperlink r:id="rId8" w:history="1">
        <w:r w:rsidRPr="00C92A35">
          <w:rPr>
            <w:rStyle w:val="Hipercze"/>
            <w:rFonts w:ascii="Arial" w:hAnsi="Arial" w:cs="Arial"/>
          </w:rPr>
          <w:t>https://www.psgaz.pl</w:t>
        </w:r>
      </w:hyperlink>
      <w:r w:rsidRPr="00C92A35">
        <w:rPr>
          <w:rFonts w:ascii="Arial" w:hAnsi="Arial" w:cs="Arial"/>
        </w:rPr>
        <w:t xml:space="preserve"> w zakładce dla Kontrahenta:</w:t>
      </w:r>
    </w:p>
    <w:p w14:paraId="02A05116" w14:textId="5C80403B" w:rsidR="00C16E5F" w:rsidRDefault="00C16E5F" w:rsidP="00A65873">
      <w:pPr>
        <w:pStyle w:val="Akapitzlist"/>
        <w:numPr>
          <w:ilvl w:val="2"/>
          <w:numId w:val="9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hyperlink r:id="rId9" w:history="1">
        <w:r w:rsidRPr="00C16E5F">
          <w:rPr>
            <w:rStyle w:val="Hipercze"/>
            <w:rFonts w:ascii="Arial" w:hAnsi="Arial" w:cs="Arial"/>
            <w:color w:val="auto"/>
            <w:u w:val="none"/>
          </w:rPr>
          <w:t>Charakterystyka pracy oraz identyfikacja zagrożeń wraz z oceną ryzyka zawodowego podczas prowadzenia prac przez wykonawców zewnętrznych na sieciach gazowych, obiektach i terenach PSG – Wydanie nr 2 z dnia 26.11.2021r.</w:t>
        </w:r>
      </w:hyperlink>
    </w:p>
    <w:p w14:paraId="2CD1EECD" w14:textId="00F2EBC2" w:rsidR="00C16E5F" w:rsidRDefault="00C16E5F" w:rsidP="00A65873">
      <w:pPr>
        <w:pStyle w:val="Akapitzlist"/>
        <w:numPr>
          <w:ilvl w:val="2"/>
          <w:numId w:val="9"/>
        </w:numPr>
        <w:spacing w:before="60" w:after="60" w:line="300" w:lineRule="exact"/>
        <w:contextualSpacing w:val="0"/>
        <w:jc w:val="both"/>
        <w:rPr>
          <w:rFonts w:ascii="Arial" w:hAnsi="Arial" w:cs="Arial"/>
          <w:bCs/>
        </w:rPr>
      </w:pPr>
      <w:hyperlink r:id="rId10" w:history="1">
        <w:r w:rsidRPr="00C16E5F">
          <w:rPr>
            <w:rStyle w:val="Hipercze"/>
            <w:rFonts w:ascii="Arial" w:hAnsi="Arial" w:cs="Arial"/>
            <w:bCs/>
            <w:color w:val="auto"/>
            <w:u w:val="none"/>
          </w:rPr>
          <w:t>Identyfikacja potencjalnych zagrożeń podczas przebywania klientów i</w:t>
        </w:r>
        <w:r>
          <w:rPr>
            <w:rStyle w:val="Hipercze"/>
            <w:rFonts w:ascii="Arial" w:hAnsi="Arial" w:cs="Arial"/>
            <w:bCs/>
            <w:color w:val="auto"/>
            <w:u w:val="none"/>
          </w:rPr>
          <w:t> </w:t>
        </w:r>
        <w:r w:rsidRPr="00C16E5F">
          <w:rPr>
            <w:rStyle w:val="Hipercze"/>
            <w:rFonts w:ascii="Arial" w:hAnsi="Arial" w:cs="Arial"/>
            <w:bCs/>
            <w:color w:val="auto"/>
            <w:u w:val="none"/>
          </w:rPr>
          <w:t>gości na terenie i obiektach PSG – Wydanie nr 3 z dnia 21.04.2023r.</w:t>
        </w:r>
      </w:hyperlink>
    </w:p>
    <w:p w14:paraId="6F9E8C30" w14:textId="77777777" w:rsidR="00A65873" w:rsidRPr="00C16E5F" w:rsidRDefault="00A65873" w:rsidP="00A65873">
      <w:pPr>
        <w:pStyle w:val="Akapitzlist"/>
        <w:spacing w:before="60" w:after="60" w:line="300" w:lineRule="exact"/>
        <w:ind w:left="2160"/>
        <w:contextualSpacing w:val="0"/>
        <w:jc w:val="both"/>
        <w:rPr>
          <w:rFonts w:ascii="Arial" w:hAnsi="Arial" w:cs="Arial"/>
          <w:bCs/>
        </w:rPr>
      </w:pPr>
    </w:p>
    <w:p w14:paraId="28D1444A" w14:textId="234AA9EC" w:rsidR="00CD46A3" w:rsidRPr="00C16E5F" w:rsidRDefault="00CD46A3" w:rsidP="00A65873">
      <w:pPr>
        <w:pStyle w:val="Akapitzlist"/>
        <w:numPr>
          <w:ilvl w:val="1"/>
          <w:numId w:val="1"/>
        </w:numPr>
        <w:spacing w:before="60" w:after="60" w:line="300" w:lineRule="exact"/>
        <w:contextualSpacing w:val="0"/>
        <w:jc w:val="both"/>
        <w:rPr>
          <w:rFonts w:ascii="Arial" w:hAnsi="Arial" w:cs="Arial"/>
          <w:b/>
        </w:rPr>
      </w:pPr>
      <w:r w:rsidRPr="00B3052F">
        <w:rPr>
          <w:rFonts w:ascii="Arial" w:hAnsi="Arial" w:cs="Arial"/>
          <w:b/>
        </w:rPr>
        <w:t>Dokumenty będące ewentualnymi załącznikami do wybranych umów zawieranych przez PSG sp. z o.o. zgodnie z treścią danej umowy</w:t>
      </w:r>
      <w:r w:rsidRPr="00B3052F">
        <w:rPr>
          <w:rFonts w:ascii="Arial" w:hAnsi="Arial" w:cs="Arial"/>
        </w:rPr>
        <w:t xml:space="preserve"> dostępne na stronie Zamawiającego pod adresem:</w:t>
      </w:r>
      <w:r w:rsidR="00C92A35">
        <w:rPr>
          <w:rFonts w:ascii="Arial" w:hAnsi="Arial" w:cs="Arial"/>
        </w:rPr>
        <w:t xml:space="preserve"> </w:t>
      </w:r>
      <w:hyperlink r:id="rId11" w:history="1">
        <w:r w:rsidR="00C92A35" w:rsidRPr="00C92A35">
          <w:rPr>
            <w:rStyle w:val="Hipercze"/>
            <w:rFonts w:ascii="Arial" w:hAnsi="Arial" w:cs="Arial"/>
          </w:rPr>
          <w:t>https://www.psgaz.pl</w:t>
        </w:r>
      </w:hyperlink>
      <w:r w:rsidR="00C92A35" w:rsidRPr="00C92A35">
        <w:rPr>
          <w:rFonts w:ascii="Arial" w:hAnsi="Arial" w:cs="Arial"/>
        </w:rPr>
        <w:t xml:space="preserve"> w zakładce dla Kontrahenta: </w:t>
      </w:r>
      <w:r w:rsidR="00C92A35" w:rsidRPr="00C16E5F">
        <w:rPr>
          <w:rFonts w:ascii="Arial" w:hAnsi="Arial" w:cs="Arial"/>
        </w:rPr>
        <w:t xml:space="preserve"> </w:t>
      </w:r>
      <w:r w:rsidRPr="00C16E5F">
        <w:rPr>
          <w:rFonts w:ascii="Arial" w:hAnsi="Arial" w:cs="Arial"/>
        </w:rPr>
        <w:t xml:space="preserve"> </w:t>
      </w:r>
    </w:p>
    <w:p w14:paraId="7F358420" w14:textId="77777777" w:rsidR="00CD46A3" w:rsidRDefault="00CD46A3" w:rsidP="00A65873">
      <w:pPr>
        <w:pStyle w:val="Akapitzlist"/>
        <w:numPr>
          <w:ilvl w:val="2"/>
          <w:numId w:val="10"/>
        </w:numPr>
        <w:spacing w:before="60" w:after="60" w:line="300" w:lineRule="exact"/>
        <w:jc w:val="both"/>
        <w:rPr>
          <w:rFonts w:ascii="Arial" w:hAnsi="Arial" w:cs="Arial"/>
        </w:rPr>
      </w:pPr>
      <w:r w:rsidRPr="00C83579">
        <w:rPr>
          <w:rFonts w:ascii="Arial" w:hAnsi="Arial" w:cs="Arial"/>
        </w:rPr>
        <w:t>Ogólne Warunki Umów Realizowanych dla Polskiej Spółki Gazownictwa sp. z o.o. (OWU)</w:t>
      </w:r>
    </w:p>
    <w:p w14:paraId="431AB723" w14:textId="77777777" w:rsidR="001E7D29" w:rsidRPr="00C83579" w:rsidRDefault="001E7D29" w:rsidP="00A65873">
      <w:pPr>
        <w:pStyle w:val="Akapitzlist"/>
        <w:numPr>
          <w:ilvl w:val="2"/>
          <w:numId w:val="10"/>
        </w:numPr>
        <w:spacing w:before="60"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wytyczne dotyczące ubezpieczeń</w:t>
      </w:r>
    </w:p>
    <w:p w14:paraId="00BE6CBB" w14:textId="77777777" w:rsidR="002169C2" w:rsidRPr="003F5F11" w:rsidRDefault="002169C2" w:rsidP="00A65873">
      <w:pPr>
        <w:pStyle w:val="Akapitzlist"/>
        <w:numPr>
          <w:ilvl w:val="2"/>
          <w:numId w:val="10"/>
        </w:numPr>
        <w:spacing w:before="60" w:after="60" w:line="300" w:lineRule="exact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BHP, Ppoż. i OŚ oraz klauzuli etycznej dla Wykonawców świadczących usługi na rzecz i terenie PSG sp. z o.o.</w:t>
      </w:r>
    </w:p>
    <w:p w14:paraId="16B2322D" w14:textId="77777777" w:rsidR="002169C2" w:rsidRPr="003F5F11" w:rsidRDefault="002169C2" w:rsidP="00A65873">
      <w:pPr>
        <w:pStyle w:val="Akapitzlist"/>
        <w:numPr>
          <w:ilvl w:val="2"/>
          <w:numId w:val="10"/>
        </w:numPr>
        <w:spacing w:before="60" w:after="60" w:line="300" w:lineRule="exact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Program Zgodności Polskiej Spółki Gazownictwa sp. z o.o.</w:t>
      </w:r>
    </w:p>
    <w:p w14:paraId="77E64DB9" w14:textId="77777777" w:rsidR="002169C2" w:rsidRDefault="002169C2" w:rsidP="00A65873">
      <w:pPr>
        <w:pStyle w:val="Akapitzlist"/>
        <w:numPr>
          <w:ilvl w:val="2"/>
          <w:numId w:val="10"/>
        </w:numPr>
        <w:spacing w:before="60" w:after="60" w:line="300" w:lineRule="exact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bezpieczeństwa informacji dla Wykonawców świadczących usługi na rzecz i terenie PSG sp. z o.o.</w:t>
      </w:r>
    </w:p>
    <w:p w14:paraId="727C2730" w14:textId="5F81B985" w:rsidR="002169C2" w:rsidRDefault="00A65873" w:rsidP="00A65873">
      <w:pPr>
        <w:pStyle w:val="Akapitzlist"/>
        <w:numPr>
          <w:ilvl w:val="2"/>
          <w:numId w:val="10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 w:rsidRPr="001E7D29">
        <w:rPr>
          <w:rFonts w:ascii="Arial" w:hAnsi="Arial" w:cs="Arial"/>
        </w:rPr>
        <w:t>Wytyczne w zakresie elektronicznego fakturowania w PSG</w:t>
      </w:r>
      <w:r>
        <w:rPr>
          <w:rFonts w:ascii="Arial" w:hAnsi="Arial" w:cs="Arial"/>
        </w:rPr>
        <w:t>.</w:t>
      </w:r>
    </w:p>
    <w:p w14:paraId="13D8B281" w14:textId="77777777" w:rsidR="00A65873" w:rsidRPr="00A65873" w:rsidRDefault="00A65873" w:rsidP="00A65873">
      <w:pPr>
        <w:pStyle w:val="Akapitzlist"/>
        <w:spacing w:before="60" w:after="60" w:line="300" w:lineRule="exact"/>
        <w:ind w:left="2340"/>
        <w:contextualSpacing w:val="0"/>
        <w:jc w:val="both"/>
        <w:rPr>
          <w:rFonts w:ascii="Arial" w:hAnsi="Arial" w:cs="Arial"/>
        </w:rPr>
      </w:pPr>
    </w:p>
    <w:p w14:paraId="39362DF9" w14:textId="77777777" w:rsidR="00285B61" w:rsidRDefault="00285B61" w:rsidP="00A65873">
      <w:pPr>
        <w:pStyle w:val="Akapitzlist"/>
        <w:numPr>
          <w:ilvl w:val="0"/>
          <w:numId w:val="1"/>
        </w:numPr>
        <w:spacing w:before="60" w:after="60" w:line="300" w:lineRule="exact"/>
        <w:ind w:left="714" w:hanging="357"/>
        <w:contextualSpacing w:val="0"/>
        <w:jc w:val="both"/>
        <w:rPr>
          <w:rFonts w:ascii="Arial" w:hAnsi="Arial" w:cs="Arial"/>
          <w:b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>w zakresie budowy sieci gazowej</w:t>
      </w:r>
      <w:r w:rsidRPr="00285B61">
        <w:rPr>
          <w:rFonts w:ascii="Arial" w:hAnsi="Arial" w:cs="Arial"/>
          <w:b/>
        </w:rPr>
        <w:t>:</w:t>
      </w:r>
    </w:p>
    <w:p w14:paraId="6E8E6F10" w14:textId="77777777" w:rsidR="00285B61" w:rsidRP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postępowania przy odbiorze gazociągów</w:t>
      </w:r>
    </w:p>
    <w:p w14:paraId="6947AF32" w14:textId="77777777" w:rsidR="00285B61" w:rsidRP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przygotowywania dokumentacji odbiorowej</w:t>
      </w:r>
    </w:p>
    <w:p w14:paraId="7E191110" w14:textId="77777777" w:rsidR="00285B61" w:rsidRP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Strona tytułowa Dokumentacji Odbiorowej Sieci Gazowej Elementów Instalacji Ochrony Katodowej</w:t>
      </w:r>
    </w:p>
    <w:p w14:paraId="22B09557" w14:textId="77777777" w:rsidR="00285B61" w:rsidRP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 xml:space="preserve">Zasady sporządzania geodezyjnej dokumentacji </w:t>
      </w:r>
      <w:r w:rsidR="00B00A73">
        <w:rPr>
          <w:rFonts w:ascii="Arial" w:hAnsi="Arial" w:cs="Arial"/>
        </w:rPr>
        <w:t>powykonawczej</w:t>
      </w:r>
    </w:p>
    <w:p w14:paraId="6B5DEE43" w14:textId="77777777" w:rsidR="00285B61" w:rsidRP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z oczyszczenia wnętrza gazoc</w:t>
      </w:r>
      <w:r>
        <w:rPr>
          <w:rFonts w:ascii="Arial" w:hAnsi="Arial" w:cs="Arial"/>
        </w:rPr>
        <w:t>iągu</w:t>
      </w:r>
    </w:p>
    <w:p w14:paraId="0D8A815F" w14:textId="77777777" w:rsidR="00285B61" w:rsidRP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odbioru uporządkowania terenu oraz oznakowania armatury</w:t>
      </w:r>
    </w:p>
    <w:p w14:paraId="1591C4E6" w14:textId="77777777" w:rsidR="00285B61" w:rsidRP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Karta Zasuw</w:t>
      </w:r>
    </w:p>
    <w:p w14:paraId="143B658D" w14:textId="77777777" w:rsidR="00285B61" w:rsidRDefault="00285B61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odbioru izolacji elementów stalowych zabudowanych na gazociągach PE</w:t>
      </w:r>
    </w:p>
    <w:p w14:paraId="45B39C54" w14:textId="77777777" w:rsidR="000A4487" w:rsidRDefault="000A4487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przekazania placu budowy (z zapis dot. spawalnictwa)</w:t>
      </w:r>
    </w:p>
    <w:p w14:paraId="16810EA5" w14:textId="77777777" w:rsidR="00963BCB" w:rsidRDefault="00963BCB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963BCB">
        <w:rPr>
          <w:rFonts w:ascii="Arial" w:hAnsi="Arial" w:cs="Arial"/>
        </w:rPr>
        <w:lastRenderedPageBreak/>
        <w:t xml:space="preserve">Zasady organizacji, wykonywania i dokumentowania prac </w:t>
      </w:r>
      <w:proofErr w:type="spellStart"/>
      <w:r w:rsidRPr="00963BCB">
        <w:rPr>
          <w:rFonts w:ascii="Arial" w:hAnsi="Arial" w:cs="Arial"/>
        </w:rPr>
        <w:t>gazoniebezpiecznych</w:t>
      </w:r>
      <w:proofErr w:type="spellEnd"/>
    </w:p>
    <w:p w14:paraId="701B9865" w14:textId="77777777" w:rsidR="001E28EB" w:rsidRDefault="001E28EB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1E28EB">
        <w:rPr>
          <w:rFonts w:ascii="Arial" w:hAnsi="Arial" w:cs="Arial"/>
        </w:rPr>
        <w:t>Zasady organizacji</w:t>
      </w:r>
      <w:r>
        <w:rPr>
          <w:rFonts w:ascii="Arial" w:hAnsi="Arial" w:cs="Arial"/>
        </w:rPr>
        <w:t>,</w:t>
      </w:r>
      <w:r w:rsidRPr="001E28EB">
        <w:rPr>
          <w:rFonts w:ascii="Arial" w:hAnsi="Arial" w:cs="Arial"/>
        </w:rPr>
        <w:t xml:space="preserve">  wykonywania i dokumentowania prac niebezpiecznych</w:t>
      </w:r>
    </w:p>
    <w:p w14:paraId="6DB24D54" w14:textId="77777777" w:rsidR="005759F9" w:rsidRPr="005759F9" w:rsidRDefault="006E7079" w:rsidP="00A65873">
      <w:pPr>
        <w:pStyle w:val="Akapitzlist"/>
        <w:numPr>
          <w:ilvl w:val="1"/>
          <w:numId w:val="1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Minimalne wymiary szafek gazowych dla poszczególnych gazomierzy miechowych stosowanych w PSG sp. z o.o. OZG w Gdańsku</w:t>
      </w:r>
    </w:p>
    <w:p w14:paraId="6C4D8C6B" w14:textId="77777777" w:rsidR="005759F9" w:rsidRPr="005759F9" w:rsidRDefault="005759F9" w:rsidP="00A65873">
      <w:pPr>
        <w:pStyle w:val="Akapitzlist"/>
        <w:numPr>
          <w:ilvl w:val="1"/>
          <w:numId w:val="1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 w:rsidRPr="005759F9">
        <w:rPr>
          <w:rFonts w:ascii="Arial" w:hAnsi="Arial" w:cs="Arial"/>
        </w:rPr>
        <w:t xml:space="preserve"> Zasady wykonywania prac ziemnych</w:t>
      </w:r>
    </w:p>
    <w:p w14:paraId="7610DD47" w14:textId="77777777" w:rsidR="005759F9" w:rsidRPr="005759F9" w:rsidRDefault="005759F9" w:rsidP="00A65873">
      <w:pPr>
        <w:pStyle w:val="Akapitzlist"/>
        <w:numPr>
          <w:ilvl w:val="1"/>
          <w:numId w:val="1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 w:rsidRPr="005759F9">
        <w:rPr>
          <w:rFonts w:ascii="Arial" w:hAnsi="Arial" w:cs="Arial"/>
        </w:rPr>
        <w:t xml:space="preserve"> Instrukcja uzgadniania dokumentacji projektowej sieci gazowych</w:t>
      </w:r>
    </w:p>
    <w:p w14:paraId="0005E91A" w14:textId="256CC554" w:rsidR="005759F9" w:rsidRDefault="005759F9" w:rsidP="00A65873">
      <w:pPr>
        <w:pStyle w:val="Akapitzlist"/>
        <w:numPr>
          <w:ilvl w:val="1"/>
          <w:numId w:val="1"/>
        </w:numPr>
        <w:spacing w:before="60" w:after="60" w:line="300" w:lineRule="exact"/>
        <w:contextualSpacing w:val="0"/>
        <w:jc w:val="both"/>
        <w:rPr>
          <w:rFonts w:ascii="Arial" w:hAnsi="Arial" w:cs="Arial"/>
        </w:rPr>
      </w:pPr>
      <w:r w:rsidRPr="005759F9">
        <w:rPr>
          <w:rFonts w:ascii="Arial" w:hAnsi="Arial" w:cs="Arial"/>
        </w:rPr>
        <w:t xml:space="preserve"> Instrukcja wydawania Warunków Technicznych budowy, przebudowy i</w:t>
      </w:r>
      <w:r w:rsidR="00C92D2B">
        <w:rPr>
          <w:rFonts w:ascii="Arial" w:hAnsi="Arial" w:cs="Arial"/>
        </w:rPr>
        <w:t> </w:t>
      </w:r>
      <w:r w:rsidRPr="005759F9">
        <w:rPr>
          <w:rFonts w:ascii="Arial" w:hAnsi="Arial" w:cs="Arial"/>
        </w:rPr>
        <w:t>remontu sieci gazowych</w:t>
      </w:r>
    </w:p>
    <w:p w14:paraId="15102A11" w14:textId="77777777" w:rsidR="00A65873" w:rsidRPr="00285B61" w:rsidRDefault="00A65873" w:rsidP="00A65873">
      <w:pPr>
        <w:pStyle w:val="Akapitzlist"/>
        <w:spacing w:before="60" w:after="60" w:line="300" w:lineRule="exact"/>
        <w:ind w:left="1440"/>
        <w:contextualSpacing w:val="0"/>
        <w:jc w:val="both"/>
        <w:rPr>
          <w:rFonts w:ascii="Arial" w:hAnsi="Arial" w:cs="Arial"/>
        </w:rPr>
      </w:pPr>
    </w:p>
    <w:p w14:paraId="7DCC4B1B" w14:textId="77777777" w:rsidR="00285B61" w:rsidRPr="00B00A73" w:rsidRDefault="00B00A73" w:rsidP="00A65873">
      <w:pPr>
        <w:pStyle w:val="Akapitzlist"/>
        <w:numPr>
          <w:ilvl w:val="0"/>
          <w:numId w:val="1"/>
        </w:numPr>
        <w:spacing w:before="60" w:after="60" w:line="300" w:lineRule="exact"/>
        <w:ind w:left="714" w:hanging="357"/>
        <w:contextualSpacing w:val="0"/>
        <w:jc w:val="both"/>
        <w:rPr>
          <w:rFonts w:ascii="Arial" w:hAnsi="Arial" w:cs="Arial"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 xml:space="preserve">w zakresie </w:t>
      </w:r>
      <w:r>
        <w:rPr>
          <w:rFonts w:ascii="Arial" w:hAnsi="Arial" w:cs="Arial"/>
          <w:b/>
          <w:u w:val="single"/>
        </w:rPr>
        <w:t>projektowania</w:t>
      </w:r>
      <w:r w:rsidRPr="00EC2A43">
        <w:rPr>
          <w:rFonts w:ascii="Arial" w:hAnsi="Arial" w:cs="Arial"/>
          <w:b/>
          <w:u w:val="single"/>
        </w:rPr>
        <w:t xml:space="preserve"> sieci gazowej</w:t>
      </w:r>
      <w:r w:rsidRPr="00285B61">
        <w:rPr>
          <w:rFonts w:ascii="Arial" w:hAnsi="Arial" w:cs="Arial"/>
          <w:b/>
        </w:rPr>
        <w:t>:</w:t>
      </w:r>
    </w:p>
    <w:p w14:paraId="216A41A6" w14:textId="77777777" w:rsidR="0057110B" w:rsidRPr="00A67FE9" w:rsidRDefault="0057110B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A67FE9">
        <w:rPr>
          <w:rFonts w:ascii="Arial" w:hAnsi="Arial" w:cs="Arial"/>
        </w:rPr>
        <w:t>Struktura elementów sieci</w:t>
      </w:r>
    </w:p>
    <w:p w14:paraId="046541DE" w14:textId="77777777" w:rsidR="0057110B" w:rsidRPr="00B83427" w:rsidRDefault="00B83427" w:rsidP="00A65873">
      <w:pPr>
        <w:pStyle w:val="Akapitzlist"/>
        <w:numPr>
          <w:ilvl w:val="1"/>
          <w:numId w:val="1"/>
        </w:numPr>
        <w:spacing w:before="60" w:after="60" w:line="300" w:lineRule="exact"/>
        <w:ind w:left="1434" w:hanging="357"/>
        <w:jc w:val="both"/>
        <w:rPr>
          <w:rFonts w:ascii="Arial" w:hAnsi="Arial" w:cs="Arial"/>
        </w:rPr>
      </w:pPr>
      <w:r w:rsidRPr="00B83427">
        <w:rPr>
          <w:rFonts w:ascii="Arial" w:hAnsi="Arial" w:cs="Arial"/>
        </w:rPr>
        <w:t>Wytyczne</w:t>
      </w:r>
      <w:r>
        <w:rPr>
          <w:rFonts w:ascii="Arial" w:hAnsi="Arial" w:cs="Arial"/>
        </w:rPr>
        <w:t xml:space="preserve"> </w:t>
      </w:r>
      <w:r w:rsidRPr="00B83427">
        <w:rPr>
          <w:rFonts w:ascii="Arial" w:hAnsi="Arial" w:cs="Arial"/>
        </w:rPr>
        <w:t>do pozyskiwania tytułów prawych do nieruchomości</w:t>
      </w:r>
      <w:r>
        <w:rPr>
          <w:rFonts w:ascii="Arial" w:hAnsi="Arial" w:cs="Arial"/>
        </w:rPr>
        <w:t xml:space="preserve"> </w:t>
      </w:r>
      <w:r w:rsidRPr="00B83427">
        <w:rPr>
          <w:rFonts w:ascii="Arial" w:hAnsi="Arial" w:cs="Arial"/>
        </w:rPr>
        <w:t>na potrzeby realizacji inwestycji sieciowych</w:t>
      </w:r>
      <w:r w:rsidRPr="00B83427">
        <w:rPr>
          <w:rFonts w:ascii="Arial" w:hAnsi="Arial" w:cs="Arial"/>
          <w:u w:val="single"/>
        </w:rPr>
        <w:t xml:space="preserve"> </w:t>
      </w:r>
      <w:r w:rsidR="0012409B" w:rsidRPr="00B83427">
        <w:rPr>
          <w:rFonts w:ascii="Arial" w:hAnsi="Arial" w:cs="Arial"/>
          <w:u w:val="single"/>
        </w:rPr>
        <w:t>wraz z załącznikami</w:t>
      </w:r>
    </w:p>
    <w:p w14:paraId="3B9C9CD8" w14:textId="77777777" w:rsidR="00FA1DDF" w:rsidRPr="00FA1DDF" w:rsidRDefault="00FA1DDF" w:rsidP="00A65873">
      <w:pPr>
        <w:pStyle w:val="Akapitzlist"/>
        <w:spacing w:before="60" w:after="60" w:line="300" w:lineRule="exact"/>
        <w:ind w:left="1434"/>
        <w:jc w:val="both"/>
        <w:rPr>
          <w:rFonts w:ascii="Arial" w:hAnsi="Arial" w:cs="Arial"/>
        </w:rPr>
      </w:pPr>
    </w:p>
    <w:p w14:paraId="0239D0FB" w14:textId="77777777" w:rsidR="00DB0B07" w:rsidRPr="00D8101F" w:rsidRDefault="00B00A73" w:rsidP="00A65873">
      <w:pPr>
        <w:pStyle w:val="Akapitzlist"/>
        <w:numPr>
          <w:ilvl w:val="0"/>
          <w:numId w:val="1"/>
        </w:numPr>
        <w:spacing w:before="60" w:after="60" w:line="300" w:lineRule="exact"/>
        <w:ind w:left="709" w:hanging="357"/>
        <w:jc w:val="both"/>
        <w:rPr>
          <w:rFonts w:ascii="Arial" w:hAnsi="Arial" w:cs="Arial"/>
        </w:rPr>
      </w:pPr>
      <w:r w:rsidRPr="00D8101F">
        <w:rPr>
          <w:rFonts w:ascii="Arial" w:hAnsi="Arial" w:cs="Arial"/>
          <w:b/>
        </w:rPr>
        <w:t>W zakresie umów „zaprojektuj i wybuduj” dotyczy wszystkich dokumen</w:t>
      </w:r>
      <w:r w:rsidR="002A50C6" w:rsidRPr="00D8101F">
        <w:rPr>
          <w:rFonts w:ascii="Arial" w:hAnsi="Arial" w:cs="Arial"/>
          <w:b/>
        </w:rPr>
        <w:t>tów wymienionych w punktach I</w:t>
      </w:r>
      <w:r w:rsidR="005759F9">
        <w:rPr>
          <w:rFonts w:ascii="Arial" w:hAnsi="Arial" w:cs="Arial"/>
          <w:b/>
        </w:rPr>
        <w:t xml:space="preserve"> ÷ </w:t>
      </w:r>
      <w:r w:rsidR="002A50C6" w:rsidRPr="00D8101F">
        <w:rPr>
          <w:rFonts w:ascii="Arial" w:hAnsi="Arial" w:cs="Arial"/>
          <w:b/>
        </w:rPr>
        <w:t>III.</w:t>
      </w:r>
      <w:r w:rsidR="009109A2" w:rsidRPr="00D8101F">
        <w:rPr>
          <w:rFonts w:ascii="Arial" w:hAnsi="Arial" w:cs="Arial"/>
          <w:b/>
        </w:rPr>
        <w:t xml:space="preserve"> </w:t>
      </w:r>
    </w:p>
    <w:sectPr w:rsidR="00DB0B07" w:rsidRPr="00D81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1E4B6" w14:textId="77777777" w:rsidR="005759F9" w:rsidRDefault="005759F9" w:rsidP="005759F9">
      <w:pPr>
        <w:spacing w:after="0" w:line="240" w:lineRule="auto"/>
      </w:pPr>
      <w:r>
        <w:separator/>
      </w:r>
    </w:p>
  </w:endnote>
  <w:endnote w:type="continuationSeparator" w:id="0">
    <w:p w14:paraId="01BA4929" w14:textId="77777777" w:rsidR="005759F9" w:rsidRDefault="005759F9" w:rsidP="00575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2DDBC" w14:textId="77777777" w:rsidR="005759F9" w:rsidRDefault="005759F9" w:rsidP="005759F9">
      <w:pPr>
        <w:spacing w:after="0" w:line="240" w:lineRule="auto"/>
      </w:pPr>
      <w:r>
        <w:separator/>
      </w:r>
    </w:p>
  </w:footnote>
  <w:footnote w:type="continuationSeparator" w:id="0">
    <w:p w14:paraId="29E0ABD6" w14:textId="77777777" w:rsidR="005759F9" w:rsidRDefault="005759F9" w:rsidP="00575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0977"/>
    <w:multiLevelType w:val="hybridMultilevel"/>
    <w:tmpl w:val="6C4296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F9AEFE2">
      <w:start w:val="1"/>
      <w:numFmt w:val="decimal"/>
      <w:lvlText w:val="1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1F5"/>
    <w:multiLevelType w:val="multilevel"/>
    <w:tmpl w:val="6C42967A"/>
    <w:numStyleLink w:val="Styl1"/>
  </w:abstractNum>
  <w:abstractNum w:abstractNumId="2" w15:restartNumberingAfterBreak="0">
    <w:nsid w:val="10D15162"/>
    <w:multiLevelType w:val="hybridMultilevel"/>
    <w:tmpl w:val="449A19AA"/>
    <w:lvl w:ilvl="0" w:tplc="FFFFFFFF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C9567E28">
      <w:start w:val="1"/>
      <w:numFmt w:val="decimal"/>
      <w:lvlText w:val="2.%3."/>
      <w:lvlJc w:val="righ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27352"/>
    <w:multiLevelType w:val="hybridMultilevel"/>
    <w:tmpl w:val="43D83A58"/>
    <w:lvl w:ilvl="0" w:tplc="C9567E28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D4374A">
      <w:start w:val="2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5203A"/>
    <w:multiLevelType w:val="hybridMultilevel"/>
    <w:tmpl w:val="258A9C36"/>
    <w:lvl w:ilvl="0" w:tplc="C7EE7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B444B"/>
    <w:multiLevelType w:val="multilevel"/>
    <w:tmpl w:val="6C42967A"/>
    <w:styleLink w:val="Styl1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4C47"/>
    <w:multiLevelType w:val="hybridMultilevel"/>
    <w:tmpl w:val="CDA6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17330"/>
    <w:multiLevelType w:val="hybridMultilevel"/>
    <w:tmpl w:val="032C2CC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506342E">
      <w:start w:val="1"/>
      <w:numFmt w:val="decimal"/>
      <w:lvlText w:val="3.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0331F"/>
    <w:multiLevelType w:val="hybridMultilevel"/>
    <w:tmpl w:val="DE7820D6"/>
    <w:lvl w:ilvl="0" w:tplc="CF9AEFE2">
      <w:start w:val="1"/>
      <w:numFmt w:val="decimal"/>
      <w:lvlText w:val="1.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EFA0789"/>
    <w:multiLevelType w:val="hybridMultilevel"/>
    <w:tmpl w:val="2B9A3B8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A00FE2E">
      <w:start w:val="1"/>
      <w:numFmt w:val="decimal"/>
      <w:lvlText w:val="4.%3."/>
      <w:lvlJc w:val="righ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074553">
    <w:abstractNumId w:val="0"/>
  </w:num>
  <w:num w:numId="2" w16cid:durableId="184877161">
    <w:abstractNumId w:val="6"/>
  </w:num>
  <w:num w:numId="3" w16cid:durableId="1989094505">
    <w:abstractNumId w:val="4"/>
  </w:num>
  <w:num w:numId="4" w16cid:durableId="1794790317">
    <w:abstractNumId w:val="8"/>
  </w:num>
  <w:num w:numId="5" w16cid:durableId="973608383">
    <w:abstractNumId w:val="5"/>
  </w:num>
  <w:num w:numId="6" w16cid:durableId="1741367682">
    <w:abstractNumId w:val="1"/>
  </w:num>
  <w:num w:numId="7" w16cid:durableId="2021853898">
    <w:abstractNumId w:val="3"/>
  </w:num>
  <w:num w:numId="8" w16cid:durableId="1617524637">
    <w:abstractNumId w:val="2"/>
  </w:num>
  <w:num w:numId="9" w16cid:durableId="1347438806">
    <w:abstractNumId w:val="7"/>
  </w:num>
  <w:num w:numId="10" w16cid:durableId="11473617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EC0"/>
    <w:rsid w:val="00050471"/>
    <w:rsid w:val="000930C7"/>
    <w:rsid w:val="000A4487"/>
    <w:rsid w:val="000C22D9"/>
    <w:rsid w:val="0012409B"/>
    <w:rsid w:val="001E28EB"/>
    <w:rsid w:val="001E7D29"/>
    <w:rsid w:val="002169C2"/>
    <w:rsid w:val="00285B61"/>
    <w:rsid w:val="002A50C6"/>
    <w:rsid w:val="002C2B19"/>
    <w:rsid w:val="00370933"/>
    <w:rsid w:val="00397328"/>
    <w:rsid w:val="003C145D"/>
    <w:rsid w:val="0047135B"/>
    <w:rsid w:val="0057110B"/>
    <w:rsid w:val="005759F9"/>
    <w:rsid w:val="005864DB"/>
    <w:rsid w:val="005B5569"/>
    <w:rsid w:val="0061616D"/>
    <w:rsid w:val="006A2D3A"/>
    <w:rsid w:val="006E7079"/>
    <w:rsid w:val="007324E8"/>
    <w:rsid w:val="007E04CB"/>
    <w:rsid w:val="00875926"/>
    <w:rsid w:val="009109A2"/>
    <w:rsid w:val="009333D8"/>
    <w:rsid w:val="00955F56"/>
    <w:rsid w:val="00963BCB"/>
    <w:rsid w:val="009941A9"/>
    <w:rsid w:val="00A53EC0"/>
    <w:rsid w:val="00A65873"/>
    <w:rsid w:val="00A67FE9"/>
    <w:rsid w:val="00B00A73"/>
    <w:rsid w:val="00B37941"/>
    <w:rsid w:val="00B45E6D"/>
    <w:rsid w:val="00B83427"/>
    <w:rsid w:val="00C16E5F"/>
    <w:rsid w:val="00C83579"/>
    <w:rsid w:val="00C92A35"/>
    <w:rsid w:val="00C92D2B"/>
    <w:rsid w:val="00CD46A3"/>
    <w:rsid w:val="00D726ED"/>
    <w:rsid w:val="00D8101F"/>
    <w:rsid w:val="00DB0B07"/>
    <w:rsid w:val="00DF77D1"/>
    <w:rsid w:val="00E0231F"/>
    <w:rsid w:val="00E13C5F"/>
    <w:rsid w:val="00EC2A43"/>
    <w:rsid w:val="00F42480"/>
    <w:rsid w:val="00FA1DDF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4306E1"/>
  <w15:chartTrackingRefBased/>
  <w15:docId w15:val="{8A4BD545-712D-46D2-8C2A-40534A6B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B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0B0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00A73"/>
    <w:rPr>
      <w:color w:val="954F72" w:themeColor="followedHyperlink"/>
      <w:u w:val="single"/>
    </w:rPr>
  </w:style>
  <w:style w:type="paragraph" w:customStyle="1" w:styleId="Default">
    <w:name w:val="Default"/>
    <w:rsid w:val="005759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2A35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E0231F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ga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sga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sgaz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psgaz.pl/pobierz/44da03ac-e727-4157-9b50-d6d97c41f9c4/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sgaz.pl/pobierz/f1417fc7-0b5a-4270-84de-49f3d9da5129/pag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Rożnowski Mateusz</dc:creator>
  <cp:keywords/>
  <dc:description/>
  <cp:lastModifiedBy>Karczewska Małgorzata (PSG)</cp:lastModifiedBy>
  <cp:revision>2</cp:revision>
  <dcterms:created xsi:type="dcterms:W3CDTF">2024-02-13T09:17:00Z</dcterms:created>
  <dcterms:modified xsi:type="dcterms:W3CDTF">2024-02-13T09:17:00Z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2021-01-26T10:33:30Z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bb7419ae-1262-4143-b8fe-1cce30fa2290</vt:lpwstr>
  </property>
  <property fmtid="{D5CDD505-2E9C-101B-9397-08002B2CF9AE}" pid="8" name="MSIP_Label_873bfdf7-b3d6-42a7-9f35-f649f45df770_ContentBits">
    <vt:lpwstr>0</vt:lpwstr>
  </property>
</Properties>
</file>