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7E55" w14:textId="77777777" w:rsidR="00E80EEF" w:rsidRPr="00B73A05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0AC85D84" w14:textId="392CB5EF" w:rsidR="00EF6B03" w:rsidRDefault="00701FBA" w:rsidP="001E5F85">
      <w:pPr>
        <w:spacing w:after="0"/>
        <w:jc w:val="both"/>
        <w:rPr>
          <w:rFonts w:ascii="Arial" w:hAnsi="Arial" w:cs="Arial"/>
          <w:b/>
          <w:i/>
          <w:iCs/>
        </w:rPr>
      </w:pPr>
      <w:r w:rsidRPr="00B73A05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B73A05">
        <w:rPr>
          <w:rFonts w:ascii="Arial" w:hAnsi="Arial" w:cs="Arial"/>
          <w:b/>
          <w:i/>
          <w:iCs/>
        </w:rPr>
        <w:t xml:space="preserve"> </w:t>
      </w:r>
      <w:r w:rsidRPr="00B73A05">
        <w:rPr>
          <w:rFonts w:ascii="Arial" w:hAnsi="Arial" w:cs="Arial"/>
          <w:b/>
          <w:i/>
          <w:iCs/>
        </w:rPr>
        <w:t>postępowania</w:t>
      </w:r>
      <w:r w:rsidR="00943130" w:rsidRPr="00B73A05">
        <w:rPr>
          <w:rFonts w:ascii="Arial" w:hAnsi="Arial" w:cs="Arial"/>
          <w:b/>
          <w:i/>
          <w:iCs/>
        </w:rPr>
        <w:t xml:space="preserve">: </w:t>
      </w:r>
      <w:bookmarkEnd w:id="0"/>
      <w:r w:rsidR="001E5F85" w:rsidRPr="001E5F85">
        <w:rPr>
          <w:rFonts w:ascii="Arial" w:hAnsi="Arial" w:cs="Arial"/>
          <w:b/>
          <w:i/>
          <w:iCs/>
        </w:rPr>
        <w:t>Usługi legalizacji ponownej gazomierzy miechowych o wielkościach od G1,6 do G65 na obszarze działania</w:t>
      </w:r>
      <w:r w:rsidR="001E5F85">
        <w:rPr>
          <w:rFonts w:ascii="Arial" w:hAnsi="Arial" w:cs="Arial"/>
          <w:b/>
          <w:i/>
          <w:iCs/>
        </w:rPr>
        <w:t xml:space="preserve"> </w:t>
      </w:r>
      <w:r w:rsidR="001E5F85" w:rsidRPr="001E5F85">
        <w:rPr>
          <w:rFonts w:ascii="Arial" w:hAnsi="Arial" w:cs="Arial"/>
          <w:b/>
          <w:i/>
          <w:iCs/>
        </w:rPr>
        <w:t>PSG sp. z o.o. OZG w Warszawie - Umow</w:t>
      </w:r>
      <w:r w:rsidR="001E5F85">
        <w:rPr>
          <w:rFonts w:ascii="Arial" w:hAnsi="Arial" w:cs="Arial"/>
          <w:b/>
          <w:i/>
          <w:iCs/>
        </w:rPr>
        <w:t>y</w:t>
      </w:r>
      <w:r w:rsidR="001E5F85" w:rsidRPr="001E5F85">
        <w:rPr>
          <w:rFonts w:ascii="Arial" w:hAnsi="Arial" w:cs="Arial"/>
          <w:b/>
          <w:i/>
          <w:iCs/>
        </w:rPr>
        <w:t xml:space="preserve"> ramow</w:t>
      </w:r>
      <w:r w:rsidR="001E5F85">
        <w:rPr>
          <w:rFonts w:ascii="Arial" w:hAnsi="Arial" w:cs="Arial"/>
          <w:b/>
          <w:i/>
          <w:iCs/>
        </w:rPr>
        <w:t>e</w:t>
      </w:r>
    </w:p>
    <w:p w14:paraId="0990B221" w14:textId="2E4BE688" w:rsidR="00B73A05" w:rsidRPr="003C0311" w:rsidRDefault="00B73A05" w:rsidP="00701FBA">
      <w:pPr>
        <w:jc w:val="both"/>
        <w:rPr>
          <w:rFonts w:ascii="Arial" w:hAnsi="Arial" w:cs="Arial"/>
          <w:b/>
          <w:i/>
          <w:iCs/>
        </w:rPr>
      </w:pPr>
      <w:r w:rsidRPr="003C0311">
        <w:rPr>
          <w:rFonts w:ascii="Arial" w:hAnsi="Arial" w:cs="Arial"/>
          <w:b/>
          <w:i/>
          <w:iCs/>
        </w:rPr>
        <w:t>Numer postępowania:</w:t>
      </w:r>
      <w:r w:rsidR="003166F3" w:rsidRPr="003C0311">
        <w:rPr>
          <w:rFonts w:ascii="Arial" w:hAnsi="Arial" w:cs="Arial"/>
          <w:b/>
          <w:i/>
          <w:iCs/>
        </w:rPr>
        <w:t xml:space="preserve"> </w:t>
      </w:r>
      <w:r w:rsidR="00F31B18" w:rsidRPr="00F31B18">
        <w:rPr>
          <w:rFonts w:ascii="Arial" w:hAnsi="Arial" w:cs="Arial"/>
          <w:b/>
          <w:i/>
          <w:iCs/>
        </w:rPr>
        <w:t>2024/W400/WNP-04</w:t>
      </w:r>
      <w:r w:rsidR="001E5F85">
        <w:rPr>
          <w:rFonts w:ascii="Arial" w:hAnsi="Arial" w:cs="Arial"/>
          <w:b/>
          <w:i/>
          <w:iCs/>
        </w:rPr>
        <w:t>6002</w:t>
      </w:r>
    </w:p>
    <w:p w14:paraId="54F715C8" w14:textId="77777777" w:rsidR="003166F3" w:rsidRPr="00B73A05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B73A05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024003" w:rsidRDefault="00024003" w:rsidP="0002400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- </w:t>
      </w:r>
      <w:r w:rsidR="00701FBA" w:rsidRPr="00024003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2E91B473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>
        <w:rPr>
          <w:rFonts w:ascii="Arial" w:hAnsi="Arial" w:cs="Arial"/>
          <w:i/>
          <w:iCs/>
        </w:rPr>
        <w:t xml:space="preserve"> </w:t>
      </w:r>
      <w:r w:rsidR="001E2932" w:rsidRPr="00C914F4">
        <w:rPr>
          <w:rFonts w:ascii="Arial" w:hAnsi="Arial" w:cs="Arial"/>
          <w:i/>
          <w:iCs/>
        </w:rPr>
        <w:t>lub biorą udział w postępowaniu o udzielenie zamówienia,</w:t>
      </w:r>
      <w:r w:rsidR="00476892" w:rsidRPr="00C914F4">
        <w:rPr>
          <w:rFonts w:ascii="Arial" w:hAnsi="Arial" w:cs="Arial"/>
          <w:i/>
          <w:iCs/>
        </w:rPr>
        <w:t xml:space="preserve"> </w:t>
      </w:r>
      <w:r w:rsidRPr="00B73A05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B73A05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i/>
          <w:iCs/>
        </w:rPr>
        <w:t>*(zaznaczyć</w:t>
      </w:r>
      <w:r w:rsidR="004016F3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576117">
    <w:abstractNumId w:val="0"/>
  </w:num>
  <w:num w:numId="2" w16cid:durableId="1561985750">
    <w:abstractNumId w:val="2"/>
  </w:num>
  <w:num w:numId="3" w16cid:durableId="235747998">
    <w:abstractNumId w:val="1"/>
  </w:num>
  <w:num w:numId="4" w16cid:durableId="1410034058">
    <w:abstractNumId w:val="3"/>
  </w:num>
  <w:num w:numId="5" w16cid:durableId="8973257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15737A"/>
    <w:rsid w:val="001E2932"/>
    <w:rsid w:val="001E5F85"/>
    <w:rsid w:val="00207E5B"/>
    <w:rsid w:val="00250CF4"/>
    <w:rsid w:val="002E6DBA"/>
    <w:rsid w:val="003166F3"/>
    <w:rsid w:val="003807DA"/>
    <w:rsid w:val="00392180"/>
    <w:rsid w:val="003C0311"/>
    <w:rsid w:val="004016F3"/>
    <w:rsid w:val="00476892"/>
    <w:rsid w:val="004D6A30"/>
    <w:rsid w:val="00532D30"/>
    <w:rsid w:val="006A6F42"/>
    <w:rsid w:val="00701FBA"/>
    <w:rsid w:val="00743F4C"/>
    <w:rsid w:val="00763A33"/>
    <w:rsid w:val="007B3A21"/>
    <w:rsid w:val="008509E6"/>
    <w:rsid w:val="0086022A"/>
    <w:rsid w:val="008A56BF"/>
    <w:rsid w:val="008A71C9"/>
    <w:rsid w:val="00942609"/>
    <w:rsid w:val="00943130"/>
    <w:rsid w:val="009507E2"/>
    <w:rsid w:val="00970FCE"/>
    <w:rsid w:val="00A1333A"/>
    <w:rsid w:val="00A44F91"/>
    <w:rsid w:val="00B10395"/>
    <w:rsid w:val="00B7156F"/>
    <w:rsid w:val="00B73A05"/>
    <w:rsid w:val="00BD00C6"/>
    <w:rsid w:val="00C914F4"/>
    <w:rsid w:val="00D24275"/>
    <w:rsid w:val="00D435CE"/>
    <w:rsid w:val="00D659E5"/>
    <w:rsid w:val="00DC18FA"/>
    <w:rsid w:val="00E70DF9"/>
    <w:rsid w:val="00E7170F"/>
    <w:rsid w:val="00E7728E"/>
    <w:rsid w:val="00E80EEF"/>
    <w:rsid w:val="00EF6B03"/>
    <w:rsid w:val="00F3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Sieczkowska Mariola (PSG)</cp:lastModifiedBy>
  <cp:revision>6</cp:revision>
  <cp:lastPrinted>2022-04-28T12:28:00Z</cp:lastPrinted>
  <dcterms:created xsi:type="dcterms:W3CDTF">2024-02-13T07:51:00Z</dcterms:created>
  <dcterms:modified xsi:type="dcterms:W3CDTF">2024-02-26T09:26:00Z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