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Kompleksowe opracowanie projektu i/lub budowy–przyłączy gazowych ś/c i n/c ciśnienia od DN25 do DN63 z/bez szafkami o pob.gazu do 10m3/h, na obszarze działania wyszczególnionych Gazowni PSG sp. z o.o. Oddział Zakład Gazowniczy w Warszawie-UMOWA RAMOWA.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3/W400/WNP-043091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