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Kompleksowe opracowanie projektu i/lub budowy–przyłączy gazowych ś/c i n/c ciśnienia od DN25 do DN63 z/bez szafkami o pob.gazu do 10m3/h, na obszarze działania wyszczególnionych Gazowni PSG sp. z o.o. Oddział Zakład Gazowniczy w Warszawie-UMOWA RAMOWA.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3091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