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Budowa sieci gazowej ś/c w miejscowości Pinczyn ul. Główna - UP/0043003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G00/WNP-042445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