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Kompleksowa realizacja sieci gazowej wraz z przyłączami w m. Serock ul. Ponadczasowa dz. 72/1-72/18, 71/1-71/18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2022/W400/WNP-040879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