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83D" w:rsidRPr="00CD0AE0" w:rsidRDefault="00570195" w:rsidP="00D8683D">
      <w:pPr>
        <w:rPr>
          <w:rFonts w:ascii="Arial" w:eastAsia="Calibri" w:hAnsi="Arial" w:cs="Arial"/>
          <w:sz w:val="22"/>
          <w:szCs w:val="22"/>
        </w:rPr>
      </w:pPr>
      <w:r w:rsidRPr="00CD0AE0">
        <w:rPr>
          <w:rFonts w:ascii="Arial" w:eastAsia="Calibri" w:hAnsi="Arial" w:cs="Arial"/>
          <w:sz w:val="22"/>
          <w:szCs w:val="22"/>
        </w:rPr>
        <w:tab/>
      </w:r>
      <w:r w:rsidRPr="00CD0AE0">
        <w:rPr>
          <w:rFonts w:ascii="Arial" w:eastAsia="Calibri" w:hAnsi="Arial" w:cs="Arial"/>
          <w:sz w:val="22"/>
          <w:szCs w:val="22"/>
        </w:rPr>
        <w:tab/>
      </w:r>
      <w:r w:rsidRPr="00CD0AE0">
        <w:rPr>
          <w:rFonts w:ascii="Arial" w:eastAsia="Calibri" w:hAnsi="Arial" w:cs="Arial"/>
          <w:sz w:val="22"/>
          <w:szCs w:val="22"/>
        </w:rPr>
        <w:tab/>
      </w:r>
      <w:r w:rsidRPr="00CD0AE0">
        <w:rPr>
          <w:rFonts w:ascii="Arial" w:eastAsia="Calibri" w:hAnsi="Arial" w:cs="Arial"/>
          <w:sz w:val="22"/>
          <w:szCs w:val="22"/>
        </w:rPr>
        <w:tab/>
      </w:r>
      <w:r w:rsidRPr="00CD0AE0">
        <w:rPr>
          <w:rFonts w:ascii="Arial" w:eastAsia="Calibri" w:hAnsi="Arial" w:cs="Arial"/>
          <w:sz w:val="22"/>
          <w:szCs w:val="22"/>
        </w:rPr>
        <w:tab/>
      </w:r>
      <w:r w:rsidRPr="00CD0AE0">
        <w:rPr>
          <w:rFonts w:ascii="Arial" w:eastAsia="Calibri" w:hAnsi="Arial" w:cs="Arial"/>
          <w:sz w:val="22"/>
          <w:szCs w:val="22"/>
        </w:rPr>
        <w:tab/>
      </w:r>
      <w:r w:rsidRPr="00CD0AE0">
        <w:rPr>
          <w:rFonts w:ascii="Arial" w:eastAsia="Calibri" w:hAnsi="Arial" w:cs="Arial"/>
          <w:sz w:val="22"/>
          <w:szCs w:val="22"/>
        </w:rPr>
        <w:tab/>
      </w:r>
      <w:r w:rsidRPr="00CD0AE0">
        <w:rPr>
          <w:rFonts w:ascii="Arial" w:eastAsia="Calibri" w:hAnsi="Arial" w:cs="Arial"/>
          <w:sz w:val="22"/>
          <w:szCs w:val="22"/>
        </w:rPr>
        <w:tab/>
      </w:r>
      <w:r w:rsidRPr="00CD0AE0">
        <w:rPr>
          <w:rFonts w:ascii="Arial" w:eastAsia="Calibri" w:hAnsi="Arial" w:cs="Arial"/>
          <w:sz w:val="22"/>
          <w:szCs w:val="22"/>
        </w:rPr>
        <w:tab/>
        <w:t>Połaniec</w:t>
      </w:r>
      <w:r w:rsidR="00D35332" w:rsidRPr="00CD0AE0">
        <w:rPr>
          <w:rFonts w:ascii="Arial" w:eastAsia="Calibri" w:hAnsi="Arial" w:cs="Arial"/>
          <w:sz w:val="22"/>
          <w:szCs w:val="22"/>
        </w:rPr>
        <w:t xml:space="preserve">  </w:t>
      </w:r>
      <w:r w:rsidRPr="00CD0AE0">
        <w:rPr>
          <w:rFonts w:ascii="Arial" w:eastAsia="Calibri" w:hAnsi="Arial" w:cs="Arial"/>
          <w:sz w:val="22"/>
          <w:szCs w:val="22"/>
        </w:rPr>
        <w:t xml:space="preserve"> </w:t>
      </w:r>
      <w:r w:rsidR="00CC5529">
        <w:rPr>
          <w:rFonts w:ascii="Arial" w:eastAsia="Calibri" w:hAnsi="Arial" w:cs="Arial"/>
          <w:sz w:val="22"/>
          <w:szCs w:val="22"/>
        </w:rPr>
        <w:t>22</w:t>
      </w:r>
      <w:r w:rsidR="00D35332" w:rsidRPr="00CD0AE0">
        <w:rPr>
          <w:rFonts w:ascii="Arial" w:eastAsia="Calibri" w:hAnsi="Arial" w:cs="Arial"/>
          <w:sz w:val="22"/>
          <w:szCs w:val="22"/>
        </w:rPr>
        <w:t>.0</w:t>
      </w:r>
      <w:r w:rsidR="00CC5529">
        <w:rPr>
          <w:rFonts w:ascii="Arial" w:eastAsia="Calibri" w:hAnsi="Arial" w:cs="Arial"/>
          <w:sz w:val="22"/>
          <w:szCs w:val="22"/>
        </w:rPr>
        <w:t>6</w:t>
      </w:r>
      <w:r w:rsidR="00CD0AE0">
        <w:rPr>
          <w:rFonts w:ascii="Arial" w:eastAsia="Calibri" w:hAnsi="Arial" w:cs="Arial"/>
          <w:sz w:val="22"/>
          <w:szCs w:val="22"/>
        </w:rPr>
        <w:t>.2023</w:t>
      </w:r>
      <w:r w:rsidRPr="00CD0AE0">
        <w:rPr>
          <w:rFonts w:ascii="Arial" w:eastAsia="Calibri" w:hAnsi="Arial" w:cs="Arial"/>
          <w:sz w:val="22"/>
          <w:szCs w:val="22"/>
        </w:rPr>
        <w:t xml:space="preserve"> r.</w:t>
      </w:r>
    </w:p>
    <w:p w:rsidR="00D8683D" w:rsidRPr="00CD0AE0" w:rsidRDefault="00D8683D" w:rsidP="00D8683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D0AE0">
        <w:rPr>
          <w:rFonts w:ascii="Arial" w:eastAsia="Calibri" w:hAnsi="Arial" w:cs="Arial"/>
          <w:b/>
          <w:sz w:val="22"/>
          <w:szCs w:val="22"/>
        </w:rPr>
        <w:t>Przedmiot zamówienia:</w:t>
      </w:r>
    </w:p>
    <w:p w:rsidR="00D8683D" w:rsidRPr="00CD0AE0" w:rsidRDefault="00D8683D" w:rsidP="00D8683D">
      <w:pPr>
        <w:jc w:val="center"/>
        <w:rPr>
          <w:rFonts w:ascii="Arial" w:eastAsia="Calibri" w:hAnsi="Arial" w:cs="Arial"/>
          <w:sz w:val="22"/>
          <w:szCs w:val="22"/>
        </w:rPr>
      </w:pPr>
      <w:r w:rsidRPr="00CD0AE0">
        <w:rPr>
          <w:rFonts w:ascii="Arial" w:hAnsi="Arial" w:cs="Arial"/>
          <w:b/>
          <w:bCs/>
          <w:sz w:val="22"/>
          <w:szCs w:val="22"/>
        </w:rPr>
        <w:t>Rolki i krążniki – przenośniki biomasy</w:t>
      </w:r>
    </w:p>
    <w:p w:rsidR="005F06E9" w:rsidRPr="00CD0AE0" w:rsidRDefault="005F06E9" w:rsidP="005F06E9">
      <w:pPr>
        <w:rPr>
          <w:rFonts w:ascii="Arial" w:hAnsi="Arial" w:cs="Arial"/>
          <w:sz w:val="22"/>
          <w:szCs w:val="22"/>
        </w:rPr>
      </w:pPr>
    </w:p>
    <w:p w:rsidR="00977BD9" w:rsidRPr="00CD0AE0" w:rsidRDefault="00977BD9" w:rsidP="005F06E9">
      <w:pPr>
        <w:rPr>
          <w:rFonts w:ascii="Arial" w:hAnsi="Arial" w:cs="Arial"/>
          <w:b/>
          <w:sz w:val="22"/>
          <w:szCs w:val="22"/>
        </w:rPr>
      </w:pPr>
      <w:r w:rsidRPr="00CD0AE0">
        <w:rPr>
          <w:rFonts w:ascii="Arial" w:hAnsi="Arial" w:cs="Arial"/>
          <w:b/>
          <w:sz w:val="22"/>
          <w:szCs w:val="22"/>
        </w:rPr>
        <w:t>Dostawa na magazyn Zamawiającego rolek i krążników, jak poniżej:</w:t>
      </w:r>
    </w:p>
    <w:tbl>
      <w:tblPr>
        <w:tblW w:w="77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"/>
        <w:gridCol w:w="4720"/>
        <w:gridCol w:w="851"/>
        <w:gridCol w:w="1843"/>
      </w:tblGrid>
      <w:tr w:rsidR="00980620" w:rsidRPr="00980620" w:rsidTr="009F7D7F">
        <w:trPr>
          <w:trHeight w:val="31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80620">
            <w:pPr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8062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80620">
              <w:rPr>
                <w:rFonts w:ascii="Calibri" w:hAnsi="Calibri" w:cs="Calibri"/>
                <w:b/>
                <w:bCs/>
                <w:sz w:val="22"/>
                <w:szCs w:val="22"/>
              </w:rPr>
              <w:t>Oznaczenie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F7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80620">
              <w:rPr>
                <w:rFonts w:ascii="Calibri" w:hAnsi="Calibri" w:cs="Calibri"/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620" w:rsidRPr="00980620" w:rsidRDefault="00980620" w:rsidP="009F7D7F">
            <w:pPr>
              <w:jc w:val="center"/>
              <w:rPr>
                <w:b/>
                <w:bCs/>
                <w:sz w:val="24"/>
                <w:szCs w:val="24"/>
              </w:rPr>
            </w:pPr>
            <w:r w:rsidRPr="00980620">
              <w:rPr>
                <w:b/>
                <w:bCs/>
                <w:sz w:val="24"/>
                <w:szCs w:val="24"/>
              </w:rPr>
              <w:t>Indeks</w:t>
            </w:r>
          </w:p>
        </w:tc>
      </w:tr>
      <w:tr w:rsidR="009F7D7F" w:rsidRPr="00980620" w:rsidTr="009F7D7F">
        <w:trPr>
          <w:trHeight w:val="30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D7F" w:rsidRPr="00980620" w:rsidRDefault="009F7D7F" w:rsidP="0098062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D7F" w:rsidRPr="00F029D2" w:rsidRDefault="009F7D7F" w:rsidP="009F7D7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029D2">
              <w:rPr>
                <w:rFonts w:ascii="Calibri" w:hAnsi="Calibri" w:cs="Calibri"/>
                <w:b/>
                <w:sz w:val="22"/>
                <w:szCs w:val="22"/>
              </w:rPr>
              <w:t>Radosław Matusiewicz  tel. (015)-865-60-16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D7F" w:rsidRPr="00980620" w:rsidRDefault="009F7D7F" w:rsidP="009F7D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D7F" w:rsidRPr="00980620" w:rsidRDefault="009F7D7F" w:rsidP="009F7D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0620" w:rsidRPr="00980620" w:rsidTr="009F7D7F">
        <w:trPr>
          <w:trHeight w:val="30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80620">
            <w:pPr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A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F029D2" w:rsidRDefault="00980620" w:rsidP="00980620">
            <w:pPr>
              <w:rPr>
                <w:rFonts w:ascii="Calibri" w:hAnsi="Calibri" w:cs="Calibri"/>
                <w:sz w:val="22"/>
                <w:szCs w:val="22"/>
              </w:rPr>
            </w:pPr>
            <w:r w:rsidRPr="00F029D2">
              <w:rPr>
                <w:rFonts w:ascii="Calibri" w:hAnsi="Calibri" w:cs="Calibri"/>
                <w:sz w:val="22"/>
                <w:szCs w:val="22"/>
              </w:rPr>
              <w:t>Rolki 108-20B2-530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F7D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F7D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110027528</w:t>
            </w:r>
          </w:p>
        </w:tc>
      </w:tr>
      <w:tr w:rsidR="00980620" w:rsidRPr="00980620" w:rsidTr="009F7D7F">
        <w:trPr>
          <w:trHeight w:val="30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80620">
            <w:pPr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B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F029D2" w:rsidRDefault="00980620" w:rsidP="00980620">
            <w:pPr>
              <w:rPr>
                <w:rFonts w:ascii="Calibri" w:hAnsi="Calibri" w:cs="Calibri"/>
                <w:sz w:val="22"/>
                <w:szCs w:val="22"/>
              </w:rPr>
            </w:pPr>
            <w:r w:rsidRPr="00F029D2">
              <w:rPr>
                <w:rFonts w:ascii="Calibri" w:hAnsi="Calibri" w:cs="Calibri"/>
                <w:sz w:val="22"/>
                <w:szCs w:val="22"/>
              </w:rPr>
              <w:t xml:space="preserve">Rolki </w:t>
            </w:r>
            <w:r w:rsidR="00E665E2" w:rsidRPr="00F029D2">
              <w:rPr>
                <w:rFonts w:ascii="Calibri" w:hAnsi="Calibri" w:cs="Calibri"/>
                <w:sz w:val="22"/>
                <w:szCs w:val="22"/>
              </w:rPr>
              <w:t xml:space="preserve">B6 </w:t>
            </w:r>
            <w:r w:rsidRPr="00F029D2">
              <w:rPr>
                <w:rFonts w:ascii="Calibri" w:hAnsi="Calibri" w:cs="Calibri"/>
                <w:sz w:val="22"/>
                <w:szCs w:val="22"/>
              </w:rPr>
              <w:t>133/89x1600-6305-2/18-B2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3A34C4" w:rsidP="009F7D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  <w:r w:rsidR="00980620" w:rsidRPr="00980620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F7D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110027529</w:t>
            </w:r>
          </w:p>
        </w:tc>
      </w:tr>
      <w:tr w:rsidR="00980620" w:rsidRPr="00980620" w:rsidTr="009F7D7F">
        <w:trPr>
          <w:trHeight w:val="30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80620">
            <w:pPr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C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F029D2" w:rsidRDefault="00980620" w:rsidP="00980620">
            <w:pPr>
              <w:rPr>
                <w:rFonts w:ascii="Calibri" w:hAnsi="Calibri" w:cs="Calibri"/>
                <w:sz w:val="22"/>
                <w:szCs w:val="22"/>
              </w:rPr>
            </w:pPr>
            <w:r w:rsidRPr="00F029D2">
              <w:rPr>
                <w:rFonts w:ascii="Calibri" w:hAnsi="Calibri" w:cs="Calibri"/>
                <w:sz w:val="22"/>
                <w:szCs w:val="22"/>
              </w:rPr>
              <w:t xml:space="preserve">Rolka </w:t>
            </w:r>
            <w:r w:rsidR="005B6AE2" w:rsidRPr="00F029D2">
              <w:rPr>
                <w:rFonts w:ascii="Calibri" w:hAnsi="Calibri" w:cs="Calibri"/>
                <w:sz w:val="22"/>
                <w:szCs w:val="22"/>
              </w:rPr>
              <w:t xml:space="preserve">TS </w:t>
            </w:r>
            <w:r w:rsidRPr="00F029D2">
              <w:rPr>
                <w:rFonts w:ascii="Calibri" w:hAnsi="Calibri" w:cs="Calibri"/>
                <w:sz w:val="22"/>
                <w:szCs w:val="22"/>
              </w:rPr>
              <w:t xml:space="preserve">133x530x25B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F7D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F7D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110026578</w:t>
            </w:r>
          </w:p>
        </w:tc>
      </w:tr>
      <w:tr w:rsidR="00980620" w:rsidRPr="00980620" w:rsidTr="009F7D7F">
        <w:trPr>
          <w:trHeight w:val="30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EB2EFD" w:rsidRDefault="00980620" w:rsidP="00980620">
            <w:pPr>
              <w:rPr>
                <w:rFonts w:ascii="Calibri" w:hAnsi="Calibri" w:cs="Calibri"/>
                <w:strike/>
                <w:color w:val="FF0000"/>
                <w:sz w:val="22"/>
                <w:szCs w:val="22"/>
              </w:rPr>
            </w:pPr>
            <w:r w:rsidRPr="00EB2EFD">
              <w:rPr>
                <w:rFonts w:ascii="Calibri" w:hAnsi="Calibri" w:cs="Calibri"/>
                <w:strike/>
                <w:color w:val="FF0000"/>
                <w:sz w:val="22"/>
                <w:szCs w:val="22"/>
              </w:rPr>
              <w:t>D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3A34C4" w:rsidRDefault="003A34C4" w:rsidP="00980620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3A34C4">
              <w:rPr>
                <w:rFonts w:ascii="Calibri" w:hAnsi="Calibri" w:cs="Calibri"/>
                <w:color w:val="FF0000"/>
                <w:sz w:val="22"/>
                <w:szCs w:val="22"/>
              </w:rPr>
              <w:t>NIE  ZAMAWIAMY (zwiększono do 100 szt. poz. B)</w:t>
            </w:r>
            <w:r w:rsidR="00980620" w:rsidRPr="003A34C4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F7D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F7D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0620" w:rsidRPr="00980620" w:rsidTr="009F7D7F">
        <w:trPr>
          <w:trHeight w:val="30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80620">
            <w:pPr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F029D2" w:rsidRDefault="00980620" w:rsidP="00980620">
            <w:pPr>
              <w:rPr>
                <w:rFonts w:ascii="Calibri" w:hAnsi="Calibri" w:cs="Calibri"/>
                <w:sz w:val="22"/>
                <w:szCs w:val="22"/>
              </w:rPr>
            </w:pPr>
            <w:r w:rsidRPr="00F029D2">
              <w:rPr>
                <w:rFonts w:ascii="Calibri" w:hAnsi="Calibri" w:cs="Calibri"/>
                <w:sz w:val="22"/>
                <w:szCs w:val="22"/>
              </w:rPr>
              <w:t xml:space="preserve">Rolka </w:t>
            </w:r>
            <w:r w:rsidR="005B6AE2" w:rsidRPr="00F029D2">
              <w:rPr>
                <w:rFonts w:ascii="Calibri" w:hAnsi="Calibri" w:cs="Calibri"/>
                <w:sz w:val="22"/>
                <w:szCs w:val="22"/>
              </w:rPr>
              <w:t>(</w:t>
            </w:r>
            <w:r w:rsidRPr="00F029D2">
              <w:rPr>
                <w:rFonts w:ascii="Calibri" w:hAnsi="Calibri" w:cs="Calibri"/>
                <w:sz w:val="22"/>
                <w:szCs w:val="22"/>
              </w:rPr>
              <w:t>NT3</w:t>
            </w:r>
            <w:r w:rsidR="005B6AE2" w:rsidRPr="00F029D2">
              <w:rPr>
                <w:rFonts w:ascii="Calibri" w:hAnsi="Calibri" w:cs="Calibri"/>
                <w:sz w:val="22"/>
                <w:szCs w:val="22"/>
              </w:rPr>
              <w:t>)</w:t>
            </w:r>
            <w:r w:rsidRPr="00F029D2">
              <w:rPr>
                <w:rFonts w:ascii="Calibri" w:hAnsi="Calibri" w:cs="Calibri"/>
                <w:sz w:val="22"/>
                <w:szCs w:val="22"/>
              </w:rPr>
              <w:t xml:space="preserve">-133-30-2000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F7D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F7D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110026585</w:t>
            </w:r>
          </w:p>
        </w:tc>
      </w:tr>
      <w:tr w:rsidR="00980620" w:rsidRPr="00980620" w:rsidTr="009F7D7F">
        <w:trPr>
          <w:trHeight w:val="30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3A34C4" w:rsidRDefault="00980620" w:rsidP="00980620">
            <w:pPr>
              <w:rPr>
                <w:rFonts w:ascii="Calibri" w:hAnsi="Calibri" w:cs="Calibri"/>
                <w:strike/>
                <w:color w:val="FF0000"/>
                <w:sz w:val="22"/>
                <w:szCs w:val="22"/>
              </w:rPr>
            </w:pPr>
            <w:r w:rsidRPr="003A34C4">
              <w:rPr>
                <w:rFonts w:ascii="Calibri" w:hAnsi="Calibri" w:cs="Calibri"/>
                <w:strike/>
                <w:color w:val="FF0000"/>
                <w:sz w:val="22"/>
                <w:szCs w:val="22"/>
              </w:rPr>
              <w:t>F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3A34C4" w:rsidRDefault="003A34C4" w:rsidP="00980620">
            <w:pPr>
              <w:rPr>
                <w:rFonts w:ascii="Calibri" w:hAnsi="Calibri" w:cs="Calibri"/>
                <w:strike/>
                <w:color w:val="FF0000"/>
                <w:sz w:val="22"/>
                <w:szCs w:val="22"/>
              </w:rPr>
            </w:pPr>
            <w:r w:rsidRPr="003A34C4">
              <w:rPr>
                <w:rFonts w:ascii="Calibri" w:hAnsi="Calibri" w:cs="Calibri"/>
                <w:color w:val="FF0000"/>
                <w:sz w:val="22"/>
                <w:szCs w:val="22"/>
              </w:rPr>
              <w:t>NIE  ZAMAWIAMY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F029D2" w:rsidRDefault="00980620" w:rsidP="009F7D7F">
            <w:pPr>
              <w:jc w:val="center"/>
              <w:rPr>
                <w:rFonts w:ascii="Calibri" w:hAnsi="Calibri" w:cs="Calibri"/>
                <w:strike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F029D2" w:rsidRDefault="00980620" w:rsidP="009F7D7F">
            <w:pPr>
              <w:jc w:val="center"/>
              <w:rPr>
                <w:rFonts w:ascii="Calibri" w:hAnsi="Calibri" w:cs="Calibri"/>
                <w:strike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980620" w:rsidRPr="00980620" w:rsidTr="009F7D7F">
        <w:trPr>
          <w:trHeight w:val="30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80620">
            <w:pPr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G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F029D2" w:rsidRDefault="00980620" w:rsidP="00980620">
            <w:pPr>
              <w:rPr>
                <w:rFonts w:ascii="Calibri" w:hAnsi="Calibri" w:cs="Calibri"/>
                <w:sz w:val="22"/>
                <w:szCs w:val="22"/>
              </w:rPr>
            </w:pPr>
            <w:r w:rsidRPr="00F029D2">
              <w:rPr>
                <w:rFonts w:ascii="Calibri" w:hAnsi="Calibri" w:cs="Calibri"/>
                <w:sz w:val="22"/>
                <w:szCs w:val="22"/>
              </w:rPr>
              <w:t>Rolka TS</w:t>
            </w:r>
            <w:r w:rsidR="005B6AE2" w:rsidRPr="00F029D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029D2">
              <w:rPr>
                <w:rFonts w:ascii="Calibri" w:hAnsi="Calibri" w:cs="Calibri"/>
                <w:sz w:val="22"/>
                <w:szCs w:val="22"/>
              </w:rPr>
              <w:t xml:space="preserve">133-30B-750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F7D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F7D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110026567</w:t>
            </w:r>
          </w:p>
        </w:tc>
      </w:tr>
      <w:tr w:rsidR="00980620" w:rsidRPr="00980620" w:rsidTr="009F7D7F">
        <w:trPr>
          <w:trHeight w:val="30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80620">
            <w:pPr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H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F029D2" w:rsidRDefault="00980620" w:rsidP="00980620">
            <w:pPr>
              <w:rPr>
                <w:rFonts w:ascii="Calibri" w:hAnsi="Calibri" w:cs="Calibri"/>
                <w:sz w:val="22"/>
                <w:szCs w:val="22"/>
              </w:rPr>
            </w:pPr>
            <w:r w:rsidRPr="00F029D2">
              <w:rPr>
                <w:rFonts w:ascii="Calibri" w:hAnsi="Calibri" w:cs="Calibri"/>
                <w:sz w:val="22"/>
                <w:szCs w:val="22"/>
              </w:rPr>
              <w:t xml:space="preserve">Rolka TS 133x600x25B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F7D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F7D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110026562</w:t>
            </w:r>
          </w:p>
        </w:tc>
      </w:tr>
      <w:tr w:rsidR="00980620" w:rsidRPr="00980620" w:rsidTr="009F7D7F">
        <w:trPr>
          <w:trHeight w:val="30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80620">
            <w:pPr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F029D2" w:rsidRDefault="00980620" w:rsidP="00980620">
            <w:pPr>
              <w:rPr>
                <w:rFonts w:ascii="Calibri" w:hAnsi="Calibri" w:cs="Calibri"/>
                <w:sz w:val="22"/>
                <w:szCs w:val="22"/>
              </w:rPr>
            </w:pPr>
            <w:r w:rsidRPr="00F029D2">
              <w:rPr>
                <w:rFonts w:ascii="Calibri" w:hAnsi="Calibri" w:cs="Calibri"/>
                <w:sz w:val="22"/>
                <w:szCs w:val="22"/>
              </w:rPr>
              <w:t xml:space="preserve">Krążnik RB 159x1800x30B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F7D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F7D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110026563</w:t>
            </w:r>
          </w:p>
        </w:tc>
      </w:tr>
      <w:tr w:rsidR="00980620" w:rsidRPr="00980620" w:rsidTr="009F7D7F">
        <w:trPr>
          <w:trHeight w:val="30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80620">
            <w:pPr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J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F029D2" w:rsidRDefault="00980620" w:rsidP="00980620">
            <w:pPr>
              <w:rPr>
                <w:rFonts w:ascii="Calibri" w:hAnsi="Calibri" w:cs="Calibri"/>
                <w:sz w:val="22"/>
                <w:szCs w:val="22"/>
              </w:rPr>
            </w:pPr>
            <w:r w:rsidRPr="00F029D2">
              <w:rPr>
                <w:rFonts w:ascii="Calibri" w:hAnsi="Calibri" w:cs="Calibri"/>
                <w:sz w:val="22"/>
                <w:szCs w:val="22"/>
              </w:rPr>
              <w:t>Rolka TS</w:t>
            </w:r>
            <w:r w:rsidR="00E665E2" w:rsidRPr="00F029D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029D2">
              <w:rPr>
                <w:rFonts w:ascii="Calibri" w:hAnsi="Calibri" w:cs="Calibri"/>
                <w:sz w:val="22"/>
                <w:szCs w:val="22"/>
              </w:rPr>
              <w:t xml:space="preserve">108-20B-465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F7D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F7D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110026619</w:t>
            </w:r>
          </w:p>
        </w:tc>
      </w:tr>
      <w:tr w:rsidR="00980620" w:rsidRPr="00980620" w:rsidTr="009F7D7F">
        <w:trPr>
          <w:trHeight w:val="300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80620">
            <w:pPr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K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80620">
            <w:pPr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Krążnik RB</w:t>
            </w:r>
            <w:r w:rsidR="00E665E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80620">
              <w:rPr>
                <w:rFonts w:ascii="Calibri" w:hAnsi="Calibri" w:cs="Calibri"/>
                <w:sz w:val="22"/>
                <w:szCs w:val="22"/>
              </w:rPr>
              <w:t xml:space="preserve">133-25B-1400S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F7D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620" w:rsidRPr="00980620" w:rsidRDefault="00980620" w:rsidP="009F7D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80620">
              <w:rPr>
                <w:rFonts w:ascii="Calibri" w:hAnsi="Calibri" w:cs="Calibri"/>
                <w:sz w:val="22"/>
                <w:szCs w:val="22"/>
              </w:rPr>
              <w:t>110026620</w:t>
            </w:r>
          </w:p>
        </w:tc>
      </w:tr>
    </w:tbl>
    <w:p w:rsidR="000B4EF3" w:rsidRPr="00F25DA8" w:rsidRDefault="000B4EF3">
      <w:pPr>
        <w:spacing w:line="312" w:lineRule="atLeast"/>
        <w:jc w:val="both"/>
        <w:rPr>
          <w:rFonts w:ascii="Arial" w:hAnsi="Arial" w:cs="Arial"/>
          <w:b/>
          <w:bCs/>
        </w:rPr>
      </w:pPr>
      <w:r w:rsidRPr="00F25DA8">
        <w:rPr>
          <w:rFonts w:ascii="Arial" w:hAnsi="Arial" w:cs="Arial"/>
          <w:b/>
          <w:bCs/>
        </w:rPr>
        <w:t>Szczegółow</w:t>
      </w:r>
      <w:r w:rsidR="00B7622B" w:rsidRPr="00F25DA8">
        <w:rPr>
          <w:rFonts w:ascii="Arial" w:hAnsi="Arial" w:cs="Arial"/>
          <w:b/>
          <w:bCs/>
        </w:rPr>
        <w:t>e</w:t>
      </w:r>
      <w:r w:rsidR="000C3B9D" w:rsidRPr="00F25DA8">
        <w:rPr>
          <w:rFonts w:ascii="Arial" w:hAnsi="Arial" w:cs="Arial"/>
          <w:b/>
          <w:bCs/>
        </w:rPr>
        <w:t xml:space="preserve"> </w:t>
      </w:r>
      <w:r w:rsidR="00B7622B" w:rsidRPr="00F25DA8">
        <w:rPr>
          <w:rFonts w:ascii="Arial" w:hAnsi="Arial" w:cs="Arial"/>
          <w:b/>
          <w:bCs/>
        </w:rPr>
        <w:t>w</w:t>
      </w:r>
      <w:r w:rsidR="00C71780" w:rsidRPr="00F25DA8">
        <w:rPr>
          <w:rFonts w:ascii="Arial" w:hAnsi="Arial" w:cs="Arial"/>
          <w:b/>
          <w:bCs/>
        </w:rPr>
        <w:t xml:space="preserve">ymagania techniczne </w:t>
      </w:r>
      <w:r w:rsidRPr="00F25DA8">
        <w:rPr>
          <w:rFonts w:ascii="Arial" w:hAnsi="Arial" w:cs="Arial"/>
          <w:b/>
          <w:bCs/>
        </w:rPr>
        <w:t xml:space="preserve">wykonania </w:t>
      </w:r>
      <w:r w:rsidR="00B7622B" w:rsidRPr="00F25DA8">
        <w:rPr>
          <w:rFonts w:ascii="Arial" w:hAnsi="Arial" w:cs="Arial"/>
          <w:b/>
          <w:bCs/>
        </w:rPr>
        <w:t>i dostawy</w:t>
      </w:r>
      <w:r w:rsidRPr="00F25DA8">
        <w:rPr>
          <w:rFonts w:ascii="Arial" w:hAnsi="Arial" w:cs="Arial"/>
          <w:b/>
          <w:bCs/>
        </w:rPr>
        <w:t>:</w:t>
      </w:r>
    </w:p>
    <w:p w:rsidR="00D8683D" w:rsidRPr="00F25DA8" w:rsidRDefault="00D8683D" w:rsidP="00D8683D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F25DA8">
        <w:rPr>
          <w:rFonts w:ascii="Arial" w:eastAsiaTheme="minorHAnsi" w:hAnsi="Arial" w:cs="Arial"/>
          <w:bCs/>
          <w:lang w:eastAsia="en-US"/>
        </w:rPr>
        <w:t>Płaszcz krążnika</w:t>
      </w:r>
      <w:r w:rsidR="000C3B9D" w:rsidRPr="00F25DA8">
        <w:rPr>
          <w:rFonts w:ascii="Arial" w:eastAsiaTheme="minorHAnsi" w:hAnsi="Arial" w:cs="Arial"/>
          <w:bCs/>
          <w:lang w:eastAsia="en-US"/>
        </w:rPr>
        <w:t xml:space="preserve"> </w:t>
      </w:r>
      <w:r w:rsidRPr="00F25DA8">
        <w:rPr>
          <w:rFonts w:ascii="Arial" w:eastAsiaTheme="minorHAnsi" w:hAnsi="Arial" w:cs="Arial"/>
          <w:lang w:eastAsia="en-US"/>
        </w:rPr>
        <w:t xml:space="preserve">wykonany z rury o grubości płaszcza minimum </w:t>
      </w:r>
      <w:r w:rsidRPr="00F25DA8">
        <w:rPr>
          <w:rFonts w:ascii="Arial" w:eastAsiaTheme="minorHAnsi" w:hAnsi="Arial" w:cs="Arial"/>
          <w:bCs/>
          <w:lang w:eastAsia="en-US"/>
        </w:rPr>
        <w:t>4,0</w:t>
      </w:r>
      <w:r w:rsidR="009F7442" w:rsidRPr="00F25DA8">
        <w:rPr>
          <w:rFonts w:ascii="Arial" w:eastAsiaTheme="minorHAnsi" w:hAnsi="Arial" w:cs="Arial"/>
          <w:bCs/>
          <w:lang w:eastAsia="en-US"/>
        </w:rPr>
        <w:t xml:space="preserve"> </w:t>
      </w:r>
      <w:r w:rsidRPr="00F25DA8">
        <w:rPr>
          <w:rFonts w:ascii="Arial" w:eastAsiaTheme="minorHAnsi" w:hAnsi="Arial" w:cs="Arial"/>
          <w:lang w:eastAsia="en-US"/>
        </w:rPr>
        <w:t>mm.</w:t>
      </w:r>
    </w:p>
    <w:p w:rsidR="00461572" w:rsidRPr="00F25DA8" w:rsidRDefault="00D8683D" w:rsidP="001C74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20" w:lineRule="exact"/>
        <w:ind w:right="-2"/>
        <w:jc w:val="both"/>
        <w:rPr>
          <w:rFonts w:ascii="Arial" w:hAnsi="Arial" w:cs="Arial"/>
        </w:rPr>
      </w:pPr>
      <w:r w:rsidRPr="00F25DA8">
        <w:rPr>
          <w:rFonts w:ascii="Arial" w:eastAsiaTheme="minorHAnsi" w:hAnsi="Arial" w:cs="Arial"/>
          <w:lang w:eastAsia="en-US"/>
        </w:rPr>
        <w:t>Piasty spawane lub zatłaczane, m</w:t>
      </w:r>
      <w:r w:rsidR="00FA79BF" w:rsidRPr="00F25DA8">
        <w:rPr>
          <w:rFonts w:ascii="Arial" w:hAnsi="Arial" w:cs="Arial"/>
        </w:rPr>
        <w:t>ogą być także zastosowane</w:t>
      </w:r>
      <w:r w:rsidR="00461572" w:rsidRPr="00F25DA8">
        <w:rPr>
          <w:rFonts w:ascii="Arial" w:hAnsi="Arial" w:cs="Arial"/>
        </w:rPr>
        <w:t xml:space="preserve"> piasty kute</w:t>
      </w:r>
      <w:r w:rsidR="00FA79BF" w:rsidRPr="00F25DA8">
        <w:rPr>
          <w:rFonts w:ascii="Arial" w:hAnsi="Arial" w:cs="Arial"/>
        </w:rPr>
        <w:t>.</w:t>
      </w:r>
    </w:p>
    <w:p w:rsidR="00B71E1B" w:rsidRPr="00F25DA8" w:rsidRDefault="00B71E1B" w:rsidP="001C74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20" w:lineRule="exact"/>
        <w:ind w:right="-2"/>
        <w:jc w:val="both"/>
        <w:rPr>
          <w:rFonts w:ascii="Arial" w:hAnsi="Arial" w:cs="Arial"/>
        </w:rPr>
      </w:pPr>
      <w:r w:rsidRPr="00F25DA8">
        <w:rPr>
          <w:rFonts w:ascii="Arial" w:hAnsi="Arial" w:cs="Arial"/>
        </w:rPr>
        <w:t xml:space="preserve">Uszczelnienie labiryntowe </w:t>
      </w:r>
      <w:r w:rsidR="00E77674" w:rsidRPr="00F25DA8">
        <w:rPr>
          <w:rFonts w:ascii="Arial" w:hAnsi="Arial" w:cs="Arial"/>
          <w:u w:val="single"/>
        </w:rPr>
        <w:t xml:space="preserve">przynajmniej </w:t>
      </w:r>
      <w:r w:rsidRPr="00F25DA8">
        <w:rPr>
          <w:rFonts w:ascii="Arial" w:hAnsi="Arial" w:cs="Arial"/>
          <w:u w:val="single"/>
        </w:rPr>
        <w:t>3</w:t>
      </w:r>
      <w:r w:rsidR="00E77674" w:rsidRPr="00F25DA8">
        <w:rPr>
          <w:rFonts w:ascii="Arial" w:hAnsi="Arial" w:cs="Arial"/>
          <w:u w:val="single"/>
        </w:rPr>
        <w:t>-stopniowe</w:t>
      </w:r>
      <w:r w:rsidRPr="00F25DA8">
        <w:rPr>
          <w:rFonts w:ascii="Arial" w:hAnsi="Arial" w:cs="Arial"/>
        </w:rPr>
        <w:t>.</w:t>
      </w:r>
    </w:p>
    <w:p w:rsidR="00461572" w:rsidRPr="00F25DA8" w:rsidRDefault="00461572" w:rsidP="001C74C7">
      <w:pPr>
        <w:pStyle w:val="Akapitzlist"/>
        <w:numPr>
          <w:ilvl w:val="0"/>
          <w:numId w:val="7"/>
        </w:numPr>
        <w:spacing w:line="320" w:lineRule="exact"/>
        <w:ind w:right="-2"/>
        <w:jc w:val="both"/>
        <w:rPr>
          <w:rFonts w:ascii="Arial" w:hAnsi="Arial" w:cs="Arial"/>
        </w:rPr>
      </w:pPr>
      <w:r w:rsidRPr="00F25DA8">
        <w:rPr>
          <w:rFonts w:ascii="Arial" w:hAnsi="Arial" w:cs="Arial"/>
        </w:rPr>
        <w:t>Łożyska toczne gwarantujące możliwie najdłuższą żywotność krążników</w:t>
      </w:r>
      <w:r w:rsidR="00F04D1A" w:rsidRPr="00F25DA8">
        <w:rPr>
          <w:rFonts w:ascii="Arial" w:hAnsi="Arial" w:cs="Arial"/>
        </w:rPr>
        <w:t xml:space="preserve"> </w:t>
      </w:r>
      <w:r w:rsidR="00F04D1A" w:rsidRPr="00F25DA8">
        <w:rPr>
          <w:rFonts w:ascii="Arial" w:hAnsi="Arial" w:cs="Arial"/>
          <w:bCs/>
        </w:rPr>
        <w:t>(SKF lub FAG)</w:t>
      </w:r>
      <w:r w:rsidR="00FA79BF" w:rsidRPr="00F25DA8">
        <w:rPr>
          <w:rFonts w:ascii="Arial" w:hAnsi="Arial" w:cs="Arial"/>
        </w:rPr>
        <w:t>.</w:t>
      </w:r>
    </w:p>
    <w:p w:rsidR="008D0CAE" w:rsidRPr="00F25DA8" w:rsidRDefault="00BC56FA" w:rsidP="001C74C7">
      <w:pPr>
        <w:pStyle w:val="Akapitzlist"/>
        <w:numPr>
          <w:ilvl w:val="0"/>
          <w:numId w:val="7"/>
        </w:numPr>
        <w:spacing w:line="300" w:lineRule="atLeast"/>
        <w:ind w:right="-2"/>
        <w:jc w:val="both"/>
        <w:rPr>
          <w:rFonts w:ascii="Arial" w:hAnsi="Arial" w:cs="Arial"/>
        </w:rPr>
      </w:pPr>
      <w:r w:rsidRPr="00F25DA8">
        <w:rPr>
          <w:rFonts w:ascii="Arial" w:hAnsi="Arial" w:cs="Arial"/>
        </w:rPr>
        <w:t xml:space="preserve">Wykonanie uszczelnienia łożysk powinno zagwarantować zastosowanie tych krążników w strefach 22 zagrożenia wybuchem dla pyłów </w:t>
      </w:r>
      <w:r w:rsidR="00D8683D" w:rsidRPr="00F25DA8">
        <w:rPr>
          <w:rFonts w:ascii="Arial" w:hAnsi="Arial" w:cs="Arial"/>
        </w:rPr>
        <w:t>biomasy</w:t>
      </w:r>
      <w:r w:rsidRPr="00F25DA8">
        <w:rPr>
          <w:rFonts w:ascii="Arial" w:hAnsi="Arial" w:cs="Arial"/>
        </w:rPr>
        <w:t>, a dodatkowo także szczelność na oddziaływanie wody oraz mgły wodnej.</w:t>
      </w:r>
    </w:p>
    <w:p w:rsidR="008D0CAE" w:rsidRPr="00F25DA8" w:rsidRDefault="008D0CAE" w:rsidP="001C74C7">
      <w:pPr>
        <w:pStyle w:val="Akapitzlist"/>
        <w:numPr>
          <w:ilvl w:val="0"/>
          <w:numId w:val="7"/>
        </w:numPr>
        <w:spacing w:line="320" w:lineRule="exact"/>
        <w:ind w:right="-2"/>
        <w:jc w:val="both"/>
        <w:rPr>
          <w:rFonts w:ascii="Arial" w:hAnsi="Arial" w:cs="Arial"/>
        </w:rPr>
      </w:pPr>
      <w:r w:rsidRPr="00F25DA8">
        <w:rPr>
          <w:rFonts w:ascii="Arial" w:hAnsi="Arial" w:cs="Arial"/>
        </w:rPr>
        <w:t xml:space="preserve">Zabezpieczenie antykorozyjne krążników – farba podkładowa, </w:t>
      </w:r>
    </w:p>
    <w:p w:rsidR="00482997" w:rsidRPr="00F25DA8" w:rsidRDefault="00482997" w:rsidP="00482997">
      <w:pPr>
        <w:spacing w:line="312" w:lineRule="atLeast"/>
        <w:jc w:val="both"/>
        <w:rPr>
          <w:rFonts w:ascii="Arial" w:hAnsi="Arial" w:cs="Arial"/>
          <w:b/>
          <w:bCs/>
        </w:rPr>
      </w:pPr>
      <w:r w:rsidRPr="00F25DA8">
        <w:rPr>
          <w:rFonts w:ascii="Arial" w:hAnsi="Arial" w:cs="Arial"/>
          <w:b/>
          <w:bCs/>
        </w:rPr>
        <w:t>Pozostałe warunki wykonania i dostawy:</w:t>
      </w:r>
    </w:p>
    <w:p w:rsidR="00482997" w:rsidRPr="00F25DA8" w:rsidRDefault="00482997" w:rsidP="001C74C7">
      <w:pPr>
        <w:numPr>
          <w:ilvl w:val="0"/>
          <w:numId w:val="3"/>
        </w:numPr>
        <w:spacing w:line="312" w:lineRule="atLeast"/>
        <w:jc w:val="both"/>
        <w:rPr>
          <w:rFonts w:ascii="Arial" w:hAnsi="Arial" w:cs="Arial"/>
          <w:bCs/>
        </w:rPr>
      </w:pPr>
      <w:r w:rsidRPr="00F25DA8">
        <w:rPr>
          <w:rFonts w:ascii="Arial" w:hAnsi="Arial" w:cs="Arial"/>
          <w:bCs/>
        </w:rPr>
        <w:t>We wszystkich krążnikach</w:t>
      </w:r>
      <w:r w:rsidR="009F7442" w:rsidRPr="00F25DA8">
        <w:rPr>
          <w:rFonts w:ascii="Arial" w:hAnsi="Arial" w:cs="Arial"/>
          <w:bCs/>
        </w:rPr>
        <w:t>, ze względu na zagrożenie pożarowe,</w:t>
      </w:r>
      <w:r w:rsidRPr="00F25DA8">
        <w:rPr>
          <w:rFonts w:ascii="Arial" w:hAnsi="Arial" w:cs="Arial"/>
          <w:bCs/>
        </w:rPr>
        <w:t xml:space="preserve"> należy zastosować wyłącznie łożyska o naj</w:t>
      </w:r>
      <w:r w:rsidR="009F7442" w:rsidRPr="00F25DA8">
        <w:rPr>
          <w:rFonts w:ascii="Arial" w:hAnsi="Arial" w:cs="Arial"/>
          <w:bCs/>
        </w:rPr>
        <w:t>wyższej jakości wykonania (SKF lub FAG</w:t>
      </w:r>
      <w:r w:rsidRPr="00F25DA8">
        <w:rPr>
          <w:rFonts w:ascii="Arial" w:hAnsi="Arial" w:cs="Arial"/>
          <w:bCs/>
        </w:rPr>
        <w:t>),</w:t>
      </w:r>
    </w:p>
    <w:p w:rsidR="00482997" w:rsidRPr="00F25DA8" w:rsidRDefault="002B0C32" w:rsidP="001C74C7">
      <w:pPr>
        <w:numPr>
          <w:ilvl w:val="0"/>
          <w:numId w:val="3"/>
        </w:numPr>
        <w:spacing w:line="300" w:lineRule="atLeast"/>
        <w:jc w:val="both"/>
        <w:rPr>
          <w:rFonts w:ascii="Arial" w:hAnsi="Arial" w:cs="Arial"/>
          <w:bCs/>
        </w:rPr>
      </w:pPr>
      <w:r w:rsidRPr="00F25DA8">
        <w:rPr>
          <w:rFonts w:ascii="Arial" w:hAnsi="Arial" w:cs="Arial"/>
          <w:bCs/>
        </w:rPr>
        <w:t>Wszystkie krążniki powinny być poddawane sprawdzeniom fabrycznym, aby uzyskać łatwość obracania się w łożyskach, zgodnie z wymaganiami. Krążniki, których osi nie da się łatwo i bez zacięć, obrócić ręcznie (bez narzędzi), zostaną niezwłocznie po dostawie lub stwierdzeniu tego faktu jeszcze przed montażem, uznane za wadliwe oraz zareklamowane na koszt Wykonawcy w celu usunięcia wady.</w:t>
      </w:r>
    </w:p>
    <w:p w:rsidR="00881E4A" w:rsidRPr="00F25DA8" w:rsidRDefault="00881E4A" w:rsidP="001C74C7">
      <w:pPr>
        <w:numPr>
          <w:ilvl w:val="0"/>
          <w:numId w:val="3"/>
        </w:numPr>
        <w:spacing w:line="300" w:lineRule="atLeast"/>
        <w:jc w:val="both"/>
        <w:rPr>
          <w:rFonts w:ascii="Arial" w:hAnsi="Arial" w:cs="Arial"/>
          <w:bCs/>
        </w:rPr>
      </w:pPr>
      <w:r w:rsidRPr="00F25DA8">
        <w:rPr>
          <w:rFonts w:ascii="Arial" w:hAnsi="Arial" w:cs="Arial"/>
          <w:bCs/>
        </w:rPr>
        <w:t>W krążnikach gumowych tarcze gumowe powinny być mocowane stabilnie, bez możliwości przesuwania się.</w:t>
      </w:r>
    </w:p>
    <w:p w:rsidR="00DA5696" w:rsidRPr="00F25DA8" w:rsidRDefault="00DA5696" w:rsidP="001C74C7">
      <w:pPr>
        <w:numPr>
          <w:ilvl w:val="0"/>
          <w:numId w:val="3"/>
        </w:numPr>
        <w:spacing w:line="312" w:lineRule="atLeast"/>
        <w:jc w:val="both"/>
        <w:rPr>
          <w:rFonts w:ascii="Arial" w:hAnsi="Arial" w:cs="Arial"/>
          <w:bCs/>
        </w:rPr>
      </w:pPr>
      <w:r w:rsidRPr="00F25DA8">
        <w:rPr>
          <w:rFonts w:ascii="Arial" w:hAnsi="Arial" w:cs="Arial"/>
          <w:bCs/>
        </w:rPr>
        <w:t>Dołączone rysunki są poglądowe i pokazują główne wymiary rolek i krążników.</w:t>
      </w:r>
      <w:r w:rsidR="00F04D1A" w:rsidRPr="00F25DA8">
        <w:rPr>
          <w:rFonts w:ascii="Arial" w:hAnsi="Arial" w:cs="Arial"/>
          <w:bCs/>
        </w:rPr>
        <w:t xml:space="preserve"> Sposób łożyskowania i uszczelniania wg standardów Wykonawcy</w:t>
      </w:r>
      <w:r w:rsidR="006C3D0C" w:rsidRPr="00F25DA8">
        <w:rPr>
          <w:rFonts w:ascii="Arial" w:hAnsi="Arial" w:cs="Arial"/>
          <w:bCs/>
        </w:rPr>
        <w:t xml:space="preserve"> i ww. wymagań</w:t>
      </w:r>
      <w:r w:rsidR="00F04D1A" w:rsidRPr="00F25DA8">
        <w:rPr>
          <w:rFonts w:ascii="Arial" w:hAnsi="Arial" w:cs="Arial"/>
          <w:bCs/>
        </w:rPr>
        <w:t>.</w:t>
      </w:r>
    </w:p>
    <w:p w:rsidR="00482997" w:rsidRPr="00F25DA8" w:rsidRDefault="00482997" w:rsidP="001C74C7">
      <w:pPr>
        <w:numPr>
          <w:ilvl w:val="0"/>
          <w:numId w:val="3"/>
        </w:numPr>
        <w:spacing w:line="312" w:lineRule="atLeast"/>
        <w:jc w:val="both"/>
        <w:rPr>
          <w:rFonts w:ascii="Arial" w:hAnsi="Arial" w:cs="Arial"/>
          <w:bCs/>
        </w:rPr>
      </w:pPr>
      <w:r w:rsidRPr="00F25DA8">
        <w:rPr>
          <w:rFonts w:ascii="Arial" w:hAnsi="Arial" w:cs="Arial"/>
          <w:bCs/>
        </w:rPr>
        <w:t>Wykonawca wraz z dostawą krążników dostarczy Zamawiającemu:</w:t>
      </w:r>
    </w:p>
    <w:p w:rsidR="00B71E1B" w:rsidRPr="00F25DA8" w:rsidRDefault="00B71E1B" w:rsidP="00B6302D">
      <w:pPr>
        <w:pStyle w:val="Akapitzlist"/>
        <w:numPr>
          <w:ilvl w:val="0"/>
          <w:numId w:val="10"/>
        </w:numPr>
        <w:spacing w:line="312" w:lineRule="atLeast"/>
        <w:jc w:val="both"/>
        <w:rPr>
          <w:rFonts w:ascii="Arial" w:hAnsi="Arial" w:cs="Arial"/>
          <w:bCs/>
        </w:rPr>
      </w:pPr>
      <w:r w:rsidRPr="00F25DA8">
        <w:rPr>
          <w:rFonts w:ascii="Arial" w:hAnsi="Arial" w:cs="Arial"/>
          <w:bCs/>
        </w:rPr>
        <w:t>atesty zastosowanych materiałów (łożyska, rury, pręty itd.),</w:t>
      </w:r>
    </w:p>
    <w:p w:rsidR="00482997" w:rsidRPr="00F25DA8" w:rsidRDefault="00482997" w:rsidP="00B6302D">
      <w:pPr>
        <w:pStyle w:val="Akapitzlist"/>
        <w:numPr>
          <w:ilvl w:val="0"/>
          <w:numId w:val="10"/>
        </w:numPr>
        <w:spacing w:line="312" w:lineRule="atLeast"/>
        <w:jc w:val="both"/>
        <w:rPr>
          <w:rFonts w:ascii="Arial" w:hAnsi="Arial" w:cs="Arial"/>
          <w:bCs/>
        </w:rPr>
      </w:pPr>
      <w:r w:rsidRPr="00F25DA8">
        <w:rPr>
          <w:rFonts w:ascii="Arial" w:hAnsi="Arial" w:cs="Arial"/>
          <w:bCs/>
        </w:rPr>
        <w:t>świadectwo jakości wykonania zgodnie z założeniami,</w:t>
      </w:r>
    </w:p>
    <w:p w:rsidR="005C5CCE" w:rsidRPr="00F25DA8" w:rsidRDefault="00482997" w:rsidP="00886ECC">
      <w:pPr>
        <w:pStyle w:val="Akapitzlist"/>
        <w:numPr>
          <w:ilvl w:val="0"/>
          <w:numId w:val="10"/>
        </w:numPr>
        <w:spacing w:line="312" w:lineRule="atLeast"/>
        <w:jc w:val="both"/>
        <w:rPr>
          <w:rFonts w:ascii="Arial" w:hAnsi="Arial" w:cs="Arial"/>
          <w:bCs/>
        </w:rPr>
      </w:pPr>
      <w:r w:rsidRPr="00F25DA8">
        <w:rPr>
          <w:rFonts w:ascii="Arial" w:hAnsi="Arial" w:cs="Arial"/>
          <w:bCs/>
        </w:rPr>
        <w:t>deklarację zgodności obejmującą możliwość stosowania dla strefy 22 zagrożenia wybuchem ze względu na występujący pył węglowy oraz biomasowy, zgodnie z Dyrektywą ATEX-94/9/WE</w:t>
      </w:r>
      <w:r w:rsidR="002A59C2" w:rsidRPr="00F25DA8">
        <w:rPr>
          <w:rFonts w:ascii="Arial" w:hAnsi="Arial" w:cs="Arial"/>
          <w:bCs/>
        </w:rPr>
        <w:t>,</w:t>
      </w:r>
    </w:p>
    <w:p w:rsidR="00482997" w:rsidRPr="00F25DA8" w:rsidRDefault="00482997" w:rsidP="00B6302D">
      <w:pPr>
        <w:pStyle w:val="Akapitzlist"/>
        <w:numPr>
          <w:ilvl w:val="0"/>
          <w:numId w:val="10"/>
        </w:numPr>
        <w:spacing w:line="312" w:lineRule="atLeast"/>
        <w:jc w:val="both"/>
        <w:rPr>
          <w:rFonts w:ascii="Arial" w:hAnsi="Arial" w:cs="Arial"/>
          <w:bCs/>
        </w:rPr>
      </w:pPr>
      <w:r w:rsidRPr="00F25DA8">
        <w:rPr>
          <w:rFonts w:ascii="Arial" w:hAnsi="Arial" w:cs="Arial"/>
          <w:bCs/>
        </w:rPr>
        <w:t xml:space="preserve">okres gwarancji, dotyczący całego krążnika, </w:t>
      </w:r>
    </w:p>
    <w:p w:rsidR="00482997" w:rsidRPr="00F25DA8" w:rsidRDefault="00482997" w:rsidP="00B6302D">
      <w:pPr>
        <w:pStyle w:val="Akapitzlist"/>
        <w:numPr>
          <w:ilvl w:val="0"/>
          <w:numId w:val="10"/>
        </w:numPr>
        <w:spacing w:line="312" w:lineRule="atLeast"/>
        <w:jc w:val="both"/>
        <w:rPr>
          <w:rFonts w:ascii="Arial" w:hAnsi="Arial" w:cs="Arial"/>
          <w:bCs/>
        </w:rPr>
      </w:pPr>
      <w:r w:rsidRPr="00F25DA8">
        <w:rPr>
          <w:rFonts w:ascii="Arial" w:hAnsi="Arial" w:cs="Arial"/>
          <w:bCs/>
        </w:rPr>
        <w:t>warunki gwarancji, składowania i użytkowania,</w:t>
      </w:r>
    </w:p>
    <w:p w:rsidR="00663004" w:rsidRPr="00F25DA8" w:rsidRDefault="00EB2C45" w:rsidP="00D8683D">
      <w:pPr>
        <w:spacing w:line="300" w:lineRule="atLeast"/>
        <w:jc w:val="both"/>
        <w:rPr>
          <w:rFonts w:ascii="Arial" w:hAnsi="Arial" w:cs="Arial"/>
        </w:rPr>
      </w:pPr>
      <w:r w:rsidRPr="00F25DA8">
        <w:rPr>
          <w:rFonts w:ascii="Arial" w:hAnsi="Arial" w:cs="Arial"/>
        </w:rPr>
        <w:t>Dokumenty</w:t>
      </w:r>
      <w:r w:rsidR="00980620" w:rsidRPr="00F25DA8">
        <w:rPr>
          <w:rFonts w:ascii="Arial" w:hAnsi="Arial" w:cs="Arial"/>
        </w:rPr>
        <w:t xml:space="preserve"> jakościowe powinny zostać przesłane przed dostawą </w:t>
      </w:r>
      <w:r w:rsidRPr="00F25DA8">
        <w:rPr>
          <w:rFonts w:ascii="Arial" w:hAnsi="Arial" w:cs="Arial"/>
        </w:rPr>
        <w:t xml:space="preserve">na email: </w:t>
      </w:r>
      <w:hyperlink r:id="rId8" w:history="1">
        <w:r w:rsidR="00980620" w:rsidRPr="00F25DA8">
          <w:rPr>
            <w:rStyle w:val="Hipercze"/>
            <w:rFonts w:ascii="Arial" w:hAnsi="Arial" w:cs="Arial"/>
          </w:rPr>
          <w:t>radoslaw.matusiewicz@enea.pl</w:t>
        </w:r>
      </w:hyperlink>
    </w:p>
    <w:sectPr w:rsidR="00663004" w:rsidRPr="00F25DA8" w:rsidSect="00F57641">
      <w:pgSz w:w="11906" w:h="16838"/>
      <w:pgMar w:top="1134" w:right="851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8BE" w:rsidRDefault="00DD38BE" w:rsidP="00BE7668">
      <w:r>
        <w:separator/>
      </w:r>
    </w:p>
  </w:endnote>
  <w:endnote w:type="continuationSeparator" w:id="0">
    <w:p w:rsidR="00DD38BE" w:rsidRDefault="00DD38BE" w:rsidP="00BE7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8BE" w:rsidRDefault="00DD38BE" w:rsidP="00BE7668">
      <w:r>
        <w:separator/>
      </w:r>
    </w:p>
  </w:footnote>
  <w:footnote w:type="continuationSeparator" w:id="0">
    <w:p w:rsidR="00DD38BE" w:rsidRDefault="00DD38BE" w:rsidP="00BE76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005F6"/>
    <w:multiLevelType w:val="hybridMultilevel"/>
    <w:tmpl w:val="7DF45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652B"/>
    <w:multiLevelType w:val="hybridMultilevel"/>
    <w:tmpl w:val="13760A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6C93"/>
    <w:multiLevelType w:val="hybridMultilevel"/>
    <w:tmpl w:val="13C2457C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30D75795"/>
    <w:multiLevelType w:val="hybridMultilevel"/>
    <w:tmpl w:val="87625D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94A55"/>
    <w:multiLevelType w:val="singleLevel"/>
    <w:tmpl w:val="05C6DB1C"/>
    <w:lvl w:ilvl="0">
      <w:start w:val="1"/>
      <w:numFmt w:val="upperRoman"/>
      <w:pStyle w:val="Nagwek2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</w:abstractNum>
  <w:abstractNum w:abstractNumId="5" w15:restartNumberingAfterBreak="0">
    <w:nsid w:val="41EE1309"/>
    <w:multiLevelType w:val="hybridMultilevel"/>
    <w:tmpl w:val="A1802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013F5A"/>
    <w:multiLevelType w:val="hybridMultilevel"/>
    <w:tmpl w:val="5A3E5154"/>
    <w:lvl w:ilvl="0" w:tplc="04150017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6598377C"/>
    <w:multiLevelType w:val="hybridMultilevel"/>
    <w:tmpl w:val="F3A6AE86"/>
    <w:lvl w:ilvl="0" w:tplc="EC76E86A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EF76084C">
      <w:numFmt w:val="none"/>
      <w:lvlText w:val=""/>
      <w:lvlJc w:val="left"/>
      <w:pPr>
        <w:tabs>
          <w:tab w:val="num" w:pos="360"/>
        </w:tabs>
      </w:pPr>
    </w:lvl>
    <w:lvl w:ilvl="2" w:tplc="CD04CDAA">
      <w:numFmt w:val="none"/>
      <w:lvlText w:val=""/>
      <w:lvlJc w:val="left"/>
      <w:pPr>
        <w:tabs>
          <w:tab w:val="num" w:pos="360"/>
        </w:tabs>
      </w:pPr>
    </w:lvl>
    <w:lvl w:ilvl="3" w:tplc="AF14FEDA">
      <w:numFmt w:val="none"/>
      <w:lvlText w:val=""/>
      <w:lvlJc w:val="left"/>
      <w:pPr>
        <w:tabs>
          <w:tab w:val="num" w:pos="360"/>
        </w:tabs>
      </w:pPr>
    </w:lvl>
    <w:lvl w:ilvl="4" w:tplc="9D4035B6">
      <w:numFmt w:val="none"/>
      <w:lvlText w:val=""/>
      <w:lvlJc w:val="left"/>
      <w:pPr>
        <w:tabs>
          <w:tab w:val="num" w:pos="360"/>
        </w:tabs>
      </w:pPr>
    </w:lvl>
    <w:lvl w:ilvl="5" w:tplc="018CBA36">
      <w:numFmt w:val="none"/>
      <w:lvlText w:val=""/>
      <w:lvlJc w:val="left"/>
      <w:pPr>
        <w:tabs>
          <w:tab w:val="num" w:pos="360"/>
        </w:tabs>
      </w:pPr>
    </w:lvl>
    <w:lvl w:ilvl="6" w:tplc="612ADE12">
      <w:numFmt w:val="none"/>
      <w:lvlText w:val=""/>
      <w:lvlJc w:val="left"/>
      <w:pPr>
        <w:tabs>
          <w:tab w:val="num" w:pos="360"/>
        </w:tabs>
      </w:pPr>
    </w:lvl>
    <w:lvl w:ilvl="7" w:tplc="F294E182">
      <w:numFmt w:val="none"/>
      <w:lvlText w:val=""/>
      <w:lvlJc w:val="left"/>
      <w:pPr>
        <w:tabs>
          <w:tab w:val="num" w:pos="360"/>
        </w:tabs>
      </w:pPr>
    </w:lvl>
    <w:lvl w:ilvl="8" w:tplc="FCFE48D8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67980EB1"/>
    <w:multiLevelType w:val="hybridMultilevel"/>
    <w:tmpl w:val="D7626B28"/>
    <w:lvl w:ilvl="0" w:tplc="96B4DB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8D29E1"/>
    <w:multiLevelType w:val="multilevel"/>
    <w:tmpl w:val="326A75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6D4C46CB"/>
    <w:multiLevelType w:val="hybridMultilevel"/>
    <w:tmpl w:val="A7E47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B434AB"/>
    <w:multiLevelType w:val="hybridMultilevel"/>
    <w:tmpl w:val="83BE95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292A16"/>
    <w:multiLevelType w:val="hybridMultilevel"/>
    <w:tmpl w:val="6C7671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9AB71FA"/>
    <w:multiLevelType w:val="hybridMultilevel"/>
    <w:tmpl w:val="A97C9F26"/>
    <w:lvl w:ilvl="0" w:tplc="28D82BA4">
      <w:start w:val="1"/>
      <w:numFmt w:val="lowerLetter"/>
      <w:lvlText w:val="%1)"/>
      <w:lvlJc w:val="left"/>
      <w:pPr>
        <w:ind w:left="1155" w:hanging="360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9"/>
  </w:num>
  <w:num w:numId="5">
    <w:abstractNumId w:val="2"/>
  </w:num>
  <w:num w:numId="6">
    <w:abstractNumId w:val="12"/>
  </w:num>
  <w:num w:numId="7">
    <w:abstractNumId w:val="3"/>
  </w:num>
  <w:num w:numId="8">
    <w:abstractNumId w:val="6"/>
  </w:num>
  <w:num w:numId="9">
    <w:abstractNumId w:val="8"/>
  </w:num>
  <w:num w:numId="10">
    <w:abstractNumId w:val="13"/>
  </w:num>
  <w:num w:numId="11">
    <w:abstractNumId w:val="1"/>
  </w:num>
  <w:num w:numId="12">
    <w:abstractNumId w:val="11"/>
  </w:num>
  <w:num w:numId="13">
    <w:abstractNumId w:val="0"/>
  </w:num>
  <w:num w:numId="14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31E"/>
    <w:rsid w:val="00002BDE"/>
    <w:rsid w:val="00007F7F"/>
    <w:rsid w:val="00012BB6"/>
    <w:rsid w:val="0002492B"/>
    <w:rsid w:val="00035CE4"/>
    <w:rsid w:val="000405E6"/>
    <w:rsid w:val="00043013"/>
    <w:rsid w:val="00043E48"/>
    <w:rsid w:val="00053958"/>
    <w:rsid w:val="00062748"/>
    <w:rsid w:val="00063CED"/>
    <w:rsid w:val="000759C4"/>
    <w:rsid w:val="000763A0"/>
    <w:rsid w:val="0009548C"/>
    <w:rsid w:val="000970E4"/>
    <w:rsid w:val="0009758A"/>
    <w:rsid w:val="000B4EF3"/>
    <w:rsid w:val="000B5D12"/>
    <w:rsid w:val="000C2544"/>
    <w:rsid w:val="000C3B9D"/>
    <w:rsid w:val="000C45BD"/>
    <w:rsid w:val="000E1EB4"/>
    <w:rsid w:val="000E3D05"/>
    <w:rsid w:val="000E46D6"/>
    <w:rsid w:val="000F057B"/>
    <w:rsid w:val="00104097"/>
    <w:rsid w:val="00105F7C"/>
    <w:rsid w:val="0011114C"/>
    <w:rsid w:val="001162AD"/>
    <w:rsid w:val="00123634"/>
    <w:rsid w:val="001334F7"/>
    <w:rsid w:val="00143AA8"/>
    <w:rsid w:val="0016627B"/>
    <w:rsid w:val="001845A9"/>
    <w:rsid w:val="001A1FEB"/>
    <w:rsid w:val="001A735F"/>
    <w:rsid w:val="001B416B"/>
    <w:rsid w:val="001B4D3B"/>
    <w:rsid w:val="001B711B"/>
    <w:rsid w:val="001C0250"/>
    <w:rsid w:val="001C09FA"/>
    <w:rsid w:val="001C4576"/>
    <w:rsid w:val="001C74C7"/>
    <w:rsid w:val="001C7F02"/>
    <w:rsid w:val="001D036E"/>
    <w:rsid w:val="001D0D19"/>
    <w:rsid w:val="001E44DB"/>
    <w:rsid w:val="001E7F75"/>
    <w:rsid w:val="001F2DDB"/>
    <w:rsid w:val="002054CB"/>
    <w:rsid w:val="00211FE2"/>
    <w:rsid w:val="00233610"/>
    <w:rsid w:val="002411EF"/>
    <w:rsid w:val="002772BC"/>
    <w:rsid w:val="0029257E"/>
    <w:rsid w:val="002A59C2"/>
    <w:rsid w:val="002B0C32"/>
    <w:rsid w:val="002C520E"/>
    <w:rsid w:val="002D642B"/>
    <w:rsid w:val="002E1A74"/>
    <w:rsid w:val="002E2771"/>
    <w:rsid w:val="002E2FBC"/>
    <w:rsid w:val="00307258"/>
    <w:rsid w:val="00323847"/>
    <w:rsid w:val="0033190E"/>
    <w:rsid w:val="00341CF4"/>
    <w:rsid w:val="00354BF6"/>
    <w:rsid w:val="00355845"/>
    <w:rsid w:val="00357CCD"/>
    <w:rsid w:val="00360FEE"/>
    <w:rsid w:val="003806E5"/>
    <w:rsid w:val="00381D70"/>
    <w:rsid w:val="00393932"/>
    <w:rsid w:val="003A34C4"/>
    <w:rsid w:val="003A78D9"/>
    <w:rsid w:val="003B48D3"/>
    <w:rsid w:val="003B75F1"/>
    <w:rsid w:val="003C5D72"/>
    <w:rsid w:val="003D6DD8"/>
    <w:rsid w:val="003E59B5"/>
    <w:rsid w:val="003F2178"/>
    <w:rsid w:val="003F2848"/>
    <w:rsid w:val="003F66CE"/>
    <w:rsid w:val="00400B86"/>
    <w:rsid w:val="00406ED1"/>
    <w:rsid w:val="00413472"/>
    <w:rsid w:val="00420084"/>
    <w:rsid w:val="00421437"/>
    <w:rsid w:val="0042449A"/>
    <w:rsid w:val="00433047"/>
    <w:rsid w:val="00435533"/>
    <w:rsid w:val="00441573"/>
    <w:rsid w:val="00461572"/>
    <w:rsid w:val="00482997"/>
    <w:rsid w:val="00483313"/>
    <w:rsid w:val="00485813"/>
    <w:rsid w:val="004859B6"/>
    <w:rsid w:val="0048797C"/>
    <w:rsid w:val="00490580"/>
    <w:rsid w:val="00495588"/>
    <w:rsid w:val="004A29D2"/>
    <w:rsid w:val="004B4701"/>
    <w:rsid w:val="004C005B"/>
    <w:rsid w:val="004C5E73"/>
    <w:rsid w:val="004C7984"/>
    <w:rsid w:val="004D5A57"/>
    <w:rsid w:val="004F39AF"/>
    <w:rsid w:val="004F7BB8"/>
    <w:rsid w:val="00501CD7"/>
    <w:rsid w:val="00506558"/>
    <w:rsid w:val="005144AF"/>
    <w:rsid w:val="00520DB6"/>
    <w:rsid w:val="00531613"/>
    <w:rsid w:val="00557812"/>
    <w:rsid w:val="00566379"/>
    <w:rsid w:val="00570195"/>
    <w:rsid w:val="00572548"/>
    <w:rsid w:val="00576DE2"/>
    <w:rsid w:val="0059247F"/>
    <w:rsid w:val="0059547F"/>
    <w:rsid w:val="005A47E7"/>
    <w:rsid w:val="005B1030"/>
    <w:rsid w:val="005B16CC"/>
    <w:rsid w:val="005B438C"/>
    <w:rsid w:val="005B6AE2"/>
    <w:rsid w:val="005B79B8"/>
    <w:rsid w:val="005C5C1F"/>
    <w:rsid w:val="005C5CCE"/>
    <w:rsid w:val="005E2E40"/>
    <w:rsid w:val="005E3126"/>
    <w:rsid w:val="005F0694"/>
    <w:rsid w:val="005F06E9"/>
    <w:rsid w:val="0060131A"/>
    <w:rsid w:val="00602577"/>
    <w:rsid w:val="006042EB"/>
    <w:rsid w:val="006174C7"/>
    <w:rsid w:val="006200CF"/>
    <w:rsid w:val="00625F88"/>
    <w:rsid w:val="00626DC4"/>
    <w:rsid w:val="0063072F"/>
    <w:rsid w:val="00636E85"/>
    <w:rsid w:val="0065358B"/>
    <w:rsid w:val="0065596B"/>
    <w:rsid w:val="00663004"/>
    <w:rsid w:val="00674AE0"/>
    <w:rsid w:val="006776AF"/>
    <w:rsid w:val="006915FA"/>
    <w:rsid w:val="00695133"/>
    <w:rsid w:val="006B7128"/>
    <w:rsid w:val="006C3D0C"/>
    <w:rsid w:val="006C5A0D"/>
    <w:rsid w:val="006D1344"/>
    <w:rsid w:val="006D3316"/>
    <w:rsid w:val="006D7D7A"/>
    <w:rsid w:val="006E11CC"/>
    <w:rsid w:val="006E68F2"/>
    <w:rsid w:val="006F271B"/>
    <w:rsid w:val="006F65D3"/>
    <w:rsid w:val="006F6D7C"/>
    <w:rsid w:val="006F7D25"/>
    <w:rsid w:val="00711409"/>
    <w:rsid w:val="00715BA1"/>
    <w:rsid w:val="0072462A"/>
    <w:rsid w:val="00727E81"/>
    <w:rsid w:val="00735586"/>
    <w:rsid w:val="00737D50"/>
    <w:rsid w:val="0075486F"/>
    <w:rsid w:val="007561A7"/>
    <w:rsid w:val="007572AD"/>
    <w:rsid w:val="00765128"/>
    <w:rsid w:val="00771E5F"/>
    <w:rsid w:val="007863CC"/>
    <w:rsid w:val="00787948"/>
    <w:rsid w:val="00794AD1"/>
    <w:rsid w:val="007A2CF0"/>
    <w:rsid w:val="007B5B73"/>
    <w:rsid w:val="007B789F"/>
    <w:rsid w:val="007B7FC6"/>
    <w:rsid w:val="007C32F7"/>
    <w:rsid w:val="007C354C"/>
    <w:rsid w:val="007C3599"/>
    <w:rsid w:val="007E63DB"/>
    <w:rsid w:val="007F221B"/>
    <w:rsid w:val="00815C8F"/>
    <w:rsid w:val="008165EE"/>
    <w:rsid w:val="00821DC0"/>
    <w:rsid w:val="00824472"/>
    <w:rsid w:val="0083004A"/>
    <w:rsid w:val="008321EA"/>
    <w:rsid w:val="0083610F"/>
    <w:rsid w:val="00843907"/>
    <w:rsid w:val="00852AD1"/>
    <w:rsid w:val="00857527"/>
    <w:rsid w:val="00881E4A"/>
    <w:rsid w:val="0088357C"/>
    <w:rsid w:val="00886ECC"/>
    <w:rsid w:val="008912FB"/>
    <w:rsid w:val="008B2171"/>
    <w:rsid w:val="008B5986"/>
    <w:rsid w:val="008C098F"/>
    <w:rsid w:val="008C2471"/>
    <w:rsid w:val="008C299A"/>
    <w:rsid w:val="008C3609"/>
    <w:rsid w:val="008D0CAE"/>
    <w:rsid w:val="008D18C2"/>
    <w:rsid w:val="008D3DC1"/>
    <w:rsid w:val="008D4CCF"/>
    <w:rsid w:val="008D6077"/>
    <w:rsid w:val="008D74C4"/>
    <w:rsid w:val="008D7DCF"/>
    <w:rsid w:val="008F578E"/>
    <w:rsid w:val="00900F4D"/>
    <w:rsid w:val="009073E8"/>
    <w:rsid w:val="00913B67"/>
    <w:rsid w:val="00916D64"/>
    <w:rsid w:val="00921D84"/>
    <w:rsid w:val="00922692"/>
    <w:rsid w:val="00940365"/>
    <w:rsid w:val="009463C1"/>
    <w:rsid w:val="00951162"/>
    <w:rsid w:val="0097463F"/>
    <w:rsid w:val="00977BD9"/>
    <w:rsid w:val="00980620"/>
    <w:rsid w:val="00981135"/>
    <w:rsid w:val="009B2CC0"/>
    <w:rsid w:val="009B2FCC"/>
    <w:rsid w:val="009B382F"/>
    <w:rsid w:val="009B72B4"/>
    <w:rsid w:val="009C6EE1"/>
    <w:rsid w:val="009D20E0"/>
    <w:rsid w:val="009F7442"/>
    <w:rsid w:val="009F7D7F"/>
    <w:rsid w:val="00A01CDE"/>
    <w:rsid w:val="00A02120"/>
    <w:rsid w:val="00A02C13"/>
    <w:rsid w:val="00A03A2D"/>
    <w:rsid w:val="00A13309"/>
    <w:rsid w:val="00A27EA9"/>
    <w:rsid w:val="00A31049"/>
    <w:rsid w:val="00A351A9"/>
    <w:rsid w:val="00A35C1B"/>
    <w:rsid w:val="00A5196E"/>
    <w:rsid w:val="00A55BBE"/>
    <w:rsid w:val="00A81A96"/>
    <w:rsid w:val="00A93D66"/>
    <w:rsid w:val="00A969EB"/>
    <w:rsid w:val="00AA12D1"/>
    <w:rsid w:val="00AA4354"/>
    <w:rsid w:val="00AC16D0"/>
    <w:rsid w:val="00AD1939"/>
    <w:rsid w:val="00B05B7B"/>
    <w:rsid w:val="00B072DA"/>
    <w:rsid w:val="00B22213"/>
    <w:rsid w:val="00B226C5"/>
    <w:rsid w:val="00B35690"/>
    <w:rsid w:val="00B53909"/>
    <w:rsid w:val="00B54DCB"/>
    <w:rsid w:val="00B56E6A"/>
    <w:rsid w:val="00B62199"/>
    <w:rsid w:val="00B6302D"/>
    <w:rsid w:val="00B71E1B"/>
    <w:rsid w:val="00B755E4"/>
    <w:rsid w:val="00B7622B"/>
    <w:rsid w:val="00B80483"/>
    <w:rsid w:val="00B80F84"/>
    <w:rsid w:val="00B81350"/>
    <w:rsid w:val="00B835B6"/>
    <w:rsid w:val="00B8424F"/>
    <w:rsid w:val="00B86191"/>
    <w:rsid w:val="00B93EFD"/>
    <w:rsid w:val="00BA4CDE"/>
    <w:rsid w:val="00BA7020"/>
    <w:rsid w:val="00BC56FA"/>
    <w:rsid w:val="00BD1393"/>
    <w:rsid w:val="00BD2D84"/>
    <w:rsid w:val="00BD5706"/>
    <w:rsid w:val="00BD7E52"/>
    <w:rsid w:val="00BE5300"/>
    <w:rsid w:val="00BE7505"/>
    <w:rsid w:val="00BE7668"/>
    <w:rsid w:val="00C0498F"/>
    <w:rsid w:val="00C12517"/>
    <w:rsid w:val="00C23C97"/>
    <w:rsid w:val="00C37585"/>
    <w:rsid w:val="00C40162"/>
    <w:rsid w:val="00C500AB"/>
    <w:rsid w:val="00C50B4E"/>
    <w:rsid w:val="00C6045A"/>
    <w:rsid w:val="00C62888"/>
    <w:rsid w:val="00C71780"/>
    <w:rsid w:val="00C71F6B"/>
    <w:rsid w:val="00C77451"/>
    <w:rsid w:val="00C84266"/>
    <w:rsid w:val="00CC49C7"/>
    <w:rsid w:val="00CC5529"/>
    <w:rsid w:val="00CD0AE0"/>
    <w:rsid w:val="00CD673C"/>
    <w:rsid w:val="00CD78F3"/>
    <w:rsid w:val="00CE19F3"/>
    <w:rsid w:val="00CE6E1D"/>
    <w:rsid w:val="00CF5FCC"/>
    <w:rsid w:val="00D00A74"/>
    <w:rsid w:val="00D101C7"/>
    <w:rsid w:val="00D15157"/>
    <w:rsid w:val="00D279D4"/>
    <w:rsid w:val="00D340D7"/>
    <w:rsid w:val="00D35332"/>
    <w:rsid w:val="00D36B5E"/>
    <w:rsid w:val="00D428CA"/>
    <w:rsid w:val="00D6640F"/>
    <w:rsid w:val="00D670E4"/>
    <w:rsid w:val="00D808C0"/>
    <w:rsid w:val="00D8683D"/>
    <w:rsid w:val="00D87F07"/>
    <w:rsid w:val="00D938B3"/>
    <w:rsid w:val="00DA488C"/>
    <w:rsid w:val="00DA5696"/>
    <w:rsid w:val="00DB4716"/>
    <w:rsid w:val="00DC6D26"/>
    <w:rsid w:val="00DD2D0D"/>
    <w:rsid w:val="00DD38BE"/>
    <w:rsid w:val="00DE2BEE"/>
    <w:rsid w:val="00DF6B8F"/>
    <w:rsid w:val="00DF7869"/>
    <w:rsid w:val="00E040F6"/>
    <w:rsid w:val="00E05FCB"/>
    <w:rsid w:val="00E10B7A"/>
    <w:rsid w:val="00E16A61"/>
    <w:rsid w:val="00E21AEA"/>
    <w:rsid w:val="00E238CF"/>
    <w:rsid w:val="00E240DE"/>
    <w:rsid w:val="00E345B2"/>
    <w:rsid w:val="00E374F7"/>
    <w:rsid w:val="00E5511F"/>
    <w:rsid w:val="00E5631E"/>
    <w:rsid w:val="00E56942"/>
    <w:rsid w:val="00E665E2"/>
    <w:rsid w:val="00E77674"/>
    <w:rsid w:val="00E806E0"/>
    <w:rsid w:val="00E849E6"/>
    <w:rsid w:val="00E8790C"/>
    <w:rsid w:val="00E87D39"/>
    <w:rsid w:val="00E976E7"/>
    <w:rsid w:val="00EA068E"/>
    <w:rsid w:val="00EA1BD2"/>
    <w:rsid w:val="00EA3106"/>
    <w:rsid w:val="00EB2C45"/>
    <w:rsid w:val="00EB2EFD"/>
    <w:rsid w:val="00EB499B"/>
    <w:rsid w:val="00EC6322"/>
    <w:rsid w:val="00ED708D"/>
    <w:rsid w:val="00EF402E"/>
    <w:rsid w:val="00EF498C"/>
    <w:rsid w:val="00EF6778"/>
    <w:rsid w:val="00F029D2"/>
    <w:rsid w:val="00F04D1A"/>
    <w:rsid w:val="00F12B2E"/>
    <w:rsid w:val="00F15BA6"/>
    <w:rsid w:val="00F20068"/>
    <w:rsid w:val="00F25DA8"/>
    <w:rsid w:val="00F330BC"/>
    <w:rsid w:val="00F43A06"/>
    <w:rsid w:val="00F43CCA"/>
    <w:rsid w:val="00F57641"/>
    <w:rsid w:val="00F6783B"/>
    <w:rsid w:val="00F81EC5"/>
    <w:rsid w:val="00F91C48"/>
    <w:rsid w:val="00F95F12"/>
    <w:rsid w:val="00FA6E3D"/>
    <w:rsid w:val="00FA79BF"/>
    <w:rsid w:val="00FB4051"/>
    <w:rsid w:val="00FC5AD5"/>
    <w:rsid w:val="00FC6333"/>
    <w:rsid w:val="00FD3916"/>
    <w:rsid w:val="00FD7A4C"/>
    <w:rsid w:val="00FE6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196B26-D361-4423-87A0-F36FB24B9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19F3"/>
  </w:style>
  <w:style w:type="paragraph" w:styleId="Nagwek1">
    <w:name w:val="heading 1"/>
    <w:basedOn w:val="Normalny"/>
    <w:next w:val="Normalny"/>
    <w:qFormat/>
    <w:rsid w:val="00CE19F3"/>
    <w:pPr>
      <w:keepNext/>
      <w:jc w:val="right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CE19F3"/>
    <w:pPr>
      <w:keepNext/>
      <w:numPr>
        <w:numId w:val="1"/>
      </w:numPr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CE19F3"/>
    <w:pPr>
      <w:keepNext/>
      <w:jc w:val="center"/>
      <w:outlineLvl w:val="2"/>
    </w:pPr>
    <w:rPr>
      <w:rFonts w:ascii="Arial" w:hAnsi="Arial" w:cs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E19F3"/>
    <w:rPr>
      <w:b/>
      <w:bCs/>
      <w:color w:val="074089"/>
      <w:sz w:val="24"/>
      <w:szCs w:val="24"/>
    </w:rPr>
  </w:style>
  <w:style w:type="paragraph" w:styleId="Tekstpodstawowywcity">
    <w:name w:val="Body Text Indent"/>
    <w:basedOn w:val="Normalny"/>
    <w:rsid w:val="00CE19F3"/>
    <w:pPr>
      <w:spacing w:line="312" w:lineRule="atLeast"/>
      <w:ind w:left="709" w:hanging="709"/>
      <w:jc w:val="both"/>
    </w:pPr>
    <w:rPr>
      <w:rFonts w:ascii="Verdana" w:hAnsi="Verdana" w:cs="Arial"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766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7668"/>
  </w:style>
  <w:style w:type="character" w:styleId="Odwoanieprzypisukocowego">
    <w:name w:val="endnote reference"/>
    <w:basedOn w:val="Domylnaczcionkaakapitu"/>
    <w:uiPriority w:val="99"/>
    <w:semiHidden/>
    <w:unhideWhenUsed/>
    <w:rsid w:val="00BE7668"/>
    <w:rPr>
      <w:vertAlign w:val="superscript"/>
    </w:rPr>
  </w:style>
  <w:style w:type="paragraph" w:styleId="Akapitzlist">
    <w:name w:val="List Paragraph"/>
    <w:aliases w:val="Wypunktowanie,lp1,Preambuła,Tytuły,Lista num"/>
    <w:basedOn w:val="Normalny"/>
    <w:link w:val="AkapitzlistZnak"/>
    <w:uiPriority w:val="34"/>
    <w:qFormat/>
    <w:rsid w:val="00461572"/>
    <w:pPr>
      <w:ind w:left="720"/>
      <w:contextualSpacing/>
    </w:pPr>
  </w:style>
  <w:style w:type="character" w:customStyle="1" w:styleId="AkapitzlistZnak">
    <w:name w:val="Akapit z listą Znak"/>
    <w:aliases w:val="Wypunktowanie Znak,lp1 Znak,Preambuła Znak,Tytuły Znak,Lista num Znak"/>
    <w:basedOn w:val="Domylnaczcionkaakapitu"/>
    <w:link w:val="Akapitzlist"/>
    <w:uiPriority w:val="34"/>
    <w:qFormat/>
    <w:rsid w:val="00D8683D"/>
  </w:style>
  <w:style w:type="character" w:customStyle="1" w:styleId="size">
    <w:name w:val="size"/>
    <w:basedOn w:val="Domylnaczcionkaakapitu"/>
    <w:rsid w:val="001D0D19"/>
  </w:style>
  <w:style w:type="table" w:styleId="Tabela-Siatka">
    <w:name w:val="Table Grid"/>
    <w:basedOn w:val="Standardowy"/>
    <w:uiPriority w:val="59"/>
    <w:rsid w:val="000763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806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oslaw.matusiewicz@ene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6EFA5-F3B6-48C5-85B2-5AAB88621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352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 ROBÓT</vt:lpstr>
    </vt:vector>
  </TitlesOfParts>
  <Company>EL. Połaniec S.A.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 ROBÓT</dc:title>
  <dc:creator>Zdzisław Skorupa</dc:creator>
  <cp:lastModifiedBy>Matusiewicz Radosław</cp:lastModifiedBy>
  <cp:revision>31</cp:revision>
  <cp:lastPrinted>2011-11-16T11:54:00Z</cp:lastPrinted>
  <dcterms:created xsi:type="dcterms:W3CDTF">2022-06-03T12:01:00Z</dcterms:created>
  <dcterms:modified xsi:type="dcterms:W3CDTF">2023-07-06T07:04:00Z</dcterms:modified>
</cp:coreProperties>
</file>