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BAB5E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454A1C66" w14:textId="77777777" w:rsidR="005746C9" w:rsidRPr="0060025E" w:rsidRDefault="005746C9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47305A6F" w14:textId="3B4952E4" w:rsidR="005746C9" w:rsidRPr="0060025E" w:rsidRDefault="00273CA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noProof/>
        </w:rPr>
        <w:drawing>
          <wp:anchor distT="0" distB="0" distL="114300" distR="114300" simplePos="0" relativeHeight="251659776" behindDoc="1" locked="0" layoutInCell="1" allowOverlap="1" wp14:anchorId="06B93A4D" wp14:editId="704FAA68">
            <wp:simplePos x="0" y="0"/>
            <wp:positionH relativeFrom="margin">
              <wp:posOffset>1236980</wp:posOffset>
            </wp:positionH>
            <wp:positionV relativeFrom="page">
              <wp:posOffset>1476375</wp:posOffset>
            </wp:positionV>
            <wp:extent cx="3103245" cy="1499870"/>
            <wp:effectExtent l="0" t="0" r="0" b="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0A24F3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113842D7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3668ED4D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7264697A" w14:textId="77777777" w:rsidR="00221A95" w:rsidRPr="0060025E" w:rsidRDefault="005746C9" w:rsidP="005746C9">
      <w:pPr>
        <w:tabs>
          <w:tab w:val="left" w:pos="3480"/>
        </w:tabs>
        <w:spacing w:line="400" w:lineRule="exact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ab/>
      </w:r>
    </w:p>
    <w:p w14:paraId="112F6A9B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63196465" w14:textId="77777777" w:rsidR="00221A95" w:rsidRPr="0060025E" w:rsidRDefault="00221A95" w:rsidP="00221A95"/>
    <w:p w14:paraId="602D5759" w14:textId="77777777" w:rsidR="00221A95" w:rsidRPr="0060025E" w:rsidRDefault="00221A95" w:rsidP="00221A95"/>
    <w:p w14:paraId="467CD74F" w14:textId="77777777" w:rsidR="00221A95" w:rsidRPr="0060025E" w:rsidRDefault="00221A95" w:rsidP="00221A95"/>
    <w:p w14:paraId="3E5CD3B5" w14:textId="77777777" w:rsidR="00221A95" w:rsidRPr="0060025E" w:rsidRDefault="00221A95" w:rsidP="00221A95"/>
    <w:p w14:paraId="0A3290B6" w14:textId="77777777" w:rsidR="00221A95" w:rsidRPr="0060025E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 xml:space="preserve">SPECYFIKACJA </w:t>
      </w:r>
    </w:p>
    <w:p w14:paraId="50E6544F" w14:textId="77777777" w:rsidR="00221A95" w:rsidRPr="0060025E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>WARUNKÓW ZAMÓWIENIA</w:t>
      </w:r>
    </w:p>
    <w:p w14:paraId="2F3D2B66" w14:textId="56469BD5" w:rsidR="00B65D46" w:rsidRPr="0060025E" w:rsidRDefault="00B65D46" w:rsidP="00722251">
      <w:pPr>
        <w:jc w:val="center"/>
        <w:rPr>
          <w:rFonts w:eastAsia="Arial" w:cs="Arial"/>
          <w:b/>
          <w:sz w:val="24"/>
        </w:rPr>
      </w:pPr>
      <w:r w:rsidRPr="0060025E">
        <w:rPr>
          <w:rFonts w:eastAsia="Arial" w:cs="Arial"/>
          <w:b/>
          <w:sz w:val="24"/>
        </w:rPr>
        <w:t>„</w:t>
      </w:r>
      <w:r w:rsidR="000A436A">
        <w:rPr>
          <w:rFonts w:eastAsia="Arial" w:cs="Arial"/>
          <w:b/>
          <w:sz w:val="24"/>
        </w:rPr>
        <w:t xml:space="preserve">Wykonanie czyszczenia separatorów drogowych wraz z osadnikami dla </w:t>
      </w:r>
      <w:proofErr w:type="spellStart"/>
      <w:r w:rsidR="000A436A">
        <w:rPr>
          <w:rFonts w:eastAsia="Arial" w:cs="Arial"/>
          <w:b/>
          <w:sz w:val="24"/>
        </w:rPr>
        <w:t>KRNiGZ</w:t>
      </w:r>
      <w:proofErr w:type="spellEnd"/>
      <w:r w:rsidR="000A436A">
        <w:rPr>
          <w:rFonts w:eastAsia="Arial" w:cs="Arial"/>
          <w:b/>
          <w:sz w:val="24"/>
        </w:rPr>
        <w:t xml:space="preserve"> Lubiatów</w:t>
      </w:r>
      <w:r w:rsidRPr="0060025E">
        <w:rPr>
          <w:rFonts w:eastAsia="Arial" w:cs="Arial"/>
          <w:b/>
          <w:sz w:val="24"/>
        </w:rPr>
        <w:t>”</w:t>
      </w:r>
    </w:p>
    <w:p w14:paraId="0C4199C6" w14:textId="6E661E13" w:rsidR="00136730" w:rsidRDefault="006D6276" w:rsidP="001D1932">
      <w:pPr>
        <w:jc w:val="center"/>
        <w:rPr>
          <w:rFonts w:cs="Arial"/>
          <w:szCs w:val="22"/>
          <w:lang w:val="de-DE" w:eastAsia="ar-SA"/>
        </w:rPr>
      </w:pPr>
      <w:r>
        <w:rPr>
          <w:rFonts w:cs="Arial"/>
          <w:szCs w:val="22"/>
          <w:lang w:val="de-DE" w:eastAsia="ar-SA"/>
        </w:rPr>
        <w:t xml:space="preserve">CRZ: </w:t>
      </w:r>
      <w:r w:rsidRPr="006D6276">
        <w:rPr>
          <w:rFonts w:cs="Arial"/>
          <w:szCs w:val="22"/>
          <w:lang w:val="de-DE" w:eastAsia="ar-SA"/>
        </w:rPr>
        <w:t>NP/PGNG/24/</w:t>
      </w:r>
      <w:r w:rsidR="00BD4157">
        <w:rPr>
          <w:rFonts w:cs="Arial"/>
          <w:szCs w:val="22"/>
          <w:lang w:val="de-DE" w:eastAsia="ar-SA"/>
        </w:rPr>
        <w:t>1021/</w:t>
      </w:r>
      <w:r w:rsidRPr="006D6276">
        <w:rPr>
          <w:rFonts w:cs="Arial"/>
          <w:szCs w:val="22"/>
          <w:lang w:val="de-DE" w:eastAsia="ar-SA"/>
        </w:rPr>
        <w:t>OZ/EU</w:t>
      </w:r>
    </w:p>
    <w:p w14:paraId="74143890" w14:textId="2455735E" w:rsidR="00221A95" w:rsidRPr="0060025E" w:rsidRDefault="000A436A" w:rsidP="001D1932">
      <w:pPr>
        <w:jc w:val="center"/>
        <w:rPr>
          <w:lang w:val="de-DE"/>
        </w:rPr>
      </w:pPr>
      <w:r>
        <w:t>EU.2511.154.H(2</w:t>
      </w:r>
      <w:r w:rsidRPr="00E1596D">
        <w:t>).24</w:t>
      </w:r>
      <w:r w:rsidR="00221A95" w:rsidRPr="0060025E">
        <w:rPr>
          <w:rFonts w:cs="Arial"/>
          <w:szCs w:val="22"/>
          <w:lang w:val="de-DE"/>
        </w:rPr>
        <w:br/>
      </w:r>
    </w:p>
    <w:p w14:paraId="46CAD98F" w14:textId="77777777" w:rsidR="00425D3C" w:rsidRPr="0060025E" w:rsidRDefault="00425D3C" w:rsidP="00221A95">
      <w:pPr>
        <w:jc w:val="center"/>
        <w:rPr>
          <w:lang w:val="de-DE"/>
        </w:rPr>
      </w:pPr>
    </w:p>
    <w:p w14:paraId="6F09167E" w14:textId="77777777" w:rsidR="00425D3C" w:rsidRPr="0060025E" w:rsidRDefault="00425D3C" w:rsidP="00221A95">
      <w:pPr>
        <w:jc w:val="center"/>
        <w:rPr>
          <w:lang w:val="de-DE"/>
        </w:rPr>
      </w:pPr>
    </w:p>
    <w:p w14:paraId="4AB0CDEB" w14:textId="77777777" w:rsidR="00D76DEF" w:rsidRPr="0060025E" w:rsidRDefault="00FF58F1">
      <w:pPr>
        <w:pStyle w:val="tytul"/>
        <w:rPr>
          <w:rFonts w:cs="Arial"/>
          <w:sz w:val="22"/>
          <w:szCs w:val="22"/>
        </w:rPr>
      </w:pPr>
      <w:r w:rsidRPr="0060025E">
        <w:rPr>
          <w:rFonts w:cs="Arial"/>
          <w:sz w:val="22"/>
          <w:szCs w:val="22"/>
        </w:rPr>
        <w:fldChar w:fldCharType="begin">
          <w:ffData>
            <w:name w:val="Text1"/>
            <w:enabled/>
            <w:calcOnExit/>
            <w:textInput>
              <w:default w:val="W POSTĘPOWIANIU NIEPUBLICZNYM PROWADZONYM W TRYBIE PRZETARGU NIEOGRANICZONEGO"/>
              <w:format w:val="Wielkie litery"/>
            </w:textInput>
          </w:ffData>
        </w:fldChar>
      </w:r>
      <w:bookmarkStart w:id="0" w:name="Text1"/>
      <w:r w:rsidRPr="0060025E">
        <w:rPr>
          <w:rFonts w:cs="Arial"/>
          <w:sz w:val="22"/>
          <w:szCs w:val="22"/>
        </w:rPr>
        <w:instrText xml:space="preserve"> FORMTEXT </w:instrText>
      </w:r>
      <w:r w:rsidRPr="0060025E">
        <w:rPr>
          <w:rFonts w:cs="Arial"/>
          <w:sz w:val="22"/>
          <w:szCs w:val="22"/>
        </w:rPr>
      </w:r>
      <w:r w:rsidRPr="0060025E">
        <w:rPr>
          <w:rFonts w:cs="Arial"/>
          <w:sz w:val="22"/>
          <w:szCs w:val="22"/>
        </w:rPr>
        <w:fldChar w:fldCharType="separate"/>
      </w:r>
      <w:r w:rsidRPr="0060025E">
        <w:rPr>
          <w:rFonts w:cs="Arial"/>
          <w:noProof/>
          <w:sz w:val="22"/>
          <w:szCs w:val="22"/>
        </w:rPr>
        <w:t>W POSTĘPOWIANIU NIEPUBLICZNYM PROWADZONYM W TRYBIE PRZETARGU NIEOGRANICZONEGO</w:t>
      </w:r>
      <w:r w:rsidRPr="0060025E">
        <w:rPr>
          <w:rFonts w:cs="Arial"/>
          <w:sz w:val="22"/>
          <w:szCs w:val="22"/>
        </w:rPr>
        <w:fldChar w:fldCharType="end"/>
      </w:r>
      <w:bookmarkEnd w:id="0"/>
    </w:p>
    <w:p w14:paraId="7BD88ACE" w14:textId="77777777" w:rsidR="00CE1915" w:rsidRPr="0060025E" w:rsidRDefault="00CE1915" w:rsidP="00CE1915"/>
    <w:p w14:paraId="3D520A41" w14:textId="7AD757FC" w:rsidR="00CE1915" w:rsidRPr="0060025E" w:rsidRDefault="00CE1915" w:rsidP="00CE1915">
      <w:pPr>
        <w:jc w:val="center"/>
      </w:pPr>
      <w:r w:rsidRPr="0060025E">
        <w:rPr>
          <w:rFonts w:cs="Arial"/>
          <w:szCs w:val="22"/>
        </w:rPr>
        <w:t>Zielona Góra,</w:t>
      </w:r>
      <w:r w:rsidR="005F5937">
        <w:rPr>
          <w:rFonts w:cs="Arial"/>
          <w:szCs w:val="22"/>
        </w:rPr>
        <w:t xml:space="preserve"> </w:t>
      </w:r>
      <w:r w:rsidR="000A436A">
        <w:rPr>
          <w:rFonts w:cs="Arial"/>
          <w:szCs w:val="22"/>
        </w:rPr>
        <w:t>październik</w:t>
      </w:r>
      <w:r w:rsidR="008307EC" w:rsidRPr="0060025E">
        <w:rPr>
          <w:rFonts w:cs="Arial"/>
          <w:szCs w:val="22"/>
        </w:rPr>
        <w:t xml:space="preserve"> </w:t>
      </w:r>
      <w:r w:rsidR="00A9467F" w:rsidRPr="0060025E">
        <w:rPr>
          <w:rFonts w:cs="Arial"/>
          <w:szCs w:val="22"/>
        </w:rPr>
        <w:t>202</w:t>
      </w:r>
      <w:r w:rsidR="001F6C00">
        <w:rPr>
          <w:rFonts w:cs="Arial"/>
          <w:szCs w:val="22"/>
        </w:rPr>
        <w:t>4</w:t>
      </w:r>
      <w:r w:rsidRPr="0060025E">
        <w:rPr>
          <w:rFonts w:cs="Arial"/>
          <w:szCs w:val="22"/>
        </w:rPr>
        <w:t xml:space="preserve"> rok</w:t>
      </w:r>
    </w:p>
    <w:p w14:paraId="0F603E8D" w14:textId="77777777" w:rsidR="00264D15" w:rsidRPr="0060025E" w:rsidRDefault="00604AF0" w:rsidP="005775FD">
      <w:pPr>
        <w:pStyle w:val="Nagwek1"/>
        <w:numPr>
          <w:ilvl w:val="0"/>
          <w:numId w:val="0"/>
        </w:numPr>
        <w:jc w:val="center"/>
        <w:rPr>
          <w:caps/>
          <w:sz w:val="22"/>
          <w:szCs w:val="22"/>
        </w:rPr>
      </w:pPr>
      <w:r w:rsidRPr="0060025E">
        <w:rPr>
          <w:caps/>
          <w:sz w:val="22"/>
          <w:szCs w:val="22"/>
        </w:rPr>
        <w:br w:type="page"/>
      </w:r>
    </w:p>
    <w:p w14:paraId="7A4C6004" w14:textId="77777777" w:rsidR="00D76DEF" w:rsidRPr="0060025E" w:rsidRDefault="00187251" w:rsidP="005775FD">
      <w:pPr>
        <w:pStyle w:val="Nagwek1"/>
        <w:numPr>
          <w:ilvl w:val="0"/>
          <w:numId w:val="0"/>
        </w:numPr>
        <w:jc w:val="center"/>
        <w:rPr>
          <w:caps/>
          <w:sz w:val="22"/>
          <w:szCs w:val="22"/>
        </w:rPr>
      </w:pPr>
      <w:r w:rsidRPr="0060025E">
        <w:rPr>
          <w:caps/>
          <w:sz w:val="22"/>
          <w:szCs w:val="22"/>
        </w:rPr>
        <w:lastRenderedPageBreak/>
        <w:t xml:space="preserve">S p i s  </w:t>
      </w:r>
      <w:r w:rsidR="00D76DEF" w:rsidRPr="0060025E">
        <w:rPr>
          <w:caps/>
          <w:sz w:val="22"/>
          <w:szCs w:val="22"/>
        </w:rPr>
        <w:t>T r e ś c i</w:t>
      </w:r>
    </w:p>
    <w:p w14:paraId="5F0C6D84" w14:textId="77777777" w:rsidR="00D76DEF" w:rsidRPr="0060025E" w:rsidRDefault="00D76DEF" w:rsidP="00386D84">
      <w:pPr>
        <w:pStyle w:val="xl74"/>
        <w:pBdr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Times New Roman" w:hAnsi="Arial" w:cs="Arial"/>
          <w:caps/>
          <w:color w:val="auto"/>
          <w:sz w:val="22"/>
          <w:szCs w:val="22"/>
        </w:rPr>
      </w:pPr>
    </w:p>
    <w:p w14:paraId="7AD248BA" w14:textId="7BE46CA0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Zamawiający</w:t>
      </w:r>
    </w:p>
    <w:p w14:paraId="703CF75C" w14:textId="05282493" w:rsidR="007E2EEB" w:rsidRPr="0060025E" w:rsidRDefault="00386D84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Przedmiot 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zamówienia</w:t>
      </w:r>
    </w:p>
    <w:p w14:paraId="6DEA84EC" w14:textId="700FC4FC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Tryb udzielenia zamówienia</w:t>
      </w:r>
    </w:p>
    <w:p w14:paraId="58FA3F5A" w14:textId="2804F07C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k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ontaktowania się z Zamawiającym</w:t>
      </w:r>
    </w:p>
    <w:p w14:paraId="135D5603" w14:textId="608A7F1D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Termin wykonania zamówienia</w:t>
      </w:r>
    </w:p>
    <w:p w14:paraId="7EB95D4B" w14:textId="3C3B72F9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Warunki udziału w postępowaniu</w:t>
      </w:r>
    </w:p>
    <w:p w14:paraId="283D0CE5" w14:textId="4FB68276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Informacje o oświadczeniach lub dokumentach</w:t>
      </w:r>
      <w:r w:rsidR="00B2411C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jakie mają dostarczyć Wykonawcy</w:t>
      </w:r>
    </w:p>
    <w:p w14:paraId="49247067" w14:textId="27B7D810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Wadium</w:t>
      </w:r>
    </w:p>
    <w:p w14:paraId="15F8F6A3" w14:textId="52E8A691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Termin związania ofertą</w:t>
      </w:r>
    </w:p>
    <w:p w14:paraId="0B1A8F2E" w14:textId="77777777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bCs w:val="0"/>
          <w:color w:val="auto"/>
          <w:sz w:val="22"/>
          <w:szCs w:val="22"/>
        </w:rPr>
        <w:t>Informacja dotycząca składania ofert częściowy</w:t>
      </w:r>
      <w:r w:rsidR="00EC557E" w:rsidRPr="0060025E">
        <w:rPr>
          <w:rFonts w:ascii="Arial" w:hAnsi="Arial" w:cs="Arial"/>
          <w:b w:val="0"/>
          <w:bCs w:val="0"/>
          <w:color w:val="auto"/>
          <w:sz w:val="22"/>
          <w:szCs w:val="22"/>
        </w:rPr>
        <w:t>ch, wariantowych i równoważnych</w:t>
      </w:r>
    </w:p>
    <w:p w14:paraId="14F38186" w14:textId="424AF0D4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przygotowania</w:t>
      </w:r>
      <w:r w:rsidR="00364586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i składania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oferty</w:t>
      </w:r>
    </w:p>
    <w:p w14:paraId="5CBCB2CA" w14:textId="5005BAEC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obliczenia ceny</w:t>
      </w:r>
    </w:p>
    <w:p w14:paraId="4E23E9AA" w14:textId="06E0DBA3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K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ryteria oraz sposób oceny ofert</w:t>
      </w:r>
    </w:p>
    <w:p w14:paraId="52C80961" w14:textId="7B569EE7" w:rsidR="007E2EEB" w:rsidRPr="0060025E" w:rsidRDefault="008D5EE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Termin składania i otwarcia ofert oraz miejsce </w:t>
      </w:r>
      <w:r w:rsidR="00FC2AC4" w:rsidRPr="0060025E">
        <w:rPr>
          <w:rFonts w:ascii="Arial" w:hAnsi="Arial" w:cs="Arial"/>
          <w:b w:val="0"/>
          <w:color w:val="auto"/>
          <w:sz w:val="22"/>
          <w:szCs w:val="22"/>
        </w:rPr>
        <w:t xml:space="preserve">ich 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>składania</w:t>
      </w:r>
    </w:p>
    <w:p w14:paraId="5F1CBA49" w14:textId="451B07F1" w:rsidR="00BB7732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Formalności</w:t>
      </w:r>
      <w:r w:rsidR="00364586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jakie powinny zostać dopełnione po wybor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ze oferty</w:t>
      </w:r>
      <w:r w:rsidR="00B14030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w celu zawarcia umowy</w:t>
      </w:r>
    </w:p>
    <w:p w14:paraId="6C235982" w14:textId="77777777" w:rsidR="00AC37D2" w:rsidRPr="0060025E" w:rsidRDefault="00AC37D2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Ochrona danych osobowych</w:t>
      </w:r>
    </w:p>
    <w:p w14:paraId="232DCC03" w14:textId="77777777" w:rsidR="00BB7732" w:rsidRPr="0060025E" w:rsidRDefault="00BB7732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276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Załączniki</w:t>
      </w:r>
      <w:r w:rsidR="00087B6C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SWZ</w:t>
      </w:r>
    </w:p>
    <w:p w14:paraId="2EF84544" w14:textId="77777777" w:rsidR="00D76DEF" w:rsidRPr="0060025E" w:rsidRDefault="00D76DEF" w:rsidP="00DF199D">
      <w:pPr>
        <w:pStyle w:val="xl34"/>
        <w:tabs>
          <w:tab w:val="left" w:pos="1985"/>
          <w:tab w:val="right" w:pos="10065"/>
        </w:tabs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ab/>
      </w:r>
      <w:r w:rsidRPr="0060025E">
        <w:rPr>
          <w:rFonts w:cs="Arial"/>
          <w:color w:val="auto"/>
          <w:szCs w:val="22"/>
        </w:rPr>
        <w:br w:type="page"/>
      </w:r>
      <w:r w:rsidR="00DD7B2B" w:rsidRPr="0060025E">
        <w:rPr>
          <w:rFonts w:ascii="Arial" w:hAnsi="Arial" w:cs="Arial"/>
          <w:color w:val="auto"/>
          <w:sz w:val="22"/>
          <w:szCs w:val="22"/>
        </w:rPr>
        <w:lastRenderedPageBreak/>
        <w:t>I.</w:t>
      </w:r>
      <w:r w:rsidR="00DD7B2B" w:rsidRPr="0060025E">
        <w:rPr>
          <w:rFonts w:cs="Arial"/>
          <w:color w:val="auto"/>
          <w:sz w:val="22"/>
          <w:szCs w:val="22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</w:rPr>
        <w:t>ZAMAWIAJĄCY</w:t>
      </w:r>
    </w:p>
    <w:p w14:paraId="058601B2" w14:textId="77777777" w:rsidR="003C1F8E" w:rsidRPr="0060025E" w:rsidRDefault="003C1F8E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1.</w:t>
      </w:r>
      <w:r w:rsidRPr="0060025E">
        <w:rPr>
          <w:rFonts w:ascii="Arial" w:hAnsi="Arial" w:cs="Arial"/>
          <w:color w:val="auto"/>
          <w:sz w:val="22"/>
          <w:szCs w:val="22"/>
        </w:rPr>
        <w:tab/>
        <w:t>Nazwa (firma) i adres Zamawiającego:</w:t>
      </w:r>
    </w:p>
    <w:p w14:paraId="00FBC1CA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554617BB" w14:textId="77777777" w:rsidR="00057346" w:rsidRPr="0060025E" w:rsidRDefault="00057346" w:rsidP="003124EA">
      <w:pPr>
        <w:autoSpaceDE w:val="0"/>
        <w:autoSpaceDN w:val="0"/>
        <w:adjustRightInd w:val="0"/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 xml:space="preserve">ORLEN Spółka Akcyjna </w:t>
      </w:r>
    </w:p>
    <w:p w14:paraId="7D09475C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Chemików 7</w:t>
      </w:r>
    </w:p>
    <w:p w14:paraId="68038556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09-411 Płock</w:t>
      </w:r>
    </w:p>
    <w:p w14:paraId="6A1F2A41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Wpisany do Krajowego Rejestru Sądowego, prowadzonego przez Sąd Rejonowy dla Łodzi – Śródmieścia w Łodzi, XX Wydział Gospodarczy pod numerem: 0000028860</w:t>
      </w:r>
    </w:p>
    <w:p w14:paraId="48A4DCAD" w14:textId="77777777" w:rsidR="00A71BEB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NIP: 774-00-01-454, BDO 000007103, </w:t>
      </w:r>
    </w:p>
    <w:p w14:paraId="77B2A340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kapitał zakładowy/kapitał wpłacony: 1</w:t>
      </w:r>
      <w:r w:rsidR="00A71BEB" w:rsidRPr="0060025E">
        <w:rPr>
          <w:rFonts w:cs="Arial"/>
          <w:szCs w:val="22"/>
        </w:rPr>
        <w:t> 451 177 561,25 złotych</w:t>
      </w:r>
    </w:p>
    <w:p w14:paraId="1B2DB641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 w:val="20"/>
          <w:szCs w:val="20"/>
        </w:rPr>
      </w:pPr>
    </w:p>
    <w:p w14:paraId="43B59396" w14:textId="77777777" w:rsidR="00057346" w:rsidRPr="0060025E" w:rsidRDefault="00057346" w:rsidP="003124EA">
      <w:pPr>
        <w:spacing w:line="276" w:lineRule="auto"/>
        <w:ind w:left="432"/>
        <w:rPr>
          <w:rStyle w:val="Hipercze"/>
          <w:rFonts w:cs="Arial"/>
          <w:b/>
          <w:color w:val="auto"/>
          <w:szCs w:val="22"/>
        </w:rPr>
      </w:pPr>
      <w:r w:rsidRPr="0060025E">
        <w:rPr>
          <w:rStyle w:val="Hipercze"/>
          <w:rFonts w:cs="Arial"/>
          <w:b/>
          <w:color w:val="auto"/>
          <w:szCs w:val="22"/>
        </w:rPr>
        <w:t>Postępowanie prowadzane jest przez:</w:t>
      </w:r>
    </w:p>
    <w:p w14:paraId="27EBAF45" w14:textId="77777777" w:rsidR="00057346" w:rsidRPr="0060025E" w:rsidRDefault="00057346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17AFB260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Spółka Akcyjna</w:t>
      </w:r>
      <w:r w:rsidR="00A71BEB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4A5ACB37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rPr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1832DB9E" w14:textId="77777777" w:rsidR="003C1F8E" w:rsidRPr="0060025E" w:rsidRDefault="003C1F8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Bohaterów Westerplatte 15</w:t>
      </w:r>
    </w:p>
    <w:p w14:paraId="721FFFAE" w14:textId="77777777" w:rsidR="003C1F8E" w:rsidRPr="0060025E" w:rsidRDefault="003C1F8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65-034 Zielona Góra</w:t>
      </w:r>
    </w:p>
    <w:p w14:paraId="41298AC1" w14:textId="3D526619" w:rsidR="003C1F8E" w:rsidRPr="0060025E" w:rsidRDefault="008A427A" w:rsidP="003124EA">
      <w:pPr>
        <w:tabs>
          <w:tab w:val="left" w:pos="2556"/>
        </w:tabs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ab/>
      </w:r>
    </w:p>
    <w:p w14:paraId="71BCE5A0" w14:textId="77777777" w:rsidR="00293F1E" w:rsidRPr="0060025E" w:rsidRDefault="003C1F8E" w:rsidP="003124EA">
      <w:pPr>
        <w:spacing w:line="276" w:lineRule="auto"/>
        <w:ind w:left="448" w:hanging="448"/>
        <w:rPr>
          <w:rFonts w:cs="Arial"/>
          <w:szCs w:val="22"/>
        </w:rPr>
      </w:pPr>
      <w:r w:rsidRPr="0060025E">
        <w:rPr>
          <w:rFonts w:cs="Arial"/>
          <w:szCs w:val="22"/>
        </w:rPr>
        <w:t>2.</w:t>
      </w:r>
      <w:r w:rsidRPr="0060025E">
        <w:rPr>
          <w:rFonts w:cs="Arial"/>
          <w:szCs w:val="22"/>
        </w:rPr>
        <w:tab/>
      </w:r>
      <w:r w:rsidR="00293F1E" w:rsidRPr="0060025E">
        <w:rPr>
          <w:rFonts w:cs="Arial"/>
          <w:szCs w:val="22"/>
        </w:rPr>
        <w:t xml:space="preserve"> Pisma, oświadczenia i informacje w formie pisemnej prosimy przesyłać na adres: </w:t>
      </w:r>
    </w:p>
    <w:p w14:paraId="12EAFCEB" w14:textId="5A5E6DA3" w:rsidR="001B1578" w:rsidRPr="0060025E" w:rsidRDefault="001B1578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5BF58D06" w14:textId="77777777" w:rsidR="001B1578" w:rsidRPr="0060025E" w:rsidRDefault="001B1578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jc w:val="left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Spółka Akcyjna</w:t>
      </w:r>
      <w:r w:rsidR="00A71BEB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76300E38" w14:textId="77777777" w:rsidR="001B1578" w:rsidRPr="0060025E" w:rsidRDefault="001B1578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Style w:val="Pogrubienie"/>
          <w:rFonts w:cs="Arial"/>
          <w:szCs w:val="22"/>
        </w:rPr>
        <w:t>Oddział PGNiG w Zielonej Górze</w:t>
      </w:r>
      <w:r w:rsidRPr="0060025E">
        <w:rPr>
          <w:rFonts w:cs="Arial"/>
          <w:b/>
          <w:szCs w:val="22"/>
        </w:rPr>
        <w:t xml:space="preserve"> </w:t>
      </w:r>
    </w:p>
    <w:p w14:paraId="2C9E81E4" w14:textId="77777777" w:rsidR="00293F1E" w:rsidRPr="0060025E" w:rsidRDefault="00293F1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Bohaterów Westerplatte 15</w:t>
      </w:r>
    </w:p>
    <w:p w14:paraId="57E9D1EE" w14:textId="77777777" w:rsidR="00293F1E" w:rsidRPr="0060025E" w:rsidRDefault="00293F1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Dział Przetargów i Umów</w:t>
      </w:r>
    </w:p>
    <w:p w14:paraId="402789F4" w14:textId="77777777" w:rsidR="003C1F8E" w:rsidRPr="0060025E" w:rsidRDefault="00293F1E" w:rsidP="003124EA">
      <w:pPr>
        <w:pStyle w:val="Tekstpodstawowy2"/>
        <w:tabs>
          <w:tab w:val="left" w:pos="426"/>
        </w:tabs>
        <w:spacing w:line="276" w:lineRule="auto"/>
        <w:ind w:firstLine="426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>65-034 Zielona Góra</w:t>
      </w:r>
    </w:p>
    <w:p w14:paraId="47E41E19" w14:textId="77777777" w:rsidR="00FA1795" w:rsidRPr="0060025E" w:rsidRDefault="00FA1795" w:rsidP="003124EA">
      <w:pPr>
        <w:spacing w:line="276" w:lineRule="auto"/>
        <w:rPr>
          <w:rFonts w:cs="Arial"/>
          <w:szCs w:val="22"/>
        </w:rPr>
      </w:pPr>
    </w:p>
    <w:p w14:paraId="1563715D" w14:textId="77777777" w:rsidR="00D76DEF" w:rsidRPr="0060025E" w:rsidRDefault="009D6F56" w:rsidP="003124EA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left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II.</w:t>
      </w:r>
      <w:r w:rsidRPr="0060025E">
        <w:rPr>
          <w:bCs w:val="0"/>
          <w:sz w:val="22"/>
          <w:szCs w:val="22"/>
        </w:rPr>
        <w:tab/>
        <w:t>PRZEDMIOT ZAMO</w:t>
      </w:r>
      <w:r w:rsidR="00D76DEF" w:rsidRPr="0060025E">
        <w:rPr>
          <w:bCs w:val="0"/>
          <w:sz w:val="22"/>
          <w:szCs w:val="22"/>
        </w:rPr>
        <w:t>WIENIA</w:t>
      </w:r>
    </w:p>
    <w:p w14:paraId="2300ACD1" w14:textId="21B31CAB" w:rsidR="00F61B0C" w:rsidRPr="00EB1744" w:rsidRDefault="00261B6B" w:rsidP="000A436A">
      <w:pPr>
        <w:pStyle w:val="Akapitzlist"/>
        <w:numPr>
          <w:ilvl w:val="0"/>
          <w:numId w:val="21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EB1744">
        <w:rPr>
          <w:rFonts w:ascii="Arial" w:hAnsi="Arial" w:cs="Arial"/>
          <w:sz w:val="22"/>
          <w:szCs w:val="22"/>
        </w:rPr>
        <w:t xml:space="preserve">Przedmiotem zamówienia jest usługa </w:t>
      </w:r>
      <w:r w:rsidR="000A436A" w:rsidRPr="000A436A">
        <w:rPr>
          <w:rFonts w:ascii="Arial" w:hAnsi="Arial" w:cs="Arial"/>
          <w:sz w:val="22"/>
          <w:szCs w:val="22"/>
        </w:rPr>
        <w:t xml:space="preserve">polegająca na wykonaniu czyszczenia separatorów drogowych wraz z osadnikami dla </w:t>
      </w:r>
      <w:proofErr w:type="spellStart"/>
      <w:r w:rsidR="000A436A" w:rsidRPr="000A436A">
        <w:rPr>
          <w:rFonts w:ascii="Arial" w:hAnsi="Arial" w:cs="Arial"/>
          <w:sz w:val="22"/>
          <w:szCs w:val="22"/>
        </w:rPr>
        <w:t>KRNiGZ</w:t>
      </w:r>
      <w:proofErr w:type="spellEnd"/>
      <w:r w:rsidR="000A436A" w:rsidRPr="000A436A">
        <w:rPr>
          <w:rFonts w:ascii="Arial" w:hAnsi="Arial" w:cs="Arial"/>
          <w:sz w:val="22"/>
          <w:szCs w:val="22"/>
        </w:rPr>
        <w:t xml:space="preserve"> Lubiatów</w:t>
      </w:r>
      <w:r w:rsidR="00722251" w:rsidRPr="00EB1744">
        <w:rPr>
          <w:rFonts w:ascii="Arial" w:hAnsi="Arial" w:cs="Arial"/>
          <w:sz w:val="22"/>
          <w:szCs w:val="22"/>
        </w:rPr>
        <w:t>.</w:t>
      </w:r>
    </w:p>
    <w:p w14:paraId="6BF291F5" w14:textId="0D063690" w:rsidR="00F61B0C" w:rsidRPr="00EB1744" w:rsidRDefault="00527E50" w:rsidP="00EB1744">
      <w:pPr>
        <w:numPr>
          <w:ilvl w:val="0"/>
          <w:numId w:val="21"/>
        </w:numPr>
        <w:spacing w:line="276" w:lineRule="auto"/>
        <w:ind w:left="426" w:hanging="284"/>
        <w:rPr>
          <w:rFonts w:cs="Arial"/>
          <w:szCs w:val="22"/>
        </w:rPr>
      </w:pPr>
      <w:r w:rsidRPr="00EB1744">
        <w:rPr>
          <w:rFonts w:cs="Arial"/>
          <w:szCs w:val="22"/>
        </w:rPr>
        <w:t>Miejsce realizacji zamówienia:</w:t>
      </w:r>
      <w:r w:rsidR="00F61B0C" w:rsidRPr="00EB1744">
        <w:rPr>
          <w:rFonts w:cs="Arial"/>
          <w:szCs w:val="22"/>
        </w:rPr>
        <w:t xml:space="preserve"> </w:t>
      </w:r>
      <w:r w:rsidR="000A436A">
        <w:rPr>
          <w:rFonts w:cs="Arial"/>
        </w:rPr>
        <w:t>Kopania Ropy Naftowej i Gazu Ziemnego Lubiatów.</w:t>
      </w:r>
    </w:p>
    <w:p w14:paraId="53D66182" w14:textId="77777777" w:rsidR="00AF302D" w:rsidRPr="00EB1744" w:rsidRDefault="00AF302D" w:rsidP="000A436A">
      <w:pPr>
        <w:numPr>
          <w:ilvl w:val="0"/>
          <w:numId w:val="21"/>
        </w:numPr>
        <w:spacing w:line="276" w:lineRule="auto"/>
        <w:ind w:left="426" w:hanging="284"/>
        <w:rPr>
          <w:rFonts w:cs="Arial"/>
          <w:szCs w:val="22"/>
        </w:rPr>
      </w:pPr>
      <w:r w:rsidRPr="00EB1744">
        <w:rPr>
          <w:rFonts w:cs="Arial"/>
          <w:szCs w:val="22"/>
        </w:rPr>
        <w:t>Szczegóły przedmiotu umowy zawarte</w:t>
      </w:r>
      <w:r w:rsidR="00406566" w:rsidRPr="00EB1744">
        <w:rPr>
          <w:rFonts w:cs="Arial"/>
          <w:szCs w:val="22"/>
        </w:rPr>
        <w:t xml:space="preserve"> są</w:t>
      </w:r>
      <w:r w:rsidRPr="00EB1744">
        <w:rPr>
          <w:rFonts w:cs="Arial"/>
          <w:szCs w:val="22"/>
        </w:rPr>
        <w:t xml:space="preserve"> w projekcie umowy –</w:t>
      </w:r>
      <w:r w:rsidR="00392BEB" w:rsidRPr="00EB1744">
        <w:rPr>
          <w:rFonts w:cs="Arial"/>
          <w:szCs w:val="22"/>
        </w:rPr>
        <w:t xml:space="preserve"> </w:t>
      </w:r>
      <w:r w:rsidRPr="00EB1744">
        <w:rPr>
          <w:rFonts w:cs="Arial"/>
          <w:szCs w:val="22"/>
        </w:rPr>
        <w:t xml:space="preserve">załącznik </w:t>
      </w:r>
      <w:r w:rsidR="007D158A" w:rsidRPr="00EB1744">
        <w:rPr>
          <w:rFonts w:cs="Arial"/>
          <w:szCs w:val="22"/>
        </w:rPr>
        <w:t>nr 5 do </w:t>
      </w:r>
      <w:r w:rsidR="00A300C9" w:rsidRPr="00EB1744">
        <w:rPr>
          <w:rFonts w:cs="Arial"/>
          <w:szCs w:val="22"/>
        </w:rPr>
        <w:t>SWZ</w:t>
      </w:r>
      <w:r w:rsidRPr="00EB1744">
        <w:rPr>
          <w:rFonts w:cs="Arial"/>
          <w:szCs w:val="22"/>
        </w:rPr>
        <w:t>.</w:t>
      </w:r>
    </w:p>
    <w:p w14:paraId="62679BA8" w14:textId="77777777" w:rsidR="00DA4776" w:rsidRPr="00EB1744" w:rsidRDefault="00DA4776" w:rsidP="00EB1744">
      <w:pPr>
        <w:numPr>
          <w:ilvl w:val="0"/>
          <w:numId w:val="21"/>
        </w:numPr>
        <w:spacing w:line="276" w:lineRule="auto"/>
        <w:ind w:left="426" w:hanging="284"/>
        <w:rPr>
          <w:rFonts w:cs="Arial"/>
          <w:szCs w:val="22"/>
        </w:rPr>
      </w:pPr>
      <w:r w:rsidRPr="00EB1744">
        <w:rPr>
          <w:rFonts w:cs="Arial"/>
          <w:szCs w:val="22"/>
        </w:rPr>
        <w:t>Zamawiający realizuje przyjętą, opublikowaną i udostępnioną publicznie Politykę Energetyczną poprzez wspieranie działań dla zakupu energooszczędnych produktów i usług, oraz projektów na rzecz poprawy wyniku energetycznego</w:t>
      </w:r>
      <w:r w:rsidR="00AC56BE" w:rsidRPr="00EB1744">
        <w:rPr>
          <w:rFonts w:cs="Arial"/>
          <w:szCs w:val="22"/>
        </w:rPr>
        <w:t>.</w:t>
      </w:r>
    </w:p>
    <w:p w14:paraId="3BCB574B" w14:textId="77777777" w:rsidR="00080CEF" w:rsidRPr="0060025E" w:rsidRDefault="00080CEF" w:rsidP="003124EA">
      <w:pPr>
        <w:spacing w:line="276" w:lineRule="auto"/>
        <w:ind w:left="567" w:firstLine="141"/>
        <w:rPr>
          <w:rFonts w:cs="Arial"/>
          <w:szCs w:val="22"/>
        </w:rPr>
      </w:pPr>
    </w:p>
    <w:p w14:paraId="02E0BB3B" w14:textId="77777777" w:rsidR="00D76DEF" w:rsidRPr="0060025E" w:rsidRDefault="00D76DEF" w:rsidP="003124EA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left"/>
        <w:rPr>
          <w:sz w:val="22"/>
          <w:szCs w:val="22"/>
        </w:rPr>
      </w:pPr>
      <w:r w:rsidRPr="0060025E">
        <w:rPr>
          <w:sz w:val="22"/>
          <w:szCs w:val="22"/>
        </w:rPr>
        <w:t>III.</w:t>
      </w:r>
      <w:r w:rsidRPr="0060025E">
        <w:rPr>
          <w:sz w:val="22"/>
          <w:szCs w:val="22"/>
        </w:rPr>
        <w:tab/>
        <w:t>TRYB UDZIELENIA ZAMÓWIENIA</w:t>
      </w:r>
    </w:p>
    <w:p w14:paraId="027B77E4" w14:textId="77777777" w:rsidR="004275A3" w:rsidRPr="0060025E" w:rsidRDefault="003C1F8E" w:rsidP="003124EA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Postępowanie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o udzielenie zamówienia </w:t>
      </w:r>
      <w:r w:rsidR="00C32CC7" w:rsidRPr="0060025E">
        <w:rPr>
          <w:rFonts w:ascii="Arial" w:hAnsi="Arial" w:cs="Arial"/>
          <w:color w:val="auto"/>
          <w:sz w:val="22"/>
          <w:szCs w:val="22"/>
        </w:rPr>
        <w:t>(tzw. niepublicznego</w:t>
      </w:r>
      <w:r w:rsidR="00552C5D" w:rsidRPr="0060025E">
        <w:rPr>
          <w:rFonts w:ascii="Arial" w:hAnsi="Arial" w:cs="Arial"/>
          <w:color w:val="auto"/>
          <w:sz w:val="22"/>
          <w:szCs w:val="22"/>
        </w:rPr>
        <w:t xml:space="preserve">)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prowadzone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jest </w:t>
      </w:r>
      <w:r w:rsidR="00552C5D" w:rsidRPr="0060025E">
        <w:rPr>
          <w:rFonts w:ascii="Arial" w:hAnsi="Arial" w:cs="Arial"/>
          <w:color w:val="auto"/>
          <w:sz w:val="22"/>
          <w:szCs w:val="22"/>
        </w:rPr>
        <w:t>w 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trybie przetargu </w:t>
      </w:r>
      <w:r w:rsidR="00EE0D23" w:rsidRPr="0060025E">
        <w:rPr>
          <w:rFonts w:ascii="Arial" w:hAnsi="Arial" w:cs="Arial"/>
          <w:color w:val="auto"/>
          <w:sz w:val="22"/>
          <w:szCs w:val="22"/>
        </w:rPr>
        <w:t xml:space="preserve">nieograniczonego,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z </w:t>
      </w:r>
      <w:r w:rsidR="00552C5D" w:rsidRPr="0060025E">
        <w:rPr>
          <w:rFonts w:ascii="Arial" w:hAnsi="Arial" w:cs="Arial"/>
          <w:color w:val="auto"/>
          <w:sz w:val="22"/>
          <w:szCs w:val="22"/>
        </w:rPr>
        <w:t>zachowaniem zasad określonych w </w:t>
      </w:r>
      <w:r w:rsidR="00341F7F" w:rsidRPr="0060025E">
        <w:rPr>
          <w:rFonts w:ascii="Arial" w:hAnsi="Arial" w:cs="Arial"/>
          <w:color w:val="auto"/>
          <w:sz w:val="22"/>
          <w:szCs w:val="22"/>
        </w:rPr>
        <w:t>Instrukcji udzielania zamówień obowiązującej w Zespole Oddziałów Polskie G</w:t>
      </w:r>
      <w:r w:rsidR="001A0130" w:rsidRPr="0060025E">
        <w:rPr>
          <w:rFonts w:ascii="Arial" w:hAnsi="Arial" w:cs="Arial"/>
          <w:color w:val="auto"/>
          <w:sz w:val="22"/>
          <w:szCs w:val="22"/>
        </w:rPr>
        <w:t xml:space="preserve">órnictwo Naftowe i Gazownictwo </w:t>
      </w:r>
      <w:r w:rsidR="00341F7F" w:rsidRPr="0060025E">
        <w:rPr>
          <w:rFonts w:ascii="Arial" w:hAnsi="Arial" w:cs="Arial"/>
          <w:color w:val="auto"/>
          <w:sz w:val="22"/>
          <w:szCs w:val="22"/>
        </w:rPr>
        <w:t>ORLEN Spółki Akcyjnej, zwanej dalej „Instrukcją”, dostępnej na stronie https://przetargi.pgnig.pl.</w:t>
      </w:r>
    </w:p>
    <w:p w14:paraId="55B314CF" w14:textId="77777777" w:rsidR="004275A3" w:rsidRPr="0060025E" w:rsidRDefault="004275A3" w:rsidP="003124EA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Zamawiający może podjąć decyzję o unieważnieniu Postępowania bez podania przyczyny wskutek: </w:t>
      </w:r>
    </w:p>
    <w:p w14:paraId="523235C4" w14:textId="77777777" w:rsidR="001530CD" w:rsidRPr="0060025E" w:rsidRDefault="002C6BEC" w:rsidP="003124EA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1) </w:t>
      </w:r>
      <w:r w:rsidR="001530CD" w:rsidRPr="0060025E">
        <w:rPr>
          <w:rFonts w:ascii="Arial" w:hAnsi="Arial" w:cs="Arial"/>
          <w:color w:val="auto"/>
          <w:sz w:val="22"/>
          <w:szCs w:val="22"/>
        </w:rPr>
        <w:t>odwołania Postępowania do upływu terminu na składanie ofert,</w:t>
      </w:r>
    </w:p>
    <w:p w14:paraId="6B4579F7" w14:textId="77777777" w:rsidR="003C1F8E" w:rsidRPr="0060025E" w:rsidRDefault="002C6BEC" w:rsidP="003124EA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2) </w:t>
      </w:r>
      <w:r w:rsidR="004275A3" w:rsidRPr="0060025E">
        <w:rPr>
          <w:rFonts w:ascii="Arial" w:hAnsi="Arial" w:cs="Arial"/>
          <w:color w:val="auto"/>
          <w:sz w:val="22"/>
          <w:szCs w:val="22"/>
        </w:rPr>
        <w:t xml:space="preserve">zamknięcia </w:t>
      </w:r>
      <w:r w:rsidR="00E05C2F" w:rsidRPr="0060025E">
        <w:rPr>
          <w:rFonts w:ascii="Arial" w:hAnsi="Arial" w:cs="Arial"/>
          <w:color w:val="auto"/>
          <w:sz w:val="22"/>
          <w:szCs w:val="22"/>
        </w:rPr>
        <w:t>P</w:t>
      </w:r>
      <w:r w:rsidR="004275A3" w:rsidRPr="0060025E">
        <w:rPr>
          <w:rFonts w:ascii="Arial" w:hAnsi="Arial" w:cs="Arial"/>
          <w:color w:val="auto"/>
          <w:sz w:val="22"/>
          <w:szCs w:val="22"/>
        </w:rPr>
        <w:t>ostępowania po upływie terminu składania ofert bez wybrania którejkolwiek z ofert</w:t>
      </w:r>
      <w:r w:rsidR="00DD25B5" w:rsidRPr="0060025E">
        <w:rPr>
          <w:rFonts w:ascii="Arial" w:hAnsi="Arial" w:cs="Arial"/>
          <w:color w:val="auto"/>
          <w:sz w:val="22"/>
          <w:szCs w:val="22"/>
        </w:rPr>
        <w:t>.</w:t>
      </w:r>
      <w:r w:rsidR="00DD25B5" w:rsidRPr="0060025E">
        <w:rPr>
          <w:rFonts w:cs="Arial"/>
          <w:b/>
          <w:color w:val="auto"/>
          <w:sz w:val="22"/>
          <w:szCs w:val="22"/>
        </w:rPr>
        <w:t xml:space="preserve"> </w:t>
      </w:r>
    </w:p>
    <w:p w14:paraId="6364E9CC" w14:textId="77777777" w:rsidR="00A907A3" w:rsidRPr="0060025E" w:rsidRDefault="00FC6F5A" w:rsidP="003124EA">
      <w:pPr>
        <w:pStyle w:val="Styl10"/>
        <w:numPr>
          <w:ilvl w:val="0"/>
          <w:numId w:val="0"/>
        </w:numPr>
        <w:tabs>
          <w:tab w:val="left" w:pos="0"/>
          <w:tab w:val="left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lastRenderedPageBreak/>
        <w:t>4</w:t>
      </w:r>
      <w:r w:rsidR="00D32305" w:rsidRPr="0060025E">
        <w:rPr>
          <w:rFonts w:cs="Arial"/>
          <w:b w:val="0"/>
          <w:sz w:val="22"/>
          <w:szCs w:val="22"/>
        </w:rPr>
        <w:t>.</w:t>
      </w:r>
      <w:r w:rsidRPr="0060025E">
        <w:rPr>
          <w:rFonts w:cs="Arial"/>
          <w:b w:val="0"/>
          <w:sz w:val="22"/>
          <w:szCs w:val="22"/>
        </w:rPr>
        <w:tab/>
      </w:r>
      <w:r w:rsidR="00A907A3" w:rsidRPr="0060025E">
        <w:rPr>
          <w:rFonts w:cs="Arial"/>
          <w:b w:val="0"/>
          <w:sz w:val="22"/>
          <w:szCs w:val="22"/>
        </w:rPr>
        <w:t xml:space="preserve">Wykonawcy nie przysługują żadne roszczenia z tytułu unieważnienia </w:t>
      </w:r>
      <w:r w:rsidR="001530CD" w:rsidRPr="0060025E">
        <w:rPr>
          <w:rFonts w:cs="Arial"/>
          <w:b w:val="0"/>
          <w:sz w:val="22"/>
          <w:szCs w:val="22"/>
        </w:rPr>
        <w:t xml:space="preserve">postępowania wskutek odwołania lub </w:t>
      </w:r>
      <w:r w:rsidR="00A705BE" w:rsidRPr="0060025E">
        <w:rPr>
          <w:rFonts w:cs="Arial"/>
          <w:b w:val="0"/>
          <w:sz w:val="22"/>
          <w:szCs w:val="22"/>
        </w:rPr>
        <w:t xml:space="preserve">zamknięcia </w:t>
      </w:r>
      <w:r w:rsidR="00E05C2F" w:rsidRPr="0060025E">
        <w:rPr>
          <w:rFonts w:cs="Arial"/>
          <w:b w:val="0"/>
          <w:sz w:val="22"/>
          <w:szCs w:val="22"/>
        </w:rPr>
        <w:t>P</w:t>
      </w:r>
      <w:r w:rsidR="00A907A3" w:rsidRPr="0060025E">
        <w:rPr>
          <w:rFonts w:cs="Arial"/>
          <w:b w:val="0"/>
          <w:sz w:val="22"/>
          <w:szCs w:val="22"/>
        </w:rPr>
        <w:t>ostępowania.</w:t>
      </w:r>
    </w:p>
    <w:p w14:paraId="316A14B2" w14:textId="77777777" w:rsidR="003C1F8E" w:rsidRPr="0060025E" w:rsidRDefault="00A907A3" w:rsidP="003124EA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>5.</w:t>
      </w:r>
      <w:r w:rsidRPr="0060025E">
        <w:rPr>
          <w:rFonts w:cs="Arial"/>
          <w:b w:val="0"/>
          <w:sz w:val="22"/>
          <w:szCs w:val="22"/>
        </w:rPr>
        <w:tab/>
        <w:t>Zamawiający nie przewiduje zamówień uzupełniających.</w:t>
      </w:r>
    </w:p>
    <w:p w14:paraId="4DA8C57B" w14:textId="77777777" w:rsidR="00A907A3" w:rsidRPr="0060025E" w:rsidRDefault="00A907A3" w:rsidP="003124EA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 xml:space="preserve">6. </w:t>
      </w:r>
      <w:r w:rsidRPr="0060025E">
        <w:rPr>
          <w:rFonts w:cs="Arial"/>
          <w:b w:val="0"/>
          <w:sz w:val="22"/>
          <w:szCs w:val="22"/>
        </w:rPr>
        <w:tab/>
        <w:t>Postępowani</w:t>
      </w:r>
      <w:r w:rsidR="0024765D" w:rsidRPr="0060025E">
        <w:rPr>
          <w:rFonts w:cs="Arial"/>
          <w:b w:val="0"/>
          <w:sz w:val="22"/>
          <w:szCs w:val="22"/>
        </w:rPr>
        <w:t>e ma doprowadzić do podpisania u</w:t>
      </w:r>
      <w:r w:rsidRPr="0060025E">
        <w:rPr>
          <w:rFonts w:cs="Arial"/>
          <w:b w:val="0"/>
          <w:sz w:val="22"/>
          <w:szCs w:val="22"/>
        </w:rPr>
        <w:t>mowy jednorazowej.</w:t>
      </w:r>
    </w:p>
    <w:p w14:paraId="5EACF133" w14:textId="77777777" w:rsidR="00A56414" w:rsidRPr="0060025E" w:rsidRDefault="00A56414" w:rsidP="003124EA">
      <w:pPr>
        <w:pStyle w:val="Styl10"/>
        <w:numPr>
          <w:ilvl w:val="0"/>
          <w:numId w:val="0"/>
        </w:numPr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>7.</w:t>
      </w:r>
      <w:r w:rsidRPr="0060025E">
        <w:rPr>
          <w:rFonts w:cs="Arial"/>
          <w:b w:val="0"/>
          <w:sz w:val="22"/>
          <w:szCs w:val="22"/>
        </w:rPr>
        <w:tab/>
        <w:t>Postępowanie j</w:t>
      </w:r>
      <w:r w:rsidR="00374E5C" w:rsidRPr="0060025E">
        <w:rPr>
          <w:rFonts w:cs="Arial"/>
          <w:b w:val="0"/>
          <w:sz w:val="22"/>
          <w:szCs w:val="22"/>
        </w:rPr>
        <w:t xml:space="preserve">est prowadzone w języku polskim, z zastrzeżeniem </w:t>
      </w:r>
      <w:r w:rsidR="00D25D94" w:rsidRPr="0060025E">
        <w:rPr>
          <w:rFonts w:cs="Arial"/>
          <w:b w:val="0"/>
          <w:sz w:val="22"/>
          <w:szCs w:val="22"/>
        </w:rPr>
        <w:t>r</w:t>
      </w:r>
      <w:r w:rsidR="007D158A">
        <w:rPr>
          <w:rFonts w:cs="Arial"/>
          <w:b w:val="0"/>
          <w:sz w:val="22"/>
          <w:szCs w:val="22"/>
        </w:rPr>
        <w:t>ozdz. </w:t>
      </w:r>
      <w:r w:rsidR="00784868" w:rsidRPr="0060025E">
        <w:rPr>
          <w:rFonts w:cs="Arial"/>
          <w:b w:val="0"/>
          <w:sz w:val="22"/>
          <w:szCs w:val="22"/>
        </w:rPr>
        <w:t>X</w:t>
      </w:r>
      <w:r w:rsidR="007D158A">
        <w:rPr>
          <w:rFonts w:cs="Arial"/>
          <w:b w:val="0"/>
          <w:sz w:val="22"/>
          <w:szCs w:val="22"/>
        </w:rPr>
        <w:t>I </w:t>
      </w:r>
      <w:r w:rsidR="00374E5C" w:rsidRPr="0060025E">
        <w:rPr>
          <w:rFonts w:cs="Arial"/>
          <w:b w:val="0"/>
          <w:sz w:val="22"/>
          <w:szCs w:val="22"/>
        </w:rPr>
        <w:t>pkt</w:t>
      </w:r>
      <w:r w:rsidR="00DE2CC4" w:rsidRPr="0060025E">
        <w:rPr>
          <w:rFonts w:cs="Arial"/>
          <w:b w:val="0"/>
          <w:sz w:val="22"/>
          <w:szCs w:val="22"/>
        </w:rPr>
        <w:t> </w:t>
      </w:r>
      <w:r w:rsidR="00274D84" w:rsidRPr="0060025E">
        <w:rPr>
          <w:rFonts w:cs="Arial"/>
          <w:b w:val="0"/>
          <w:sz w:val="22"/>
          <w:szCs w:val="22"/>
        </w:rPr>
        <w:t>3</w:t>
      </w:r>
      <w:r w:rsidR="00784868" w:rsidRPr="0060025E">
        <w:rPr>
          <w:rFonts w:cs="Arial"/>
          <w:b w:val="0"/>
          <w:sz w:val="22"/>
          <w:szCs w:val="22"/>
        </w:rPr>
        <w:t xml:space="preserve">.2. c) </w:t>
      </w:r>
      <w:r w:rsidR="00A300C9" w:rsidRPr="0060025E">
        <w:rPr>
          <w:rFonts w:cs="Arial"/>
          <w:b w:val="0"/>
          <w:sz w:val="22"/>
          <w:szCs w:val="22"/>
        </w:rPr>
        <w:t>SWZ</w:t>
      </w:r>
      <w:r w:rsidR="00784868" w:rsidRPr="0060025E">
        <w:rPr>
          <w:rFonts w:cs="Arial"/>
          <w:b w:val="0"/>
          <w:sz w:val="22"/>
          <w:szCs w:val="22"/>
        </w:rPr>
        <w:t xml:space="preserve"> (</w:t>
      </w:r>
      <w:r w:rsidR="00374E5C" w:rsidRPr="0060025E">
        <w:rPr>
          <w:rFonts w:cs="Arial"/>
          <w:b w:val="0"/>
          <w:sz w:val="22"/>
          <w:szCs w:val="22"/>
        </w:rPr>
        <w:t>dotycz</w:t>
      </w:r>
      <w:r w:rsidR="00784868" w:rsidRPr="0060025E">
        <w:rPr>
          <w:rFonts w:cs="Arial"/>
          <w:b w:val="0"/>
          <w:sz w:val="22"/>
          <w:szCs w:val="22"/>
        </w:rPr>
        <w:t>y</w:t>
      </w:r>
      <w:r w:rsidR="00374E5C" w:rsidRPr="0060025E">
        <w:rPr>
          <w:rFonts w:cs="Arial"/>
          <w:b w:val="0"/>
          <w:sz w:val="22"/>
          <w:szCs w:val="22"/>
        </w:rPr>
        <w:t xml:space="preserve"> informacji z serwera</w:t>
      </w:r>
      <w:r w:rsidR="00784868" w:rsidRPr="0060025E">
        <w:rPr>
          <w:rFonts w:cs="Arial"/>
          <w:b w:val="0"/>
          <w:sz w:val="22"/>
          <w:szCs w:val="22"/>
        </w:rPr>
        <w:t>)</w:t>
      </w:r>
      <w:r w:rsidR="00374E5C" w:rsidRPr="0060025E">
        <w:rPr>
          <w:rFonts w:cs="Arial"/>
          <w:b w:val="0"/>
          <w:sz w:val="22"/>
          <w:szCs w:val="22"/>
        </w:rPr>
        <w:t>.</w:t>
      </w:r>
    </w:p>
    <w:p w14:paraId="2BAE127C" w14:textId="77777777" w:rsidR="009F34E8" w:rsidRPr="0060025E" w:rsidRDefault="009F34E8" w:rsidP="00A51C44">
      <w:pPr>
        <w:pStyle w:val="Styl10"/>
        <w:numPr>
          <w:ilvl w:val="0"/>
          <w:numId w:val="0"/>
        </w:numPr>
        <w:tabs>
          <w:tab w:val="left" w:pos="540"/>
        </w:tabs>
        <w:rPr>
          <w:rFonts w:cs="Arial"/>
          <w:b w:val="0"/>
          <w:sz w:val="22"/>
          <w:szCs w:val="22"/>
        </w:rPr>
      </w:pPr>
    </w:p>
    <w:p w14:paraId="5007FA89" w14:textId="77777777" w:rsidR="009F34E8" w:rsidRPr="0060025E" w:rsidRDefault="009F34E8" w:rsidP="009F34E8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left"/>
        <w:rPr>
          <w:sz w:val="22"/>
          <w:szCs w:val="22"/>
        </w:rPr>
      </w:pPr>
      <w:r w:rsidRPr="0060025E">
        <w:rPr>
          <w:sz w:val="22"/>
          <w:szCs w:val="22"/>
        </w:rPr>
        <w:t>IV.</w:t>
      </w:r>
      <w:r w:rsidRPr="0060025E">
        <w:rPr>
          <w:sz w:val="22"/>
          <w:szCs w:val="22"/>
        </w:rPr>
        <w:tab/>
        <w:t>SPOSÓB KONTAKTOWANIA SIĘ Z ZAMAWIAJĄCYM</w:t>
      </w:r>
    </w:p>
    <w:p w14:paraId="5D232B4A" w14:textId="77777777" w:rsidR="006E032C" w:rsidRPr="0060025E" w:rsidRDefault="006E032C" w:rsidP="006E032C"/>
    <w:p w14:paraId="394A35C2" w14:textId="43FF8E70" w:rsidR="00FB44D6" w:rsidRPr="003124EA" w:rsidRDefault="0065533B" w:rsidP="00FB44D6">
      <w:pPr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Osobą uprawnioną do kontaktu z Wykonawcami jest Pani </w:t>
      </w:r>
      <w:r w:rsidR="00FB44D6">
        <w:rPr>
          <w:rFonts w:cs="Arial"/>
          <w:szCs w:val="22"/>
        </w:rPr>
        <w:t>Anna Pięt</w:t>
      </w:r>
      <w:r w:rsidR="00FB44D6" w:rsidRPr="003124EA">
        <w:rPr>
          <w:rFonts w:cs="Arial"/>
          <w:szCs w:val="22"/>
        </w:rPr>
        <w:t xml:space="preserve"> – Dział Przetargów i Umów;</w:t>
      </w:r>
    </w:p>
    <w:p w14:paraId="6EFD17E2" w14:textId="0E292AFB" w:rsidR="00FB44D6" w:rsidRPr="00C25CD7" w:rsidRDefault="00FB44D6" w:rsidP="00FB44D6">
      <w:pPr>
        <w:tabs>
          <w:tab w:val="num" w:pos="426"/>
        </w:tabs>
        <w:spacing w:line="276" w:lineRule="auto"/>
        <w:ind w:left="360"/>
        <w:rPr>
          <w:szCs w:val="22"/>
          <w:lang w:val="en-US"/>
        </w:rPr>
      </w:pPr>
      <w:r>
        <w:rPr>
          <w:szCs w:val="22"/>
          <w:lang w:val="en-US"/>
        </w:rPr>
        <w:tab/>
      </w:r>
      <w:r w:rsidRPr="00C25CD7">
        <w:rPr>
          <w:szCs w:val="22"/>
          <w:lang w:val="en-US"/>
        </w:rPr>
        <w:t xml:space="preserve">e-mail: </w:t>
      </w:r>
      <w:hyperlink r:id="rId10" w:history="1">
        <w:r w:rsidRPr="00C25CD7">
          <w:rPr>
            <w:rStyle w:val="Hipercze"/>
            <w:szCs w:val="22"/>
            <w:lang w:val="en-US"/>
          </w:rPr>
          <w:t>anna.piet@pgnig.pl</w:t>
        </w:r>
      </w:hyperlink>
    </w:p>
    <w:p w14:paraId="7E8A3315" w14:textId="42DFB56F" w:rsidR="00FB44D6" w:rsidRPr="003124EA" w:rsidRDefault="00FB44D6" w:rsidP="00FB44D6">
      <w:pPr>
        <w:tabs>
          <w:tab w:val="num" w:pos="426"/>
        </w:tabs>
        <w:spacing w:line="276" w:lineRule="auto"/>
        <w:ind w:left="284" w:firstLine="76"/>
        <w:rPr>
          <w:rFonts w:cs="Arial"/>
          <w:szCs w:val="22"/>
        </w:rPr>
      </w:pPr>
      <w:r>
        <w:rPr>
          <w:rFonts w:cs="Arial"/>
          <w:szCs w:val="22"/>
        </w:rPr>
        <w:tab/>
      </w:r>
      <w:r w:rsidRPr="003124EA">
        <w:rPr>
          <w:rFonts w:cs="Arial"/>
          <w:szCs w:val="22"/>
        </w:rPr>
        <w:t>tel. (068) 329 1</w:t>
      </w:r>
      <w:r>
        <w:rPr>
          <w:rFonts w:cs="Arial"/>
          <w:szCs w:val="22"/>
        </w:rPr>
        <w:t>1</w:t>
      </w:r>
      <w:r w:rsidRPr="003124E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84</w:t>
      </w:r>
      <w:r w:rsidRPr="003124EA">
        <w:rPr>
          <w:rFonts w:cs="Arial"/>
          <w:szCs w:val="22"/>
        </w:rPr>
        <w:t xml:space="preserve">, tel. kom. </w:t>
      </w:r>
      <w:r w:rsidRPr="00FE503C">
        <w:rPr>
          <w:rFonts w:cs="Arial"/>
          <w:szCs w:val="22"/>
        </w:rPr>
        <w:t>885 821</w:t>
      </w:r>
      <w:r>
        <w:rPr>
          <w:rFonts w:cs="Arial"/>
          <w:szCs w:val="22"/>
        </w:rPr>
        <w:t> </w:t>
      </w:r>
      <w:r w:rsidRPr="00FE503C">
        <w:rPr>
          <w:rFonts w:cs="Arial"/>
          <w:szCs w:val="22"/>
        </w:rPr>
        <w:t>661</w:t>
      </w:r>
    </w:p>
    <w:p w14:paraId="5597D319" w14:textId="707450BC" w:rsidR="00DC1E93" w:rsidRPr="003124EA" w:rsidRDefault="000529D2" w:rsidP="00FB44D6">
      <w:pPr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Zalecany </w:t>
      </w:r>
      <w:r w:rsidR="008B7C9F" w:rsidRPr="003124EA">
        <w:rPr>
          <w:rFonts w:cs="Arial"/>
          <w:szCs w:val="22"/>
        </w:rPr>
        <w:t>czas</w:t>
      </w:r>
      <w:r w:rsidR="006E032C" w:rsidRPr="003124EA">
        <w:rPr>
          <w:rFonts w:cs="Arial"/>
          <w:szCs w:val="22"/>
        </w:rPr>
        <w:t xml:space="preserve"> przekazywania informacji</w:t>
      </w:r>
      <w:r w:rsidR="008B7C9F" w:rsidRPr="003124EA">
        <w:rPr>
          <w:rFonts w:cs="Arial"/>
          <w:szCs w:val="22"/>
        </w:rPr>
        <w:t>:</w:t>
      </w:r>
      <w:r w:rsidR="006E032C" w:rsidRPr="003124EA">
        <w:rPr>
          <w:rFonts w:cs="Arial"/>
          <w:szCs w:val="22"/>
        </w:rPr>
        <w:t xml:space="preserve"> dni powsze</w:t>
      </w:r>
      <w:r w:rsidR="005655CE" w:rsidRPr="003124EA">
        <w:rPr>
          <w:rFonts w:cs="Arial"/>
          <w:szCs w:val="22"/>
        </w:rPr>
        <w:t>d</w:t>
      </w:r>
      <w:r w:rsidR="008B7C9F" w:rsidRPr="003124EA">
        <w:rPr>
          <w:rFonts w:cs="Arial"/>
          <w:szCs w:val="22"/>
        </w:rPr>
        <w:t>nie</w:t>
      </w:r>
      <w:r w:rsidR="00E41BF9" w:rsidRPr="003124EA">
        <w:rPr>
          <w:rFonts w:cs="Arial"/>
          <w:szCs w:val="22"/>
        </w:rPr>
        <w:t xml:space="preserve"> od poniedzi</w:t>
      </w:r>
      <w:r w:rsidR="00747E3E" w:rsidRPr="003124EA">
        <w:rPr>
          <w:rFonts w:cs="Arial"/>
          <w:szCs w:val="22"/>
        </w:rPr>
        <w:t>ał</w:t>
      </w:r>
      <w:r w:rsidR="00E41BF9" w:rsidRPr="003124EA">
        <w:rPr>
          <w:rFonts w:cs="Arial"/>
          <w:szCs w:val="22"/>
        </w:rPr>
        <w:t>ku do piątku</w:t>
      </w:r>
      <w:r w:rsidR="008B7C9F" w:rsidRPr="003124EA">
        <w:rPr>
          <w:rFonts w:cs="Arial"/>
          <w:szCs w:val="22"/>
        </w:rPr>
        <w:t xml:space="preserve">, w godz. </w:t>
      </w:r>
      <w:r w:rsidR="006E032C" w:rsidRPr="003124EA">
        <w:rPr>
          <w:rFonts w:cs="Arial"/>
          <w:szCs w:val="22"/>
        </w:rPr>
        <w:t>7:00 -</w:t>
      </w:r>
      <w:r w:rsidR="000918E1" w:rsidRPr="003124EA">
        <w:rPr>
          <w:rFonts w:cs="Arial"/>
          <w:szCs w:val="22"/>
        </w:rPr>
        <w:t> 14:30.</w:t>
      </w:r>
    </w:p>
    <w:p w14:paraId="3C8A49D0" w14:textId="3CE9C487" w:rsidR="00AA1B3C" w:rsidRPr="003124EA" w:rsidRDefault="00FB44D6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>
        <w:rPr>
          <w:rFonts w:cs="Arial"/>
          <w:b/>
          <w:szCs w:val="22"/>
        </w:rPr>
        <w:t>S</w:t>
      </w:r>
      <w:r w:rsidR="00AA1B3C" w:rsidRPr="003124EA">
        <w:rPr>
          <w:rFonts w:cs="Arial"/>
          <w:b/>
          <w:szCs w:val="22"/>
        </w:rPr>
        <w:t>trona internetowa Zamawiającego</w:t>
      </w:r>
      <w:r w:rsidR="00AA1B3C" w:rsidRPr="003124EA">
        <w:rPr>
          <w:rFonts w:cs="Arial"/>
          <w:szCs w:val="22"/>
        </w:rPr>
        <w:t>, na której zamieszczane są dokumenty, pisma i informacje w Postępowaniu: https://przetargi.pgnig.pl (dalej też: „strona internetowa Zamawiającego”).</w:t>
      </w:r>
    </w:p>
    <w:p w14:paraId="203E8156" w14:textId="77777777" w:rsidR="00F3435D" w:rsidRPr="003124EA" w:rsidRDefault="00252422" w:rsidP="00FB44D6">
      <w:pPr>
        <w:numPr>
          <w:ilvl w:val="1"/>
          <w:numId w:val="30"/>
        </w:numPr>
        <w:tabs>
          <w:tab w:val="num" w:pos="426"/>
        </w:tabs>
        <w:spacing w:line="276" w:lineRule="auto"/>
        <w:ind w:hanging="578"/>
        <w:rPr>
          <w:rFonts w:cs="Arial"/>
          <w:szCs w:val="22"/>
        </w:rPr>
      </w:pPr>
      <w:r w:rsidRPr="003124EA">
        <w:rPr>
          <w:rFonts w:cs="Arial"/>
          <w:b/>
          <w:szCs w:val="22"/>
        </w:rPr>
        <w:t>Uwaga:</w:t>
      </w:r>
      <w:r w:rsidRPr="003124EA">
        <w:rPr>
          <w:rFonts w:cs="Arial"/>
          <w:szCs w:val="22"/>
        </w:rPr>
        <w:t xml:space="preserve"> </w:t>
      </w:r>
    </w:p>
    <w:p w14:paraId="18F492BE" w14:textId="3DD010AB" w:rsidR="00F3435D" w:rsidRPr="003124EA" w:rsidRDefault="00F3435D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</w:rPr>
        <w:t>Na adres e-mail wskazany</w:t>
      </w:r>
      <w:r w:rsidR="00252422" w:rsidRPr="003124EA">
        <w:rPr>
          <w:rFonts w:cs="Arial"/>
          <w:szCs w:val="22"/>
        </w:rPr>
        <w:t xml:space="preserve"> w rozdz. XI </w:t>
      </w:r>
      <w:r w:rsidR="00E4674F" w:rsidRPr="003124EA">
        <w:rPr>
          <w:rFonts w:cs="Arial"/>
          <w:szCs w:val="22"/>
        </w:rPr>
        <w:t xml:space="preserve">pkt 3.2. </w:t>
      </w:r>
      <w:r w:rsidR="00252422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>, Wykonawca przesyła TYLKO ofertę</w:t>
      </w:r>
      <w:r w:rsidR="00DB1468" w:rsidRPr="003124EA">
        <w:rPr>
          <w:rFonts w:cs="Arial"/>
          <w:szCs w:val="22"/>
        </w:rPr>
        <w:t xml:space="preserve"> wraz z załącznikami. </w:t>
      </w:r>
    </w:p>
    <w:p w14:paraId="79AE35F9" w14:textId="3A40E5A0" w:rsidR="00252422" w:rsidRPr="003124EA" w:rsidRDefault="00F3435D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  <w:u w:val="single"/>
        </w:rPr>
        <w:t>Pozostałą korespondencję</w:t>
      </w:r>
      <w:r w:rsidR="00632140" w:rsidRPr="003124EA">
        <w:rPr>
          <w:rFonts w:cs="Arial"/>
          <w:szCs w:val="22"/>
          <w:u w:val="single"/>
        </w:rPr>
        <w:t xml:space="preserve"> - np. pytania do SWZ, uzupełnienia dokumentów (jeśli dotyczy) - </w:t>
      </w:r>
      <w:r w:rsidRPr="003124EA">
        <w:rPr>
          <w:rFonts w:cs="Arial"/>
          <w:szCs w:val="22"/>
          <w:u w:val="single"/>
        </w:rPr>
        <w:t>w tym KOD do otwarcia oferty</w:t>
      </w:r>
      <w:r w:rsidR="00D725BC" w:rsidRPr="003124EA">
        <w:rPr>
          <w:rFonts w:cs="Arial"/>
          <w:szCs w:val="22"/>
          <w:u w:val="single"/>
        </w:rPr>
        <w:t>, Wykonawca przesyła</w:t>
      </w:r>
      <w:r w:rsidRPr="003124EA">
        <w:rPr>
          <w:rFonts w:cs="Arial"/>
          <w:szCs w:val="22"/>
          <w:u w:val="single"/>
        </w:rPr>
        <w:t xml:space="preserve"> zgodnie z pkt 1 powyżej</w:t>
      </w:r>
      <w:r w:rsidR="00252422" w:rsidRPr="003124EA">
        <w:rPr>
          <w:rFonts w:cs="Arial"/>
          <w:szCs w:val="22"/>
        </w:rPr>
        <w:t>.</w:t>
      </w:r>
    </w:p>
    <w:p w14:paraId="2B597F14" w14:textId="77777777" w:rsidR="00F46DEE" w:rsidRPr="003124EA" w:rsidRDefault="00F46DEE" w:rsidP="00FB44D6">
      <w:pPr>
        <w:numPr>
          <w:ilvl w:val="0"/>
          <w:numId w:val="14"/>
        </w:numPr>
        <w:tabs>
          <w:tab w:val="clear" w:pos="1534"/>
          <w:tab w:val="num" w:pos="426"/>
        </w:tabs>
        <w:spacing w:line="276" w:lineRule="auto"/>
        <w:ind w:left="426" w:hanging="426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Oświadczenia, wnioski, zawiadomienia oraz informacje mogą być przekazywane również za pośrednictwem Modułu Elektronicznej Komunikacji z Dostawcami </w:t>
      </w:r>
      <w:r w:rsidR="004B34C0" w:rsidRPr="003124EA">
        <w:rPr>
          <w:rFonts w:eastAsia="Arial Unicode MS" w:cs="Arial"/>
          <w:szCs w:val="22"/>
          <w:lang w:eastAsia="en-US"/>
        </w:rPr>
        <w:t xml:space="preserve">(Moduł EKZD), </w:t>
      </w:r>
      <w:r w:rsidRPr="003124EA">
        <w:rPr>
          <w:rFonts w:eastAsia="Arial Unicode MS" w:cs="Arial"/>
          <w:szCs w:val="22"/>
          <w:lang w:eastAsia="en-US"/>
        </w:rPr>
        <w:t xml:space="preserve">dostępnego na stronie </w:t>
      </w:r>
      <w:hyperlink r:id="rId11" w:history="1">
        <w:r w:rsidR="00AA1B3C" w:rsidRPr="003124EA">
          <w:rPr>
            <w:rStyle w:val="Hipercze"/>
            <w:rFonts w:eastAsia="Arial Unicode MS" w:cs="Arial"/>
            <w:color w:val="auto"/>
            <w:szCs w:val="22"/>
            <w:lang w:eastAsia="en-US"/>
          </w:rPr>
          <w:t>https://przetargi.pgnig.pl</w:t>
        </w:r>
      </w:hyperlink>
    </w:p>
    <w:p w14:paraId="236CF237" w14:textId="77777777" w:rsidR="003B7030" w:rsidRPr="003124EA" w:rsidRDefault="00BD7D0E" w:rsidP="00FB44D6">
      <w:pPr>
        <w:tabs>
          <w:tab w:val="num" w:pos="426"/>
        </w:tabs>
        <w:spacing w:line="276" w:lineRule="auto"/>
        <w:ind w:left="454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Tam, dostępne są również, Podręcznik Uż</w:t>
      </w:r>
      <w:r w:rsidR="00BC4466" w:rsidRPr="003124EA">
        <w:rPr>
          <w:rFonts w:eastAsia="Arial Unicode MS" w:cs="Arial"/>
          <w:szCs w:val="22"/>
          <w:lang w:eastAsia="en-US"/>
        </w:rPr>
        <w:t>ytkownika i R</w:t>
      </w:r>
      <w:r w:rsidRPr="003124EA">
        <w:rPr>
          <w:rFonts w:eastAsia="Arial Unicode MS" w:cs="Arial"/>
          <w:szCs w:val="22"/>
          <w:lang w:eastAsia="en-US"/>
        </w:rPr>
        <w:t>egulamin Modułu EKZD.</w:t>
      </w:r>
    </w:p>
    <w:p w14:paraId="2594FA8E" w14:textId="77777777" w:rsidR="000529D2" w:rsidRPr="003124EA" w:rsidRDefault="000529D2" w:rsidP="003124EA">
      <w:pPr>
        <w:spacing w:line="276" w:lineRule="auto"/>
        <w:ind w:left="454"/>
        <w:contextualSpacing/>
        <w:rPr>
          <w:rFonts w:eastAsia="Calibri" w:cs="Arial"/>
          <w:szCs w:val="22"/>
          <w:lang w:eastAsia="en-US"/>
        </w:rPr>
      </w:pPr>
    </w:p>
    <w:p w14:paraId="5F5CD381" w14:textId="77777777" w:rsidR="00F46DEE" w:rsidRPr="003124EA" w:rsidRDefault="00F46DEE" w:rsidP="00FB44D6">
      <w:pPr>
        <w:numPr>
          <w:ilvl w:val="1"/>
          <w:numId w:val="26"/>
        </w:numPr>
        <w:spacing w:line="276" w:lineRule="auto"/>
        <w:ind w:left="426" w:hanging="4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072AE55E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13ADF109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1304AE5B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kwalifikowa</w:t>
      </w:r>
      <w:r w:rsidR="00B325F8" w:rsidRPr="003124EA">
        <w:rPr>
          <w:rFonts w:eastAsia="Arial Unicode MS" w:cs="Arial"/>
          <w:szCs w:val="22"/>
          <w:lang w:eastAsia="en-US"/>
        </w:rPr>
        <w:t>nego podpisu elektronicznego (w </w:t>
      </w:r>
      <w:r w:rsidRPr="003124EA">
        <w:rPr>
          <w:rFonts w:eastAsia="Arial Unicode MS" w:cs="Arial"/>
          <w:szCs w:val="22"/>
          <w:lang w:eastAsia="en-US"/>
        </w:rPr>
        <w:t>celu złożenia dokumentów, w tym oferty w wersji elektronicznej za pomocą Modułu);</w:t>
      </w:r>
    </w:p>
    <w:p w14:paraId="35A1827F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elektronicznym: wniosku o utworzenie konta oraz dokumentu potwierdzającego umocowanie do działania w imieniu Wykonawcy.</w:t>
      </w:r>
    </w:p>
    <w:p w14:paraId="101806C6" w14:textId="77777777" w:rsidR="00F46DEE" w:rsidRPr="003124EA" w:rsidRDefault="00F46DEE" w:rsidP="00FB44D6">
      <w:pPr>
        <w:numPr>
          <w:ilvl w:val="1"/>
          <w:numId w:val="26"/>
        </w:numPr>
        <w:tabs>
          <w:tab w:val="left" w:pos="426"/>
        </w:tabs>
        <w:spacing w:line="276" w:lineRule="auto"/>
        <w:ind w:left="1843" w:hanging="184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04C89C18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1F19071C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3124EA">
        <w:rPr>
          <w:rFonts w:eastAsia="Arial Unicode MS" w:cs="Arial"/>
          <w:szCs w:val="22"/>
          <w:lang w:eastAsia="en-US"/>
        </w:rPr>
        <w:t>Firefox</w:t>
      </w:r>
      <w:proofErr w:type="spellEnd"/>
      <w:r w:rsidRPr="003124EA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14:paraId="1E326E1A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0FB6A660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edytor plików w formacie DOCX;</w:t>
      </w:r>
    </w:p>
    <w:p w14:paraId="6D197CED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05DA77F4" w14:textId="77777777" w:rsidR="00F46DEE" w:rsidRPr="003124EA" w:rsidRDefault="000529D2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lastRenderedPageBreak/>
        <w:t>d</w:t>
      </w:r>
      <w:r w:rsidR="00F46DEE" w:rsidRPr="003124EA">
        <w:rPr>
          <w:rFonts w:eastAsia="Arial Unicode MS" w:cs="Arial"/>
          <w:szCs w:val="22"/>
          <w:lang w:eastAsia="en-US"/>
        </w:rPr>
        <w:t>ostęp do skrzynki poczty elektronicznej.</w:t>
      </w:r>
    </w:p>
    <w:p w14:paraId="293875D4" w14:textId="77777777" w:rsidR="00F46DEE" w:rsidRPr="003124EA" w:rsidRDefault="00F46DEE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3124EA">
        <w:rPr>
          <w:rFonts w:eastAsia="Arial Unicode MS" w:cs="Arial"/>
          <w:szCs w:val="22"/>
          <w:lang w:eastAsia="en-US"/>
        </w:rPr>
        <w:t>doc</w:t>
      </w:r>
      <w:proofErr w:type="spellEnd"/>
      <w:r w:rsidRPr="003124EA">
        <w:rPr>
          <w:rFonts w:eastAsia="Arial Unicode MS" w:cs="Arial"/>
          <w:szCs w:val="22"/>
          <w:lang w:eastAsia="en-US"/>
        </w:rPr>
        <w:t>, .</w:t>
      </w:r>
      <w:proofErr w:type="spellStart"/>
      <w:r w:rsidRPr="003124EA">
        <w:rPr>
          <w:rFonts w:eastAsia="Arial Unicode MS" w:cs="Arial"/>
          <w:szCs w:val="22"/>
          <w:lang w:eastAsia="en-US"/>
        </w:rPr>
        <w:t>docx</w:t>
      </w:r>
      <w:proofErr w:type="spellEnd"/>
      <w:r w:rsidRPr="003124EA">
        <w:rPr>
          <w:rFonts w:eastAsia="Arial Unicode MS" w:cs="Arial"/>
          <w:szCs w:val="22"/>
          <w:lang w:eastAsia="en-US"/>
        </w:rPr>
        <w:t>.</w:t>
      </w:r>
    </w:p>
    <w:p w14:paraId="760D039B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Oświadczenia złożone za pomocą środków komunikacji elektronicznej uważa się za złożone w terminie, jeżeli ich treść dotrze do Zamawiającego, przed upływem wymaganego terminu.</w:t>
      </w:r>
    </w:p>
    <w:p w14:paraId="6C5036FC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Każda ze stron</w:t>
      </w:r>
      <w:r w:rsidR="00DE330A" w:rsidRPr="003124EA">
        <w:rPr>
          <w:rFonts w:eastAsia="Arial Unicode MS" w:cs="Arial"/>
          <w:szCs w:val="22"/>
          <w:lang w:eastAsia="en-US"/>
        </w:rPr>
        <w:t>,</w:t>
      </w:r>
      <w:r w:rsidRPr="003124EA">
        <w:rPr>
          <w:rFonts w:eastAsia="Arial Unicode MS" w:cs="Arial"/>
          <w:szCs w:val="22"/>
          <w:lang w:eastAsia="en-US"/>
        </w:rPr>
        <w:t xml:space="preserve"> na żądanie drugiej</w:t>
      </w:r>
      <w:r w:rsidR="00DE330A" w:rsidRPr="003124EA">
        <w:rPr>
          <w:rFonts w:eastAsia="Arial Unicode MS" w:cs="Arial"/>
          <w:szCs w:val="22"/>
          <w:lang w:eastAsia="en-US"/>
        </w:rPr>
        <w:t>,</w:t>
      </w:r>
      <w:r w:rsidRPr="003124EA">
        <w:rPr>
          <w:rFonts w:eastAsia="Arial Unicode MS" w:cs="Arial"/>
          <w:szCs w:val="22"/>
          <w:lang w:eastAsia="en-US"/>
        </w:rPr>
        <w:t xml:space="preserve"> niezwłocznie potwierdza fakt otrzymania wiadomości elektronicznej.</w:t>
      </w:r>
    </w:p>
    <w:p w14:paraId="5C5A4E1E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W przypadku wysłania oświadczenia lub dokumentu za pomocą środków komunikacji elektronicznej Zamawiający nie będzie przekazywał ich w formie pisemnej.</w:t>
      </w:r>
    </w:p>
    <w:p w14:paraId="0F73B662" w14:textId="77777777" w:rsidR="00203C7F" w:rsidRPr="003124EA" w:rsidRDefault="00F46DEE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Pisemna forma </w:t>
      </w:r>
      <w:r w:rsidR="00C32DD5" w:rsidRPr="003124EA">
        <w:rPr>
          <w:rFonts w:eastAsia="Arial Unicode MS" w:cs="Arial"/>
          <w:szCs w:val="22"/>
          <w:lang w:eastAsia="en-US"/>
        </w:rPr>
        <w:t xml:space="preserve">(„papierowa”) </w:t>
      </w:r>
      <w:r w:rsidRPr="003124EA">
        <w:rPr>
          <w:rFonts w:eastAsia="Arial Unicode MS" w:cs="Arial"/>
          <w:szCs w:val="22"/>
          <w:lang w:eastAsia="en-US"/>
        </w:rPr>
        <w:t>przekazywania dokumentów jest zawsze dopuszczalna.</w:t>
      </w:r>
    </w:p>
    <w:p w14:paraId="65288D24" w14:textId="77777777" w:rsidR="00203C7F" w:rsidRPr="003124EA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Wykonawca może zwrócić się do Zamawiającego o wyjaśnienie treści </w:t>
      </w:r>
      <w:r w:rsidR="00314E0F" w:rsidRPr="003124EA">
        <w:rPr>
          <w:rFonts w:cs="Arial"/>
          <w:szCs w:val="22"/>
        </w:rPr>
        <w:t xml:space="preserve">ogłoszenia lub </w:t>
      </w:r>
      <w:r w:rsidR="00A300C9" w:rsidRPr="003124EA">
        <w:rPr>
          <w:rFonts w:cs="Arial"/>
          <w:szCs w:val="22"/>
        </w:rPr>
        <w:t>SWZ</w:t>
      </w:r>
      <w:r w:rsidR="00314E0F" w:rsidRPr="003124EA">
        <w:rPr>
          <w:rFonts w:cs="Arial"/>
          <w:szCs w:val="22"/>
        </w:rPr>
        <w:t xml:space="preserve"> i jej załączników, przy czym Zamawiający </w:t>
      </w:r>
      <w:r w:rsidR="00570134" w:rsidRPr="003124EA">
        <w:rPr>
          <w:rFonts w:cs="Arial"/>
          <w:szCs w:val="22"/>
        </w:rPr>
        <w:t>udzieli</w:t>
      </w:r>
      <w:r w:rsidR="00314E0F" w:rsidRPr="003124EA">
        <w:rPr>
          <w:rFonts w:cs="Arial"/>
          <w:szCs w:val="22"/>
        </w:rPr>
        <w:t xml:space="preserve"> odpowiedzi </w:t>
      </w:r>
      <w:r w:rsidRPr="003124EA">
        <w:rPr>
          <w:rFonts w:cs="Arial"/>
          <w:szCs w:val="22"/>
        </w:rPr>
        <w:t>pod warunkiem, że prośba o wyjaśnienie wpłynie do Zamawiające</w:t>
      </w:r>
      <w:r w:rsidR="00C94AB6" w:rsidRPr="003124EA">
        <w:rPr>
          <w:rFonts w:cs="Arial"/>
          <w:szCs w:val="22"/>
        </w:rPr>
        <w:t>go w termin</w:t>
      </w:r>
      <w:r w:rsidR="006052A6" w:rsidRPr="003124EA">
        <w:rPr>
          <w:rFonts w:cs="Arial"/>
          <w:szCs w:val="22"/>
        </w:rPr>
        <w:t xml:space="preserve">ie nie krótszym niż </w:t>
      </w:r>
      <w:r w:rsidR="00E83965" w:rsidRPr="003124EA">
        <w:rPr>
          <w:rFonts w:cs="Arial"/>
          <w:szCs w:val="22"/>
        </w:rPr>
        <w:t>3</w:t>
      </w:r>
      <w:r w:rsidRPr="003124EA">
        <w:rPr>
          <w:rFonts w:cs="Arial"/>
          <w:szCs w:val="22"/>
        </w:rPr>
        <w:t xml:space="preserve"> dni robocz</w:t>
      </w:r>
      <w:r w:rsidR="00E83965" w:rsidRPr="003124EA">
        <w:rPr>
          <w:rFonts w:cs="Arial"/>
          <w:szCs w:val="22"/>
        </w:rPr>
        <w:t xml:space="preserve">e </w:t>
      </w:r>
      <w:r w:rsidRPr="003124EA">
        <w:rPr>
          <w:rFonts w:cs="Arial"/>
          <w:szCs w:val="22"/>
        </w:rPr>
        <w:t>przed terminem składania ofert.</w:t>
      </w:r>
      <w:r w:rsidR="00570134" w:rsidRPr="003124EA">
        <w:rPr>
          <w:rFonts w:cs="Arial"/>
          <w:szCs w:val="22"/>
        </w:rPr>
        <w:t xml:space="preserve"> </w:t>
      </w:r>
      <w:r w:rsidR="00644C80" w:rsidRPr="003124EA">
        <w:rPr>
          <w:rFonts w:eastAsia="Calibri" w:cs="Arial"/>
          <w:szCs w:val="22"/>
        </w:rPr>
        <w:t>Jeżeli prośba o wyjaśnienie wpłynie do Zamawiającego po upływie terminu, o którym mowa w zdaniu poprzednim, Zamawiający może udzielić wyjaśnień albo pozostawić prośbę bez rozpatrzenia</w:t>
      </w:r>
      <w:r w:rsidR="00644C80" w:rsidRPr="003124EA">
        <w:rPr>
          <w:rFonts w:eastAsia="Calibri" w:cs="Arial"/>
          <w:b/>
          <w:szCs w:val="22"/>
        </w:rPr>
        <w:t>.</w:t>
      </w:r>
    </w:p>
    <w:p w14:paraId="5FBB791D" w14:textId="77777777" w:rsidR="00203C7F" w:rsidRPr="003124EA" w:rsidRDefault="00EA270E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 </w:t>
      </w:r>
      <w:r w:rsidR="006B562B" w:rsidRPr="003124EA">
        <w:rPr>
          <w:rFonts w:cs="Arial"/>
          <w:szCs w:val="22"/>
        </w:rPr>
        <w:t>przypadku, gdy</w:t>
      </w:r>
      <w:r w:rsidR="00203C7F" w:rsidRPr="003124EA">
        <w:rPr>
          <w:rFonts w:cs="Arial"/>
          <w:szCs w:val="22"/>
        </w:rPr>
        <w:t xml:space="preserve"> Wykonawca zwróci się o wyjaśnienie treści </w:t>
      </w:r>
      <w:r w:rsidR="00A300C9" w:rsidRPr="003124EA">
        <w:rPr>
          <w:rFonts w:cs="Arial"/>
          <w:szCs w:val="22"/>
        </w:rPr>
        <w:t>SWZ</w:t>
      </w:r>
      <w:r w:rsidR="00203C7F" w:rsidRPr="003124EA">
        <w:rPr>
          <w:rFonts w:cs="Arial"/>
          <w:szCs w:val="22"/>
        </w:rPr>
        <w:t xml:space="preserve">, jej załączników, w tym projektu umowy, Zamawiający udzielając odpowiedzi zobowiązany jest przekazać treść zapytania wraz z wyjaśnieniami wszystkim </w:t>
      </w:r>
      <w:r w:rsidR="00314E0F" w:rsidRPr="003124EA">
        <w:rPr>
          <w:rFonts w:cs="Arial"/>
          <w:szCs w:val="22"/>
        </w:rPr>
        <w:t>znanym w Postępowaniu W</w:t>
      </w:r>
      <w:r w:rsidR="00203C7F" w:rsidRPr="003124EA">
        <w:rPr>
          <w:rFonts w:cs="Arial"/>
          <w:szCs w:val="22"/>
        </w:rPr>
        <w:t>ykonawcom, nie ujawniając przy tym źródła zapytania</w:t>
      </w:r>
      <w:r w:rsidR="00314E0F" w:rsidRPr="003124EA">
        <w:rPr>
          <w:rFonts w:cs="Arial"/>
          <w:szCs w:val="22"/>
        </w:rPr>
        <w:t xml:space="preserve">, a także zamieszcza je na stronie internetowej </w:t>
      </w:r>
      <w:r w:rsidR="00AA1B3C" w:rsidRPr="003124EA">
        <w:rPr>
          <w:rFonts w:cs="Arial"/>
          <w:szCs w:val="22"/>
        </w:rPr>
        <w:t>Zamawiającego</w:t>
      </w:r>
      <w:r w:rsidR="00314E0F" w:rsidRPr="003124EA">
        <w:rPr>
          <w:rFonts w:cs="Arial"/>
          <w:szCs w:val="22"/>
        </w:rPr>
        <w:t>.</w:t>
      </w:r>
      <w:r w:rsidR="004530D9" w:rsidRPr="003124EA">
        <w:rPr>
          <w:rFonts w:cs="Arial"/>
          <w:szCs w:val="22"/>
        </w:rPr>
        <w:t xml:space="preserve"> </w:t>
      </w:r>
    </w:p>
    <w:p w14:paraId="362241FA" w14:textId="77777777" w:rsidR="00203C7F" w:rsidRPr="003124EA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>Zamawiający może</w:t>
      </w:r>
      <w:r w:rsidR="00563BC3" w:rsidRPr="003124EA">
        <w:rPr>
          <w:rFonts w:cs="Arial"/>
          <w:szCs w:val="22"/>
        </w:rPr>
        <w:t>,</w:t>
      </w:r>
      <w:r w:rsidRPr="003124EA">
        <w:rPr>
          <w:rFonts w:cs="Arial"/>
          <w:szCs w:val="22"/>
        </w:rPr>
        <w:t xml:space="preserve"> w każdym czasie przed upływem terminu składania ofert</w:t>
      </w:r>
      <w:r w:rsidR="00563BC3" w:rsidRPr="003124EA">
        <w:rPr>
          <w:rFonts w:cs="Arial"/>
          <w:szCs w:val="22"/>
        </w:rPr>
        <w:t>,</w:t>
      </w:r>
      <w:r w:rsidRPr="003124EA">
        <w:rPr>
          <w:rFonts w:cs="Arial"/>
          <w:szCs w:val="22"/>
        </w:rPr>
        <w:t xml:space="preserve"> dokonać zmiany treści ogłoszenia o zamówieniu lub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. Każda zmiana wprowadzona do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 przez Zamawiającego staje się częścią składową postępowania i jest wiążąca. Dokonaną zmianę </w:t>
      </w:r>
      <w:r w:rsidR="006B43A9" w:rsidRPr="003124EA">
        <w:rPr>
          <w:rFonts w:cs="Arial"/>
          <w:szCs w:val="22"/>
        </w:rPr>
        <w:t xml:space="preserve">Zamawiający </w:t>
      </w:r>
      <w:r w:rsidRPr="003124EA">
        <w:rPr>
          <w:rFonts w:cs="Arial"/>
          <w:szCs w:val="22"/>
        </w:rPr>
        <w:t>przekazuje niezwłocznie wszystkim</w:t>
      </w:r>
      <w:r w:rsidR="009C7228" w:rsidRPr="003124EA">
        <w:rPr>
          <w:rFonts w:cs="Arial"/>
          <w:szCs w:val="22"/>
        </w:rPr>
        <w:t xml:space="preserve"> znanym w Postępowaniu</w:t>
      </w:r>
      <w:r w:rsidRPr="003124EA">
        <w:rPr>
          <w:rFonts w:cs="Arial"/>
          <w:szCs w:val="22"/>
        </w:rPr>
        <w:t xml:space="preserve"> </w:t>
      </w:r>
      <w:r w:rsidR="009C7228" w:rsidRPr="003124EA">
        <w:rPr>
          <w:rFonts w:cs="Arial"/>
          <w:szCs w:val="22"/>
        </w:rPr>
        <w:t>W</w:t>
      </w:r>
      <w:r w:rsidRPr="003124EA">
        <w:rPr>
          <w:rFonts w:cs="Arial"/>
          <w:szCs w:val="22"/>
        </w:rPr>
        <w:t>ykonawcom</w:t>
      </w:r>
      <w:r w:rsidR="006B43A9" w:rsidRPr="003124EA">
        <w:rPr>
          <w:rFonts w:cs="Arial"/>
          <w:szCs w:val="22"/>
        </w:rPr>
        <w:t xml:space="preserve"> a także zamieszcza na stronie internetowej </w:t>
      </w:r>
      <w:r w:rsidR="00AA1B3C" w:rsidRPr="003124EA">
        <w:rPr>
          <w:rFonts w:cs="Arial"/>
          <w:szCs w:val="22"/>
        </w:rPr>
        <w:t>Zamawiającego</w:t>
      </w:r>
      <w:r w:rsidR="00563BC3" w:rsidRPr="003124EA">
        <w:rPr>
          <w:rFonts w:cs="Arial"/>
          <w:szCs w:val="22"/>
        </w:rPr>
        <w:t>.</w:t>
      </w:r>
      <w:r w:rsidR="004530D9" w:rsidRPr="003124EA">
        <w:rPr>
          <w:rFonts w:cs="Arial"/>
          <w:szCs w:val="22"/>
        </w:rPr>
        <w:t xml:space="preserve"> Zamawiający nie przekaże powyższych informacji Wykonawcom, którzy nie podali adresu lub podali błędny adres email podczas rejestracji na stronie internetowej Zamawiającego.</w:t>
      </w:r>
    </w:p>
    <w:p w14:paraId="5B49D1A3" w14:textId="77777777" w:rsidR="00E271A3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 celu złożenia oferty spełniającej wymagania określone w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 Wykonawca, który pobrał dokumentację ze strony internetowej, powinien śledzić informacje </w:t>
      </w:r>
      <w:r w:rsidR="00563BC3" w:rsidRPr="003124EA">
        <w:rPr>
          <w:rFonts w:cs="Arial"/>
          <w:szCs w:val="22"/>
        </w:rPr>
        <w:t>zamieszcza</w:t>
      </w:r>
      <w:r w:rsidR="000758F9" w:rsidRPr="003124EA">
        <w:rPr>
          <w:rFonts w:cs="Arial"/>
          <w:szCs w:val="22"/>
        </w:rPr>
        <w:t>ne</w:t>
      </w:r>
      <w:r w:rsidR="00A072AF" w:rsidRPr="003124EA">
        <w:rPr>
          <w:rFonts w:cs="Arial"/>
          <w:szCs w:val="22"/>
        </w:rPr>
        <w:t xml:space="preserve"> </w:t>
      </w:r>
      <w:r w:rsidR="00F812BE" w:rsidRPr="003124EA">
        <w:rPr>
          <w:rFonts w:cs="Arial"/>
          <w:szCs w:val="22"/>
        </w:rPr>
        <w:t xml:space="preserve">na </w:t>
      </w:r>
      <w:r w:rsidRPr="003124EA">
        <w:rPr>
          <w:rFonts w:cs="Arial"/>
          <w:szCs w:val="22"/>
        </w:rPr>
        <w:t>stronie</w:t>
      </w:r>
      <w:r w:rsidR="00AA1B3C" w:rsidRPr="003124EA">
        <w:rPr>
          <w:rFonts w:cs="Arial"/>
          <w:szCs w:val="22"/>
        </w:rPr>
        <w:t xml:space="preserve"> internetowej</w:t>
      </w:r>
      <w:r w:rsidRPr="003124EA">
        <w:rPr>
          <w:rFonts w:cs="Arial"/>
          <w:szCs w:val="22"/>
        </w:rPr>
        <w:t>.</w:t>
      </w:r>
    </w:p>
    <w:p w14:paraId="2752C5F6" w14:textId="77777777" w:rsidR="00485894" w:rsidRPr="0060025E" w:rsidRDefault="00485894" w:rsidP="000B55A7">
      <w:pPr>
        <w:spacing w:line="240" w:lineRule="auto"/>
        <w:rPr>
          <w:rFonts w:cs="Arial"/>
          <w:szCs w:val="22"/>
        </w:rPr>
      </w:pPr>
    </w:p>
    <w:p w14:paraId="2D81389F" w14:textId="77777777" w:rsidR="00E271A3" w:rsidRDefault="00D8679B" w:rsidP="00AC56BE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V.</w:t>
      </w:r>
      <w:r w:rsidRPr="0060025E">
        <w:rPr>
          <w:bCs w:val="0"/>
          <w:sz w:val="22"/>
          <w:szCs w:val="22"/>
        </w:rPr>
        <w:tab/>
        <w:t>TERMIN WYKONANIA ZAMÓWIENIA</w:t>
      </w:r>
    </w:p>
    <w:p w14:paraId="516605D3" w14:textId="77777777" w:rsidR="00AC56BE" w:rsidRPr="00AC56BE" w:rsidRDefault="00AC56BE" w:rsidP="00AC56BE"/>
    <w:p w14:paraId="51FA563A" w14:textId="77777777" w:rsidR="00DA7E8F" w:rsidRPr="004732A7" w:rsidRDefault="0097106B" w:rsidP="00E209D6">
      <w:pPr>
        <w:autoSpaceDE w:val="0"/>
        <w:autoSpaceDN w:val="0"/>
        <w:adjustRightInd w:val="0"/>
        <w:spacing w:line="240" w:lineRule="auto"/>
        <w:ind w:left="284"/>
        <w:rPr>
          <w:rFonts w:cs="Arial"/>
          <w:szCs w:val="22"/>
          <w:u w:val="single"/>
        </w:rPr>
      </w:pPr>
      <w:r w:rsidRPr="004732A7">
        <w:rPr>
          <w:rFonts w:cs="Arial"/>
          <w:color w:val="000000"/>
          <w:szCs w:val="22"/>
          <w:u w:val="single"/>
        </w:rPr>
        <w:t xml:space="preserve">Wymagany termin realizacji zamówienia: </w:t>
      </w:r>
    </w:p>
    <w:p w14:paraId="17E22188" w14:textId="05205F34" w:rsidR="000C3C11" w:rsidRDefault="000A436A" w:rsidP="000A436A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Wykonawca zobowiązany jest do</w:t>
      </w:r>
      <w:r w:rsidR="000C3C11" w:rsidRPr="000C3C11">
        <w:rPr>
          <w:rFonts w:cs="Arial"/>
          <w:szCs w:val="22"/>
        </w:rPr>
        <w:t xml:space="preserve"> </w:t>
      </w:r>
      <w:r w:rsidRPr="000A436A">
        <w:rPr>
          <w:rFonts w:cs="Arial"/>
          <w:szCs w:val="22"/>
        </w:rPr>
        <w:t>wykonania określonych umową prac w terminie do dnia  22.11.2024 r.</w:t>
      </w:r>
    </w:p>
    <w:p w14:paraId="45F0F0F5" w14:textId="77777777" w:rsidR="000A436A" w:rsidRPr="00980D57" w:rsidRDefault="000A436A" w:rsidP="000A436A">
      <w:pPr>
        <w:ind w:left="284"/>
        <w:rPr>
          <w:rFonts w:cs="Arial"/>
          <w:szCs w:val="22"/>
        </w:rPr>
      </w:pPr>
    </w:p>
    <w:p w14:paraId="34C5F9F4" w14:textId="77777777" w:rsidR="00D76DEF" w:rsidRPr="0060025E" w:rsidRDefault="00D76DEF" w:rsidP="004732A7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VI.</w:t>
      </w:r>
      <w:r w:rsidR="00D8679B" w:rsidRPr="0060025E">
        <w:rPr>
          <w:bCs w:val="0"/>
          <w:sz w:val="22"/>
          <w:szCs w:val="22"/>
        </w:rPr>
        <w:tab/>
        <w:t>WARUNKI UDZIAŁU W POSTĘPOWANIU</w:t>
      </w:r>
      <w:r w:rsidR="00DB7482" w:rsidRPr="0060025E">
        <w:rPr>
          <w:bCs w:val="0"/>
          <w:sz w:val="22"/>
          <w:szCs w:val="22"/>
        </w:rPr>
        <w:t xml:space="preserve"> </w:t>
      </w:r>
    </w:p>
    <w:p w14:paraId="2A12C87A" w14:textId="77777777" w:rsidR="00A87367" w:rsidRPr="0060025E" w:rsidRDefault="00A87367" w:rsidP="006A7CC6"/>
    <w:p w14:paraId="2DA1CB0F" w14:textId="77777777" w:rsidR="003235DE" w:rsidRDefault="000C139C" w:rsidP="00E829A1">
      <w:pPr>
        <w:pStyle w:val="Teksttreci0"/>
        <w:numPr>
          <w:ilvl w:val="0"/>
          <w:numId w:val="35"/>
        </w:numPr>
        <w:shd w:val="clear" w:color="auto" w:fill="auto"/>
        <w:tabs>
          <w:tab w:val="left" w:pos="427"/>
        </w:tabs>
        <w:jc w:val="both"/>
        <w:rPr>
          <w:color w:val="auto"/>
        </w:rPr>
      </w:pPr>
      <w:bookmarkStart w:id="1" w:name="bookmark69"/>
      <w:r w:rsidRPr="0060025E">
        <w:rPr>
          <w:color w:val="auto"/>
        </w:rPr>
        <w:t xml:space="preserve">O </w:t>
      </w:r>
      <w:r w:rsidR="003235DE" w:rsidRPr="0060025E">
        <w:rPr>
          <w:color w:val="auto"/>
        </w:rPr>
        <w:t>udzielenie Zamówienia mogą ubiegać się Wykonawcy, którzy spełniają warunki udziału w postępowaniu</w:t>
      </w:r>
      <w:bookmarkEnd w:id="1"/>
      <w:r w:rsidR="007D158A">
        <w:rPr>
          <w:color w:val="auto"/>
        </w:rPr>
        <w:t>, tj.:</w:t>
      </w:r>
    </w:p>
    <w:p w14:paraId="32F7D704" w14:textId="77777777" w:rsidR="002F6449" w:rsidRPr="0060025E" w:rsidRDefault="002F6449" w:rsidP="002F6449">
      <w:pPr>
        <w:pStyle w:val="Teksttreci0"/>
        <w:shd w:val="clear" w:color="auto" w:fill="auto"/>
        <w:tabs>
          <w:tab w:val="left" w:pos="427"/>
        </w:tabs>
        <w:ind w:left="360"/>
        <w:jc w:val="both"/>
        <w:rPr>
          <w:color w:val="auto"/>
        </w:rPr>
      </w:pPr>
    </w:p>
    <w:p w14:paraId="18C246C6" w14:textId="77777777" w:rsidR="004F07AB" w:rsidRDefault="004F07AB" w:rsidP="00EE6405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07BD64A9" w14:textId="73A49620" w:rsidR="00E209D6" w:rsidRDefault="00E209D6" w:rsidP="00E829A1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56EFF">
        <w:rPr>
          <w:rFonts w:ascii="Arial" w:hAnsi="Arial" w:cs="Arial"/>
          <w:sz w:val="22"/>
          <w:szCs w:val="22"/>
        </w:rPr>
        <w:t>posiadają uprawnienia do wykonywania określonej działalności lub czynności, jeżeli przepisy prawa nakładają obowią</w:t>
      </w:r>
      <w:r>
        <w:rPr>
          <w:rFonts w:ascii="Arial" w:hAnsi="Arial" w:cs="Arial"/>
          <w:sz w:val="22"/>
          <w:szCs w:val="22"/>
        </w:rPr>
        <w:t>zek posiadania takich uprawnień;</w:t>
      </w:r>
    </w:p>
    <w:p w14:paraId="0C203D51" w14:textId="77777777" w:rsidR="006D620D" w:rsidRDefault="006D620D" w:rsidP="006D620D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0D271842" w14:textId="3F96656A" w:rsidR="00056EFF" w:rsidRDefault="00056EFF" w:rsidP="00E829A1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72505">
        <w:rPr>
          <w:rFonts w:ascii="Arial" w:hAnsi="Arial" w:cs="Arial"/>
          <w:sz w:val="22"/>
          <w:szCs w:val="22"/>
        </w:rPr>
        <w:t>posiadają niezbędną wiedzę i doświadczenie oraz dysponują potencjałem technicznym i osobami zdolnymi do wykonania zamówienia, tj.:</w:t>
      </w:r>
    </w:p>
    <w:p w14:paraId="2FDA4497" w14:textId="77777777" w:rsidR="00FC6847" w:rsidRDefault="00FC6847" w:rsidP="00FC6847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63861990" w14:textId="77777777" w:rsidR="00E43E1F" w:rsidRPr="000A436A" w:rsidRDefault="00E43E1F" w:rsidP="00EE6405">
      <w:pPr>
        <w:pStyle w:val="Akapitzlist"/>
        <w:tabs>
          <w:tab w:val="left" w:pos="360"/>
        </w:tabs>
        <w:spacing w:line="276" w:lineRule="auto"/>
        <w:ind w:left="360" w:hanging="360"/>
        <w:contextualSpacing/>
        <w:rPr>
          <w:rFonts w:ascii="Arial" w:hAnsi="Arial" w:cs="Arial"/>
          <w:sz w:val="22"/>
          <w:szCs w:val="22"/>
          <w:u w:val="single"/>
        </w:rPr>
      </w:pPr>
      <w:r w:rsidRPr="000A436A">
        <w:rPr>
          <w:rFonts w:ascii="Arial" w:hAnsi="Arial" w:cs="Arial"/>
          <w:sz w:val="22"/>
          <w:szCs w:val="22"/>
          <w:u w:val="single"/>
        </w:rPr>
        <w:t>1.2.1 w zakresie doświadczenia:</w:t>
      </w:r>
    </w:p>
    <w:p w14:paraId="4BA2CD05" w14:textId="27D13921" w:rsidR="000A436A" w:rsidRPr="000A436A" w:rsidRDefault="000A436A" w:rsidP="000A436A">
      <w:pPr>
        <w:tabs>
          <w:tab w:val="left" w:pos="284"/>
        </w:tabs>
        <w:spacing w:line="280" w:lineRule="exact"/>
        <w:contextualSpacing/>
        <w:rPr>
          <w:rFonts w:cs="Arial"/>
          <w:szCs w:val="22"/>
        </w:rPr>
      </w:pPr>
      <w:r w:rsidRPr="000A436A">
        <w:rPr>
          <w:rFonts w:cs="Arial"/>
          <w:szCs w:val="22"/>
        </w:rPr>
        <w:t>zrealizowali w okresie ostatnich 5 lat przed upływem terminu składania ofert, a jeżeli okres prowadzenia działalności jest krótszy - w tym okresie, co najmniej jedno zadanie odpowiadające swoim rodzajem i wartością usłudze stanowiącej/-</w:t>
      </w:r>
      <w:proofErr w:type="spellStart"/>
      <w:r w:rsidRPr="000A436A">
        <w:rPr>
          <w:rFonts w:cs="Arial"/>
          <w:szCs w:val="22"/>
        </w:rPr>
        <w:t>ym</w:t>
      </w:r>
      <w:proofErr w:type="spellEnd"/>
      <w:r w:rsidRPr="000A436A">
        <w:rPr>
          <w:rFonts w:cs="Arial"/>
          <w:szCs w:val="22"/>
        </w:rPr>
        <w:t xml:space="preserve"> przedmiot zamówienia,</w:t>
      </w:r>
      <w:r w:rsidRPr="000A436A">
        <w:rPr>
          <w:szCs w:val="22"/>
        </w:rPr>
        <w:t xml:space="preserve"> </w:t>
      </w:r>
      <w:r w:rsidRPr="000A436A">
        <w:rPr>
          <w:rFonts w:cs="Arial"/>
          <w:szCs w:val="22"/>
        </w:rPr>
        <w:t xml:space="preserve">z podaniem ich wartości, przedmiotu dat rozpoczęcia i zakończenia oraz miejsca ich wykonania i odbiorcy/ów z załączeniem dokumentów potwierdzających, że usługi te zostały wykonane należycie (np. referencje, protokół odbioru).  przy czym: </w:t>
      </w:r>
    </w:p>
    <w:p w14:paraId="3FA00552" w14:textId="57B515F1" w:rsidR="000A436A" w:rsidRPr="000A436A" w:rsidRDefault="000A436A" w:rsidP="000A436A">
      <w:pPr>
        <w:tabs>
          <w:tab w:val="left" w:pos="284"/>
        </w:tabs>
        <w:spacing w:line="280" w:lineRule="exact"/>
        <w:contextualSpacing/>
        <w:rPr>
          <w:rFonts w:cs="Arial"/>
          <w:szCs w:val="22"/>
        </w:rPr>
      </w:pPr>
      <w:r w:rsidRPr="000A436A">
        <w:rPr>
          <w:rFonts w:cs="Arial"/>
          <w:szCs w:val="22"/>
        </w:rPr>
        <w:t>Zamawiający uzna za odpowiadającą przedmiotowi zamówienia usługę czyszczenia urządzeń lub zbiorników lub separatorów lub osadników lub instalacji technologicznych o wartości nie mniejszej niż: 30 000,00 złotych netto;</w:t>
      </w:r>
    </w:p>
    <w:p w14:paraId="55194E17" w14:textId="758F9D7D" w:rsidR="003440A5" w:rsidRPr="000A436A" w:rsidRDefault="003440A5" w:rsidP="003440A5">
      <w:pPr>
        <w:pStyle w:val="Akapitzlist"/>
        <w:tabs>
          <w:tab w:val="left" w:pos="284"/>
        </w:tabs>
        <w:spacing w:line="276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00B72B7C" w14:textId="74E57B80" w:rsidR="000A436A" w:rsidRPr="000A436A" w:rsidRDefault="000A436A" w:rsidP="000A436A">
      <w:pPr>
        <w:tabs>
          <w:tab w:val="left" w:pos="284"/>
        </w:tabs>
        <w:spacing w:line="280" w:lineRule="exact"/>
        <w:contextualSpacing/>
        <w:rPr>
          <w:rFonts w:cs="Arial"/>
          <w:szCs w:val="22"/>
          <w:u w:val="single"/>
        </w:rPr>
      </w:pPr>
      <w:r w:rsidRPr="000A436A">
        <w:rPr>
          <w:rFonts w:cs="Arial"/>
          <w:szCs w:val="22"/>
          <w:u w:val="single"/>
        </w:rPr>
        <w:t xml:space="preserve">1.2.2 w zakresie dysponowania potencjałem technicznym niezbędnym do wykonania zamówienia: </w:t>
      </w:r>
    </w:p>
    <w:p w14:paraId="0933AA57" w14:textId="79BC588A" w:rsidR="000A436A" w:rsidRPr="000A436A" w:rsidRDefault="000A436A" w:rsidP="000A436A">
      <w:pPr>
        <w:tabs>
          <w:tab w:val="left" w:pos="284"/>
        </w:tabs>
        <w:spacing w:line="280" w:lineRule="exact"/>
        <w:contextualSpacing/>
        <w:rPr>
          <w:rFonts w:cs="Arial"/>
          <w:szCs w:val="22"/>
        </w:rPr>
      </w:pPr>
      <w:r w:rsidRPr="000A436A">
        <w:rPr>
          <w:rFonts w:cs="Arial"/>
          <w:szCs w:val="22"/>
        </w:rPr>
        <w:t xml:space="preserve">dysponują </w:t>
      </w:r>
      <w:r w:rsidR="00F575EF">
        <w:rPr>
          <w:rFonts w:cs="Arial"/>
          <w:szCs w:val="22"/>
        </w:rPr>
        <w:t>i zastosują dopuszczone prawem</w:t>
      </w:r>
      <w:r w:rsidRPr="000A436A">
        <w:rPr>
          <w:rFonts w:cs="Arial"/>
          <w:szCs w:val="22"/>
        </w:rPr>
        <w:t xml:space="preserve"> sprawne narzędzia, środki i przyrządy takie jak: maski ochronne dróg oddechowych, odzież robocza, szelki i linki zabezpieczające, latarki. Na etapie realizacji umowy Wykonawca będzie posiadał  i będzie w stanie okazać dla zastosowanych środków stosowne dopuszczenia, atesty, certyfikaty, świadectwa ważności / kontroli.  </w:t>
      </w:r>
    </w:p>
    <w:p w14:paraId="2199AC1D" w14:textId="1E00E0E4" w:rsidR="000A436A" w:rsidRDefault="000A436A" w:rsidP="003440A5">
      <w:pPr>
        <w:pStyle w:val="Akapitzlist"/>
        <w:tabs>
          <w:tab w:val="left" w:pos="284"/>
        </w:tabs>
        <w:spacing w:line="276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9DDE68F" w14:textId="67679D78" w:rsidR="00362BBE" w:rsidRPr="00362BBE" w:rsidRDefault="004664EB" w:rsidP="003440A5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FF0380">
        <w:rPr>
          <w:rFonts w:ascii="Arial" w:hAnsi="Arial" w:cs="Arial"/>
          <w:sz w:val="22"/>
          <w:szCs w:val="22"/>
        </w:rPr>
        <w:t>znajdują się w sytuacji ekonomicznej i finansowej zap</w:t>
      </w:r>
      <w:r w:rsidR="00BC68BF">
        <w:rPr>
          <w:rFonts w:ascii="Arial" w:hAnsi="Arial" w:cs="Arial"/>
          <w:sz w:val="22"/>
          <w:szCs w:val="22"/>
        </w:rPr>
        <w:t>ewniającej wykonanie zamówienia;</w:t>
      </w:r>
      <w:r w:rsidR="003440A5" w:rsidRPr="00362BBE">
        <w:rPr>
          <w:rFonts w:ascii="Arial" w:hAnsi="Arial" w:cs="Arial"/>
          <w:sz w:val="22"/>
          <w:szCs w:val="22"/>
        </w:rPr>
        <w:t xml:space="preserve"> </w:t>
      </w:r>
    </w:p>
    <w:p w14:paraId="50E2FF13" w14:textId="77777777" w:rsidR="00362BBE" w:rsidRDefault="00362BBE" w:rsidP="00362BBE">
      <w:pPr>
        <w:pStyle w:val="Akapitzlist"/>
      </w:pPr>
    </w:p>
    <w:p w14:paraId="406BBDEA" w14:textId="77777777" w:rsidR="00362BBE" w:rsidRPr="00362BBE" w:rsidRDefault="00362BBE" w:rsidP="00E829A1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F0380">
        <w:rPr>
          <w:rFonts w:ascii="Arial" w:hAnsi="Arial" w:cs="Arial"/>
          <w:sz w:val="22"/>
          <w:szCs w:val="22"/>
        </w:rPr>
        <w:t>W celu wykazania spełniania powyższych warunków, Wykonawca przedstawi dokumenty, wskazane w rozdz. VII SWZ.</w:t>
      </w:r>
    </w:p>
    <w:p w14:paraId="00619CEB" w14:textId="77777777" w:rsidR="00362BBE" w:rsidRPr="00FF0380" w:rsidRDefault="00362BBE" w:rsidP="00362BBE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3BCD8DDB" w14:textId="77777777" w:rsidR="00842128" w:rsidRPr="00124F86" w:rsidRDefault="00842128" w:rsidP="00124F86">
      <w:pPr>
        <w:pStyle w:val="Teksttreci0"/>
        <w:shd w:val="clear" w:color="auto" w:fill="auto"/>
        <w:ind w:left="720"/>
        <w:jc w:val="both"/>
        <w:rPr>
          <w:color w:val="auto"/>
        </w:rPr>
      </w:pPr>
    </w:p>
    <w:p w14:paraId="57C7E406" w14:textId="77777777" w:rsidR="00D76DEF" w:rsidRPr="00124F86" w:rsidRDefault="00F05689" w:rsidP="00124F86">
      <w:pPr>
        <w:tabs>
          <w:tab w:val="num" w:pos="426"/>
          <w:tab w:val="num" w:pos="651"/>
        </w:tabs>
        <w:spacing w:line="276" w:lineRule="auto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2. </w:t>
      </w:r>
      <w:r w:rsidR="00D76DEF" w:rsidRPr="00124F86">
        <w:rPr>
          <w:rFonts w:cs="Arial"/>
          <w:szCs w:val="22"/>
        </w:rPr>
        <w:t>Z postępowania o udzielenie zamówienia wyklucza się:</w:t>
      </w:r>
    </w:p>
    <w:p w14:paraId="2A839DC3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 xml:space="preserve">Wykonawców, którzy w ciągu ostatnich trzech lat przed wszczęciem postępowania wyrządzili szkodę </w:t>
      </w:r>
      <w:r w:rsidR="008556E0" w:rsidRPr="00124F86">
        <w:rPr>
          <w:color w:val="auto"/>
        </w:rPr>
        <w:t>Zespołowi Oddziałów P</w:t>
      </w:r>
      <w:r w:rsidR="001F22A4" w:rsidRPr="00124F86">
        <w:rPr>
          <w:color w:val="auto"/>
        </w:rPr>
        <w:t xml:space="preserve">olskie </w:t>
      </w:r>
      <w:r w:rsidR="008556E0" w:rsidRPr="00124F86">
        <w:rPr>
          <w:color w:val="auto"/>
        </w:rPr>
        <w:t>G</w:t>
      </w:r>
      <w:r w:rsidR="001F22A4" w:rsidRPr="00124F86">
        <w:rPr>
          <w:color w:val="auto"/>
        </w:rPr>
        <w:t xml:space="preserve">órnictwo </w:t>
      </w:r>
      <w:r w:rsidR="008556E0" w:rsidRPr="00124F86">
        <w:rPr>
          <w:color w:val="auto"/>
        </w:rPr>
        <w:t>N</w:t>
      </w:r>
      <w:r w:rsidR="001F22A4" w:rsidRPr="00124F86">
        <w:rPr>
          <w:color w:val="auto"/>
        </w:rPr>
        <w:t xml:space="preserve">aftowe </w:t>
      </w:r>
      <w:r w:rsidR="008556E0" w:rsidRPr="00124F86">
        <w:rPr>
          <w:color w:val="auto"/>
        </w:rPr>
        <w:t>i</w:t>
      </w:r>
      <w:r w:rsidR="001F22A4" w:rsidRPr="00124F86">
        <w:rPr>
          <w:color w:val="auto"/>
        </w:rPr>
        <w:t xml:space="preserve"> </w:t>
      </w:r>
      <w:r w:rsidR="008556E0" w:rsidRPr="00124F86">
        <w:rPr>
          <w:color w:val="auto"/>
        </w:rPr>
        <w:t>G</w:t>
      </w:r>
      <w:r w:rsidR="001F22A4" w:rsidRPr="00124F86">
        <w:rPr>
          <w:color w:val="auto"/>
        </w:rPr>
        <w:t>azownictwo</w:t>
      </w:r>
      <w:r w:rsidR="008556E0" w:rsidRPr="00124F86">
        <w:rPr>
          <w:color w:val="auto"/>
        </w:rPr>
        <w:t xml:space="preserve"> ORLEN Spółki Akcyjnej </w:t>
      </w:r>
      <w:r w:rsidRPr="00124F86">
        <w:rPr>
          <w:color w:val="auto"/>
        </w:rPr>
        <w:t>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</w:t>
      </w:r>
      <w:r w:rsidR="00B84D89" w:rsidRPr="00124F86">
        <w:rPr>
          <w:color w:val="auto"/>
        </w:rPr>
        <w:t xml:space="preserve">e ponosi odpowiedzialności, </w:t>
      </w:r>
    </w:p>
    <w:p w14:paraId="164804AE" w14:textId="77777777" w:rsidR="003B6B11" w:rsidRPr="00124F86" w:rsidRDefault="003B6B11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</w:t>
      </w:r>
      <w:r w:rsidR="00605746" w:rsidRPr="00124F86">
        <w:rPr>
          <w:color w:val="auto"/>
        </w:rPr>
        <w:t>obnej procedury przewidzianej w </w:t>
      </w:r>
      <w:r w:rsidRPr="00124F86">
        <w:rPr>
          <w:color w:val="auto"/>
        </w:rPr>
        <w:t>przepisach miejsca wszczęcia tej procedury,</w:t>
      </w:r>
    </w:p>
    <w:p w14:paraId="63E83B95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5F42C20E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 będących spółkami prawa handlowego, k</w:t>
      </w:r>
      <w:r w:rsidR="00B84D89" w:rsidRPr="00124F86">
        <w:rPr>
          <w:color w:val="auto"/>
        </w:rPr>
        <w:t xml:space="preserve">tórych odpowiednio </w:t>
      </w:r>
      <w:r w:rsidR="00B84D89" w:rsidRPr="00124F86">
        <w:rPr>
          <w:color w:val="auto"/>
        </w:rPr>
        <w:lastRenderedPageBreak/>
        <w:t xml:space="preserve">urzędujących </w:t>
      </w:r>
      <w:r w:rsidRPr="00124F86">
        <w:rPr>
          <w:color w:val="auto"/>
        </w:rPr>
        <w:t xml:space="preserve">członków </w:t>
      </w:r>
      <w:r w:rsidR="00B84D89" w:rsidRPr="00124F86">
        <w:rPr>
          <w:color w:val="auto"/>
        </w:rPr>
        <w:t xml:space="preserve">władz </w:t>
      </w:r>
      <w:r w:rsidRPr="00124F86">
        <w:rPr>
          <w:color w:val="auto"/>
        </w:rPr>
        <w:t>zarządzających, wspólników, partnerów,</w:t>
      </w:r>
      <w:r w:rsidR="000A79C1" w:rsidRPr="00124F86">
        <w:rPr>
          <w:color w:val="auto"/>
        </w:rPr>
        <w:t xml:space="preserve"> </w:t>
      </w:r>
      <w:r w:rsidRPr="00124F86">
        <w:rPr>
          <w:color w:val="auto"/>
        </w:rPr>
        <w:t>komplementariuszy, prawomocnie skaza</w:t>
      </w:r>
      <w:r w:rsidR="00B84D89" w:rsidRPr="00124F86">
        <w:rPr>
          <w:color w:val="auto"/>
        </w:rPr>
        <w:t>no za przestępstwo popełnione w </w:t>
      </w:r>
      <w:r w:rsidRPr="00124F86">
        <w:rPr>
          <w:color w:val="auto"/>
        </w:rPr>
        <w:t>związku z postępowaniem o udzielenie zamówienia lub inne przestępstwo popełnione w celu osiągnięcia korzyści majątkowych,</w:t>
      </w:r>
    </w:p>
    <w:p w14:paraId="1F1B87C0" w14:textId="77777777" w:rsidR="00A71247" w:rsidRPr="00124F86" w:rsidRDefault="00A71247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14:paraId="7E33A378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</w:t>
      </w:r>
      <w:r w:rsidR="00E45C89" w:rsidRPr="00124F86">
        <w:rPr>
          <w:color w:val="auto"/>
        </w:rPr>
        <w:t>e wdrożył środków naprawczych i </w:t>
      </w:r>
      <w:r w:rsidRPr="00124F86">
        <w:rPr>
          <w:color w:val="auto"/>
        </w:rPr>
        <w:t>prewencyjnych (</w:t>
      </w:r>
      <w:proofErr w:type="spellStart"/>
      <w:r w:rsidRPr="00124F86">
        <w:rPr>
          <w:color w:val="auto"/>
        </w:rPr>
        <w:t>self-cleaning</w:t>
      </w:r>
      <w:proofErr w:type="spellEnd"/>
      <w:r w:rsidRPr="00124F86">
        <w:rPr>
          <w:color w:val="auto"/>
        </w:rPr>
        <w:t>),</w:t>
      </w:r>
    </w:p>
    <w:p w14:paraId="1E1320D1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</w:t>
      </w:r>
      <w:r w:rsidR="000B600F" w:rsidRPr="00124F86">
        <w:rPr>
          <w:color w:val="auto"/>
        </w:rPr>
        <w:t xml:space="preserve"> Grupy,</w:t>
      </w:r>
      <w:r w:rsidRPr="00124F86">
        <w:rPr>
          <w:color w:val="auto"/>
        </w:rPr>
        <w:t xml:space="preserve"> </w:t>
      </w:r>
    </w:p>
    <w:p w14:paraId="5EDEACE5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o których osoby biorące udział w prowadzonym Postępowaniu mają wiedzę, że:</w:t>
      </w:r>
    </w:p>
    <w:p w14:paraId="1F9BA529" w14:textId="77777777" w:rsidR="00DB00C6" w:rsidRPr="00124F86" w:rsidRDefault="00C467C1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- </w:t>
      </w:r>
      <w:r w:rsidR="00DB00C6" w:rsidRPr="00124F86">
        <w:rPr>
          <w:color w:val="auto"/>
        </w:rPr>
        <w:t xml:space="preserve">są pracownikami lub osobami najbliższymi pracowników </w:t>
      </w:r>
      <w:r w:rsidR="003F3F37" w:rsidRPr="00124F86">
        <w:rPr>
          <w:color w:val="auto"/>
        </w:rPr>
        <w:t xml:space="preserve">Zespołu Oddziałów </w:t>
      </w:r>
      <w:r w:rsidR="00A16563" w:rsidRPr="00124F86">
        <w:rPr>
          <w:color w:val="auto"/>
        </w:rPr>
        <w:t>Polskie Górnictwo Naftowe i Gazownictwo</w:t>
      </w:r>
      <w:r w:rsidR="003F3F37" w:rsidRPr="00124F86">
        <w:rPr>
          <w:color w:val="auto"/>
        </w:rPr>
        <w:t xml:space="preserve"> ORLEN Spółki Akcyjnej</w:t>
      </w:r>
      <w:r w:rsidR="007D5CB0" w:rsidRPr="00124F86">
        <w:rPr>
          <w:color w:val="auto"/>
        </w:rPr>
        <w:t xml:space="preserve"> lub Spółki Zależnej</w:t>
      </w:r>
      <w:r w:rsidR="00DB00C6" w:rsidRPr="00124F86">
        <w:rPr>
          <w:color w:val="auto"/>
        </w:rPr>
        <w:t>, lub</w:t>
      </w:r>
    </w:p>
    <w:p w14:paraId="311BD2D0" w14:textId="77777777" w:rsidR="00C467C1" w:rsidRPr="00124F86" w:rsidRDefault="00C467C1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- </w:t>
      </w:r>
      <w:r w:rsidR="00DB00C6" w:rsidRPr="00124F86">
        <w:rPr>
          <w:color w:val="auto"/>
        </w:rPr>
        <w:t xml:space="preserve">są podmiotami, w których pracownicy lub osoby najbliższe pracowników </w:t>
      </w:r>
      <w:r w:rsidR="00051F7F" w:rsidRPr="00124F86">
        <w:rPr>
          <w:color w:val="auto"/>
        </w:rPr>
        <w:t xml:space="preserve">Zespołu Oddziałów Polskie Górnictwo Naftowe i Gazownictwo ORLEN Spółki Akcyjnej lub Spółki Zależnej </w:t>
      </w:r>
      <w:r w:rsidR="00DB00C6" w:rsidRPr="00124F86">
        <w:rPr>
          <w:color w:val="auto"/>
        </w:rPr>
        <w:t>są właścicielami, udziałowcami lub członkami organów zarządzających, lub</w:t>
      </w:r>
    </w:p>
    <w:p w14:paraId="137342E4" w14:textId="77777777" w:rsidR="00DB00C6" w:rsidRPr="00124F86" w:rsidRDefault="00DB00C6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>- są podmiotami, na rzecz których pracownicy lub osoby najbliższe pracowników</w:t>
      </w:r>
      <w:r w:rsidR="00B172AF" w:rsidRPr="00124F86">
        <w:rPr>
          <w:color w:val="auto"/>
        </w:rPr>
        <w:t xml:space="preserve"> Zespołu Oddziałów Polskie Górnictwo Naftowe i Gazownictwo ORLEN Spółki Akcyjnej lub Spółki Zależnej</w:t>
      </w:r>
      <w:r w:rsidRPr="00124F86">
        <w:rPr>
          <w:color w:val="auto"/>
        </w:rPr>
        <w:t xml:space="preserve"> świadczą pracę na podstawie umowy o</w:t>
      </w:r>
      <w:r w:rsidR="00B172AF" w:rsidRPr="00124F86">
        <w:rPr>
          <w:color w:val="auto"/>
        </w:rPr>
        <w:t> </w:t>
      </w:r>
      <w:r w:rsidRPr="00124F86">
        <w:rPr>
          <w:color w:val="auto"/>
        </w:rPr>
        <w:t>pracę lub innego stosunku prawnego,</w:t>
      </w:r>
    </w:p>
    <w:p w14:paraId="47D9E9B0" w14:textId="77777777" w:rsidR="00DB00C6" w:rsidRPr="00124F86" w:rsidRDefault="00AB18F3" w:rsidP="00DA7E8F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>jeśli fakt ten budzi uzasadnione wątpliwości co do bezstronności Postępowania.</w:t>
      </w:r>
    </w:p>
    <w:p w14:paraId="0DE6DC02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którzy złożyli nieprawdziwe informacje mające wpływ na wynik prowadzonego postępowania.</w:t>
      </w:r>
    </w:p>
    <w:p w14:paraId="6C92EEBF" w14:textId="77777777" w:rsidR="008F1D47" w:rsidRPr="00124F86" w:rsidRDefault="008F1D47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Zamawiający wykluczy również z postępowania Wykonawcę:</w:t>
      </w:r>
    </w:p>
    <w:p w14:paraId="5BDE142A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10.1)</w:t>
      </w:r>
      <w:r w:rsidRPr="00124F86">
        <w:rPr>
          <w:color w:val="auto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124F86">
        <w:rPr>
          <w:color w:val="auto"/>
        </w:rPr>
        <w:t>późn</w:t>
      </w:r>
      <w:proofErr w:type="spellEnd"/>
      <w:r w:rsidRPr="00124F86">
        <w:rPr>
          <w:color w:val="auto"/>
        </w:rPr>
        <w:t xml:space="preserve">. zm.) – dalej: </w:t>
      </w:r>
      <w:r w:rsidRPr="00124F86">
        <w:rPr>
          <w:color w:val="auto"/>
        </w:rPr>
        <w:lastRenderedPageBreak/>
        <w:t xml:space="preserve">„rozporządzenie 765/2006”  i rozporządzeniu </w:t>
      </w:r>
      <w:r w:rsidR="000D5932" w:rsidRPr="00124F86">
        <w:rPr>
          <w:color w:val="auto"/>
        </w:rPr>
        <w:t>Rady (UE) nr 269/2014 z dnia 17 </w:t>
      </w:r>
      <w:r w:rsidRPr="00124F86">
        <w:rPr>
          <w:color w:val="auto"/>
        </w:rPr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24F86">
        <w:rPr>
          <w:color w:val="auto"/>
        </w:rPr>
        <w:t>późn</w:t>
      </w:r>
      <w:proofErr w:type="spellEnd"/>
      <w:r w:rsidRPr="00124F86">
        <w:rPr>
          <w:color w:val="auto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71B875FB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10.2)</w:t>
      </w:r>
      <w:r w:rsidRPr="00124F86">
        <w:rPr>
          <w:color w:val="auto"/>
        </w:rPr>
        <w:tab/>
        <w:t>którego beneficjentem rzeczywist</w:t>
      </w:r>
      <w:r w:rsidR="000D5932" w:rsidRPr="00124F86">
        <w:rPr>
          <w:color w:val="auto"/>
        </w:rPr>
        <w:t>ym w rozumieniu ustawy z dnia 1 </w:t>
      </w:r>
      <w:r w:rsidRPr="00124F86">
        <w:rPr>
          <w:color w:val="auto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</w:t>
      </w:r>
      <w:r w:rsidR="008E4B97" w:rsidRPr="00124F86">
        <w:rPr>
          <w:color w:val="auto"/>
        </w:rPr>
        <w:t>, o którym mowa w art. 1 </w:t>
      </w:r>
      <w:r w:rsidRPr="00124F86">
        <w:rPr>
          <w:color w:val="auto"/>
        </w:rPr>
        <w:t>pkt 3 ustawy o szczególnych rozwiązaniach w zakresie przeciwdziałania wspieraniu agresji na Ukrainę oraz służących ochronie bezpieczeństwa narodowego.</w:t>
      </w:r>
    </w:p>
    <w:p w14:paraId="4C931F82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10.3)</w:t>
      </w:r>
      <w:r w:rsidRPr="00124F86">
        <w:rPr>
          <w:color w:val="auto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432CABD9" w14:textId="57023C28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10.4)</w:t>
      </w:r>
      <w:r w:rsidRPr="00124F86">
        <w:rPr>
          <w:color w:val="auto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124F86">
        <w:rPr>
          <w:color w:val="auto"/>
        </w:rPr>
        <w:t>Dz.Urz.UE.L</w:t>
      </w:r>
      <w:proofErr w:type="spellEnd"/>
      <w:r w:rsidRPr="00124F86">
        <w:rPr>
          <w:color w:val="auto"/>
        </w:rPr>
        <w:t xml:space="preserve"> Nr 111, str. 1), zgodnie z którym zakazuje się udzielania lub dalszego wykonywania wszelkich zamówień publicznych lub konces</w:t>
      </w:r>
      <w:r w:rsidR="00746E1C">
        <w:rPr>
          <w:color w:val="auto"/>
        </w:rPr>
        <w:t>ji objętych zakresem dyrektyw w </w:t>
      </w:r>
      <w:r w:rsidRPr="00124F86">
        <w:rPr>
          <w:color w:val="auto"/>
        </w:rPr>
        <w:t xml:space="preserve">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23C973B5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a) </w:t>
      </w:r>
      <w:r w:rsidR="008F1D47" w:rsidRPr="00124F86">
        <w:rPr>
          <w:color w:val="auto"/>
        </w:rPr>
        <w:t>obywateli rosyjskich lub osób fizycznych lub prawnych, podmiotów lub organów z siedzibą w Rosji;</w:t>
      </w:r>
    </w:p>
    <w:p w14:paraId="0268B25C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b) </w:t>
      </w:r>
      <w:r w:rsidR="008F1D47" w:rsidRPr="00124F86">
        <w:rPr>
          <w:color w:val="auto"/>
        </w:rPr>
        <w:t>osób prawnych, podmiotów lub organów, do których prawa własności bezpośrednio lub pośrednio w ponad 50 % należą do podmiotu, o którym mowa w lit. a) niniejszego ustępu; lub</w:t>
      </w:r>
    </w:p>
    <w:p w14:paraId="058F3177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c)</w:t>
      </w:r>
      <w:r w:rsidR="008F1D47" w:rsidRPr="00124F86">
        <w:rPr>
          <w:color w:val="auto"/>
        </w:rPr>
        <w:t xml:space="preserve"> osób fizycznych lub prawnych, podmiotów lub organów działających w imieniu lub pod kierunkiem podmiotu, o którym mowa w lit. a) lub b) niniejszego ustępu,</w:t>
      </w:r>
    </w:p>
    <w:p w14:paraId="616964FE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14:paraId="23544F0A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- chyba że zastosowanie ma odstępstwo, o którym mowa w art. 5k ust. 2 ww. </w:t>
      </w:r>
      <w:r w:rsidRPr="00124F86">
        <w:rPr>
          <w:color w:val="auto"/>
        </w:rPr>
        <w:lastRenderedPageBreak/>
        <w:t>rozporządzenia.</w:t>
      </w:r>
    </w:p>
    <w:p w14:paraId="7468F6F7" w14:textId="77777777" w:rsidR="00A51A45" w:rsidRPr="00124F86" w:rsidRDefault="00A51A45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10.5</w:t>
      </w:r>
      <w:r w:rsidR="00C651FF" w:rsidRPr="00124F86">
        <w:rPr>
          <w:color w:val="auto"/>
        </w:rPr>
        <w:t>)</w:t>
      </w:r>
      <w:r w:rsidRPr="00124F86">
        <w:rPr>
          <w:color w:val="auto"/>
        </w:rPr>
        <w:tab/>
        <w:t xml:space="preserve"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</w:t>
      </w:r>
      <w:r w:rsidR="00F300F2" w:rsidRPr="00124F86">
        <w:rPr>
          <w:color w:val="auto"/>
        </w:rPr>
        <w:t xml:space="preserve">rozdz. VII </w:t>
      </w:r>
      <w:r w:rsidR="00655105" w:rsidRPr="00124F86">
        <w:rPr>
          <w:color w:val="auto"/>
        </w:rPr>
        <w:t>SWZ (jeżeli wymagane).</w:t>
      </w:r>
    </w:p>
    <w:p w14:paraId="79D754BE" w14:textId="77777777" w:rsidR="00A51A45" w:rsidRPr="00124F86" w:rsidRDefault="00A51A45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10.6</w:t>
      </w:r>
      <w:r w:rsidR="00C651FF" w:rsidRPr="00124F86">
        <w:rPr>
          <w:color w:val="auto"/>
        </w:rPr>
        <w:t>)</w:t>
      </w:r>
      <w:r w:rsidRPr="00124F86">
        <w:rPr>
          <w:color w:val="auto"/>
        </w:rPr>
        <w:tab/>
        <w:t xml:space="preserve">ubiegającego się o udzielenie zamówienia bez przeprowadzenia wizji lokalnej. Na potwierdzenie powyższego należy złożyć stosowny dokument wskazany przez Zamawiającego w </w:t>
      </w:r>
      <w:r w:rsidR="00F300F2" w:rsidRPr="00124F86">
        <w:rPr>
          <w:color w:val="auto"/>
        </w:rPr>
        <w:t xml:space="preserve">rozdz. VII </w:t>
      </w:r>
      <w:r w:rsidR="00655105" w:rsidRPr="00124F86">
        <w:rPr>
          <w:color w:val="auto"/>
        </w:rPr>
        <w:t>SWZ (jeżeli wymagane).</w:t>
      </w:r>
    </w:p>
    <w:p w14:paraId="54DAF655" w14:textId="77777777" w:rsidR="00833020" w:rsidRPr="00124F86" w:rsidRDefault="00196C09" w:rsidP="00124F86">
      <w:pPr>
        <w:spacing w:after="120" w:line="276" w:lineRule="auto"/>
        <w:ind w:left="426" w:hanging="426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3. </w:t>
      </w:r>
      <w:r w:rsidR="007C4C7D" w:rsidRPr="00124F86">
        <w:rPr>
          <w:rFonts w:cs="Arial"/>
          <w:szCs w:val="22"/>
        </w:rPr>
        <w:tab/>
      </w:r>
      <w:r w:rsidR="007E5F4B" w:rsidRPr="00124F86">
        <w:rPr>
          <w:rFonts w:cs="Arial"/>
          <w:szCs w:val="22"/>
        </w:rPr>
        <w:t>Ofert</w:t>
      </w:r>
      <w:r w:rsidR="00C46A3C" w:rsidRPr="00124F86">
        <w:rPr>
          <w:rFonts w:cs="Arial"/>
          <w:szCs w:val="22"/>
        </w:rPr>
        <w:t>a</w:t>
      </w:r>
      <w:r w:rsidR="007E5F4B" w:rsidRPr="00124F86">
        <w:rPr>
          <w:rFonts w:cs="Arial"/>
          <w:szCs w:val="22"/>
        </w:rPr>
        <w:t xml:space="preserve"> W</w:t>
      </w:r>
      <w:r w:rsidR="00833020" w:rsidRPr="00124F86">
        <w:rPr>
          <w:rFonts w:cs="Arial"/>
          <w:szCs w:val="22"/>
        </w:rPr>
        <w:t xml:space="preserve">ykonawcy wykluczonego </w:t>
      </w:r>
      <w:r w:rsidR="00C46A3C" w:rsidRPr="00124F86">
        <w:rPr>
          <w:rFonts w:cs="Arial"/>
          <w:szCs w:val="22"/>
        </w:rPr>
        <w:t xml:space="preserve">podlega odrzuceniu, na podstawie pkt 4 </w:t>
      </w:r>
      <w:proofErr w:type="spellStart"/>
      <w:r w:rsidR="00C46A3C" w:rsidRPr="00124F86">
        <w:rPr>
          <w:rFonts w:cs="Arial"/>
          <w:szCs w:val="22"/>
        </w:rPr>
        <w:t>ppkt</w:t>
      </w:r>
      <w:proofErr w:type="spellEnd"/>
      <w:r w:rsidR="00C46A3C" w:rsidRPr="00124F86">
        <w:rPr>
          <w:rFonts w:cs="Arial"/>
          <w:szCs w:val="22"/>
        </w:rPr>
        <w:t xml:space="preserve"> 7).</w:t>
      </w:r>
      <w:r w:rsidR="00833020" w:rsidRPr="00124F86">
        <w:rPr>
          <w:rFonts w:cs="Arial"/>
          <w:szCs w:val="22"/>
        </w:rPr>
        <w:t xml:space="preserve"> </w:t>
      </w:r>
    </w:p>
    <w:p w14:paraId="6F28F7B6" w14:textId="77777777" w:rsidR="00D76DEF" w:rsidRPr="00124F86" w:rsidRDefault="00AE13E1" w:rsidP="00124F86">
      <w:pPr>
        <w:tabs>
          <w:tab w:val="num" w:pos="426"/>
          <w:tab w:val="num" w:pos="1080"/>
        </w:tabs>
        <w:spacing w:line="276" w:lineRule="auto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4. </w:t>
      </w:r>
      <w:r w:rsidR="002C1540" w:rsidRPr="00124F86">
        <w:rPr>
          <w:rFonts w:cs="Arial"/>
          <w:szCs w:val="22"/>
        </w:rPr>
        <w:tab/>
      </w:r>
      <w:r w:rsidR="00587604" w:rsidRPr="00124F86">
        <w:rPr>
          <w:rFonts w:cs="Arial"/>
          <w:szCs w:val="22"/>
        </w:rPr>
        <w:t>Oferta Wykonawcy podlega odrzuceniu, jeżeli:</w:t>
      </w:r>
    </w:p>
    <w:p w14:paraId="11B40359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>nie spełnia wymagań określonych w SWZ</w:t>
      </w:r>
      <w:r w:rsidR="00E13474" w:rsidRPr="00124F86">
        <w:rPr>
          <w:color w:val="auto"/>
        </w:rPr>
        <w:t>,</w:t>
      </w:r>
      <w:r w:rsidRPr="00124F86">
        <w:rPr>
          <w:color w:val="auto"/>
        </w:rPr>
        <w:t xml:space="preserve"> z zastrzeżeniem </w:t>
      </w:r>
      <w:r w:rsidR="00573394" w:rsidRPr="00124F86">
        <w:rPr>
          <w:color w:val="auto"/>
        </w:rPr>
        <w:t>rozdz. XIII pkt 3,</w:t>
      </w:r>
    </w:p>
    <w:p w14:paraId="41F1151F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 xml:space="preserve">zawiera błędy w obliczeniu ceny, z zastrzeżeniem </w:t>
      </w:r>
      <w:r w:rsidR="00573394" w:rsidRPr="00124F86">
        <w:rPr>
          <w:color w:val="auto"/>
        </w:rPr>
        <w:t>rozdz. XIII pkt 3,</w:t>
      </w:r>
    </w:p>
    <w:p w14:paraId="58C40B0B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>zawiera rażąco niską cenę w stosu</w:t>
      </w:r>
      <w:r w:rsidR="00593513" w:rsidRPr="00124F86">
        <w:rPr>
          <w:color w:val="auto"/>
        </w:rPr>
        <w:t>nku do przedmiotu zamówienia, z </w:t>
      </w:r>
      <w:r w:rsidRPr="00124F86">
        <w:rPr>
          <w:color w:val="auto"/>
        </w:rPr>
        <w:t xml:space="preserve">zastrzeżeniem </w:t>
      </w:r>
      <w:r w:rsidR="008052BA" w:rsidRPr="00124F86">
        <w:rPr>
          <w:color w:val="auto"/>
        </w:rPr>
        <w:t>możliwości przeprowadzenia postępowania wyjaśniającego,</w:t>
      </w:r>
    </w:p>
    <w:p w14:paraId="73E89B74" w14:textId="77777777" w:rsidR="00A4245F" w:rsidRPr="00124F86" w:rsidRDefault="00587604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Wykonawca</w:t>
      </w:r>
      <w:r w:rsidR="00A4245F" w:rsidRPr="00124F86">
        <w:rPr>
          <w:color w:val="auto"/>
        </w:rPr>
        <w:t xml:space="preserve"> nie udzielił wyjaśnień lub jeżeli dokonana ocena wyjaśnień wraz ze złożonymi dowodami potwierdza, że ofe</w:t>
      </w:r>
      <w:r w:rsidR="00AD4867" w:rsidRPr="00124F86">
        <w:rPr>
          <w:color w:val="auto"/>
        </w:rPr>
        <w:t>rta zawiera rażąco niską cenę w </w:t>
      </w:r>
      <w:r w:rsidR="00A4245F" w:rsidRPr="00124F86">
        <w:rPr>
          <w:color w:val="auto"/>
        </w:rPr>
        <w:t>stosunku do przedmiotu zamówienia,</w:t>
      </w:r>
    </w:p>
    <w:p w14:paraId="3DA0B803" w14:textId="77777777" w:rsidR="00A4245F" w:rsidRPr="00124F86" w:rsidRDefault="00950085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 xml:space="preserve">Wykonawca </w:t>
      </w:r>
      <w:r w:rsidR="00A4245F" w:rsidRPr="00124F86">
        <w:rPr>
          <w:color w:val="auto"/>
        </w:rPr>
        <w:t>w terminie 3 dni kalendarzowych od dnia otrzymania zawiadomienia nie wyraził zgody na poprawienie omyłki polegającej na niezgodności treści oferty z wymaganiami</w:t>
      </w:r>
      <w:r w:rsidR="00C501D9" w:rsidRPr="00124F86">
        <w:rPr>
          <w:color w:val="auto"/>
        </w:rPr>
        <w:t xml:space="preserve"> Zamawiającego, o </w:t>
      </w:r>
      <w:r w:rsidR="00593513" w:rsidRPr="00124F86">
        <w:rPr>
          <w:color w:val="auto"/>
        </w:rPr>
        <w:t>której mowa w </w:t>
      </w:r>
      <w:r w:rsidR="00927389" w:rsidRPr="00124F86">
        <w:rPr>
          <w:color w:val="auto"/>
        </w:rPr>
        <w:t>rozdz. XIII pkt 3</w:t>
      </w:r>
      <w:r w:rsidR="00A4245F" w:rsidRPr="00124F86">
        <w:rPr>
          <w:color w:val="auto"/>
        </w:rPr>
        <w:t>,</w:t>
      </w:r>
    </w:p>
    <w:p w14:paraId="59C02321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>jest nieważna na podstawie odrębnych przepisów,</w:t>
      </w:r>
    </w:p>
    <w:p w14:paraId="3B10933D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>została złożona przez Wykona</w:t>
      </w:r>
      <w:r w:rsidR="00375FA6" w:rsidRPr="00124F86">
        <w:rPr>
          <w:color w:val="auto"/>
        </w:rPr>
        <w:t>wcę podlegającego wykluczeniu z P</w:t>
      </w:r>
      <w:r w:rsidRPr="00124F86">
        <w:rPr>
          <w:color w:val="auto"/>
        </w:rPr>
        <w:t>ostępowania,</w:t>
      </w:r>
    </w:p>
    <w:p w14:paraId="05ED545E" w14:textId="77777777" w:rsidR="00845BF4" w:rsidRPr="00124F86" w:rsidRDefault="0098607A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 xml:space="preserve">Wykonawca nie złożył w przewidzianym terminie oświadczeń, dokumentów potwierdzających brak podstaw wykluczenia lub spełniania warunków udziału w postępowaniu lub innych dokumentów lub oświadczeń wymaganych przez Zamawiającego, z zastrzeżeniem </w:t>
      </w:r>
      <w:r w:rsidR="00AA1B3C" w:rsidRPr="00124F86">
        <w:rPr>
          <w:color w:val="auto"/>
        </w:rPr>
        <w:t>Rozdz. VI pkt 7,</w:t>
      </w:r>
    </w:p>
    <w:p w14:paraId="7CCA5F61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została złożona przez Wykonawcę nies</w:t>
      </w:r>
      <w:r w:rsidR="009A2C1F" w:rsidRPr="00124F86">
        <w:rPr>
          <w:color w:val="auto"/>
        </w:rPr>
        <w:t>pełniającego warunków udziału w </w:t>
      </w:r>
      <w:r w:rsidR="004F561C" w:rsidRPr="00124F86">
        <w:rPr>
          <w:color w:val="auto"/>
        </w:rPr>
        <w:t>P</w:t>
      </w:r>
      <w:r w:rsidRPr="00124F86">
        <w:rPr>
          <w:color w:val="auto"/>
        </w:rPr>
        <w:t>ostępowaniu,</w:t>
      </w:r>
    </w:p>
    <w:p w14:paraId="7ABA0625" w14:textId="77777777" w:rsidR="00A4245F" w:rsidRPr="00124F86" w:rsidRDefault="006955B1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 xml:space="preserve"> </w:t>
      </w:r>
      <w:r w:rsidR="003A6D4F" w:rsidRPr="00124F86">
        <w:rPr>
          <w:color w:val="auto"/>
        </w:rPr>
        <w:t>Wykonawc</w:t>
      </w:r>
      <w:r w:rsidR="00ED3C48" w:rsidRPr="00124F86">
        <w:rPr>
          <w:color w:val="auto"/>
        </w:rPr>
        <w:t>a</w:t>
      </w:r>
      <w:r w:rsidR="003A6D4F" w:rsidRPr="00124F86">
        <w:rPr>
          <w:color w:val="auto"/>
        </w:rPr>
        <w:t xml:space="preserve">, </w:t>
      </w:r>
      <w:r w:rsidR="00A4245F" w:rsidRPr="00124F86">
        <w:rPr>
          <w:color w:val="auto"/>
        </w:rPr>
        <w:t>na wniosek Zamawiającego nie wyraził zgody na przedłużenie terminu związania ofertą,</w:t>
      </w:r>
    </w:p>
    <w:p w14:paraId="4D8AA7A9" w14:textId="77777777" w:rsidR="004A55DB" w:rsidRPr="00124F86" w:rsidRDefault="006176E8" w:rsidP="00421911">
      <w:pPr>
        <w:tabs>
          <w:tab w:val="left" w:pos="993"/>
          <w:tab w:val="num" w:pos="1146"/>
        </w:tabs>
        <w:spacing w:line="276" w:lineRule="auto"/>
        <w:ind w:left="851" w:hanging="425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11) </w:t>
      </w:r>
      <w:r w:rsidR="00A4245F" w:rsidRPr="00124F86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5B4EDFBA" w14:textId="77777777" w:rsidR="00D76DEF" w:rsidRPr="00124F86" w:rsidRDefault="000F0A7D" w:rsidP="00124F86">
      <w:pPr>
        <w:tabs>
          <w:tab w:val="num" w:pos="1080"/>
        </w:tabs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5. </w:t>
      </w:r>
      <w:r w:rsidR="00E67F43" w:rsidRPr="00124F86">
        <w:rPr>
          <w:rFonts w:cs="Arial"/>
          <w:szCs w:val="22"/>
        </w:rPr>
        <w:t>O odrzuceniu oferty Zamawiający zawiadomi Wykonawcę, którego oferta została odrzucona.</w:t>
      </w:r>
    </w:p>
    <w:p w14:paraId="7BE9BA88" w14:textId="77777777" w:rsidR="00833020" w:rsidRPr="00124F86" w:rsidRDefault="000F0A7D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6. </w:t>
      </w:r>
      <w:r w:rsidR="00833020" w:rsidRPr="00124F86">
        <w:rPr>
          <w:rFonts w:cs="Arial"/>
          <w:szCs w:val="22"/>
        </w:rPr>
        <w:t>W toku badania ofert, Zamawiający może żądać udzielenia przez Wykonawców wyjaśnień dotyczących tr</w:t>
      </w:r>
      <w:r w:rsidR="002361F4" w:rsidRPr="00124F86">
        <w:rPr>
          <w:rFonts w:cs="Arial"/>
          <w:szCs w:val="22"/>
        </w:rPr>
        <w:t xml:space="preserve">eści złożonych przez nich ofert. </w:t>
      </w:r>
    </w:p>
    <w:p w14:paraId="50A5FD0D" w14:textId="77777777" w:rsidR="004A55DB" w:rsidRPr="00124F86" w:rsidRDefault="007E5CF4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7.</w:t>
      </w:r>
      <w:r w:rsidRPr="00124F86">
        <w:rPr>
          <w:rFonts w:cs="Arial"/>
          <w:szCs w:val="22"/>
        </w:rPr>
        <w:tab/>
      </w:r>
      <w:r w:rsidR="004A55DB" w:rsidRPr="00124F86">
        <w:rPr>
          <w:rFonts w:cs="Arial"/>
          <w:szCs w:val="22"/>
        </w:rPr>
        <w:t xml:space="preserve">Zamawiający może wezwać Wykonawców, którzy w określonym terminie nie złożyli wymaganych w </w:t>
      </w:r>
      <w:r w:rsidR="00A300C9" w:rsidRPr="00124F86">
        <w:rPr>
          <w:rFonts w:cs="Arial"/>
          <w:szCs w:val="22"/>
        </w:rPr>
        <w:t>SWZ</w:t>
      </w:r>
      <w:r w:rsidR="004A55DB" w:rsidRPr="00124F86">
        <w:rPr>
          <w:rFonts w:cs="Arial"/>
          <w:szCs w:val="22"/>
        </w:rPr>
        <w:t xml:space="preserve"> dokumentów lub oświadczeń lub którzy nie złożyli pełnomocnictw</w:t>
      </w:r>
      <w:r w:rsidR="00B41BCA" w:rsidRPr="00124F86">
        <w:rPr>
          <w:rFonts w:cs="Arial"/>
          <w:szCs w:val="22"/>
        </w:rPr>
        <w:t>,</w:t>
      </w:r>
      <w:r w:rsidR="004A55DB" w:rsidRPr="00124F86">
        <w:rPr>
          <w:rFonts w:cs="Arial"/>
          <w:szCs w:val="22"/>
        </w:rPr>
        <w:t xml:space="preserve"> albo którzy złożyli wymagane przez Zamawiającego oświadczenia i</w:t>
      </w:r>
      <w:r w:rsidR="00C72D6E" w:rsidRPr="00124F86">
        <w:rPr>
          <w:rFonts w:cs="Arial"/>
          <w:szCs w:val="22"/>
        </w:rPr>
        <w:t> </w:t>
      </w:r>
      <w:r w:rsidR="004A55DB" w:rsidRPr="00124F86">
        <w:rPr>
          <w:rFonts w:cs="Arial"/>
          <w:szCs w:val="22"/>
        </w:rPr>
        <w:t>dokumenty zawierające błędy lub którzy złożyli wadliwe pełnomocnictwa – do ich złożenia w wyznaczonym terminie</w:t>
      </w:r>
      <w:r w:rsidR="00B41BCA" w:rsidRPr="00124F86">
        <w:rPr>
          <w:rFonts w:cs="Arial"/>
          <w:szCs w:val="22"/>
        </w:rPr>
        <w:t xml:space="preserve"> lub wyjaśnienia</w:t>
      </w:r>
      <w:r w:rsidR="004A55DB" w:rsidRPr="00124F86">
        <w:rPr>
          <w:rFonts w:cs="Arial"/>
          <w:szCs w:val="22"/>
        </w:rPr>
        <w:t xml:space="preserve">, chyba że mimo ich złożenia </w:t>
      </w:r>
      <w:r w:rsidR="004E5CB0" w:rsidRPr="00124F86">
        <w:rPr>
          <w:rFonts w:cs="Arial"/>
          <w:szCs w:val="22"/>
        </w:rPr>
        <w:t>oferta W</w:t>
      </w:r>
      <w:r w:rsidR="004A55DB" w:rsidRPr="00124F86">
        <w:rPr>
          <w:rFonts w:cs="Arial"/>
          <w:szCs w:val="22"/>
        </w:rPr>
        <w:t>ykonawcy podlega odrzuceniu albo konieczne byłoby unieważnienie postępowania.</w:t>
      </w:r>
    </w:p>
    <w:p w14:paraId="0AE9A921" w14:textId="77777777" w:rsidR="009A5E37" w:rsidRPr="00124F86" w:rsidRDefault="00CD373D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8.</w:t>
      </w:r>
      <w:r w:rsidRPr="00124F86">
        <w:rPr>
          <w:rFonts w:cs="Arial"/>
          <w:szCs w:val="22"/>
        </w:rPr>
        <w:tab/>
      </w:r>
      <w:r w:rsidR="009A5E37" w:rsidRPr="00124F86">
        <w:rPr>
          <w:rFonts w:cs="Arial"/>
          <w:szCs w:val="22"/>
          <w:lang w:eastAsia="en-US"/>
        </w:rPr>
        <w:t>Zamawiający dopuszcza wsp</w:t>
      </w:r>
      <w:r w:rsidR="00926654" w:rsidRPr="00124F86">
        <w:rPr>
          <w:rFonts w:cs="Arial"/>
          <w:szCs w:val="22"/>
          <w:lang w:eastAsia="en-US"/>
        </w:rPr>
        <w:t>ólne ubieganie się Wykonawców o </w:t>
      </w:r>
      <w:r w:rsidR="009A5E37" w:rsidRPr="00124F86">
        <w:rPr>
          <w:rFonts w:cs="Arial"/>
          <w:szCs w:val="22"/>
          <w:lang w:eastAsia="en-US"/>
        </w:rPr>
        <w:t xml:space="preserve">udzielenie zamówienia. Wykonawcy ubiegający się wspólnie o udzielenie zamówienia </w:t>
      </w:r>
      <w:r w:rsidR="009A5E37" w:rsidRPr="00124F86">
        <w:rPr>
          <w:rFonts w:cs="Arial"/>
          <w:szCs w:val="22"/>
          <w:lang w:eastAsia="en-US"/>
        </w:rPr>
        <w:lastRenderedPageBreak/>
        <w:t xml:space="preserve">ustanawiają pełnomocnika do reprezentowania ich w postępowaniu albo reprezentowania w postępowaniu i zawarcia umowy w sprawie zamówienia. W przypadku Wykonawców wspólnie ubiegających się </w:t>
      </w:r>
      <w:r w:rsidR="00926654" w:rsidRPr="00124F86">
        <w:rPr>
          <w:rFonts w:cs="Arial"/>
          <w:szCs w:val="22"/>
          <w:lang w:eastAsia="en-US"/>
        </w:rPr>
        <w:t>o </w:t>
      </w:r>
      <w:r w:rsidR="009A5E37" w:rsidRPr="00124F86">
        <w:rPr>
          <w:rFonts w:cs="Arial"/>
          <w:szCs w:val="22"/>
          <w:lang w:eastAsia="en-US"/>
        </w:rPr>
        <w:t>udzielenie zamówienia, żaden z Wykonawców nie może podlegać wykluczeniu. Pozostałe warunki muszą być spełnione łącznie przez wszystkich Wykonawców składających ofertę.</w:t>
      </w:r>
    </w:p>
    <w:p w14:paraId="4109FC74" w14:textId="77777777" w:rsidR="004A55DB" w:rsidRPr="00124F86" w:rsidRDefault="009A5E37" w:rsidP="00124F86">
      <w:pPr>
        <w:pStyle w:val="Akapitzlist"/>
        <w:spacing w:line="276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124F86">
        <w:rPr>
          <w:rFonts w:ascii="Arial" w:hAnsi="Arial" w:cs="Arial"/>
          <w:sz w:val="22"/>
          <w:szCs w:val="22"/>
          <w:lang w:eastAsia="en-US"/>
        </w:rPr>
        <w:t>8.1. 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 lub kopii potwierdzonej za zgodność z oryginałem przez Wykonawcę.</w:t>
      </w:r>
      <w:r w:rsidR="00DC5E75" w:rsidRPr="00124F86">
        <w:rPr>
          <w:rFonts w:ascii="Arial" w:hAnsi="Arial" w:cs="Arial"/>
          <w:sz w:val="22"/>
          <w:szCs w:val="22"/>
        </w:rPr>
        <w:t xml:space="preserve"> </w:t>
      </w:r>
    </w:p>
    <w:p w14:paraId="3726C116" w14:textId="77777777" w:rsidR="000117F1" w:rsidRPr="009568D2" w:rsidRDefault="009A5E37" w:rsidP="009568D2">
      <w:pPr>
        <w:pStyle w:val="Akapitzlist"/>
        <w:spacing w:line="276" w:lineRule="auto"/>
        <w:ind w:left="284"/>
        <w:contextualSpacing/>
        <w:rPr>
          <w:rFonts w:ascii="Arial" w:hAnsi="Arial" w:cs="Arial"/>
          <w:sz w:val="22"/>
          <w:szCs w:val="22"/>
          <w:lang w:eastAsia="en-US"/>
        </w:rPr>
      </w:pPr>
      <w:r w:rsidRPr="00124F86">
        <w:rPr>
          <w:rFonts w:ascii="Arial" w:hAnsi="Arial" w:cs="Arial"/>
          <w:sz w:val="22"/>
          <w:szCs w:val="22"/>
          <w:lang w:eastAsia="en-US"/>
        </w:rPr>
        <w:t xml:space="preserve">8.2. </w:t>
      </w:r>
      <w:r w:rsidR="00303DAC" w:rsidRPr="00124F86">
        <w:rPr>
          <w:rFonts w:ascii="Arial" w:hAnsi="Arial" w:cs="Arial"/>
          <w:sz w:val="22"/>
          <w:szCs w:val="22"/>
        </w:rPr>
        <w:t>Wykonawcy wspólnie ubiegający się o udzielenie Zamówienia ponoszą solidarną odpowiedzialność za wykonanie umowy i wniesienie zabezpiecz</w:t>
      </w:r>
      <w:r w:rsidR="007E3034" w:rsidRPr="00124F86">
        <w:rPr>
          <w:rFonts w:ascii="Arial" w:hAnsi="Arial" w:cs="Arial"/>
          <w:sz w:val="22"/>
          <w:szCs w:val="22"/>
        </w:rPr>
        <w:t>enia należytego wykonania umowy (jeśli jest wymagane).</w:t>
      </w:r>
    </w:p>
    <w:p w14:paraId="64CA45C0" w14:textId="77777777" w:rsidR="004A55DB" w:rsidRPr="00124F86" w:rsidRDefault="000117F1" w:rsidP="00124F86">
      <w:pPr>
        <w:spacing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9.</w:t>
      </w:r>
      <w:r w:rsidR="00AE13E1" w:rsidRPr="00124F86">
        <w:rPr>
          <w:rFonts w:cs="Arial"/>
          <w:szCs w:val="22"/>
        </w:rPr>
        <w:t xml:space="preserve"> </w:t>
      </w:r>
      <w:r w:rsidR="009F7BE5" w:rsidRPr="00124F86">
        <w:rPr>
          <w:rFonts w:cs="Arial"/>
          <w:szCs w:val="22"/>
        </w:rPr>
        <w:t>W przypadku, gdy zostanie</w:t>
      </w:r>
      <w:r w:rsidR="004A55DB" w:rsidRPr="00124F86">
        <w:rPr>
          <w:rFonts w:cs="Arial"/>
          <w:szCs w:val="22"/>
        </w:rPr>
        <w:t xml:space="preserve"> wybrana oferta Wykonawców ubiegających się wspólnie o udzielenie zamówienia, Zamawiający </w:t>
      </w:r>
      <w:r w:rsidR="003F5FDB" w:rsidRPr="00124F86">
        <w:rPr>
          <w:rFonts w:cs="Arial"/>
          <w:szCs w:val="22"/>
        </w:rPr>
        <w:t xml:space="preserve">może </w:t>
      </w:r>
      <w:r w:rsidR="004A55DB" w:rsidRPr="00124F86">
        <w:rPr>
          <w:rFonts w:cs="Arial"/>
          <w:szCs w:val="22"/>
        </w:rPr>
        <w:t>żądać przed zawarciem umowy w</w:t>
      </w:r>
      <w:r w:rsidR="000B417F" w:rsidRPr="00124F86">
        <w:rPr>
          <w:rFonts w:cs="Arial"/>
          <w:szCs w:val="22"/>
        </w:rPr>
        <w:t> </w:t>
      </w:r>
      <w:r w:rsidR="004A55DB" w:rsidRPr="00124F86">
        <w:rPr>
          <w:rFonts w:cs="Arial"/>
          <w:szCs w:val="22"/>
        </w:rPr>
        <w:t>sprawie Zamówienia Niepublicznego umowy regulującej współpracę tych Wykonawców.</w:t>
      </w:r>
    </w:p>
    <w:p w14:paraId="3EE2D202" w14:textId="77777777" w:rsidR="000E533D" w:rsidRPr="0060025E" w:rsidRDefault="000E533D" w:rsidP="00736520">
      <w:pPr>
        <w:spacing w:line="240" w:lineRule="auto"/>
        <w:rPr>
          <w:rFonts w:cs="Arial"/>
          <w:szCs w:val="22"/>
        </w:rPr>
      </w:pPr>
    </w:p>
    <w:p w14:paraId="1E9F68DA" w14:textId="77777777" w:rsidR="00714FE1" w:rsidRPr="0060025E" w:rsidRDefault="00D76DEF" w:rsidP="000E692E">
      <w:pPr>
        <w:pStyle w:val="Nagwek1"/>
        <w:numPr>
          <w:ilvl w:val="0"/>
          <w:numId w:val="0"/>
        </w:numPr>
        <w:tabs>
          <w:tab w:val="left" w:pos="567"/>
        </w:tabs>
        <w:spacing w:before="0" w:after="120" w:line="240" w:lineRule="auto"/>
        <w:ind w:left="539" w:hanging="539"/>
        <w:rPr>
          <w:sz w:val="22"/>
          <w:szCs w:val="22"/>
        </w:rPr>
      </w:pPr>
      <w:r w:rsidRPr="0060025E">
        <w:rPr>
          <w:sz w:val="22"/>
          <w:szCs w:val="22"/>
        </w:rPr>
        <w:t>VII</w:t>
      </w:r>
      <w:r w:rsidR="00D87D71" w:rsidRPr="0060025E">
        <w:rPr>
          <w:sz w:val="22"/>
          <w:szCs w:val="22"/>
        </w:rPr>
        <w:t>.</w:t>
      </w:r>
      <w:r w:rsidRPr="0060025E">
        <w:rPr>
          <w:sz w:val="22"/>
          <w:szCs w:val="22"/>
        </w:rPr>
        <w:tab/>
        <w:t>INFORMACJE</w:t>
      </w:r>
      <w:r w:rsidR="00603CC2" w:rsidRPr="0060025E">
        <w:rPr>
          <w:sz w:val="22"/>
          <w:szCs w:val="22"/>
        </w:rPr>
        <w:t xml:space="preserve"> O OŚWIADCZENIACH LUB</w:t>
      </w:r>
      <w:r w:rsidR="007558A5" w:rsidRPr="0060025E">
        <w:rPr>
          <w:sz w:val="22"/>
          <w:szCs w:val="22"/>
        </w:rPr>
        <w:t xml:space="preserve"> DOKUMENTACH</w:t>
      </w:r>
      <w:r w:rsidR="00603CC2" w:rsidRPr="0060025E">
        <w:rPr>
          <w:sz w:val="22"/>
          <w:szCs w:val="22"/>
        </w:rPr>
        <w:t>,</w:t>
      </w:r>
      <w:r w:rsidR="007558A5" w:rsidRPr="0060025E">
        <w:rPr>
          <w:sz w:val="22"/>
          <w:szCs w:val="22"/>
        </w:rPr>
        <w:t xml:space="preserve"> </w:t>
      </w:r>
      <w:r w:rsidRPr="0060025E">
        <w:rPr>
          <w:sz w:val="22"/>
          <w:szCs w:val="22"/>
        </w:rPr>
        <w:t xml:space="preserve">JAKIE MAJĄ DOSTARCZYĆ WYKONAWCY </w:t>
      </w:r>
    </w:p>
    <w:p w14:paraId="648629AB" w14:textId="77777777" w:rsidR="00143149" w:rsidRPr="0060025E" w:rsidRDefault="00603CC2" w:rsidP="009D23F4">
      <w:pPr>
        <w:pStyle w:val="Tekstpodstawowy2"/>
        <w:numPr>
          <w:ilvl w:val="0"/>
          <w:numId w:val="17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Dokumenty wymagane przez </w:t>
      </w:r>
      <w:r w:rsidR="00D76DEF" w:rsidRPr="0060025E">
        <w:rPr>
          <w:rFonts w:ascii="Arial" w:hAnsi="Arial" w:cs="Arial"/>
          <w:color w:val="auto"/>
          <w:sz w:val="22"/>
          <w:szCs w:val="22"/>
        </w:rPr>
        <w:t>Zamawiając</w:t>
      </w:r>
      <w:r w:rsidRPr="0060025E">
        <w:rPr>
          <w:rFonts w:ascii="Arial" w:hAnsi="Arial" w:cs="Arial"/>
          <w:color w:val="auto"/>
          <w:sz w:val="22"/>
          <w:szCs w:val="22"/>
        </w:rPr>
        <w:t>ego</w:t>
      </w:r>
      <w:r w:rsidR="00D76DEF" w:rsidRPr="0060025E">
        <w:rPr>
          <w:rFonts w:ascii="Arial" w:hAnsi="Arial" w:cs="Arial"/>
          <w:color w:val="auto"/>
          <w:sz w:val="22"/>
          <w:szCs w:val="22"/>
        </w:rPr>
        <w:t>:</w:t>
      </w:r>
    </w:p>
    <w:p w14:paraId="09F960FD" w14:textId="77777777" w:rsidR="00A30AFC" w:rsidRPr="0060025E" w:rsidRDefault="00A30AFC" w:rsidP="00A30AFC">
      <w:pPr>
        <w:pStyle w:val="Tekstpodstawowy2"/>
        <w:ind w:left="284"/>
        <w:rPr>
          <w:rFonts w:ascii="Arial" w:hAnsi="Arial" w:cs="Arial"/>
          <w:color w:val="auto"/>
          <w:sz w:val="22"/>
          <w:szCs w:val="22"/>
        </w:rPr>
      </w:pPr>
    </w:p>
    <w:p w14:paraId="3F0A718C" w14:textId="2979DDE1" w:rsidR="00143149" w:rsidRPr="0060025E" w:rsidRDefault="00143149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wypełniony </w:t>
      </w:r>
      <w:r w:rsidR="002600B5" w:rsidRPr="0060025E">
        <w:rPr>
          <w:rFonts w:ascii="Arial" w:hAnsi="Arial" w:cs="Arial"/>
          <w:color w:val="auto"/>
          <w:sz w:val="22"/>
          <w:szCs w:val="22"/>
        </w:rPr>
        <w:t>F</w:t>
      </w:r>
      <w:r w:rsidRPr="0060025E">
        <w:rPr>
          <w:rFonts w:ascii="Arial" w:hAnsi="Arial" w:cs="Arial"/>
          <w:color w:val="auto"/>
          <w:sz w:val="22"/>
          <w:szCs w:val="22"/>
        </w:rPr>
        <w:t>ormularz ofertowy z załącznikami 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1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980D57">
        <w:rPr>
          <w:rFonts w:ascii="Arial" w:hAnsi="Arial" w:cs="Arial"/>
          <w:color w:val="auto"/>
          <w:sz w:val="22"/>
          <w:szCs w:val="22"/>
        </w:rPr>
        <w:t>;</w:t>
      </w:r>
    </w:p>
    <w:p w14:paraId="0EB2E513" w14:textId="7D673C86" w:rsidR="00143149" w:rsidRPr="0060025E" w:rsidRDefault="00143149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podpisane przez osoby uprawnione oświadczenie, że Wykonawca </w:t>
      </w:r>
      <w:r w:rsidR="002600B5" w:rsidRPr="0060025E">
        <w:rPr>
          <w:rFonts w:ascii="Arial" w:hAnsi="Arial" w:cs="Arial"/>
          <w:color w:val="auto"/>
          <w:sz w:val="22"/>
          <w:szCs w:val="22"/>
        </w:rPr>
        <w:t>spełnia warunki udziału w postępowaniu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C37E4C" w:rsidRPr="003A4447">
        <w:rPr>
          <w:rFonts w:ascii="Arial" w:hAnsi="Arial" w:cs="Arial"/>
          <w:b/>
          <w:color w:val="auto"/>
          <w:sz w:val="22"/>
          <w:szCs w:val="22"/>
        </w:rPr>
        <w:t>2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</w:p>
    <w:p w14:paraId="000ABBE2" w14:textId="3AAB360F" w:rsidR="007558A5" w:rsidRPr="0060025E" w:rsidRDefault="007558A5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podpisane przez osoby up</w:t>
      </w:r>
      <w:r w:rsidR="00E6692D" w:rsidRPr="0060025E">
        <w:rPr>
          <w:rFonts w:ascii="Arial" w:hAnsi="Arial" w:cs="Arial"/>
          <w:color w:val="auto"/>
          <w:sz w:val="22"/>
          <w:szCs w:val="22"/>
        </w:rPr>
        <w:t>rawnione oświadczenie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o niepodleganiu wykluczeniu </w:t>
      </w:r>
      <w:r w:rsidR="00A76477" w:rsidRPr="0060025E">
        <w:rPr>
          <w:rFonts w:ascii="Arial" w:hAnsi="Arial" w:cs="Arial"/>
          <w:color w:val="auto"/>
          <w:sz w:val="22"/>
          <w:szCs w:val="22"/>
        </w:rPr>
        <w:t> </w:t>
      </w:r>
      <w:r w:rsidRPr="0060025E">
        <w:rPr>
          <w:rFonts w:ascii="Arial" w:hAnsi="Arial" w:cs="Arial"/>
          <w:color w:val="auto"/>
          <w:sz w:val="22"/>
          <w:szCs w:val="22"/>
        </w:rPr>
        <w:t>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</w:t>
      </w:r>
      <w:r w:rsidR="00C37E4C" w:rsidRPr="003A4447">
        <w:rPr>
          <w:rFonts w:ascii="Arial" w:hAnsi="Arial" w:cs="Arial"/>
          <w:b/>
          <w:color w:val="auto"/>
          <w:sz w:val="22"/>
          <w:szCs w:val="22"/>
        </w:rPr>
        <w:t>nr 3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D6867F" w14:textId="47CE4084" w:rsidR="00AF302D" w:rsidRPr="0060025E" w:rsidRDefault="00BD7BFB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60025E">
        <w:rPr>
          <w:rFonts w:ascii="Arial" w:hAnsi="Arial" w:cs="Arial"/>
          <w:color w:val="auto"/>
          <w:sz w:val="22"/>
          <w:szCs w:val="22"/>
        </w:rPr>
        <w:t>podpisane prze</w:t>
      </w:r>
      <w:r w:rsidR="00E6692D" w:rsidRPr="0060025E">
        <w:rPr>
          <w:rFonts w:ascii="Arial" w:hAnsi="Arial" w:cs="Arial"/>
          <w:color w:val="auto"/>
          <w:sz w:val="22"/>
          <w:szCs w:val="22"/>
        </w:rPr>
        <w:t>z osoby uprawnione oświadczenie</w:t>
      </w:r>
      <w:r w:rsidR="004A2456" w:rsidRPr="0060025E">
        <w:rPr>
          <w:rFonts w:ascii="Arial" w:hAnsi="Arial" w:cs="Arial"/>
          <w:color w:val="auto"/>
          <w:sz w:val="22"/>
          <w:szCs w:val="22"/>
        </w:rPr>
        <w:t xml:space="preserve">, </w:t>
      </w:r>
      <w:r w:rsidR="00443359" w:rsidRPr="0060025E">
        <w:rPr>
          <w:rFonts w:ascii="Arial" w:hAnsi="Arial" w:cs="Arial"/>
          <w:color w:val="auto"/>
          <w:sz w:val="22"/>
          <w:szCs w:val="22"/>
        </w:rPr>
        <w:t xml:space="preserve">dotyczące </w:t>
      </w:r>
      <w:r w:rsidR="004A2456" w:rsidRPr="0060025E">
        <w:rPr>
          <w:rFonts w:ascii="Arial" w:hAnsi="Arial" w:cs="Arial"/>
          <w:color w:val="auto"/>
          <w:sz w:val="22"/>
          <w:szCs w:val="22"/>
        </w:rPr>
        <w:t>nie</w:t>
      </w:r>
      <w:r w:rsidR="00116AC4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="00443359" w:rsidRPr="0060025E">
        <w:rPr>
          <w:rFonts w:ascii="Arial" w:hAnsi="Arial" w:cs="Arial"/>
          <w:color w:val="auto"/>
          <w:sz w:val="22"/>
          <w:szCs w:val="22"/>
        </w:rPr>
        <w:t xml:space="preserve">zgłaszania </w:t>
      </w:r>
      <w:r w:rsidRPr="0060025E">
        <w:rPr>
          <w:rFonts w:ascii="Arial" w:hAnsi="Arial" w:cs="Arial"/>
          <w:color w:val="auto"/>
          <w:sz w:val="22"/>
          <w:szCs w:val="22"/>
        </w:rPr>
        <w:t>roszczeń</w:t>
      </w:r>
      <w:r w:rsidR="007659CF" w:rsidRPr="0060025E">
        <w:rPr>
          <w:rFonts w:ascii="Arial" w:hAnsi="Arial" w:cs="Arial"/>
          <w:color w:val="auto"/>
          <w:sz w:val="22"/>
          <w:szCs w:val="22"/>
        </w:rPr>
        <w:t xml:space="preserve"> (</w:t>
      </w:r>
      <w:r w:rsidR="007659CF"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4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="007659CF"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</w:p>
    <w:p w14:paraId="5EF29538" w14:textId="5ABC1C86" w:rsidR="00A6728C" w:rsidRPr="0060025E" w:rsidRDefault="00D82FA8" w:rsidP="00AC0489">
      <w:pPr>
        <w:pStyle w:val="Tekstpodstawowy2"/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60025E">
        <w:rPr>
          <w:rFonts w:ascii="Arial" w:hAnsi="Arial" w:cs="Arial"/>
          <w:color w:val="auto"/>
          <w:sz w:val="22"/>
          <w:szCs w:val="22"/>
        </w:rPr>
        <w:t>pełnomocnictwo dla podmiotów występujących wspólnie, do reprezentowania wszystkich podmiotów w toku postępowania o udzielenie Zamówienia albo do reprezentowania w postępowaniu oraz zawarcia umowy w sprawie tego zamówienia (zgod</w:t>
      </w:r>
      <w:r w:rsidR="00C12346" w:rsidRPr="0060025E">
        <w:rPr>
          <w:rFonts w:ascii="Arial" w:hAnsi="Arial" w:cs="Arial"/>
          <w:color w:val="auto"/>
          <w:sz w:val="22"/>
          <w:szCs w:val="22"/>
        </w:rPr>
        <w:t xml:space="preserve">nie z treścią rozdziału VI pkt </w:t>
      </w:r>
      <w:r w:rsidR="00DF3D9B" w:rsidRPr="0060025E">
        <w:rPr>
          <w:rFonts w:ascii="Arial" w:hAnsi="Arial" w:cs="Arial"/>
          <w:color w:val="auto"/>
          <w:sz w:val="22"/>
          <w:szCs w:val="22"/>
        </w:rPr>
        <w:t>8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). Dodatkowo podmioty występujące wspólnie określą zakres prac, </w:t>
      </w:r>
      <w:r w:rsidR="00E82B22" w:rsidRPr="0060025E">
        <w:rPr>
          <w:rFonts w:ascii="Arial" w:hAnsi="Arial" w:cs="Arial"/>
          <w:color w:val="auto"/>
          <w:sz w:val="22"/>
          <w:szCs w:val="22"/>
        </w:rPr>
        <w:t xml:space="preserve">który </w:t>
      </w:r>
      <w:r w:rsidRPr="0060025E">
        <w:rPr>
          <w:rFonts w:ascii="Arial" w:hAnsi="Arial" w:cs="Arial"/>
          <w:color w:val="auto"/>
          <w:sz w:val="22"/>
          <w:szCs w:val="22"/>
        </w:rPr>
        <w:t>wykona każdy z przedsiębior</w:t>
      </w:r>
      <w:r w:rsidR="00CC5AE3" w:rsidRPr="0060025E">
        <w:rPr>
          <w:rFonts w:ascii="Arial" w:hAnsi="Arial" w:cs="Arial"/>
          <w:color w:val="auto"/>
          <w:sz w:val="22"/>
          <w:szCs w:val="22"/>
        </w:rPr>
        <w:t>ców ubiegających się wspólnie o 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udzielenie zamówienia. 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>Ponadto każdy przedsiębiorca wchodzący w</w:t>
      </w:r>
      <w:r w:rsidR="00E82B22" w:rsidRPr="00EE6405">
        <w:rPr>
          <w:rFonts w:ascii="Arial" w:hAnsi="Arial" w:cs="Arial"/>
          <w:color w:val="auto"/>
          <w:sz w:val="22"/>
          <w:szCs w:val="22"/>
          <w:u w:val="single"/>
        </w:rPr>
        <w:t> 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>skład konsorcjum czy spółki cywilnej, zespołu</w:t>
      </w:r>
      <w:r w:rsidR="00CC5AE3" w:rsidRPr="00EE6405">
        <w:rPr>
          <w:rFonts w:ascii="Arial" w:hAnsi="Arial" w:cs="Arial"/>
          <w:color w:val="auto"/>
          <w:sz w:val="22"/>
          <w:szCs w:val="22"/>
          <w:u w:val="single"/>
        </w:rPr>
        <w:t xml:space="preserve"> musi złożyć osobno dokumenty i 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 xml:space="preserve">oświadczenia, o jakich mowa w niniejszym rozdziale </w:t>
      </w:r>
      <w:r w:rsidR="00CC5AE3" w:rsidRPr="00EE6405">
        <w:rPr>
          <w:rFonts w:ascii="Arial" w:hAnsi="Arial" w:cs="Arial"/>
          <w:color w:val="auto"/>
          <w:sz w:val="22"/>
          <w:szCs w:val="22"/>
          <w:u w:val="single"/>
        </w:rPr>
        <w:t>lit.</w:t>
      </w:r>
      <w:r w:rsidR="00FC26B2">
        <w:rPr>
          <w:rFonts w:ascii="Arial" w:hAnsi="Arial" w:cs="Arial"/>
          <w:color w:val="auto"/>
          <w:sz w:val="22"/>
          <w:szCs w:val="22"/>
          <w:u w:val="single"/>
        </w:rPr>
        <w:t xml:space="preserve"> A pkt 3, 4</w:t>
      </w:r>
      <w:r w:rsidR="002B6EBC">
        <w:rPr>
          <w:rFonts w:ascii="Arial" w:hAnsi="Arial" w:cs="Arial"/>
          <w:color w:val="auto"/>
          <w:sz w:val="22"/>
          <w:szCs w:val="22"/>
          <w:u w:val="single"/>
        </w:rPr>
        <w:t xml:space="preserve">, </w:t>
      </w:r>
      <w:r w:rsidR="005D1EE5" w:rsidRPr="005D1EE5">
        <w:rPr>
          <w:rFonts w:ascii="Arial" w:hAnsi="Arial" w:cs="Arial"/>
          <w:color w:val="auto"/>
          <w:sz w:val="22"/>
          <w:szCs w:val="22"/>
          <w:u w:val="single"/>
        </w:rPr>
        <w:t>10</w:t>
      </w:r>
      <w:r w:rsidR="00FF0380" w:rsidRPr="005D1EE5">
        <w:rPr>
          <w:rFonts w:ascii="Arial" w:hAnsi="Arial" w:cs="Arial"/>
          <w:color w:val="auto"/>
          <w:sz w:val="22"/>
          <w:szCs w:val="22"/>
          <w:u w:val="single"/>
        </w:rPr>
        <w:t>;</w:t>
      </w:r>
    </w:p>
    <w:p w14:paraId="21B56FEF" w14:textId="4713DB06" w:rsidR="00955BA0" w:rsidRPr="00AA196C" w:rsidRDefault="00955BA0" w:rsidP="00BC68BF">
      <w:pPr>
        <w:pStyle w:val="Tekstpodstawowy2"/>
        <w:numPr>
          <w:ilvl w:val="0"/>
          <w:numId w:val="11"/>
        </w:numPr>
        <w:tabs>
          <w:tab w:val="clear" w:pos="255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>w celu wykazania spełnienia warunku w zakresie wiedzy i doświadczeni</w:t>
      </w:r>
      <w:r w:rsidR="00081E22">
        <w:rPr>
          <w:rFonts w:ascii="Arial" w:hAnsi="Arial" w:cs="Arial"/>
          <w:color w:val="auto"/>
          <w:sz w:val="22"/>
          <w:szCs w:val="22"/>
        </w:rPr>
        <w:t>a, opisanego w rozdz. VI pkt 1.</w:t>
      </w:r>
      <w:r w:rsidRPr="00AA196C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>.1</w:t>
      </w:r>
      <w:r w:rsidRPr="00AA196C">
        <w:rPr>
          <w:rFonts w:ascii="Arial" w:hAnsi="Arial" w:cs="Arial"/>
          <w:color w:val="auto"/>
          <w:sz w:val="22"/>
          <w:szCs w:val="22"/>
        </w:rPr>
        <w:t>, Wykonawca przedstawi Wykaz wykonanych</w:t>
      </w:r>
      <w:r w:rsidRPr="004C772A">
        <w:rPr>
          <w:rFonts w:ascii="Arial" w:hAnsi="Arial" w:cs="Arial"/>
          <w:color w:val="E36C0A"/>
          <w:sz w:val="22"/>
          <w:szCs w:val="22"/>
        </w:rPr>
        <w:t xml:space="preserve"> </w:t>
      </w:r>
      <w:r w:rsidRPr="00775181">
        <w:rPr>
          <w:rFonts w:ascii="Arial" w:hAnsi="Arial" w:cs="Arial"/>
          <w:color w:val="auto"/>
          <w:sz w:val="22"/>
          <w:szCs w:val="22"/>
        </w:rPr>
        <w:t>usług</w:t>
      </w:r>
      <w:r w:rsidRPr="004C772A">
        <w:rPr>
          <w:rFonts w:ascii="Arial" w:hAnsi="Arial" w:cs="Arial"/>
          <w:color w:val="548DD4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– zgodnie ze wzorem stanowiącym załącznik </w:t>
      </w:r>
      <w:r w:rsidRPr="00CD2525">
        <w:rPr>
          <w:rFonts w:ascii="Arial" w:hAnsi="Arial" w:cs="Arial"/>
          <w:b/>
          <w:color w:val="auto"/>
          <w:sz w:val="22"/>
          <w:szCs w:val="22"/>
        </w:rPr>
        <w:t>nr 6 do SWZ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 – z podaniem informacji, jak we wzorze Wykazu oraz załączeniem dokumentów potwierdzających, że zadania te zostały wykonane należycie (</w:t>
      </w:r>
      <w:r>
        <w:rPr>
          <w:rFonts w:ascii="Arial" w:hAnsi="Arial" w:cs="Arial"/>
          <w:color w:val="auto"/>
          <w:sz w:val="22"/>
          <w:szCs w:val="22"/>
        </w:rPr>
        <w:t xml:space="preserve">np. </w:t>
      </w:r>
      <w:r w:rsidRPr="00AA196C">
        <w:rPr>
          <w:rFonts w:ascii="Arial" w:hAnsi="Arial" w:cs="Arial"/>
          <w:color w:val="auto"/>
          <w:sz w:val="22"/>
          <w:szCs w:val="22"/>
        </w:rPr>
        <w:t>list referencyjny lub protokół</w:t>
      </w:r>
      <w:r w:rsidR="00BC68BF">
        <w:rPr>
          <w:rFonts w:ascii="Arial" w:hAnsi="Arial" w:cs="Arial"/>
          <w:color w:val="auto"/>
          <w:sz w:val="22"/>
          <w:szCs w:val="22"/>
        </w:rPr>
        <w:t xml:space="preserve"> odbioru</w:t>
      </w:r>
      <w:r w:rsidRPr="00AA196C">
        <w:rPr>
          <w:rFonts w:ascii="Arial" w:hAnsi="Arial" w:cs="Arial"/>
          <w:color w:val="auto"/>
          <w:sz w:val="22"/>
          <w:szCs w:val="22"/>
        </w:rPr>
        <w:t>).</w:t>
      </w:r>
    </w:p>
    <w:p w14:paraId="0C4E07A5" w14:textId="0C40AE5B" w:rsidR="00465A82" w:rsidRDefault="00955BA0" w:rsidP="00BC68BF">
      <w:pPr>
        <w:pStyle w:val="Tekstpodstawowy2"/>
        <w:spacing w:line="276" w:lineRule="auto"/>
        <w:ind w:left="284" w:hanging="511"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 xml:space="preserve">6.1. </w:t>
      </w:r>
      <w:r w:rsidR="00BC68BF">
        <w:rPr>
          <w:rFonts w:ascii="Arial" w:hAnsi="Arial" w:cs="Arial"/>
          <w:color w:val="auto"/>
          <w:sz w:val="22"/>
          <w:szCs w:val="22"/>
        </w:rPr>
        <w:tab/>
      </w:r>
      <w:r w:rsidRPr="00AA196C">
        <w:rPr>
          <w:rFonts w:ascii="Arial" w:hAnsi="Arial" w:cs="Arial"/>
          <w:color w:val="auto"/>
          <w:sz w:val="22"/>
          <w:szCs w:val="22"/>
        </w:rPr>
        <w:t xml:space="preserve">Wykonawca nie jest zobowiązany do złożenia dokumentów potwierdzających należyte wykonanie </w:t>
      </w:r>
      <w:r w:rsidRPr="00AA196C">
        <w:rPr>
          <w:rFonts w:ascii="Arial" w:hAnsi="Arial" w:cs="Arial"/>
          <w:color w:val="auto"/>
          <w:sz w:val="22"/>
          <w:szCs w:val="22"/>
          <w:u w:val="single"/>
        </w:rPr>
        <w:t>zadań wskazanych w Wykazie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, w przypadku, </w:t>
      </w:r>
      <w:r w:rsidRPr="00891441">
        <w:rPr>
          <w:rFonts w:ascii="Arial" w:hAnsi="Arial" w:cs="Arial"/>
          <w:color w:val="auto"/>
          <w:sz w:val="22"/>
          <w:szCs w:val="22"/>
        </w:rPr>
        <w:t xml:space="preserve">gdy </w:t>
      </w:r>
      <w:r w:rsidRPr="00775181">
        <w:rPr>
          <w:rFonts w:ascii="Arial" w:hAnsi="Arial" w:cs="Arial"/>
          <w:color w:val="auto"/>
          <w:sz w:val="22"/>
          <w:szCs w:val="22"/>
        </w:rPr>
        <w:t xml:space="preserve">Oddział PGNiG w Zielonej Górze ORLEN SA (przed dniem 02.11.22r. - PGNiG SA Oddział w Zielonej Górze) jest </w:t>
      </w:r>
      <w:r w:rsidRPr="00AA196C">
        <w:rPr>
          <w:rFonts w:ascii="Arial" w:hAnsi="Arial" w:cs="Arial"/>
          <w:color w:val="auto"/>
          <w:sz w:val="22"/>
          <w:szCs w:val="22"/>
        </w:rPr>
        <w:t>podmiotem, na rzecz którego te zadania zostały wcześniej wykonane przez tego Wykon</w:t>
      </w:r>
      <w:r>
        <w:rPr>
          <w:rFonts w:ascii="Arial" w:hAnsi="Arial" w:cs="Arial"/>
          <w:color w:val="auto"/>
          <w:sz w:val="22"/>
          <w:szCs w:val="22"/>
        </w:rPr>
        <w:t>awcę</w:t>
      </w:r>
      <w:r w:rsidR="004A001B">
        <w:rPr>
          <w:rFonts w:ascii="Arial" w:hAnsi="Arial" w:cs="Arial"/>
          <w:color w:val="auto"/>
          <w:sz w:val="22"/>
          <w:szCs w:val="22"/>
        </w:rPr>
        <w:t>;</w:t>
      </w:r>
    </w:p>
    <w:p w14:paraId="4786F916" w14:textId="102C352F" w:rsidR="00BD4157" w:rsidRDefault="00BD4157" w:rsidP="00BD4157">
      <w:pPr>
        <w:pStyle w:val="Tekstpodstawowy2"/>
        <w:numPr>
          <w:ilvl w:val="0"/>
          <w:numId w:val="11"/>
        </w:numPr>
        <w:spacing w:line="276" w:lineRule="auto"/>
        <w:ind w:hanging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 celu spełnienia warunku w</w:t>
      </w:r>
      <w:r w:rsidRPr="009568D2">
        <w:rPr>
          <w:rFonts w:ascii="Arial" w:hAnsi="Arial" w:cs="Arial"/>
          <w:color w:val="auto"/>
          <w:sz w:val="22"/>
          <w:szCs w:val="22"/>
        </w:rPr>
        <w:t xml:space="preserve"> zakresie </w:t>
      </w:r>
      <w:r w:rsidRPr="00BD4157">
        <w:rPr>
          <w:rFonts w:ascii="Arial" w:hAnsi="Arial" w:cs="Arial"/>
          <w:color w:val="auto"/>
          <w:sz w:val="22"/>
          <w:szCs w:val="22"/>
        </w:rPr>
        <w:t>dysponowania potencjałem technicznym niezbędnym do wykonania zamówienia</w:t>
      </w:r>
      <w:r>
        <w:rPr>
          <w:rFonts w:ascii="Arial" w:hAnsi="Arial" w:cs="Arial"/>
          <w:color w:val="auto"/>
          <w:sz w:val="22"/>
          <w:szCs w:val="22"/>
        </w:rPr>
        <w:t xml:space="preserve"> opisanym</w:t>
      </w:r>
      <w:r w:rsidRPr="009568D2">
        <w:rPr>
          <w:rFonts w:ascii="Arial" w:hAnsi="Arial" w:cs="Arial"/>
          <w:color w:val="auto"/>
          <w:sz w:val="22"/>
          <w:szCs w:val="22"/>
        </w:rPr>
        <w:t xml:space="preserve"> </w:t>
      </w:r>
      <w:r w:rsidRPr="009568D2">
        <w:rPr>
          <w:rFonts w:ascii="Arial" w:hAnsi="Arial" w:cs="Arial"/>
          <w:sz w:val="22"/>
          <w:szCs w:val="22"/>
        </w:rPr>
        <w:t>w rozdz</w:t>
      </w:r>
      <w:r w:rsidRPr="009568D2">
        <w:rPr>
          <w:rFonts w:ascii="Arial" w:hAnsi="Arial" w:cs="Arial"/>
          <w:color w:val="auto"/>
          <w:sz w:val="22"/>
          <w:szCs w:val="22"/>
        </w:rPr>
        <w:t>. VI pkt 1.2.2</w:t>
      </w:r>
      <w:r>
        <w:rPr>
          <w:rFonts w:ascii="Arial" w:hAnsi="Arial" w:cs="Arial"/>
          <w:color w:val="auto"/>
          <w:sz w:val="22"/>
          <w:szCs w:val="22"/>
        </w:rPr>
        <w:t>.</w:t>
      </w:r>
      <w:r w:rsidRPr="009568D2">
        <w:rPr>
          <w:rFonts w:ascii="Arial" w:hAnsi="Arial" w:cs="Arial"/>
          <w:color w:val="auto"/>
          <w:sz w:val="22"/>
          <w:szCs w:val="22"/>
        </w:rPr>
        <w:t xml:space="preserve"> Wykonawca </w:t>
      </w:r>
      <w:r>
        <w:rPr>
          <w:rFonts w:ascii="Arial" w:hAnsi="Arial" w:cs="Arial"/>
          <w:color w:val="auto"/>
          <w:sz w:val="22"/>
          <w:szCs w:val="22"/>
        </w:rPr>
        <w:t xml:space="preserve">złoży oświadczenie stanowiące </w:t>
      </w:r>
      <w:r w:rsidRPr="009568D2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auto"/>
          <w:sz w:val="22"/>
          <w:szCs w:val="22"/>
        </w:rPr>
        <w:t>7</w:t>
      </w:r>
      <w:r w:rsidRPr="009568D2">
        <w:rPr>
          <w:rFonts w:ascii="Arial" w:hAnsi="Arial" w:cs="Arial"/>
          <w:b/>
          <w:color w:val="auto"/>
          <w:sz w:val="22"/>
          <w:szCs w:val="22"/>
        </w:rPr>
        <w:t xml:space="preserve"> do SWZ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56E5A3C" w14:textId="19E2A98B" w:rsidR="003A4447" w:rsidRPr="000B6E3C" w:rsidRDefault="003A4447" w:rsidP="00BC68BF">
      <w:pPr>
        <w:pStyle w:val="Tekstpodstawowy2"/>
        <w:numPr>
          <w:ilvl w:val="0"/>
          <w:numId w:val="11"/>
        </w:numPr>
        <w:tabs>
          <w:tab w:val="clear" w:pos="255"/>
          <w:tab w:val="num" w:pos="284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B6E3C">
        <w:rPr>
          <w:rFonts w:ascii="Arial" w:hAnsi="Arial" w:cs="Arial"/>
          <w:sz w:val="22"/>
          <w:szCs w:val="22"/>
        </w:rPr>
        <w:t xml:space="preserve">wypełnione Oświadczenie w zakresie Podwykonawców - Lista Podwykonawców, przewidzianych do wykonania przedmiotu zamówienia, ze wskazaniem ich zakresu prac w zamówieniu </w:t>
      </w:r>
      <w:r w:rsidRPr="000B6E3C">
        <w:rPr>
          <w:rFonts w:ascii="Arial" w:hAnsi="Arial" w:cs="Arial"/>
          <w:color w:val="auto"/>
          <w:sz w:val="22"/>
          <w:szCs w:val="22"/>
        </w:rPr>
        <w:t xml:space="preserve">- wzór Listy stanowi </w:t>
      </w:r>
      <w:r w:rsidRPr="000B6E3C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BD4157">
        <w:rPr>
          <w:rFonts w:ascii="Arial" w:hAnsi="Arial" w:cs="Arial"/>
          <w:b/>
          <w:color w:val="auto"/>
          <w:sz w:val="22"/>
          <w:szCs w:val="22"/>
        </w:rPr>
        <w:t>8</w:t>
      </w:r>
      <w:r w:rsidRPr="000B6E3C">
        <w:rPr>
          <w:rFonts w:ascii="Arial" w:hAnsi="Arial" w:cs="Arial"/>
          <w:b/>
          <w:color w:val="auto"/>
          <w:sz w:val="22"/>
          <w:szCs w:val="22"/>
        </w:rPr>
        <w:t xml:space="preserve"> do SWZ</w:t>
      </w:r>
      <w:r w:rsidR="00EC449F">
        <w:rPr>
          <w:rFonts w:ascii="Arial" w:hAnsi="Arial" w:cs="Arial"/>
          <w:color w:val="auto"/>
          <w:sz w:val="22"/>
          <w:szCs w:val="22"/>
        </w:rPr>
        <w:t>,</w:t>
      </w:r>
    </w:p>
    <w:p w14:paraId="75885B54" w14:textId="2B5DDEA6" w:rsidR="003A4447" w:rsidRPr="009870CE" w:rsidRDefault="003A4447" w:rsidP="003A4447">
      <w:pPr>
        <w:pStyle w:val="Tekstpodstawowy2"/>
        <w:tabs>
          <w:tab w:val="num" w:pos="284"/>
        </w:tabs>
        <w:ind w:left="284"/>
        <w:rPr>
          <w:rFonts w:ascii="Arial" w:hAnsi="Arial" w:cs="Arial"/>
          <w:color w:val="auto"/>
          <w:sz w:val="22"/>
          <w:szCs w:val="22"/>
        </w:rPr>
      </w:pPr>
      <w:r w:rsidRPr="00A5397A">
        <w:rPr>
          <w:rFonts w:ascii="Arial" w:hAnsi="Arial" w:cs="Arial"/>
          <w:color w:val="auto"/>
          <w:sz w:val="22"/>
          <w:szCs w:val="22"/>
        </w:rPr>
        <w:t>(Uwaga: Lista Podwykonawców obejmuje również podmioty udostępniające swoje zasoby w Postępowaniu – jeśli dotyczy)</w:t>
      </w:r>
      <w:r w:rsidR="00EC449F">
        <w:rPr>
          <w:rFonts w:ascii="Arial" w:hAnsi="Arial" w:cs="Arial"/>
          <w:color w:val="auto"/>
          <w:sz w:val="22"/>
          <w:szCs w:val="22"/>
        </w:rPr>
        <w:t>;</w:t>
      </w:r>
    </w:p>
    <w:p w14:paraId="0B2493D0" w14:textId="733C0283" w:rsidR="003A4447" w:rsidRPr="00EF450E" w:rsidRDefault="00AD147D" w:rsidP="003A4447">
      <w:pPr>
        <w:pStyle w:val="Tekstpodstawowy2"/>
        <w:numPr>
          <w:ilvl w:val="0"/>
          <w:numId w:val="11"/>
        </w:numPr>
        <w:tabs>
          <w:tab w:val="clear" w:pos="255"/>
          <w:tab w:val="num" w:pos="284"/>
        </w:tabs>
        <w:ind w:left="284" w:hanging="284"/>
        <w:rPr>
          <w:rFonts w:ascii="Arial" w:hAnsi="Arial" w:cs="Arial"/>
          <w:color w:val="auto"/>
          <w:sz w:val="22"/>
          <w:szCs w:val="22"/>
          <w:u w:val="single"/>
        </w:rPr>
      </w:pPr>
      <w:r w:rsidRPr="00432982">
        <w:rPr>
          <w:rFonts w:ascii="Arial" w:hAnsi="Arial" w:cs="Arial"/>
          <w:color w:val="auto"/>
          <w:sz w:val="22"/>
          <w:szCs w:val="22"/>
        </w:rPr>
        <w:t xml:space="preserve">oświadczenie Wykonawcy dot. Polityki Energetycznej - </w:t>
      </w:r>
      <w:r w:rsidRPr="00432982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BD4157">
        <w:rPr>
          <w:rFonts w:ascii="Arial" w:hAnsi="Arial" w:cs="Arial"/>
          <w:b/>
          <w:color w:val="auto"/>
          <w:sz w:val="22"/>
          <w:szCs w:val="22"/>
        </w:rPr>
        <w:t>9</w:t>
      </w:r>
      <w:r w:rsidRPr="00432982">
        <w:rPr>
          <w:rFonts w:ascii="Arial" w:hAnsi="Arial" w:cs="Arial"/>
          <w:b/>
          <w:color w:val="auto"/>
          <w:sz w:val="22"/>
          <w:szCs w:val="22"/>
        </w:rPr>
        <w:t xml:space="preserve"> do SWZ.</w:t>
      </w:r>
    </w:p>
    <w:p w14:paraId="603948D5" w14:textId="0F8429EF" w:rsidR="00EF450E" w:rsidRPr="00527DF6" w:rsidRDefault="00EF450E" w:rsidP="00EF450E">
      <w:pPr>
        <w:pStyle w:val="Tekstpodstawowy2"/>
        <w:numPr>
          <w:ilvl w:val="0"/>
          <w:numId w:val="11"/>
        </w:numPr>
        <w:ind w:hanging="369"/>
        <w:rPr>
          <w:rFonts w:ascii="Arial" w:hAnsi="Arial" w:cs="Arial"/>
          <w:color w:val="auto"/>
          <w:sz w:val="22"/>
          <w:szCs w:val="22"/>
          <w:u w:val="single"/>
        </w:rPr>
      </w:pPr>
      <w:r w:rsidRPr="00527DF6">
        <w:rPr>
          <w:rFonts w:ascii="Arial" w:hAnsi="Arial" w:cs="Arial"/>
          <w:color w:val="auto"/>
          <w:sz w:val="22"/>
          <w:szCs w:val="22"/>
        </w:rPr>
        <w:t>Wypełniony formularz - Wykaz kosztów jednostkowych</w:t>
      </w:r>
      <w:r w:rsidR="00527DF6">
        <w:rPr>
          <w:rFonts w:ascii="Arial" w:hAnsi="Arial" w:cs="Arial"/>
          <w:color w:val="auto"/>
          <w:sz w:val="22"/>
          <w:szCs w:val="22"/>
        </w:rPr>
        <w:t xml:space="preserve"> - </w:t>
      </w:r>
      <w:r w:rsidR="00527DF6" w:rsidRPr="00432982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527DF6">
        <w:rPr>
          <w:rFonts w:ascii="Arial" w:hAnsi="Arial" w:cs="Arial"/>
          <w:b/>
          <w:color w:val="auto"/>
          <w:sz w:val="22"/>
          <w:szCs w:val="22"/>
        </w:rPr>
        <w:t>10</w:t>
      </w:r>
      <w:r w:rsidR="00527DF6" w:rsidRPr="00432982">
        <w:rPr>
          <w:rFonts w:ascii="Arial" w:hAnsi="Arial" w:cs="Arial"/>
          <w:b/>
          <w:color w:val="auto"/>
          <w:sz w:val="22"/>
          <w:szCs w:val="22"/>
        </w:rPr>
        <w:t xml:space="preserve"> do SWZ</w:t>
      </w:r>
    </w:p>
    <w:p w14:paraId="1547546D" w14:textId="77777777" w:rsidR="00661A04" w:rsidRPr="003A4447" w:rsidRDefault="00074002" w:rsidP="00BD4157">
      <w:pPr>
        <w:pStyle w:val="Tekstpodstawowy2"/>
        <w:numPr>
          <w:ilvl w:val="0"/>
          <w:numId w:val="11"/>
        </w:numPr>
        <w:tabs>
          <w:tab w:val="clear" w:pos="255"/>
          <w:tab w:val="num" w:pos="142"/>
        </w:tabs>
        <w:ind w:left="284" w:hanging="426"/>
        <w:rPr>
          <w:rFonts w:ascii="Arial" w:hAnsi="Arial" w:cs="Arial"/>
          <w:color w:val="auto"/>
          <w:sz w:val="22"/>
          <w:szCs w:val="22"/>
          <w:u w:val="single"/>
        </w:rPr>
      </w:pPr>
      <w:r w:rsidRPr="003A4447">
        <w:rPr>
          <w:rFonts w:ascii="Arial" w:hAnsi="Arial" w:cs="Arial"/>
          <w:color w:val="auto"/>
          <w:sz w:val="22"/>
          <w:szCs w:val="22"/>
        </w:rPr>
        <w:t>d</w:t>
      </w:r>
      <w:r w:rsidR="00661A04" w:rsidRPr="003A4447">
        <w:rPr>
          <w:rFonts w:ascii="Arial" w:hAnsi="Arial" w:cs="Arial"/>
          <w:color w:val="auto"/>
          <w:sz w:val="22"/>
          <w:szCs w:val="22"/>
        </w:rPr>
        <w:t>okument potwierdzający umocowanie do działania w imieniu Wykonawcy w Postępowaniu, np. aktualny</w:t>
      </w:r>
      <w:r w:rsidR="002D092F" w:rsidRPr="003A4447">
        <w:rPr>
          <w:rFonts w:ascii="Arial" w:hAnsi="Arial" w:cs="Arial"/>
          <w:color w:val="auto"/>
          <w:sz w:val="22"/>
          <w:szCs w:val="22"/>
        </w:rPr>
        <w:t xml:space="preserve"> wpis do rejestru przedsiębiorców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 </w:t>
      </w:r>
      <w:r w:rsidR="002D092F" w:rsidRPr="003A4447">
        <w:rPr>
          <w:rFonts w:ascii="Arial" w:hAnsi="Arial" w:cs="Arial"/>
          <w:color w:val="auto"/>
          <w:sz w:val="22"/>
          <w:szCs w:val="22"/>
        </w:rPr>
        <w:t xml:space="preserve">(KRS, </w:t>
      </w:r>
      <w:r w:rsidR="00661A04" w:rsidRPr="003A4447">
        <w:rPr>
          <w:rFonts w:ascii="Arial" w:hAnsi="Arial" w:cs="Arial"/>
          <w:color w:val="auto"/>
          <w:sz w:val="22"/>
          <w:szCs w:val="22"/>
        </w:rPr>
        <w:t>CEDIG</w:t>
      </w:r>
      <w:r w:rsidR="002D092F" w:rsidRPr="003A4447">
        <w:rPr>
          <w:rFonts w:ascii="Arial" w:hAnsi="Arial" w:cs="Arial"/>
          <w:color w:val="auto"/>
          <w:sz w:val="22"/>
          <w:szCs w:val="22"/>
        </w:rPr>
        <w:t>)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 lub </w:t>
      </w:r>
      <w:r w:rsidR="00B10C14" w:rsidRPr="003A4447">
        <w:rPr>
          <w:rFonts w:ascii="Arial" w:hAnsi="Arial" w:cs="Arial"/>
          <w:color w:val="auto"/>
          <w:sz w:val="22"/>
          <w:szCs w:val="22"/>
        </w:rPr>
        <w:t xml:space="preserve">pełnomocnictwo 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w </w:t>
      </w:r>
      <w:r w:rsidR="00B10C14" w:rsidRPr="003A4447">
        <w:rPr>
          <w:rFonts w:ascii="Arial" w:hAnsi="Arial" w:cs="Arial"/>
          <w:color w:val="auto"/>
          <w:sz w:val="22"/>
          <w:szCs w:val="22"/>
        </w:rPr>
        <w:t>przypadku, gdy ofertę podpis</w:t>
      </w:r>
      <w:r w:rsidR="007442FF" w:rsidRPr="003A4447">
        <w:rPr>
          <w:rFonts w:ascii="Arial" w:hAnsi="Arial" w:cs="Arial"/>
          <w:color w:val="auto"/>
          <w:sz w:val="22"/>
          <w:szCs w:val="22"/>
        </w:rPr>
        <w:t>ują osoby inne niż wskazane w </w:t>
      </w:r>
      <w:r w:rsidR="00B10C14" w:rsidRPr="003A4447">
        <w:rPr>
          <w:rFonts w:ascii="Arial" w:hAnsi="Arial" w:cs="Arial"/>
          <w:color w:val="auto"/>
          <w:sz w:val="22"/>
          <w:szCs w:val="22"/>
        </w:rPr>
        <w:t>stosownym dokumencie</w:t>
      </w:r>
      <w:r w:rsidR="00030CBB" w:rsidRPr="003A4447">
        <w:rPr>
          <w:rFonts w:ascii="Arial" w:hAnsi="Arial" w:cs="Arial"/>
          <w:color w:val="auto"/>
          <w:sz w:val="22"/>
          <w:szCs w:val="22"/>
        </w:rPr>
        <w:t>,</w:t>
      </w:r>
      <w:r w:rsidR="00B10C14" w:rsidRPr="003A4447">
        <w:rPr>
          <w:rFonts w:ascii="Arial" w:hAnsi="Arial" w:cs="Arial"/>
          <w:color w:val="auto"/>
          <w:sz w:val="22"/>
          <w:szCs w:val="22"/>
        </w:rPr>
        <w:t xml:space="preserve"> uprawniającym do występowania</w:t>
      </w:r>
      <w:r w:rsidR="00BF5F96" w:rsidRPr="003A4447">
        <w:rPr>
          <w:rFonts w:ascii="Arial" w:hAnsi="Arial" w:cs="Arial"/>
          <w:color w:val="auto"/>
          <w:sz w:val="22"/>
          <w:szCs w:val="22"/>
        </w:rPr>
        <w:t xml:space="preserve"> w obrocie prawnym</w:t>
      </w:r>
      <w:r w:rsidR="00661A04" w:rsidRPr="003A4447">
        <w:rPr>
          <w:rFonts w:ascii="Arial" w:hAnsi="Arial" w:cs="Arial"/>
          <w:color w:val="auto"/>
          <w:sz w:val="22"/>
          <w:szCs w:val="22"/>
        </w:rPr>
        <w:t>.</w:t>
      </w:r>
    </w:p>
    <w:p w14:paraId="6C7EA679" w14:textId="23CAA47E" w:rsidR="00B10C14" w:rsidRPr="0060025E" w:rsidRDefault="002D092F" w:rsidP="00F91FAF">
      <w:pPr>
        <w:pStyle w:val="Tekstpodstawowy2"/>
        <w:tabs>
          <w:tab w:val="num" w:pos="142"/>
        </w:tabs>
        <w:spacing w:line="276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Jeżeli Wykonawca nie załączy odpowiedniego dokumentu, </w:t>
      </w:r>
      <w:r w:rsidR="00661A04" w:rsidRPr="0060025E">
        <w:rPr>
          <w:rFonts w:ascii="Arial" w:hAnsi="Arial" w:cs="Arial"/>
          <w:color w:val="auto"/>
          <w:sz w:val="22"/>
          <w:szCs w:val="22"/>
        </w:rPr>
        <w:t xml:space="preserve">Zamawiający może uzyskać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go </w:t>
      </w:r>
      <w:r w:rsidR="00661A04" w:rsidRPr="0060025E">
        <w:rPr>
          <w:rFonts w:ascii="Arial" w:hAnsi="Arial" w:cs="Arial"/>
          <w:color w:val="auto"/>
          <w:sz w:val="22"/>
          <w:szCs w:val="22"/>
        </w:rPr>
        <w:t>za pomocą bezpłatnych i </w:t>
      </w:r>
      <w:r w:rsidRPr="0060025E">
        <w:rPr>
          <w:rFonts w:ascii="Arial" w:hAnsi="Arial" w:cs="Arial"/>
          <w:color w:val="auto"/>
          <w:sz w:val="22"/>
          <w:szCs w:val="22"/>
        </w:rPr>
        <w:t>ogólnodostępnych baz danych, w </w:t>
      </w:r>
      <w:r w:rsidR="00661A04" w:rsidRPr="0060025E">
        <w:rPr>
          <w:rFonts w:ascii="Arial" w:hAnsi="Arial" w:cs="Arial"/>
          <w:color w:val="auto"/>
          <w:sz w:val="22"/>
          <w:szCs w:val="22"/>
        </w:rPr>
        <w:t>szczególności rejestrów publicznych w rozumien</w:t>
      </w:r>
      <w:r w:rsidR="00124F86">
        <w:rPr>
          <w:rFonts w:ascii="Arial" w:hAnsi="Arial" w:cs="Arial"/>
          <w:color w:val="auto"/>
          <w:sz w:val="22"/>
          <w:szCs w:val="22"/>
        </w:rPr>
        <w:t>iu ustawy z dnia 17 lutego 2005 </w:t>
      </w:r>
      <w:r w:rsidR="00661A04" w:rsidRPr="0060025E">
        <w:rPr>
          <w:rFonts w:ascii="Arial" w:hAnsi="Arial" w:cs="Arial"/>
          <w:color w:val="auto"/>
          <w:sz w:val="22"/>
          <w:szCs w:val="22"/>
        </w:rPr>
        <w:t>r. o informatyzacji działalności podmiotów realizujących zadania publiczne lub dokumenty znajdują się w posiadaniu Zamawiającego.</w:t>
      </w:r>
      <w:r w:rsidR="00BF5F96" w:rsidRPr="0060025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1C557BB" w14:textId="60233C91" w:rsidR="00465A82" w:rsidRDefault="00BD4157" w:rsidP="007C15D4">
      <w:pPr>
        <w:pStyle w:val="Tekstpodstawowy2"/>
        <w:tabs>
          <w:tab w:val="num" w:pos="142"/>
        </w:tabs>
        <w:spacing w:line="276" w:lineRule="auto"/>
        <w:ind w:left="284" w:hanging="56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10</w:t>
      </w:r>
      <w:r w:rsidR="00295CFB" w:rsidRPr="00527E50">
        <w:rPr>
          <w:rFonts w:ascii="Arial" w:hAnsi="Arial" w:cs="Arial"/>
          <w:color w:val="auto"/>
          <w:sz w:val="22"/>
          <w:szCs w:val="22"/>
        </w:rPr>
        <w:t xml:space="preserve">.1 </w:t>
      </w:r>
      <w:r>
        <w:rPr>
          <w:rFonts w:ascii="Arial" w:hAnsi="Arial" w:cs="Arial"/>
          <w:color w:val="auto"/>
          <w:sz w:val="22"/>
          <w:szCs w:val="22"/>
        </w:rPr>
        <w:tab/>
      </w:r>
      <w:r w:rsidR="00562F22" w:rsidRPr="00527E50">
        <w:rPr>
          <w:rFonts w:ascii="Arial" w:hAnsi="Arial" w:cs="Arial"/>
          <w:color w:val="auto"/>
          <w:sz w:val="22"/>
          <w:szCs w:val="22"/>
        </w:rPr>
        <w:t>w przypadku składania oferty przez</w:t>
      </w:r>
      <w:r w:rsidR="00074002" w:rsidRPr="00527E50">
        <w:rPr>
          <w:rFonts w:ascii="Arial" w:hAnsi="Arial" w:cs="Arial"/>
          <w:color w:val="auto"/>
          <w:sz w:val="22"/>
          <w:szCs w:val="22"/>
        </w:rPr>
        <w:t xml:space="preserve"> </w:t>
      </w:r>
      <w:r w:rsidR="00074002" w:rsidRPr="00527E50">
        <w:rPr>
          <w:rFonts w:ascii="Arial" w:hAnsi="Arial" w:cs="Arial"/>
          <w:color w:val="auto"/>
          <w:sz w:val="22"/>
          <w:szCs w:val="22"/>
          <w:u w:val="single"/>
        </w:rPr>
        <w:t>Wykonawców z siedzibą lub miejscem zamieszkania za granicą</w:t>
      </w:r>
      <w:r w:rsidR="00074002" w:rsidRPr="00527E50">
        <w:rPr>
          <w:rFonts w:ascii="Arial" w:hAnsi="Arial" w:cs="Arial"/>
          <w:color w:val="auto"/>
          <w:sz w:val="22"/>
          <w:szCs w:val="22"/>
        </w:rPr>
        <w:t>: aktualny dokument lub</w:t>
      </w:r>
      <w:r w:rsidR="0005456C" w:rsidRPr="00527E50">
        <w:rPr>
          <w:rFonts w:ascii="Arial" w:hAnsi="Arial" w:cs="Arial"/>
          <w:color w:val="auto"/>
          <w:sz w:val="22"/>
          <w:szCs w:val="22"/>
        </w:rPr>
        <w:t xml:space="preserve"> dokumenty wystawione zgodnie z </w:t>
      </w:r>
      <w:r w:rsidR="00074002" w:rsidRPr="00527E50">
        <w:rPr>
          <w:rFonts w:ascii="Arial" w:hAnsi="Arial" w:cs="Arial"/>
          <w:color w:val="auto"/>
          <w:sz w:val="22"/>
          <w:szCs w:val="22"/>
        </w:rPr>
        <w:t>prawem kraju, w którym ma siedzibę lub miejsce zamieszkania, potwierdzające, że Wykonawca jest uprawniony do występowania w obrocie prawnym</w:t>
      </w:r>
      <w:r w:rsidR="00EC449F">
        <w:rPr>
          <w:rFonts w:ascii="Arial" w:hAnsi="Arial" w:cs="Arial"/>
          <w:color w:val="auto"/>
          <w:sz w:val="22"/>
          <w:szCs w:val="22"/>
        </w:rPr>
        <w:t>;</w:t>
      </w:r>
    </w:p>
    <w:p w14:paraId="0D56FADD" w14:textId="77777777" w:rsidR="00856BCD" w:rsidRPr="00856BCD" w:rsidRDefault="00856BCD" w:rsidP="00856BCD">
      <w:pPr>
        <w:pStyle w:val="Tekstpodstawowy21"/>
        <w:suppressAutoHyphens/>
        <w:ind w:left="284" w:firstLine="0"/>
        <w:rPr>
          <w:rFonts w:cs="Arial"/>
          <w:b/>
          <w:sz w:val="22"/>
          <w:szCs w:val="22"/>
          <w:u w:val="single"/>
          <w:lang w:val="x-none" w:eastAsia="ar-SA"/>
        </w:rPr>
      </w:pPr>
    </w:p>
    <w:p w14:paraId="2BDCF10B" w14:textId="18D06247" w:rsidR="003E00CF" w:rsidRPr="0060025E" w:rsidRDefault="00030CBB" w:rsidP="009D23F4">
      <w:pPr>
        <w:pStyle w:val="Tekstpodstawowy21"/>
        <w:numPr>
          <w:ilvl w:val="0"/>
          <w:numId w:val="17"/>
        </w:numPr>
        <w:suppressAutoHyphens/>
        <w:ind w:left="284" w:hanging="284"/>
        <w:rPr>
          <w:rFonts w:cs="Arial"/>
          <w:b/>
          <w:sz w:val="22"/>
          <w:szCs w:val="22"/>
          <w:u w:val="single"/>
          <w:lang w:val="x-none" w:eastAsia="ar-SA"/>
        </w:rPr>
      </w:pPr>
      <w:r w:rsidRPr="0060025E">
        <w:rPr>
          <w:rFonts w:cs="Arial"/>
          <w:b/>
          <w:sz w:val="22"/>
          <w:szCs w:val="22"/>
          <w:u w:val="single"/>
        </w:rPr>
        <w:t xml:space="preserve">Sposób </w:t>
      </w:r>
      <w:r w:rsidR="00BF5F96" w:rsidRPr="0060025E">
        <w:rPr>
          <w:rFonts w:cs="Arial"/>
          <w:b/>
          <w:sz w:val="22"/>
          <w:szCs w:val="22"/>
          <w:u w:val="single"/>
        </w:rPr>
        <w:t xml:space="preserve">oraz forma </w:t>
      </w:r>
      <w:r w:rsidRPr="0060025E">
        <w:rPr>
          <w:rFonts w:cs="Arial"/>
          <w:b/>
          <w:sz w:val="22"/>
          <w:szCs w:val="22"/>
          <w:u w:val="single"/>
        </w:rPr>
        <w:t>skła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dania </w:t>
      </w:r>
      <w:r w:rsidR="003A580C" w:rsidRPr="0060025E">
        <w:rPr>
          <w:rFonts w:cs="Arial"/>
          <w:b/>
          <w:sz w:val="22"/>
          <w:szCs w:val="22"/>
          <w:u w:val="single"/>
        </w:rPr>
        <w:t>o</w:t>
      </w:r>
      <w:r w:rsidR="00865EB3" w:rsidRPr="0060025E">
        <w:rPr>
          <w:rFonts w:cs="Arial"/>
          <w:b/>
          <w:sz w:val="22"/>
          <w:szCs w:val="22"/>
          <w:u w:val="single"/>
        </w:rPr>
        <w:t>ferty i załączników</w:t>
      </w:r>
      <w:r w:rsidRPr="0060025E">
        <w:rPr>
          <w:rFonts w:cs="Arial"/>
          <w:b/>
          <w:sz w:val="22"/>
          <w:szCs w:val="22"/>
          <w:u w:val="single"/>
        </w:rPr>
        <w:t xml:space="preserve"> do </w:t>
      </w:r>
      <w:r w:rsidR="003A580C" w:rsidRPr="0060025E">
        <w:rPr>
          <w:rFonts w:cs="Arial"/>
          <w:b/>
          <w:sz w:val="22"/>
          <w:szCs w:val="22"/>
          <w:u w:val="single"/>
        </w:rPr>
        <w:t>o</w:t>
      </w:r>
      <w:r w:rsidR="00865EB3" w:rsidRPr="0060025E">
        <w:rPr>
          <w:rFonts w:cs="Arial"/>
          <w:b/>
          <w:sz w:val="22"/>
          <w:szCs w:val="22"/>
          <w:u w:val="single"/>
        </w:rPr>
        <w:t>ferty</w:t>
      </w:r>
      <w:r w:rsidRPr="0060025E">
        <w:rPr>
          <w:rFonts w:cs="Arial"/>
          <w:b/>
          <w:sz w:val="22"/>
          <w:szCs w:val="22"/>
          <w:u w:val="single"/>
        </w:rPr>
        <w:t>,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 zo</w:t>
      </w:r>
      <w:r w:rsidR="00BF5F96" w:rsidRPr="0060025E">
        <w:rPr>
          <w:rFonts w:cs="Arial"/>
          <w:b/>
          <w:sz w:val="22"/>
          <w:szCs w:val="22"/>
          <w:u w:val="single"/>
        </w:rPr>
        <w:t>stał</w:t>
      </w:r>
      <w:r w:rsidR="00473BA2" w:rsidRPr="0060025E">
        <w:rPr>
          <w:rFonts w:cs="Arial"/>
          <w:b/>
          <w:sz w:val="22"/>
          <w:szCs w:val="22"/>
          <w:u w:val="single"/>
        </w:rPr>
        <w:t>y</w:t>
      </w:r>
      <w:r w:rsidR="00BF5F96" w:rsidRPr="0060025E">
        <w:rPr>
          <w:rFonts w:cs="Arial"/>
          <w:b/>
          <w:sz w:val="22"/>
          <w:szCs w:val="22"/>
          <w:u w:val="single"/>
        </w:rPr>
        <w:t xml:space="preserve"> </w:t>
      </w:r>
      <w:r w:rsidR="00473BA2" w:rsidRPr="0060025E">
        <w:rPr>
          <w:rFonts w:cs="Arial"/>
          <w:b/>
          <w:sz w:val="22"/>
          <w:szCs w:val="22"/>
          <w:u w:val="single"/>
        </w:rPr>
        <w:t xml:space="preserve">opisane </w:t>
      </w:r>
      <w:r w:rsidR="00BF5F96" w:rsidRPr="0060025E">
        <w:rPr>
          <w:rFonts w:cs="Arial"/>
          <w:b/>
          <w:sz w:val="22"/>
          <w:szCs w:val="22"/>
          <w:u w:val="single"/>
        </w:rPr>
        <w:t>w </w:t>
      </w:r>
      <w:r w:rsidR="00FE5D0B" w:rsidRPr="0060025E">
        <w:rPr>
          <w:rFonts w:cs="Arial"/>
          <w:b/>
          <w:sz w:val="22"/>
          <w:szCs w:val="22"/>
          <w:u w:val="single"/>
        </w:rPr>
        <w:t>r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ozdz. XI pkt 2 SWZ. </w:t>
      </w:r>
    </w:p>
    <w:p w14:paraId="5617F382" w14:textId="77777777" w:rsidR="0026543D" w:rsidRPr="0060025E" w:rsidRDefault="0026543D" w:rsidP="0026543D">
      <w:pPr>
        <w:pStyle w:val="Tekstpodstawowy21"/>
        <w:suppressAutoHyphens/>
        <w:rPr>
          <w:rFonts w:cs="Arial"/>
          <w:b/>
          <w:sz w:val="22"/>
          <w:szCs w:val="22"/>
          <w:lang w:val="x-none" w:eastAsia="ar-SA"/>
        </w:rPr>
      </w:pPr>
    </w:p>
    <w:p w14:paraId="6FE5AB20" w14:textId="77777777" w:rsidR="00BE0618" w:rsidRPr="0060025E" w:rsidRDefault="007362AE" w:rsidP="00451714">
      <w:pPr>
        <w:pStyle w:val="Nagwek1"/>
        <w:numPr>
          <w:ilvl w:val="0"/>
          <w:numId w:val="0"/>
        </w:numPr>
        <w:tabs>
          <w:tab w:val="left" w:pos="709"/>
        </w:tabs>
        <w:spacing w:before="0" w:after="0" w:line="240" w:lineRule="auto"/>
        <w:rPr>
          <w:sz w:val="22"/>
          <w:szCs w:val="22"/>
        </w:rPr>
      </w:pPr>
      <w:r w:rsidRPr="0060025E">
        <w:rPr>
          <w:sz w:val="22"/>
          <w:szCs w:val="22"/>
        </w:rPr>
        <w:t>VIII.</w:t>
      </w:r>
      <w:r w:rsidRPr="0060025E">
        <w:rPr>
          <w:sz w:val="22"/>
          <w:szCs w:val="22"/>
        </w:rPr>
        <w:tab/>
        <w:t>WADIUM</w:t>
      </w:r>
    </w:p>
    <w:p w14:paraId="58E2CFDA" w14:textId="77777777" w:rsidR="00D023E9" w:rsidRPr="0060025E" w:rsidRDefault="008134A0" w:rsidP="00DD6A98">
      <w:pPr>
        <w:tabs>
          <w:tab w:val="left" w:pos="568"/>
        </w:tabs>
        <w:suppressAutoHyphens/>
        <w:spacing w:line="240" w:lineRule="auto"/>
        <w:ind w:left="426" w:hanging="426"/>
        <w:rPr>
          <w:rFonts w:cs="Arial"/>
          <w:szCs w:val="22"/>
          <w:lang w:eastAsia="ar-SA"/>
        </w:rPr>
      </w:pPr>
      <w:r w:rsidRPr="0060025E">
        <w:rPr>
          <w:rFonts w:cs="Arial"/>
          <w:szCs w:val="22"/>
          <w:lang w:eastAsia="ar-SA"/>
        </w:rPr>
        <w:t>1.</w:t>
      </w:r>
      <w:r w:rsidRPr="0060025E">
        <w:rPr>
          <w:rFonts w:cs="Arial"/>
          <w:szCs w:val="22"/>
          <w:lang w:eastAsia="ar-SA"/>
        </w:rPr>
        <w:tab/>
      </w:r>
      <w:r w:rsidR="00DD6A98" w:rsidRPr="0060025E">
        <w:rPr>
          <w:rFonts w:cs="Arial"/>
          <w:szCs w:val="22"/>
          <w:lang w:eastAsia="ar-SA"/>
        </w:rPr>
        <w:t>Zamawiający nie wymaga wniesienia wadium.</w:t>
      </w:r>
    </w:p>
    <w:p w14:paraId="104CC753" w14:textId="77777777" w:rsidR="0041296E" w:rsidRPr="0060025E" w:rsidRDefault="009404FE" w:rsidP="0060516A">
      <w:pPr>
        <w:tabs>
          <w:tab w:val="left" w:pos="5490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ab/>
      </w:r>
    </w:p>
    <w:p w14:paraId="6C87688E" w14:textId="77777777" w:rsidR="00D76DEF" w:rsidRPr="0060025E" w:rsidRDefault="00D76DEF" w:rsidP="001811CA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IX.</w:t>
      </w:r>
      <w:r w:rsidR="00B2610F" w:rsidRPr="0060025E">
        <w:rPr>
          <w:rFonts w:cs="Arial"/>
          <w:b/>
          <w:szCs w:val="22"/>
        </w:rPr>
        <w:tab/>
      </w:r>
      <w:r w:rsidR="00A604E7" w:rsidRPr="0060025E">
        <w:rPr>
          <w:rFonts w:cs="Arial"/>
          <w:b/>
          <w:szCs w:val="22"/>
        </w:rPr>
        <w:t>TERMIN ZWIĄZANIA</w:t>
      </w:r>
      <w:r w:rsidR="00D8679B" w:rsidRPr="0060025E">
        <w:rPr>
          <w:rFonts w:cs="Arial"/>
          <w:b/>
          <w:szCs w:val="22"/>
        </w:rPr>
        <w:t xml:space="preserve"> OFERTĄ</w:t>
      </w:r>
    </w:p>
    <w:p w14:paraId="21C312A3" w14:textId="77777777" w:rsidR="00D76DEF" w:rsidRPr="0060025E" w:rsidRDefault="00D76DEF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Wykonawca je</w:t>
      </w:r>
      <w:r w:rsidR="00D73D46" w:rsidRPr="0060025E">
        <w:rPr>
          <w:rFonts w:ascii="Arial" w:hAnsi="Arial" w:cs="Arial"/>
          <w:color w:val="auto"/>
          <w:sz w:val="22"/>
          <w:szCs w:val="22"/>
        </w:rPr>
        <w:t>st związany ofertą przez 60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dni. Bieg terminu związania ofertą rozpoczyna się wraz z upływem terminu składania ofert</w:t>
      </w:r>
      <w:r w:rsidR="00426B73" w:rsidRPr="0060025E">
        <w:rPr>
          <w:rFonts w:ascii="Arial" w:hAnsi="Arial" w:cs="Arial"/>
          <w:color w:val="auto"/>
          <w:sz w:val="22"/>
          <w:szCs w:val="22"/>
        </w:rPr>
        <w:t xml:space="preserve">, </w:t>
      </w:r>
      <w:r w:rsidR="00CE1CC3" w:rsidRPr="0060025E">
        <w:rPr>
          <w:rFonts w:ascii="Arial" w:hAnsi="Arial" w:cs="Arial"/>
          <w:color w:val="auto"/>
          <w:sz w:val="22"/>
          <w:szCs w:val="22"/>
        </w:rPr>
        <w:t>tj. dzień składania ofert jest pierwszym dniem terminu związania ofertą.</w:t>
      </w:r>
      <w:r w:rsidR="00A440B1" w:rsidRPr="0060025E">
        <w:rPr>
          <w:rFonts w:ascii="Arial" w:hAnsi="Arial" w:cs="Arial"/>
          <w:color w:val="auto"/>
          <w:sz w:val="22"/>
          <w:szCs w:val="22"/>
        </w:rPr>
        <w:t xml:space="preserve"> W przypadku przedłużenia terminu na składanie ofert, data związania ofertą, wskazana w ogłoszeniu o zamówieniu, ulega odpowiednio i automatycznie zmianie.</w:t>
      </w:r>
    </w:p>
    <w:p w14:paraId="53AEC537" w14:textId="5D6F58BA" w:rsidR="00CE1CC3" w:rsidRPr="0060025E" w:rsidRDefault="00A440B1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 upływie terminu na składanie ofert, </w:t>
      </w:r>
      <w:r w:rsidR="00CE1CC3" w:rsidRPr="0060025E">
        <w:rPr>
          <w:rFonts w:ascii="Arial" w:hAnsi="Arial" w:cs="Arial"/>
          <w:color w:val="auto"/>
          <w:sz w:val="22"/>
          <w:szCs w:val="22"/>
        </w:rPr>
        <w:t>Wykonawca samodzielnie lub na wniosek Zamawiającego może przedłużyć termin związania ofertą o oznaczony okres</w:t>
      </w:r>
      <w:r w:rsidR="00EC449F">
        <w:rPr>
          <w:rFonts w:ascii="Arial" w:hAnsi="Arial" w:cs="Arial"/>
          <w:color w:val="auto"/>
          <w:sz w:val="22"/>
          <w:szCs w:val="22"/>
        </w:rPr>
        <w:t>.</w:t>
      </w:r>
    </w:p>
    <w:p w14:paraId="72D0AC30" w14:textId="77777777" w:rsidR="00CE1CC3" w:rsidRPr="0060025E" w:rsidRDefault="00CE1CC3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  <w:lang w:bidi="pl-PL"/>
        </w:rPr>
        <w:t>Odmowa wyrażenia zgody</w:t>
      </w:r>
      <w:r w:rsidR="00D90279"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przez Wykonawcę</w:t>
      </w:r>
      <w:r w:rsidR="00A440B1" w:rsidRPr="0060025E">
        <w:rPr>
          <w:rFonts w:ascii="Arial" w:hAnsi="Arial" w:cs="Arial"/>
          <w:color w:val="auto"/>
          <w:sz w:val="22"/>
          <w:szCs w:val="22"/>
          <w:lang w:bidi="pl-PL"/>
        </w:rPr>
        <w:t>,</w:t>
      </w:r>
      <w:r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na wniosek</w:t>
      </w:r>
      <w:r w:rsidR="00A440B1"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, o którym mowa w pkt 2, </w:t>
      </w:r>
      <w:r w:rsidR="009170C1" w:rsidRPr="0060025E">
        <w:rPr>
          <w:rFonts w:ascii="Arial" w:hAnsi="Arial" w:cs="Arial"/>
          <w:color w:val="auto"/>
          <w:sz w:val="22"/>
          <w:szCs w:val="22"/>
          <w:lang w:bidi="pl-PL"/>
        </w:rPr>
        <w:t>nie powoduje utraty wadium (jeśli było wymagane).</w:t>
      </w:r>
    </w:p>
    <w:p w14:paraId="4A6AAC24" w14:textId="77777777" w:rsidR="004944B1" w:rsidRPr="0060025E" w:rsidRDefault="00CE1CC3" w:rsidP="00C47926">
      <w:pPr>
        <w:pStyle w:val="Tekstpodstawowy2"/>
        <w:numPr>
          <w:ilvl w:val="0"/>
          <w:numId w:val="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Przedłużenie okresu związania ofertą jest dopuszczalne tylko z jednoczesnym przedłużeniem okresu ważności wadium albo</w:t>
      </w:r>
      <w:r w:rsidR="004944B1" w:rsidRPr="0060025E">
        <w:rPr>
          <w:rFonts w:ascii="Arial" w:hAnsi="Arial" w:cs="Arial"/>
          <w:color w:val="auto"/>
          <w:sz w:val="22"/>
          <w:szCs w:val="22"/>
        </w:rPr>
        <w:t>, jeżeli nie jest to możliwe, z </w:t>
      </w:r>
      <w:r w:rsidRPr="0060025E">
        <w:rPr>
          <w:rFonts w:ascii="Arial" w:hAnsi="Arial" w:cs="Arial"/>
          <w:color w:val="auto"/>
          <w:sz w:val="22"/>
          <w:szCs w:val="22"/>
        </w:rPr>
        <w:t>wniesieniem nowego wadium na przedłużony okres związania ofertą, jeżeli wadium było wymagane.</w:t>
      </w:r>
      <w:r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795AC0E9" w14:textId="77777777" w:rsidR="00732D19" w:rsidRPr="0060025E" w:rsidRDefault="00732D19" w:rsidP="001811CA">
      <w:pPr>
        <w:pStyle w:val="Tekstpodstawowy2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color w:val="auto"/>
          <w:sz w:val="22"/>
          <w:szCs w:val="22"/>
        </w:rPr>
      </w:pPr>
    </w:p>
    <w:p w14:paraId="29A790B3" w14:textId="77777777" w:rsidR="00D76DEF" w:rsidRPr="0060025E" w:rsidRDefault="00D76DEF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  <w:r w:rsidRPr="0060025E">
        <w:rPr>
          <w:rFonts w:cs="Arial"/>
          <w:color w:val="auto"/>
          <w:sz w:val="22"/>
          <w:szCs w:val="22"/>
        </w:rPr>
        <w:t>X.</w:t>
      </w:r>
      <w:r w:rsidRPr="0060025E">
        <w:rPr>
          <w:rFonts w:cs="Arial"/>
          <w:color w:val="auto"/>
          <w:sz w:val="22"/>
          <w:szCs w:val="22"/>
        </w:rPr>
        <w:tab/>
        <w:t>INFORMACJA DOTYCZĄCA SKŁADANIA OFERT CZĘŚCIOWYCH, WARIANTOWYCH I RÓWNOWAŻNYCH.</w:t>
      </w:r>
    </w:p>
    <w:p w14:paraId="1C66E5CA" w14:textId="77777777" w:rsidR="00C47926" w:rsidRPr="00C47926" w:rsidRDefault="00C47926" w:rsidP="00421911">
      <w:pPr>
        <w:autoSpaceDE w:val="0"/>
        <w:autoSpaceDN w:val="0"/>
        <w:adjustRightInd w:val="0"/>
        <w:spacing w:line="240" w:lineRule="auto"/>
        <w:jc w:val="left"/>
        <w:rPr>
          <w:rFonts w:cs="Arial"/>
          <w:color w:val="000000"/>
          <w:sz w:val="24"/>
        </w:rPr>
      </w:pPr>
    </w:p>
    <w:p w14:paraId="328A4A27" w14:textId="77777777" w:rsidR="00C47926" w:rsidRPr="00EC449F" w:rsidRDefault="00C47926" w:rsidP="00E829A1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cs="Arial"/>
          <w:color w:val="000000"/>
          <w:szCs w:val="22"/>
        </w:rPr>
      </w:pPr>
      <w:r w:rsidRPr="00C47926">
        <w:rPr>
          <w:rFonts w:cs="Arial"/>
          <w:color w:val="000000"/>
          <w:szCs w:val="22"/>
        </w:rPr>
        <w:lastRenderedPageBreak/>
        <w:t xml:space="preserve">Zamawiający nie dopuszcza składania ofert częściowych i </w:t>
      </w:r>
      <w:r w:rsidRPr="00EC449F">
        <w:rPr>
          <w:rFonts w:cs="Arial"/>
          <w:color w:val="000000"/>
          <w:szCs w:val="22"/>
        </w:rPr>
        <w:t>wariantowych</w:t>
      </w:r>
      <w:r w:rsidR="00624633" w:rsidRPr="00EC449F">
        <w:rPr>
          <w:rFonts w:cs="Arial"/>
          <w:bCs/>
          <w:szCs w:val="22"/>
        </w:rPr>
        <w:t>.</w:t>
      </w:r>
    </w:p>
    <w:p w14:paraId="7E4B96DA" w14:textId="792CFF44" w:rsidR="00AA1B3C" w:rsidRPr="00C47926" w:rsidRDefault="00624633" w:rsidP="00E829A1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cs="Arial"/>
          <w:color w:val="000000"/>
          <w:szCs w:val="22"/>
        </w:rPr>
      </w:pPr>
      <w:r w:rsidRPr="00C47926">
        <w:rPr>
          <w:rFonts w:cs="Arial"/>
          <w:szCs w:val="22"/>
        </w:rPr>
        <w:t>Zamawiający</w:t>
      </w:r>
      <w:r w:rsidR="00282A69" w:rsidRPr="00C47926">
        <w:rPr>
          <w:rFonts w:cs="Arial"/>
          <w:szCs w:val="22"/>
        </w:rPr>
        <w:t xml:space="preserve"> </w:t>
      </w:r>
      <w:r w:rsidR="00BF21E7" w:rsidRPr="00C47926">
        <w:rPr>
          <w:rFonts w:cs="Arial"/>
          <w:szCs w:val="22"/>
        </w:rPr>
        <w:t xml:space="preserve">nie </w:t>
      </w:r>
      <w:r w:rsidR="00282A69" w:rsidRPr="00C47926">
        <w:rPr>
          <w:rFonts w:cs="Arial"/>
          <w:szCs w:val="22"/>
        </w:rPr>
        <w:t>dopuszcza składania</w:t>
      </w:r>
      <w:r w:rsidRPr="00C47926">
        <w:rPr>
          <w:rFonts w:cs="Arial"/>
          <w:szCs w:val="22"/>
        </w:rPr>
        <w:t xml:space="preserve"> ofert </w:t>
      </w:r>
      <w:r w:rsidR="00451714" w:rsidRPr="00C47926">
        <w:rPr>
          <w:rFonts w:cs="Arial"/>
          <w:szCs w:val="22"/>
        </w:rPr>
        <w:t>równoważnych</w:t>
      </w:r>
      <w:r w:rsidR="00637DC3" w:rsidRPr="00C47926">
        <w:rPr>
          <w:rFonts w:cs="Arial"/>
          <w:szCs w:val="22"/>
        </w:rPr>
        <w:t>.</w:t>
      </w:r>
    </w:p>
    <w:p w14:paraId="34E71D7C" w14:textId="6E62A94E" w:rsidR="00D97275" w:rsidRDefault="00D97275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color w:val="auto"/>
          <w:sz w:val="22"/>
          <w:szCs w:val="22"/>
        </w:rPr>
      </w:pPr>
    </w:p>
    <w:p w14:paraId="5A061859" w14:textId="77777777" w:rsidR="00FC26B2" w:rsidRPr="0060025E" w:rsidRDefault="00FC26B2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color w:val="auto"/>
          <w:sz w:val="22"/>
          <w:szCs w:val="22"/>
        </w:rPr>
      </w:pPr>
    </w:p>
    <w:p w14:paraId="2162F44B" w14:textId="77777777" w:rsidR="00D76DEF" w:rsidRPr="0060025E" w:rsidRDefault="00331051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XI.</w:t>
      </w:r>
      <w:r w:rsidR="007C43F0" w:rsidRPr="0060025E">
        <w:rPr>
          <w:rFonts w:cs="Arial"/>
          <w:b/>
          <w:szCs w:val="22"/>
        </w:rPr>
        <w:t xml:space="preserve"> </w:t>
      </w:r>
      <w:r w:rsidR="00D76DEF" w:rsidRPr="0060025E">
        <w:rPr>
          <w:rFonts w:cs="Arial"/>
          <w:b/>
          <w:szCs w:val="22"/>
        </w:rPr>
        <w:t xml:space="preserve">SPOSÓB PRZYGOTOWANIA </w:t>
      </w:r>
      <w:r w:rsidR="00865EB3" w:rsidRPr="0060025E">
        <w:rPr>
          <w:rFonts w:cs="Arial"/>
          <w:b/>
          <w:szCs w:val="22"/>
        </w:rPr>
        <w:t xml:space="preserve">I SKŁADANIA </w:t>
      </w:r>
      <w:r w:rsidR="00D76DEF" w:rsidRPr="0060025E">
        <w:rPr>
          <w:rFonts w:cs="Arial"/>
          <w:b/>
          <w:szCs w:val="22"/>
        </w:rPr>
        <w:t>OFERTY</w:t>
      </w:r>
    </w:p>
    <w:p w14:paraId="6C429758" w14:textId="77777777" w:rsidR="005543AE" w:rsidRPr="0060025E" w:rsidRDefault="005543AE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51B4EA5A" w14:textId="77777777" w:rsidR="00D76DEF" w:rsidRPr="0060025E" w:rsidRDefault="00D76DEF" w:rsidP="00C47926">
      <w:pPr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Wykonawca może złożyć</w:t>
      </w:r>
      <w:r w:rsidR="003F1080" w:rsidRPr="0060025E">
        <w:rPr>
          <w:rFonts w:cs="Arial"/>
          <w:szCs w:val="22"/>
        </w:rPr>
        <w:t xml:space="preserve"> tylko </w:t>
      </w:r>
      <w:r w:rsidRPr="0060025E">
        <w:rPr>
          <w:rFonts w:cs="Arial"/>
          <w:szCs w:val="22"/>
        </w:rPr>
        <w:t xml:space="preserve">jedną ofertę. </w:t>
      </w:r>
    </w:p>
    <w:p w14:paraId="248F6161" w14:textId="77777777" w:rsidR="00F24F46" w:rsidRPr="0060025E" w:rsidRDefault="00F24F46" w:rsidP="00C47926">
      <w:pPr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Oferta oraz wymagane załączniki </w:t>
      </w:r>
      <w:r w:rsidR="00E41BF9" w:rsidRPr="0060025E">
        <w:rPr>
          <w:rFonts w:cs="Arial"/>
          <w:szCs w:val="22"/>
        </w:rPr>
        <w:t>muszą</w:t>
      </w:r>
      <w:r w:rsidRPr="0060025E">
        <w:rPr>
          <w:rFonts w:cs="Arial"/>
          <w:szCs w:val="22"/>
        </w:rPr>
        <w:t xml:space="preserve"> być podpisane przez umocowanego/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prawnie przedstawiciela/i Wykonawcy, upoważnionego/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do podejmowania zobowiązań w jego imieniu, zgodnie z wpisem o reprezentacji w stosownym dokumencie uprawniającym do występowania w obrocie prawnym lub udzielonym pełnomocnictwem</w:t>
      </w:r>
      <w:r w:rsidR="00DB48D2" w:rsidRPr="0060025E">
        <w:rPr>
          <w:rFonts w:cs="Arial"/>
          <w:szCs w:val="22"/>
        </w:rPr>
        <w:t>, przy czym:</w:t>
      </w:r>
    </w:p>
    <w:p w14:paraId="2B97822F" w14:textId="77777777" w:rsidR="005543AE" w:rsidRPr="0060025E" w:rsidRDefault="005543AE" w:rsidP="00C47926">
      <w:pPr>
        <w:spacing w:line="276" w:lineRule="auto"/>
        <w:ind w:left="454"/>
        <w:rPr>
          <w:rFonts w:cs="Arial"/>
          <w:szCs w:val="22"/>
        </w:rPr>
      </w:pPr>
    </w:p>
    <w:p w14:paraId="6E6A0489" w14:textId="77777777" w:rsidR="00AA183F" w:rsidRPr="0060025E" w:rsidRDefault="00DB48D2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2.1. Za podpisanie uznaje się</w:t>
      </w:r>
      <w:r w:rsidR="00AA183F" w:rsidRPr="0060025E">
        <w:rPr>
          <w:rFonts w:cs="Arial"/>
          <w:szCs w:val="22"/>
        </w:rPr>
        <w:t>:</w:t>
      </w:r>
    </w:p>
    <w:p w14:paraId="743CF633" w14:textId="77777777" w:rsidR="00AA183F" w:rsidRPr="0060025E" w:rsidRDefault="00FB1DD0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a)</w:t>
      </w:r>
      <w:r w:rsidR="00DB48D2" w:rsidRPr="0060025E">
        <w:rPr>
          <w:rFonts w:cs="Arial"/>
          <w:szCs w:val="22"/>
        </w:rPr>
        <w:t xml:space="preserve"> własnoręczny podpis z pieczęcią imienną</w:t>
      </w:r>
      <w:r w:rsidR="00921EDC" w:rsidRPr="0060025E">
        <w:rPr>
          <w:rFonts w:cs="Arial"/>
          <w:szCs w:val="22"/>
        </w:rPr>
        <w:t>, a w </w:t>
      </w:r>
      <w:r w:rsidR="00DB48D2" w:rsidRPr="0060025E">
        <w:rPr>
          <w:rFonts w:cs="Arial"/>
          <w:szCs w:val="22"/>
        </w:rPr>
        <w:t xml:space="preserve">przypadku braku pieczęci czytelny podpis </w:t>
      </w:r>
    </w:p>
    <w:p w14:paraId="61BDFB3C" w14:textId="77777777" w:rsidR="00AA183F" w:rsidRPr="0060025E" w:rsidRDefault="00AA183F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lub</w:t>
      </w:r>
    </w:p>
    <w:p w14:paraId="505C1E9D" w14:textId="77777777" w:rsidR="00DB48D2" w:rsidRPr="0060025E" w:rsidRDefault="00FB1DD0" w:rsidP="00C47926">
      <w:pPr>
        <w:spacing w:line="276" w:lineRule="auto"/>
        <w:ind w:left="454"/>
        <w:rPr>
          <w:rFonts w:eastAsia="Calibri" w:cs="Arial"/>
          <w:szCs w:val="22"/>
        </w:rPr>
      </w:pPr>
      <w:r w:rsidRPr="0060025E">
        <w:rPr>
          <w:rFonts w:cs="Arial"/>
          <w:szCs w:val="22"/>
        </w:rPr>
        <w:t>b)</w:t>
      </w:r>
      <w:r w:rsidR="00DB48D2" w:rsidRPr="0060025E">
        <w:rPr>
          <w:rFonts w:cs="Arial"/>
          <w:szCs w:val="22"/>
        </w:rPr>
        <w:t xml:space="preserve"> </w:t>
      </w:r>
      <w:r w:rsidR="00F62ACB" w:rsidRPr="0060025E">
        <w:rPr>
          <w:rFonts w:eastAsia="Calibri" w:cs="Arial"/>
          <w:szCs w:val="22"/>
        </w:rPr>
        <w:t>kwalifikowany podpis elektroniczny, wystawiony przez dostawcę kwalifikowanej usługi zaufania, będącego podmiotem świadczącym usługi certyfikacyjne - podpis elektroniczny, spełniający wymogi bezpieczeńst</w:t>
      </w:r>
      <w:r w:rsidR="005543AE" w:rsidRPr="0060025E">
        <w:rPr>
          <w:rFonts w:eastAsia="Calibri" w:cs="Arial"/>
          <w:szCs w:val="22"/>
        </w:rPr>
        <w:t>wa określone w Ustawie z dnia 5 </w:t>
      </w:r>
      <w:r w:rsidR="00F62ACB" w:rsidRPr="0060025E">
        <w:rPr>
          <w:rFonts w:eastAsia="Calibri" w:cs="Arial"/>
          <w:szCs w:val="22"/>
        </w:rPr>
        <w:t xml:space="preserve">września 2016 r. – o usługach zaufania oraz identyfikacji </w:t>
      </w:r>
      <w:r w:rsidR="00A66B94" w:rsidRPr="0060025E">
        <w:rPr>
          <w:rFonts w:eastAsia="Calibri" w:cs="Arial"/>
          <w:szCs w:val="22"/>
        </w:rPr>
        <w:t xml:space="preserve">elektronicznej </w:t>
      </w:r>
      <w:r w:rsidR="00FB5019" w:rsidRPr="0060025E">
        <w:rPr>
          <w:rFonts w:eastAsia="Calibri" w:cs="Arial"/>
          <w:szCs w:val="22"/>
        </w:rPr>
        <w:t>(Dz. U. </w:t>
      </w:r>
      <w:r w:rsidR="00A66B94" w:rsidRPr="0060025E">
        <w:rPr>
          <w:rFonts w:eastAsia="Calibri" w:cs="Arial"/>
          <w:szCs w:val="22"/>
        </w:rPr>
        <w:t>z </w:t>
      </w:r>
      <w:r w:rsidR="00F62ACB" w:rsidRPr="0060025E">
        <w:rPr>
          <w:rFonts w:eastAsia="Calibri" w:cs="Arial"/>
          <w:szCs w:val="22"/>
        </w:rPr>
        <w:t>20</w:t>
      </w:r>
      <w:r w:rsidR="001C1931" w:rsidRPr="0060025E">
        <w:rPr>
          <w:rFonts w:eastAsia="Calibri" w:cs="Arial"/>
          <w:szCs w:val="22"/>
        </w:rPr>
        <w:t>21</w:t>
      </w:r>
      <w:r w:rsidR="00F62ACB" w:rsidRPr="0060025E">
        <w:rPr>
          <w:rFonts w:eastAsia="Calibri" w:cs="Arial"/>
          <w:szCs w:val="22"/>
        </w:rPr>
        <w:t xml:space="preserve">r. poz. </w:t>
      </w:r>
      <w:r w:rsidR="001C1931" w:rsidRPr="0060025E">
        <w:rPr>
          <w:rFonts w:eastAsia="Calibri" w:cs="Arial"/>
          <w:szCs w:val="22"/>
        </w:rPr>
        <w:t>1797</w:t>
      </w:r>
      <w:r w:rsidR="00F62ACB" w:rsidRPr="001D696A">
        <w:rPr>
          <w:rFonts w:eastAsia="Calibri" w:cs="Arial"/>
          <w:szCs w:val="22"/>
        </w:rPr>
        <w:t>)</w:t>
      </w:r>
      <w:r w:rsidR="001D696A" w:rsidRPr="001D696A">
        <w:rPr>
          <w:rFonts w:eastAsia="Calibri" w:cs="Arial"/>
          <w:b/>
          <w:color w:val="FF0000"/>
          <w:szCs w:val="22"/>
        </w:rPr>
        <w:t xml:space="preserve"> – patrz poniżej pkt 3.2 d) „UWAGA”, dotyczący sposobu nadania hasła podpisanemu plikowi.</w:t>
      </w:r>
    </w:p>
    <w:p w14:paraId="790F4380" w14:textId="77777777" w:rsidR="00E24251" w:rsidRPr="0060025E" w:rsidRDefault="00921EDC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2.2. </w:t>
      </w:r>
      <w:r w:rsidR="00E24251" w:rsidRPr="0060025E">
        <w:rPr>
          <w:rFonts w:cs="Arial"/>
          <w:szCs w:val="22"/>
        </w:rPr>
        <w:t>Ofer</w:t>
      </w:r>
      <w:r w:rsidR="00F208C4" w:rsidRPr="0060025E">
        <w:rPr>
          <w:rFonts w:cs="Arial"/>
          <w:szCs w:val="22"/>
        </w:rPr>
        <w:t>ta oraz oświadczenia złożone w P</w:t>
      </w:r>
      <w:r w:rsidR="00E24251" w:rsidRPr="0060025E">
        <w:rPr>
          <w:rFonts w:cs="Arial"/>
          <w:szCs w:val="22"/>
        </w:rPr>
        <w:t>ostępowaniu</w:t>
      </w:r>
      <w:r w:rsidR="005543AE" w:rsidRPr="0060025E">
        <w:rPr>
          <w:rFonts w:cs="Arial"/>
          <w:szCs w:val="22"/>
        </w:rPr>
        <w:t>,</w:t>
      </w:r>
      <w:r w:rsidR="00E24251" w:rsidRPr="0060025E">
        <w:rPr>
          <w:rFonts w:cs="Arial"/>
          <w:szCs w:val="22"/>
        </w:rPr>
        <w:t xml:space="preserve"> winny być podpisane własnoręcznie lub podpisem </w:t>
      </w:r>
      <w:r w:rsidR="00D460FB" w:rsidRPr="0060025E">
        <w:rPr>
          <w:rFonts w:cs="Arial"/>
          <w:szCs w:val="22"/>
        </w:rPr>
        <w:t>kwali</w:t>
      </w:r>
      <w:r w:rsidR="009770D6" w:rsidRPr="0060025E">
        <w:rPr>
          <w:rFonts w:cs="Arial"/>
          <w:szCs w:val="22"/>
        </w:rPr>
        <w:t>fikowanym</w:t>
      </w:r>
      <w:r w:rsidR="005543AE" w:rsidRPr="0060025E">
        <w:rPr>
          <w:rFonts w:cs="Arial"/>
          <w:szCs w:val="22"/>
        </w:rPr>
        <w:t>,</w:t>
      </w:r>
      <w:r w:rsidR="009770D6" w:rsidRPr="0060025E">
        <w:rPr>
          <w:rFonts w:cs="Arial"/>
          <w:szCs w:val="22"/>
        </w:rPr>
        <w:t xml:space="preserve"> </w:t>
      </w:r>
      <w:r w:rsidR="00E24251" w:rsidRPr="0060025E">
        <w:rPr>
          <w:rFonts w:cs="Arial"/>
          <w:szCs w:val="22"/>
        </w:rPr>
        <w:t>przez umocowanego/</w:t>
      </w:r>
      <w:proofErr w:type="spellStart"/>
      <w:r w:rsidR="00E24251" w:rsidRPr="0060025E">
        <w:rPr>
          <w:rFonts w:cs="Arial"/>
          <w:szCs w:val="22"/>
        </w:rPr>
        <w:t>ych</w:t>
      </w:r>
      <w:proofErr w:type="spellEnd"/>
      <w:r w:rsidR="00E24251" w:rsidRPr="0060025E">
        <w:rPr>
          <w:rFonts w:cs="Arial"/>
          <w:szCs w:val="22"/>
        </w:rPr>
        <w:t xml:space="preserve"> prawnie przedstawiciela/i wykonawcy, upoważnionego/</w:t>
      </w:r>
      <w:proofErr w:type="spellStart"/>
      <w:r w:rsidR="00E24251" w:rsidRPr="0060025E">
        <w:rPr>
          <w:rFonts w:cs="Arial"/>
          <w:szCs w:val="22"/>
        </w:rPr>
        <w:t>ych</w:t>
      </w:r>
      <w:proofErr w:type="spellEnd"/>
      <w:r w:rsidR="00E24251" w:rsidRPr="0060025E">
        <w:rPr>
          <w:rFonts w:cs="Arial"/>
          <w:szCs w:val="22"/>
        </w:rPr>
        <w:t xml:space="preserve"> do podejmowania zobowiązań w jego imieniu, zgodnie z wpisem o reprezentacji w stosownym dokumencie uprawniającym do występowania w obrocie prawnym lub z udzielonym pełnomocnictwem.</w:t>
      </w:r>
    </w:p>
    <w:p w14:paraId="599D76DE" w14:textId="77777777" w:rsidR="00E24251" w:rsidRPr="0060025E" w:rsidRDefault="00921EDC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2.3. </w:t>
      </w:r>
      <w:r w:rsidR="00E24251" w:rsidRPr="0060025E">
        <w:rPr>
          <w:rFonts w:cs="Arial"/>
          <w:szCs w:val="22"/>
        </w:rPr>
        <w:t xml:space="preserve">Pozostałe wymagane dokumenty należy dołączyć do oferty w formie oryginału lub kserokopii potwierdzonej za zgodność z oryginałem przez Wykonawcę. Poświadczenie za zgodność z oryginałem </w:t>
      </w:r>
      <w:r w:rsidR="006C7A31" w:rsidRPr="0060025E">
        <w:rPr>
          <w:rFonts w:cs="Arial"/>
          <w:szCs w:val="22"/>
        </w:rPr>
        <w:t xml:space="preserve">zostaje podpisane </w:t>
      </w:r>
      <w:r w:rsidR="00E24251" w:rsidRPr="0060025E">
        <w:rPr>
          <w:rFonts w:cs="Arial"/>
          <w:szCs w:val="22"/>
        </w:rPr>
        <w:t xml:space="preserve">w </w:t>
      </w:r>
      <w:r w:rsidR="006C7A31" w:rsidRPr="0060025E">
        <w:rPr>
          <w:rFonts w:cs="Arial"/>
          <w:szCs w:val="22"/>
        </w:rPr>
        <w:t>sposób</w:t>
      </w:r>
      <w:r w:rsidR="001D77AC" w:rsidRPr="0060025E">
        <w:rPr>
          <w:rFonts w:cs="Arial"/>
          <w:szCs w:val="22"/>
        </w:rPr>
        <w:t xml:space="preserve"> </w:t>
      </w:r>
      <w:r w:rsidR="005543AE" w:rsidRPr="0060025E">
        <w:rPr>
          <w:rFonts w:cs="Arial"/>
          <w:szCs w:val="22"/>
        </w:rPr>
        <w:t>wskazan</w:t>
      </w:r>
      <w:r w:rsidR="006C7A31" w:rsidRPr="0060025E">
        <w:rPr>
          <w:rFonts w:cs="Arial"/>
          <w:szCs w:val="22"/>
        </w:rPr>
        <w:t>y</w:t>
      </w:r>
      <w:r w:rsidR="005543AE" w:rsidRPr="0060025E">
        <w:rPr>
          <w:rFonts w:cs="Arial"/>
          <w:szCs w:val="22"/>
        </w:rPr>
        <w:t xml:space="preserve"> w pkt </w:t>
      </w:r>
      <w:r w:rsidR="006C7A31" w:rsidRPr="0060025E">
        <w:rPr>
          <w:rFonts w:cs="Arial"/>
          <w:szCs w:val="22"/>
        </w:rPr>
        <w:t xml:space="preserve">2.1., </w:t>
      </w:r>
    </w:p>
    <w:p w14:paraId="08E5F5BF" w14:textId="77777777" w:rsidR="001D77AC" w:rsidRPr="0060025E" w:rsidRDefault="00BC3616" w:rsidP="00C47926">
      <w:pPr>
        <w:spacing w:before="120" w:line="276" w:lineRule="auto"/>
        <w:ind w:left="426"/>
        <w:contextualSpacing/>
        <w:rPr>
          <w:rFonts w:eastAsia="Calibri" w:cs="Arial"/>
          <w:szCs w:val="22"/>
        </w:rPr>
      </w:pPr>
      <w:r w:rsidRPr="0060025E">
        <w:rPr>
          <w:rFonts w:cs="Arial"/>
          <w:szCs w:val="22"/>
        </w:rPr>
        <w:t xml:space="preserve">2.4. </w:t>
      </w:r>
      <w:r w:rsidR="001D77AC" w:rsidRPr="0060025E">
        <w:rPr>
          <w:rFonts w:eastAsia="Calibri" w:cs="Arial"/>
          <w:szCs w:val="22"/>
        </w:rPr>
        <w:t>w przypadku, gdy Wykonawcę reprezentuje pełnomocnik</w:t>
      </w:r>
      <w:r w:rsidR="009A428B" w:rsidRPr="0060025E">
        <w:rPr>
          <w:rFonts w:eastAsia="Calibri" w:cs="Arial"/>
          <w:szCs w:val="22"/>
        </w:rPr>
        <w:t>,</w:t>
      </w:r>
      <w:r w:rsidR="001D77AC" w:rsidRPr="0060025E">
        <w:rPr>
          <w:rFonts w:eastAsia="Calibri" w:cs="Arial"/>
          <w:szCs w:val="22"/>
        </w:rPr>
        <w:t xml:space="preserve"> do oferty musi zostać załączone pełnomocnictwo określające zakres</w:t>
      </w:r>
      <w:r w:rsidR="00B83CCA" w:rsidRPr="0060025E">
        <w:rPr>
          <w:rFonts w:eastAsia="Calibri" w:cs="Arial"/>
          <w:szCs w:val="22"/>
        </w:rPr>
        <w:t xml:space="preserve"> umocowania</w:t>
      </w:r>
      <w:r w:rsidR="001D77AC" w:rsidRPr="0060025E">
        <w:rPr>
          <w:rFonts w:eastAsia="Calibri" w:cs="Arial"/>
          <w:szCs w:val="22"/>
        </w:rPr>
        <w:t>:</w:t>
      </w:r>
    </w:p>
    <w:p w14:paraId="791164B8" w14:textId="77777777" w:rsidR="001D77AC" w:rsidRPr="0060025E" w:rsidRDefault="00FB1DD0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a)</w:t>
      </w:r>
      <w:r w:rsidR="001D77AC" w:rsidRPr="0060025E">
        <w:rPr>
          <w:rFonts w:eastAsia="Calibri" w:cs="Arial"/>
          <w:szCs w:val="22"/>
        </w:rPr>
        <w:t xml:space="preserve"> pisemne</w:t>
      </w:r>
      <w:r w:rsidR="00BE1BC7" w:rsidRPr="0060025E">
        <w:rPr>
          <w:rFonts w:eastAsia="Calibri" w:cs="Arial"/>
          <w:szCs w:val="22"/>
        </w:rPr>
        <w:t>,</w:t>
      </w:r>
      <w:r w:rsidR="009A428B" w:rsidRPr="0060025E">
        <w:rPr>
          <w:rFonts w:eastAsia="Calibri" w:cs="Arial"/>
          <w:szCs w:val="22"/>
        </w:rPr>
        <w:t xml:space="preserve"> podpisane przez osoby uprawnione do reprezentacji Wykonawcy</w:t>
      </w:r>
      <w:r w:rsidR="001D77AC" w:rsidRPr="0060025E">
        <w:rPr>
          <w:rFonts w:eastAsia="Calibri" w:cs="Arial"/>
          <w:szCs w:val="22"/>
        </w:rPr>
        <w:t xml:space="preserve"> lub kopia poświadczona notarialnie lub kopia poświadczona za zgodność z oryginałem przez Wykonawcę – w przypadku złożenia oferty w formie pisemnej</w:t>
      </w:r>
      <w:r w:rsidR="00646578" w:rsidRPr="0060025E">
        <w:rPr>
          <w:rFonts w:eastAsia="Calibri" w:cs="Arial"/>
          <w:szCs w:val="22"/>
        </w:rPr>
        <w:t xml:space="preserve"> („papierowej”)</w:t>
      </w:r>
      <w:r w:rsidR="001D77AC" w:rsidRPr="0060025E">
        <w:rPr>
          <w:rFonts w:eastAsia="Calibri" w:cs="Arial"/>
          <w:szCs w:val="22"/>
        </w:rPr>
        <w:t>;</w:t>
      </w:r>
    </w:p>
    <w:p w14:paraId="2B51D9DC" w14:textId="77777777" w:rsidR="00BC3616" w:rsidRPr="0060025E" w:rsidRDefault="00FB1DD0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b)</w:t>
      </w:r>
      <w:r w:rsidR="009D47CF" w:rsidRPr="0060025E">
        <w:rPr>
          <w:rFonts w:eastAsia="Calibri" w:cs="Arial"/>
          <w:szCs w:val="22"/>
        </w:rPr>
        <w:t xml:space="preserve"> </w:t>
      </w:r>
      <w:r w:rsidR="001D77AC" w:rsidRPr="0060025E">
        <w:rPr>
          <w:rFonts w:eastAsia="Calibri" w:cs="Arial"/>
          <w:szCs w:val="22"/>
        </w:rPr>
        <w:t>w formie elektronicznej</w:t>
      </w:r>
      <w:r w:rsidR="00BE1BC7" w:rsidRPr="0060025E">
        <w:rPr>
          <w:rFonts w:eastAsia="Calibri" w:cs="Arial"/>
          <w:szCs w:val="22"/>
        </w:rPr>
        <w:t>,</w:t>
      </w:r>
      <w:r w:rsidR="001D77AC" w:rsidRPr="0060025E">
        <w:rPr>
          <w:rFonts w:eastAsia="Calibri" w:cs="Arial"/>
          <w:szCs w:val="22"/>
        </w:rPr>
        <w:t xml:space="preserve"> podpisanej kwalifikowanym podpisem elektronicznym przez osoby uprawnione do reprezentacji Wykonawcy – w</w:t>
      </w:r>
      <w:r w:rsidR="00BE1BC7" w:rsidRPr="0060025E">
        <w:rPr>
          <w:rFonts w:eastAsia="Calibri" w:cs="Arial"/>
          <w:szCs w:val="22"/>
        </w:rPr>
        <w:t> </w:t>
      </w:r>
      <w:r w:rsidR="001D77AC" w:rsidRPr="0060025E">
        <w:rPr>
          <w:rFonts w:eastAsia="Calibri" w:cs="Arial"/>
          <w:szCs w:val="22"/>
        </w:rPr>
        <w:t xml:space="preserve">przypadku złożenia oferty </w:t>
      </w:r>
      <w:r w:rsidRPr="0060025E">
        <w:rPr>
          <w:rFonts w:eastAsia="Calibri" w:cs="Arial"/>
          <w:szCs w:val="22"/>
        </w:rPr>
        <w:t>za pośrednictwem Modułu EKZD;</w:t>
      </w:r>
    </w:p>
    <w:p w14:paraId="7E1F9FDD" w14:textId="77777777" w:rsidR="00FB1DD0" w:rsidRPr="0060025E" w:rsidRDefault="00220009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c)</w:t>
      </w:r>
      <w:r w:rsidR="00FB1DD0" w:rsidRPr="0060025E">
        <w:rPr>
          <w:rFonts w:eastAsia="Calibri" w:cs="Arial"/>
          <w:szCs w:val="22"/>
        </w:rPr>
        <w:t xml:space="preserve"> w formie skanu wersji pisemnej („papierowej”), </w:t>
      </w:r>
      <w:r w:rsidR="00BE1BC7" w:rsidRPr="0060025E">
        <w:rPr>
          <w:rFonts w:eastAsia="Calibri" w:cs="Arial"/>
          <w:szCs w:val="22"/>
        </w:rPr>
        <w:t>opisanej</w:t>
      </w:r>
      <w:r w:rsidR="00BB6C30" w:rsidRPr="0060025E">
        <w:rPr>
          <w:rFonts w:eastAsia="Calibri" w:cs="Arial"/>
          <w:szCs w:val="22"/>
        </w:rPr>
        <w:t xml:space="preserve"> w lit. a) powyżej </w:t>
      </w:r>
      <w:r w:rsidR="00FB1DD0" w:rsidRPr="0060025E">
        <w:rPr>
          <w:rFonts w:eastAsia="Calibri" w:cs="Arial"/>
          <w:szCs w:val="22"/>
        </w:rPr>
        <w:t xml:space="preserve">bądź </w:t>
      </w:r>
      <w:r w:rsidR="00BB6C30" w:rsidRPr="0060025E">
        <w:rPr>
          <w:rFonts w:eastAsia="Calibri" w:cs="Arial"/>
          <w:szCs w:val="22"/>
        </w:rPr>
        <w:t>w formie wskazanej w lit. b).</w:t>
      </w:r>
    </w:p>
    <w:p w14:paraId="1E44E469" w14:textId="77777777" w:rsidR="002165C1" w:rsidRPr="0060025E" w:rsidRDefault="002165C1" w:rsidP="00C47926">
      <w:pPr>
        <w:spacing w:before="120" w:line="276" w:lineRule="auto"/>
        <w:ind w:left="426"/>
        <w:contextualSpacing/>
        <w:rPr>
          <w:rFonts w:eastAsia="Calibri"/>
          <w:sz w:val="20"/>
          <w:szCs w:val="20"/>
        </w:rPr>
      </w:pPr>
      <w:r w:rsidRPr="0060025E">
        <w:rPr>
          <w:rFonts w:eastAsia="Calibri" w:cs="Arial"/>
          <w:szCs w:val="22"/>
        </w:rPr>
        <w:t>2.5. We wszystkich przypadkach, gdzie jest mowa o pieczęci (firmowej), Zamawiający dopuszcza złożenie czytelnego zapisu o treści</w:t>
      </w:r>
      <w:r w:rsidR="000D49D9" w:rsidRPr="0060025E">
        <w:rPr>
          <w:rFonts w:eastAsia="Calibri" w:cs="Arial"/>
          <w:szCs w:val="22"/>
        </w:rPr>
        <w:t xml:space="preserve"> pie</w:t>
      </w:r>
      <w:r w:rsidRPr="0060025E">
        <w:rPr>
          <w:rFonts w:eastAsia="Calibri" w:cs="Arial"/>
          <w:szCs w:val="22"/>
        </w:rPr>
        <w:t xml:space="preserve">częci, np. nazwa firmy, siedziba itd. </w:t>
      </w:r>
    </w:p>
    <w:p w14:paraId="53FB6530" w14:textId="77777777" w:rsidR="00E41A34" w:rsidRPr="0060025E" w:rsidRDefault="001E236E" w:rsidP="00C47926">
      <w:pPr>
        <w:tabs>
          <w:tab w:val="left" w:pos="426"/>
        </w:tabs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3.</w:t>
      </w:r>
      <w:r w:rsidRPr="0060025E">
        <w:rPr>
          <w:rFonts w:cs="Arial"/>
          <w:szCs w:val="22"/>
        </w:rPr>
        <w:tab/>
      </w:r>
      <w:r w:rsidR="00EA270E" w:rsidRPr="0060025E">
        <w:rPr>
          <w:rFonts w:cs="Arial"/>
          <w:szCs w:val="22"/>
        </w:rPr>
        <w:t>Ofertę należy</w:t>
      </w:r>
      <w:r w:rsidR="00EB0AD1" w:rsidRPr="0060025E">
        <w:rPr>
          <w:rFonts w:cs="Arial"/>
          <w:szCs w:val="22"/>
        </w:rPr>
        <w:t xml:space="preserve"> </w:t>
      </w:r>
      <w:r w:rsidR="00EA270E" w:rsidRPr="0060025E">
        <w:rPr>
          <w:rFonts w:cs="Arial"/>
          <w:szCs w:val="22"/>
        </w:rPr>
        <w:t>złożyć</w:t>
      </w:r>
      <w:r w:rsidR="00EB0AD1" w:rsidRPr="0060025E">
        <w:rPr>
          <w:rFonts w:cs="Arial"/>
          <w:szCs w:val="22"/>
        </w:rPr>
        <w:t xml:space="preserve"> </w:t>
      </w:r>
      <w:r w:rsidR="00EA270E" w:rsidRPr="0060025E">
        <w:rPr>
          <w:rFonts w:cs="Arial"/>
          <w:szCs w:val="22"/>
        </w:rPr>
        <w:t xml:space="preserve">na podstawie Formularza </w:t>
      </w:r>
      <w:r w:rsidR="007E0CEE" w:rsidRPr="0060025E">
        <w:rPr>
          <w:rFonts w:cs="Arial"/>
          <w:szCs w:val="22"/>
        </w:rPr>
        <w:t>o</w:t>
      </w:r>
      <w:r w:rsidR="00EA270E" w:rsidRPr="0060025E">
        <w:rPr>
          <w:rFonts w:cs="Arial"/>
          <w:szCs w:val="22"/>
        </w:rPr>
        <w:t xml:space="preserve">fertowego (załącznik nr 1 do </w:t>
      </w:r>
      <w:r w:rsidR="00A75E57" w:rsidRPr="0060025E">
        <w:rPr>
          <w:rFonts w:cs="Arial"/>
          <w:szCs w:val="22"/>
        </w:rPr>
        <w:t>SWZ</w:t>
      </w:r>
      <w:r w:rsidR="00EA270E" w:rsidRPr="0060025E">
        <w:rPr>
          <w:rFonts w:cs="Arial"/>
          <w:szCs w:val="22"/>
        </w:rPr>
        <w:t>)</w:t>
      </w:r>
      <w:r w:rsidR="00E41A34" w:rsidRPr="0060025E">
        <w:rPr>
          <w:rFonts w:cs="Arial"/>
          <w:szCs w:val="22"/>
        </w:rPr>
        <w:t xml:space="preserve"> wraz z załącznikami, </w:t>
      </w:r>
      <w:r w:rsidR="00E41A34" w:rsidRPr="0060025E">
        <w:rPr>
          <w:rFonts w:cs="Arial"/>
          <w:szCs w:val="22"/>
          <w:u w:val="single"/>
        </w:rPr>
        <w:t>w jednej z trzech form,</w:t>
      </w:r>
      <w:r w:rsidR="00E41A34" w:rsidRPr="0060025E">
        <w:rPr>
          <w:rFonts w:cs="Arial"/>
          <w:szCs w:val="22"/>
        </w:rPr>
        <w:t xml:space="preserve"> wskazanych poniżej:</w:t>
      </w:r>
    </w:p>
    <w:p w14:paraId="6E65C27E" w14:textId="77777777" w:rsidR="00B376F5" w:rsidRPr="0060025E" w:rsidRDefault="00B376F5" w:rsidP="00C47926">
      <w:pPr>
        <w:spacing w:line="276" w:lineRule="auto"/>
        <w:ind w:left="454"/>
        <w:rPr>
          <w:rFonts w:cs="Arial"/>
          <w:szCs w:val="22"/>
        </w:rPr>
      </w:pPr>
    </w:p>
    <w:p w14:paraId="50E356BB" w14:textId="77777777" w:rsidR="00E41A34" w:rsidRPr="0060025E" w:rsidRDefault="003E42FF" w:rsidP="00C47926">
      <w:pPr>
        <w:spacing w:line="276" w:lineRule="auto"/>
        <w:ind w:left="426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3.1. </w:t>
      </w:r>
      <w:r w:rsidR="00E41A34" w:rsidRPr="0060025E">
        <w:rPr>
          <w:rFonts w:cs="Arial"/>
          <w:szCs w:val="22"/>
        </w:rPr>
        <w:t xml:space="preserve">Za pośrednictwem Modułu Elektronicznej Komunikacji z Dostawcami („Moduł EKZD”), dostępnego na stronie </w:t>
      </w:r>
      <w:hyperlink r:id="rId12" w:history="1">
        <w:r w:rsidR="00820CBC" w:rsidRPr="0060025E">
          <w:rPr>
            <w:rStyle w:val="Hipercze"/>
            <w:rFonts w:cs="Arial"/>
            <w:color w:val="auto"/>
            <w:szCs w:val="22"/>
          </w:rPr>
          <w:t>https://przetargi.pgnig.pl</w:t>
        </w:r>
      </w:hyperlink>
      <w:r w:rsidR="000E4606" w:rsidRPr="0060025E">
        <w:rPr>
          <w:rFonts w:cs="Arial"/>
          <w:szCs w:val="22"/>
        </w:rPr>
        <w:t>:</w:t>
      </w:r>
    </w:p>
    <w:p w14:paraId="3C83209F" w14:textId="77777777" w:rsidR="00CA31F0" w:rsidRPr="0060025E" w:rsidRDefault="00CA31F0" w:rsidP="00C47926">
      <w:pPr>
        <w:spacing w:line="276" w:lineRule="auto"/>
        <w:ind w:left="1429"/>
        <w:rPr>
          <w:rFonts w:cs="Arial"/>
          <w:szCs w:val="22"/>
        </w:rPr>
      </w:pPr>
    </w:p>
    <w:p w14:paraId="0D8741B1" w14:textId="77777777" w:rsidR="000E4606" w:rsidRPr="0060025E" w:rsidRDefault="000E4606" w:rsidP="00C47926">
      <w:pPr>
        <w:numPr>
          <w:ilvl w:val="0"/>
          <w:numId w:val="22"/>
        </w:numPr>
        <w:spacing w:line="276" w:lineRule="auto"/>
        <w:ind w:left="851" w:firstLine="0"/>
        <w:rPr>
          <w:rFonts w:cs="Arial"/>
          <w:szCs w:val="22"/>
        </w:rPr>
      </w:pPr>
      <w:r w:rsidRPr="0060025E">
        <w:rPr>
          <w:rFonts w:cs="Arial"/>
          <w:szCs w:val="22"/>
        </w:rPr>
        <w:t>Oferta wraz załącznikami może być złożona wyłącznie w formie elektronicznej opatrzonej podpisem</w:t>
      </w:r>
      <w:r w:rsidR="00F02005">
        <w:t>, zgodnie z pkt 2.1</w:t>
      </w:r>
      <w:r w:rsidR="00C57E1C" w:rsidRPr="0060025E">
        <w:rPr>
          <w:rFonts w:cs="Arial"/>
          <w:szCs w:val="22"/>
        </w:rPr>
        <w:t>.</w:t>
      </w:r>
    </w:p>
    <w:p w14:paraId="18EFD32F" w14:textId="77777777" w:rsidR="009F3146" w:rsidRPr="0060025E" w:rsidRDefault="000E4606" w:rsidP="00C47926">
      <w:pPr>
        <w:numPr>
          <w:ilvl w:val="0"/>
          <w:numId w:val="22"/>
        </w:numPr>
        <w:spacing w:line="276" w:lineRule="auto"/>
        <w:ind w:left="851" w:firstLine="0"/>
        <w:rPr>
          <w:rFonts w:cs="Arial"/>
          <w:szCs w:val="22"/>
        </w:rPr>
      </w:pPr>
      <w:r w:rsidRPr="0060025E">
        <w:rPr>
          <w:rFonts w:cs="Arial"/>
          <w:szCs w:val="22"/>
        </w:rPr>
        <w:t>Wykonawca może złożyć ofertę tylko przed upływem terminu składania ofert – Moduł EKZD uniemożliwia złożenie oferty po u</w:t>
      </w:r>
      <w:r w:rsidR="00EC1172" w:rsidRPr="0060025E">
        <w:rPr>
          <w:rFonts w:cs="Arial"/>
          <w:szCs w:val="22"/>
        </w:rPr>
        <w:t>pływie terminu skła</w:t>
      </w:r>
      <w:r w:rsidR="00D86198" w:rsidRPr="0060025E">
        <w:rPr>
          <w:rFonts w:cs="Arial"/>
          <w:szCs w:val="22"/>
        </w:rPr>
        <w:t>dania ofert</w:t>
      </w:r>
      <w:r w:rsidR="000F7BEF" w:rsidRPr="0060025E">
        <w:rPr>
          <w:rFonts w:cs="Arial"/>
          <w:szCs w:val="22"/>
        </w:rPr>
        <w:t>.</w:t>
      </w:r>
    </w:p>
    <w:p w14:paraId="4385682C" w14:textId="77777777" w:rsidR="009F3146" w:rsidRPr="0060025E" w:rsidRDefault="009F3146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Oznaczenie czasu odbioru realizowane będzie w odniesieniu do zegara systemowego na serwerze Modu</w:t>
      </w:r>
      <w:r w:rsidR="00F756AB" w:rsidRPr="0060025E">
        <w:rPr>
          <w:rFonts w:ascii="Arial" w:hAnsi="Arial" w:cs="Arial"/>
          <w:sz w:val="22"/>
          <w:szCs w:val="22"/>
        </w:rPr>
        <w:t>łu Elektronicznej Komunikacji z </w:t>
      </w:r>
      <w:r w:rsidR="002E7188" w:rsidRPr="0060025E">
        <w:rPr>
          <w:rFonts w:ascii="Arial" w:hAnsi="Arial" w:cs="Arial"/>
          <w:sz w:val="22"/>
          <w:szCs w:val="22"/>
        </w:rPr>
        <w:t>Dostawcami</w:t>
      </w:r>
      <w:r w:rsidR="005D2FF5" w:rsidRPr="0060025E">
        <w:rPr>
          <w:rFonts w:ascii="Arial" w:hAnsi="Arial" w:cs="Arial"/>
          <w:sz w:val="22"/>
          <w:szCs w:val="22"/>
        </w:rPr>
        <w:t xml:space="preserve">. </w:t>
      </w:r>
    </w:p>
    <w:p w14:paraId="6FFA3F5E" w14:textId="77777777" w:rsidR="00F756AB" w:rsidRPr="0060025E" w:rsidRDefault="00F756AB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Datą złożenia oferty będzie data wykonania w module Elektronicznej Komunikacji z Dostawcami akcji „Złóż ofertę”. Informacja o dacie i godzinie wykonania tej akcji przez Wykonawcę będzie widoczna w aplikacji.</w:t>
      </w:r>
    </w:p>
    <w:p w14:paraId="6E5DDBC0" w14:textId="77777777" w:rsidR="009F3146" w:rsidRPr="0060025E" w:rsidRDefault="009F3146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 xml:space="preserve">Zamawiający zapewnia, iż </w:t>
      </w:r>
      <w:r w:rsidRPr="0060025E">
        <w:rPr>
          <w:rFonts w:ascii="Arial" w:eastAsia="Arial Unicode MS" w:hAnsi="Arial" w:cs="Arial"/>
          <w:sz w:val="22"/>
          <w:szCs w:val="22"/>
        </w:rPr>
        <w:t xml:space="preserve">Moduł </w:t>
      </w:r>
      <w:r w:rsidR="00F756AB" w:rsidRPr="0060025E">
        <w:rPr>
          <w:rFonts w:ascii="Arial" w:eastAsia="Arial Unicode MS" w:hAnsi="Arial" w:cs="Arial"/>
          <w:sz w:val="22"/>
          <w:szCs w:val="22"/>
        </w:rPr>
        <w:t>Elektronicznej Komunikacji z </w:t>
      </w:r>
      <w:r w:rsidRPr="0060025E">
        <w:rPr>
          <w:rFonts w:ascii="Arial" w:eastAsia="Arial Unicode MS" w:hAnsi="Arial" w:cs="Arial"/>
          <w:sz w:val="22"/>
          <w:szCs w:val="22"/>
        </w:rPr>
        <w:t>Dostawcami uniemożliwia zapoznanie się z ofertami przed upływem terminu ich otwarcia</w:t>
      </w:r>
      <w:r w:rsidR="00A2040F" w:rsidRPr="0060025E">
        <w:rPr>
          <w:rFonts w:ascii="Arial" w:eastAsia="Arial Unicode MS" w:hAnsi="Arial" w:cs="Arial"/>
          <w:sz w:val="22"/>
          <w:szCs w:val="22"/>
        </w:rPr>
        <w:t>,</w:t>
      </w:r>
      <w:r w:rsidRPr="0060025E">
        <w:rPr>
          <w:rFonts w:ascii="Arial" w:eastAsia="Arial Unicode MS" w:hAnsi="Arial" w:cs="Arial"/>
          <w:sz w:val="22"/>
          <w:szCs w:val="22"/>
        </w:rPr>
        <w:t xml:space="preserve"> </w:t>
      </w:r>
      <w:r w:rsidR="001349BD" w:rsidRPr="0060025E">
        <w:rPr>
          <w:rFonts w:ascii="Arial" w:eastAsia="Arial Unicode MS" w:hAnsi="Arial" w:cs="Arial"/>
          <w:sz w:val="22"/>
          <w:szCs w:val="22"/>
        </w:rPr>
        <w:t>o którym mowa</w:t>
      </w:r>
      <w:r w:rsidRPr="0060025E">
        <w:rPr>
          <w:rFonts w:ascii="Arial" w:eastAsia="Arial Unicode MS" w:hAnsi="Arial" w:cs="Arial"/>
          <w:sz w:val="22"/>
          <w:szCs w:val="22"/>
        </w:rPr>
        <w:t xml:space="preserve"> w </w:t>
      </w:r>
      <w:r w:rsidR="00D25D94" w:rsidRPr="0060025E">
        <w:rPr>
          <w:rFonts w:ascii="Arial" w:eastAsia="Arial Unicode MS" w:hAnsi="Arial" w:cs="Arial"/>
          <w:sz w:val="22"/>
          <w:szCs w:val="22"/>
        </w:rPr>
        <w:t>r</w:t>
      </w:r>
      <w:r w:rsidRPr="0060025E">
        <w:rPr>
          <w:rFonts w:ascii="Arial" w:eastAsia="Arial Unicode MS" w:hAnsi="Arial" w:cs="Arial"/>
          <w:sz w:val="22"/>
          <w:szCs w:val="22"/>
        </w:rPr>
        <w:t>ozdz. XIV SWZ.</w:t>
      </w:r>
    </w:p>
    <w:p w14:paraId="21C45674" w14:textId="77777777" w:rsidR="00542A7B" w:rsidRPr="0060025E" w:rsidRDefault="00542A7B" w:rsidP="00C47926">
      <w:pPr>
        <w:spacing w:line="276" w:lineRule="auto"/>
        <w:ind w:left="1701"/>
        <w:rPr>
          <w:rFonts w:cs="Arial"/>
          <w:szCs w:val="22"/>
        </w:rPr>
      </w:pPr>
    </w:p>
    <w:p w14:paraId="043563CE" w14:textId="77777777" w:rsidR="00E41A34" w:rsidRPr="0060025E" w:rsidRDefault="00E42894" w:rsidP="00C47926">
      <w:pPr>
        <w:numPr>
          <w:ilvl w:val="1"/>
          <w:numId w:val="29"/>
        </w:numPr>
        <w:spacing w:line="276" w:lineRule="auto"/>
        <w:ind w:left="851" w:hanging="425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Za pośrednictwem </w:t>
      </w:r>
      <w:r w:rsidR="00542A7B" w:rsidRPr="0060025E">
        <w:rPr>
          <w:rFonts w:cs="Arial"/>
          <w:szCs w:val="22"/>
        </w:rPr>
        <w:t>poczty elektronicznej,</w:t>
      </w:r>
      <w:r w:rsidRPr="0060025E">
        <w:rPr>
          <w:rFonts w:cs="Arial"/>
          <w:szCs w:val="22"/>
        </w:rPr>
        <w:t xml:space="preserve"> na adre</w:t>
      </w:r>
      <w:r w:rsidR="00CE5356" w:rsidRPr="0060025E">
        <w:rPr>
          <w:rFonts w:cs="Arial"/>
          <w:szCs w:val="22"/>
        </w:rPr>
        <w:t xml:space="preserve">s e-mail: </w:t>
      </w:r>
      <w:hyperlink r:id="rId13" w:history="1">
        <w:r w:rsidR="00CE5356" w:rsidRPr="0060025E">
          <w:rPr>
            <w:rFonts w:eastAsia="Calibri" w:cs="Arial"/>
            <w:b/>
            <w:szCs w:val="22"/>
            <w:u w:val="single"/>
          </w:rPr>
          <w:t>zamowienia.owzg@pgnig.pl</w:t>
        </w:r>
      </w:hyperlink>
    </w:p>
    <w:p w14:paraId="0F428A24" w14:textId="77777777" w:rsidR="00CA31F0" w:rsidRPr="0060025E" w:rsidRDefault="00CA31F0" w:rsidP="00C47926">
      <w:pPr>
        <w:spacing w:line="276" w:lineRule="auto"/>
        <w:ind w:left="1429"/>
        <w:rPr>
          <w:rFonts w:cs="Arial"/>
          <w:szCs w:val="22"/>
        </w:rPr>
      </w:pPr>
    </w:p>
    <w:p w14:paraId="06BA3251" w14:textId="77777777" w:rsidR="00180377" w:rsidRPr="0060025E" w:rsidRDefault="00180377" w:rsidP="00C47926">
      <w:pPr>
        <w:numPr>
          <w:ilvl w:val="0"/>
          <w:numId w:val="23"/>
        </w:numPr>
        <w:spacing w:line="276" w:lineRule="auto"/>
        <w:ind w:left="851" w:firstLine="0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Oferty przygotowane na podstawie Formularza ofertowego wraz ze wszystkimi dokumentami należy składać, w formie skanów dokumentów przygotowanych zgodnie z wymaganiami określonymi </w:t>
      </w:r>
      <w:r w:rsidR="00542A7B" w:rsidRPr="0060025E">
        <w:rPr>
          <w:rFonts w:eastAsia="Calibri" w:cs="Arial"/>
          <w:szCs w:val="22"/>
        </w:rPr>
        <w:t>w SWZ</w:t>
      </w:r>
      <w:r w:rsidR="00677B32" w:rsidRPr="0060025E">
        <w:rPr>
          <w:rFonts w:eastAsia="Calibri" w:cs="Arial"/>
          <w:szCs w:val="22"/>
        </w:rPr>
        <w:t>.</w:t>
      </w:r>
      <w:r w:rsidRPr="0060025E">
        <w:rPr>
          <w:rFonts w:eastAsia="Calibri" w:cs="Arial"/>
          <w:szCs w:val="22"/>
        </w:rPr>
        <w:t xml:space="preserve"> </w:t>
      </w:r>
    </w:p>
    <w:p w14:paraId="3028F97C" w14:textId="77777777" w:rsidR="00F13759" w:rsidRPr="0060025E" w:rsidRDefault="00F13759" w:rsidP="00C47926">
      <w:pPr>
        <w:spacing w:line="276" w:lineRule="auto"/>
        <w:ind w:left="85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Dokumenty, w tym pełnomocnictwo mogą </w:t>
      </w:r>
      <w:r w:rsidR="001F3F3B" w:rsidRPr="0060025E">
        <w:rPr>
          <w:rFonts w:eastAsia="Calibri" w:cs="Arial"/>
          <w:szCs w:val="22"/>
        </w:rPr>
        <w:t>mieć również formę elektroniczną</w:t>
      </w:r>
      <w:r w:rsidRPr="0060025E">
        <w:rPr>
          <w:rFonts w:eastAsia="Calibri" w:cs="Arial"/>
          <w:szCs w:val="22"/>
        </w:rPr>
        <w:t xml:space="preserve"> </w:t>
      </w:r>
      <w:r w:rsidR="0083733D" w:rsidRPr="0060025E">
        <w:rPr>
          <w:rFonts w:eastAsia="Calibri" w:cs="Arial"/>
          <w:szCs w:val="22"/>
        </w:rPr>
        <w:t>z</w:t>
      </w:r>
      <w:r w:rsidR="000B4FE0" w:rsidRPr="0060025E">
        <w:rPr>
          <w:rFonts w:eastAsia="Calibri" w:cs="Arial"/>
          <w:szCs w:val="22"/>
        </w:rPr>
        <w:t> </w:t>
      </w:r>
      <w:r w:rsidRPr="0060025E">
        <w:rPr>
          <w:rFonts w:eastAsia="Calibri" w:cs="Arial"/>
          <w:szCs w:val="22"/>
        </w:rPr>
        <w:t>podpisem kwalifikowanym.</w:t>
      </w:r>
    </w:p>
    <w:p w14:paraId="2EF7DC65" w14:textId="77777777" w:rsidR="00180377" w:rsidRPr="0060025E" w:rsidRDefault="00CE5356" w:rsidP="00C47926">
      <w:pPr>
        <w:spacing w:line="276" w:lineRule="auto"/>
        <w:ind w:left="1429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b) </w:t>
      </w:r>
      <w:r w:rsidR="00180377" w:rsidRPr="0060025E">
        <w:rPr>
          <w:rFonts w:eastAsia="Calibri" w:cs="Arial"/>
          <w:bCs/>
          <w:szCs w:val="22"/>
          <w:u w:val="single"/>
        </w:rPr>
        <w:t>W temacie wiadomości</w:t>
      </w:r>
      <w:r w:rsidR="00180377" w:rsidRPr="0060025E">
        <w:rPr>
          <w:rFonts w:eastAsia="Calibri" w:cs="Arial"/>
          <w:szCs w:val="22"/>
        </w:rPr>
        <w:t xml:space="preserve"> należy wpisać w następującej kolejności:</w:t>
      </w:r>
    </w:p>
    <w:p w14:paraId="75CEDA11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„OFERTA” (w pr</w:t>
      </w:r>
      <w:r w:rsidR="00CF6E1D" w:rsidRPr="0060025E">
        <w:rPr>
          <w:rFonts w:eastAsia="Calibri" w:cs="Arial"/>
          <w:szCs w:val="22"/>
        </w:rPr>
        <w:t>zypadku składania oferty),</w:t>
      </w:r>
    </w:p>
    <w:p w14:paraId="1B90B40A" w14:textId="77777777" w:rsidR="00180377" w:rsidRPr="0060025E" w:rsidRDefault="000611D4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 </w:t>
      </w:r>
      <w:r w:rsidR="00180377" w:rsidRPr="0060025E">
        <w:rPr>
          <w:rFonts w:eastAsia="Calibri" w:cs="Arial"/>
          <w:szCs w:val="22"/>
        </w:rPr>
        <w:t xml:space="preserve">- imię i nazwisko osoby wskazanej w </w:t>
      </w:r>
      <w:r w:rsidR="00D7024B" w:rsidRPr="0060025E">
        <w:rPr>
          <w:rFonts w:eastAsia="Calibri" w:cs="Arial"/>
          <w:szCs w:val="22"/>
        </w:rPr>
        <w:t xml:space="preserve">rozdz. </w:t>
      </w:r>
      <w:r w:rsidR="00542D2B" w:rsidRPr="0060025E">
        <w:rPr>
          <w:rFonts w:eastAsia="Calibri" w:cs="Arial"/>
          <w:szCs w:val="22"/>
        </w:rPr>
        <w:t xml:space="preserve">IV </w:t>
      </w:r>
      <w:r w:rsidR="00CF6E1D" w:rsidRPr="0060025E">
        <w:rPr>
          <w:rFonts w:eastAsia="Calibri" w:cs="Arial"/>
          <w:szCs w:val="22"/>
        </w:rPr>
        <w:t>SWZ do kontaktu,</w:t>
      </w:r>
    </w:p>
    <w:p w14:paraId="1957B2D6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nr CRZ postępowania</w:t>
      </w:r>
      <w:r w:rsidR="00CF6E1D" w:rsidRPr="0060025E">
        <w:rPr>
          <w:rFonts w:eastAsia="Calibri" w:cs="Arial"/>
          <w:szCs w:val="22"/>
        </w:rPr>
        <w:t>,</w:t>
      </w:r>
    </w:p>
    <w:p w14:paraId="54746EFE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temat postępowania – jeżeli temat jest długi prosimy wpisać kilka początk</w:t>
      </w:r>
      <w:r w:rsidR="00B4792A" w:rsidRPr="0060025E">
        <w:rPr>
          <w:rFonts w:eastAsia="Calibri" w:cs="Arial"/>
          <w:szCs w:val="22"/>
        </w:rPr>
        <w:t>owych słów a na końcu znak: (…)</w:t>
      </w:r>
      <w:r w:rsidR="000F7BEF" w:rsidRPr="0060025E">
        <w:rPr>
          <w:rFonts w:eastAsia="Calibri" w:cs="Arial"/>
          <w:szCs w:val="22"/>
        </w:rPr>
        <w:t>.</w:t>
      </w:r>
    </w:p>
    <w:p w14:paraId="11D2E968" w14:textId="77777777" w:rsidR="00180377" w:rsidRPr="0060025E" w:rsidRDefault="00B4792A" w:rsidP="00C47926">
      <w:pPr>
        <w:tabs>
          <w:tab w:val="left" w:pos="1418"/>
        </w:tabs>
        <w:spacing w:line="276" w:lineRule="auto"/>
        <w:ind w:left="1418" w:hanging="567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c)</w:t>
      </w:r>
      <w:r w:rsidRPr="0060025E">
        <w:rPr>
          <w:rFonts w:eastAsia="Calibri" w:cs="Arial"/>
          <w:szCs w:val="22"/>
        </w:rPr>
        <w:tab/>
      </w:r>
      <w:r w:rsidR="00180377" w:rsidRPr="0060025E">
        <w:rPr>
          <w:rFonts w:eastAsia="Calibri" w:cs="Arial"/>
          <w:szCs w:val="22"/>
        </w:rPr>
        <w:t xml:space="preserve">Wielkość załączonych do wiadomości dokumentów nie powinna przekroczyć </w:t>
      </w:r>
      <w:r w:rsidR="0038143B" w:rsidRPr="0060025E">
        <w:rPr>
          <w:rFonts w:eastAsia="Calibri" w:cs="Arial"/>
          <w:szCs w:val="22"/>
        </w:rPr>
        <w:t>ani</w:t>
      </w:r>
      <w:r w:rsidR="00180377" w:rsidRPr="0060025E">
        <w:rPr>
          <w:rFonts w:eastAsia="Calibri" w:cs="Arial"/>
          <w:szCs w:val="22"/>
        </w:rPr>
        <w:t xml:space="preserve"> być bliska limitu 40 MB. </w:t>
      </w:r>
    </w:p>
    <w:p w14:paraId="6350FA2B" w14:textId="77777777" w:rsidR="00180377" w:rsidRPr="0060025E" w:rsidRDefault="00180377" w:rsidP="00C47926">
      <w:pPr>
        <w:spacing w:line="276" w:lineRule="auto"/>
        <w:ind w:left="1134" w:hanging="1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ab/>
        <w:t>W przypadku otrzymania z serwera komunikatu, mogącego świadczyć, że wiadomość nie może być dostarczona do odbiorcy, należy odpowiednio podzielić plik/pliki i przesłać je w dwóch lub więcej wiadomościach następu</w:t>
      </w:r>
      <w:r w:rsidR="001F6AAA" w:rsidRPr="0060025E">
        <w:rPr>
          <w:rFonts w:eastAsia="Calibri" w:cs="Arial"/>
          <w:szCs w:val="22"/>
        </w:rPr>
        <w:t>jących po sobie niezwłocznie. W </w:t>
      </w:r>
      <w:r w:rsidRPr="0060025E">
        <w:rPr>
          <w:rFonts w:eastAsia="Calibri" w:cs="Arial"/>
          <w:szCs w:val="22"/>
        </w:rPr>
        <w:t>temacie kolejnej/kolejnych wiadomości, prosimy pisać „cd. oferty</w:t>
      </w:r>
      <w:r w:rsidR="00CB2720" w:rsidRPr="0060025E">
        <w:rPr>
          <w:rFonts w:eastAsia="Calibri" w:cs="Arial"/>
          <w:szCs w:val="22"/>
        </w:rPr>
        <w:t xml:space="preserve">, </w:t>
      </w:r>
      <w:r w:rsidR="00416D5D" w:rsidRPr="0060025E">
        <w:rPr>
          <w:rFonts w:eastAsia="Calibri" w:cs="Arial"/>
          <w:szCs w:val="22"/>
        </w:rPr>
        <w:t>……..(</w:t>
      </w:r>
      <w:r w:rsidR="00416D5D" w:rsidRPr="0060025E">
        <w:rPr>
          <w:rFonts w:eastAsia="Calibri" w:cs="Arial"/>
          <w:i/>
          <w:szCs w:val="22"/>
        </w:rPr>
        <w:t>informacje, jak w lit</w:t>
      </w:r>
      <w:r w:rsidR="00820CBC" w:rsidRPr="0060025E">
        <w:rPr>
          <w:rFonts w:eastAsia="Calibri" w:cs="Arial"/>
          <w:i/>
          <w:szCs w:val="22"/>
        </w:rPr>
        <w:t>.</w:t>
      </w:r>
      <w:r w:rsidR="00416D5D" w:rsidRPr="0060025E">
        <w:rPr>
          <w:rFonts w:eastAsia="Calibri" w:cs="Arial"/>
          <w:i/>
          <w:szCs w:val="22"/>
        </w:rPr>
        <w:t xml:space="preserve"> b) powyżej)</w:t>
      </w:r>
      <w:r w:rsidRPr="0060025E">
        <w:rPr>
          <w:rFonts w:eastAsia="Calibri" w:cs="Arial"/>
          <w:i/>
          <w:szCs w:val="22"/>
        </w:rPr>
        <w:t>”</w:t>
      </w:r>
      <w:r w:rsidR="00023663" w:rsidRPr="0060025E">
        <w:rPr>
          <w:rFonts w:eastAsia="Calibri" w:cs="Arial"/>
          <w:i/>
          <w:szCs w:val="22"/>
        </w:rPr>
        <w:t xml:space="preserve">. </w:t>
      </w:r>
      <w:r w:rsidR="00023663" w:rsidRPr="0060025E">
        <w:rPr>
          <w:rFonts w:eastAsia="Calibri" w:cs="Arial"/>
          <w:szCs w:val="22"/>
        </w:rPr>
        <w:t>Prosimy również o adnotację w </w:t>
      </w:r>
      <w:r w:rsidRPr="0060025E">
        <w:rPr>
          <w:rFonts w:eastAsia="Calibri" w:cs="Arial"/>
          <w:szCs w:val="22"/>
        </w:rPr>
        <w:t>treści ostatniej wiadomości „Przesłano komplet oferty – ilość wiadomości ……..”</w:t>
      </w:r>
    </w:p>
    <w:p w14:paraId="349A3716" w14:textId="77777777" w:rsidR="00180377" w:rsidRPr="0060025E" w:rsidRDefault="00180377" w:rsidP="00C47926">
      <w:pPr>
        <w:spacing w:line="276" w:lineRule="auto"/>
        <w:ind w:left="1134" w:hanging="1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ab/>
        <w:t>Komunikaty z serwerów o niedostarczeniu wiadomości do odbiorcy, adresat (</w:t>
      </w:r>
      <w:proofErr w:type="spellStart"/>
      <w:r w:rsidRPr="0060025E">
        <w:rPr>
          <w:rFonts w:eastAsia="Calibri" w:cs="Arial"/>
          <w:szCs w:val="22"/>
        </w:rPr>
        <w:t>ang</w:t>
      </w:r>
      <w:proofErr w:type="spellEnd"/>
      <w:r w:rsidRPr="0060025E">
        <w:rPr>
          <w:rFonts w:eastAsia="Calibri" w:cs="Arial"/>
          <w:szCs w:val="22"/>
        </w:rPr>
        <w:t>.:„</w:t>
      </w:r>
      <w:proofErr w:type="spellStart"/>
      <w:r w:rsidRPr="0060025E">
        <w:rPr>
          <w:rFonts w:eastAsia="Calibri" w:cs="Arial"/>
          <w:szCs w:val="22"/>
        </w:rPr>
        <w:t>sender</w:t>
      </w:r>
      <w:proofErr w:type="spellEnd"/>
      <w:r w:rsidRPr="0060025E">
        <w:rPr>
          <w:rFonts w:eastAsia="Calibri" w:cs="Arial"/>
          <w:szCs w:val="22"/>
        </w:rPr>
        <w:t>”) otrzymuje, co do zasady, w języku angielskim. Przykładowe fragmenty komunikatu z serwera to „..</w:t>
      </w:r>
      <w:proofErr w:type="spellStart"/>
      <w:r w:rsidRPr="0060025E">
        <w:rPr>
          <w:rFonts w:eastAsia="Calibri" w:cs="Arial"/>
          <w:szCs w:val="22"/>
        </w:rPr>
        <w:t>refused</w:t>
      </w:r>
      <w:proofErr w:type="spellEnd"/>
      <w:r w:rsidRPr="0060025E">
        <w:rPr>
          <w:rFonts w:eastAsia="Calibri" w:cs="Arial"/>
          <w:szCs w:val="22"/>
        </w:rPr>
        <w:t xml:space="preserve"> to talk to me...” lub „…</w:t>
      </w:r>
      <w:proofErr w:type="spellStart"/>
      <w:r w:rsidRPr="0060025E">
        <w:rPr>
          <w:rFonts w:eastAsia="Calibri" w:cs="Arial"/>
          <w:szCs w:val="22"/>
        </w:rPr>
        <w:t>message</w:t>
      </w:r>
      <w:proofErr w:type="spellEnd"/>
      <w:r w:rsidRPr="0060025E">
        <w:rPr>
          <w:rFonts w:eastAsia="Calibri" w:cs="Arial"/>
          <w:szCs w:val="22"/>
        </w:rPr>
        <w:t xml:space="preserve"> </w:t>
      </w:r>
      <w:proofErr w:type="spellStart"/>
      <w:r w:rsidRPr="0060025E">
        <w:rPr>
          <w:rFonts w:eastAsia="Calibri" w:cs="Arial"/>
          <w:szCs w:val="22"/>
        </w:rPr>
        <w:t>could</w:t>
      </w:r>
      <w:proofErr w:type="spellEnd"/>
      <w:r w:rsidRPr="0060025E">
        <w:rPr>
          <w:rFonts w:eastAsia="Calibri" w:cs="Arial"/>
          <w:szCs w:val="22"/>
        </w:rPr>
        <w:t xml:space="preserve"> not be </w:t>
      </w:r>
      <w:proofErr w:type="spellStart"/>
      <w:r w:rsidRPr="0060025E">
        <w:rPr>
          <w:rFonts w:eastAsia="Calibri" w:cs="Arial"/>
          <w:szCs w:val="22"/>
        </w:rPr>
        <w:t>delivered</w:t>
      </w:r>
      <w:proofErr w:type="spellEnd"/>
      <w:r w:rsidRPr="0060025E">
        <w:rPr>
          <w:rFonts w:eastAsia="Calibri" w:cs="Arial"/>
          <w:szCs w:val="22"/>
        </w:rPr>
        <w:t xml:space="preserve"> to one </w:t>
      </w:r>
      <w:proofErr w:type="spellStart"/>
      <w:r w:rsidRPr="0060025E">
        <w:rPr>
          <w:rFonts w:eastAsia="Calibri" w:cs="Arial"/>
          <w:szCs w:val="22"/>
        </w:rPr>
        <w:t>or</w:t>
      </w:r>
      <w:proofErr w:type="spellEnd"/>
      <w:r w:rsidRPr="0060025E">
        <w:rPr>
          <w:rFonts w:eastAsia="Calibri" w:cs="Arial"/>
          <w:szCs w:val="22"/>
        </w:rPr>
        <w:t xml:space="preserve"> </w:t>
      </w:r>
      <w:proofErr w:type="spellStart"/>
      <w:r w:rsidRPr="0060025E">
        <w:rPr>
          <w:rFonts w:eastAsia="Calibri" w:cs="Arial"/>
          <w:szCs w:val="22"/>
        </w:rPr>
        <w:t>more</w:t>
      </w:r>
      <w:proofErr w:type="spellEnd"/>
      <w:r w:rsidRPr="0060025E">
        <w:rPr>
          <w:rFonts w:eastAsia="Calibri" w:cs="Arial"/>
          <w:szCs w:val="22"/>
        </w:rPr>
        <w:t xml:space="preserve"> </w:t>
      </w:r>
      <w:proofErr w:type="spellStart"/>
      <w:r w:rsidRPr="0060025E">
        <w:rPr>
          <w:rFonts w:eastAsia="Calibri" w:cs="Arial"/>
          <w:szCs w:val="22"/>
        </w:rPr>
        <w:t>recipients</w:t>
      </w:r>
      <w:proofErr w:type="spellEnd"/>
      <w:r w:rsidRPr="0060025E">
        <w:rPr>
          <w:rFonts w:eastAsia="Calibri" w:cs="Arial"/>
          <w:szCs w:val="22"/>
        </w:rPr>
        <w:t>…”.</w:t>
      </w:r>
    </w:p>
    <w:p w14:paraId="1B401D50" w14:textId="77777777" w:rsidR="00180377" w:rsidRPr="0060025E" w:rsidRDefault="00180377" w:rsidP="00C47926">
      <w:pPr>
        <w:spacing w:line="276" w:lineRule="auto"/>
        <w:ind w:left="1134" w:hanging="1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ab/>
        <w:t>UWAGA: podejmowanie kolejnej próby wysyłki wiadomości tej samej wielkości, po otrzymaniu komunikatu z serwera, może spowodować potraktowanie wiadomości z danego adresu, jako spam.</w:t>
      </w:r>
    </w:p>
    <w:p w14:paraId="05B14322" w14:textId="77777777" w:rsidR="00180377" w:rsidRDefault="00B4792A" w:rsidP="00C47926">
      <w:pPr>
        <w:tabs>
          <w:tab w:val="left" w:pos="1276"/>
        </w:tabs>
        <w:spacing w:line="276" w:lineRule="auto"/>
        <w:ind w:left="1134" w:hanging="283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lastRenderedPageBreak/>
        <w:t>d)</w:t>
      </w:r>
      <w:r w:rsidRPr="0060025E">
        <w:rPr>
          <w:rFonts w:eastAsia="Calibri" w:cs="Arial"/>
          <w:szCs w:val="22"/>
        </w:rPr>
        <w:tab/>
      </w:r>
      <w:r w:rsidR="00180377" w:rsidRPr="0060025E">
        <w:rPr>
          <w:rFonts w:eastAsia="Calibri" w:cs="Arial"/>
          <w:szCs w:val="22"/>
        </w:rPr>
        <w:t>Zaleca się składanie ofert w</w:t>
      </w:r>
      <w:r w:rsidR="00880E30" w:rsidRPr="0060025E">
        <w:rPr>
          <w:rFonts w:eastAsia="Calibri" w:cs="Arial"/>
          <w:szCs w:val="22"/>
        </w:rPr>
        <w:t xml:space="preserve"> formie dokumentu chronionego a </w:t>
      </w:r>
      <w:r w:rsidR="00180377" w:rsidRPr="0060025E">
        <w:rPr>
          <w:rFonts w:eastAsia="Calibri" w:cs="Arial"/>
          <w:szCs w:val="22"/>
        </w:rPr>
        <w:t>następnie, w terminie otwarcia ofert lub niezwłocznie</w:t>
      </w:r>
      <w:r w:rsidR="000611D4" w:rsidRPr="0060025E">
        <w:rPr>
          <w:rFonts w:eastAsia="Calibri" w:cs="Arial"/>
          <w:szCs w:val="22"/>
        </w:rPr>
        <w:t xml:space="preserve"> po tym terminie</w:t>
      </w:r>
      <w:r w:rsidR="00180377" w:rsidRPr="0060025E">
        <w:rPr>
          <w:rFonts w:eastAsia="Calibri" w:cs="Arial"/>
          <w:szCs w:val="22"/>
        </w:rPr>
        <w:t>, należy przesłać</w:t>
      </w:r>
      <w:r w:rsidR="00127A67" w:rsidRPr="0060025E">
        <w:rPr>
          <w:rFonts w:eastAsia="Calibri" w:cs="Arial"/>
          <w:szCs w:val="22"/>
        </w:rPr>
        <w:t>,</w:t>
      </w:r>
      <w:r w:rsidR="00180377" w:rsidRPr="0060025E">
        <w:rPr>
          <w:rFonts w:eastAsia="Calibri" w:cs="Arial"/>
          <w:szCs w:val="22"/>
        </w:rPr>
        <w:t xml:space="preserve"> </w:t>
      </w:r>
      <w:r w:rsidR="000611D4" w:rsidRPr="0060025E">
        <w:rPr>
          <w:rFonts w:eastAsia="Calibri" w:cs="Arial"/>
          <w:szCs w:val="22"/>
        </w:rPr>
        <w:t xml:space="preserve">na </w:t>
      </w:r>
      <w:r w:rsidR="00947F26" w:rsidRPr="0060025E">
        <w:rPr>
          <w:rFonts w:eastAsia="Calibri" w:cs="Arial"/>
          <w:szCs w:val="22"/>
          <w:u w:val="single"/>
        </w:rPr>
        <w:t xml:space="preserve">imienny </w:t>
      </w:r>
      <w:r w:rsidR="000611D4" w:rsidRPr="0060025E">
        <w:rPr>
          <w:rFonts w:eastAsia="Calibri" w:cs="Arial"/>
          <w:szCs w:val="22"/>
          <w:u w:val="single"/>
        </w:rPr>
        <w:t>adres e-mail wskazany w rozdz. IV SWZ</w:t>
      </w:r>
      <w:r w:rsidR="00127A67" w:rsidRPr="0060025E">
        <w:rPr>
          <w:rFonts w:eastAsia="Calibri" w:cs="Arial"/>
          <w:szCs w:val="22"/>
          <w:u w:val="single"/>
        </w:rPr>
        <w:t>,</w:t>
      </w:r>
      <w:r w:rsidR="000611D4" w:rsidRPr="0060025E">
        <w:rPr>
          <w:rFonts w:eastAsia="Calibri" w:cs="Arial"/>
          <w:szCs w:val="22"/>
        </w:rPr>
        <w:t xml:space="preserve"> </w:t>
      </w:r>
      <w:r w:rsidR="00180377" w:rsidRPr="0060025E">
        <w:rPr>
          <w:rFonts w:eastAsia="Calibri" w:cs="Arial"/>
          <w:szCs w:val="22"/>
        </w:rPr>
        <w:t>hasło</w:t>
      </w:r>
      <w:r w:rsidR="000611D4" w:rsidRPr="0060025E">
        <w:rPr>
          <w:rFonts w:eastAsia="Calibri" w:cs="Arial"/>
          <w:szCs w:val="22"/>
        </w:rPr>
        <w:t>/kod do otw</w:t>
      </w:r>
      <w:r w:rsidR="00180377" w:rsidRPr="0060025E">
        <w:rPr>
          <w:rFonts w:eastAsia="Calibri" w:cs="Arial"/>
          <w:szCs w:val="22"/>
        </w:rPr>
        <w:t>arcia oferty. Hasło można przekazać również telefonicznie osobie uprawnionej, zgodnie z rozdz. IV SWZ.</w:t>
      </w:r>
    </w:p>
    <w:p w14:paraId="7C69243F" w14:textId="77777777" w:rsidR="001D696A" w:rsidRPr="001D696A" w:rsidRDefault="001D696A" w:rsidP="001D696A">
      <w:pPr>
        <w:tabs>
          <w:tab w:val="left" w:pos="1276"/>
        </w:tabs>
        <w:spacing w:line="240" w:lineRule="auto"/>
        <w:ind w:left="1134"/>
        <w:rPr>
          <w:rFonts w:eastAsia="Calibri" w:cs="Arial"/>
          <w:b/>
          <w:szCs w:val="22"/>
        </w:rPr>
      </w:pPr>
      <w:r w:rsidRPr="001D696A">
        <w:rPr>
          <w:rFonts w:eastAsia="Calibri" w:cs="Arial"/>
          <w:b/>
          <w:color w:val="FF0000"/>
          <w:szCs w:val="22"/>
        </w:rPr>
        <w:t>UWAGA:</w:t>
      </w:r>
      <w:r w:rsidRPr="001D696A">
        <w:rPr>
          <w:rFonts w:eastAsia="Calibri" w:cs="Arial"/>
          <w:b/>
          <w:szCs w:val="22"/>
        </w:rPr>
        <w:t xml:space="preserve"> w celu zaszyfrowania (nadania hasła), dokumenty opatrzone podpisem kwalifikowanym powinny </w:t>
      </w:r>
      <w:r w:rsidRPr="001D696A">
        <w:rPr>
          <w:rFonts w:eastAsia="Calibri" w:cs="Arial"/>
          <w:b/>
          <w:szCs w:val="22"/>
          <w:u w:val="single"/>
        </w:rPr>
        <w:t>w pierwszej kolejności</w:t>
      </w:r>
      <w:r w:rsidRPr="001D696A">
        <w:rPr>
          <w:rFonts w:eastAsia="Calibri" w:cs="Arial"/>
          <w:b/>
          <w:szCs w:val="22"/>
        </w:rPr>
        <w:t xml:space="preserve"> zostać spakowane (np. w formacie zip.) i </w:t>
      </w:r>
      <w:r w:rsidRPr="001D696A">
        <w:rPr>
          <w:rFonts w:eastAsia="Calibri" w:cs="Arial"/>
          <w:b/>
          <w:szCs w:val="22"/>
          <w:u w:val="single"/>
        </w:rPr>
        <w:t>dopiero po spakowaniu</w:t>
      </w:r>
      <w:r w:rsidRPr="001D696A">
        <w:rPr>
          <w:rFonts w:eastAsia="Calibri" w:cs="Arial"/>
          <w:b/>
          <w:szCs w:val="22"/>
        </w:rPr>
        <w:t xml:space="preserve"> należy zaszyfrować plik. </w:t>
      </w:r>
    </w:p>
    <w:p w14:paraId="68A08E3A" w14:textId="77777777" w:rsidR="001D696A" w:rsidRPr="00780558" w:rsidRDefault="001D696A" w:rsidP="001D696A">
      <w:pPr>
        <w:tabs>
          <w:tab w:val="left" w:pos="1276"/>
        </w:tabs>
        <w:spacing w:line="240" w:lineRule="auto"/>
        <w:ind w:left="1134"/>
        <w:rPr>
          <w:rFonts w:eastAsia="Calibri" w:cs="Arial"/>
          <w:b/>
          <w:szCs w:val="22"/>
        </w:rPr>
      </w:pPr>
      <w:r w:rsidRPr="001D696A">
        <w:rPr>
          <w:rFonts w:eastAsia="Calibri" w:cs="Arial"/>
          <w:b/>
          <w:szCs w:val="22"/>
        </w:rPr>
        <w:t>W przeciwnym razie Zamawiający nie ma możliwości zweryfikowania poprawności podpisu kwalifikowanego, co może ostatecznie spowodować odrzucenie oferty Wykonawcy.</w:t>
      </w:r>
    </w:p>
    <w:p w14:paraId="727D4552" w14:textId="77777777" w:rsidR="001D696A" w:rsidRPr="0060025E" w:rsidRDefault="001D696A" w:rsidP="00C47926">
      <w:pPr>
        <w:tabs>
          <w:tab w:val="left" w:pos="1276"/>
        </w:tabs>
        <w:spacing w:line="276" w:lineRule="auto"/>
        <w:ind w:left="1134" w:hanging="283"/>
        <w:rPr>
          <w:rFonts w:eastAsia="Calibri" w:cs="Arial"/>
          <w:szCs w:val="22"/>
        </w:rPr>
      </w:pPr>
    </w:p>
    <w:p w14:paraId="4AD95D77" w14:textId="77777777" w:rsidR="00DE0538" w:rsidRPr="0060025E" w:rsidRDefault="00DE0538" w:rsidP="00C47926">
      <w:pPr>
        <w:tabs>
          <w:tab w:val="left" w:pos="1276"/>
        </w:tabs>
        <w:spacing w:line="276" w:lineRule="auto"/>
        <w:ind w:left="1134" w:hanging="283"/>
      </w:pPr>
      <w:r w:rsidRPr="0060025E">
        <w:rPr>
          <w:rFonts w:eastAsia="Calibri" w:cs="Arial"/>
          <w:szCs w:val="22"/>
        </w:rPr>
        <w:t>e)</w:t>
      </w:r>
      <w:r w:rsidRPr="0060025E">
        <w:rPr>
          <w:rFonts w:eastAsia="Calibri" w:cs="Arial"/>
          <w:szCs w:val="22"/>
        </w:rPr>
        <w:tab/>
      </w:r>
      <w:r w:rsidRPr="0060025E">
        <w:t xml:space="preserve">Zamawiający może, do chwili zakończenia </w:t>
      </w:r>
      <w:r w:rsidR="000428EF" w:rsidRPr="0060025E">
        <w:t>P</w:t>
      </w:r>
      <w:r w:rsidRPr="0060025E">
        <w:t xml:space="preserve">ostępowania, zażądać złożonych </w:t>
      </w:r>
      <w:r w:rsidR="000428EF" w:rsidRPr="0060025E">
        <w:t xml:space="preserve">skanem </w:t>
      </w:r>
      <w:r w:rsidRPr="0060025E">
        <w:t xml:space="preserve">dokumentów, w formie pisemnej („papierowej”) w oryginale lub kopii poświadczonej (oryginalnie) </w:t>
      </w:r>
      <w:r w:rsidR="000428EF" w:rsidRPr="0060025E">
        <w:t>za zgodność z </w:t>
      </w:r>
      <w:r w:rsidRPr="0060025E">
        <w:t>oryginałem przez Wykonawcę.</w:t>
      </w:r>
    </w:p>
    <w:p w14:paraId="0FE36FAE" w14:textId="77777777" w:rsidR="00725D05" w:rsidRPr="0060025E" w:rsidRDefault="00725D05" w:rsidP="00C47926">
      <w:pPr>
        <w:pStyle w:val="Tekstpodstawowy"/>
        <w:spacing w:line="276" w:lineRule="auto"/>
        <w:ind w:left="1134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55262">
        <w:rPr>
          <w:rFonts w:ascii="Arial" w:hAnsi="Arial" w:cs="Arial"/>
          <w:color w:val="auto"/>
          <w:sz w:val="22"/>
          <w:szCs w:val="22"/>
        </w:rPr>
        <w:t>f)</w:t>
      </w:r>
      <w:r w:rsidRPr="0060025E">
        <w:rPr>
          <w:color w:val="auto"/>
        </w:rPr>
        <w:tab/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W przypadku </w:t>
      </w:r>
      <w:r w:rsidR="003A580C" w:rsidRPr="0060025E">
        <w:rPr>
          <w:rFonts w:ascii="Arial" w:hAnsi="Arial" w:cs="Arial"/>
          <w:color w:val="auto"/>
          <w:sz w:val="22"/>
          <w:szCs w:val="22"/>
          <w:lang w:val="pl-PL"/>
        </w:rPr>
        <w:t>o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ferty złożonej po terminie, Zamawiający zapewnia, że 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>nie otworzy pliku zawieraj</w:t>
      </w:r>
      <w:r w:rsidR="00B8347B" w:rsidRPr="0060025E">
        <w:rPr>
          <w:rFonts w:ascii="Arial" w:hAnsi="Arial" w:cs="Arial"/>
          <w:color w:val="auto"/>
          <w:sz w:val="22"/>
          <w:szCs w:val="22"/>
          <w:lang w:val="pl-PL"/>
        </w:rPr>
        <w:t>ącego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ofertę i poinformuje o tym Wykonawc</w:t>
      </w:r>
      <w:r w:rsidR="007542BD" w:rsidRPr="0060025E">
        <w:rPr>
          <w:rFonts w:ascii="Arial" w:hAnsi="Arial" w:cs="Arial"/>
          <w:color w:val="auto"/>
          <w:sz w:val="22"/>
          <w:szCs w:val="22"/>
          <w:lang w:val="pl-PL"/>
        </w:rPr>
        <w:t>ę, który złożył ofertę po terminie</w:t>
      </w:r>
      <w:r w:rsidR="00B8347B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oraz, 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że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usunie trwale ofertę ze swojej skrzynki mailowej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8693F" w:rsidRPr="0060025E">
        <w:rPr>
          <w:rFonts w:ascii="Arial" w:hAnsi="Arial" w:cs="Arial"/>
          <w:color w:val="auto"/>
          <w:sz w:val="22"/>
          <w:szCs w:val="22"/>
          <w:lang w:val="pl-PL"/>
        </w:rPr>
        <w:t>bez otwierania</w:t>
      </w:r>
      <w:r w:rsidR="000D641A" w:rsidRPr="006002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23402AB3" w14:textId="77777777" w:rsidR="00725D05" w:rsidRPr="0060025E" w:rsidRDefault="00725D05" w:rsidP="00C47926">
      <w:pPr>
        <w:tabs>
          <w:tab w:val="left" w:pos="1276"/>
        </w:tabs>
        <w:spacing w:line="276" w:lineRule="auto"/>
        <w:ind w:left="1701" w:hanging="283"/>
        <w:rPr>
          <w:rFonts w:eastAsia="Calibri" w:cs="Arial"/>
          <w:szCs w:val="22"/>
        </w:rPr>
      </w:pPr>
    </w:p>
    <w:p w14:paraId="6FB2C940" w14:textId="77777777" w:rsidR="001D696A" w:rsidRPr="001D696A" w:rsidRDefault="001D696A" w:rsidP="001D696A">
      <w:pPr>
        <w:numPr>
          <w:ilvl w:val="1"/>
          <w:numId w:val="29"/>
        </w:numPr>
        <w:tabs>
          <w:tab w:val="left" w:pos="851"/>
        </w:tabs>
        <w:spacing w:line="240" w:lineRule="auto"/>
        <w:ind w:hanging="1145"/>
        <w:rPr>
          <w:rFonts w:cs="Arial"/>
          <w:szCs w:val="22"/>
        </w:rPr>
      </w:pPr>
      <w:r w:rsidRPr="001D696A">
        <w:rPr>
          <w:rFonts w:cs="Arial"/>
          <w:szCs w:val="22"/>
        </w:rPr>
        <w:t>W formie pisemnej („papierowej”) za pośrednictwem poczty tradycyjnej:</w:t>
      </w:r>
    </w:p>
    <w:p w14:paraId="38DF8D3E" w14:textId="77777777" w:rsidR="001D696A" w:rsidRPr="001D696A" w:rsidRDefault="001D696A" w:rsidP="001D696A">
      <w:pPr>
        <w:tabs>
          <w:tab w:val="left" w:pos="851"/>
        </w:tabs>
        <w:spacing w:line="240" w:lineRule="auto"/>
        <w:rPr>
          <w:rFonts w:cs="Arial"/>
          <w:szCs w:val="22"/>
        </w:rPr>
      </w:pPr>
    </w:p>
    <w:p w14:paraId="733A5A10" w14:textId="77777777" w:rsidR="001D696A" w:rsidRPr="001D696A" w:rsidRDefault="001D696A" w:rsidP="001D696A">
      <w:pPr>
        <w:numPr>
          <w:ilvl w:val="0"/>
          <w:numId w:val="24"/>
        </w:numPr>
        <w:tabs>
          <w:tab w:val="left" w:pos="1418"/>
        </w:tabs>
        <w:spacing w:line="240" w:lineRule="auto"/>
        <w:ind w:left="1134" w:hanging="283"/>
        <w:rPr>
          <w:rFonts w:cs="Arial"/>
          <w:szCs w:val="22"/>
        </w:rPr>
      </w:pPr>
      <w:r w:rsidRPr="001D696A">
        <w:rPr>
          <w:rFonts w:cs="Arial"/>
          <w:szCs w:val="22"/>
        </w:rPr>
        <w:t>Ofertę, wymagane dokumenty oraz pełnomocnictwo, należy złożyć w sposób opisany w pkt 2 powyżej,</w:t>
      </w:r>
    </w:p>
    <w:p w14:paraId="209E1026" w14:textId="77777777" w:rsidR="001D696A" w:rsidRPr="001D696A" w:rsidRDefault="001D696A" w:rsidP="001D696A">
      <w:pPr>
        <w:numPr>
          <w:ilvl w:val="0"/>
          <w:numId w:val="24"/>
        </w:numPr>
        <w:tabs>
          <w:tab w:val="left" w:pos="1418"/>
        </w:tabs>
        <w:spacing w:line="240" w:lineRule="auto"/>
        <w:ind w:left="1134" w:hanging="283"/>
        <w:rPr>
          <w:rFonts w:cs="Arial"/>
          <w:szCs w:val="22"/>
        </w:rPr>
      </w:pPr>
      <w:r w:rsidRPr="001D696A">
        <w:rPr>
          <w:rFonts w:cs="Arial"/>
          <w:szCs w:val="22"/>
        </w:rPr>
        <w:t>W przypadku oferty złożonej po terminie Zamawiający zapewnia, że nie otworzy oferty i poinformuje o tym Wykonawcę, który złożył ofertę po terminie oraz zwróci Wykonawcy ofertę bez otwierania.</w:t>
      </w:r>
    </w:p>
    <w:p w14:paraId="6ADE50DA" w14:textId="77777777" w:rsidR="001D696A" w:rsidRPr="001D696A" w:rsidRDefault="001D696A" w:rsidP="001D696A">
      <w:pPr>
        <w:tabs>
          <w:tab w:val="left" w:pos="1418"/>
        </w:tabs>
        <w:spacing w:line="240" w:lineRule="auto"/>
        <w:ind w:left="1134"/>
        <w:rPr>
          <w:rFonts w:cs="Arial"/>
          <w:szCs w:val="22"/>
        </w:rPr>
      </w:pPr>
    </w:p>
    <w:p w14:paraId="6DD0AD3C" w14:textId="77777777" w:rsidR="001D696A" w:rsidRPr="00A64C16" w:rsidRDefault="001D696A" w:rsidP="001D696A">
      <w:pPr>
        <w:tabs>
          <w:tab w:val="left" w:pos="426"/>
        </w:tabs>
        <w:spacing w:line="240" w:lineRule="auto"/>
        <w:ind w:left="142" w:firstLine="284"/>
        <w:rPr>
          <w:rFonts w:cs="Arial"/>
          <w:szCs w:val="22"/>
        </w:rPr>
      </w:pPr>
      <w:r w:rsidRPr="001D696A">
        <w:rPr>
          <w:rFonts w:cs="Arial"/>
          <w:szCs w:val="22"/>
        </w:rPr>
        <w:t>3.4. Nie zaleca się dostarczania ofert</w:t>
      </w:r>
      <w:r w:rsidRPr="001D696A">
        <w:rPr>
          <w:rFonts w:eastAsia="Calibri" w:cs="Arial"/>
          <w:szCs w:val="22"/>
        </w:rPr>
        <w:t xml:space="preserve"> osobiście.</w:t>
      </w:r>
    </w:p>
    <w:p w14:paraId="7992C251" w14:textId="77777777" w:rsidR="00846432" w:rsidRPr="0060025E" w:rsidRDefault="00846432" w:rsidP="00C47926">
      <w:pPr>
        <w:spacing w:line="276" w:lineRule="auto"/>
        <w:rPr>
          <w:rFonts w:cs="Arial"/>
          <w:szCs w:val="22"/>
        </w:rPr>
      </w:pPr>
    </w:p>
    <w:p w14:paraId="0E359072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Treść oferty musi odpowiadać treści niniejszej specyfikacji warunków zamówienia. Oferta niezgodna z treścią niniejszej specyfikacji warunków zamówienia zostanie odrzucona.</w:t>
      </w:r>
    </w:p>
    <w:p w14:paraId="37F311FF" w14:textId="77777777" w:rsidR="00D76DEF" w:rsidRPr="0060025E" w:rsidRDefault="002764FB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Ofert</w:t>
      </w:r>
      <w:r w:rsidR="00516E6C" w:rsidRPr="0060025E">
        <w:rPr>
          <w:rFonts w:cs="Arial"/>
          <w:szCs w:val="22"/>
        </w:rPr>
        <w:t>ę</w:t>
      </w:r>
      <w:r w:rsidRPr="0060025E">
        <w:rPr>
          <w:rFonts w:cs="Arial"/>
          <w:szCs w:val="22"/>
        </w:rPr>
        <w:t xml:space="preserve"> </w:t>
      </w:r>
      <w:r w:rsidR="00516E6C" w:rsidRPr="0060025E">
        <w:rPr>
          <w:rFonts w:cs="Arial"/>
          <w:szCs w:val="22"/>
        </w:rPr>
        <w:t>należy</w:t>
      </w:r>
      <w:r w:rsidRPr="0060025E">
        <w:rPr>
          <w:rFonts w:cs="Arial"/>
          <w:szCs w:val="22"/>
        </w:rPr>
        <w:t xml:space="preserve"> sporządz</w:t>
      </w:r>
      <w:r w:rsidR="00516E6C" w:rsidRPr="0060025E">
        <w:rPr>
          <w:rFonts w:cs="Arial"/>
          <w:szCs w:val="22"/>
        </w:rPr>
        <w:t>ić</w:t>
      </w:r>
      <w:r w:rsidRPr="0060025E">
        <w:rPr>
          <w:rFonts w:cs="Arial"/>
          <w:szCs w:val="22"/>
        </w:rPr>
        <w:t xml:space="preserve"> w języku polskim. Zamawiający nie dopuszcza składania ofert</w:t>
      </w:r>
      <w:r w:rsidR="00E429AD" w:rsidRPr="0060025E">
        <w:rPr>
          <w:rFonts w:cs="Arial"/>
          <w:szCs w:val="22"/>
        </w:rPr>
        <w:t>y lub jej części w innym języku.</w:t>
      </w:r>
      <w:r w:rsidRPr="0060025E">
        <w:rPr>
          <w:rFonts w:cs="Arial"/>
          <w:szCs w:val="22"/>
        </w:rPr>
        <w:t xml:space="preserve"> W przypadku załączonych do oferty materiałów sporządzonych w języku obcym, Wykonawca zobowiązany jest załączyć do oferty tłumaczenie tych materiałów na język polski</w:t>
      </w:r>
      <w:r w:rsidR="00B031B1" w:rsidRPr="0060025E">
        <w:rPr>
          <w:rFonts w:cs="Arial"/>
          <w:szCs w:val="22"/>
        </w:rPr>
        <w:t>.</w:t>
      </w:r>
      <w:r w:rsidRPr="0060025E">
        <w:rPr>
          <w:rFonts w:cs="Arial"/>
          <w:szCs w:val="22"/>
        </w:rPr>
        <w:t xml:space="preserve"> </w:t>
      </w:r>
    </w:p>
    <w:p w14:paraId="03064067" w14:textId="77777777" w:rsidR="00305102" w:rsidRPr="0060025E" w:rsidRDefault="00305102" w:rsidP="00C47926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W przypadku gdy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  <w:r w:rsidR="0003088C" w:rsidRPr="0060025E">
        <w:rPr>
          <w:rFonts w:ascii="Arial" w:eastAsia="Calibri" w:hAnsi="Arial" w:cs="Arial"/>
          <w:sz w:val="22"/>
          <w:szCs w:val="22"/>
        </w:rPr>
        <w:t xml:space="preserve"> </w:t>
      </w:r>
      <w:r w:rsidRPr="0060025E">
        <w:rPr>
          <w:rFonts w:ascii="Arial" w:eastAsia="Calibri" w:hAnsi="Arial" w:cs="Arial"/>
          <w:sz w:val="22"/>
          <w:szCs w:val="22"/>
        </w:rPr>
        <w:t>By zastrzeżenie, o którym mowa wyżej było skuteczne, Wykonawca zobowiązany jest poinformować o nich w treści złożonej oferty.</w:t>
      </w:r>
    </w:p>
    <w:p w14:paraId="21E15DF3" w14:textId="77777777" w:rsidR="00305102" w:rsidRPr="0060025E" w:rsidRDefault="00295CFB" w:rsidP="00C47926">
      <w:pPr>
        <w:pStyle w:val="Akapitzlist"/>
        <w:tabs>
          <w:tab w:val="left" w:pos="851"/>
        </w:tabs>
        <w:spacing w:line="276" w:lineRule="auto"/>
        <w:ind w:left="426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6.1.</w:t>
      </w:r>
      <w:r w:rsidRPr="0060025E">
        <w:rPr>
          <w:rFonts w:ascii="Arial" w:eastAsia="Calibri" w:hAnsi="Arial" w:cs="Arial"/>
          <w:sz w:val="22"/>
          <w:szCs w:val="22"/>
        </w:rPr>
        <w:tab/>
      </w:r>
      <w:r w:rsidR="00305102" w:rsidRPr="0060025E">
        <w:rPr>
          <w:rFonts w:ascii="Arial" w:eastAsia="Calibri" w:hAnsi="Arial" w:cs="Arial"/>
          <w:sz w:val="22"/>
          <w:szCs w:val="22"/>
        </w:rPr>
        <w:t>Zgodnie z art. 11 ust. 2 ustawy z dnia 16 kwietnia 1993 r. o zwalczaniu</w:t>
      </w:r>
      <w:r w:rsidR="00EA10D7" w:rsidRPr="0060025E">
        <w:rPr>
          <w:rFonts w:ascii="Arial" w:eastAsia="Calibri" w:hAnsi="Arial" w:cs="Arial"/>
          <w:sz w:val="22"/>
          <w:szCs w:val="22"/>
        </w:rPr>
        <w:t xml:space="preserve"> nieuczciwej konkurencji (</w:t>
      </w:r>
      <w:r w:rsidR="00305102" w:rsidRPr="0060025E">
        <w:rPr>
          <w:rFonts w:ascii="Arial" w:eastAsia="Calibri" w:hAnsi="Arial" w:cs="Arial"/>
          <w:sz w:val="22"/>
          <w:szCs w:val="22"/>
        </w:rPr>
        <w:t>Dz. U. z 20</w:t>
      </w:r>
      <w:r w:rsidR="00EA10D7" w:rsidRPr="0060025E">
        <w:rPr>
          <w:rFonts w:ascii="Arial" w:eastAsia="Calibri" w:hAnsi="Arial" w:cs="Arial"/>
          <w:sz w:val="22"/>
          <w:szCs w:val="22"/>
        </w:rPr>
        <w:t>22</w:t>
      </w:r>
      <w:r w:rsidR="00305102" w:rsidRPr="0060025E">
        <w:rPr>
          <w:rFonts w:ascii="Arial" w:eastAsia="Calibri" w:hAnsi="Arial" w:cs="Arial"/>
          <w:sz w:val="22"/>
          <w:szCs w:val="22"/>
        </w:rPr>
        <w:t xml:space="preserve"> r., poz. 1</w:t>
      </w:r>
      <w:r w:rsidR="00EA10D7" w:rsidRPr="0060025E">
        <w:rPr>
          <w:rFonts w:ascii="Arial" w:eastAsia="Calibri" w:hAnsi="Arial" w:cs="Arial"/>
          <w:sz w:val="22"/>
          <w:szCs w:val="22"/>
        </w:rPr>
        <w:t xml:space="preserve">233) </w:t>
      </w:r>
      <w:r w:rsidR="00305102" w:rsidRPr="0060025E">
        <w:rPr>
          <w:rFonts w:ascii="Arial" w:hAnsi="Arial" w:cs="Arial"/>
          <w:sz w:val="22"/>
          <w:szCs w:val="22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</w:t>
      </w:r>
      <w:r w:rsidR="00305102" w:rsidRPr="0060025E">
        <w:rPr>
          <w:rFonts w:ascii="Arial" w:hAnsi="Arial" w:cs="Arial"/>
          <w:sz w:val="22"/>
          <w:szCs w:val="22"/>
        </w:rPr>
        <w:lastRenderedPageBreak/>
        <w:t>dostępne dla takich osób, o ile uprawniony do korzystania z informacji lub rozporządzania nimi podjął, przy zachowaniu należytej staranności, działania w celu utrzymania ich w poufności</w:t>
      </w:r>
      <w:r w:rsidR="00305102" w:rsidRPr="0060025E">
        <w:rPr>
          <w:rFonts w:ascii="Arial" w:eastAsia="Calibri" w:hAnsi="Arial" w:cs="Arial"/>
          <w:sz w:val="22"/>
          <w:szCs w:val="22"/>
        </w:rPr>
        <w:t>.</w:t>
      </w:r>
    </w:p>
    <w:p w14:paraId="5DDE0566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Oferta powinna być napisana na maszynie do pisania lub komputerze. Pożądana jest numeracja stron w ofercie.</w:t>
      </w:r>
    </w:p>
    <w:p w14:paraId="29820DE5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Jakiekolwiek zmiany dokonywane w ofercie, powinny być naniesione czytelnie </w:t>
      </w:r>
      <w:r w:rsidR="00BB763F" w:rsidRPr="0060025E">
        <w:rPr>
          <w:rFonts w:cs="Arial"/>
          <w:szCs w:val="22"/>
        </w:rPr>
        <w:t>i </w:t>
      </w:r>
      <w:r w:rsidRPr="0060025E">
        <w:rPr>
          <w:rFonts w:cs="Arial"/>
          <w:szCs w:val="22"/>
        </w:rPr>
        <w:t>opatrzone podpisem osoby/osób podpisującej/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ofertę lub pełnomocnika.</w:t>
      </w:r>
    </w:p>
    <w:p w14:paraId="7D5BDCFC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bCs/>
          <w:szCs w:val="22"/>
        </w:rPr>
      </w:pPr>
      <w:r w:rsidRPr="0060025E">
        <w:rPr>
          <w:rFonts w:cs="Arial"/>
          <w:szCs w:val="22"/>
        </w:rPr>
        <w:t>Wykonawca może, przed upływem terminu składania ofert, zmienić lub wycofać ofertę.</w:t>
      </w:r>
      <w:r w:rsidR="00B2610F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 xml:space="preserve">W przypadku zamiany oferty należy ją opisać adnotacją: </w:t>
      </w:r>
      <w:r w:rsidRPr="0060025E">
        <w:rPr>
          <w:rFonts w:cs="Arial"/>
          <w:bCs/>
          <w:szCs w:val="22"/>
        </w:rPr>
        <w:t>Oferta zamieniona.</w:t>
      </w:r>
    </w:p>
    <w:p w14:paraId="4839A4BC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bCs/>
          <w:szCs w:val="22"/>
        </w:rPr>
      </w:pPr>
      <w:r w:rsidRPr="0060025E">
        <w:rPr>
          <w:rFonts w:cs="Arial"/>
          <w:szCs w:val="22"/>
        </w:rPr>
        <w:t xml:space="preserve">Niedopuszczalne jest dokonywanie jakichkolwiek zmian w treści złożonej oferty, </w:t>
      </w:r>
      <w:r w:rsidR="00BB763F" w:rsidRPr="0060025E">
        <w:rPr>
          <w:rFonts w:cs="Arial"/>
          <w:szCs w:val="22"/>
        </w:rPr>
        <w:t>w </w:t>
      </w:r>
      <w:r w:rsidRPr="0060025E">
        <w:rPr>
          <w:rFonts w:cs="Arial"/>
          <w:szCs w:val="22"/>
        </w:rPr>
        <w:t xml:space="preserve">tym zwłaszcza ceny, z </w:t>
      </w:r>
      <w:r w:rsidR="00F84483" w:rsidRPr="0060025E">
        <w:rPr>
          <w:rFonts w:cs="Arial"/>
          <w:szCs w:val="22"/>
        </w:rPr>
        <w:t>zastrzeżeniem rozdz. XIII pkt</w:t>
      </w:r>
      <w:r w:rsidR="00E53FCD" w:rsidRPr="0060025E">
        <w:rPr>
          <w:rFonts w:cs="Arial"/>
          <w:szCs w:val="22"/>
        </w:rPr>
        <w:t xml:space="preserve"> </w:t>
      </w:r>
      <w:r w:rsidR="000529A4" w:rsidRPr="0060025E">
        <w:rPr>
          <w:rFonts w:cs="Arial"/>
          <w:szCs w:val="22"/>
        </w:rPr>
        <w:t>2,</w:t>
      </w:r>
      <w:r w:rsidRPr="0060025E">
        <w:rPr>
          <w:rFonts w:cs="Arial"/>
          <w:szCs w:val="22"/>
        </w:rPr>
        <w:t>3</w:t>
      </w:r>
      <w:r w:rsidR="00641BE0" w:rsidRPr="0060025E">
        <w:rPr>
          <w:rFonts w:cs="Arial"/>
          <w:szCs w:val="22"/>
        </w:rPr>
        <w:t>.</w:t>
      </w:r>
    </w:p>
    <w:p w14:paraId="66719D6E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Zaleca się złożyć ofertę w zamkniętym opakowaniu zabezpieczonym przed przypadkowym otwarciem. Na opakowaniu należy podać następujący adres</w:t>
      </w:r>
      <w:r w:rsidR="001B4731" w:rsidRPr="0060025E">
        <w:rPr>
          <w:rFonts w:cs="Arial"/>
          <w:szCs w:val="22"/>
        </w:rPr>
        <w:t>:</w:t>
      </w:r>
      <w:r w:rsidRPr="0060025E">
        <w:rPr>
          <w:rFonts w:cs="Arial"/>
          <w:szCs w:val="22"/>
        </w:rPr>
        <w:t xml:space="preserve"> </w:t>
      </w:r>
    </w:p>
    <w:p w14:paraId="2FB17CB3" w14:textId="77777777" w:rsidR="00260A29" w:rsidRPr="0060025E" w:rsidRDefault="00260A29" w:rsidP="00260A29">
      <w:pPr>
        <w:spacing w:line="240" w:lineRule="auto"/>
        <w:ind w:left="360"/>
        <w:rPr>
          <w:rFonts w:cs="Arial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60025E" w14:paraId="630457E4" w14:textId="77777777" w:rsidTr="00780375">
        <w:trPr>
          <w:trHeight w:val="1201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C8B" w14:textId="77777777" w:rsidR="00203B30" w:rsidRPr="0060025E" w:rsidRDefault="00203B30" w:rsidP="00203B30">
            <w:pPr>
              <w:pStyle w:val="Tekstpodstawowy2"/>
              <w:tabs>
                <w:tab w:val="left" w:pos="426"/>
                <w:tab w:val="left" w:pos="567"/>
              </w:tabs>
              <w:jc w:val="center"/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</w:pPr>
            <w:r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>ORLEN Spółka Akcyjna</w:t>
            </w:r>
            <w:r w:rsidR="00AA48A8"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56C75F34" w14:textId="77777777" w:rsidR="00203B30" w:rsidRPr="0060025E" w:rsidRDefault="00203B30" w:rsidP="00203B30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>Oddział PGNiG w Zielonej Górze</w:t>
            </w:r>
          </w:p>
          <w:p w14:paraId="399C3E82" w14:textId="77777777" w:rsidR="00D76C14" w:rsidRPr="0060025E" w:rsidRDefault="008E218B" w:rsidP="00D76C14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ul. Bohaterów</w:t>
            </w:r>
            <w:r w:rsidR="00D76C14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Westerplatte 15 </w:t>
            </w:r>
          </w:p>
          <w:p w14:paraId="3A16DB4B" w14:textId="77777777" w:rsidR="00AF4882" w:rsidRPr="0060025E" w:rsidRDefault="00D76C14" w:rsidP="00AF4882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65-034 Zielona Góra</w:t>
            </w:r>
          </w:p>
          <w:p w14:paraId="19E78C76" w14:textId="77777777" w:rsidR="00D76DEF" w:rsidRPr="0060025E" w:rsidRDefault="004B0503" w:rsidP="00295CFB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Dział Przetargów i Umów, </w:t>
            </w:r>
            <w:r w:rsidR="00373BE5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Pokój </w:t>
            </w:r>
            <w:r w:rsidR="00295CFB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202A</w:t>
            </w: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 w:rsidR="00373BE5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(II piętro)</w:t>
            </w:r>
            <w:r w:rsidR="00E128A8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38ACBB8B" w14:textId="77777777" w:rsidR="00C07E1A" w:rsidRPr="0060025E" w:rsidRDefault="00C07E1A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</w:p>
    <w:p w14:paraId="55A384AF" w14:textId="77777777" w:rsidR="00A829E1" w:rsidRPr="0060025E" w:rsidRDefault="00D76DEF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oraz napis:</w:t>
      </w:r>
    </w:p>
    <w:p w14:paraId="7D260875" w14:textId="77777777" w:rsidR="0024321C" w:rsidRPr="0060025E" w:rsidRDefault="0024321C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60025E" w:rsidRPr="0060025E" w14:paraId="2433F407" w14:textId="77777777">
        <w:trPr>
          <w:trHeight w:val="884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D5F" w14:textId="77777777" w:rsidR="00D76C14" w:rsidRPr="0060025E" w:rsidRDefault="00D76C14" w:rsidP="00780375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Oferta w przetargu nieograniczonym </w:t>
            </w:r>
          </w:p>
          <w:p w14:paraId="4E196B92" w14:textId="77777777" w:rsidR="00667150" w:rsidRPr="0060025E" w:rsidRDefault="00D76C14" w:rsidP="00667150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na wykonanie zadania</w:t>
            </w:r>
            <w:r w:rsidR="00EB2A00">
              <w:rPr>
                <w:rFonts w:cs="Arial"/>
                <w:szCs w:val="22"/>
              </w:rPr>
              <w:t>.</w:t>
            </w:r>
            <w:r w:rsidRPr="0060025E">
              <w:rPr>
                <w:rFonts w:cs="Arial"/>
                <w:szCs w:val="22"/>
              </w:rPr>
              <w:t xml:space="preserve"> pn.</w:t>
            </w:r>
            <w:r w:rsidR="00EB2A00">
              <w:rPr>
                <w:rFonts w:cs="Arial"/>
                <w:szCs w:val="22"/>
              </w:rPr>
              <w:t>:</w:t>
            </w:r>
          </w:p>
          <w:p w14:paraId="40409382" w14:textId="212AE8E4" w:rsidR="00295CFB" w:rsidRPr="001D1932" w:rsidRDefault="00295CFB" w:rsidP="001D1932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„</w:t>
            </w:r>
            <w:r w:rsidR="000A436A">
              <w:rPr>
                <w:rFonts w:cs="Arial"/>
                <w:b/>
                <w:szCs w:val="22"/>
              </w:rPr>
              <w:t xml:space="preserve">Wykonanie czyszczenia separatorów drogowych wraz z osadnikami dla </w:t>
            </w:r>
            <w:proofErr w:type="spellStart"/>
            <w:r w:rsidR="000A436A">
              <w:rPr>
                <w:rFonts w:cs="Arial"/>
                <w:b/>
                <w:szCs w:val="22"/>
              </w:rPr>
              <w:t>KRNiGZ</w:t>
            </w:r>
            <w:proofErr w:type="spellEnd"/>
            <w:r w:rsidR="000A436A">
              <w:rPr>
                <w:rFonts w:cs="Arial"/>
                <w:b/>
                <w:szCs w:val="22"/>
              </w:rPr>
              <w:t xml:space="preserve"> Lubiatów</w:t>
            </w:r>
            <w:r w:rsidRPr="001D1932">
              <w:rPr>
                <w:rFonts w:cs="Arial"/>
                <w:b/>
                <w:szCs w:val="22"/>
              </w:rPr>
              <w:t>”</w:t>
            </w:r>
          </w:p>
          <w:p w14:paraId="70A9CE30" w14:textId="601A2765" w:rsidR="00136730" w:rsidRDefault="00136730" w:rsidP="00D603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MT" w:hAnsi="ArialMT" w:cs="ArialMT"/>
                <w:color w:val="000000"/>
                <w:szCs w:val="22"/>
              </w:rPr>
            </w:pPr>
            <w:r w:rsidRPr="00136730">
              <w:rPr>
                <w:rFonts w:cs="Arial"/>
                <w:b/>
                <w:szCs w:val="22"/>
                <w:lang w:val="de-DE" w:eastAsia="ar-SA"/>
              </w:rPr>
              <w:t>NP/PGNG/24/</w:t>
            </w:r>
            <w:r w:rsidR="00BD4157">
              <w:rPr>
                <w:rFonts w:cs="Arial"/>
                <w:b/>
                <w:szCs w:val="22"/>
                <w:lang w:val="de-DE" w:eastAsia="ar-SA"/>
              </w:rPr>
              <w:t>1021</w:t>
            </w:r>
            <w:r w:rsidRPr="00136730">
              <w:rPr>
                <w:rFonts w:cs="Arial"/>
                <w:b/>
                <w:szCs w:val="22"/>
                <w:lang w:val="de-DE" w:eastAsia="ar-SA"/>
              </w:rPr>
              <w:t>/OZ/EU</w:t>
            </w:r>
            <w:r w:rsidRPr="00136730" w:rsidDel="00136730">
              <w:rPr>
                <w:rFonts w:cs="Arial"/>
                <w:b/>
                <w:szCs w:val="22"/>
                <w:lang w:val="de-DE" w:eastAsia="ar-SA"/>
              </w:rPr>
              <w:t xml:space="preserve"> </w:t>
            </w:r>
          </w:p>
          <w:p w14:paraId="10A652D5" w14:textId="7D10F151" w:rsidR="00D6035F" w:rsidRPr="0060025E" w:rsidRDefault="004F3164" w:rsidP="00D603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2"/>
                <w:vertAlign w:val="superscript"/>
              </w:rPr>
            </w:pPr>
            <w:r>
              <w:rPr>
                <w:rFonts w:ascii="ArialMT" w:hAnsi="ArialMT" w:cs="ArialMT"/>
                <w:color w:val="000000"/>
                <w:szCs w:val="22"/>
              </w:rPr>
              <w:t xml:space="preserve">Nie otwierać przed dniem </w:t>
            </w:r>
            <w:r w:rsidR="00F575EF">
              <w:rPr>
                <w:rFonts w:ascii="Arial-BoldMT" w:hAnsi="Arial-BoldMT" w:cs="Arial-BoldMT"/>
                <w:b/>
                <w:bCs/>
                <w:szCs w:val="22"/>
              </w:rPr>
              <w:t>……….</w:t>
            </w:r>
            <w:r w:rsidRPr="00432982">
              <w:rPr>
                <w:rFonts w:ascii="Arial-BoldMT" w:hAnsi="Arial-BoldMT" w:cs="Arial-BoldMT"/>
                <w:b/>
                <w:bCs/>
                <w:szCs w:val="22"/>
              </w:rPr>
              <w:t>.202</w:t>
            </w:r>
            <w:r w:rsidR="00AD147D" w:rsidRPr="00432982">
              <w:rPr>
                <w:rFonts w:ascii="Arial-BoldMT" w:hAnsi="Arial-BoldMT" w:cs="Arial-BoldMT"/>
                <w:b/>
                <w:bCs/>
                <w:szCs w:val="22"/>
              </w:rPr>
              <w:t>4</w:t>
            </w:r>
            <w:r w:rsidRPr="00432982">
              <w:rPr>
                <w:rFonts w:ascii="Arial-BoldMT" w:hAnsi="Arial-BoldMT" w:cs="Arial-BoldMT"/>
                <w:b/>
                <w:bCs/>
                <w:szCs w:val="22"/>
              </w:rPr>
              <w:t xml:space="preserve"> roku, </w:t>
            </w:r>
            <w:r w:rsidRPr="00432982">
              <w:rPr>
                <w:rFonts w:ascii="ArialMT" w:hAnsi="ArialMT" w:cs="ArialMT"/>
                <w:szCs w:val="22"/>
              </w:rPr>
              <w:t xml:space="preserve">godz. </w:t>
            </w:r>
            <w:r w:rsidR="00682458" w:rsidRPr="00432982">
              <w:rPr>
                <w:rFonts w:ascii="Arial-BoldMT" w:hAnsi="Arial-BoldMT" w:cs="Arial-BoldMT"/>
                <w:b/>
                <w:bCs/>
                <w:szCs w:val="22"/>
              </w:rPr>
              <w:t>10:30</w:t>
            </w:r>
            <w:r w:rsidRPr="00746E1C">
              <w:rPr>
                <w:rFonts w:ascii="Arial-BoldMT" w:hAnsi="Arial-BoldMT" w:cs="Arial-BoldMT"/>
                <w:b/>
                <w:bCs/>
                <w:szCs w:val="22"/>
              </w:rPr>
              <w:t xml:space="preserve"> </w:t>
            </w:r>
          </w:p>
          <w:p w14:paraId="57C463C2" w14:textId="77777777" w:rsidR="00D76DEF" w:rsidRPr="0060025E" w:rsidRDefault="00D76DEF" w:rsidP="004F3164">
            <w:pPr>
              <w:spacing w:line="240" w:lineRule="auto"/>
              <w:jc w:val="center"/>
              <w:rPr>
                <w:rFonts w:cs="Arial"/>
                <w:szCs w:val="22"/>
                <w:vertAlign w:val="superscript"/>
              </w:rPr>
            </w:pPr>
          </w:p>
        </w:tc>
      </w:tr>
    </w:tbl>
    <w:p w14:paraId="78256F41" w14:textId="77777777" w:rsidR="00D76DEF" w:rsidRPr="0060025E" w:rsidRDefault="00D76DEF" w:rsidP="00C47926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 w:cs="Arial"/>
          <w:b/>
          <w:color w:val="auto"/>
          <w:sz w:val="22"/>
          <w:szCs w:val="22"/>
          <w:lang w:val="pl-PL"/>
        </w:rPr>
      </w:pPr>
    </w:p>
    <w:p w14:paraId="4F2A1217" w14:textId="77777777" w:rsidR="00D76DEF" w:rsidRPr="0060025E" w:rsidRDefault="00D76DEF" w:rsidP="00EC449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Należy również podać </w:t>
      </w:r>
      <w:r w:rsidRPr="0060025E">
        <w:rPr>
          <w:rFonts w:ascii="Arial" w:hAnsi="Arial" w:cs="Arial"/>
          <w:bCs/>
          <w:color w:val="auto"/>
          <w:sz w:val="22"/>
          <w:szCs w:val="22"/>
          <w:lang w:val="pl-PL"/>
        </w:rPr>
        <w:t>adres Wykonawcy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, umożliwiający rejestracj</w:t>
      </w:r>
      <w:r w:rsidR="00474DAD" w:rsidRPr="0060025E">
        <w:rPr>
          <w:rFonts w:ascii="Arial" w:hAnsi="Arial" w:cs="Arial"/>
          <w:color w:val="auto"/>
          <w:sz w:val="22"/>
          <w:szCs w:val="22"/>
          <w:lang w:val="pl-PL"/>
        </w:rPr>
        <w:t>ę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wpływających ofert oraz zwrócenie bez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otwierania w przypadku złożenia oferty po terminie.</w:t>
      </w:r>
    </w:p>
    <w:p w14:paraId="1C04D167" w14:textId="77777777" w:rsidR="00B2610F" w:rsidRPr="0060025E" w:rsidRDefault="00B2610F" w:rsidP="00C47926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14:paraId="7FE2161C" w14:textId="77777777" w:rsidR="00976EA7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Jeżeli oferta zostanie złożona w inny sposób niż wyżej opisany, Zamawiający nie bierze odpowiedzialności za nieprawidłowe skierowanie czy przedwczesne l</w:t>
      </w:r>
      <w:r w:rsidR="00C47926">
        <w:rPr>
          <w:rFonts w:cs="Arial"/>
          <w:szCs w:val="22"/>
        </w:rPr>
        <w:t>ub przypadkowe otwarcie oferty.</w:t>
      </w:r>
    </w:p>
    <w:p w14:paraId="1F772B22" w14:textId="77777777" w:rsidR="003F62E4" w:rsidRPr="0060025E" w:rsidRDefault="003F62E4" w:rsidP="003F62E4">
      <w:pPr>
        <w:spacing w:line="276" w:lineRule="auto"/>
        <w:ind w:left="360"/>
        <w:rPr>
          <w:rFonts w:cs="Arial"/>
          <w:szCs w:val="22"/>
        </w:rPr>
      </w:pPr>
    </w:p>
    <w:p w14:paraId="39BE6DAD" w14:textId="77777777" w:rsidR="00B347AF" w:rsidRPr="0060025E" w:rsidRDefault="00B347AF" w:rsidP="00011FC4">
      <w:pPr>
        <w:spacing w:line="240" w:lineRule="auto"/>
        <w:ind w:left="454"/>
        <w:rPr>
          <w:rFonts w:cs="Arial"/>
          <w:szCs w:val="22"/>
        </w:rPr>
      </w:pPr>
    </w:p>
    <w:p w14:paraId="598253C6" w14:textId="77777777" w:rsidR="00710E1B" w:rsidRPr="0060025E" w:rsidRDefault="002A1D5C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XII.</w:t>
      </w:r>
      <w:r w:rsidRPr="0060025E">
        <w:rPr>
          <w:rFonts w:cs="Arial"/>
          <w:b/>
          <w:szCs w:val="22"/>
        </w:rPr>
        <w:tab/>
        <w:t>SPOSÓB OBLICZENIA CENY</w:t>
      </w:r>
    </w:p>
    <w:p w14:paraId="77D4A92B" w14:textId="77777777" w:rsidR="00D90D28" w:rsidRPr="0060025E" w:rsidRDefault="00D90D28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346AD972" w14:textId="6BC7B362" w:rsidR="001E4629" w:rsidRPr="0029482B" w:rsidRDefault="00D553C6" w:rsidP="009568D2">
      <w:pPr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9568D2">
        <w:rPr>
          <w:rFonts w:cs="Arial"/>
          <w:szCs w:val="22"/>
        </w:rPr>
        <w:t xml:space="preserve">Cena oferty musi być podana w </w:t>
      </w:r>
      <w:r w:rsidR="00BC460E" w:rsidRPr="009568D2">
        <w:rPr>
          <w:rFonts w:cs="Arial"/>
          <w:szCs w:val="22"/>
        </w:rPr>
        <w:t>złotych polskich</w:t>
      </w:r>
      <w:r w:rsidR="000B6999" w:rsidRPr="009568D2">
        <w:rPr>
          <w:rFonts w:cs="Arial"/>
          <w:szCs w:val="22"/>
        </w:rPr>
        <w:t xml:space="preserve"> </w:t>
      </w:r>
      <w:r w:rsidR="00021A22" w:rsidRPr="009568D2">
        <w:rPr>
          <w:rFonts w:cs="Arial"/>
          <w:szCs w:val="22"/>
        </w:rPr>
        <w:t xml:space="preserve">do dwóch miejsc po przecinku </w:t>
      </w:r>
      <w:r w:rsidR="000B6999" w:rsidRPr="009568D2">
        <w:rPr>
          <w:rFonts w:cs="Arial"/>
          <w:szCs w:val="22"/>
        </w:rPr>
        <w:t>w </w:t>
      </w:r>
      <w:r w:rsidRPr="009568D2">
        <w:rPr>
          <w:rFonts w:cs="Arial"/>
          <w:szCs w:val="22"/>
        </w:rPr>
        <w:t>po</w:t>
      </w:r>
      <w:r w:rsidR="0063360F" w:rsidRPr="009568D2">
        <w:rPr>
          <w:rFonts w:cs="Arial"/>
          <w:szCs w:val="22"/>
        </w:rPr>
        <w:t>staci netto</w:t>
      </w:r>
      <w:r w:rsidR="00710112" w:rsidRPr="009568D2">
        <w:rPr>
          <w:rFonts w:cs="Arial"/>
          <w:szCs w:val="22"/>
        </w:rPr>
        <w:t xml:space="preserve"> i</w:t>
      </w:r>
      <w:r w:rsidR="00BC460E" w:rsidRPr="009568D2">
        <w:rPr>
          <w:rFonts w:cs="Arial"/>
          <w:szCs w:val="22"/>
        </w:rPr>
        <w:t> </w:t>
      </w:r>
      <w:r w:rsidR="0063360F" w:rsidRPr="009568D2">
        <w:rPr>
          <w:rFonts w:cs="Arial"/>
          <w:szCs w:val="22"/>
        </w:rPr>
        <w:t>brutto</w:t>
      </w:r>
      <w:r w:rsidR="00DA2721" w:rsidRPr="009568D2">
        <w:rPr>
          <w:rFonts w:cs="Arial"/>
          <w:szCs w:val="22"/>
        </w:rPr>
        <w:t>,</w:t>
      </w:r>
      <w:r w:rsidR="0063360F" w:rsidRPr="009568D2">
        <w:rPr>
          <w:rFonts w:cs="Arial"/>
          <w:szCs w:val="22"/>
        </w:rPr>
        <w:t xml:space="preserve"> </w:t>
      </w:r>
      <w:r w:rsidR="00DA2721" w:rsidRPr="009568D2">
        <w:rPr>
          <w:rFonts w:cs="Arial"/>
          <w:color w:val="000000"/>
          <w:szCs w:val="22"/>
        </w:rPr>
        <w:t>z uwzględnieniem po</w:t>
      </w:r>
      <w:r w:rsidR="00056EFF" w:rsidRPr="009568D2">
        <w:rPr>
          <w:rFonts w:cs="Arial"/>
          <w:color w:val="000000"/>
          <w:szCs w:val="22"/>
        </w:rPr>
        <w:t>datku VAT, naliczonym zgodnie z </w:t>
      </w:r>
      <w:r w:rsidR="00DA2721" w:rsidRPr="009568D2">
        <w:rPr>
          <w:rFonts w:cs="Arial"/>
          <w:color w:val="000000"/>
          <w:szCs w:val="22"/>
        </w:rPr>
        <w:t>obowiązującymi przepisami – należy w Formularzu ofertowym</w:t>
      </w:r>
      <w:r w:rsidR="00AF4422" w:rsidRPr="009568D2">
        <w:rPr>
          <w:rFonts w:cs="Arial"/>
          <w:color w:val="000000"/>
          <w:szCs w:val="22"/>
        </w:rPr>
        <w:t xml:space="preserve"> wpisać stawkę VAT </w:t>
      </w:r>
      <w:r w:rsidR="00DA2721" w:rsidRPr="009568D2">
        <w:rPr>
          <w:rFonts w:cs="Arial"/>
          <w:color w:val="000000"/>
          <w:szCs w:val="22"/>
        </w:rPr>
        <w:t>w %.</w:t>
      </w:r>
    </w:p>
    <w:p w14:paraId="6739AA4A" w14:textId="55C59AF0" w:rsidR="0029482B" w:rsidRPr="0029482B" w:rsidRDefault="0029482B" w:rsidP="0029482B">
      <w:pPr>
        <w:pStyle w:val="Tekstpodstawowy2"/>
        <w:numPr>
          <w:ilvl w:val="0"/>
          <w:numId w:val="16"/>
        </w:numPr>
        <w:rPr>
          <w:rFonts w:ascii="Arial" w:hAnsi="Arial" w:cs="Arial"/>
          <w:color w:val="auto"/>
          <w:sz w:val="22"/>
          <w:szCs w:val="22"/>
        </w:rPr>
      </w:pPr>
      <w:r w:rsidRPr="00E3297A">
        <w:rPr>
          <w:rFonts w:ascii="Arial" w:hAnsi="Arial" w:cs="Arial"/>
          <w:color w:val="auto"/>
          <w:sz w:val="22"/>
          <w:szCs w:val="22"/>
        </w:rPr>
        <w:t>Cena oferty będzie wynikać z wypełnionego</w:t>
      </w:r>
      <w:r>
        <w:rPr>
          <w:rFonts w:ascii="Arial" w:hAnsi="Arial" w:cs="Arial"/>
          <w:color w:val="auto"/>
          <w:sz w:val="22"/>
          <w:szCs w:val="22"/>
        </w:rPr>
        <w:t xml:space="preserve"> przez Wykonawcę załącznika nr 10</w:t>
      </w:r>
      <w:r w:rsidRPr="00E3297A">
        <w:rPr>
          <w:rFonts w:ascii="Arial" w:hAnsi="Arial" w:cs="Arial"/>
          <w:color w:val="auto"/>
          <w:sz w:val="22"/>
          <w:szCs w:val="22"/>
        </w:rPr>
        <w:t xml:space="preserve"> do SWZ</w:t>
      </w:r>
      <w:r>
        <w:rPr>
          <w:rFonts w:ascii="Arial" w:hAnsi="Arial" w:cs="Arial"/>
          <w:color w:val="auto"/>
          <w:sz w:val="22"/>
          <w:szCs w:val="22"/>
        </w:rPr>
        <w:t>.</w:t>
      </w:r>
      <w:r w:rsidRPr="00E3297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224C9F4" w14:textId="3C8E24FE" w:rsidR="00BC460E" w:rsidRPr="009568D2" w:rsidRDefault="00BC460E" w:rsidP="009568D2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  <w:r w:rsidRPr="009568D2">
        <w:rPr>
          <w:rFonts w:cs="Arial"/>
          <w:color w:val="000000"/>
          <w:szCs w:val="22"/>
        </w:rPr>
        <w:t xml:space="preserve">Rozliczenia między Zamawiającym, a Wykonawcą prowadzone będą w polskich złotych. </w:t>
      </w:r>
      <w:r w:rsidR="005D1EE5">
        <w:rPr>
          <w:rFonts w:cs="Arial"/>
          <w:color w:val="000000"/>
          <w:szCs w:val="22"/>
        </w:rPr>
        <w:t xml:space="preserve">  </w:t>
      </w:r>
    </w:p>
    <w:p w14:paraId="6272BF48" w14:textId="77777777" w:rsidR="005902AE" w:rsidRPr="009568D2" w:rsidRDefault="009F6A77" w:rsidP="009568D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 w:rsidRPr="009568D2">
        <w:rPr>
          <w:rFonts w:cs="Arial"/>
        </w:rPr>
        <w:t>S</w:t>
      </w:r>
      <w:r w:rsidR="005902AE" w:rsidRPr="009568D2">
        <w:rPr>
          <w:rFonts w:cs="Arial"/>
        </w:rPr>
        <w:t xml:space="preserve">zczegółowe zasady rozliczeń pomiędzy Zamawiającym a Wykonawcą zostały określone w załączonym projekcie umowy - </w:t>
      </w:r>
      <w:r w:rsidR="005902AE" w:rsidRPr="009568D2">
        <w:rPr>
          <w:rFonts w:cs="Arial"/>
          <w:u w:val="single"/>
        </w:rPr>
        <w:t>załącznik nr 5 do SWZ.</w:t>
      </w:r>
    </w:p>
    <w:p w14:paraId="6721171A" w14:textId="77777777" w:rsidR="000B6999" w:rsidRPr="009568D2" w:rsidRDefault="000B6999" w:rsidP="009568D2">
      <w:pPr>
        <w:numPr>
          <w:ilvl w:val="0"/>
          <w:numId w:val="1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</w:rPr>
      </w:pPr>
      <w:r w:rsidRPr="009568D2">
        <w:rPr>
          <w:rFonts w:cs="Arial"/>
          <w:szCs w:val="22"/>
        </w:rPr>
        <w:t>Cena brutto zawierać będzie podatek VAT oraz wszystkie opłaty i koszty.</w:t>
      </w:r>
    </w:p>
    <w:p w14:paraId="7B803A80" w14:textId="3D9FA7A5" w:rsidR="00D75C48" w:rsidRDefault="00D75C48" w:rsidP="006F76BD">
      <w:pPr>
        <w:pStyle w:val="Tekstpodstawowy2"/>
        <w:rPr>
          <w:rFonts w:ascii="Arial" w:hAnsi="Arial"/>
          <w:color w:val="auto"/>
          <w:sz w:val="22"/>
          <w:highlight w:val="yellow"/>
        </w:rPr>
      </w:pPr>
    </w:p>
    <w:p w14:paraId="30EF302C" w14:textId="0AC3A45B" w:rsidR="00BD4157" w:rsidRDefault="00BD4157" w:rsidP="006F76BD">
      <w:pPr>
        <w:pStyle w:val="Tekstpodstawowy2"/>
        <w:rPr>
          <w:rFonts w:ascii="Arial" w:hAnsi="Arial"/>
          <w:color w:val="auto"/>
          <w:sz w:val="22"/>
          <w:highlight w:val="yellow"/>
        </w:rPr>
      </w:pPr>
    </w:p>
    <w:p w14:paraId="0E84EE49" w14:textId="77777777" w:rsidR="00BD4157" w:rsidRPr="0060025E" w:rsidRDefault="00BD4157" w:rsidP="006F76BD">
      <w:pPr>
        <w:pStyle w:val="Tekstpodstawowy2"/>
        <w:rPr>
          <w:rFonts w:ascii="Arial" w:hAnsi="Arial"/>
          <w:color w:val="auto"/>
          <w:sz w:val="22"/>
          <w:highlight w:val="yellow"/>
        </w:rPr>
      </w:pPr>
    </w:p>
    <w:p w14:paraId="01513C96" w14:textId="3B0B3709" w:rsidR="00C81CC9" w:rsidRDefault="008B72BB" w:rsidP="00F12F31">
      <w:pPr>
        <w:numPr>
          <w:ilvl w:val="0"/>
          <w:numId w:val="13"/>
        </w:numPr>
        <w:tabs>
          <w:tab w:val="clear" w:pos="1080"/>
          <w:tab w:val="num" w:pos="709"/>
        </w:tabs>
        <w:ind w:hanging="1080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K</w:t>
      </w:r>
      <w:r w:rsidR="0049083A" w:rsidRPr="0060025E">
        <w:rPr>
          <w:rFonts w:cs="Arial"/>
          <w:b/>
          <w:szCs w:val="22"/>
        </w:rPr>
        <w:t>R</w:t>
      </w:r>
      <w:r w:rsidRPr="0060025E">
        <w:rPr>
          <w:rFonts w:cs="Arial"/>
          <w:b/>
          <w:szCs w:val="22"/>
        </w:rPr>
        <w:t>YTERIA ORAZ SPOSÓB OCENY OFERT</w:t>
      </w:r>
    </w:p>
    <w:p w14:paraId="384B2318" w14:textId="77777777" w:rsidR="00F575EF" w:rsidRPr="0060025E" w:rsidRDefault="00F575EF" w:rsidP="00BD4157">
      <w:pPr>
        <w:ind w:left="1080"/>
        <w:rPr>
          <w:rFonts w:cs="Arial"/>
          <w:b/>
          <w:szCs w:val="22"/>
        </w:rPr>
      </w:pPr>
    </w:p>
    <w:p w14:paraId="248DF22D" w14:textId="32861755" w:rsidR="00376D5B" w:rsidRPr="0060025E" w:rsidRDefault="00B17095" w:rsidP="00FB69D5">
      <w:pPr>
        <w:pStyle w:val="Tekstpodstawowy"/>
        <w:numPr>
          <w:ilvl w:val="1"/>
          <w:numId w:val="10"/>
        </w:numPr>
        <w:tabs>
          <w:tab w:val="num" w:pos="360"/>
        </w:tabs>
        <w:spacing w:line="276" w:lineRule="auto"/>
        <w:ind w:left="360" w:hanging="43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</w:rPr>
        <w:t>Jako ofertę najkorzystniejszą, s</w:t>
      </w:r>
      <w:r w:rsidR="00076096" w:rsidRPr="0060025E">
        <w:rPr>
          <w:rFonts w:ascii="Arial" w:hAnsi="Arial" w:cs="Arial"/>
          <w:color w:val="auto"/>
          <w:sz w:val="22"/>
          <w:szCs w:val="22"/>
        </w:rPr>
        <w:t>pośród ofert nieodrzuconych</w:t>
      </w:r>
      <w:r w:rsidRPr="0060025E">
        <w:rPr>
          <w:rFonts w:ascii="Arial" w:hAnsi="Arial" w:cs="Arial"/>
          <w:color w:val="auto"/>
          <w:sz w:val="22"/>
          <w:szCs w:val="22"/>
        </w:rPr>
        <w:t>,</w:t>
      </w:r>
      <w:r w:rsidR="00076096" w:rsidRPr="0060025E">
        <w:rPr>
          <w:rFonts w:ascii="Arial" w:hAnsi="Arial" w:cs="Arial"/>
          <w:color w:val="auto"/>
          <w:sz w:val="22"/>
          <w:szCs w:val="22"/>
        </w:rPr>
        <w:t xml:space="preserve"> Zamawiający wybierze ofertę z największą liczbą punktów, kierując się następującym kryterium</w:t>
      </w:r>
      <w:r w:rsidRPr="0060025E">
        <w:rPr>
          <w:rFonts w:ascii="Arial" w:hAnsi="Arial" w:cs="Arial"/>
          <w:color w:val="auto"/>
          <w:sz w:val="22"/>
          <w:szCs w:val="22"/>
        </w:rPr>
        <w:t>/kryteriami</w:t>
      </w:r>
      <w:r w:rsidR="00076096" w:rsidRPr="0060025E">
        <w:rPr>
          <w:rFonts w:ascii="Arial" w:hAnsi="Arial" w:cs="Arial"/>
          <w:color w:val="auto"/>
          <w:sz w:val="22"/>
          <w:szCs w:val="22"/>
        </w:rPr>
        <w:t xml:space="preserve"> i</w:t>
      </w:r>
      <w:r w:rsidR="00F91FAF">
        <w:rPr>
          <w:rFonts w:ascii="Arial" w:hAnsi="Arial" w:cs="Arial"/>
          <w:color w:val="auto"/>
          <w:sz w:val="22"/>
          <w:szCs w:val="22"/>
        </w:rPr>
        <w:t> </w:t>
      </w:r>
      <w:r w:rsidR="00076096" w:rsidRPr="0060025E">
        <w:rPr>
          <w:rFonts w:ascii="Arial" w:hAnsi="Arial" w:cs="Arial"/>
          <w:color w:val="auto"/>
          <w:sz w:val="22"/>
          <w:szCs w:val="22"/>
        </w:rPr>
        <w:t>sposobem oceny</w:t>
      </w:r>
      <w:r w:rsidR="008C2AC6" w:rsidRPr="0060025E">
        <w:rPr>
          <w:rFonts w:ascii="Arial" w:hAnsi="Arial" w:cs="Arial"/>
          <w:color w:val="auto"/>
          <w:sz w:val="22"/>
          <w:szCs w:val="22"/>
        </w:rPr>
        <w:t>,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uwzględniając wynik negocjacji i ew. dogrywki, </w:t>
      </w:r>
      <w:r w:rsidR="007E2869" w:rsidRPr="0060025E">
        <w:rPr>
          <w:rFonts w:ascii="Arial" w:hAnsi="Arial" w:cs="Arial"/>
          <w:color w:val="auto"/>
          <w:sz w:val="22"/>
          <w:szCs w:val="22"/>
        </w:rPr>
        <w:t>o których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mowa w pkt 2 poniżej</w:t>
      </w:r>
      <w:r w:rsidR="00076096" w:rsidRPr="0060025E">
        <w:rPr>
          <w:rFonts w:ascii="Arial" w:hAnsi="Arial" w:cs="Arial"/>
          <w:color w:val="auto"/>
          <w:sz w:val="22"/>
          <w:szCs w:val="22"/>
        </w:rPr>
        <w:t>:</w:t>
      </w:r>
    </w:p>
    <w:p w14:paraId="74907E37" w14:textId="77777777" w:rsidR="00B212B0" w:rsidRPr="0060025E" w:rsidRDefault="00B212B0" w:rsidP="006A7CC6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61"/>
        <w:gridCol w:w="1701"/>
        <w:gridCol w:w="4677"/>
      </w:tblGrid>
      <w:tr w:rsidR="00B212B0" w:rsidRPr="0060025E" w14:paraId="7AFB46B3" w14:textId="77777777" w:rsidTr="00E54FBB">
        <w:trPr>
          <w:trHeight w:val="549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6EF77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Opis kryterium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D849E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Znaczenie</w:t>
            </w:r>
          </w:p>
          <w:p w14:paraId="00B579D1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Waga %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074A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</w:p>
          <w:p w14:paraId="54977CD9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Opis metody przyznawanych punktów</w:t>
            </w:r>
          </w:p>
          <w:p w14:paraId="529D6367" w14:textId="77777777" w:rsidR="002D641C" w:rsidRPr="0060025E" w:rsidRDefault="002D641C" w:rsidP="00E54FB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B212B0" w:rsidRPr="0060025E" w14:paraId="3196AC51" w14:textId="77777777" w:rsidTr="00E54FBB">
        <w:trPr>
          <w:trHeight w:val="401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2A88" w14:textId="626AB4AA" w:rsidR="00E5038A" w:rsidRPr="00B37DAD" w:rsidRDefault="00B212B0" w:rsidP="00B81610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Cena</w:t>
            </w:r>
            <w:r w:rsidR="00BC460E">
              <w:rPr>
                <w:rFonts w:cs="Arial"/>
                <w:szCs w:val="22"/>
              </w:rPr>
              <w:t xml:space="preserve"> </w:t>
            </w:r>
            <w:r w:rsidRPr="0060025E">
              <w:rPr>
                <w:rFonts w:cs="Arial"/>
                <w:szCs w:val="22"/>
              </w:rPr>
              <w:t>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04D4B" w14:textId="77777777" w:rsidR="00B212B0" w:rsidRPr="0060025E" w:rsidRDefault="00B212B0" w:rsidP="00E54FBB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100 %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1FE54" w14:textId="7001C487" w:rsidR="00B212B0" w:rsidRPr="0060025E" w:rsidRDefault="00B212B0" w:rsidP="00B81610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(najniższa cena </w:t>
            </w:r>
            <w:r w:rsidR="00BC460E" w:rsidRPr="0060025E">
              <w:rPr>
                <w:rFonts w:cs="Arial"/>
                <w:szCs w:val="22"/>
              </w:rPr>
              <w:t>brutto</w:t>
            </w:r>
            <w:r w:rsidRPr="0060025E">
              <w:rPr>
                <w:rFonts w:cs="Arial"/>
                <w:szCs w:val="22"/>
              </w:rPr>
              <w:t xml:space="preserve"> spośród badanych ofert / cena </w:t>
            </w:r>
            <w:r w:rsidR="00BC460E" w:rsidRPr="0060025E">
              <w:rPr>
                <w:rFonts w:cs="Arial"/>
                <w:szCs w:val="22"/>
              </w:rPr>
              <w:t>brutto</w:t>
            </w:r>
            <w:r w:rsidRPr="0060025E">
              <w:rPr>
                <w:rFonts w:cs="Arial"/>
                <w:szCs w:val="22"/>
              </w:rPr>
              <w:t xml:space="preserve"> badanej oferty) x 100 pkt.</w:t>
            </w:r>
          </w:p>
        </w:tc>
      </w:tr>
    </w:tbl>
    <w:p w14:paraId="7C5D640F" w14:textId="77777777" w:rsidR="007408A5" w:rsidRPr="0060025E" w:rsidRDefault="007408A5" w:rsidP="00F02B5A">
      <w:pPr>
        <w:rPr>
          <w:rFonts w:cs="Arial"/>
          <w:szCs w:val="22"/>
          <w:lang w:val="cs-CZ" w:eastAsia="x-none"/>
        </w:rPr>
      </w:pPr>
    </w:p>
    <w:p w14:paraId="25D47BFA" w14:textId="77777777" w:rsidR="00F02B5A" w:rsidRPr="0060025E" w:rsidRDefault="00F02B5A" w:rsidP="00AA7BEC">
      <w:pPr>
        <w:pStyle w:val="Tekstpodstawowy"/>
        <w:tabs>
          <w:tab w:val="num" w:pos="1690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Wybrana zostanie oferta, która uzyska największą ilość punktów obliczoną wg powyższego wzoru.</w:t>
      </w:r>
    </w:p>
    <w:p w14:paraId="63A4E848" w14:textId="77777777" w:rsidR="001D696A" w:rsidRPr="001D696A" w:rsidRDefault="001D696A" w:rsidP="001D696A">
      <w:pPr>
        <w:numPr>
          <w:ilvl w:val="1"/>
          <w:numId w:val="10"/>
        </w:numPr>
        <w:tabs>
          <w:tab w:val="clear" w:pos="1690"/>
          <w:tab w:val="left" w:pos="284"/>
        </w:tabs>
        <w:spacing w:line="240" w:lineRule="auto"/>
        <w:ind w:left="284" w:hanging="284"/>
        <w:rPr>
          <w:color w:val="808080"/>
        </w:rPr>
      </w:pPr>
      <w:r w:rsidRPr="001D696A">
        <w:t>Negocjacje.</w:t>
      </w:r>
    </w:p>
    <w:p w14:paraId="486FF06A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bCs/>
          <w:sz w:val="22"/>
          <w:szCs w:val="22"/>
        </w:rPr>
        <w:t>Negocjacje mogą być przeprowadzone z Wykonawcami, którzy nie podlegają wykluczeniu lub których oferty nie zostały odrzucone.</w:t>
      </w:r>
    </w:p>
    <w:p w14:paraId="0966FFAF" w14:textId="507FE238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bCs/>
          <w:sz w:val="22"/>
          <w:szCs w:val="22"/>
        </w:rPr>
        <w:t xml:space="preserve">Negocjacje mogą być </w:t>
      </w:r>
      <w:r w:rsidRPr="00746E1C">
        <w:rPr>
          <w:bCs/>
          <w:sz w:val="22"/>
          <w:szCs w:val="22"/>
        </w:rPr>
        <w:t xml:space="preserve">przeprowadzone </w:t>
      </w:r>
      <w:r w:rsidR="00B81610" w:rsidRPr="00D33934">
        <w:rPr>
          <w:bCs/>
          <w:sz w:val="22"/>
          <w:szCs w:val="22"/>
        </w:rPr>
        <w:t>z</w:t>
      </w:r>
      <w:r w:rsidR="00B81610">
        <w:rPr>
          <w:bCs/>
          <w:sz w:val="22"/>
          <w:szCs w:val="22"/>
        </w:rPr>
        <w:t>e</w:t>
      </w:r>
      <w:r w:rsidR="00B81610" w:rsidRPr="00D33934">
        <w:rPr>
          <w:bCs/>
          <w:sz w:val="22"/>
          <w:szCs w:val="22"/>
        </w:rPr>
        <w:t xml:space="preserve"> </w:t>
      </w:r>
      <w:r w:rsidR="00B81610">
        <w:rPr>
          <w:bCs/>
          <w:sz w:val="22"/>
          <w:szCs w:val="22"/>
        </w:rPr>
        <w:t>wszystkimi</w:t>
      </w:r>
      <w:r w:rsidRPr="00746E1C">
        <w:rPr>
          <w:bCs/>
          <w:sz w:val="22"/>
          <w:szCs w:val="22"/>
        </w:rPr>
        <w:t xml:space="preserve"> </w:t>
      </w:r>
      <w:r w:rsidRPr="00D33934">
        <w:rPr>
          <w:bCs/>
          <w:sz w:val="22"/>
          <w:szCs w:val="22"/>
        </w:rPr>
        <w:t>Wykonawcami</w:t>
      </w:r>
      <w:r w:rsidRPr="001D696A">
        <w:rPr>
          <w:bCs/>
          <w:sz w:val="22"/>
          <w:szCs w:val="22"/>
        </w:rPr>
        <w:t>, którzy złożyli oferty w postępowaniu z zastrzeżeniem pkt 2.1. lub z Wykonawcą, który złożył ofertę najwyżej ocenioną lub złożył jedyną ofertę w postępowaniu.</w:t>
      </w:r>
    </w:p>
    <w:p w14:paraId="4F6B82A3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Zamawiający przekazuje</w:t>
      </w:r>
      <w:r w:rsidRPr="001D696A" w:rsidDel="000D17E8">
        <w:rPr>
          <w:sz w:val="22"/>
          <w:szCs w:val="22"/>
        </w:rPr>
        <w:t xml:space="preserve"> </w:t>
      </w:r>
      <w:r w:rsidRPr="001D696A">
        <w:rPr>
          <w:sz w:val="22"/>
          <w:szCs w:val="22"/>
        </w:rPr>
        <w:t>Wykonawcom zaproszenie do negocjacji informując ich o terminie, miejscu, formie oraz zakresie prowadzonych negocjacji. Zaproszenie do negocjacji nie oznacza wyboru oferty przez Zamawiającego.</w:t>
      </w:r>
    </w:p>
    <w:p w14:paraId="6A7F8B8B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 xml:space="preserve">Negocjacje mogą być przeprowadzone z każdym z Wykonawców telefonicznie i/lub mailowo, również w formie </w:t>
      </w:r>
      <w:proofErr w:type="spellStart"/>
      <w:r w:rsidRPr="001D696A">
        <w:rPr>
          <w:sz w:val="22"/>
          <w:szCs w:val="22"/>
        </w:rPr>
        <w:t>videokonferencji</w:t>
      </w:r>
      <w:proofErr w:type="spellEnd"/>
      <w:r w:rsidRPr="001D696A">
        <w:rPr>
          <w:sz w:val="22"/>
          <w:szCs w:val="22"/>
        </w:rPr>
        <w:t xml:space="preserve"> lub spotkania.</w:t>
      </w:r>
    </w:p>
    <w:p w14:paraId="3A1935A7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Negocjacje mogą zostać przeprowadzone w jednej lub kilku rundach negocjacyjnych.</w:t>
      </w:r>
    </w:p>
    <w:p w14:paraId="742C1F8E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 xml:space="preserve">Zamawiający nie udziela podczas negocjacji informacji w sposób, który mógłby zapewnić niektórym Wykonawcom przewagę nad innymi Wykonawcami. </w:t>
      </w:r>
    </w:p>
    <w:p w14:paraId="5BC38D42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Prowadzone negocjacje mają charakter poufny.</w:t>
      </w:r>
    </w:p>
    <w:p w14:paraId="780F14C9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Zamawiający może udzielić wyjaśnień do zmian wprowadzonych do dokumentacji Postępowania wskutek przeprowadzonych negocjacji.</w:t>
      </w:r>
    </w:p>
    <w:p w14:paraId="759D4DDD" w14:textId="77777777" w:rsidR="001D696A" w:rsidRPr="001D696A" w:rsidRDefault="001D696A" w:rsidP="001D696A">
      <w:pPr>
        <w:pStyle w:val="Styl111"/>
        <w:numPr>
          <w:ilvl w:val="0"/>
          <w:numId w:val="0"/>
        </w:numPr>
        <w:ind w:left="709"/>
        <w:rPr>
          <w:sz w:val="22"/>
          <w:szCs w:val="22"/>
        </w:rPr>
      </w:pPr>
    </w:p>
    <w:p w14:paraId="2EC11863" w14:textId="77777777" w:rsidR="001D696A" w:rsidRPr="001D696A" w:rsidRDefault="001D696A" w:rsidP="00BD5C7F">
      <w:pPr>
        <w:tabs>
          <w:tab w:val="left" w:pos="851"/>
        </w:tabs>
        <w:spacing w:line="240" w:lineRule="auto"/>
        <w:ind w:left="709" w:hanging="425"/>
      </w:pPr>
      <w:r w:rsidRPr="001D696A">
        <w:t>2.9. Zamawiający</w:t>
      </w:r>
      <w:r w:rsidRPr="001D696A">
        <w:rPr>
          <w:lang w:val="cs-CZ"/>
        </w:rPr>
        <w:t xml:space="preserve"> </w:t>
      </w:r>
      <w:r w:rsidRPr="001D696A">
        <w:rPr>
          <w:u w:val="single"/>
        </w:rPr>
        <w:t>przeprowadzi</w:t>
      </w:r>
      <w:r w:rsidRPr="001D696A">
        <w:t xml:space="preserve"> w celu </w:t>
      </w:r>
      <w:r w:rsidRPr="001D696A">
        <w:rPr>
          <w:b/>
        </w:rPr>
        <w:t>optymalizacji warunków handlowych</w:t>
      </w:r>
      <w:r w:rsidRPr="001D696A">
        <w:t xml:space="preserve"> negocjacje cenowe, </w:t>
      </w:r>
    </w:p>
    <w:p w14:paraId="40D1669B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a) Wykonawca składając ofertę podczas negocjacji handlowych nie może zaoferować ceny wyższej, niż w ofercie pierwotnej.</w:t>
      </w:r>
    </w:p>
    <w:p w14:paraId="3C5A1D94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b) Po zakończeniu negocjacji Zamawiający zaprasza Wykonawców do złożenia aktualizacji oferty.</w:t>
      </w:r>
    </w:p>
    <w:p w14:paraId="682D855D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c) Brak złożenia w wymaganym terminie do negocjacji nowej oferty cenowej oraz brak informacji o podtrzymaniu ceny z oferty pierwotnej, będą traktowane, jako potwierdzenie ceny zaoferowanej pierwotnie.</w:t>
      </w:r>
    </w:p>
    <w:p w14:paraId="35622F61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</w:p>
    <w:p w14:paraId="12C079FA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  <w:r w:rsidRPr="001D696A">
        <w:t xml:space="preserve">2.10. Zamawiający </w:t>
      </w:r>
      <w:r w:rsidRPr="001D696A">
        <w:rPr>
          <w:u w:val="single"/>
        </w:rPr>
        <w:t>dopuszcza</w:t>
      </w:r>
      <w:r w:rsidRPr="001D696A">
        <w:t xml:space="preserve"> przeprowadzenie negocjacji w celu:</w:t>
      </w:r>
    </w:p>
    <w:p w14:paraId="7D142836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</w:p>
    <w:p w14:paraId="095788E5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  <w:rPr>
          <w:b/>
        </w:rPr>
      </w:pPr>
      <w:r w:rsidRPr="001D696A">
        <w:t xml:space="preserve">2.10.1. </w:t>
      </w:r>
      <w:r w:rsidRPr="001D696A">
        <w:rPr>
          <w:b/>
        </w:rPr>
        <w:t>Ulepszenia treści oferty.</w:t>
      </w:r>
    </w:p>
    <w:p w14:paraId="7E2B749B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t xml:space="preserve">a) Negocjacje treści oferty dotyczą wyłączenie tych elementów treści oferty, które podlegają ocenie w ramach kryteriów oceny ofert, innych niż cena. </w:t>
      </w:r>
    </w:p>
    <w:p w14:paraId="64256015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lastRenderedPageBreak/>
        <w:t>b) Wykonawca składając ofertę podczas tych negocjacji nie może zaoferować ceny wyższej, niż w ofercie pierwotnej.</w:t>
      </w:r>
    </w:p>
    <w:p w14:paraId="08E3F68D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t>c) Po zakończeniu negocjacji Zamawiający zaprasza Wykonawców do złożenia aktualizacji oferty.</w:t>
      </w:r>
    </w:p>
    <w:p w14:paraId="2C76286F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/>
      </w:pPr>
    </w:p>
    <w:p w14:paraId="4BFA006B" w14:textId="77777777" w:rsidR="001D696A" w:rsidRPr="001D696A" w:rsidRDefault="001D696A" w:rsidP="001D696A">
      <w:pPr>
        <w:tabs>
          <w:tab w:val="left" w:pos="284"/>
        </w:tabs>
        <w:spacing w:line="240" w:lineRule="auto"/>
        <w:ind w:left="993" w:hanging="709"/>
      </w:pPr>
      <w:r w:rsidRPr="001D696A">
        <w:t xml:space="preserve">2.10.2. </w:t>
      </w:r>
      <w:r w:rsidRPr="001D696A">
        <w:rPr>
          <w:b/>
        </w:rPr>
        <w:t>Podniesienia efektywności przedmiotu zamówienia</w:t>
      </w:r>
      <w:r w:rsidRPr="001D696A">
        <w:t xml:space="preserve"> określonego w opisie przedmiotu zamówienia i projekcie umowy.</w:t>
      </w:r>
    </w:p>
    <w:p w14:paraId="50EED765" w14:textId="77777777" w:rsidR="001D696A" w:rsidRPr="001D696A" w:rsidRDefault="001D696A" w:rsidP="001D696A">
      <w:pPr>
        <w:tabs>
          <w:tab w:val="left" w:pos="284"/>
        </w:tabs>
        <w:spacing w:line="240" w:lineRule="auto"/>
        <w:ind w:left="993" w:hanging="284"/>
      </w:pPr>
      <w:r w:rsidRPr="001D696A">
        <w:t xml:space="preserve">a) Po przeprowadzeniu negocjacji Zamawiający może doprecyzować, uzupełnić lub usunąć informacje zawarte w opisie przedmiotu zamówienia, projekcie umowy lub innych dokumentach Postępowania, wyłącznie w zakresie, w jakim było to przedmiotem negocjacji. </w:t>
      </w:r>
    </w:p>
    <w:p w14:paraId="75CA2550" w14:textId="77777777" w:rsidR="001D696A" w:rsidRDefault="001D696A" w:rsidP="001D696A">
      <w:pPr>
        <w:tabs>
          <w:tab w:val="left" w:pos="284"/>
        </w:tabs>
        <w:spacing w:line="240" w:lineRule="auto"/>
        <w:ind w:left="993" w:hanging="142"/>
      </w:pPr>
      <w:r w:rsidRPr="001D696A">
        <w:t>c) Zamawiający zaprasza Wykonawców do złożenia aktualizacji oferty, przekazując jednocześnie ostateczną treść tych dokumentów Postępowania, które uległy zmianie wskutek przeprowadzonych negocjacji.</w:t>
      </w:r>
    </w:p>
    <w:p w14:paraId="67067648" w14:textId="77777777" w:rsidR="001D696A" w:rsidRPr="006D67B2" w:rsidRDefault="001D696A" w:rsidP="001D696A">
      <w:pPr>
        <w:tabs>
          <w:tab w:val="left" w:pos="284"/>
        </w:tabs>
        <w:spacing w:line="240" w:lineRule="auto"/>
        <w:ind w:left="993" w:hanging="142"/>
      </w:pPr>
    </w:p>
    <w:p w14:paraId="7DF48AAF" w14:textId="77777777" w:rsidR="00A801A9" w:rsidRPr="0060025E" w:rsidRDefault="00694861" w:rsidP="00AA7BEC">
      <w:pPr>
        <w:tabs>
          <w:tab w:val="left" w:pos="284"/>
        </w:tabs>
        <w:spacing w:line="276" w:lineRule="auto"/>
        <w:ind w:left="284" w:hanging="284"/>
      </w:pPr>
      <w:r w:rsidRPr="0060025E">
        <w:t xml:space="preserve">3. </w:t>
      </w:r>
      <w:r w:rsidRPr="0060025E">
        <w:tab/>
      </w:r>
      <w:r w:rsidR="00A801A9" w:rsidRPr="0060025E">
        <w:rPr>
          <w:rFonts w:cs="Arial"/>
          <w:szCs w:val="22"/>
          <w:lang w:val="cs-CZ"/>
        </w:rPr>
        <w:t>Zamawiający może poprawić w treści oferty oczywiste omyłki pisarskie, oczywiste omyłki rachunkowe oraz inne omyłki pole</w:t>
      </w:r>
      <w:r w:rsidR="00F01D5D" w:rsidRPr="0060025E">
        <w:rPr>
          <w:rFonts w:cs="Arial"/>
          <w:szCs w:val="22"/>
          <w:lang w:val="cs-CZ"/>
        </w:rPr>
        <w:t>gające na niezgodności oferty z </w:t>
      </w:r>
      <w:r w:rsidR="00A801A9" w:rsidRPr="0060025E">
        <w:rPr>
          <w:rFonts w:cs="Arial"/>
          <w:szCs w:val="22"/>
          <w:lang w:val="cs-CZ"/>
        </w:rPr>
        <w:t xml:space="preserve">wymaganiami Zamawiającego, niepowodujące istotnych zmian w treści oferty - niezwłocznie zawiadamiając o tym Wykonawcę, którego oferta została poprawiona. </w:t>
      </w:r>
    </w:p>
    <w:p w14:paraId="2979564F" w14:textId="77777777" w:rsidR="005510BC" w:rsidRPr="0060025E" w:rsidRDefault="00A801A9" w:rsidP="00AA7BEC">
      <w:pPr>
        <w:tabs>
          <w:tab w:val="num" w:pos="1004"/>
        </w:tabs>
        <w:spacing w:line="276" w:lineRule="auto"/>
        <w:ind w:left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W przypadku poprawienia innej omyłki polegającej na niezgodności z wymaganiami Zamawiającego, niepowodującej istotnych zmian w treści oferty, oferta Wykonawcy podlega odrzuceniu, jeżeli Wykonawca nie wyraz</w:t>
      </w:r>
      <w:r w:rsidR="00BC6F47" w:rsidRPr="0060025E">
        <w:rPr>
          <w:rFonts w:cs="Arial"/>
          <w:szCs w:val="22"/>
          <w:lang w:val="cs-CZ"/>
        </w:rPr>
        <w:t>i zgody na poprawienie oferty w </w:t>
      </w:r>
      <w:r w:rsidRPr="0060025E">
        <w:rPr>
          <w:rFonts w:cs="Arial"/>
          <w:szCs w:val="22"/>
          <w:lang w:val="cs-CZ"/>
        </w:rPr>
        <w:t xml:space="preserve">terminie 3 dni </w:t>
      </w:r>
      <w:r w:rsidR="00B20445" w:rsidRPr="0060025E">
        <w:rPr>
          <w:rFonts w:cs="Arial"/>
          <w:szCs w:val="22"/>
          <w:lang w:val="cs-CZ"/>
        </w:rPr>
        <w:t xml:space="preserve">kalendarzowych </w:t>
      </w:r>
      <w:r w:rsidRPr="0060025E">
        <w:rPr>
          <w:rFonts w:cs="Arial"/>
          <w:szCs w:val="22"/>
          <w:lang w:val="cs-CZ"/>
        </w:rPr>
        <w:t>od dnia otrzymania zawiadomienia.</w:t>
      </w:r>
    </w:p>
    <w:p w14:paraId="2EF0DC8F" w14:textId="77777777" w:rsidR="00BF7EAD" w:rsidRPr="0060025E" w:rsidRDefault="005510BC" w:rsidP="00AA7BEC">
      <w:pPr>
        <w:tabs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4.</w:t>
      </w:r>
      <w:r w:rsidR="00A801A9" w:rsidRPr="0060025E">
        <w:rPr>
          <w:rFonts w:cs="Arial"/>
          <w:szCs w:val="22"/>
          <w:lang w:val="cs-CZ"/>
        </w:rPr>
        <w:t xml:space="preserve"> </w:t>
      </w:r>
      <w:r w:rsidR="00173D18" w:rsidRPr="0060025E">
        <w:rPr>
          <w:rFonts w:cs="Arial"/>
          <w:szCs w:val="22"/>
          <w:lang w:val="cs-CZ"/>
        </w:rPr>
        <w:t xml:space="preserve">Zamawiający </w:t>
      </w:r>
      <w:r w:rsidR="00AF6D4A" w:rsidRPr="0060025E">
        <w:t xml:space="preserve">najpierw dokona oceny ofert, a następnie zbada, czy Wykonawca, którego oferta została oceniona </w:t>
      </w:r>
      <w:r w:rsidR="009F37E0" w:rsidRPr="0060025E">
        <w:t>najwyżej</w:t>
      </w:r>
      <w:r w:rsidR="00AF6D4A" w:rsidRPr="0060025E">
        <w:t xml:space="preserve">, nie podlega wykluczeniu oraz spełnia warunki udziału w postępowaniu. </w:t>
      </w:r>
    </w:p>
    <w:p w14:paraId="694A14D7" w14:textId="77777777" w:rsidR="002E418B" w:rsidRPr="0060025E" w:rsidRDefault="00BF7EAD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t>J</w:t>
      </w:r>
      <w:r w:rsidRPr="0060025E">
        <w:rPr>
          <w:rFonts w:cs="Arial"/>
          <w:bCs/>
          <w:iCs/>
          <w:szCs w:val="22"/>
        </w:rPr>
        <w:t>eżeli dokumenty,</w:t>
      </w:r>
      <w:r w:rsidR="002E418B" w:rsidRPr="0060025E">
        <w:rPr>
          <w:rFonts w:cs="Arial"/>
          <w:bCs/>
          <w:iCs/>
          <w:szCs w:val="22"/>
        </w:rPr>
        <w:t xml:space="preserve"> oświadczenia lub pełnomocnictwa</w:t>
      </w:r>
      <w:r w:rsidRPr="0060025E">
        <w:rPr>
          <w:rFonts w:cs="Arial"/>
          <w:bCs/>
          <w:iCs/>
          <w:szCs w:val="22"/>
        </w:rPr>
        <w:t xml:space="preserve"> złożone przez Wykonawcę, </w:t>
      </w:r>
      <w:r w:rsidR="002E418B" w:rsidRPr="0060025E">
        <w:rPr>
          <w:rFonts w:cs="Arial"/>
          <w:bCs/>
          <w:iCs/>
          <w:szCs w:val="22"/>
        </w:rPr>
        <w:t>którego oferta jest na pierwszym miejscu w ranki</w:t>
      </w:r>
      <w:r w:rsidR="009B6F3D" w:rsidRPr="0060025E">
        <w:rPr>
          <w:rFonts w:cs="Arial"/>
          <w:bCs/>
          <w:iCs/>
          <w:szCs w:val="22"/>
        </w:rPr>
        <w:t>n</w:t>
      </w:r>
      <w:r w:rsidR="002E418B" w:rsidRPr="0060025E">
        <w:rPr>
          <w:rFonts w:cs="Arial"/>
          <w:bCs/>
          <w:iCs/>
          <w:szCs w:val="22"/>
        </w:rPr>
        <w:t>gu</w:t>
      </w:r>
      <w:r w:rsidR="009B6F3D" w:rsidRPr="0060025E">
        <w:rPr>
          <w:rFonts w:cs="Arial"/>
          <w:bCs/>
          <w:iCs/>
          <w:szCs w:val="22"/>
        </w:rPr>
        <w:t xml:space="preserve"> po ocenie ofert</w:t>
      </w:r>
      <w:r w:rsidR="002E418B" w:rsidRPr="0060025E">
        <w:rPr>
          <w:rFonts w:cs="Arial"/>
          <w:bCs/>
          <w:iCs/>
          <w:szCs w:val="22"/>
        </w:rPr>
        <w:t>,</w:t>
      </w:r>
      <w:r w:rsidRPr="0060025E">
        <w:rPr>
          <w:rFonts w:cs="Arial"/>
          <w:bCs/>
          <w:iCs/>
          <w:szCs w:val="22"/>
        </w:rPr>
        <w:t xml:space="preserve"> wymagają uzupełnienia lub wyjaśnienia, Zamawiający </w:t>
      </w:r>
      <w:r w:rsidR="002E418B" w:rsidRPr="0060025E">
        <w:rPr>
          <w:rFonts w:cs="Arial"/>
          <w:bCs/>
          <w:iCs/>
          <w:szCs w:val="22"/>
        </w:rPr>
        <w:t>wezwie tego Wykonawcę do</w:t>
      </w:r>
      <w:r w:rsidRPr="0060025E">
        <w:rPr>
          <w:rFonts w:cs="Arial"/>
          <w:bCs/>
          <w:iCs/>
          <w:szCs w:val="22"/>
        </w:rPr>
        <w:t xml:space="preserve"> uzupełnienia/wyjaśnienia</w:t>
      </w:r>
      <w:r w:rsidR="002E418B" w:rsidRPr="0060025E">
        <w:rPr>
          <w:rFonts w:cs="Arial"/>
          <w:bCs/>
          <w:iCs/>
          <w:szCs w:val="22"/>
        </w:rPr>
        <w:t xml:space="preserve"> oferty, przy czym</w:t>
      </w:r>
      <w:r w:rsidRPr="0060025E">
        <w:rPr>
          <w:rFonts w:cs="Arial"/>
          <w:bCs/>
          <w:iCs/>
          <w:szCs w:val="22"/>
        </w:rPr>
        <w:t xml:space="preserve">, </w:t>
      </w:r>
      <w:r w:rsidR="009B6F3D" w:rsidRPr="0060025E">
        <w:rPr>
          <w:rFonts w:cs="Arial"/>
          <w:bCs/>
          <w:iCs/>
          <w:szCs w:val="22"/>
        </w:rPr>
        <w:t>zbada również ofertę drugą w rankingu i </w:t>
      </w:r>
      <w:r w:rsidR="002E418B" w:rsidRPr="0060025E">
        <w:rPr>
          <w:rFonts w:cs="Arial"/>
          <w:bCs/>
          <w:iCs/>
          <w:szCs w:val="22"/>
        </w:rPr>
        <w:t xml:space="preserve">jeżeli ta oferta będzie </w:t>
      </w:r>
      <w:r w:rsidR="009B6F3D" w:rsidRPr="0060025E">
        <w:rPr>
          <w:rFonts w:cs="Arial"/>
          <w:bCs/>
          <w:iCs/>
          <w:szCs w:val="22"/>
        </w:rPr>
        <w:t>również wymagać</w:t>
      </w:r>
      <w:r w:rsidR="002E418B" w:rsidRPr="0060025E">
        <w:rPr>
          <w:rFonts w:cs="Arial"/>
          <w:bCs/>
          <w:iCs/>
          <w:szCs w:val="22"/>
        </w:rPr>
        <w:t xml:space="preserve"> uzupełnienia/wyjaśnienia, </w:t>
      </w:r>
      <w:r w:rsidR="009B6F3D" w:rsidRPr="0060025E">
        <w:rPr>
          <w:rFonts w:cs="Arial"/>
          <w:bCs/>
          <w:iCs/>
          <w:szCs w:val="22"/>
        </w:rPr>
        <w:t>Zamawiają</w:t>
      </w:r>
      <w:r w:rsidRPr="0060025E">
        <w:rPr>
          <w:rFonts w:cs="Arial"/>
          <w:bCs/>
          <w:iCs/>
          <w:szCs w:val="22"/>
        </w:rPr>
        <w:t xml:space="preserve">cy </w:t>
      </w:r>
      <w:r w:rsidR="002E418B" w:rsidRPr="0060025E">
        <w:rPr>
          <w:rFonts w:cs="Arial"/>
          <w:bCs/>
          <w:iCs/>
          <w:szCs w:val="22"/>
        </w:rPr>
        <w:t xml:space="preserve">wezwie jednocześnie obu Wykonawców do uzupełnienia/wyjaśnienia ofert. </w:t>
      </w:r>
    </w:p>
    <w:p w14:paraId="5A0E7377" w14:textId="77777777" w:rsidR="00BF7EAD" w:rsidRPr="0060025E" w:rsidRDefault="009B6F3D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t xml:space="preserve">Ofertę </w:t>
      </w:r>
      <w:r w:rsidR="002E418B" w:rsidRPr="0060025E">
        <w:t>Wykonawcy, który złożył</w:t>
      </w:r>
      <w:r w:rsidRPr="0060025E">
        <w:t>,</w:t>
      </w:r>
      <w:r w:rsidR="002E418B" w:rsidRPr="0060025E">
        <w:t xml:space="preserve"> bez uchybień</w:t>
      </w:r>
      <w:r w:rsidRPr="0060025E">
        <w:t>,</w:t>
      </w:r>
      <w:r w:rsidR="002E418B" w:rsidRPr="0060025E">
        <w:t xml:space="preserve"> ofertę drugą w rankingu, Zamawiający </w:t>
      </w:r>
      <w:r w:rsidR="002E418B" w:rsidRPr="0060025E">
        <w:rPr>
          <w:rFonts w:cs="Arial"/>
          <w:bCs/>
          <w:iCs/>
          <w:szCs w:val="22"/>
        </w:rPr>
        <w:t xml:space="preserve">wybierze, jako najkorzystniejsza, </w:t>
      </w:r>
      <w:r w:rsidR="00BF7EAD" w:rsidRPr="0060025E">
        <w:rPr>
          <w:rFonts w:cs="Arial"/>
          <w:bCs/>
          <w:iCs/>
          <w:szCs w:val="22"/>
        </w:rPr>
        <w:t xml:space="preserve">tylko </w:t>
      </w:r>
      <w:r w:rsidRPr="0060025E">
        <w:rPr>
          <w:rFonts w:cs="Arial"/>
          <w:bCs/>
          <w:iCs/>
          <w:szCs w:val="22"/>
        </w:rPr>
        <w:t>wtedy, jeżeli oferta pierwsza w </w:t>
      </w:r>
      <w:r w:rsidR="00BF7EAD" w:rsidRPr="0060025E">
        <w:rPr>
          <w:rFonts w:cs="Arial"/>
          <w:bCs/>
          <w:iCs/>
          <w:szCs w:val="22"/>
        </w:rPr>
        <w:t>rankingu, po uzupełnieniu/wyjaśnieniu będzie podlegała odrzuceniu.</w:t>
      </w:r>
    </w:p>
    <w:p w14:paraId="777083A1" w14:textId="77777777" w:rsidR="002E418B" w:rsidRPr="0060025E" w:rsidRDefault="002E418B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rPr>
          <w:rFonts w:cs="Arial"/>
          <w:bCs/>
          <w:iCs/>
          <w:szCs w:val="22"/>
        </w:rPr>
        <w:t>Je</w:t>
      </w:r>
      <w:r w:rsidR="0037729F" w:rsidRPr="0060025E">
        <w:rPr>
          <w:rFonts w:cs="Arial"/>
          <w:bCs/>
          <w:iCs/>
          <w:szCs w:val="22"/>
        </w:rPr>
        <w:t xml:space="preserve">żeli </w:t>
      </w:r>
      <w:r w:rsidRPr="0060025E">
        <w:rPr>
          <w:rFonts w:cs="Arial"/>
          <w:bCs/>
          <w:iCs/>
          <w:szCs w:val="22"/>
        </w:rPr>
        <w:t>sytuacja w Postępowaniu będzie tego wymagać, Zamawiający dokona badania kolejnych w rankingu ofert, jeśli zostaną takie złożone.</w:t>
      </w:r>
    </w:p>
    <w:p w14:paraId="3276AACE" w14:textId="77777777" w:rsidR="00AC7329" w:rsidRPr="0060025E" w:rsidRDefault="00B4021E" w:rsidP="00AA7BEC">
      <w:pPr>
        <w:tabs>
          <w:tab w:val="left" w:pos="284"/>
          <w:tab w:val="num" w:pos="1004"/>
        </w:tabs>
        <w:spacing w:line="276" w:lineRule="auto"/>
        <w:ind w:left="284" w:hanging="284"/>
        <w:rPr>
          <w:szCs w:val="20"/>
          <w:lang w:val="cs-CZ"/>
        </w:rPr>
      </w:pPr>
      <w:r w:rsidRPr="0060025E">
        <w:rPr>
          <w:rFonts w:cs="Arial"/>
          <w:szCs w:val="22"/>
          <w:lang w:val="cs-CZ"/>
        </w:rPr>
        <w:t>5.</w:t>
      </w:r>
      <w:r w:rsidRPr="0060025E">
        <w:rPr>
          <w:rFonts w:cs="Arial"/>
          <w:szCs w:val="22"/>
          <w:lang w:val="cs-CZ"/>
        </w:rPr>
        <w:tab/>
      </w:r>
      <w:r w:rsidR="00A801A9" w:rsidRPr="0060025E">
        <w:rPr>
          <w:rFonts w:cs="Arial"/>
          <w:szCs w:val="22"/>
          <w:lang w:val="cs-CZ"/>
        </w:rPr>
        <w:t>O wyborze oferty Zamawiający zawiadomi niezwłocznie Wykonawców, którzy</w:t>
      </w:r>
      <w:r w:rsidR="00A801A9" w:rsidRPr="0060025E">
        <w:rPr>
          <w:rFonts w:ascii="Times New Roman" w:hAnsi="Times New Roman"/>
          <w:sz w:val="24"/>
          <w:szCs w:val="20"/>
          <w:lang w:val="cs-CZ"/>
        </w:rPr>
        <w:t xml:space="preserve"> </w:t>
      </w:r>
      <w:r w:rsidR="00A801A9" w:rsidRPr="0060025E">
        <w:rPr>
          <w:szCs w:val="20"/>
          <w:lang w:val="cs-CZ"/>
        </w:rPr>
        <w:t>złożyli oferty.</w:t>
      </w:r>
    </w:p>
    <w:p w14:paraId="0D83694C" w14:textId="77777777" w:rsidR="00A801A9" w:rsidRPr="0060025E" w:rsidRDefault="00B4021E" w:rsidP="00AA7BEC">
      <w:pPr>
        <w:tabs>
          <w:tab w:val="left" w:pos="284"/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6.</w:t>
      </w:r>
      <w:r w:rsidRPr="0060025E">
        <w:rPr>
          <w:rFonts w:cs="Arial"/>
          <w:szCs w:val="22"/>
          <w:lang w:val="cs-CZ"/>
        </w:rPr>
        <w:tab/>
      </w:r>
      <w:r w:rsidR="00A801A9" w:rsidRPr="0060025E">
        <w:rPr>
          <w:rFonts w:cs="Arial"/>
          <w:szCs w:val="22"/>
          <w:lang w:val="cs-CZ"/>
        </w:rPr>
        <w:t>Postępowanie o udzielenie zamówienia unieważnia się, jeżeli:</w:t>
      </w:r>
    </w:p>
    <w:p w14:paraId="056B2E87" w14:textId="77777777" w:rsidR="00A801A9" w:rsidRPr="0060025E" w:rsidRDefault="00A801A9" w:rsidP="00AA7BEC">
      <w:pPr>
        <w:numPr>
          <w:ilvl w:val="1"/>
          <w:numId w:val="15"/>
        </w:numPr>
        <w:tabs>
          <w:tab w:val="num" w:pos="284"/>
        </w:tabs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nie złożono żadnej oferty niepodlegającej odrzuceniu,</w:t>
      </w:r>
    </w:p>
    <w:p w14:paraId="7BE4A112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cena najkorzystniejszej oferty przewyższa kwotę, którą Zamawiający </w:t>
      </w:r>
      <w:r w:rsidR="00747EA2" w:rsidRPr="0060025E">
        <w:rPr>
          <w:rFonts w:cs="Arial"/>
          <w:szCs w:val="22"/>
          <w:lang w:val="cs-CZ"/>
        </w:rPr>
        <w:t>zamierza</w:t>
      </w:r>
      <w:r w:rsidRPr="0060025E">
        <w:rPr>
          <w:rFonts w:cs="Arial"/>
          <w:szCs w:val="22"/>
          <w:lang w:val="cs-CZ"/>
        </w:rPr>
        <w:t xml:space="preserve"> przeznaczyć na sfinansowanie zamówienia; chyba, że Zamawiający może zwiększyć tę kwotę do ceny najkorzystniejszej oferty,</w:t>
      </w:r>
    </w:p>
    <w:p w14:paraId="0D0419F1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w trakcie postępowania nastąpiło istotne naruszenie przepisów Instrukcji, które miało </w:t>
      </w:r>
      <w:r w:rsidR="00780E90" w:rsidRPr="0060025E">
        <w:rPr>
          <w:rFonts w:cs="Arial"/>
          <w:szCs w:val="22"/>
          <w:lang w:val="cs-CZ"/>
        </w:rPr>
        <w:t>lub mogło mieć</w:t>
      </w:r>
      <w:r w:rsidR="00B20445" w:rsidRPr="0060025E">
        <w:rPr>
          <w:rFonts w:cs="Arial"/>
          <w:szCs w:val="22"/>
          <w:lang w:val="cs-CZ"/>
        </w:rPr>
        <w:t xml:space="preserve"> </w:t>
      </w:r>
      <w:r w:rsidRPr="0060025E">
        <w:rPr>
          <w:rFonts w:cs="Arial"/>
          <w:szCs w:val="22"/>
          <w:lang w:val="cs-CZ"/>
        </w:rPr>
        <w:t>wpływ na wynik postępowania,</w:t>
      </w:r>
    </w:p>
    <w:p w14:paraId="7163E354" w14:textId="77777777" w:rsidR="00AD5A36" w:rsidRPr="0060025E" w:rsidRDefault="00AD5A36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obarczone jest wadą, która uniemożliwia zawarcie ważnej umowy,</w:t>
      </w:r>
    </w:p>
    <w:p w14:paraId="2014F0DF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wystąpiła istotna zmiana okoliczności powodująca, że prowadzenie postępowania lub wykonanie zamówienia nie leży w interesie Spółki,</w:t>
      </w:r>
    </w:p>
    <w:p w14:paraId="5E696F74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udzielenie Zamówienie na oferowanych warunkach nie leży w interesie </w:t>
      </w:r>
      <w:r w:rsidR="009C0D78" w:rsidRPr="0060025E">
        <w:rPr>
          <w:rFonts w:cs="Arial"/>
          <w:szCs w:val="22"/>
          <w:lang w:val="cs-CZ"/>
        </w:rPr>
        <w:t xml:space="preserve">Spółki, </w:t>
      </w:r>
    </w:p>
    <w:p w14:paraId="0DE5AA2F" w14:textId="77777777" w:rsidR="001964B4" w:rsidRPr="0060025E" w:rsidRDefault="005E67F7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lastRenderedPageBreak/>
        <w:t>Wykonawca, którego oferta została wybrana</w:t>
      </w:r>
      <w:r w:rsidR="000D6039" w:rsidRPr="0060025E">
        <w:t xml:space="preserve"> uchyla się od zawarcia umowy w </w:t>
      </w:r>
      <w:r w:rsidRPr="0060025E">
        <w:t xml:space="preserve">sprawie zamówienia niepublicznego lub nie wnosi wymaganego zabezpieczenia należytego wykonania umowy, z zastrzeżeniem </w:t>
      </w:r>
      <w:r w:rsidR="0029494C" w:rsidRPr="0060025E">
        <w:t>Rozdziału XV pkt 2.</w:t>
      </w:r>
    </w:p>
    <w:p w14:paraId="3EBE75E9" w14:textId="77777777" w:rsidR="00590A64" w:rsidRPr="0060025E" w:rsidRDefault="00590A64" w:rsidP="00AA7BEC">
      <w:pPr>
        <w:spacing w:line="276" w:lineRule="auto"/>
        <w:ind w:left="858"/>
        <w:rPr>
          <w:rFonts w:cs="Arial"/>
          <w:szCs w:val="22"/>
          <w:lang w:val="cs-CZ"/>
        </w:rPr>
      </w:pPr>
    </w:p>
    <w:p w14:paraId="2BBE4543" w14:textId="77777777" w:rsidR="009152BE" w:rsidRPr="0060025E" w:rsidRDefault="005A48D4" w:rsidP="00AA7BEC">
      <w:pPr>
        <w:tabs>
          <w:tab w:val="left" w:pos="284"/>
        </w:tabs>
        <w:spacing w:line="276" w:lineRule="auto"/>
        <w:ind w:left="-66"/>
      </w:pPr>
      <w:r w:rsidRPr="0060025E">
        <w:t>7.</w:t>
      </w:r>
      <w:r w:rsidRPr="0060025E">
        <w:tab/>
      </w:r>
      <w:r w:rsidR="000D5E6D" w:rsidRPr="0060025E">
        <w:t xml:space="preserve">O unieważnieniu postępowania </w:t>
      </w:r>
      <w:r w:rsidR="009152BE" w:rsidRPr="0060025E">
        <w:t xml:space="preserve">Zamawiający zawiadamia </w:t>
      </w:r>
      <w:r w:rsidR="005E04FF" w:rsidRPr="0060025E">
        <w:t xml:space="preserve">wszystkich </w:t>
      </w:r>
      <w:r w:rsidR="009152BE" w:rsidRPr="0060025E">
        <w:t>Wykonawców:</w:t>
      </w:r>
    </w:p>
    <w:p w14:paraId="3D73D81B" w14:textId="77777777" w:rsidR="009152BE" w:rsidRPr="0060025E" w:rsidRDefault="009152BE" w:rsidP="00AA7BEC">
      <w:pPr>
        <w:spacing w:line="276" w:lineRule="auto"/>
        <w:ind w:left="426" w:hanging="142"/>
        <w:rPr>
          <w:rFonts w:cs="Arial"/>
          <w:szCs w:val="22"/>
          <w:lang w:val="cs-CZ"/>
        </w:rPr>
      </w:pPr>
      <w:r w:rsidRPr="0060025E">
        <w:t xml:space="preserve">- </w:t>
      </w:r>
      <w:r w:rsidR="000D5E6D" w:rsidRPr="0060025E">
        <w:t>zamieszczając taką informację na str</w:t>
      </w:r>
      <w:r w:rsidRPr="0060025E">
        <w:t xml:space="preserve">onie internetowej Zamawiającego – </w:t>
      </w:r>
      <w:r w:rsidR="00FE5CB3" w:rsidRPr="0060025E">
        <w:rPr>
          <w:rFonts w:cs="Arial"/>
          <w:szCs w:val="22"/>
          <w:lang w:val="cs-CZ"/>
        </w:rPr>
        <w:t>w </w:t>
      </w:r>
      <w:r w:rsidRPr="0060025E">
        <w:rPr>
          <w:rFonts w:cs="Arial"/>
          <w:szCs w:val="22"/>
          <w:lang w:val="cs-CZ"/>
        </w:rPr>
        <w:t>przypadku unieważnienia postępowania przed upływem terminu składania ofert,</w:t>
      </w:r>
    </w:p>
    <w:p w14:paraId="20366990" w14:textId="77777777" w:rsidR="009152BE" w:rsidRPr="0060025E" w:rsidRDefault="009152BE" w:rsidP="00AA7BEC">
      <w:pPr>
        <w:spacing w:line="276" w:lineRule="auto"/>
        <w:ind w:left="294"/>
        <w:rPr>
          <w:rFonts w:cs="Arial"/>
          <w:szCs w:val="22"/>
          <w:lang w:val="cs-CZ"/>
        </w:rPr>
      </w:pPr>
      <w:r w:rsidRPr="0060025E">
        <w:t xml:space="preserve">- </w:t>
      </w:r>
      <w:r w:rsidR="00FE5CB3" w:rsidRPr="0060025E">
        <w:t>tych, którzy złożyli oferty -</w:t>
      </w:r>
      <w:r w:rsidR="0016561E" w:rsidRPr="0060025E">
        <w:t xml:space="preserve"> </w:t>
      </w:r>
      <w:r w:rsidRPr="0060025E">
        <w:rPr>
          <w:rFonts w:cs="Arial"/>
          <w:szCs w:val="22"/>
          <w:lang w:val="cs-CZ"/>
        </w:rPr>
        <w:t>w przypadku unieważnienia postępowania po upływie</w:t>
      </w:r>
      <w:r w:rsidR="0016561E" w:rsidRPr="0060025E">
        <w:rPr>
          <w:rFonts w:cs="Arial"/>
          <w:szCs w:val="22"/>
          <w:lang w:val="cs-CZ"/>
        </w:rPr>
        <w:t xml:space="preserve"> terminu składania ofert.</w:t>
      </w:r>
    </w:p>
    <w:p w14:paraId="627C8669" w14:textId="77777777" w:rsidR="00E41E56" w:rsidRPr="0060025E" w:rsidRDefault="00E41E56" w:rsidP="00AA7BEC">
      <w:pPr>
        <w:spacing w:line="276" w:lineRule="auto"/>
        <w:ind w:left="29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Zamawiający może w zawiadomieniu odstąpić od podania przyczyn unieważnienia postępowania.</w:t>
      </w:r>
    </w:p>
    <w:p w14:paraId="5E3D66D3" w14:textId="77777777" w:rsidR="002413DE" w:rsidRPr="0060025E" w:rsidRDefault="005A48D4" w:rsidP="00AA7BEC">
      <w:pPr>
        <w:spacing w:line="276" w:lineRule="auto"/>
        <w:ind w:left="294" w:hanging="294"/>
      </w:pPr>
      <w:r w:rsidRPr="0060025E">
        <w:rPr>
          <w:rFonts w:cs="Arial"/>
          <w:szCs w:val="22"/>
          <w:lang w:val="cs-CZ"/>
        </w:rPr>
        <w:t>8.</w:t>
      </w:r>
      <w:r w:rsidRPr="0060025E">
        <w:rPr>
          <w:rFonts w:cs="Arial"/>
          <w:szCs w:val="22"/>
          <w:lang w:val="cs-CZ"/>
        </w:rPr>
        <w:tab/>
      </w:r>
      <w:r w:rsidR="002413DE" w:rsidRPr="0060025E">
        <w:rPr>
          <w:rFonts w:cs="Arial"/>
          <w:szCs w:val="22"/>
        </w:rPr>
        <w:t>Jeżeli złożono ofertę, której wybór prowadziłby do powstania u Zamawiającego obowiązku podatkowego zgodnie z przepisami o podatku od towarów i usług, Zamawiający  w celu oceny takiej oferty dolicza do przedstawionej w niej ceny podatek od towarów  i usług, który miałby obowiązek rozliczyć zgodnie z tymi przepisami</w:t>
      </w:r>
      <w:r w:rsidR="00476268" w:rsidRPr="0060025E">
        <w:rPr>
          <w:rFonts w:cs="Arial"/>
          <w:szCs w:val="22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49E9014" w14:textId="77777777" w:rsidR="009143A6" w:rsidRPr="0060025E" w:rsidRDefault="009143A6" w:rsidP="00AA7BEC">
      <w:pPr>
        <w:tabs>
          <w:tab w:val="left" w:pos="709"/>
        </w:tabs>
        <w:spacing w:line="276" w:lineRule="auto"/>
        <w:rPr>
          <w:rFonts w:cs="Arial"/>
          <w:b/>
          <w:szCs w:val="22"/>
        </w:rPr>
      </w:pPr>
    </w:p>
    <w:p w14:paraId="020A50E5" w14:textId="77777777" w:rsidR="00E3063A" w:rsidRPr="0060025E" w:rsidRDefault="00D76DE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XIV.</w:t>
      </w:r>
      <w:r w:rsidRPr="0060025E">
        <w:rPr>
          <w:rFonts w:cs="Arial"/>
          <w:b/>
          <w:szCs w:val="22"/>
        </w:rPr>
        <w:tab/>
        <w:t>TERMIN SKŁAD</w:t>
      </w:r>
      <w:r w:rsidR="00011E5F" w:rsidRPr="0060025E">
        <w:rPr>
          <w:rFonts w:cs="Arial"/>
          <w:b/>
          <w:szCs w:val="22"/>
        </w:rPr>
        <w:t>ANIA</w:t>
      </w:r>
      <w:r w:rsidR="008D5EEE" w:rsidRPr="0060025E">
        <w:rPr>
          <w:rFonts w:cs="Arial"/>
          <w:b/>
          <w:szCs w:val="22"/>
        </w:rPr>
        <w:t xml:space="preserve"> I OTWARCIA OFERT ORAZ MIEJSCE SKŁADANIA </w:t>
      </w:r>
    </w:p>
    <w:p w14:paraId="60CE1DF5" w14:textId="77777777" w:rsidR="00832D6F" w:rsidRPr="0060025E" w:rsidRDefault="00832D6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5E6025C2" w14:textId="6E293133" w:rsidR="00832D6F" w:rsidRPr="00746E1C" w:rsidRDefault="00832D6F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Termin składania ofert: </w:t>
      </w:r>
      <w:r w:rsidR="006F12FD" w:rsidRPr="0060025E"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9008C1">
        <w:rPr>
          <w:rFonts w:ascii="Arial" w:hAnsi="Arial" w:cs="Arial"/>
          <w:b/>
          <w:i/>
          <w:iCs/>
          <w:color w:val="auto"/>
          <w:sz w:val="22"/>
          <w:szCs w:val="22"/>
        </w:rPr>
        <w:t>22</w:t>
      </w:r>
      <w:r w:rsidR="00BD4157">
        <w:rPr>
          <w:rFonts w:ascii="Arial" w:hAnsi="Arial" w:cs="Arial"/>
          <w:b/>
          <w:i/>
          <w:iCs/>
          <w:color w:val="auto"/>
          <w:sz w:val="22"/>
          <w:szCs w:val="22"/>
        </w:rPr>
        <w:t>.10.</w:t>
      </w:r>
      <w:r w:rsidR="00682458" w:rsidRPr="00746E1C">
        <w:rPr>
          <w:rFonts w:ascii="Arial" w:hAnsi="Arial" w:cs="Arial"/>
          <w:b/>
          <w:i/>
          <w:iCs/>
          <w:color w:val="auto"/>
          <w:sz w:val="22"/>
          <w:szCs w:val="22"/>
        </w:rPr>
        <w:t>2024</w:t>
      </w:r>
      <w:r w:rsidR="00746E1C">
        <w:rPr>
          <w:rFonts w:ascii="Arial" w:hAnsi="Arial" w:cs="Arial"/>
          <w:b/>
          <w:i/>
          <w:iCs/>
          <w:color w:val="auto"/>
          <w:sz w:val="22"/>
          <w:szCs w:val="22"/>
        </w:rPr>
        <w:t xml:space="preserve"> </w:t>
      </w:r>
      <w:r w:rsidR="00682458" w:rsidRPr="00746E1C">
        <w:rPr>
          <w:rFonts w:ascii="Arial" w:hAnsi="Arial" w:cs="Arial"/>
          <w:b/>
          <w:i/>
          <w:iCs/>
          <w:color w:val="auto"/>
          <w:sz w:val="22"/>
          <w:szCs w:val="22"/>
        </w:rPr>
        <w:t>r., godz. 10.00</w:t>
      </w:r>
    </w:p>
    <w:p w14:paraId="29956795" w14:textId="77777777" w:rsidR="00173D59" w:rsidRPr="00746E1C" w:rsidRDefault="00173D59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14:paraId="63B38C61" w14:textId="61E0D01F" w:rsidR="00832D6F" w:rsidRPr="00746E1C" w:rsidRDefault="00832D6F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746E1C">
        <w:rPr>
          <w:rFonts w:ascii="Arial" w:hAnsi="Arial" w:cs="Arial"/>
          <w:iCs/>
          <w:color w:val="auto"/>
          <w:sz w:val="22"/>
          <w:szCs w:val="22"/>
        </w:rPr>
        <w:t xml:space="preserve">Termin otwarcia ofert: </w:t>
      </w:r>
      <w:r w:rsidR="006F12FD" w:rsidRPr="00746E1C">
        <w:rPr>
          <w:rFonts w:ascii="Arial" w:hAnsi="Arial" w:cs="Arial"/>
          <w:iCs/>
          <w:color w:val="auto"/>
          <w:sz w:val="22"/>
          <w:szCs w:val="22"/>
        </w:rPr>
        <w:tab/>
      </w:r>
      <w:r w:rsidR="009008C1">
        <w:rPr>
          <w:rFonts w:ascii="Arial" w:hAnsi="Arial" w:cs="Arial"/>
          <w:b/>
          <w:i/>
          <w:iCs/>
          <w:color w:val="auto"/>
          <w:sz w:val="22"/>
          <w:szCs w:val="22"/>
        </w:rPr>
        <w:t>22</w:t>
      </w:r>
      <w:bookmarkStart w:id="2" w:name="_GoBack"/>
      <w:bookmarkEnd w:id="2"/>
      <w:r w:rsidR="00BD4157">
        <w:rPr>
          <w:rFonts w:ascii="Arial" w:hAnsi="Arial" w:cs="Arial"/>
          <w:b/>
          <w:i/>
          <w:iCs/>
          <w:color w:val="auto"/>
          <w:sz w:val="22"/>
          <w:szCs w:val="22"/>
        </w:rPr>
        <w:t>.10.</w:t>
      </w:r>
      <w:r w:rsidR="00682458" w:rsidRPr="00746E1C">
        <w:rPr>
          <w:rFonts w:ascii="Arial" w:hAnsi="Arial" w:cs="Arial"/>
          <w:b/>
          <w:i/>
          <w:iCs/>
          <w:color w:val="auto"/>
          <w:sz w:val="22"/>
          <w:szCs w:val="22"/>
        </w:rPr>
        <w:t>2024</w:t>
      </w:r>
      <w:r w:rsidR="00746E1C">
        <w:rPr>
          <w:rFonts w:ascii="Arial" w:hAnsi="Arial" w:cs="Arial"/>
          <w:b/>
          <w:i/>
          <w:iCs/>
          <w:color w:val="auto"/>
          <w:sz w:val="22"/>
          <w:szCs w:val="22"/>
        </w:rPr>
        <w:t xml:space="preserve"> </w:t>
      </w:r>
      <w:r w:rsidR="00682458" w:rsidRPr="00746E1C">
        <w:rPr>
          <w:rFonts w:ascii="Arial" w:hAnsi="Arial" w:cs="Arial"/>
          <w:b/>
          <w:i/>
          <w:iCs/>
          <w:color w:val="auto"/>
          <w:sz w:val="22"/>
          <w:szCs w:val="22"/>
        </w:rPr>
        <w:t>r., godz. 10.30</w:t>
      </w:r>
    </w:p>
    <w:p w14:paraId="7A1D497D" w14:textId="77777777" w:rsidR="00832D6F" w:rsidRPr="0060025E" w:rsidRDefault="00832D6F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14:paraId="509941F6" w14:textId="77777777" w:rsidR="009F38FB" w:rsidRPr="0060025E" w:rsidRDefault="00F45E4C" w:rsidP="00AA7BEC">
      <w:pPr>
        <w:pStyle w:val="Tekstpodstawowy"/>
        <w:numPr>
          <w:ilvl w:val="0"/>
          <w:numId w:val="8"/>
        </w:numPr>
        <w:tabs>
          <w:tab w:val="clear" w:pos="294"/>
        </w:tabs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Miejsce składania ofert – dotyczy ofe</w:t>
      </w:r>
      <w:r w:rsidR="00D21C3F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rt składanych w formie pisemnej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„papierowej”</w:t>
      </w:r>
    </w:p>
    <w:p w14:paraId="22845675" w14:textId="77777777" w:rsidR="00FA775E" w:rsidRPr="0060025E" w:rsidRDefault="00FA775E" w:rsidP="00AA7BEC">
      <w:pPr>
        <w:pStyle w:val="Tekstpodstawowy2"/>
        <w:tabs>
          <w:tab w:val="left" w:pos="426"/>
          <w:tab w:val="left" w:pos="567"/>
        </w:tabs>
        <w:spacing w:line="276" w:lineRule="auto"/>
        <w:ind w:left="294" w:firstLine="132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S.A.</w:t>
      </w:r>
      <w:r w:rsidR="00744373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49F5830C" w14:textId="77777777" w:rsidR="009F38FB" w:rsidRPr="0060025E" w:rsidRDefault="00FA775E" w:rsidP="00AA7BEC">
      <w:pPr>
        <w:pStyle w:val="Tekstpodstawowywcity3"/>
        <w:spacing w:line="276" w:lineRule="auto"/>
        <w:ind w:left="294" w:firstLine="132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6AB13434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14:paraId="2B2CAEB8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14:paraId="6C379E09" w14:textId="77777777" w:rsidR="00E559AA" w:rsidRPr="0060025E" w:rsidRDefault="00F45E4C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z</w:t>
      </w:r>
      <w:r w:rsidR="00832D6F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dopiskiem: Pokój </w:t>
      </w:r>
      <w:r w:rsidR="004664EB" w:rsidRPr="0060025E">
        <w:rPr>
          <w:rFonts w:ascii="Arial" w:hAnsi="Arial" w:cs="Arial"/>
          <w:b w:val="0"/>
          <w:color w:val="auto"/>
          <w:sz w:val="22"/>
          <w:szCs w:val="22"/>
        </w:rPr>
        <w:t>202A</w:t>
      </w:r>
      <w:r w:rsidR="00832D6F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(II piętro)</w:t>
      </w:r>
    </w:p>
    <w:p w14:paraId="2CB6AD44" w14:textId="77777777" w:rsidR="00ED1F8A" w:rsidRPr="0060025E" w:rsidRDefault="00ED1F8A" w:rsidP="00AA7BEC">
      <w:pPr>
        <w:pStyle w:val="Tekstpodstawowywcity3"/>
        <w:spacing w:line="276" w:lineRule="auto"/>
        <w:ind w:left="426" w:hanging="426"/>
        <w:jc w:val="left"/>
        <w:rPr>
          <w:rFonts w:ascii="Arial" w:hAnsi="Arial" w:cs="Arial"/>
          <w:iCs/>
          <w:color w:val="auto"/>
          <w:sz w:val="22"/>
          <w:szCs w:val="22"/>
        </w:rPr>
      </w:pPr>
    </w:p>
    <w:p w14:paraId="7721D60D" w14:textId="77777777" w:rsidR="009F38FB" w:rsidRPr="0060025E" w:rsidRDefault="009F38FB" w:rsidP="00AA7BEC">
      <w:pPr>
        <w:pStyle w:val="Tekstpodstawowy"/>
        <w:numPr>
          <w:ilvl w:val="0"/>
          <w:numId w:val="8"/>
        </w:numPr>
        <w:tabs>
          <w:tab w:val="clear" w:pos="294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Miejsce otwarcia ofert:</w:t>
      </w:r>
    </w:p>
    <w:p w14:paraId="681DB472" w14:textId="77777777" w:rsidR="004802D0" w:rsidRPr="0060025E" w:rsidRDefault="004802D0" w:rsidP="00AA7BEC">
      <w:pPr>
        <w:pStyle w:val="Tekstpodstawowy2"/>
        <w:tabs>
          <w:tab w:val="left" w:pos="426"/>
          <w:tab w:val="left" w:pos="567"/>
        </w:tabs>
        <w:spacing w:line="276" w:lineRule="auto"/>
        <w:ind w:left="294" w:firstLine="132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S.A.</w:t>
      </w:r>
      <w:r w:rsidR="00744373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56A05FD7" w14:textId="77777777" w:rsidR="009F38FB" w:rsidRPr="0060025E" w:rsidRDefault="004802D0" w:rsidP="00AA7BEC">
      <w:pPr>
        <w:pStyle w:val="Tekstpodstawowywcity3"/>
        <w:spacing w:line="276" w:lineRule="auto"/>
        <w:ind w:left="294" w:firstLine="132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6189A08F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14:paraId="77E1658A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14:paraId="1D0145F0" w14:textId="77777777" w:rsidR="00C51396" w:rsidRPr="0060025E" w:rsidRDefault="00C51396" w:rsidP="00AA7BEC">
      <w:pPr>
        <w:pStyle w:val="Tekstpodstawowywcity3"/>
        <w:spacing w:line="276" w:lineRule="auto"/>
        <w:ind w:left="709" w:firstLine="0"/>
        <w:jc w:val="left"/>
        <w:rPr>
          <w:rFonts w:ascii="Arial" w:hAnsi="Arial" w:cs="Arial"/>
          <w:b w:val="0"/>
          <w:iCs/>
          <w:color w:val="auto"/>
          <w:sz w:val="22"/>
          <w:szCs w:val="22"/>
        </w:rPr>
      </w:pPr>
    </w:p>
    <w:p w14:paraId="54E4C3C1" w14:textId="77777777" w:rsidR="00B41F58" w:rsidRPr="0060025E" w:rsidRDefault="00D76DEF" w:rsidP="00AA7BEC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Otwarcie </w:t>
      </w:r>
      <w:r w:rsidR="00710100" w:rsidRPr="0060025E">
        <w:rPr>
          <w:rFonts w:ascii="Arial" w:hAnsi="Arial" w:cs="Arial"/>
          <w:color w:val="auto"/>
          <w:sz w:val="22"/>
          <w:szCs w:val="22"/>
          <w:lang w:val="pl-PL"/>
        </w:rPr>
        <w:t>ofert będzie</w:t>
      </w:r>
      <w:r w:rsidR="009F38FB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3E67A0" w:rsidRPr="0060025E">
        <w:rPr>
          <w:rFonts w:ascii="Arial" w:hAnsi="Arial" w:cs="Arial"/>
          <w:color w:val="auto"/>
          <w:sz w:val="22"/>
          <w:szCs w:val="22"/>
          <w:lang w:val="pl-PL"/>
        </w:rPr>
        <w:t>nie</w:t>
      </w:r>
      <w:r w:rsidR="009F38FB" w:rsidRPr="0060025E">
        <w:rPr>
          <w:rFonts w:ascii="Arial" w:hAnsi="Arial" w:cs="Arial"/>
          <w:color w:val="auto"/>
          <w:sz w:val="22"/>
          <w:szCs w:val="22"/>
          <w:lang w:val="pl-PL"/>
        </w:rPr>
        <w:t>jawn</w:t>
      </w:r>
      <w:r w:rsidR="00B811E5" w:rsidRPr="0060025E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736AC76" w14:textId="77777777" w:rsidR="00B013AD" w:rsidRPr="0060025E" w:rsidRDefault="00B013AD" w:rsidP="00173D59">
      <w:pPr>
        <w:pStyle w:val="Tekstpodstawowy"/>
        <w:ind w:left="540"/>
        <w:rPr>
          <w:rFonts w:ascii="Arial" w:hAnsi="Arial" w:cs="Arial"/>
          <w:color w:val="auto"/>
          <w:sz w:val="22"/>
          <w:szCs w:val="22"/>
        </w:rPr>
      </w:pPr>
    </w:p>
    <w:p w14:paraId="3783138B" w14:textId="77777777" w:rsidR="0084696B" w:rsidRPr="0060025E" w:rsidRDefault="00B1468F" w:rsidP="00AA7BEC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</w:rPr>
        <w:t>Zamawiający może</w:t>
      </w:r>
      <w:r w:rsidR="005D4671" w:rsidRPr="0060025E">
        <w:rPr>
          <w:rFonts w:ascii="Arial" w:hAnsi="Arial" w:cs="Arial"/>
          <w:color w:val="auto"/>
          <w:sz w:val="22"/>
          <w:szCs w:val="22"/>
        </w:rPr>
        <w:t xml:space="preserve"> na wniosek Wykonawcy, </w:t>
      </w:r>
      <w:r w:rsidRPr="0060025E">
        <w:rPr>
          <w:rFonts w:ascii="Arial" w:hAnsi="Arial" w:cs="Arial"/>
          <w:color w:val="auto"/>
          <w:sz w:val="22"/>
          <w:szCs w:val="22"/>
        </w:rPr>
        <w:t>bądź samodzielnie</w:t>
      </w:r>
      <w:r w:rsidR="00EA091D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</w:rPr>
        <w:t>przedłużyć termin skł</w:t>
      </w:r>
      <w:r w:rsidR="00EE5D94" w:rsidRPr="0060025E">
        <w:rPr>
          <w:rFonts w:ascii="Arial" w:hAnsi="Arial" w:cs="Arial"/>
          <w:color w:val="auto"/>
          <w:sz w:val="22"/>
          <w:szCs w:val="22"/>
        </w:rPr>
        <w:t>ad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ania ofert. W takim przypadku Zamawiający </w:t>
      </w:r>
      <w:r w:rsidR="007E5F4B" w:rsidRPr="0060025E">
        <w:rPr>
          <w:rFonts w:ascii="Arial" w:hAnsi="Arial" w:cs="Arial"/>
          <w:color w:val="auto"/>
          <w:sz w:val="22"/>
          <w:szCs w:val="22"/>
        </w:rPr>
        <w:t xml:space="preserve">poinformuje wszystkich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znanych Zamawiającemu w Postępowaniu </w:t>
      </w:r>
      <w:r w:rsidR="007E5F4B" w:rsidRPr="0060025E">
        <w:rPr>
          <w:rFonts w:ascii="Arial" w:hAnsi="Arial" w:cs="Arial"/>
          <w:color w:val="auto"/>
          <w:sz w:val="22"/>
          <w:szCs w:val="22"/>
        </w:rPr>
        <w:t>W</w:t>
      </w:r>
      <w:r w:rsidR="00D76DEF" w:rsidRPr="0060025E">
        <w:rPr>
          <w:rFonts w:ascii="Arial" w:hAnsi="Arial" w:cs="Arial"/>
          <w:color w:val="auto"/>
          <w:sz w:val="22"/>
          <w:szCs w:val="22"/>
        </w:rPr>
        <w:t xml:space="preserve">ykonawców </w:t>
      </w:r>
      <w:r w:rsidR="009F38FB" w:rsidRPr="0060025E">
        <w:rPr>
          <w:rFonts w:ascii="Arial" w:hAnsi="Arial" w:cs="Arial"/>
          <w:color w:val="auto"/>
          <w:sz w:val="22"/>
          <w:szCs w:val="22"/>
        </w:rPr>
        <w:t xml:space="preserve">oraz zamieści informację na stronie internetowej </w:t>
      </w:r>
      <w:r w:rsidR="00836A9A" w:rsidRPr="0060025E">
        <w:rPr>
          <w:rFonts w:ascii="Arial" w:hAnsi="Arial" w:cs="Arial"/>
          <w:color w:val="auto"/>
          <w:sz w:val="22"/>
          <w:szCs w:val="22"/>
        </w:rPr>
        <w:t>Zamawiającego</w:t>
      </w:r>
      <w:r w:rsidR="009E3292" w:rsidRPr="0060025E">
        <w:rPr>
          <w:rFonts w:ascii="Arial" w:hAnsi="Arial" w:cs="Arial"/>
          <w:color w:val="auto"/>
          <w:sz w:val="22"/>
          <w:szCs w:val="22"/>
        </w:rPr>
        <w:t>.</w:t>
      </w:r>
    </w:p>
    <w:p w14:paraId="3A918BD2" w14:textId="77777777" w:rsidR="0084696B" w:rsidRPr="0060025E" w:rsidRDefault="0084696B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14:paraId="7CADC656" w14:textId="77777777" w:rsidR="00B41F58" w:rsidRPr="0060025E" w:rsidRDefault="00D76DEF" w:rsidP="00E559A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XV.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ab/>
        <w:t>FORMALNOŚCI</w:t>
      </w:r>
      <w:r w:rsidR="005E6954"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,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JAKIE POWINNY ZOSTAĆ DOPEŁNIONE PO WYBOR</w:t>
      </w:r>
      <w:r w:rsidR="003F0471"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ZE OFERTY W CELU ZAWARCIA UMOWY</w:t>
      </w:r>
    </w:p>
    <w:p w14:paraId="319EC349" w14:textId="4B906D90" w:rsidR="00D76DEF" w:rsidRDefault="00D76DEF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lastRenderedPageBreak/>
        <w:t>Zamawiający zawrze umowę w sprawie realizacji zamówienia po uprzednim przekazaniu zawia</w:t>
      </w:r>
      <w:r w:rsidR="00011E5F" w:rsidRPr="0060025E">
        <w:rPr>
          <w:rFonts w:ascii="Arial" w:hAnsi="Arial" w:cs="Arial"/>
          <w:color w:val="auto"/>
          <w:sz w:val="22"/>
          <w:szCs w:val="22"/>
        </w:rPr>
        <w:t>domienia o wyborze oferty</w:t>
      </w:r>
      <w:r w:rsidR="003C1932" w:rsidRPr="0060025E">
        <w:rPr>
          <w:rFonts w:ascii="Arial" w:hAnsi="Arial" w:cs="Arial"/>
          <w:color w:val="auto"/>
          <w:sz w:val="22"/>
          <w:szCs w:val="22"/>
        </w:rPr>
        <w:t xml:space="preserve"> i sposobie zawarcia umowy</w:t>
      </w:r>
      <w:r w:rsidR="00525C2E" w:rsidRPr="0060025E">
        <w:rPr>
          <w:rFonts w:ascii="Arial" w:hAnsi="Arial" w:cs="Arial"/>
          <w:color w:val="auto"/>
          <w:sz w:val="22"/>
          <w:szCs w:val="22"/>
        </w:rPr>
        <w:t>,</w:t>
      </w:r>
      <w:r w:rsidR="00011E5F" w:rsidRPr="0060025E">
        <w:rPr>
          <w:rFonts w:ascii="Arial" w:hAnsi="Arial" w:cs="Arial"/>
          <w:color w:val="auto"/>
          <w:sz w:val="22"/>
          <w:szCs w:val="22"/>
        </w:rPr>
        <w:t xml:space="preserve"> przy czym informujemy, że umowa będzie wiążąca z chwilą jej podpisania przez obie strony, a nie z chwilą zawiadomienia Wykonawcy o wyborze jego oferty.</w:t>
      </w:r>
    </w:p>
    <w:p w14:paraId="04801978" w14:textId="63A393E5" w:rsidR="00ED1057" w:rsidRPr="00ED1057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a) W zależności od uzgodnionej form</w:t>
      </w:r>
      <w:r>
        <w:rPr>
          <w:rFonts w:ascii="Arial" w:hAnsi="Arial" w:cs="Arial"/>
          <w:color w:val="auto"/>
          <w:sz w:val="22"/>
          <w:szCs w:val="22"/>
        </w:rPr>
        <w:t>y zawarcia umowy z wyłonionym w </w:t>
      </w:r>
      <w:r w:rsidRPr="00ED1057">
        <w:rPr>
          <w:rFonts w:ascii="Arial" w:hAnsi="Arial" w:cs="Arial"/>
          <w:color w:val="auto"/>
          <w:sz w:val="22"/>
          <w:szCs w:val="22"/>
        </w:rPr>
        <w:t>postępowaniu Wykonawcą („papierowej“/elektronicznej), zapisy w umowie ulegną zmianie w stosunku do projektu umowy:</w:t>
      </w:r>
    </w:p>
    <w:p w14:paraId="415DD321" w14:textId="77777777" w:rsidR="00ED1057" w:rsidRPr="00ED1057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- pierwsza strona umowy, w miejscu: „zawarta w dniu .... w Zielonej Górze pomiędzy:” na: „zawarta w dniu odpowiadającym dacie ostatniego złożonego przez Pełnomocników podpisu elektronicznego pomiędzy:”</w:t>
      </w:r>
    </w:p>
    <w:p w14:paraId="7EC80F3E" w14:textId="5B3B2B3C" w:rsidR="00ED1057" w:rsidRPr="0060025E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- paragraf „Postanowienia końcowe”, w zak</w:t>
      </w:r>
      <w:r>
        <w:rPr>
          <w:rFonts w:ascii="Arial" w:hAnsi="Arial" w:cs="Arial"/>
          <w:color w:val="auto"/>
          <w:sz w:val="22"/>
          <w:szCs w:val="22"/>
        </w:rPr>
        <w:t>resie pkt: „Umowę sporządzono w </w:t>
      </w:r>
      <w:r w:rsidRPr="00ED1057">
        <w:rPr>
          <w:rFonts w:ascii="Arial" w:hAnsi="Arial" w:cs="Arial"/>
          <w:color w:val="auto"/>
          <w:sz w:val="22"/>
          <w:szCs w:val="22"/>
        </w:rPr>
        <w:t>dwóch/trzech jednobrzmiących egzemplarzach, w tym jeden/dwa dla Zamawiającego i jeden dla Wykonawcy”, na: „</w:t>
      </w:r>
      <w:r>
        <w:rPr>
          <w:rFonts w:ascii="Arial" w:hAnsi="Arial" w:cs="Arial"/>
          <w:color w:val="auto"/>
          <w:sz w:val="22"/>
          <w:szCs w:val="22"/>
        </w:rPr>
        <w:t>Umowę sporządzono i podpisano w </w:t>
      </w:r>
      <w:r w:rsidRPr="00ED1057">
        <w:rPr>
          <w:rFonts w:ascii="Arial" w:hAnsi="Arial" w:cs="Arial"/>
          <w:color w:val="auto"/>
          <w:sz w:val="22"/>
          <w:szCs w:val="22"/>
        </w:rPr>
        <w:t>formie elektronicznej”.</w:t>
      </w:r>
    </w:p>
    <w:p w14:paraId="32B68CAE" w14:textId="77777777" w:rsidR="00D76DEF" w:rsidRPr="0060025E" w:rsidRDefault="00D76DEF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Jeżeli Wykonawca, którego oferta zostanie wybrana, uchyla się od zawarcia umowy w sprawie realizacji zamówienia, Zamawiający </w:t>
      </w:r>
      <w:r w:rsidR="00281707" w:rsidRPr="0060025E">
        <w:rPr>
          <w:rFonts w:ascii="Arial" w:hAnsi="Arial" w:cs="Arial"/>
          <w:color w:val="auto"/>
          <w:sz w:val="22"/>
          <w:szCs w:val="22"/>
        </w:rPr>
        <w:t xml:space="preserve">może dokonać wyboru </w:t>
      </w:r>
      <w:r w:rsidRPr="0060025E">
        <w:rPr>
          <w:rFonts w:ascii="Arial" w:hAnsi="Arial" w:cs="Arial"/>
          <w:color w:val="auto"/>
          <w:sz w:val="22"/>
          <w:szCs w:val="22"/>
        </w:rPr>
        <w:t>ofert</w:t>
      </w:r>
      <w:r w:rsidR="00281707" w:rsidRPr="0060025E">
        <w:rPr>
          <w:rFonts w:ascii="Arial" w:hAnsi="Arial" w:cs="Arial"/>
          <w:color w:val="auto"/>
          <w:sz w:val="22"/>
          <w:szCs w:val="22"/>
        </w:rPr>
        <w:t>y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najkorzystniejsz</w:t>
      </w:r>
      <w:r w:rsidR="00281707" w:rsidRPr="0060025E">
        <w:rPr>
          <w:rFonts w:ascii="Arial" w:hAnsi="Arial" w:cs="Arial"/>
          <w:color w:val="auto"/>
          <w:sz w:val="22"/>
          <w:szCs w:val="22"/>
        </w:rPr>
        <w:t>ej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spośród pozostałych ofert, bez przeprowadzenia ich ponownej oceny</w:t>
      </w:r>
      <w:r w:rsidR="00281707" w:rsidRPr="0060025E">
        <w:rPr>
          <w:rFonts w:ascii="Arial" w:hAnsi="Arial" w:cs="Arial"/>
          <w:color w:val="auto"/>
          <w:sz w:val="22"/>
          <w:szCs w:val="22"/>
        </w:rPr>
        <w:t xml:space="preserve"> lub unieważnić postępowanie</w:t>
      </w:r>
      <w:r w:rsidR="009E7558" w:rsidRPr="0060025E">
        <w:rPr>
          <w:rFonts w:ascii="Arial" w:hAnsi="Arial" w:cs="Arial"/>
          <w:color w:val="auto"/>
          <w:sz w:val="22"/>
          <w:szCs w:val="22"/>
        </w:rPr>
        <w:t>.</w:t>
      </w:r>
    </w:p>
    <w:p w14:paraId="203FBBCA" w14:textId="7C04261F" w:rsidR="00372FE3" w:rsidRPr="00D33934" w:rsidRDefault="001D6DF3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D33934">
        <w:rPr>
          <w:rFonts w:ascii="Arial" w:hAnsi="Arial" w:cs="Arial"/>
          <w:color w:val="auto"/>
          <w:sz w:val="22"/>
          <w:szCs w:val="22"/>
        </w:rPr>
        <w:t>Zamawiający</w:t>
      </w:r>
      <w:r w:rsidR="00BA5306" w:rsidRPr="00D33934">
        <w:rPr>
          <w:rFonts w:ascii="Arial" w:hAnsi="Arial" w:cs="Arial"/>
          <w:color w:val="auto"/>
          <w:sz w:val="22"/>
          <w:szCs w:val="22"/>
        </w:rPr>
        <w:t xml:space="preserve"> </w:t>
      </w:r>
      <w:r w:rsidR="00B81610">
        <w:rPr>
          <w:rFonts w:ascii="Arial" w:hAnsi="Arial" w:cs="Arial"/>
          <w:color w:val="auto"/>
          <w:sz w:val="22"/>
          <w:szCs w:val="22"/>
        </w:rPr>
        <w:t xml:space="preserve">nie </w:t>
      </w:r>
      <w:r w:rsidR="008456FA" w:rsidRPr="00B81610">
        <w:rPr>
          <w:rFonts w:ascii="Arial" w:hAnsi="Arial" w:cs="Arial"/>
          <w:color w:val="auto"/>
          <w:sz w:val="22"/>
          <w:szCs w:val="22"/>
        </w:rPr>
        <w:t>wymaga</w:t>
      </w:r>
      <w:r w:rsidR="008456FA" w:rsidRPr="00D33934">
        <w:rPr>
          <w:rFonts w:ascii="Arial" w:hAnsi="Arial" w:cs="Arial"/>
          <w:color w:val="auto"/>
          <w:sz w:val="22"/>
          <w:szCs w:val="22"/>
        </w:rPr>
        <w:t xml:space="preserve"> wniesienia</w:t>
      </w:r>
      <w:r w:rsidR="004343A7" w:rsidRPr="00D33934">
        <w:rPr>
          <w:rFonts w:ascii="Arial" w:hAnsi="Arial" w:cs="Arial"/>
          <w:color w:val="auto"/>
          <w:sz w:val="22"/>
          <w:szCs w:val="22"/>
        </w:rPr>
        <w:t xml:space="preserve"> zabezpieczenia nal</w:t>
      </w:r>
      <w:r w:rsidR="00206F8F" w:rsidRPr="00D33934">
        <w:rPr>
          <w:rFonts w:ascii="Arial" w:hAnsi="Arial" w:cs="Arial"/>
          <w:color w:val="auto"/>
          <w:sz w:val="22"/>
          <w:szCs w:val="22"/>
        </w:rPr>
        <w:t>eżytego wykonania umowy</w:t>
      </w:r>
      <w:r w:rsidR="00363293" w:rsidRPr="00D33934">
        <w:rPr>
          <w:rFonts w:ascii="Arial" w:hAnsi="Arial" w:cs="Arial"/>
          <w:color w:val="auto"/>
          <w:sz w:val="22"/>
          <w:szCs w:val="22"/>
        </w:rPr>
        <w:t>.</w:t>
      </w:r>
    </w:p>
    <w:p w14:paraId="48140049" w14:textId="77777777" w:rsidR="00917066" w:rsidRPr="0060025E" w:rsidRDefault="00917066" w:rsidP="00372FE3">
      <w:pPr>
        <w:pStyle w:val="Tekstpodstawowy"/>
        <w:ind w:left="540"/>
        <w:jc w:val="both"/>
        <w:rPr>
          <w:rFonts w:ascii="Arial" w:hAnsi="Arial" w:cs="Arial"/>
          <w:color w:val="auto"/>
          <w:sz w:val="22"/>
          <w:szCs w:val="22"/>
        </w:rPr>
      </w:pPr>
    </w:p>
    <w:p w14:paraId="425BCA6F" w14:textId="77777777" w:rsidR="00E559AA" w:rsidRPr="0060025E" w:rsidRDefault="00AC37D2" w:rsidP="00AC37D2">
      <w:pPr>
        <w:spacing w:line="240" w:lineRule="auto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XVI</w:t>
      </w:r>
      <w:r w:rsidR="00780375" w:rsidRPr="0060025E">
        <w:rPr>
          <w:rFonts w:cs="Arial"/>
          <w:b/>
          <w:szCs w:val="22"/>
        </w:rPr>
        <w:t>.</w:t>
      </w:r>
      <w:r w:rsidRPr="0060025E">
        <w:rPr>
          <w:rFonts w:cs="Arial"/>
          <w:b/>
          <w:szCs w:val="22"/>
        </w:rPr>
        <w:t xml:space="preserve"> Ochrona danych osobowych</w:t>
      </w:r>
    </w:p>
    <w:p w14:paraId="5671DCF7" w14:textId="77777777" w:rsidR="00DF1BC3" w:rsidRPr="0060025E" w:rsidRDefault="00DF1BC3" w:rsidP="00AC37D2">
      <w:pPr>
        <w:spacing w:line="240" w:lineRule="auto"/>
        <w:rPr>
          <w:rFonts w:cs="Arial"/>
          <w:b/>
          <w:szCs w:val="22"/>
        </w:rPr>
      </w:pPr>
    </w:p>
    <w:p w14:paraId="6936C4FF" w14:textId="77777777" w:rsidR="00DF1BC3" w:rsidRPr="00AA7BEC" w:rsidRDefault="00DF1BC3" w:rsidP="009D23F4">
      <w:pPr>
        <w:pStyle w:val="LewaNormal"/>
        <w:numPr>
          <w:ilvl w:val="1"/>
          <w:numId w:val="31"/>
        </w:numPr>
        <w:tabs>
          <w:tab w:val="clear" w:pos="1134"/>
        </w:tabs>
        <w:spacing w:line="240" w:lineRule="auto"/>
        <w:jc w:val="both"/>
        <w:rPr>
          <w:b/>
          <w:bCs/>
          <w:sz w:val="22"/>
          <w:szCs w:val="22"/>
        </w:rPr>
      </w:pPr>
      <w:r w:rsidRPr="00AA7BEC">
        <w:rPr>
          <w:b/>
          <w:bCs/>
          <w:sz w:val="22"/>
          <w:szCs w:val="22"/>
          <w:u w:val="single"/>
        </w:rPr>
        <w:t>Wykonawca będący osobą fizyczną</w:t>
      </w:r>
      <w:r w:rsidRPr="00AA7BEC">
        <w:rPr>
          <w:b/>
          <w:bCs/>
          <w:sz w:val="22"/>
          <w:szCs w:val="22"/>
        </w:rPr>
        <w:t>, przystępując do postępowania potwierdza, że jest świadomy tego, że:</w:t>
      </w:r>
    </w:p>
    <w:p w14:paraId="75305F99" w14:textId="48C13A18" w:rsidR="00DF1BC3" w:rsidRPr="00AA7BEC" w:rsidRDefault="00DF1BC3" w:rsidP="009D23F4">
      <w:pPr>
        <w:pStyle w:val="LewaNormal"/>
        <w:numPr>
          <w:ilvl w:val="1"/>
          <w:numId w:val="32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sz w:val="22"/>
          <w:szCs w:val="22"/>
        </w:rPr>
      </w:pPr>
      <w:r w:rsidRPr="00AA7BEC">
        <w:rPr>
          <w:i/>
          <w:iCs/>
          <w:sz w:val="22"/>
          <w:szCs w:val="22"/>
          <w:lang w:val="cs-CZ"/>
        </w:rPr>
        <w:t>Administratorem Państwa danych osobowy</w:t>
      </w:r>
      <w:r w:rsidR="00317515">
        <w:rPr>
          <w:i/>
          <w:iCs/>
          <w:sz w:val="22"/>
          <w:szCs w:val="22"/>
          <w:lang w:val="cs-CZ"/>
        </w:rPr>
        <w:t>ch jest ORLEN S.A. z siedzibą w </w:t>
      </w:r>
      <w:r w:rsidRPr="00AA7BEC">
        <w:rPr>
          <w:i/>
          <w:iCs/>
          <w:sz w:val="22"/>
          <w:szCs w:val="22"/>
          <w:lang w:val="cs-CZ"/>
        </w:rPr>
        <w:t>Pło</w:t>
      </w:r>
      <w:r w:rsidR="00056EFF">
        <w:rPr>
          <w:i/>
          <w:iCs/>
          <w:sz w:val="22"/>
          <w:szCs w:val="22"/>
          <w:lang w:val="cs-CZ"/>
        </w:rPr>
        <w:t xml:space="preserve">cku, ul. Chemików 7 (dalej: </w:t>
      </w:r>
      <w:r w:rsidRPr="00AA7BEC">
        <w:rPr>
          <w:i/>
          <w:iCs/>
          <w:sz w:val="22"/>
          <w:szCs w:val="22"/>
          <w:lang w:val="cs-CZ"/>
        </w:rPr>
        <w:t>ORLEN S.A.).</w:t>
      </w:r>
    </w:p>
    <w:p w14:paraId="5BD05F2D" w14:textId="77777777" w:rsidR="00DF1BC3" w:rsidRPr="00AA7BEC" w:rsidRDefault="00DF1BC3" w:rsidP="009D23F4">
      <w:pPr>
        <w:pStyle w:val="LewaNormal"/>
        <w:numPr>
          <w:ilvl w:val="1"/>
          <w:numId w:val="32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sz w:val="22"/>
          <w:szCs w:val="22"/>
        </w:rPr>
      </w:pPr>
      <w:r w:rsidRPr="00AA7BEC">
        <w:rPr>
          <w:i/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63E01F15" w14:textId="77777777" w:rsidR="00DF1BC3" w:rsidRPr="00AA7BEC" w:rsidRDefault="00DF1BC3" w:rsidP="00B70524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>a. listownie na adres: ul. Chemików 7; 09-411 Płock,</w:t>
      </w:r>
    </w:p>
    <w:p w14:paraId="28154B63" w14:textId="77777777" w:rsidR="00586882" w:rsidRPr="00AA7BEC" w:rsidRDefault="00DF1BC3" w:rsidP="00586882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 xml:space="preserve">b. przez e-mail: </w:t>
      </w:r>
      <w:r w:rsidR="006D6276">
        <w:fldChar w:fldCharType="begin"/>
      </w:r>
      <w:r w:rsidR="006D6276">
        <w:instrText xml:space="preserve"> HYPERLINK "mailto:daneosobowe@orlen.pl" </w:instrText>
      </w:r>
      <w:r w:rsidR="006D6276">
        <w:fldChar w:fldCharType="separate"/>
      </w:r>
      <w:r w:rsidRPr="00AA7BEC">
        <w:rPr>
          <w:rStyle w:val="Hipercze"/>
          <w:i/>
          <w:iCs/>
          <w:color w:val="auto"/>
          <w:sz w:val="22"/>
          <w:szCs w:val="22"/>
          <w:lang w:val="cs-CZ"/>
        </w:rPr>
        <w:t>daneosobowe@orlen.pl</w:t>
      </w:r>
      <w:r w:rsidR="006D6276">
        <w:rPr>
          <w:rStyle w:val="Hipercze"/>
          <w:i/>
          <w:iCs/>
          <w:color w:val="auto"/>
          <w:sz w:val="22"/>
          <w:szCs w:val="22"/>
          <w:lang w:val="cs-CZ"/>
        </w:rPr>
        <w:fldChar w:fldCharType="end"/>
      </w:r>
      <w:r w:rsidRPr="00AA7BEC">
        <w:rPr>
          <w:i/>
          <w:iCs/>
          <w:sz w:val="22"/>
          <w:szCs w:val="22"/>
          <w:lang w:val="cs-CZ"/>
        </w:rPr>
        <w:t>.</w:t>
      </w:r>
    </w:p>
    <w:p w14:paraId="53F9D7E0" w14:textId="57D16DC6" w:rsidR="00586882" w:rsidRPr="00AA7BEC" w:rsidRDefault="00DF1BC3" w:rsidP="00E829A1">
      <w:pPr>
        <w:pStyle w:val="LewaNormal"/>
        <w:numPr>
          <w:ilvl w:val="1"/>
          <w:numId w:val="36"/>
        </w:numPr>
        <w:tabs>
          <w:tab w:val="clear" w:pos="1134"/>
          <w:tab w:val="left" w:pos="709"/>
        </w:tabs>
        <w:spacing w:line="240" w:lineRule="auto"/>
        <w:ind w:left="709" w:hanging="218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 xml:space="preserve">Do kontaktu z Inspektorem ochrony danych w ORLEN S.A. służy następujący adres email: </w:t>
      </w:r>
      <w:r w:rsidR="006D6276">
        <w:fldChar w:fldCharType="begin"/>
      </w:r>
      <w:r w:rsidR="006D6276">
        <w:instrText xml:space="preserve"> HYPERLINK "mailto:daneosobowe@orlen.pl" </w:instrText>
      </w:r>
      <w:r w:rsidR="006D6276">
        <w:fldChar w:fldCharType="separate"/>
      </w:r>
      <w:r w:rsidRPr="00AA7BEC">
        <w:rPr>
          <w:rStyle w:val="Hipercze"/>
          <w:i/>
          <w:iCs/>
          <w:color w:val="auto"/>
          <w:sz w:val="22"/>
          <w:szCs w:val="22"/>
          <w:lang w:val="cs-CZ"/>
        </w:rPr>
        <w:t>daneosobowe@orlen.pl</w:t>
      </w:r>
      <w:r w:rsidR="006D6276">
        <w:rPr>
          <w:rStyle w:val="Hipercze"/>
          <w:i/>
          <w:iCs/>
          <w:color w:val="auto"/>
          <w:sz w:val="22"/>
          <w:szCs w:val="22"/>
          <w:lang w:val="cs-CZ"/>
        </w:rPr>
        <w:fldChar w:fldCharType="end"/>
      </w:r>
      <w:r w:rsidRPr="00AA7BEC">
        <w:rPr>
          <w:i/>
          <w:iCs/>
          <w:sz w:val="22"/>
          <w:szCs w:val="22"/>
          <w:lang w:val="cs-CZ"/>
        </w:rPr>
        <w:t xml:space="preserve">. </w:t>
      </w:r>
      <w:r w:rsidRPr="00AA7BEC">
        <w:rPr>
          <w:i/>
          <w:iCs/>
          <w:sz w:val="22"/>
          <w:szCs w:val="22"/>
        </w:rPr>
        <w:t>Z Inspektorem ochrony danych można skontaktować się także pisemnie na adres sied</w:t>
      </w:r>
      <w:r w:rsidR="005F3CF9" w:rsidRPr="00AA7BEC">
        <w:rPr>
          <w:i/>
          <w:iCs/>
          <w:sz w:val="22"/>
          <w:szCs w:val="22"/>
        </w:rPr>
        <w:t>ziby ORLEN S.A., wskazany w </w:t>
      </w:r>
      <w:r w:rsidRPr="00AA7BEC">
        <w:rPr>
          <w:i/>
          <w:iCs/>
          <w:sz w:val="22"/>
          <w:szCs w:val="22"/>
        </w:rPr>
        <w:t xml:space="preserve">pkt 1, z dopiskiem „Inspektor Ochrony Danych“. Dane dot. Inspektora Ochrony Danych dostępne są również na stronie </w:t>
      </w:r>
      <w:hyperlink r:id="rId14" w:history="1">
        <w:r w:rsidRPr="00AA7BEC">
          <w:rPr>
            <w:rStyle w:val="Hipercze"/>
            <w:i/>
            <w:iCs/>
            <w:color w:val="auto"/>
            <w:sz w:val="22"/>
            <w:szCs w:val="22"/>
          </w:rPr>
          <w:t>www.orlen.pl</w:t>
        </w:r>
      </w:hyperlink>
      <w:r w:rsidR="00317515">
        <w:rPr>
          <w:i/>
          <w:iCs/>
          <w:sz w:val="22"/>
          <w:szCs w:val="22"/>
        </w:rPr>
        <w:t xml:space="preserve"> w </w:t>
      </w:r>
      <w:r w:rsidRPr="00AA7BEC">
        <w:rPr>
          <w:i/>
          <w:iCs/>
          <w:sz w:val="22"/>
          <w:szCs w:val="22"/>
        </w:rPr>
        <w:t>zakładce „Kontakt”.</w:t>
      </w:r>
    </w:p>
    <w:p w14:paraId="32DB8E15" w14:textId="77777777" w:rsidR="00586882" w:rsidRPr="00AA7BEC" w:rsidRDefault="00B2383D" w:rsidP="00E829A1">
      <w:pPr>
        <w:pStyle w:val="LewaNormal"/>
        <w:numPr>
          <w:ilvl w:val="1"/>
          <w:numId w:val="36"/>
        </w:numPr>
        <w:tabs>
          <w:tab w:val="clear" w:pos="1134"/>
          <w:tab w:val="left" w:pos="709"/>
        </w:tabs>
        <w:spacing w:line="240" w:lineRule="auto"/>
        <w:ind w:left="709" w:hanging="142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 xml:space="preserve">Pani/Pana dane osobowe w niezbędnym zakresie będą przetwarzane: </w:t>
      </w:r>
    </w:p>
    <w:p w14:paraId="2BE69013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4731F794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Pr="00AA7BEC">
        <w:rPr>
          <w:sz w:val="22"/>
          <w:szCs w:val="22"/>
        </w:rPr>
        <w:t>ORLEN S.A.</w:t>
      </w:r>
      <w:r w:rsidRPr="00AA7BEC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62F3B7F7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>w celu dokonania oceny wsp</w:t>
      </w:r>
      <w:r w:rsidR="005C6E0C" w:rsidRPr="00AA7BEC">
        <w:rPr>
          <w:sz w:val="22"/>
          <w:szCs w:val="22"/>
        </w:rPr>
        <w:t>ółpracy na podstawie zawartej z </w:t>
      </w:r>
      <w:r w:rsidRPr="00AA7BEC">
        <w:rPr>
          <w:sz w:val="22"/>
          <w:szCs w:val="22"/>
        </w:rPr>
        <w:t xml:space="preserve">Panią/Panem umowy (w przypadku jej zawarcia) – podstawą prawną przetwarzania jest prawnie uzasadniony interes ORLEN S.A. (art. 6 ust. </w:t>
      </w:r>
      <w:r w:rsidRPr="00AA7BEC">
        <w:rPr>
          <w:sz w:val="22"/>
          <w:szCs w:val="22"/>
        </w:rPr>
        <w:lastRenderedPageBreak/>
        <w:t>1 lit. f RODO); prawnie uzasadniony interes polega na umożliwieniu ORLEN S.A. dokonywania okresowej oceny współpracy z kontrahentami ORLEN S.A., m.in. z punktu widzenia terminowości realizacji umowy i jakości świadczonej usługi/dostawy;</w:t>
      </w:r>
    </w:p>
    <w:p w14:paraId="3AE55858" w14:textId="77777777" w:rsidR="003834F3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>w celu 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 związanymi z prowadzonym postępowaniem o udzielenie zamówienia i wykonaniem umowy.</w:t>
      </w:r>
    </w:p>
    <w:p w14:paraId="0B7B0B1A" w14:textId="77777777" w:rsidR="003834F3" w:rsidRPr="00AA7BEC" w:rsidRDefault="003834F3" w:rsidP="00220DE0">
      <w:pPr>
        <w:pStyle w:val="LewaNormal"/>
        <w:tabs>
          <w:tab w:val="clear" w:pos="1134"/>
          <w:tab w:val="left" w:pos="1843"/>
        </w:tabs>
        <w:spacing w:line="240" w:lineRule="auto"/>
        <w:ind w:left="851"/>
        <w:jc w:val="both"/>
        <w:rPr>
          <w:sz w:val="22"/>
          <w:szCs w:val="22"/>
        </w:rPr>
      </w:pPr>
      <w:r w:rsidRPr="00AA7BEC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0A65A3D7" w14:textId="77777777" w:rsidR="00B2383D" w:rsidRPr="00AA7BEC" w:rsidRDefault="00B2383D" w:rsidP="00F57A93">
      <w:pPr>
        <w:pStyle w:val="LewaNormal"/>
        <w:tabs>
          <w:tab w:val="clear" w:pos="1134"/>
          <w:tab w:val="left" w:pos="709"/>
        </w:tabs>
        <w:spacing w:line="240" w:lineRule="auto"/>
        <w:ind w:left="1276"/>
        <w:jc w:val="both"/>
        <w:rPr>
          <w:sz w:val="22"/>
          <w:szCs w:val="22"/>
        </w:rPr>
      </w:pPr>
    </w:p>
    <w:p w14:paraId="784B15D7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Pr="00AA7BEC">
        <w:rPr>
          <w:rFonts w:ascii="Arial" w:hAnsi="Arial" w:cs="Arial"/>
          <w:sz w:val="22"/>
          <w:szCs w:val="22"/>
        </w:rPr>
        <w:t>ORLEN S.A.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</w:t>
      </w:r>
      <w:r w:rsidR="00262673" w:rsidRPr="00AA7BEC">
        <w:rPr>
          <w:rFonts w:ascii="Arial" w:eastAsia="Calibri" w:hAnsi="Arial" w:cs="Arial"/>
          <w:sz w:val="22"/>
          <w:szCs w:val="22"/>
          <w:lang w:eastAsia="en-US"/>
        </w:rPr>
        <w:t>ym dostęp do danych w oparciu o 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>obowiązujące przepisy prawa, w zakresie przewidzianym przez te przepisy.</w:t>
      </w:r>
    </w:p>
    <w:p w14:paraId="7391D5C9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>ORLEN S.A.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3CC36373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2ECB0E1E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wniesienia sprzeciwu względem przetwarzania danych osobowych w celach określonych w pkt 1.4.3. –1.4.4.</w:t>
      </w:r>
      <w:r w:rsidR="000774D4" w:rsidRPr="00AA7BEC">
        <w:rPr>
          <w:rFonts w:ascii="Arial" w:hAnsi="Arial" w:cs="Arial"/>
          <w:sz w:val="22"/>
          <w:szCs w:val="22"/>
        </w:rPr>
        <w:t xml:space="preserve"> powyżej, z </w:t>
      </w:r>
      <w:r w:rsidRPr="00AA7BEC">
        <w:rPr>
          <w:rFonts w:ascii="Arial" w:hAnsi="Arial" w:cs="Arial"/>
          <w:sz w:val="22"/>
          <w:szCs w:val="22"/>
        </w:rPr>
        <w:t xml:space="preserve">przyczyn związanych z Pani/Pana szczególną sytuacją. </w:t>
      </w:r>
    </w:p>
    <w:p w14:paraId="3EE9587C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18F460BF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Pod</w:t>
      </w:r>
      <w:r w:rsidR="004E4804">
        <w:rPr>
          <w:rFonts w:ascii="Arial" w:hAnsi="Arial" w:cs="Arial"/>
          <w:sz w:val="22"/>
          <w:szCs w:val="22"/>
        </w:rPr>
        <w:t xml:space="preserve">anie danych jest wymagane przez </w:t>
      </w:r>
      <w:r w:rsidRPr="00AA7BEC">
        <w:rPr>
          <w:rFonts w:ascii="Arial" w:hAnsi="Arial" w:cs="Arial"/>
          <w:sz w:val="22"/>
          <w:szCs w:val="22"/>
        </w:rPr>
        <w:t>ORLEN S.A. w celu rozpatrzenia oferty oraz zawarcia i wykonania umowy. Brak podania danych będzie skutkował niemożliwością zawarcia i wykonania umowy</w:t>
      </w:r>
      <w:r w:rsidR="00566CF0" w:rsidRPr="00AA7BEC">
        <w:rPr>
          <w:rFonts w:ascii="Arial" w:hAnsi="Arial" w:cs="Arial"/>
          <w:sz w:val="22"/>
          <w:szCs w:val="22"/>
        </w:rPr>
        <w:t>.</w:t>
      </w:r>
    </w:p>
    <w:p w14:paraId="72302EBD" w14:textId="77777777" w:rsidR="00562CA3" w:rsidRPr="00AA7BEC" w:rsidRDefault="00562CA3" w:rsidP="00562CA3">
      <w:pPr>
        <w:pStyle w:val="Akapitzlist"/>
        <w:shd w:val="clear" w:color="auto" w:fill="FFFFFF"/>
        <w:autoSpaceDE w:val="0"/>
        <w:autoSpaceDN w:val="0"/>
        <w:adjustRightInd w:val="0"/>
        <w:spacing w:after="200" w:line="276" w:lineRule="auto"/>
        <w:ind w:left="1418"/>
        <w:rPr>
          <w:rFonts w:ascii="Arial" w:hAnsi="Arial" w:cs="Arial"/>
        </w:rPr>
      </w:pPr>
    </w:p>
    <w:p w14:paraId="3D7E0112" w14:textId="77777777" w:rsidR="00C22D93" w:rsidRPr="00AA7BEC" w:rsidRDefault="00C22D93" w:rsidP="009D23F4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b/>
          <w:sz w:val="22"/>
          <w:szCs w:val="22"/>
        </w:rPr>
        <w:t xml:space="preserve">Wykonawca zobowiązany jest do poinformowania osób uprawnionych do jego reprezentacji, których dane osobowe zawarte są w jakimkolwiek załączniku lub dokumencie składanym w </w:t>
      </w:r>
      <w:r w:rsidR="00B22BE4" w:rsidRPr="00AA7BEC">
        <w:rPr>
          <w:rFonts w:ascii="Arial" w:hAnsi="Arial" w:cs="Arial"/>
          <w:b/>
          <w:sz w:val="22"/>
          <w:szCs w:val="22"/>
        </w:rPr>
        <w:t>postępowaniu (w szczególności w </w:t>
      </w:r>
      <w:r w:rsidRPr="00AA7BEC">
        <w:rPr>
          <w:rFonts w:ascii="Arial" w:hAnsi="Arial" w:cs="Arial"/>
          <w:b/>
          <w:sz w:val="22"/>
          <w:szCs w:val="22"/>
        </w:rPr>
        <w:t>pełnomocnictwie), o przetwarzaniu ich danych osobowych przez Zamawiającego („</w:t>
      </w:r>
      <w:r w:rsidRPr="00AA7BEC">
        <w:rPr>
          <w:rFonts w:ascii="Arial" w:hAnsi="Arial" w:cs="Arial"/>
          <w:b/>
          <w:sz w:val="22"/>
          <w:szCs w:val="22"/>
          <w:u w:val="single"/>
        </w:rPr>
        <w:t>Osoby uprawnione do reprezentacji Wykonawcy</w:t>
      </w:r>
      <w:r w:rsidRPr="00AA7BEC">
        <w:rPr>
          <w:rFonts w:ascii="Arial" w:hAnsi="Arial" w:cs="Arial"/>
          <w:b/>
          <w:sz w:val="22"/>
          <w:szCs w:val="22"/>
        </w:rPr>
        <w:t>”). Wykonawca informuje te osoby, że:</w:t>
      </w:r>
    </w:p>
    <w:p w14:paraId="25FBE57C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Administratorem Państwa danych osobowych jest ORLEN S.A. z siedzibą w Płocku, ul. Chemików 7 (dalej: ORLEN S.A.).</w:t>
      </w:r>
    </w:p>
    <w:p w14:paraId="4B9F86A2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41FCE4B8" w14:textId="77777777" w:rsidR="00BB530F" w:rsidRPr="00AA7BEC" w:rsidRDefault="00BB530F" w:rsidP="009D23F4">
      <w:pPr>
        <w:pStyle w:val="Akapitzlist"/>
        <w:numPr>
          <w:ilvl w:val="4"/>
          <w:numId w:val="33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listownie na adres: ul. Chemików 7; 09-411 Płock,</w:t>
      </w:r>
    </w:p>
    <w:p w14:paraId="1DDF47F4" w14:textId="77777777" w:rsidR="00BB530F" w:rsidRPr="00AA7BEC" w:rsidRDefault="00BB530F" w:rsidP="009D23F4">
      <w:pPr>
        <w:pStyle w:val="Akapitzlist"/>
        <w:numPr>
          <w:ilvl w:val="4"/>
          <w:numId w:val="33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lastRenderedPageBreak/>
        <w:t>prz</w:t>
      </w:r>
      <w:r w:rsidR="008803DA" w:rsidRPr="00AA7BEC">
        <w:rPr>
          <w:rFonts w:ascii="Arial" w:hAnsi="Arial" w:cs="Arial"/>
          <w:sz w:val="22"/>
          <w:szCs w:val="22"/>
        </w:rPr>
        <w:t xml:space="preserve">ez e-mail: </w:t>
      </w:r>
      <w:hyperlink r:id="rId15" w:history="1">
        <w:r w:rsidR="008803DA" w:rsidRPr="00AA7BEC">
          <w:rPr>
            <w:rStyle w:val="Hipercze"/>
            <w:rFonts w:ascii="Arial" w:hAnsi="Arial" w:cs="Arial"/>
            <w:color w:val="auto"/>
            <w:sz w:val="22"/>
            <w:szCs w:val="22"/>
          </w:rPr>
          <w:t>daneosobowe@orlen.pl</w:t>
        </w:r>
      </w:hyperlink>
    </w:p>
    <w:p w14:paraId="19D81EB4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31EA8AC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1A399AB0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Zakres Pani/Pana danych osobowych przetwarzanych przez ORLEN S.A. obejmuje: imię, nazwisko, stanowisko, reprezentowany podmiot, dane ujawnione w jawnych rejestrach, dane ujawnione w treści pełnomocnictwa (jeśli zostało ono Pani/Panu udzielone). </w:t>
      </w:r>
    </w:p>
    <w:p w14:paraId="2EF0215D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Pani/Pana dane osobowe będą przetwarzane w celu:</w:t>
      </w:r>
    </w:p>
    <w:p w14:paraId="4D3CB4F1" w14:textId="77777777" w:rsidR="00AF3B1C" w:rsidRPr="00AA7BEC" w:rsidRDefault="00AF3B1C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przeprowadzenia postępowania o udzielenie zamówienia z udziałem reprezentowanego przez Panią/Pana podmiotu oraz – w razie wyboru złożonej przez ten podmiot oferty – zawarcia i</w:t>
      </w:r>
      <w:r w:rsidR="00B22BE4" w:rsidRPr="00AA7BEC">
        <w:rPr>
          <w:rFonts w:ascii="Arial" w:hAnsi="Arial" w:cs="Arial"/>
          <w:sz w:val="22"/>
          <w:szCs w:val="22"/>
        </w:rPr>
        <w:t> </w:t>
      </w:r>
      <w:r w:rsidRPr="00AA7BEC">
        <w:rPr>
          <w:rFonts w:ascii="Arial" w:hAnsi="Arial" w:cs="Arial"/>
          <w:sz w:val="22"/>
          <w:szCs w:val="22"/>
        </w:rPr>
        <w:t>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AA7BEC">
        <w:rPr>
          <w:rFonts w:ascii="Arial" w:hAnsi="Arial" w:cs="Arial"/>
          <w:sz w:val="22"/>
          <w:szCs w:val="22"/>
        </w:rPr>
        <w:t>ych</w:t>
      </w:r>
      <w:proofErr w:type="spellEnd"/>
      <w:r w:rsidRPr="00AA7BEC">
        <w:rPr>
          <w:rFonts w:ascii="Arial" w:hAnsi="Arial" w:cs="Arial"/>
          <w:sz w:val="22"/>
          <w:szCs w:val="22"/>
        </w:rPr>
        <w:t xml:space="preserve"> ten podmiot osoby/osób;</w:t>
      </w:r>
    </w:p>
    <w:p w14:paraId="2CF65852" w14:textId="77777777" w:rsidR="00AF3B1C" w:rsidRPr="00AA7BEC" w:rsidRDefault="00AF3B1C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ewentualnego ustalenia lub dochodzenia roszczeń lub obrony przed roszczeniami – podstawą prawną przetwarzania je</w:t>
      </w:r>
      <w:r w:rsidR="00056EFF">
        <w:rPr>
          <w:rFonts w:ascii="Arial" w:hAnsi="Arial" w:cs="Arial"/>
          <w:sz w:val="22"/>
          <w:szCs w:val="22"/>
        </w:rPr>
        <w:t xml:space="preserve">st prawnie uzasadniony interes </w:t>
      </w:r>
      <w:r w:rsidRPr="00AA7BEC">
        <w:rPr>
          <w:rFonts w:ascii="Arial" w:hAnsi="Arial" w:cs="Arial"/>
          <w:sz w:val="22"/>
          <w:szCs w:val="22"/>
        </w:rPr>
        <w:t>ORLEN S.A. (art. 6 ust. 1 lit. f RODO); prawnie uzasadniony in</w:t>
      </w:r>
      <w:r w:rsidR="00056EFF">
        <w:rPr>
          <w:rFonts w:ascii="Arial" w:hAnsi="Arial" w:cs="Arial"/>
          <w:sz w:val="22"/>
          <w:szCs w:val="22"/>
        </w:rPr>
        <w:t xml:space="preserve">teres polega na umożliwieniu </w:t>
      </w:r>
      <w:r w:rsidRPr="00AA7BEC">
        <w:rPr>
          <w:rFonts w:ascii="Arial" w:hAnsi="Arial" w:cs="Arial"/>
          <w:sz w:val="22"/>
          <w:szCs w:val="22"/>
        </w:rPr>
        <w:t xml:space="preserve"> ORLEN S.A. dochodzenia lub obrony przed roszczeniami.</w:t>
      </w:r>
    </w:p>
    <w:p w14:paraId="01A7024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7F102CD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 xml:space="preserve"> ORLEN S.A.</w:t>
      </w:r>
    </w:p>
    <w:p w14:paraId="2A964C3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62F7B4D2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3E0D55F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wniesienia sprzeciwu względem przetwarzania danych osobowych w celu określonym w pkt. 26.2.6 powyżej, z przyczyn związanych z Pani/Pana szczególną sytuacją.</w:t>
      </w:r>
    </w:p>
    <w:p w14:paraId="73668BBA" w14:textId="77777777" w:rsidR="00520D03" w:rsidRPr="00AA7BEC" w:rsidRDefault="00520D03" w:rsidP="00520D03">
      <w:pPr>
        <w:pStyle w:val="Akapitzlist"/>
        <w:shd w:val="clear" w:color="auto" w:fill="FFFFFF"/>
        <w:autoSpaceDE w:val="0"/>
        <w:autoSpaceDN w:val="0"/>
        <w:adjustRightInd w:val="0"/>
        <w:ind w:left="993"/>
        <w:contextualSpacing/>
        <w:rPr>
          <w:rFonts w:ascii="Arial" w:hAnsi="Arial" w:cs="Arial"/>
          <w:sz w:val="22"/>
          <w:szCs w:val="22"/>
        </w:rPr>
      </w:pPr>
    </w:p>
    <w:p w14:paraId="400B6631" w14:textId="77777777" w:rsidR="00520D03" w:rsidRPr="00AA7BEC" w:rsidRDefault="00520D03" w:rsidP="009D23F4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b/>
          <w:sz w:val="22"/>
          <w:szCs w:val="22"/>
        </w:rPr>
        <w:t>Wykonawca zobowiązany jest do poinformowania osób, których dane osobowe zawarte są w jakimkolwiek załącz</w:t>
      </w:r>
      <w:r w:rsidR="00A1566A" w:rsidRPr="00AA7BEC">
        <w:rPr>
          <w:rFonts w:ascii="Arial" w:hAnsi="Arial" w:cs="Arial"/>
          <w:b/>
          <w:sz w:val="22"/>
          <w:szCs w:val="22"/>
        </w:rPr>
        <w:t xml:space="preserve">niku lub dokumencie składanym </w:t>
      </w:r>
      <w:r w:rsidR="00A1566A" w:rsidRPr="00AA7BEC">
        <w:rPr>
          <w:rFonts w:ascii="Arial" w:hAnsi="Arial" w:cs="Arial"/>
          <w:b/>
          <w:sz w:val="22"/>
          <w:szCs w:val="22"/>
        </w:rPr>
        <w:lastRenderedPageBreak/>
        <w:t>w </w:t>
      </w:r>
      <w:r w:rsidRPr="00AA7BEC">
        <w:rPr>
          <w:rFonts w:ascii="Arial" w:hAnsi="Arial" w:cs="Arial"/>
          <w:b/>
          <w:sz w:val="22"/>
          <w:szCs w:val="22"/>
        </w:rPr>
        <w:t>postępowaniu, o przetwarzaniu ich danych osobowych przez Zamawiającego („</w:t>
      </w:r>
      <w:r w:rsidRPr="00AA7BEC">
        <w:rPr>
          <w:rFonts w:ascii="Arial" w:hAnsi="Arial" w:cs="Arial"/>
          <w:b/>
          <w:sz w:val="22"/>
          <w:szCs w:val="22"/>
          <w:u w:val="single"/>
        </w:rPr>
        <w:t>Członkowie Personelu</w:t>
      </w:r>
      <w:r w:rsidRPr="00AA7BEC">
        <w:rPr>
          <w:rFonts w:ascii="Arial" w:hAnsi="Arial" w:cs="Arial"/>
          <w:b/>
          <w:sz w:val="22"/>
          <w:szCs w:val="22"/>
        </w:rPr>
        <w:t>”). Wykonawca informuje te osoby, że:</w:t>
      </w:r>
    </w:p>
    <w:p w14:paraId="105C36F4" w14:textId="16911A4F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Administratorem Państwa danych osobowy</w:t>
      </w:r>
      <w:r w:rsidR="00317515">
        <w:rPr>
          <w:rFonts w:ascii="Arial" w:hAnsi="Arial" w:cs="Arial"/>
          <w:sz w:val="22"/>
          <w:szCs w:val="22"/>
        </w:rPr>
        <w:t>ch jest ORLEN S.A. z siedzibą w </w:t>
      </w:r>
      <w:r w:rsidRPr="00AA7BEC">
        <w:rPr>
          <w:rFonts w:ascii="Arial" w:hAnsi="Arial" w:cs="Arial"/>
          <w:sz w:val="22"/>
          <w:szCs w:val="22"/>
        </w:rPr>
        <w:t>Pło</w:t>
      </w:r>
      <w:r w:rsidR="00056EFF">
        <w:rPr>
          <w:rFonts w:ascii="Arial" w:hAnsi="Arial" w:cs="Arial"/>
          <w:sz w:val="22"/>
          <w:szCs w:val="22"/>
        </w:rPr>
        <w:t xml:space="preserve">cku, ul. Chemików 7 (dalej: </w:t>
      </w:r>
      <w:r w:rsidRPr="00AA7BEC">
        <w:rPr>
          <w:rFonts w:ascii="Arial" w:hAnsi="Arial" w:cs="Arial"/>
          <w:sz w:val="22"/>
          <w:szCs w:val="22"/>
        </w:rPr>
        <w:t>ORLEN S.A.).</w:t>
      </w:r>
    </w:p>
    <w:p w14:paraId="3CB4D741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0B29D54" w14:textId="77777777" w:rsidR="0098793C" w:rsidRPr="00AA7BEC" w:rsidRDefault="0098793C" w:rsidP="009D23F4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listownie na adres: ul. Chemików 7; 09-411 Płock,</w:t>
      </w:r>
    </w:p>
    <w:p w14:paraId="5F4A4248" w14:textId="77777777" w:rsidR="0098793C" w:rsidRPr="00AA7BEC" w:rsidRDefault="0098793C" w:rsidP="009D23F4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przez e-mail: </w:t>
      </w:r>
      <w:hyperlink r:id="rId16" w:history="1">
        <w:r w:rsidR="00BC14DF" w:rsidRPr="00AA7BEC">
          <w:rPr>
            <w:rStyle w:val="Hipercze"/>
            <w:rFonts w:ascii="Arial" w:hAnsi="Arial" w:cs="Arial"/>
            <w:color w:val="auto"/>
            <w:sz w:val="22"/>
            <w:szCs w:val="22"/>
          </w:rPr>
          <w:t>daneosobowe@orlen.pl</w:t>
        </w:r>
      </w:hyperlink>
    </w:p>
    <w:p w14:paraId="3EDDA8C9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Do kontaktu</w:t>
      </w:r>
      <w:r w:rsidR="004E4804">
        <w:rPr>
          <w:rFonts w:ascii="Arial" w:hAnsi="Arial" w:cs="Arial"/>
          <w:sz w:val="22"/>
          <w:szCs w:val="22"/>
        </w:rPr>
        <w:t xml:space="preserve"> z Inspektorem ochrony danych w </w:t>
      </w:r>
      <w:r w:rsidRPr="00AA7BEC">
        <w:rPr>
          <w:rFonts w:ascii="Arial" w:hAnsi="Arial" w:cs="Arial"/>
          <w:sz w:val="22"/>
          <w:szCs w:val="22"/>
        </w:rPr>
        <w:t>ORLEN S.A. służy następujący adres email: daneosobowe@orlen.pl. Z Inspektorem ochrony danych można skontaktować się takż</w:t>
      </w:r>
      <w:r w:rsidR="00056EFF">
        <w:rPr>
          <w:rFonts w:ascii="Arial" w:hAnsi="Arial" w:cs="Arial"/>
          <w:sz w:val="22"/>
          <w:szCs w:val="22"/>
        </w:rPr>
        <w:t>e pisemnie na adres siedziby</w:t>
      </w:r>
      <w:r w:rsidRPr="00AA7BEC">
        <w:rPr>
          <w:rFonts w:ascii="Arial" w:hAnsi="Arial" w:cs="Arial"/>
          <w:sz w:val="22"/>
          <w:szCs w:val="22"/>
        </w:rPr>
        <w:t xml:space="preserve"> ORLEN S.A., wskazany w pkt 1, z dopiskiem „Inspektor Ochrony Danych“. Dane dot. Inspektora Ochrony Danych dostępne są również na stronie www.orlen.pl w zakładce „Kontakt”.</w:t>
      </w:r>
    </w:p>
    <w:p w14:paraId="58A10A26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zostały udostępnione Zamawiającemu przez pracodawcę (podmiot zatrudniający)</w:t>
      </w:r>
      <w:r w:rsidR="00122895" w:rsidRPr="00AA7BEC">
        <w:rPr>
          <w:rFonts w:ascii="Arial" w:hAnsi="Arial" w:cs="Arial"/>
          <w:sz w:val="22"/>
          <w:szCs w:val="22"/>
        </w:rPr>
        <w:t xml:space="preserve"> Członka Personelu, w związku z </w:t>
      </w:r>
      <w:r w:rsidRPr="00AA7BEC">
        <w:rPr>
          <w:rFonts w:ascii="Arial" w:hAnsi="Arial" w:cs="Arial"/>
          <w:sz w:val="22"/>
          <w:szCs w:val="22"/>
        </w:rPr>
        <w:t xml:space="preserve">ubieganiem się o udzielenie zamówienia. </w:t>
      </w:r>
    </w:p>
    <w:p w14:paraId="350F398F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Zakres przetwarzanych danych osobowych obejmuje: </w:t>
      </w:r>
      <w:r w:rsidRPr="00AA7BEC">
        <w:rPr>
          <w:rFonts w:ascii="Arial" w:hAnsi="Arial" w:cs="Arial"/>
          <w:b/>
          <w:sz w:val="22"/>
          <w:szCs w:val="22"/>
        </w:rPr>
        <w:t xml:space="preserve">…………………………………. </w:t>
      </w:r>
    </w:p>
    <w:p w14:paraId="241FF00D" w14:textId="77777777" w:rsidR="0098793C" w:rsidRPr="00AA7BEC" w:rsidRDefault="0098793C" w:rsidP="00763D20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[</w:t>
      </w:r>
      <w:r w:rsidRPr="00AA7BEC">
        <w:rPr>
          <w:rFonts w:ascii="Arial" w:hAnsi="Arial" w:cs="Arial"/>
          <w:i/>
          <w:sz w:val="22"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AA7BEC">
        <w:rPr>
          <w:rFonts w:ascii="Arial" w:hAnsi="Arial" w:cs="Arial"/>
          <w:sz w:val="22"/>
          <w:szCs w:val="22"/>
        </w:rPr>
        <w:t>”].</w:t>
      </w:r>
    </w:p>
    <w:p w14:paraId="7848F909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będą przetwarzane w celu:</w:t>
      </w:r>
    </w:p>
    <w:p w14:paraId="2286D811" w14:textId="77777777" w:rsidR="00D97CDB" w:rsidRPr="00AA7BEC" w:rsidRDefault="00D97CDB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prowadzenia postępowania o udzielenie zamówienia, w 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</w:t>
      </w:r>
      <w:r w:rsidR="00BB7E96" w:rsidRPr="00AA7BEC">
        <w:rPr>
          <w:rFonts w:ascii="Arial" w:hAnsi="Arial" w:cs="Arial"/>
          <w:sz w:val="22"/>
          <w:szCs w:val="22"/>
        </w:rPr>
        <w:t>it. f Rozporządzenia ogólnego o </w:t>
      </w:r>
      <w:r w:rsidRPr="00AA7BEC">
        <w:rPr>
          <w:rFonts w:ascii="Arial" w:hAnsi="Arial" w:cs="Arial"/>
          <w:sz w:val="22"/>
          <w:szCs w:val="22"/>
        </w:rPr>
        <w:t>ochronie danych osobowych 2016/679 – RODO); prawnie uzasadniony interes polega na umożliwieniu Zamawiającemu przeprowadzenia postępowania i wykonania zawartej umowy;</w:t>
      </w:r>
    </w:p>
    <w:p w14:paraId="2A1BB927" w14:textId="77777777" w:rsidR="00D97CDB" w:rsidRPr="00AA7BEC" w:rsidRDefault="00D97CDB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ewentualnego ustalenia lub dochodzenia roszczeń lub obrony przed roszczeniami – podstawą prawną przetwarzania jest</w:t>
      </w:r>
      <w:r w:rsidR="00056EFF">
        <w:rPr>
          <w:rFonts w:ascii="Arial" w:hAnsi="Arial" w:cs="Arial"/>
          <w:sz w:val="22"/>
          <w:szCs w:val="22"/>
        </w:rPr>
        <w:t xml:space="preserve"> prawnie uzasadniony interes O</w:t>
      </w:r>
      <w:r w:rsidRPr="00AA7BEC">
        <w:rPr>
          <w:rFonts w:ascii="Arial" w:hAnsi="Arial" w:cs="Arial"/>
          <w:sz w:val="22"/>
          <w:szCs w:val="22"/>
        </w:rPr>
        <w:t>RLEN S.A. (art. 6 ust. 1 lit. f RODO); prawnie uzasadniony interes polega na</w:t>
      </w:r>
      <w:r w:rsidR="00056EFF">
        <w:rPr>
          <w:rFonts w:ascii="Arial" w:hAnsi="Arial" w:cs="Arial"/>
          <w:sz w:val="22"/>
          <w:szCs w:val="22"/>
        </w:rPr>
        <w:t xml:space="preserve"> umożliwieniu </w:t>
      </w:r>
      <w:r w:rsidRPr="00AA7BEC">
        <w:rPr>
          <w:rFonts w:ascii="Arial" w:hAnsi="Arial" w:cs="Arial"/>
          <w:sz w:val="22"/>
          <w:szCs w:val="22"/>
        </w:rPr>
        <w:t xml:space="preserve"> ORLEN S.A. dochodzenia lub obrony przed roszczeniami.</w:t>
      </w:r>
    </w:p>
    <w:p w14:paraId="049AD0C2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mogą być przekazywane dostawcom systemów informatycznych i usług IT, podmiotom świadczącym na rzecz Zamawiającego usługi niezbędne do</w:t>
      </w:r>
      <w:r w:rsidR="0079793E" w:rsidRPr="00AA7BEC">
        <w:rPr>
          <w:rFonts w:ascii="Arial" w:hAnsi="Arial" w:cs="Arial"/>
          <w:sz w:val="22"/>
          <w:szCs w:val="22"/>
        </w:rPr>
        <w:t xml:space="preserve"> przeprowadzenia postępowania o </w:t>
      </w:r>
      <w:r w:rsidRPr="00AA7BEC">
        <w:rPr>
          <w:rFonts w:ascii="Arial" w:hAnsi="Arial" w:cs="Arial"/>
          <w:sz w:val="22"/>
          <w:szCs w:val="22"/>
        </w:rPr>
        <w:t>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42474FCF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>Pani/Pana dane osobowe będą przetwarzane przez okres niezbędny do przeprowadzenia postępowania o udzielenie zamówienia o. Okres przetwarzania może zostać przedłużo</w:t>
      </w:r>
      <w:r w:rsidR="0079793E" w:rsidRPr="00AA7BEC">
        <w:rPr>
          <w:rFonts w:ascii="Arial" w:eastAsia="Calibri" w:hAnsi="Arial" w:cs="Arial"/>
          <w:sz w:val="22"/>
          <w:szCs w:val="22"/>
          <w:lang w:eastAsia="en-US"/>
        </w:rPr>
        <w:t>ny o okres wykonywania umowy (w 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 xml:space="preserve"> ORLEN S.A.</w:t>
      </w:r>
    </w:p>
    <w:p w14:paraId="44CD8DEB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CCA426C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Członkowi Personelu przysługuje także prawo wniesienia skargi do organu nadzorczego zajmującego się ochroną danych osobowych (Prezes Urzędu </w:t>
      </w:r>
      <w:r w:rsidRPr="00AA7BEC">
        <w:rPr>
          <w:rFonts w:ascii="Arial" w:hAnsi="Arial" w:cs="Arial"/>
          <w:sz w:val="22"/>
          <w:szCs w:val="22"/>
        </w:rPr>
        <w:lastRenderedPageBreak/>
        <w:t>Ochrony Danych Osobowych), w razie uznania, że przetwarzanie danych osobowych narusza przepisy RODO.</w:t>
      </w:r>
    </w:p>
    <w:p w14:paraId="1662D8BE" w14:textId="77777777" w:rsidR="00D97CDB" w:rsidRPr="0060025E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Członkowi Personelu przysługuje ponadto prawo wniesienia sprzeciwu względem przetwarzania danych osobowych w celu określonym w pkt 3.6 powyżej, z przyczyn związanych z jej/jego szczególną sytuacją.</w:t>
      </w:r>
    </w:p>
    <w:p w14:paraId="6921AAA4" w14:textId="77777777" w:rsidR="000D3947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4B9C4991" w14:textId="77777777" w:rsidR="000D3947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45BF2068" w14:textId="77777777" w:rsidR="000D3947" w:rsidRPr="0060025E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504B22BA" w14:textId="77777777" w:rsidR="003873C0" w:rsidRPr="0060025E" w:rsidRDefault="00BB7732" w:rsidP="00BB7732">
      <w:pPr>
        <w:spacing w:line="240" w:lineRule="auto"/>
        <w:rPr>
          <w:rFonts w:cs="Arial"/>
          <w:b/>
          <w:szCs w:val="22"/>
          <w:lang w:val="cs-CZ"/>
        </w:rPr>
      </w:pPr>
      <w:r w:rsidRPr="0060025E">
        <w:rPr>
          <w:rFonts w:cs="Arial"/>
          <w:b/>
          <w:szCs w:val="22"/>
        </w:rPr>
        <w:t xml:space="preserve">XVII. </w:t>
      </w:r>
      <w:r w:rsidR="003873C0" w:rsidRPr="0060025E">
        <w:rPr>
          <w:rFonts w:cs="Arial"/>
          <w:b/>
          <w:szCs w:val="22"/>
        </w:rPr>
        <w:t xml:space="preserve">ZAŁĄCZNIKI </w:t>
      </w:r>
      <w:r w:rsidR="00A75E57" w:rsidRPr="0060025E">
        <w:rPr>
          <w:rFonts w:cs="Arial"/>
          <w:b/>
          <w:szCs w:val="22"/>
        </w:rPr>
        <w:t>SWZ</w:t>
      </w:r>
    </w:p>
    <w:p w14:paraId="6D801774" w14:textId="77777777" w:rsidR="00F3756D" w:rsidRPr="00903409" w:rsidRDefault="003873C0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noProof/>
          <w:szCs w:val="22"/>
        </w:rPr>
        <w:t>Formularz ofertowy</w:t>
      </w:r>
      <w:r w:rsidR="007A2F80" w:rsidRPr="00903409">
        <w:rPr>
          <w:rFonts w:cs="Arial"/>
          <w:noProof/>
          <w:szCs w:val="22"/>
        </w:rPr>
        <w:t>.</w:t>
      </w:r>
      <w:r w:rsidR="00D92C14" w:rsidRPr="00903409">
        <w:rPr>
          <w:rFonts w:cs="Arial"/>
          <w:noProof/>
          <w:szCs w:val="22"/>
        </w:rPr>
        <w:t xml:space="preserve"> </w:t>
      </w:r>
    </w:p>
    <w:p w14:paraId="6610ADD5" w14:textId="77777777" w:rsidR="003873C0" w:rsidRPr="00903409" w:rsidRDefault="009568D2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noProof/>
          <w:szCs w:val="22"/>
        </w:rPr>
        <w:t>Formularz</w:t>
      </w:r>
      <w:r w:rsidR="003873C0" w:rsidRPr="00903409">
        <w:rPr>
          <w:rFonts w:cs="Arial"/>
          <w:noProof/>
          <w:szCs w:val="22"/>
        </w:rPr>
        <w:t xml:space="preserve"> - Oświadczenie</w:t>
      </w:r>
      <w:r w:rsidR="00516E6C" w:rsidRPr="00903409">
        <w:rPr>
          <w:rFonts w:cs="Arial"/>
          <w:szCs w:val="22"/>
        </w:rPr>
        <w:t xml:space="preserve"> o</w:t>
      </w:r>
      <w:r w:rsidR="003873C0" w:rsidRPr="00903409">
        <w:rPr>
          <w:rFonts w:cs="Arial"/>
          <w:szCs w:val="22"/>
        </w:rPr>
        <w:t xml:space="preserve"> spełnianiu warunków uczestnictwa</w:t>
      </w:r>
      <w:r w:rsidR="007A2F80" w:rsidRPr="00903409">
        <w:rPr>
          <w:rFonts w:cs="Arial"/>
          <w:szCs w:val="22"/>
        </w:rPr>
        <w:t>.</w:t>
      </w:r>
    </w:p>
    <w:p w14:paraId="28E9A56A" w14:textId="77777777" w:rsidR="003873C0" w:rsidRPr="00903409" w:rsidRDefault="009568D2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szCs w:val="22"/>
        </w:rPr>
      </w:pPr>
      <w:r w:rsidRPr="00903409">
        <w:rPr>
          <w:rFonts w:cs="Arial"/>
          <w:noProof/>
          <w:szCs w:val="22"/>
        </w:rPr>
        <w:t>Formularz</w:t>
      </w:r>
      <w:r w:rsidR="003873C0" w:rsidRPr="00903409">
        <w:rPr>
          <w:rFonts w:cs="Arial"/>
          <w:noProof/>
          <w:szCs w:val="22"/>
        </w:rPr>
        <w:t xml:space="preserve"> - Oświadczenie</w:t>
      </w:r>
      <w:r w:rsidR="00516E6C" w:rsidRPr="00903409">
        <w:rPr>
          <w:rFonts w:cs="Arial"/>
          <w:szCs w:val="22"/>
        </w:rPr>
        <w:t xml:space="preserve"> o nie</w:t>
      </w:r>
      <w:r w:rsidR="003873C0" w:rsidRPr="00903409">
        <w:rPr>
          <w:rFonts w:cs="Arial"/>
          <w:szCs w:val="22"/>
        </w:rPr>
        <w:t>podleganiu wykluczeniu</w:t>
      </w:r>
      <w:r w:rsidR="007A2F80" w:rsidRPr="00903409">
        <w:rPr>
          <w:rFonts w:cs="Arial"/>
          <w:szCs w:val="22"/>
        </w:rPr>
        <w:t>.</w:t>
      </w:r>
    </w:p>
    <w:p w14:paraId="267B8F9A" w14:textId="77777777" w:rsidR="007659CF" w:rsidRPr="00903409" w:rsidRDefault="001811CA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szCs w:val="22"/>
        </w:rPr>
      </w:pPr>
      <w:r w:rsidRPr="00903409">
        <w:rPr>
          <w:rFonts w:cs="Arial"/>
          <w:szCs w:val="22"/>
        </w:rPr>
        <w:t xml:space="preserve">Formularz – Oświadczenie o </w:t>
      </w:r>
      <w:r w:rsidR="00A30B44" w:rsidRPr="00903409">
        <w:rPr>
          <w:rFonts w:cs="Arial"/>
          <w:szCs w:val="22"/>
        </w:rPr>
        <w:t xml:space="preserve">niezgłaszaniu </w:t>
      </w:r>
      <w:r w:rsidR="007659CF" w:rsidRPr="00903409">
        <w:rPr>
          <w:rFonts w:cs="Arial"/>
          <w:szCs w:val="22"/>
        </w:rPr>
        <w:t>roszczeń.</w:t>
      </w:r>
    </w:p>
    <w:p w14:paraId="6D40D458" w14:textId="77777777" w:rsidR="0087164A" w:rsidRPr="00903409" w:rsidRDefault="007A32B3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>Projekt Umowy wraz z załącznikami.</w:t>
      </w:r>
    </w:p>
    <w:p w14:paraId="6B1F2628" w14:textId="089CAF69" w:rsidR="00710C44" w:rsidRPr="00BD4157" w:rsidRDefault="00D96307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 xml:space="preserve">Wykaz wykonanych </w:t>
      </w:r>
      <w:r w:rsidR="0026472F" w:rsidRPr="00903409">
        <w:rPr>
          <w:rFonts w:cs="Arial"/>
          <w:bCs/>
          <w:szCs w:val="22"/>
        </w:rPr>
        <w:t>zadań</w:t>
      </w:r>
      <w:r w:rsidR="009F4240" w:rsidRPr="00903409">
        <w:rPr>
          <w:rFonts w:cs="Arial"/>
          <w:bCs/>
          <w:szCs w:val="22"/>
        </w:rPr>
        <w:t xml:space="preserve"> </w:t>
      </w:r>
      <w:r w:rsidR="00844E49" w:rsidRPr="00903409">
        <w:rPr>
          <w:rFonts w:cs="Arial"/>
          <w:bCs/>
          <w:szCs w:val="22"/>
        </w:rPr>
        <w:t>–</w:t>
      </w:r>
      <w:r w:rsidRPr="00903409">
        <w:rPr>
          <w:rFonts w:cs="Arial"/>
          <w:bCs/>
          <w:szCs w:val="22"/>
        </w:rPr>
        <w:t xml:space="preserve"> Wzór</w:t>
      </w:r>
      <w:r w:rsidR="00844E49" w:rsidRPr="00903409">
        <w:rPr>
          <w:rFonts w:cs="Arial"/>
          <w:bCs/>
          <w:szCs w:val="22"/>
        </w:rPr>
        <w:t>.</w:t>
      </w:r>
      <w:bookmarkStart w:id="3" w:name="_Toc75503973"/>
    </w:p>
    <w:p w14:paraId="7E021559" w14:textId="13A05D76" w:rsidR="00BD4157" w:rsidRPr="00903409" w:rsidRDefault="00BD4157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>
        <w:rPr>
          <w:rFonts w:cs="Arial"/>
          <w:bCs/>
          <w:szCs w:val="22"/>
        </w:rPr>
        <w:t>Oświadczenie o dysponowaniu potencjałem technicznym.</w:t>
      </w:r>
    </w:p>
    <w:p w14:paraId="363DA5F1" w14:textId="77777777" w:rsidR="00657C6C" w:rsidRPr="00903409" w:rsidRDefault="00657C6C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>Oświadczenie w zakresie Podwykonawców – Lista Podwykonawców.</w:t>
      </w:r>
    </w:p>
    <w:p w14:paraId="7613EA69" w14:textId="5C271AFD" w:rsidR="007A5FFD" w:rsidRPr="00EF450E" w:rsidRDefault="007A7DD6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ind w:left="993" w:hanging="426"/>
        <w:rPr>
          <w:rFonts w:cs="Arial"/>
          <w:noProof/>
          <w:szCs w:val="22"/>
        </w:rPr>
      </w:pPr>
      <w:r w:rsidRPr="00432982">
        <w:rPr>
          <w:rFonts w:cs="Arial"/>
          <w:bCs/>
          <w:szCs w:val="22"/>
        </w:rPr>
        <w:t>Oświadczenie Wykona</w:t>
      </w:r>
      <w:r w:rsidR="007A5FFD" w:rsidRPr="00432982">
        <w:rPr>
          <w:rFonts w:cs="Arial"/>
          <w:bCs/>
          <w:szCs w:val="22"/>
        </w:rPr>
        <w:t>wcy dot. Polityki Energetycznej.</w:t>
      </w:r>
    </w:p>
    <w:p w14:paraId="63433812" w14:textId="4A7F2E98" w:rsidR="00EF450E" w:rsidRPr="00136730" w:rsidRDefault="00EF450E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ind w:left="993" w:hanging="426"/>
        <w:rPr>
          <w:rFonts w:cs="Arial"/>
          <w:noProof/>
          <w:szCs w:val="22"/>
        </w:rPr>
      </w:pPr>
      <w:r>
        <w:rPr>
          <w:rFonts w:cs="Arial"/>
          <w:bCs/>
          <w:szCs w:val="22"/>
        </w:rPr>
        <w:t>Formularz - wykaz kosztów jednostkowych</w:t>
      </w:r>
      <w:r w:rsidR="00527DF6">
        <w:rPr>
          <w:rFonts w:cs="Arial"/>
          <w:bCs/>
          <w:szCs w:val="22"/>
        </w:rPr>
        <w:t>.</w:t>
      </w:r>
    </w:p>
    <w:p w14:paraId="48D54510" w14:textId="77777777" w:rsidR="00D76DEF" w:rsidRPr="007534F2" w:rsidRDefault="003C5A5F" w:rsidP="00317515">
      <w:pPr>
        <w:tabs>
          <w:tab w:val="left" w:pos="360"/>
        </w:tabs>
        <w:jc w:val="left"/>
        <w:rPr>
          <w:rFonts w:cs="Arial"/>
          <w:b/>
          <w:noProof/>
          <w:szCs w:val="22"/>
        </w:rPr>
      </w:pPr>
      <w:r w:rsidRPr="007534F2">
        <w:rPr>
          <w:rFonts w:cs="Arial"/>
          <w:b/>
          <w:szCs w:val="22"/>
        </w:rPr>
        <w:br w:type="page"/>
      </w:r>
      <w:r w:rsidR="005977E6" w:rsidRPr="007534F2">
        <w:rPr>
          <w:rFonts w:cs="Arial"/>
          <w:b/>
          <w:szCs w:val="22"/>
        </w:rPr>
        <w:lastRenderedPageBreak/>
        <w:t>1.</w:t>
      </w:r>
      <w:r w:rsidR="005977E6" w:rsidRPr="007534F2">
        <w:rPr>
          <w:rFonts w:cs="Arial"/>
          <w:b/>
          <w:szCs w:val="22"/>
        </w:rPr>
        <w:tab/>
        <w:t>FORMULARZ OFERTOWY</w:t>
      </w:r>
      <w:bookmarkEnd w:id="3"/>
    </w:p>
    <w:p w14:paraId="38C75227" w14:textId="36FE65E4" w:rsidR="00D76DEF" w:rsidRPr="0060025E" w:rsidRDefault="00273CA5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60025E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AFE45C9" wp14:editId="481A60BF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8890" r="7620" b="1016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00865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0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gPnemNKyFgpXY21EbP6sVsNf3ukNKrlqgDjwxfLwbSspCRvEkJG2cAf99/0QxiyNHr2KZz&#10;Y7sACQ1A56jG5a4GP3tE4TDPsmIyAd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9A3213" w:rsidRPr="0060025E" w14:paraId="739F15E5" w14:textId="77777777" w:rsidTr="00801059">
        <w:tc>
          <w:tcPr>
            <w:tcW w:w="5671" w:type="dxa"/>
          </w:tcPr>
          <w:p w14:paraId="51A765C1" w14:textId="77777777" w:rsidR="00EE14B4" w:rsidRPr="0060025E" w:rsidRDefault="00EE14B4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1DF770D0" w14:textId="77777777" w:rsidR="009A3213" w:rsidRPr="0060025E" w:rsidRDefault="00646D1F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Dane</w:t>
            </w:r>
            <w:r w:rsidR="009A3213" w:rsidRPr="0060025E">
              <w:rPr>
                <w:rFonts w:cs="Arial"/>
                <w:b/>
                <w:szCs w:val="22"/>
              </w:rPr>
              <w:t xml:space="preserve"> Wykonawcy</w:t>
            </w:r>
            <w:r w:rsidRPr="0060025E">
              <w:rPr>
                <w:rFonts w:cs="Arial"/>
                <w:b/>
                <w:szCs w:val="22"/>
              </w:rPr>
              <w:t>:</w:t>
            </w:r>
          </w:p>
          <w:p w14:paraId="38AF8AEB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41712B6B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2D9B7DBE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41339BA5" w14:textId="77777777" w:rsidR="007E2392" w:rsidRPr="0060025E" w:rsidRDefault="00AC7953" w:rsidP="00AC7953">
            <w:pPr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(</w:t>
            </w:r>
            <w:r w:rsidR="00B90BE5">
              <w:rPr>
                <w:rFonts w:cs="Arial"/>
                <w:szCs w:val="22"/>
              </w:rPr>
              <w:t xml:space="preserve">nazwa, kod, </w:t>
            </w:r>
            <w:r w:rsidR="00646D1F" w:rsidRPr="0060025E">
              <w:rPr>
                <w:rFonts w:cs="Arial"/>
                <w:szCs w:val="22"/>
              </w:rPr>
              <w:t>miejscowość</w:t>
            </w:r>
            <w:r w:rsidRPr="0060025E">
              <w:rPr>
                <w:rFonts w:cs="Arial"/>
                <w:szCs w:val="22"/>
              </w:rPr>
              <w:t>,</w:t>
            </w:r>
            <w:r w:rsidR="00646D1F" w:rsidRPr="0060025E">
              <w:rPr>
                <w:rFonts w:cs="Arial"/>
                <w:szCs w:val="22"/>
              </w:rPr>
              <w:t xml:space="preserve"> ulica, nr lokalu</w:t>
            </w:r>
            <w:r w:rsidRPr="0060025E">
              <w:rPr>
                <w:rFonts w:cs="Arial"/>
                <w:szCs w:val="22"/>
              </w:rPr>
              <w:t>)</w:t>
            </w:r>
          </w:p>
          <w:p w14:paraId="73E6D690" w14:textId="77777777" w:rsidR="003818FE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REGON ………………………</w:t>
            </w:r>
          </w:p>
          <w:p w14:paraId="79C25968" w14:textId="77777777" w:rsidR="00E24623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NIP: ……………………………</w:t>
            </w:r>
          </w:p>
          <w:p w14:paraId="2FECD7CE" w14:textId="77777777" w:rsidR="00AC0225" w:rsidRPr="0060025E" w:rsidRDefault="00AC0225" w:rsidP="007E2392">
            <w:pPr>
              <w:jc w:val="left"/>
              <w:rPr>
                <w:rFonts w:cs="Arial"/>
                <w:szCs w:val="22"/>
              </w:rPr>
            </w:pPr>
          </w:p>
          <w:p w14:paraId="2C1FB867" w14:textId="77777777" w:rsidR="007E2392" w:rsidRPr="0060025E" w:rsidRDefault="007E2392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adres</w:t>
            </w:r>
            <w:r w:rsidR="003818FE" w:rsidRPr="0060025E">
              <w:rPr>
                <w:rFonts w:cs="Arial"/>
                <w:szCs w:val="22"/>
              </w:rPr>
              <w:t xml:space="preserve"> do korespondencji: …………………</w:t>
            </w:r>
          </w:p>
          <w:p w14:paraId="57F21498" w14:textId="77777777" w:rsidR="007E2392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nr </w:t>
            </w:r>
            <w:r w:rsidR="003818FE" w:rsidRPr="0060025E">
              <w:rPr>
                <w:rFonts w:cs="Arial"/>
                <w:szCs w:val="22"/>
              </w:rPr>
              <w:t>tel</w:t>
            </w:r>
            <w:r w:rsidRPr="0060025E">
              <w:rPr>
                <w:rFonts w:cs="Arial"/>
                <w:szCs w:val="22"/>
              </w:rPr>
              <w:t>efonu:</w:t>
            </w:r>
            <w:r w:rsidR="00265794" w:rsidRPr="0060025E" w:rsidDel="00265794">
              <w:rPr>
                <w:rFonts w:cs="Arial"/>
                <w:szCs w:val="22"/>
              </w:rPr>
              <w:t xml:space="preserve"> </w:t>
            </w:r>
            <w:r w:rsidRPr="0060025E">
              <w:rPr>
                <w:rFonts w:cs="Arial"/>
                <w:szCs w:val="22"/>
              </w:rPr>
              <w:t>…………………………………</w:t>
            </w:r>
          </w:p>
          <w:p w14:paraId="7D0CE880" w14:textId="77777777" w:rsidR="007C6B46" w:rsidRPr="0060025E" w:rsidRDefault="00697655" w:rsidP="009C49E6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adres </w:t>
            </w:r>
            <w:r w:rsidR="003818FE" w:rsidRPr="0060025E">
              <w:rPr>
                <w:rFonts w:cs="Arial"/>
                <w:szCs w:val="22"/>
              </w:rPr>
              <w:t>e-mail………………</w:t>
            </w:r>
            <w:r w:rsidR="00156384" w:rsidRPr="0060025E">
              <w:rPr>
                <w:rFonts w:cs="Arial"/>
                <w:szCs w:val="22"/>
              </w:rPr>
              <w:t>…………………</w:t>
            </w:r>
          </w:p>
          <w:p w14:paraId="73407C2B" w14:textId="77777777" w:rsidR="009A3213" w:rsidRPr="0060025E" w:rsidRDefault="009A3213" w:rsidP="009C49E6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394" w:type="dxa"/>
          </w:tcPr>
          <w:p w14:paraId="0BE87FA0" w14:textId="77777777" w:rsidR="007C6B46" w:rsidRPr="0060025E" w:rsidRDefault="007C6B46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7174D64B" w14:textId="77777777" w:rsidR="007C6B46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Do:</w:t>
            </w:r>
          </w:p>
          <w:p w14:paraId="2A4DEBCA" w14:textId="77777777" w:rsidR="0036254A" w:rsidRPr="0060025E" w:rsidRDefault="0036254A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0A5B77A2" w14:textId="77777777" w:rsidR="00AC7953" w:rsidRPr="0060025E" w:rsidRDefault="00AC7953" w:rsidP="00AC7953">
            <w:pPr>
              <w:rPr>
                <w:rFonts w:cs="Arial"/>
              </w:rPr>
            </w:pPr>
            <w:r w:rsidRPr="0060025E">
              <w:rPr>
                <w:rFonts w:cs="Arial"/>
                <w:b/>
              </w:rPr>
              <w:t>ORLEN Spółki Akcyjnej</w:t>
            </w:r>
          </w:p>
          <w:p w14:paraId="72092DC2" w14:textId="77777777" w:rsidR="009A3213" w:rsidRPr="0060025E" w:rsidRDefault="003873C0" w:rsidP="00AC7953">
            <w:pPr>
              <w:jc w:val="left"/>
              <w:rPr>
                <w:rFonts w:cs="Arial"/>
                <w:sz w:val="20"/>
                <w:szCs w:val="20"/>
              </w:rPr>
            </w:pPr>
            <w:r w:rsidRPr="0060025E">
              <w:rPr>
                <w:rFonts w:cs="Arial"/>
                <w:sz w:val="20"/>
                <w:szCs w:val="20"/>
              </w:rPr>
              <w:t xml:space="preserve">Oddział </w:t>
            </w:r>
            <w:r w:rsidR="00AC7953" w:rsidRPr="0060025E">
              <w:rPr>
                <w:rFonts w:cs="Arial"/>
                <w:sz w:val="20"/>
                <w:szCs w:val="20"/>
              </w:rPr>
              <w:t>Polskie Górnictwo Naftowe i Gazownictwo w </w:t>
            </w:r>
            <w:r w:rsidRPr="0060025E">
              <w:rPr>
                <w:rFonts w:cs="Arial"/>
                <w:sz w:val="20"/>
                <w:szCs w:val="20"/>
              </w:rPr>
              <w:t>Zielonej Górze</w:t>
            </w:r>
          </w:p>
          <w:p w14:paraId="652D563F" w14:textId="77777777" w:rsidR="00AC7953" w:rsidRPr="0060025E" w:rsidRDefault="00AC7953" w:rsidP="003818FE">
            <w:pPr>
              <w:ind w:left="355"/>
              <w:jc w:val="left"/>
              <w:rPr>
                <w:rFonts w:cs="Arial"/>
                <w:sz w:val="20"/>
                <w:szCs w:val="20"/>
              </w:rPr>
            </w:pPr>
          </w:p>
          <w:p w14:paraId="1752A8F3" w14:textId="77777777" w:rsidR="009A3213" w:rsidRPr="0060025E" w:rsidRDefault="00B35757" w:rsidP="00801059">
            <w:pPr>
              <w:ind w:left="355" w:hanging="422"/>
              <w:jc w:val="left"/>
              <w:rPr>
                <w:rFonts w:cs="Arial"/>
                <w:sz w:val="20"/>
                <w:szCs w:val="20"/>
              </w:rPr>
            </w:pPr>
            <w:r w:rsidRPr="0060025E">
              <w:rPr>
                <w:rFonts w:cs="Arial"/>
                <w:sz w:val="20"/>
                <w:szCs w:val="20"/>
              </w:rPr>
              <w:t>ul. Bohaterów</w:t>
            </w:r>
            <w:r w:rsidR="003873C0" w:rsidRPr="0060025E">
              <w:rPr>
                <w:rFonts w:cs="Arial"/>
                <w:sz w:val="20"/>
                <w:szCs w:val="20"/>
              </w:rPr>
              <w:t xml:space="preserve"> Westerplatte 15</w:t>
            </w:r>
          </w:p>
          <w:p w14:paraId="592821A1" w14:textId="77777777" w:rsidR="003873C0" w:rsidRPr="0060025E" w:rsidRDefault="003873C0" w:rsidP="00801059">
            <w:pPr>
              <w:ind w:left="355" w:hanging="389"/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sz w:val="20"/>
                <w:szCs w:val="20"/>
              </w:rPr>
              <w:t>65-034 Zielona Góra</w:t>
            </w:r>
          </w:p>
        </w:tc>
      </w:tr>
    </w:tbl>
    <w:p w14:paraId="6C894748" w14:textId="7EFE1027" w:rsidR="00136730" w:rsidRDefault="00702663" w:rsidP="00432982">
      <w:pPr>
        <w:pStyle w:val="Tekstpodstawowy"/>
        <w:rPr>
          <w:rFonts w:ascii="Arial" w:hAnsi="Arial" w:cs="Arial"/>
          <w:color w:val="auto"/>
          <w:sz w:val="22"/>
          <w:szCs w:val="22"/>
          <w:lang w:val="de-DE" w:eastAsia="ar-SA"/>
        </w:rPr>
      </w:pPr>
      <w:r>
        <w:rPr>
          <w:rFonts w:ascii="Arial" w:hAnsi="Arial" w:cs="Arial"/>
          <w:color w:val="auto"/>
          <w:sz w:val="22"/>
          <w:szCs w:val="22"/>
          <w:lang w:val="de-DE" w:eastAsia="ar-SA"/>
        </w:rPr>
        <w:t>CRZ: NP/PGNG/24/10</w:t>
      </w:r>
      <w:r w:rsidR="00BD4157">
        <w:rPr>
          <w:rFonts w:ascii="Arial" w:hAnsi="Arial" w:cs="Arial"/>
          <w:color w:val="auto"/>
          <w:sz w:val="22"/>
          <w:szCs w:val="22"/>
          <w:lang w:val="de-DE" w:eastAsia="ar-SA"/>
        </w:rPr>
        <w:t>2</w:t>
      </w:r>
      <w:r>
        <w:rPr>
          <w:rFonts w:ascii="Arial" w:hAnsi="Arial" w:cs="Arial"/>
          <w:color w:val="auto"/>
          <w:sz w:val="22"/>
          <w:szCs w:val="22"/>
          <w:lang w:val="de-DE" w:eastAsia="ar-SA"/>
        </w:rPr>
        <w:t>1</w:t>
      </w:r>
      <w:r w:rsidR="00136730" w:rsidRPr="00136730">
        <w:rPr>
          <w:rFonts w:ascii="Arial" w:hAnsi="Arial" w:cs="Arial"/>
          <w:color w:val="auto"/>
          <w:sz w:val="22"/>
          <w:szCs w:val="22"/>
          <w:lang w:val="de-DE" w:eastAsia="ar-SA"/>
        </w:rPr>
        <w:t>/OZ/EU</w:t>
      </w:r>
      <w:r w:rsidR="00136730" w:rsidRPr="00136730" w:rsidDel="00136730">
        <w:rPr>
          <w:rFonts w:ascii="Arial" w:hAnsi="Arial" w:cs="Arial"/>
          <w:color w:val="auto"/>
          <w:sz w:val="22"/>
          <w:szCs w:val="22"/>
          <w:lang w:val="de-DE" w:eastAsia="ar-SA"/>
        </w:rPr>
        <w:t xml:space="preserve"> </w:t>
      </w:r>
    </w:p>
    <w:p w14:paraId="6622855E" w14:textId="77777777" w:rsidR="004668E7" w:rsidRPr="0060025E" w:rsidRDefault="009A3213" w:rsidP="00515959">
      <w:pPr>
        <w:pStyle w:val="Tekstpodstawowy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>OFERTA</w:t>
      </w:r>
    </w:p>
    <w:p w14:paraId="556342B6" w14:textId="2A28DECA" w:rsidR="007A52B0" w:rsidRPr="0060025E" w:rsidRDefault="009A3213" w:rsidP="007A52B0">
      <w:pPr>
        <w:rPr>
          <w:rFonts w:cs="Arial"/>
          <w:b/>
          <w:i/>
          <w:szCs w:val="22"/>
        </w:rPr>
      </w:pPr>
      <w:r w:rsidRPr="0060025E">
        <w:rPr>
          <w:rFonts w:cs="Arial"/>
          <w:szCs w:val="22"/>
        </w:rPr>
        <w:t>Na</w:t>
      </w:r>
      <w:r w:rsidR="00886763" w:rsidRPr="0060025E">
        <w:rPr>
          <w:rFonts w:cs="Arial"/>
          <w:szCs w:val="22"/>
        </w:rPr>
        <w:t xml:space="preserve"> zadanie</w:t>
      </w:r>
      <w:r w:rsidR="00F61E3A">
        <w:rPr>
          <w:rFonts w:cs="Arial"/>
          <w:szCs w:val="22"/>
        </w:rPr>
        <w:t>,</w:t>
      </w:r>
      <w:r w:rsidR="00886763" w:rsidRPr="0060025E">
        <w:rPr>
          <w:rFonts w:cs="Arial"/>
          <w:szCs w:val="22"/>
        </w:rPr>
        <w:t xml:space="preserve"> pn</w:t>
      </w:r>
      <w:r w:rsidR="00451D7A" w:rsidRPr="0060025E">
        <w:rPr>
          <w:rFonts w:cs="Arial"/>
          <w:b/>
          <w:i/>
          <w:szCs w:val="22"/>
        </w:rPr>
        <w:t>.</w:t>
      </w:r>
      <w:r w:rsidR="00F61E3A">
        <w:rPr>
          <w:rFonts w:cs="Arial"/>
          <w:b/>
          <w:i/>
          <w:szCs w:val="22"/>
        </w:rPr>
        <w:t>:</w:t>
      </w:r>
      <w:r w:rsidRPr="0060025E">
        <w:rPr>
          <w:rFonts w:cs="Arial"/>
          <w:b/>
          <w:i/>
          <w:szCs w:val="22"/>
        </w:rPr>
        <w:t xml:space="preserve"> </w:t>
      </w:r>
      <w:r w:rsidR="00BF21E7" w:rsidRPr="0060025E">
        <w:rPr>
          <w:b/>
        </w:rPr>
        <w:t>„</w:t>
      </w:r>
      <w:r w:rsidR="000A436A">
        <w:rPr>
          <w:b/>
        </w:rPr>
        <w:t>Wykonanie czyszczen</w:t>
      </w:r>
      <w:r w:rsidR="00BD4157">
        <w:rPr>
          <w:b/>
        </w:rPr>
        <w:t>ia separatorów drogowych wraz z </w:t>
      </w:r>
      <w:r w:rsidR="000A436A">
        <w:rPr>
          <w:b/>
        </w:rPr>
        <w:t xml:space="preserve">osadnikami dla </w:t>
      </w:r>
      <w:proofErr w:type="spellStart"/>
      <w:r w:rsidR="000A436A">
        <w:rPr>
          <w:b/>
        </w:rPr>
        <w:t>KRNiGZ</w:t>
      </w:r>
      <w:proofErr w:type="spellEnd"/>
      <w:r w:rsidR="000A436A">
        <w:rPr>
          <w:b/>
        </w:rPr>
        <w:t xml:space="preserve"> Lubiatów</w:t>
      </w:r>
      <w:r w:rsidR="00C55D3F">
        <w:rPr>
          <w:b/>
        </w:rPr>
        <w:t>”</w:t>
      </w:r>
    </w:p>
    <w:p w14:paraId="5C03189B" w14:textId="77777777" w:rsidR="009A3213" w:rsidRPr="0060025E" w:rsidRDefault="009A3213" w:rsidP="00DA1F4E">
      <w:pPr>
        <w:spacing w:line="280" w:lineRule="exact"/>
        <w:rPr>
          <w:rFonts w:cs="Arial"/>
          <w:szCs w:val="22"/>
        </w:rPr>
      </w:pPr>
      <w:r w:rsidRPr="0060025E">
        <w:rPr>
          <w:rFonts w:cs="Arial"/>
          <w:szCs w:val="22"/>
        </w:rPr>
        <w:t>My, niżej podpisani:</w:t>
      </w:r>
    </w:p>
    <w:p w14:paraId="7DD3E000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14:paraId="44455D35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14:paraId="341581D0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działając w imieniu i na rzecz:</w:t>
      </w:r>
    </w:p>
    <w:p w14:paraId="3821CDF2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14:paraId="03E69E66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14:paraId="41576E98" w14:textId="77777777" w:rsidR="00190DD1" w:rsidRPr="0060025E" w:rsidRDefault="0033023E" w:rsidP="00190DD1">
      <w:pPr>
        <w:pStyle w:val="Tekstpodstawowy"/>
        <w:spacing w:before="2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odpowiedzi na </w:t>
      </w:r>
      <w:r w:rsidR="00F76760" w:rsidRPr="0060025E">
        <w:rPr>
          <w:rFonts w:ascii="Arial" w:hAnsi="Arial" w:cs="Arial"/>
          <w:color w:val="auto"/>
          <w:sz w:val="22"/>
          <w:szCs w:val="22"/>
        </w:rPr>
        <w:t>ogłoszenie o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przetargu nieograniczonym, </w:t>
      </w:r>
      <w:r w:rsidR="00F76760" w:rsidRPr="0060025E">
        <w:rPr>
          <w:rFonts w:ascii="Arial" w:hAnsi="Arial" w:cs="Arial"/>
          <w:color w:val="auto"/>
          <w:sz w:val="22"/>
          <w:szCs w:val="22"/>
        </w:rPr>
        <w:t>umieszczonym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na </w:t>
      </w:r>
      <w:r w:rsidR="00820CBC" w:rsidRPr="0060025E">
        <w:rPr>
          <w:rFonts w:ascii="Arial" w:hAnsi="Arial" w:cs="Arial"/>
          <w:color w:val="auto"/>
          <w:sz w:val="22"/>
          <w:szCs w:val="22"/>
          <w:u w:val="single"/>
        </w:rPr>
        <w:t>https://przetargi.pgnig.pl,</w:t>
      </w:r>
      <w:r w:rsidR="00F76760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="00190DD1" w:rsidRPr="0060025E">
        <w:rPr>
          <w:rFonts w:ascii="Arial" w:hAnsi="Arial" w:cs="Arial"/>
          <w:color w:val="auto"/>
          <w:sz w:val="22"/>
          <w:szCs w:val="22"/>
        </w:rPr>
        <w:t>na wykonanie zamówienia jak wyżej, składamy niniejszą ofertę.</w:t>
      </w:r>
    </w:p>
    <w:p w14:paraId="523A9841" w14:textId="77777777" w:rsidR="00BA5306" w:rsidRPr="0060025E" w:rsidRDefault="00190DD1" w:rsidP="00CC6955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Oferujemy realizację zamówienia zgodnie ze wszystkimi przedstawionymi przez nas dokumentami na niżej określonych warunkach:</w:t>
      </w:r>
    </w:p>
    <w:p w14:paraId="2CEFEA0E" w14:textId="77777777" w:rsidR="00390513" w:rsidRPr="0060025E" w:rsidRDefault="00390513" w:rsidP="00CC6955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14:paraId="0AF2D8E8" w14:textId="77777777" w:rsidR="00C55D3F" w:rsidRPr="00657C6C" w:rsidRDefault="00C55D3F" w:rsidP="00C55D3F">
      <w:pPr>
        <w:spacing w:line="240" w:lineRule="auto"/>
        <w:ind w:left="1276" w:hanging="993"/>
        <w:rPr>
          <w:sz w:val="24"/>
        </w:rPr>
      </w:pPr>
    </w:p>
    <w:p w14:paraId="2177EA24" w14:textId="355DD2FD" w:rsidR="00C55D3F" w:rsidRPr="00657C6C" w:rsidRDefault="00C55D3F" w:rsidP="00C55D3F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>CENA NE</w:t>
      </w:r>
      <w:r w:rsidR="006E715E" w:rsidRPr="00657C6C">
        <w:rPr>
          <w:rFonts w:ascii="Arial" w:hAnsi="Arial" w:cs="Arial"/>
          <w:color w:val="auto"/>
          <w:szCs w:val="24"/>
        </w:rPr>
        <w:t>TTO: ......................... PLN</w:t>
      </w:r>
    </w:p>
    <w:p w14:paraId="357B95C6" w14:textId="000001F5" w:rsidR="0029482B" w:rsidRPr="001245EE" w:rsidRDefault="0029482B" w:rsidP="00FA49E8">
      <w:pPr>
        <w:pStyle w:val="Tekstpodstawowy"/>
        <w:ind w:right="44"/>
        <w:jc w:val="both"/>
        <w:rPr>
          <w:rFonts w:ascii="Arial" w:hAnsi="Arial" w:cs="Arial"/>
          <w:i/>
          <w:color w:val="auto"/>
          <w:sz w:val="18"/>
          <w:szCs w:val="18"/>
        </w:rPr>
      </w:pPr>
      <w:r>
        <w:rPr>
          <w:rFonts w:ascii="Arial" w:hAnsi="Arial" w:cs="Arial"/>
          <w:i/>
          <w:color w:val="auto"/>
          <w:sz w:val="18"/>
          <w:szCs w:val="18"/>
        </w:rPr>
        <w:t>/należy przepisać kwotę z pozycji „</w:t>
      </w:r>
      <w:r w:rsidR="00FA49E8" w:rsidRPr="00FA49E8">
        <w:rPr>
          <w:rFonts w:ascii="Arial" w:hAnsi="Arial" w:cs="Arial"/>
          <w:i/>
          <w:color w:val="auto"/>
          <w:sz w:val="18"/>
          <w:szCs w:val="18"/>
        </w:rPr>
        <w:t>Całkowity koszt – robocizna odbiór i unieszkodliwienie odpadów dla 280 [Mg] netto [PLN]</w:t>
      </w:r>
      <w:r>
        <w:rPr>
          <w:rFonts w:ascii="Arial" w:hAnsi="Arial" w:cs="Arial"/>
          <w:i/>
          <w:color w:val="auto"/>
          <w:sz w:val="18"/>
          <w:szCs w:val="18"/>
        </w:rPr>
        <w:t xml:space="preserve">“ z wypełnionej tabeli załącznika nr </w:t>
      </w:r>
      <w:r w:rsidR="00FA49E8">
        <w:rPr>
          <w:rFonts w:ascii="Arial" w:hAnsi="Arial" w:cs="Arial"/>
          <w:i/>
          <w:color w:val="auto"/>
          <w:sz w:val="18"/>
          <w:szCs w:val="18"/>
        </w:rPr>
        <w:t>10</w:t>
      </w:r>
      <w:r>
        <w:rPr>
          <w:rFonts w:ascii="Arial" w:hAnsi="Arial" w:cs="Arial"/>
          <w:i/>
          <w:color w:val="auto"/>
          <w:sz w:val="18"/>
          <w:szCs w:val="18"/>
        </w:rPr>
        <w:t xml:space="preserve"> do SWZ/</w:t>
      </w:r>
    </w:p>
    <w:p w14:paraId="061F0066" w14:textId="77777777" w:rsidR="00842AC4" w:rsidRPr="00657C6C" w:rsidRDefault="00842AC4" w:rsidP="00C55D3F">
      <w:pPr>
        <w:pStyle w:val="Tekstpodstawowy"/>
        <w:ind w:right="44"/>
        <w:jc w:val="both"/>
        <w:rPr>
          <w:rFonts w:ascii="Arial" w:hAnsi="Arial" w:cs="Arial"/>
          <w:i/>
          <w:color w:val="auto"/>
          <w:szCs w:val="24"/>
        </w:rPr>
      </w:pPr>
    </w:p>
    <w:p w14:paraId="6E5EFB2E" w14:textId="77777777" w:rsidR="00C55D3F" w:rsidRPr="00657C6C" w:rsidRDefault="00C55D3F" w:rsidP="00C55D3F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 xml:space="preserve">+ VAT ..... % </w:t>
      </w:r>
    </w:p>
    <w:p w14:paraId="4CD70168" w14:textId="77777777" w:rsidR="00C55D3F" w:rsidRPr="00657C6C" w:rsidRDefault="00C55D3F" w:rsidP="00C55D3F">
      <w:pPr>
        <w:pStyle w:val="Tekstpodstawowy"/>
        <w:ind w:right="44"/>
        <w:rPr>
          <w:rFonts w:ascii="Arial" w:hAnsi="Arial" w:cs="Arial"/>
          <w:color w:val="auto"/>
          <w:szCs w:val="24"/>
        </w:rPr>
      </w:pPr>
    </w:p>
    <w:p w14:paraId="6F5DC99F" w14:textId="109B8054" w:rsidR="00C55D3F" w:rsidRPr="00657C6C" w:rsidRDefault="00C55D3F" w:rsidP="00C55D3F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>CENA B</w:t>
      </w:r>
      <w:r w:rsidR="006E715E" w:rsidRPr="00657C6C">
        <w:rPr>
          <w:rFonts w:ascii="Arial" w:hAnsi="Arial" w:cs="Arial"/>
          <w:color w:val="auto"/>
          <w:szCs w:val="24"/>
        </w:rPr>
        <w:t>RUTTO: ....................... PLN</w:t>
      </w:r>
    </w:p>
    <w:p w14:paraId="7C0CC69A" w14:textId="77777777" w:rsidR="00C55D3F" w:rsidRPr="00D7446A" w:rsidRDefault="00C55D3F" w:rsidP="00C55D3F">
      <w:pPr>
        <w:spacing w:line="240" w:lineRule="auto"/>
        <w:ind w:left="1276" w:hanging="993"/>
        <w:rPr>
          <w:szCs w:val="22"/>
        </w:rPr>
      </w:pPr>
    </w:p>
    <w:p w14:paraId="112C0D3D" w14:textId="77777777" w:rsidR="00121D79" w:rsidRDefault="00390513" w:rsidP="00121D79">
      <w:pPr>
        <w:pStyle w:val="xl68"/>
        <w:tabs>
          <w:tab w:val="left" w:pos="720"/>
          <w:tab w:val="left" w:pos="850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beforeAutospacing="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val="x-none" w:eastAsia="x-none"/>
        </w:rPr>
        <w:t>Powyższ</w:t>
      </w:r>
      <w:r w:rsidR="00C55D3F">
        <w:rPr>
          <w:rFonts w:ascii="Arial" w:hAnsi="Arial" w:cs="Arial"/>
          <w:sz w:val="22"/>
          <w:szCs w:val="22"/>
          <w:lang w:eastAsia="x-none"/>
        </w:rPr>
        <w:t>a</w:t>
      </w:r>
      <w:r w:rsidRPr="0060025E">
        <w:rPr>
          <w:rFonts w:ascii="Arial" w:hAnsi="Arial" w:cs="Arial"/>
          <w:sz w:val="22"/>
          <w:szCs w:val="22"/>
          <w:lang w:val="x-none" w:eastAsia="x-none"/>
        </w:rPr>
        <w:t xml:space="preserve"> cen</w:t>
      </w:r>
      <w:r w:rsidR="00C55D3F">
        <w:rPr>
          <w:rFonts w:ascii="Arial" w:hAnsi="Arial" w:cs="Arial"/>
          <w:sz w:val="22"/>
          <w:szCs w:val="22"/>
          <w:lang w:eastAsia="x-none"/>
        </w:rPr>
        <w:t>a</w:t>
      </w:r>
      <w:r w:rsidR="000B3474" w:rsidRPr="0060025E">
        <w:rPr>
          <w:rFonts w:ascii="Arial" w:hAnsi="Arial" w:cs="Arial"/>
          <w:sz w:val="22"/>
          <w:szCs w:val="22"/>
          <w:lang w:val="x-none" w:eastAsia="x-none"/>
        </w:rPr>
        <w:t xml:space="preserve"> uwzględnia wszelkie koszty związane z realizacją w/w przedmiotu </w:t>
      </w:r>
      <w:r w:rsidR="00622CF4" w:rsidRPr="0060025E">
        <w:rPr>
          <w:rFonts w:ascii="Arial" w:hAnsi="Arial" w:cs="Arial"/>
          <w:sz w:val="22"/>
          <w:szCs w:val="22"/>
          <w:lang w:val="x-none" w:eastAsia="x-none"/>
        </w:rPr>
        <w:t>zamówienia</w:t>
      </w:r>
      <w:r w:rsidR="00121D79" w:rsidRPr="00121D79">
        <w:rPr>
          <w:rFonts w:ascii="Arial" w:hAnsi="Arial" w:cs="Arial"/>
          <w:bCs/>
          <w:sz w:val="22"/>
          <w:szCs w:val="22"/>
        </w:rPr>
        <w:t>.</w:t>
      </w:r>
    </w:p>
    <w:p w14:paraId="6204AA69" w14:textId="77777777" w:rsidR="000B3474" w:rsidRDefault="000B3474" w:rsidP="000B3474">
      <w:pPr>
        <w:spacing w:line="240" w:lineRule="auto"/>
        <w:rPr>
          <w:rFonts w:cs="Arial"/>
          <w:szCs w:val="22"/>
          <w:lang w:val="x-none" w:eastAsia="x-none"/>
        </w:rPr>
      </w:pPr>
      <w:r w:rsidRPr="0060025E">
        <w:rPr>
          <w:rFonts w:cs="Arial"/>
          <w:szCs w:val="22"/>
          <w:lang w:val="x-none" w:eastAsia="x-none"/>
        </w:rPr>
        <w:t>Sposób naliczenia podatku VAT jest zgodny z obowiązującymi przepisami.</w:t>
      </w:r>
    </w:p>
    <w:p w14:paraId="680A6265" w14:textId="77777777" w:rsidR="00822198" w:rsidRPr="0060025E" w:rsidRDefault="00822198" w:rsidP="000B3474">
      <w:pPr>
        <w:spacing w:line="240" w:lineRule="auto"/>
        <w:rPr>
          <w:rFonts w:cs="Arial"/>
          <w:szCs w:val="22"/>
          <w:lang w:eastAsia="x-none"/>
        </w:rPr>
      </w:pPr>
    </w:p>
    <w:p w14:paraId="716DBE3D" w14:textId="77777777" w:rsidR="0026681A" w:rsidRPr="0060025E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szCs w:val="22"/>
        </w:rPr>
      </w:pPr>
      <w:r w:rsidRPr="0060025E">
        <w:rPr>
          <w:rFonts w:cs="Arial"/>
          <w:szCs w:val="22"/>
        </w:rPr>
        <w:t>Podan</w:t>
      </w:r>
      <w:r w:rsidR="00390513" w:rsidRPr="0060025E">
        <w:rPr>
          <w:rFonts w:cs="Arial"/>
          <w:szCs w:val="22"/>
        </w:rPr>
        <w:t>e w ofercie ceny ofertowe mogą</w:t>
      </w:r>
      <w:r w:rsidRPr="0060025E">
        <w:rPr>
          <w:rFonts w:cs="Arial"/>
          <w:szCs w:val="22"/>
        </w:rPr>
        <w:t xml:space="preserve"> ulec zmianie w wyniku negocjacji cenowych</w:t>
      </w:r>
      <w:r w:rsidR="006C0473" w:rsidRPr="0060025E">
        <w:rPr>
          <w:rFonts w:cs="Arial"/>
          <w:szCs w:val="22"/>
        </w:rPr>
        <w:t xml:space="preserve"> i </w:t>
      </w:r>
      <w:r w:rsidR="00C70AF5" w:rsidRPr="0060025E">
        <w:rPr>
          <w:rFonts w:cs="Arial"/>
          <w:szCs w:val="22"/>
        </w:rPr>
        <w:t>dogrywki</w:t>
      </w:r>
      <w:r w:rsidR="006C0473" w:rsidRPr="0060025E">
        <w:rPr>
          <w:rFonts w:cs="Arial"/>
          <w:szCs w:val="22"/>
        </w:rPr>
        <w:t>,</w:t>
      </w:r>
      <w:r w:rsidRPr="0060025E">
        <w:rPr>
          <w:rFonts w:cs="Arial"/>
          <w:szCs w:val="22"/>
        </w:rPr>
        <w:t xml:space="preserve"> </w:t>
      </w:r>
      <w:r w:rsidR="00642B88" w:rsidRPr="0060025E">
        <w:rPr>
          <w:rFonts w:cs="Arial"/>
          <w:szCs w:val="22"/>
        </w:rPr>
        <w:t>o </w:t>
      </w:r>
      <w:r w:rsidRPr="0060025E">
        <w:rPr>
          <w:rFonts w:cs="Arial"/>
          <w:szCs w:val="22"/>
        </w:rPr>
        <w:t>któ</w:t>
      </w:r>
      <w:r w:rsidR="00390513" w:rsidRPr="0060025E">
        <w:rPr>
          <w:rFonts w:cs="Arial"/>
          <w:szCs w:val="22"/>
        </w:rPr>
        <w:t>rych mowa w rozdz. XIII</w:t>
      </w:r>
      <w:r w:rsidR="0016710C" w:rsidRPr="0060025E">
        <w:rPr>
          <w:rFonts w:cs="Arial"/>
          <w:szCs w:val="22"/>
        </w:rPr>
        <w:t xml:space="preserve"> pk</w:t>
      </w:r>
      <w:r w:rsidR="00F01D5D" w:rsidRPr="0060025E">
        <w:rPr>
          <w:rFonts w:cs="Arial"/>
          <w:szCs w:val="22"/>
        </w:rPr>
        <w:t>t</w:t>
      </w:r>
      <w:r w:rsidR="00890CAF" w:rsidRPr="0060025E">
        <w:rPr>
          <w:rFonts w:cs="Arial"/>
          <w:szCs w:val="22"/>
        </w:rPr>
        <w:t xml:space="preserve"> 2</w:t>
      </w:r>
      <w:r w:rsidR="00390513" w:rsidRPr="0060025E">
        <w:rPr>
          <w:rFonts w:cs="Arial"/>
          <w:szCs w:val="22"/>
        </w:rPr>
        <w:t xml:space="preserve"> </w:t>
      </w:r>
      <w:r w:rsidR="00A300C9" w:rsidRPr="0060025E">
        <w:rPr>
          <w:rFonts w:cs="Arial"/>
          <w:szCs w:val="22"/>
        </w:rPr>
        <w:t>SWZ</w:t>
      </w:r>
      <w:r w:rsidR="004B5129" w:rsidRPr="0060025E">
        <w:rPr>
          <w:rFonts w:cs="Arial"/>
          <w:szCs w:val="22"/>
        </w:rPr>
        <w:t>.</w:t>
      </w:r>
    </w:p>
    <w:p w14:paraId="1A282C8A" w14:textId="77777777" w:rsidR="001F2C85" w:rsidRPr="0060025E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Dopuszcza się możliwość zmiany stawki VAT w d</w:t>
      </w:r>
      <w:r w:rsidR="0026681A" w:rsidRPr="0060025E">
        <w:rPr>
          <w:rFonts w:cs="Arial"/>
          <w:szCs w:val="22"/>
        </w:rPr>
        <w:t>ostosowaniu do obowiązujących w </w:t>
      </w:r>
      <w:r w:rsidRPr="0060025E">
        <w:rPr>
          <w:rFonts w:cs="Arial"/>
          <w:szCs w:val="22"/>
        </w:rPr>
        <w:t xml:space="preserve">dniu wystawienia faktury przepisów. </w:t>
      </w:r>
    </w:p>
    <w:p w14:paraId="12415FB6" w14:textId="77777777" w:rsidR="00D023E9" w:rsidRPr="0060025E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60025E">
        <w:rPr>
          <w:rFonts w:cs="Arial"/>
          <w:szCs w:val="22"/>
        </w:rPr>
        <w:lastRenderedPageBreak/>
        <w:t>Akceptujemy warunki</w:t>
      </w:r>
      <w:r w:rsidR="00FC5A8C" w:rsidRPr="0060025E">
        <w:rPr>
          <w:rFonts w:cs="Arial"/>
          <w:szCs w:val="22"/>
        </w:rPr>
        <w:t xml:space="preserve"> płatności przedstawione przez Z</w:t>
      </w:r>
      <w:r w:rsidR="00731DCE" w:rsidRPr="0060025E">
        <w:rPr>
          <w:rFonts w:cs="Arial"/>
          <w:szCs w:val="22"/>
        </w:rPr>
        <w:t>amawiającego w projekcie umowy, zgodnie</w:t>
      </w:r>
      <w:r w:rsidR="004C48F7" w:rsidRPr="0060025E">
        <w:rPr>
          <w:rFonts w:cs="Arial"/>
          <w:szCs w:val="22"/>
        </w:rPr>
        <w:t>,</w:t>
      </w:r>
      <w:r w:rsidR="00731DCE" w:rsidRPr="0060025E">
        <w:rPr>
          <w:rFonts w:cs="Arial"/>
          <w:szCs w:val="22"/>
        </w:rPr>
        <w:t xml:space="preserve"> z którymi dokonana zostan</w:t>
      </w:r>
      <w:r w:rsidR="00A82C54" w:rsidRPr="0060025E">
        <w:rPr>
          <w:rFonts w:cs="Arial"/>
          <w:szCs w:val="22"/>
        </w:rPr>
        <w:t>ie zapłata wynagrodzenia wraz z </w:t>
      </w:r>
      <w:r w:rsidR="00731DCE" w:rsidRPr="0060025E">
        <w:rPr>
          <w:rFonts w:cs="Arial"/>
          <w:szCs w:val="22"/>
        </w:rPr>
        <w:t>podatkiem VAT.</w:t>
      </w:r>
    </w:p>
    <w:p w14:paraId="710177B8" w14:textId="77777777" w:rsidR="00CF56AC" w:rsidRPr="0060025E" w:rsidRDefault="002572FE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Zobowiązujemy się do realizacji </w:t>
      </w:r>
      <w:r w:rsidR="00181779" w:rsidRPr="0060025E">
        <w:rPr>
          <w:rFonts w:cs="Arial"/>
          <w:szCs w:val="22"/>
        </w:rPr>
        <w:t>zamówienia</w:t>
      </w:r>
      <w:r w:rsidRPr="0060025E">
        <w:rPr>
          <w:rFonts w:cs="Arial"/>
          <w:szCs w:val="22"/>
        </w:rPr>
        <w:t xml:space="preserve"> w terminie określonym w projekcie umowy. </w:t>
      </w:r>
    </w:p>
    <w:p w14:paraId="605ACD4C" w14:textId="77777777" w:rsidR="00BF0305" w:rsidRPr="0060025E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>Oświadczamy, że zapoznaliśmy się ze Specyfikacj</w:t>
      </w:r>
      <w:r w:rsidR="00C4712C" w:rsidRPr="0060025E">
        <w:rPr>
          <w:rFonts w:cs="Arial"/>
          <w:szCs w:val="22"/>
        </w:rPr>
        <w:t xml:space="preserve">ą </w:t>
      </w:r>
      <w:r w:rsidR="004D486A" w:rsidRPr="0060025E">
        <w:rPr>
          <w:rFonts w:cs="Arial"/>
          <w:szCs w:val="22"/>
        </w:rPr>
        <w:t>w</w:t>
      </w:r>
      <w:r w:rsidR="00C4712C" w:rsidRPr="0060025E">
        <w:rPr>
          <w:rFonts w:cs="Arial"/>
          <w:szCs w:val="22"/>
        </w:rPr>
        <w:t xml:space="preserve">arunków </w:t>
      </w:r>
      <w:r w:rsidR="004D486A" w:rsidRPr="0060025E">
        <w:rPr>
          <w:rFonts w:cs="Arial"/>
          <w:szCs w:val="22"/>
        </w:rPr>
        <w:t>z</w:t>
      </w:r>
      <w:r w:rsidR="00C4712C" w:rsidRPr="0060025E">
        <w:rPr>
          <w:rFonts w:cs="Arial"/>
          <w:szCs w:val="22"/>
        </w:rPr>
        <w:t>amówienia</w:t>
      </w:r>
      <w:r w:rsidRPr="0060025E">
        <w:rPr>
          <w:rFonts w:cs="Arial"/>
          <w:szCs w:val="22"/>
        </w:rPr>
        <w:t xml:space="preserve"> </w:t>
      </w:r>
      <w:r w:rsidR="003C119D" w:rsidRPr="0060025E">
        <w:rPr>
          <w:rFonts w:cs="Arial"/>
          <w:szCs w:val="22"/>
        </w:rPr>
        <w:t>i jej </w:t>
      </w:r>
      <w:r w:rsidR="007C6B46" w:rsidRPr="0060025E">
        <w:rPr>
          <w:rFonts w:cs="Arial"/>
          <w:szCs w:val="22"/>
        </w:rPr>
        <w:t xml:space="preserve">załącznikami, </w:t>
      </w:r>
      <w:r w:rsidRPr="0060025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14:paraId="1682B567" w14:textId="77777777" w:rsidR="00451D7A" w:rsidRPr="0060025E" w:rsidRDefault="00451D7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60025E">
        <w:rPr>
          <w:rFonts w:cs="Arial"/>
          <w:szCs w:val="22"/>
        </w:rPr>
        <w:t>Oświadczamy, że zawarty w</w:t>
      </w:r>
      <w:r w:rsidR="009727FA" w:rsidRPr="0060025E">
        <w:rPr>
          <w:rFonts w:cs="Arial"/>
          <w:szCs w:val="22"/>
        </w:rPr>
        <w:t xml:space="preserve"> </w:t>
      </w:r>
      <w:r w:rsidR="004D486A" w:rsidRPr="0060025E">
        <w:rPr>
          <w:rFonts w:cs="Arial"/>
          <w:szCs w:val="22"/>
        </w:rPr>
        <w:t>S</w:t>
      </w:r>
      <w:r w:rsidRPr="0060025E">
        <w:rPr>
          <w:rFonts w:cs="Arial"/>
          <w:szCs w:val="22"/>
        </w:rPr>
        <w:t>pecyfikacji warunków zamówien</w:t>
      </w:r>
      <w:r w:rsidR="0016710C" w:rsidRPr="0060025E">
        <w:rPr>
          <w:rFonts w:cs="Arial"/>
          <w:szCs w:val="22"/>
        </w:rPr>
        <w:t xml:space="preserve">ia projekt Umowy </w:t>
      </w:r>
      <w:r w:rsidR="000E533D" w:rsidRPr="0060025E">
        <w:rPr>
          <w:rFonts w:cs="Arial"/>
          <w:szCs w:val="22"/>
        </w:rPr>
        <w:t>(Załącznik nr 5</w:t>
      </w:r>
      <w:r w:rsidRPr="0060025E">
        <w:rPr>
          <w:rFonts w:cs="Arial"/>
          <w:szCs w:val="22"/>
        </w:rPr>
        <w:t xml:space="preserve"> do </w:t>
      </w:r>
      <w:r w:rsidR="00A300C9" w:rsidRPr="0060025E">
        <w:rPr>
          <w:rFonts w:cs="Arial"/>
          <w:szCs w:val="22"/>
        </w:rPr>
        <w:t>SWZ</w:t>
      </w:r>
      <w:r w:rsidRPr="0060025E">
        <w:rPr>
          <w:rFonts w:cs="Arial"/>
          <w:szCs w:val="22"/>
        </w:rPr>
        <w:t>) został przez nas zaakceptowany i</w:t>
      </w:r>
      <w:r w:rsidR="00291983" w:rsidRPr="0060025E">
        <w:rPr>
          <w:rFonts w:cs="Arial"/>
          <w:szCs w:val="22"/>
        </w:rPr>
        <w:t> </w:t>
      </w:r>
      <w:r w:rsidRPr="0060025E">
        <w:rPr>
          <w:rFonts w:cs="Arial"/>
          <w:szCs w:val="22"/>
        </w:rPr>
        <w:t>zobowiązuj</w:t>
      </w:r>
      <w:r w:rsidR="009727FA" w:rsidRPr="0060025E">
        <w:rPr>
          <w:rFonts w:cs="Arial"/>
          <w:szCs w:val="22"/>
        </w:rPr>
        <w:t>emy się w </w:t>
      </w:r>
      <w:r w:rsidRPr="0060025E">
        <w:rPr>
          <w:rFonts w:cs="Arial"/>
          <w:szCs w:val="22"/>
        </w:rPr>
        <w:t xml:space="preserve">przypadku wyboru naszej oferty do zawarcia umowy na warunkach, w miejscu </w:t>
      </w:r>
      <w:r w:rsidR="009727FA" w:rsidRPr="0060025E">
        <w:rPr>
          <w:rFonts w:cs="Arial"/>
          <w:szCs w:val="22"/>
        </w:rPr>
        <w:t>i </w:t>
      </w:r>
      <w:r w:rsidRPr="0060025E">
        <w:rPr>
          <w:rFonts w:cs="Arial"/>
          <w:szCs w:val="22"/>
        </w:rPr>
        <w:t>terminie wyznaczonym przez Zamawiającego.</w:t>
      </w:r>
    </w:p>
    <w:p w14:paraId="2F75ED43" w14:textId="77777777" w:rsidR="00890CAF" w:rsidRPr="0060025E" w:rsidRDefault="00587B18" w:rsidP="00BA3E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28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Niniejszym </w:t>
      </w:r>
      <w:r w:rsidR="00BA3E07" w:rsidRPr="00BA3E07">
        <w:rPr>
          <w:rFonts w:cs="Arial"/>
          <w:szCs w:val="22"/>
        </w:rPr>
        <w:t>upoważniam/-y</w:t>
      </w:r>
      <w:r w:rsidR="00BA3E07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 xml:space="preserve">Pana/Panią </w:t>
      </w:r>
      <w:r w:rsidRPr="0060025E">
        <w:rPr>
          <w:rFonts w:cs="Arial"/>
          <w:szCs w:val="22"/>
          <w:shd w:val="clear" w:color="auto" w:fill="A6A6A6"/>
        </w:rPr>
        <w:t>……</w:t>
      </w:r>
      <w:r w:rsidR="003C26FD" w:rsidRPr="0060025E">
        <w:rPr>
          <w:rFonts w:cs="Arial"/>
          <w:szCs w:val="22"/>
          <w:shd w:val="clear" w:color="auto" w:fill="A6A6A6"/>
        </w:rPr>
        <w:t>……</w:t>
      </w:r>
      <w:r w:rsidRPr="0060025E">
        <w:rPr>
          <w:rFonts w:cs="Arial"/>
          <w:szCs w:val="22"/>
          <w:shd w:val="clear" w:color="auto" w:fill="A6A6A6"/>
        </w:rPr>
        <w:t>……………</w:t>
      </w:r>
      <w:r w:rsidRPr="0060025E">
        <w:rPr>
          <w:rFonts w:cs="Arial"/>
          <w:szCs w:val="22"/>
        </w:rPr>
        <w:t xml:space="preserve">, tel. </w:t>
      </w:r>
      <w:r w:rsidRPr="0060025E">
        <w:rPr>
          <w:rFonts w:cs="Arial"/>
          <w:szCs w:val="22"/>
          <w:shd w:val="clear" w:color="auto" w:fill="A6A6A6"/>
        </w:rPr>
        <w:t>……………………..</w:t>
      </w:r>
      <w:r w:rsidR="00401D5A" w:rsidRPr="0060025E">
        <w:rPr>
          <w:rFonts w:cs="Arial"/>
          <w:szCs w:val="22"/>
        </w:rPr>
        <w:t xml:space="preserve"> e mail </w:t>
      </w:r>
      <w:r w:rsidR="00401D5A" w:rsidRPr="0060025E">
        <w:rPr>
          <w:rFonts w:cs="Arial"/>
          <w:szCs w:val="22"/>
          <w:shd w:val="clear" w:color="auto" w:fill="A6A6A6"/>
        </w:rPr>
        <w:t>…………………</w:t>
      </w:r>
      <w:r w:rsidR="00F01D5D" w:rsidRPr="0060025E">
        <w:rPr>
          <w:rFonts w:cs="Arial"/>
          <w:szCs w:val="22"/>
          <w:shd w:val="clear" w:color="auto" w:fill="A6A6A6"/>
        </w:rPr>
        <w:t>………..</w:t>
      </w:r>
      <w:r w:rsidR="00401D5A" w:rsidRPr="0060025E">
        <w:rPr>
          <w:rFonts w:cs="Arial"/>
          <w:szCs w:val="22"/>
          <w:shd w:val="clear" w:color="auto" w:fill="A6A6A6"/>
        </w:rPr>
        <w:t>…….</w:t>
      </w:r>
      <w:r w:rsidRPr="0060025E">
        <w:rPr>
          <w:rFonts w:cs="Arial"/>
          <w:szCs w:val="22"/>
        </w:rPr>
        <w:t xml:space="preserve"> do przeprowadzenia</w:t>
      </w:r>
      <w:r w:rsidR="001638B0" w:rsidRPr="0060025E">
        <w:rPr>
          <w:rFonts w:cs="Arial"/>
          <w:szCs w:val="22"/>
        </w:rPr>
        <w:t>,</w:t>
      </w:r>
      <w:r w:rsidR="00F01D5D" w:rsidRPr="0060025E">
        <w:rPr>
          <w:rFonts w:cs="Arial"/>
          <w:szCs w:val="22"/>
        </w:rPr>
        <w:t xml:space="preserve"> na podstawie rozdz. XIII pkt</w:t>
      </w:r>
      <w:r w:rsidR="0009126A" w:rsidRPr="0060025E">
        <w:rPr>
          <w:rFonts w:cs="Arial"/>
          <w:szCs w:val="22"/>
        </w:rPr>
        <w:t> </w:t>
      </w:r>
      <w:r w:rsidR="0070541E" w:rsidRPr="0060025E">
        <w:rPr>
          <w:rFonts w:cs="Arial"/>
          <w:szCs w:val="22"/>
        </w:rPr>
        <w:t>2</w:t>
      </w:r>
      <w:r w:rsidRPr="0060025E">
        <w:rPr>
          <w:rFonts w:cs="Arial"/>
          <w:szCs w:val="22"/>
        </w:rPr>
        <w:t xml:space="preserve"> </w:t>
      </w:r>
      <w:r w:rsidR="00A300C9" w:rsidRPr="0060025E">
        <w:rPr>
          <w:rFonts w:cs="Arial"/>
          <w:szCs w:val="22"/>
        </w:rPr>
        <w:t>SWZ</w:t>
      </w:r>
      <w:r w:rsidR="0009126A" w:rsidRPr="0060025E">
        <w:rPr>
          <w:rFonts w:cs="Arial"/>
          <w:szCs w:val="22"/>
        </w:rPr>
        <w:t xml:space="preserve">, </w:t>
      </w:r>
      <w:r w:rsidRPr="0060025E">
        <w:rPr>
          <w:rFonts w:cs="Arial"/>
          <w:szCs w:val="22"/>
        </w:rPr>
        <w:t xml:space="preserve">telefonicznych </w:t>
      </w:r>
      <w:r w:rsidR="00DA1F4E" w:rsidRPr="0060025E">
        <w:rPr>
          <w:rFonts w:cs="Arial"/>
          <w:szCs w:val="22"/>
        </w:rPr>
        <w:t xml:space="preserve">lub e-mailowych </w:t>
      </w:r>
      <w:r w:rsidRPr="0060025E">
        <w:rPr>
          <w:rFonts w:cs="Arial"/>
          <w:szCs w:val="22"/>
        </w:rPr>
        <w:t xml:space="preserve">negocjacji cenowych </w:t>
      </w:r>
      <w:r w:rsidR="004D486A" w:rsidRPr="0060025E">
        <w:rPr>
          <w:rFonts w:cs="Arial"/>
          <w:szCs w:val="22"/>
        </w:rPr>
        <w:t>lub dogrywki</w:t>
      </w:r>
      <w:r w:rsidR="001638B0" w:rsidRPr="0060025E">
        <w:rPr>
          <w:rFonts w:cs="Arial"/>
          <w:szCs w:val="22"/>
        </w:rPr>
        <w:t>,</w:t>
      </w:r>
      <w:r w:rsidR="004D486A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>z</w:t>
      </w:r>
      <w:r w:rsidR="0048366A" w:rsidRPr="0060025E">
        <w:rPr>
          <w:rFonts w:cs="Arial"/>
          <w:szCs w:val="22"/>
        </w:rPr>
        <w:t> </w:t>
      </w:r>
      <w:r w:rsidRPr="0060025E">
        <w:rPr>
          <w:rFonts w:cs="Arial"/>
          <w:szCs w:val="22"/>
        </w:rPr>
        <w:t xml:space="preserve">Zamawiającym. </w:t>
      </w:r>
    </w:p>
    <w:p w14:paraId="5A1BE9B2" w14:textId="77777777" w:rsidR="001F2C85" w:rsidRPr="0060025E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Po zakończonych negocjacjach</w:t>
      </w:r>
      <w:r w:rsidR="007941C9" w:rsidRPr="0060025E">
        <w:rPr>
          <w:rFonts w:cs="Arial"/>
          <w:szCs w:val="22"/>
        </w:rPr>
        <w:t>/</w:t>
      </w:r>
      <w:r w:rsidR="004970FA" w:rsidRPr="0060025E">
        <w:rPr>
          <w:rFonts w:cs="Arial"/>
          <w:szCs w:val="22"/>
        </w:rPr>
        <w:t>dogrywce</w:t>
      </w:r>
      <w:r w:rsidR="007941C9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 w:rsidRPr="0060025E">
        <w:rPr>
          <w:rFonts w:cs="Arial"/>
          <w:szCs w:val="22"/>
        </w:rPr>
        <w:t>.</w:t>
      </w:r>
    </w:p>
    <w:p w14:paraId="7BE14101" w14:textId="77777777" w:rsidR="001F2C85" w:rsidRPr="0060025E" w:rsidRDefault="00D76DEF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Uważamy się za związanych niniejszą ofertą przez czas wskazany w Specyfikacji </w:t>
      </w:r>
      <w:r w:rsidR="004D486A" w:rsidRPr="0060025E">
        <w:rPr>
          <w:rFonts w:cs="Arial"/>
          <w:szCs w:val="22"/>
        </w:rPr>
        <w:t>w</w:t>
      </w:r>
      <w:r w:rsidRPr="0060025E">
        <w:rPr>
          <w:rFonts w:cs="Arial"/>
          <w:szCs w:val="22"/>
        </w:rPr>
        <w:t xml:space="preserve">arunków </w:t>
      </w:r>
      <w:r w:rsidR="004D486A" w:rsidRPr="0060025E">
        <w:rPr>
          <w:rFonts w:cs="Arial"/>
          <w:szCs w:val="22"/>
        </w:rPr>
        <w:t>z</w:t>
      </w:r>
      <w:r w:rsidRPr="0060025E">
        <w:rPr>
          <w:rFonts w:cs="Arial"/>
          <w:szCs w:val="22"/>
        </w:rPr>
        <w:t xml:space="preserve">amówienia, czyli przez okres </w:t>
      </w:r>
      <w:r w:rsidR="00DD3D87" w:rsidRPr="0060025E">
        <w:rPr>
          <w:rFonts w:cs="Arial"/>
          <w:szCs w:val="22"/>
        </w:rPr>
        <w:t>60</w:t>
      </w:r>
      <w:r w:rsidRPr="0060025E">
        <w:rPr>
          <w:rFonts w:cs="Arial"/>
          <w:szCs w:val="22"/>
        </w:rPr>
        <w:t xml:space="preserve"> dni. Bie</w:t>
      </w:r>
      <w:r w:rsidR="00680FE6" w:rsidRPr="0060025E">
        <w:rPr>
          <w:rFonts w:cs="Arial"/>
          <w:szCs w:val="22"/>
        </w:rPr>
        <w:t>g terminu rozpoczyna się wraz z </w:t>
      </w:r>
      <w:r w:rsidRPr="0060025E">
        <w:rPr>
          <w:rFonts w:cs="Arial"/>
          <w:szCs w:val="22"/>
        </w:rPr>
        <w:t>upływem terminu składania ofert określonym w SWZ.</w:t>
      </w:r>
    </w:p>
    <w:p w14:paraId="0B87C06C" w14:textId="77777777" w:rsidR="0078161C" w:rsidRPr="0060025E" w:rsidRDefault="0078161C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A7190F" w:rsidRPr="0060025E">
        <w:rPr>
          <w:rFonts w:cs="Arial"/>
          <w:szCs w:val="22"/>
        </w:rPr>
        <w:t>.</w:t>
      </w:r>
    </w:p>
    <w:p w14:paraId="71EDA8DA" w14:textId="77777777" w:rsidR="00B86904" w:rsidRPr="0060025E" w:rsidRDefault="00B86904" w:rsidP="00B86904">
      <w:pPr>
        <w:spacing w:line="240" w:lineRule="auto"/>
        <w:rPr>
          <w:rFonts w:cs="Arial"/>
          <w:szCs w:val="22"/>
        </w:rPr>
      </w:pPr>
    </w:p>
    <w:p w14:paraId="4573A72F" w14:textId="77777777" w:rsidR="000F45CA" w:rsidRPr="0060025E" w:rsidRDefault="000F45C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Cs w:val="22"/>
          <w:lang w:eastAsia="en-US"/>
        </w:rPr>
      </w:pPr>
      <w:r w:rsidRPr="0060025E">
        <w:rPr>
          <w:rFonts w:eastAsia="Calibri" w:cs="Arial"/>
          <w:b/>
          <w:szCs w:val="22"/>
          <w:lang w:eastAsia="en-US"/>
        </w:rPr>
        <w:t xml:space="preserve">Oświadczamy, że </w:t>
      </w:r>
      <w:r w:rsidRPr="0060025E">
        <w:rPr>
          <w:rFonts w:eastAsia="Calibri" w:cs="Arial"/>
          <w:b/>
          <w:i/>
          <w:szCs w:val="22"/>
          <w:lang w:eastAsia="en-US"/>
        </w:rPr>
        <w:t>(</w:t>
      </w:r>
      <w:r w:rsidRPr="0060025E">
        <w:rPr>
          <w:rFonts w:eastAsia="Calibri" w:cs="Arial"/>
          <w:b/>
          <w:i/>
          <w:szCs w:val="22"/>
          <w:u w:val="single"/>
          <w:lang w:eastAsia="en-US"/>
        </w:rPr>
        <w:t>NALEŻY zaznaczyć znakiem „X” w odpowiednim polu „</w:t>
      </w:r>
      <w:r w:rsidRPr="0060025E">
        <w:rPr>
          <w:rFonts w:eastAsia="Calibri" w:cs="Arial"/>
          <w:b/>
          <w:sz w:val="24"/>
          <w:u w:val="single"/>
          <w:lang w:eastAsia="en-US"/>
        </w:rPr>
        <w:t>□</w:t>
      </w:r>
      <w:r w:rsidRPr="0060025E">
        <w:rPr>
          <w:rFonts w:eastAsia="Calibri" w:cs="Arial"/>
          <w:b/>
          <w:szCs w:val="22"/>
          <w:u w:val="single"/>
          <w:lang w:eastAsia="en-US"/>
        </w:rPr>
        <w:t>”</w:t>
      </w:r>
      <w:r w:rsidRPr="0060025E">
        <w:rPr>
          <w:rFonts w:eastAsia="Calibri" w:cs="Arial"/>
          <w:b/>
          <w:szCs w:val="22"/>
          <w:lang w:eastAsia="en-US"/>
        </w:rPr>
        <w:t>):</w:t>
      </w:r>
    </w:p>
    <w:p w14:paraId="00E196D0" w14:textId="77777777" w:rsidR="000F45CA" w:rsidRPr="0060025E" w:rsidRDefault="000F45CA" w:rsidP="009D23F4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14:paraId="696349C8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14:paraId="21125B8B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poinformowaliśmy wszystkie osoby fizyczne, których dane zostały przekazane Zamawiającemu w związku</w:t>
      </w:r>
      <w:r w:rsidR="009176C3" w:rsidRPr="0060025E">
        <w:rPr>
          <w:rFonts w:ascii="Arial" w:hAnsi="Arial" w:cs="Arial"/>
          <w:sz w:val="22"/>
          <w:szCs w:val="22"/>
        </w:rPr>
        <w:t xml:space="preserve"> z prowadzonym postępowaniem, o </w:t>
      </w:r>
      <w:r w:rsidRPr="0060025E">
        <w:rPr>
          <w:rFonts w:ascii="Arial" w:hAnsi="Arial" w:cs="Arial"/>
          <w:sz w:val="22"/>
          <w:szCs w:val="22"/>
        </w:rPr>
        <w:t>przetwarzaniu ich danych osobowyc</w:t>
      </w:r>
      <w:r w:rsidR="009176C3" w:rsidRPr="0060025E">
        <w:rPr>
          <w:rFonts w:ascii="Arial" w:hAnsi="Arial" w:cs="Arial"/>
          <w:sz w:val="22"/>
          <w:szCs w:val="22"/>
        </w:rPr>
        <w:t>h przez Zamawiającego zgodnie z </w:t>
      </w:r>
      <w:r w:rsidRPr="0060025E">
        <w:rPr>
          <w:rFonts w:ascii="Arial" w:hAnsi="Arial" w:cs="Arial"/>
          <w:sz w:val="22"/>
          <w:szCs w:val="22"/>
        </w:rPr>
        <w:t xml:space="preserve">treścią </w:t>
      </w:r>
      <w:r w:rsidR="00D25D94" w:rsidRPr="0060025E">
        <w:rPr>
          <w:rFonts w:ascii="Arial" w:hAnsi="Arial" w:cs="Arial"/>
          <w:sz w:val="22"/>
          <w:szCs w:val="22"/>
        </w:rPr>
        <w:t>r</w:t>
      </w:r>
      <w:r w:rsidRPr="0060025E">
        <w:rPr>
          <w:rFonts w:ascii="Arial" w:hAnsi="Arial" w:cs="Arial"/>
          <w:sz w:val="22"/>
          <w:szCs w:val="22"/>
        </w:rPr>
        <w:t xml:space="preserve">ozdz. </w:t>
      </w:r>
      <w:r w:rsidR="00DD6A98" w:rsidRPr="0060025E">
        <w:rPr>
          <w:rFonts w:ascii="Arial" w:hAnsi="Arial" w:cs="Arial"/>
          <w:sz w:val="22"/>
          <w:szCs w:val="22"/>
        </w:rPr>
        <w:t xml:space="preserve">XVI </w:t>
      </w:r>
      <w:r w:rsidR="00A300C9" w:rsidRPr="0060025E">
        <w:rPr>
          <w:rFonts w:ascii="Arial" w:hAnsi="Arial" w:cs="Arial"/>
          <w:sz w:val="22"/>
          <w:szCs w:val="22"/>
        </w:rPr>
        <w:t>SWZ</w:t>
      </w:r>
      <w:r w:rsidRPr="0060025E">
        <w:rPr>
          <w:rFonts w:ascii="Arial" w:hAnsi="Arial" w:cs="Arial"/>
          <w:sz w:val="22"/>
          <w:szCs w:val="22"/>
        </w:rPr>
        <w:t>;</w:t>
      </w:r>
    </w:p>
    <w:p w14:paraId="584EB94A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14:paraId="5F2724E5" w14:textId="77777777" w:rsidR="00D62F4D" w:rsidRPr="00A325A8" w:rsidRDefault="000F45CA" w:rsidP="00D62F4D">
      <w:pPr>
        <w:pStyle w:val="Akapitzlist"/>
        <w:numPr>
          <w:ilvl w:val="0"/>
          <w:numId w:val="19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60025E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informacyjnego, stosownie do art. 13 ust. 4 lub art. 14 ust. 5 RODO</w:t>
      </w:r>
      <w:r w:rsidR="00670376" w:rsidRPr="0060025E">
        <w:rPr>
          <w:rFonts w:ascii="Arial" w:hAnsi="Arial" w:cs="Arial"/>
          <w:sz w:val="22"/>
          <w:szCs w:val="22"/>
          <w:lang w:eastAsia="en-US"/>
        </w:rPr>
        <w:t>.</w:t>
      </w:r>
    </w:p>
    <w:p w14:paraId="7BBF5D4C" w14:textId="77777777" w:rsidR="00143B37" w:rsidRPr="0060025E" w:rsidRDefault="00143B37" w:rsidP="00D62F4D">
      <w:pPr>
        <w:spacing w:line="240" w:lineRule="auto"/>
        <w:rPr>
          <w:rFonts w:cs="Arial"/>
          <w:szCs w:val="22"/>
        </w:rPr>
      </w:pPr>
    </w:p>
    <w:p w14:paraId="776B3354" w14:textId="77777777" w:rsidR="00D62F4D" w:rsidRPr="0060025E" w:rsidRDefault="00D62F4D" w:rsidP="00D62F4D">
      <w:pPr>
        <w:spacing w:line="240" w:lineRule="auto"/>
        <w:jc w:val="left"/>
        <w:rPr>
          <w:rFonts w:cs="Arial"/>
          <w:szCs w:val="22"/>
        </w:rPr>
      </w:pPr>
    </w:p>
    <w:p w14:paraId="669D0E21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3234087E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113690F5" w14:textId="77777777" w:rsidR="00D76DEF" w:rsidRPr="0060025E" w:rsidRDefault="004933DA" w:rsidP="008357FD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7563CFE8" w14:textId="77777777" w:rsidR="008357FD" w:rsidRPr="0060025E" w:rsidRDefault="008357FD" w:rsidP="00F01D5D">
      <w:pPr>
        <w:pStyle w:val="Tekstpodstawowy2"/>
        <w:tabs>
          <w:tab w:val="num" w:pos="0"/>
        </w:tabs>
        <w:rPr>
          <w:rFonts w:ascii="Arial" w:hAnsi="Arial" w:cs="Arial"/>
          <w:b/>
          <w:color w:val="auto"/>
          <w:sz w:val="22"/>
          <w:szCs w:val="22"/>
        </w:rPr>
      </w:pPr>
      <w:bookmarkStart w:id="4" w:name="_Toc75503976"/>
    </w:p>
    <w:p w14:paraId="112BED5F" w14:textId="77777777" w:rsidR="00DD6A98" w:rsidRPr="0060025E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 xml:space="preserve">Załącznikami do </w:t>
      </w:r>
      <w:r w:rsidR="003A580C" w:rsidRPr="0060025E">
        <w:rPr>
          <w:rFonts w:ascii="Arial" w:hAnsi="Arial" w:cs="Arial"/>
          <w:b/>
          <w:color w:val="auto"/>
          <w:sz w:val="22"/>
          <w:szCs w:val="22"/>
        </w:rPr>
        <w:t>o</w:t>
      </w:r>
      <w:r w:rsidRPr="0060025E">
        <w:rPr>
          <w:rFonts w:ascii="Arial" w:hAnsi="Arial" w:cs="Arial"/>
          <w:b/>
          <w:color w:val="auto"/>
          <w:sz w:val="22"/>
          <w:szCs w:val="22"/>
        </w:rPr>
        <w:t xml:space="preserve">ferty są dokumenty wymienione w rozdz. VII </w:t>
      </w:r>
      <w:r w:rsidR="00A75E57" w:rsidRPr="0060025E">
        <w:rPr>
          <w:rFonts w:ascii="Arial" w:hAnsi="Arial" w:cs="Arial"/>
          <w:b/>
          <w:color w:val="auto"/>
          <w:sz w:val="22"/>
          <w:szCs w:val="22"/>
        </w:rPr>
        <w:t>SWZ</w:t>
      </w:r>
    </w:p>
    <w:p w14:paraId="317291FF" w14:textId="36AD0790" w:rsidR="00056EFF" w:rsidRPr="0060025E" w:rsidRDefault="00056EFF" w:rsidP="008D4253">
      <w:pPr>
        <w:sectPr w:rsidR="00056EFF" w:rsidRPr="0060025E" w:rsidSect="00B344D9">
          <w:headerReference w:type="default" r:id="rId17"/>
          <w:footerReference w:type="default" r:id="rId18"/>
          <w:headerReference w:type="first" r:id="rId19"/>
          <w:pgSz w:w="11906" w:h="16838"/>
          <w:pgMar w:top="1276" w:right="1701" w:bottom="993" w:left="1701" w:header="709" w:footer="709" w:gutter="0"/>
          <w:cols w:space="708"/>
          <w:formProt w:val="0"/>
          <w:titlePg/>
          <w:docGrid w:linePitch="360"/>
        </w:sectPr>
      </w:pPr>
    </w:p>
    <w:p w14:paraId="1357A5A7" w14:textId="77777777" w:rsidR="00C72F1C" w:rsidRPr="0060025E" w:rsidRDefault="000E7E22" w:rsidP="00780375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2"/>
          <w:szCs w:val="22"/>
        </w:rPr>
      </w:pPr>
      <w:r w:rsidRPr="0060025E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2 do </w:t>
      </w:r>
      <w:r w:rsidR="00A75E57" w:rsidRPr="0060025E">
        <w:rPr>
          <w:rFonts w:ascii="Arial" w:hAnsi="Arial" w:cs="Arial"/>
          <w:b/>
          <w:bCs/>
          <w:sz w:val="22"/>
          <w:szCs w:val="22"/>
        </w:rPr>
        <w:t>SWZ</w:t>
      </w:r>
      <w:r w:rsidRPr="0060025E">
        <w:rPr>
          <w:rFonts w:ascii="Arial" w:hAnsi="Arial" w:cs="Arial"/>
          <w:b/>
          <w:bCs/>
          <w:sz w:val="22"/>
          <w:szCs w:val="22"/>
        </w:rPr>
        <w:t xml:space="preserve"> - </w:t>
      </w:r>
      <w:r w:rsidR="0026472F">
        <w:rPr>
          <w:rFonts w:ascii="Arial" w:hAnsi="Arial" w:cs="Arial"/>
          <w:b/>
          <w:bCs/>
          <w:sz w:val="22"/>
          <w:szCs w:val="22"/>
        </w:rPr>
        <w:t>FORMULARZ</w:t>
      </w:r>
      <w:r w:rsidR="00CC6955" w:rsidRPr="0060025E">
        <w:rPr>
          <w:rFonts w:ascii="Arial" w:hAnsi="Arial" w:cs="Arial"/>
          <w:b/>
          <w:bCs/>
          <w:sz w:val="22"/>
          <w:szCs w:val="22"/>
        </w:rPr>
        <w:t xml:space="preserve"> - Oświadczenie o spełnianiu warunków </w:t>
      </w:r>
      <w:r w:rsidR="008B4652" w:rsidRPr="0060025E">
        <w:rPr>
          <w:rFonts w:ascii="Arial" w:hAnsi="Arial" w:cs="Arial"/>
          <w:b/>
          <w:bCs/>
          <w:sz w:val="22"/>
          <w:szCs w:val="22"/>
        </w:rPr>
        <w:t xml:space="preserve">udziału w postępowaniu </w:t>
      </w:r>
    </w:p>
    <w:p w14:paraId="247AAC1F" w14:textId="16886A8D" w:rsidR="00CC6955" w:rsidRPr="0060025E" w:rsidRDefault="00273CA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7C7F122" wp14:editId="5E6652EE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0795" r="8255" b="825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1CEAC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wp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JluXT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" o:allowincell="f"/>
            </w:pict>
          </mc:Fallback>
        </mc:AlternateContent>
      </w:r>
    </w:p>
    <w:p w14:paraId="1129DA6F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0DAD9E82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58A68DF5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(Nazwa i adres wykonawcy/ów)</w:t>
      </w:r>
    </w:p>
    <w:p w14:paraId="08A0DAB5" w14:textId="63760752" w:rsidR="00945262" w:rsidRPr="0060025E" w:rsidRDefault="00855491" w:rsidP="00CC6955">
      <w:pPr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F2620">
        <w:rPr>
          <w:rFonts w:cs="Arial"/>
          <w:b/>
          <w:szCs w:val="22"/>
        </w:rPr>
        <w:t>„</w:t>
      </w:r>
      <w:r w:rsidR="000A436A">
        <w:rPr>
          <w:b/>
        </w:rPr>
        <w:t xml:space="preserve">Wykonanie czyszczenia separatorów drogowych wraz z osadnikami dla </w:t>
      </w:r>
      <w:proofErr w:type="spellStart"/>
      <w:r w:rsidR="000A436A">
        <w:rPr>
          <w:b/>
        </w:rPr>
        <w:t>KRNiGZ</w:t>
      </w:r>
      <w:proofErr w:type="spellEnd"/>
      <w:r w:rsidR="000A436A">
        <w:rPr>
          <w:b/>
        </w:rPr>
        <w:t xml:space="preserve"> Lubiatów</w:t>
      </w:r>
      <w:r w:rsidR="008F7E50" w:rsidRPr="000F2620">
        <w:rPr>
          <w:rFonts w:cs="Arial"/>
          <w:b/>
          <w:szCs w:val="22"/>
        </w:rPr>
        <w:t>”</w:t>
      </w:r>
      <w:r w:rsidR="006D620D">
        <w:rPr>
          <w:rFonts w:cs="Arial"/>
          <w:b/>
          <w:szCs w:val="22"/>
        </w:rPr>
        <w:t>,</w:t>
      </w:r>
    </w:p>
    <w:p w14:paraId="1DF2F80B" w14:textId="77777777" w:rsidR="008F7E50" w:rsidRPr="0060025E" w:rsidRDefault="008F7E50" w:rsidP="00CC6955">
      <w:pPr>
        <w:rPr>
          <w:rFonts w:cs="Arial"/>
          <w:szCs w:val="22"/>
        </w:rPr>
      </w:pPr>
    </w:p>
    <w:p w14:paraId="0D2290DF" w14:textId="77777777" w:rsidR="00CC6955" w:rsidRPr="0060025E" w:rsidRDefault="00C06DB5" w:rsidP="00CC6955">
      <w:pPr>
        <w:spacing w:line="280" w:lineRule="exact"/>
        <w:rPr>
          <w:rFonts w:cs="Arial"/>
          <w:b/>
          <w:szCs w:val="22"/>
          <w:u w:val="single"/>
        </w:rPr>
      </w:pPr>
      <w:r w:rsidRPr="0060025E">
        <w:rPr>
          <w:rFonts w:cs="Arial"/>
          <w:szCs w:val="22"/>
        </w:rPr>
        <w:t>o</w:t>
      </w:r>
      <w:r w:rsidR="00CC6955" w:rsidRPr="0060025E">
        <w:rPr>
          <w:rFonts w:cs="Arial"/>
          <w:szCs w:val="22"/>
        </w:rPr>
        <w:t>świadczamy że:</w:t>
      </w:r>
    </w:p>
    <w:p w14:paraId="021C6A72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uprawnienia do wykonywania określonej działalności lub czynności, jeżeli przepisy prawa nakładają obowiązek posiadania takich uprawnień;</w:t>
      </w:r>
    </w:p>
    <w:p w14:paraId="172C4A12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14:paraId="19223FED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51FB3818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2DA3D81F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01A6EA38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7B74085C" w14:textId="77777777" w:rsidR="00CC6955" w:rsidRPr="0060025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D719D19" w14:textId="77777777" w:rsidR="00CC6955" w:rsidRPr="0060025E" w:rsidRDefault="00CC6955" w:rsidP="00CC6955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14:paraId="7AA487D8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60025E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14:paraId="14FC596A" w14:textId="77777777" w:rsidR="00CC6955" w:rsidRPr="0060025E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3 do </w:t>
      </w:r>
      <w:r w:rsidR="00A300C9" w:rsidRPr="0060025E">
        <w:rPr>
          <w:rFonts w:ascii="Arial" w:hAnsi="Arial" w:cs="Arial"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- </w:t>
      </w:r>
      <w:r w:rsidR="005B50DE" w:rsidRPr="0060025E">
        <w:rPr>
          <w:rFonts w:ascii="Arial" w:hAnsi="Arial" w:cs="Arial"/>
          <w:color w:val="auto"/>
          <w:sz w:val="22"/>
          <w:szCs w:val="22"/>
        </w:rPr>
        <w:t>FORMULARZ - oświadczenie</w:t>
      </w:r>
      <w:r w:rsidR="00CC6955" w:rsidRPr="0060025E">
        <w:rPr>
          <w:rFonts w:ascii="Arial" w:hAnsi="Arial" w:cs="Arial"/>
          <w:color w:val="auto"/>
          <w:sz w:val="22"/>
          <w:szCs w:val="22"/>
        </w:rPr>
        <w:t xml:space="preserve"> o niepodleganiu wykluczeniu</w:t>
      </w:r>
    </w:p>
    <w:p w14:paraId="2FFEF95F" w14:textId="10A8FD88" w:rsidR="00CC6955" w:rsidRPr="0060025E" w:rsidRDefault="00273CA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7A7946" wp14:editId="56337F57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558BF" id="Line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Rp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"/>
            </w:pict>
          </mc:Fallback>
        </mc:AlternateContent>
      </w:r>
    </w:p>
    <w:p w14:paraId="63B17E63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2B4A83BE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64ACD974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14:paraId="561F1147" w14:textId="22F020EC" w:rsidR="00C31D16" w:rsidRPr="0060025E" w:rsidRDefault="009F6454" w:rsidP="00372FE3">
      <w:pPr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55401">
        <w:rPr>
          <w:rFonts w:cs="Arial"/>
          <w:b/>
          <w:szCs w:val="22"/>
        </w:rPr>
        <w:t>„</w:t>
      </w:r>
      <w:r w:rsidR="000A436A">
        <w:rPr>
          <w:b/>
        </w:rPr>
        <w:t xml:space="preserve">Wykonanie czyszczenia separatorów drogowych wraz z osadnikami dla </w:t>
      </w:r>
      <w:proofErr w:type="spellStart"/>
      <w:r w:rsidR="000A436A">
        <w:rPr>
          <w:b/>
        </w:rPr>
        <w:t>KRNiGZ</w:t>
      </w:r>
      <w:proofErr w:type="spellEnd"/>
      <w:r w:rsidR="000A436A">
        <w:rPr>
          <w:b/>
        </w:rPr>
        <w:t xml:space="preserve"> Lubiatów</w:t>
      </w:r>
      <w:r w:rsidR="008F7E50" w:rsidRPr="00055401">
        <w:rPr>
          <w:rFonts w:cs="Arial"/>
          <w:b/>
          <w:szCs w:val="22"/>
        </w:rPr>
        <w:t>”</w:t>
      </w:r>
      <w:r w:rsidR="00BE0E31" w:rsidRPr="00055401">
        <w:rPr>
          <w:rFonts w:cs="Arial"/>
          <w:b/>
          <w:szCs w:val="22"/>
        </w:rPr>
        <w:t>,</w:t>
      </w:r>
      <w:r w:rsidR="00B37DAD" w:rsidRPr="0060025E">
        <w:rPr>
          <w:rFonts w:cs="Arial"/>
          <w:szCs w:val="22"/>
        </w:rPr>
        <w:t xml:space="preserve"> </w:t>
      </w:r>
    </w:p>
    <w:p w14:paraId="00E6BE58" w14:textId="77777777" w:rsidR="00CC6955" w:rsidRPr="0060025E" w:rsidRDefault="0084688C" w:rsidP="00372FE3">
      <w:pPr>
        <w:rPr>
          <w:rFonts w:cs="Arial"/>
          <w:szCs w:val="22"/>
        </w:rPr>
      </w:pPr>
      <w:r w:rsidRPr="0060025E">
        <w:rPr>
          <w:rFonts w:cs="Arial"/>
          <w:szCs w:val="22"/>
        </w:rPr>
        <w:t>ś</w:t>
      </w:r>
      <w:r w:rsidR="006441D9" w:rsidRPr="0060025E">
        <w:rPr>
          <w:rFonts w:cs="Arial"/>
          <w:szCs w:val="22"/>
        </w:rPr>
        <w:t>wiadomi, że</w:t>
      </w:r>
      <w:r w:rsidR="00C55D3F">
        <w:rPr>
          <w:rFonts w:cs="Arial"/>
          <w:szCs w:val="22"/>
        </w:rPr>
        <w:t xml:space="preserve"> z</w:t>
      </w:r>
      <w:r w:rsidR="00CC6955" w:rsidRPr="0060025E">
        <w:rPr>
          <w:rFonts w:cs="Arial"/>
          <w:szCs w:val="22"/>
        </w:rPr>
        <w:t xml:space="preserve"> postępowania o udzielenie Zamówienia wyklucza się:</w:t>
      </w:r>
    </w:p>
    <w:p w14:paraId="2F20D883" w14:textId="77777777" w:rsidR="00FC0499" w:rsidRPr="0060025E" w:rsidRDefault="00FC0499" w:rsidP="00372FE3">
      <w:pPr>
        <w:rPr>
          <w:rFonts w:cs="Arial"/>
          <w:szCs w:val="22"/>
        </w:rPr>
      </w:pPr>
    </w:p>
    <w:p w14:paraId="1A1EE951" w14:textId="77777777" w:rsidR="00B15C86" w:rsidRPr="0060025E" w:rsidRDefault="00B15C86" w:rsidP="009914C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14:paraId="2EE99198" w14:textId="77777777" w:rsidR="00B15C86" w:rsidRPr="0060025E" w:rsidRDefault="00B15C86" w:rsidP="00FC049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14:paraId="51834926" w14:textId="77777777" w:rsidR="00B15C86" w:rsidRPr="0060025E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349A1F98" w14:textId="77777777" w:rsidR="00B15C86" w:rsidRPr="0060025E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</w:t>
      </w:r>
      <w:r w:rsidR="00E83CAB" w:rsidRPr="0060025E">
        <w:rPr>
          <w:color w:val="auto"/>
        </w:rPr>
        <w:t>ne w </w:t>
      </w:r>
      <w:r w:rsidRPr="0060025E">
        <w:rPr>
          <w:color w:val="auto"/>
        </w:rPr>
        <w:t>celu osiągnięcia korzyści majątkowych,</w:t>
      </w:r>
    </w:p>
    <w:p w14:paraId="17BAD1DA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14:paraId="7511648B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lastRenderedPageBreak/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 w:rsidRPr="0060025E">
        <w:rPr>
          <w:color w:val="auto"/>
        </w:rPr>
        <w:t>self-cleaning</w:t>
      </w:r>
      <w:proofErr w:type="spellEnd"/>
      <w:r w:rsidRPr="0060025E">
        <w:rPr>
          <w:color w:val="auto"/>
        </w:rPr>
        <w:t>),</w:t>
      </w:r>
    </w:p>
    <w:p w14:paraId="374B2C39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14:paraId="59EC46C5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o których osoby biorące udział w prowadzonym Postępowaniu mają wiedzę, że:</w:t>
      </w:r>
    </w:p>
    <w:p w14:paraId="5863D905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  <w:rPr>
          <w:color w:val="auto"/>
        </w:rPr>
      </w:pPr>
      <w:r w:rsidRPr="0060025E">
        <w:rPr>
          <w:color w:val="auto"/>
        </w:rPr>
        <w:t>- są pracownikami lub osobami najbliższymi pracowników Zespołu Oddziałów Polskie Górnictwo Naftowe i Gazownictwo ORLEN Spółki Akcyjnej lub Spółki Zależnej, lub</w:t>
      </w:r>
    </w:p>
    <w:p w14:paraId="09896C69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</w:rPr>
        <w:t xml:space="preserve">- są podmiotami, w których pracownicy lub osoby najbliższe pracowników Zespołu Oddziałów Polskie </w:t>
      </w:r>
      <w:r w:rsidR="004E4804">
        <w:rPr>
          <w:color w:val="auto"/>
        </w:rPr>
        <w:t xml:space="preserve">Górnictwo Naftowe i Gazownictwo </w:t>
      </w:r>
      <w:r w:rsidRPr="0060025E">
        <w:rPr>
          <w:color w:val="auto"/>
        </w:rPr>
        <w:t>ORLEN Spółki Akcyjnej lub Spółki Zależnej są właścicielami, udziałowcami lub członkami organów zarządzających, lub</w:t>
      </w:r>
    </w:p>
    <w:p w14:paraId="7810B894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  <w:sz w:val="20"/>
          <w:szCs w:val="20"/>
        </w:rPr>
        <w:t xml:space="preserve">- </w:t>
      </w:r>
      <w:r w:rsidRPr="0060025E">
        <w:rPr>
          <w:color w:val="auto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14:paraId="34860E10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</w:rPr>
        <w:t>jeśli fakt ten budzi uzasadnione wątpliwości co do bezstronności Postępowania.</w:t>
      </w:r>
    </w:p>
    <w:p w14:paraId="15D63EE0" w14:textId="77777777" w:rsidR="00B15C86" w:rsidRPr="0060025E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którzy złożyli nieprawdziwe informacje mające wpływ na wynik prowadzonego postępowania.</w:t>
      </w:r>
    </w:p>
    <w:p w14:paraId="5736E0A7" w14:textId="77777777" w:rsidR="00B15C86" w:rsidRPr="0060025E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  <w:rPr>
          <w:color w:val="auto"/>
        </w:rPr>
      </w:pPr>
      <w:r w:rsidRPr="0060025E">
        <w:rPr>
          <w:color w:val="auto"/>
        </w:rPr>
        <w:t>Zamawiający wykluczy również z postępowania Wykonawcę:</w:t>
      </w:r>
    </w:p>
    <w:p w14:paraId="6F55593B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10.1)</w:t>
      </w:r>
      <w:r w:rsidRPr="0060025E">
        <w:rPr>
          <w:color w:val="auto"/>
        </w:rPr>
        <w:tab/>
        <w:t>wymienionego w wykaza</w:t>
      </w:r>
      <w:r w:rsidR="001F4829">
        <w:rPr>
          <w:color w:val="auto"/>
        </w:rPr>
        <w:t>ch określonych w rozporządzeniu</w:t>
      </w:r>
      <w:r w:rsidRPr="0060025E">
        <w:rPr>
          <w:color w:val="auto"/>
        </w:rPr>
        <w:t xml:space="preserve">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60025E">
        <w:rPr>
          <w:color w:val="auto"/>
        </w:rPr>
        <w:t>późn</w:t>
      </w:r>
      <w:proofErr w:type="spellEnd"/>
      <w:r w:rsidRPr="0060025E">
        <w:rPr>
          <w:color w:val="auto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60025E">
        <w:rPr>
          <w:color w:val="auto"/>
        </w:rPr>
        <w:t>późn</w:t>
      </w:r>
      <w:proofErr w:type="spellEnd"/>
      <w:r w:rsidRPr="0060025E">
        <w:rPr>
          <w:color w:val="auto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384D2239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10.2)</w:t>
      </w:r>
      <w:r w:rsidRPr="0060025E">
        <w:rPr>
          <w:color w:val="auto"/>
        </w:rP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 w:rsidRPr="0060025E">
        <w:rPr>
          <w:color w:val="auto"/>
        </w:rPr>
        <w:lastRenderedPageBreak/>
        <w:t>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226ACDE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10.3)</w:t>
      </w:r>
      <w:r w:rsidRPr="0060025E">
        <w:rPr>
          <w:color w:val="auto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20C2710E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10.4)</w:t>
      </w:r>
      <w:r w:rsidRPr="0060025E">
        <w:rPr>
          <w:color w:val="auto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60025E">
        <w:rPr>
          <w:color w:val="auto"/>
        </w:rPr>
        <w:t>Dz.Urz.UE.L</w:t>
      </w:r>
      <w:proofErr w:type="spellEnd"/>
      <w:r w:rsidRPr="0060025E">
        <w:rPr>
          <w:color w:val="auto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E77E69A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a) </w:t>
      </w:r>
      <w:r w:rsidR="00B15C86" w:rsidRPr="0060025E">
        <w:rPr>
          <w:color w:val="auto"/>
        </w:rPr>
        <w:t>obywateli rosyjskich lub osób fizycznych lub prawnych, podmiotów lub organów z siedzibą w Rosji;</w:t>
      </w:r>
    </w:p>
    <w:p w14:paraId="38D67B7C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b) </w:t>
      </w:r>
      <w:r w:rsidR="00B15C86" w:rsidRPr="0060025E">
        <w:rPr>
          <w:color w:val="auto"/>
        </w:rPr>
        <w:t>osób prawnych, podmiotów lub organów, do których prawa własności bezpośrednio lub pośrednio w ponad 50 % należą do podmiotu, o którym mowa w lit. a) niniejszego ustępu; lub</w:t>
      </w:r>
    </w:p>
    <w:p w14:paraId="174C2036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c) </w:t>
      </w:r>
      <w:r w:rsidR="00B15C86" w:rsidRPr="0060025E">
        <w:rPr>
          <w:color w:val="auto"/>
        </w:rPr>
        <w:t>osób fizycznych lub prawnych, podmiotów lub organów działających w imieniu lub pod kierunkiem podmiotu, o którym mowa w lit. a) lub b) niniejszego ustępu,</w:t>
      </w:r>
    </w:p>
    <w:p w14:paraId="5E7C7B20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14:paraId="688C6DB6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- chyba że zastosowanie ma odstępstwo, o którym mowa w ar</w:t>
      </w:r>
      <w:r w:rsidR="00643061" w:rsidRPr="0060025E">
        <w:rPr>
          <w:color w:val="auto"/>
        </w:rPr>
        <w:t>t. 5k ust. 2 ww. rozporządzenia,</w:t>
      </w:r>
    </w:p>
    <w:p w14:paraId="6E59DF51" w14:textId="77777777" w:rsidR="00CC6955" w:rsidRPr="0060025E" w:rsidRDefault="00643061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O</w:t>
      </w:r>
      <w:r w:rsidR="00CC6955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ŚWIADCZAMY,</w:t>
      </w:r>
      <w:r w:rsidR="0023176E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="00CC6955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08D91E77" w14:textId="77777777" w:rsidR="007B459C" w:rsidRPr="0060025E" w:rsidRDefault="007B459C" w:rsidP="007B459C">
      <w:pPr>
        <w:spacing w:line="240" w:lineRule="auto"/>
        <w:jc w:val="left"/>
        <w:rPr>
          <w:rFonts w:cs="Arial"/>
          <w:szCs w:val="22"/>
        </w:rPr>
      </w:pPr>
    </w:p>
    <w:p w14:paraId="0C726E69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1D0267F2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005A726E" w14:textId="77777777" w:rsidR="001F0864" w:rsidRPr="0060025E" w:rsidRDefault="004933DA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8E48C53" w14:textId="77777777" w:rsidR="00CC6955" w:rsidRPr="0060025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color w:val="auto"/>
          <w:sz w:val="22"/>
          <w:szCs w:val="22"/>
        </w:rPr>
        <w:sectPr w:rsidR="00CC6955" w:rsidRPr="0060025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14:paraId="62E825FE" w14:textId="77777777" w:rsidR="00CC6955" w:rsidRPr="0060025E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60025E">
        <w:rPr>
          <w:rFonts w:eastAsia="Arial Unicode MS" w:cs="Arial"/>
          <w:b/>
          <w:szCs w:val="22"/>
        </w:rPr>
        <w:lastRenderedPageBreak/>
        <w:t xml:space="preserve">Załącznik nr </w:t>
      </w:r>
      <w:r w:rsidR="00CC6955" w:rsidRPr="0060025E">
        <w:rPr>
          <w:rFonts w:eastAsia="Arial Unicode MS" w:cs="Arial"/>
          <w:b/>
          <w:szCs w:val="22"/>
        </w:rPr>
        <w:t>4</w:t>
      </w:r>
      <w:r w:rsidRPr="0060025E">
        <w:rPr>
          <w:rFonts w:eastAsia="Arial Unicode MS" w:cs="Arial"/>
          <w:b/>
          <w:szCs w:val="22"/>
        </w:rPr>
        <w:t xml:space="preserve"> do </w:t>
      </w:r>
      <w:r w:rsidR="00A300C9" w:rsidRPr="0060025E">
        <w:rPr>
          <w:rFonts w:eastAsia="Arial Unicode MS" w:cs="Arial"/>
          <w:b/>
          <w:szCs w:val="22"/>
        </w:rPr>
        <w:t>SWZ</w:t>
      </w:r>
      <w:r w:rsidRPr="0060025E">
        <w:rPr>
          <w:rFonts w:eastAsia="Arial Unicode MS" w:cs="Arial"/>
          <w:b/>
          <w:szCs w:val="22"/>
        </w:rPr>
        <w:t xml:space="preserve"> -</w:t>
      </w:r>
      <w:r w:rsidR="00CC6955" w:rsidRPr="0060025E">
        <w:rPr>
          <w:rFonts w:eastAsia="Arial Unicode MS" w:cs="Arial"/>
          <w:szCs w:val="22"/>
        </w:rPr>
        <w:t xml:space="preserve"> </w:t>
      </w:r>
      <w:r w:rsidR="00CC6955" w:rsidRPr="0060025E">
        <w:rPr>
          <w:rFonts w:eastAsia="Arial Unicode MS" w:cs="Arial"/>
          <w:b/>
          <w:bCs/>
          <w:szCs w:val="22"/>
        </w:rPr>
        <w:t>FORMULARZ – oświadczenie o niezgłaszaniu roszczeń wobec Zamawiającego</w:t>
      </w:r>
      <w:r w:rsidR="00C72F1C" w:rsidRPr="0060025E">
        <w:rPr>
          <w:rFonts w:eastAsia="Arial Unicode MS" w:cs="Arial"/>
          <w:b/>
          <w:bCs/>
          <w:szCs w:val="22"/>
        </w:rPr>
        <w:t xml:space="preserve"> </w:t>
      </w:r>
    </w:p>
    <w:p w14:paraId="7F066154" w14:textId="1D29A0DC" w:rsidR="00CC6955" w:rsidRPr="0060025E" w:rsidRDefault="00273CA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60025E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8B36B0" wp14:editId="5467620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5080" t="9525" r="10160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97628" id="Line 8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XZ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mgaOtMbV0BApTY21EaP6sWsNf3mkNJVS9SOR4avJwNpWchI3qSEjTOAv+0/aQYxZO91bNOx&#10;sR1qpDBfQ2IAh1agY9TldNOFHz2icDjKHh7zD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"/>
            </w:pict>
          </mc:Fallback>
        </mc:AlternateContent>
      </w:r>
    </w:p>
    <w:p w14:paraId="32D0CE79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szCs w:val="22"/>
        </w:rPr>
      </w:pPr>
      <w:r w:rsidRPr="0060025E">
        <w:rPr>
          <w:rFonts w:ascii="Times New Roman" w:eastAsia="Arial Unicode MS" w:hAnsi="Times New Roman"/>
          <w:b/>
          <w:sz w:val="24"/>
          <w:szCs w:val="22"/>
        </w:rPr>
        <w:tab/>
      </w:r>
    </w:p>
    <w:p w14:paraId="0F8DD4A6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.................................................</w:t>
      </w:r>
    </w:p>
    <w:p w14:paraId="4F238BDE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.................................................</w:t>
      </w:r>
    </w:p>
    <w:p w14:paraId="21B999E5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(Nazwa i adres wykonawcy/ów)</w:t>
      </w:r>
    </w:p>
    <w:p w14:paraId="68519C4A" w14:textId="77777777" w:rsidR="00CC6955" w:rsidRPr="0060025E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60025E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14:paraId="1DE5A245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0D8EED50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3F32CB0A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1AA40239" w14:textId="3411F81A" w:rsidR="004E5033" w:rsidRPr="00055401" w:rsidRDefault="004E5033" w:rsidP="004E5033">
      <w:pPr>
        <w:rPr>
          <w:rFonts w:cs="Arial"/>
          <w:b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55401">
        <w:rPr>
          <w:rFonts w:cs="Arial"/>
          <w:b/>
          <w:szCs w:val="22"/>
        </w:rPr>
        <w:t>„</w:t>
      </w:r>
      <w:r w:rsidR="000A436A">
        <w:rPr>
          <w:b/>
        </w:rPr>
        <w:t xml:space="preserve">Wykonanie czyszczenia separatorów drogowych wraz z osadnikami dla </w:t>
      </w:r>
      <w:proofErr w:type="spellStart"/>
      <w:r w:rsidR="000A436A">
        <w:rPr>
          <w:b/>
        </w:rPr>
        <w:t>KRNiGZ</w:t>
      </w:r>
      <w:proofErr w:type="spellEnd"/>
      <w:r w:rsidR="000A436A">
        <w:rPr>
          <w:b/>
        </w:rPr>
        <w:t xml:space="preserve"> Lubiatów</w:t>
      </w:r>
      <w:r w:rsidR="00C31D16" w:rsidRPr="00055401">
        <w:rPr>
          <w:rFonts w:cs="Arial"/>
          <w:b/>
          <w:szCs w:val="22"/>
        </w:rPr>
        <w:t>”</w:t>
      </w:r>
      <w:r w:rsidR="00B37DAD">
        <w:rPr>
          <w:rFonts w:cs="Arial"/>
          <w:b/>
          <w:szCs w:val="22"/>
        </w:rPr>
        <w:t>,</w:t>
      </w:r>
    </w:p>
    <w:p w14:paraId="20F5F20A" w14:textId="77777777" w:rsidR="00AC0EB9" w:rsidRPr="0060025E" w:rsidRDefault="00AC0EB9" w:rsidP="00AC0EB9">
      <w:pPr>
        <w:rPr>
          <w:rFonts w:cs="Arial"/>
          <w:b/>
          <w:bCs/>
          <w:i/>
        </w:rPr>
      </w:pPr>
    </w:p>
    <w:p w14:paraId="16533F5B" w14:textId="77777777" w:rsidR="00CC6955" w:rsidRPr="0060025E" w:rsidRDefault="00CC6955" w:rsidP="00DF3223">
      <w:p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pacing w:val="4"/>
          <w:szCs w:val="22"/>
        </w:rPr>
        <w:t>oświadczamy, że nie będziemy zgłaszać żadnych roszczeń wobec Zamawiającego w </w:t>
      </w:r>
      <w:r w:rsidR="001E6A53" w:rsidRPr="0060025E">
        <w:rPr>
          <w:rFonts w:cs="Arial"/>
          <w:spacing w:val="4"/>
          <w:szCs w:val="22"/>
        </w:rPr>
        <w:t>przypadku unieważnienia P</w:t>
      </w:r>
      <w:r w:rsidRPr="0060025E">
        <w:rPr>
          <w:rFonts w:cs="Arial"/>
          <w:spacing w:val="4"/>
          <w:szCs w:val="22"/>
        </w:rPr>
        <w:t>ostępowania</w:t>
      </w:r>
      <w:r w:rsidR="00CD75FD" w:rsidRPr="0060025E">
        <w:rPr>
          <w:rFonts w:cs="Arial"/>
          <w:szCs w:val="22"/>
        </w:rPr>
        <w:t xml:space="preserve"> </w:t>
      </w:r>
      <w:r w:rsidR="00E55CDB" w:rsidRPr="0060025E">
        <w:rPr>
          <w:rFonts w:cs="Arial"/>
          <w:szCs w:val="22"/>
        </w:rPr>
        <w:t>bez podania przyczyny</w:t>
      </w:r>
      <w:r w:rsidR="00D56E6F" w:rsidRPr="0060025E">
        <w:rPr>
          <w:rFonts w:cs="Arial"/>
          <w:szCs w:val="22"/>
        </w:rPr>
        <w:t>,</w:t>
      </w:r>
      <w:r w:rsidR="00E55CDB" w:rsidRPr="0060025E">
        <w:rPr>
          <w:rFonts w:cs="Arial"/>
          <w:szCs w:val="22"/>
        </w:rPr>
        <w:t xml:space="preserve"> wskutek: </w:t>
      </w:r>
    </w:p>
    <w:p w14:paraId="12B231BF" w14:textId="77777777" w:rsidR="00CC6955" w:rsidRPr="0060025E" w:rsidRDefault="00CC6955" w:rsidP="00DF3223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</w:p>
    <w:p w14:paraId="592B1BE4" w14:textId="77777777" w:rsidR="00E55CDB" w:rsidRPr="0060025E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zCs w:val="22"/>
        </w:rPr>
        <w:t xml:space="preserve">odwołania Postępowania do upływu terminu na składanie ofert, </w:t>
      </w:r>
    </w:p>
    <w:p w14:paraId="65D9D9CF" w14:textId="77777777" w:rsidR="00E55CDB" w:rsidRPr="0060025E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zCs w:val="22"/>
        </w:rPr>
        <w:t>zamknięcia postępowania po upływie terminu składania ofert bez wybrania którejkolwiek z ofert.</w:t>
      </w:r>
    </w:p>
    <w:p w14:paraId="7185CE2F" w14:textId="77777777" w:rsidR="00CC6955" w:rsidRPr="0060025E" w:rsidRDefault="00CC6955" w:rsidP="00DF3223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14:paraId="3543E82C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092EA6A5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5DBBC66E" w14:textId="77777777" w:rsidR="00CC6955" w:rsidRPr="0060025E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07B85689" w14:textId="77777777" w:rsidR="007A759F" w:rsidRPr="0060025E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14:paraId="45DC80D0" w14:textId="77777777" w:rsidR="007A759F" w:rsidRPr="0060025E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br w:type="page"/>
      </w:r>
    </w:p>
    <w:p w14:paraId="37468A7F" w14:textId="0EF23FC5" w:rsidR="00C731EC" w:rsidRDefault="003355F7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 w:rsidRPr="0060025E">
        <w:rPr>
          <w:rFonts w:eastAsia="Arial Unicode MS" w:cs="Arial"/>
          <w:b/>
          <w:bCs/>
          <w:szCs w:val="22"/>
        </w:rPr>
        <w:lastRenderedPageBreak/>
        <w:t xml:space="preserve">Załącznik nr 5 do </w:t>
      </w:r>
      <w:r w:rsidR="00A300C9" w:rsidRPr="0060025E">
        <w:rPr>
          <w:rFonts w:eastAsia="Arial Unicode MS" w:cs="Arial"/>
          <w:b/>
          <w:bCs/>
          <w:szCs w:val="22"/>
        </w:rPr>
        <w:t>SWZ</w:t>
      </w:r>
      <w:r w:rsidRPr="0060025E">
        <w:rPr>
          <w:rFonts w:eastAsia="Arial Unicode MS" w:cs="Arial"/>
          <w:b/>
          <w:bCs/>
          <w:szCs w:val="22"/>
        </w:rPr>
        <w:t xml:space="preserve"> – projekt umowy</w:t>
      </w:r>
      <w:r w:rsidR="00C3443F" w:rsidRPr="0060025E">
        <w:rPr>
          <w:rFonts w:eastAsia="Arial Unicode MS" w:cs="Arial"/>
          <w:b/>
          <w:bCs/>
          <w:szCs w:val="22"/>
        </w:rPr>
        <w:t xml:space="preserve"> </w:t>
      </w:r>
      <w:r w:rsidR="00317515">
        <w:rPr>
          <w:rFonts w:eastAsia="Arial Unicode MS" w:cs="Arial"/>
          <w:b/>
          <w:bCs/>
          <w:szCs w:val="22"/>
        </w:rPr>
        <w:t>– stanowi odrębny dokument.</w:t>
      </w:r>
    </w:p>
    <w:bookmarkEnd w:id="4"/>
    <w:p w14:paraId="283C094C" w14:textId="77777777" w:rsidR="007A31D0" w:rsidRPr="0060025E" w:rsidRDefault="007A31D0" w:rsidP="00C472E7">
      <w:pPr>
        <w:spacing w:line="240" w:lineRule="auto"/>
        <w:rPr>
          <w:rFonts w:cs="Arial"/>
          <w:b/>
        </w:rPr>
      </w:pPr>
    </w:p>
    <w:p w14:paraId="223D7650" w14:textId="77777777" w:rsidR="007A31D0" w:rsidRPr="0060025E" w:rsidRDefault="007A31D0" w:rsidP="00C472E7">
      <w:pPr>
        <w:spacing w:line="240" w:lineRule="auto"/>
        <w:rPr>
          <w:rFonts w:cs="Arial"/>
          <w:b/>
        </w:rPr>
      </w:pPr>
    </w:p>
    <w:p w14:paraId="2AF09C67" w14:textId="77777777" w:rsidR="00C472E7" w:rsidRPr="0060025E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 w:rsidRPr="0060025E">
        <w:rPr>
          <w:rFonts w:cs="Arial"/>
          <w:b/>
        </w:rPr>
        <w:br w:type="page"/>
      </w:r>
    </w:p>
    <w:p w14:paraId="6BACDDE1" w14:textId="77777777" w:rsidR="001A32AB" w:rsidRPr="0060025E" w:rsidRDefault="00C472E7" w:rsidP="0040679F">
      <w:pPr>
        <w:rPr>
          <w:rFonts w:cs="Arial"/>
          <w:szCs w:val="22"/>
        </w:rPr>
      </w:pPr>
      <w:r w:rsidRPr="006E715E">
        <w:rPr>
          <w:rFonts w:cs="Arial"/>
          <w:b/>
          <w:szCs w:val="22"/>
        </w:rPr>
        <w:lastRenderedPageBreak/>
        <w:t xml:space="preserve">Załącznik nr 6 do </w:t>
      </w:r>
      <w:r w:rsidR="00A300C9" w:rsidRPr="006E715E">
        <w:rPr>
          <w:rFonts w:cs="Arial"/>
          <w:b/>
          <w:szCs w:val="22"/>
        </w:rPr>
        <w:t>SWZ</w:t>
      </w:r>
      <w:r w:rsidRPr="006E715E">
        <w:rPr>
          <w:rFonts w:cs="Arial"/>
          <w:szCs w:val="22"/>
        </w:rPr>
        <w:t xml:space="preserve"> </w:t>
      </w:r>
      <w:r w:rsidR="001A32AB" w:rsidRPr="006E715E">
        <w:rPr>
          <w:rFonts w:cs="Arial"/>
          <w:szCs w:val="22"/>
        </w:rPr>
        <w:t>–</w:t>
      </w:r>
      <w:r w:rsidRPr="006E715E">
        <w:rPr>
          <w:rFonts w:cs="Arial"/>
          <w:szCs w:val="22"/>
        </w:rPr>
        <w:t xml:space="preserve"> </w:t>
      </w:r>
      <w:r w:rsidR="001A32AB" w:rsidRPr="006E715E">
        <w:rPr>
          <w:rFonts w:cs="Arial"/>
          <w:b/>
          <w:szCs w:val="22"/>
        </w:rPr>
        <w:t>FORMULARZ -</w:t>
      </w:r>
      <w:r w:rsidR="001A32AB" w:rsidRPr="006E715E">
        <w:rPr>
          <w:rFonts w:cs="Arial"/>
          <w:szCs w:val="22"/>
        </w:rPr>
        <w:t xml:space="preserve"> </w:t>
      </w:r>
      <w:r w:rsidR="003455BB" w:rsidRPr="006E715E">
        <w:rPr>
          <w:rFonts w:cs="Arial"/>
          <w:b/>
          <w:szCs w:val="22"/>
        </w:rPr>
        <w:t>W</w:t>
      </w:r>
      <w:r w:rsidRPr="006E715E">
        <w:rPr>
          <w:rFonts w:cs="Arial"/>
          <w:b/>
          <w:szCs w:val="22"/>
        </w:rPr>
        <w:t xml:space="preserve">ykaz wykonanych </w:t>
      </w:r>
      <w:r w:rsidR="002064D2" w:rsidRPr="006E715E">
        <w:rPr>
          <w:rFonts w:cs="Arial"/>
          <w:b/>
          <w:szCs w:val="22"/>
        </w:rPr>
        <w:t>zadań</w:t>
      </w:r>
      <w:r w:rsidR="002064D2" w:rsidRPr="0060025E">
        <w:rPr>
          <w:rFonts w:cs="Arial"/>
          <w:szCs w:val="22"/>
        </w:rPr>
        <w:t xml:space="preserve"> </w:t>
      </w:r>
    </w:p>
    <w:p w14:paraId="61C8DEFF" w14:textId="77777777" w:rsidR="00C52020" w:rsidRPr="0060025E" w:rsidRDefault="00C52020" w:rsidP="00C52020">
      <w:pPr>
        <w:rPr>
          <w:rFonts w:cs="Arial"/>
          <w:b/>
          <w:i/>
          <w:szCs w:val="22"/>
        </w:rPr>
      </w:pPr>
    </w:p>
    <w:p w14:paraId="721FC9F4" w14:textId="77777777" w:rsidR="00C472E7" w:rsidRPr="0060025E" w:rsidRDefault="00C472E7" w:rsidP="00C472E7">
      <w:pPr>
        <w:keepNext/>
        <w:tabs>
          <w:tab w:val="left" w:pos="0"/>
        </w:tabs>
        <w:spacing w:line="240" w:lineRule="auto"/>
        <w:outlineLvl w:val="3"/>
      </w:pPr>
    </w:p>
    <w:p w14:paraId="4893965E" w14:textId="77777777" w:rsidR="008033F7" w:rsidRPr="0060025E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14:paraId="60FC7062" w14:textId="77777777" w:rsidR="00C472E7" w:rsidRPr="0060025E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60025E">
        <w:t>....................................</w:t>
      </w:r>
    </w:p>
    <w:p w14:paraId="4F705071" w14:textId="77777777" w:rsidR="00C472E7" w:rsidRPr="0060025E" w:rsidRDefault="00C472E7" w:rsidP="00C472E7">
      <w:pPr>
        <w:spacing w:line="240" w:lineRule="auto"/>
        <w:rPr>
          <w:rFonts w:cs="Arial"/>
          <w:sz w:val="16"/>
          <w:lang w:val="cs-CZ"/>
        </w:rPr>
      </w:pPr>
      <w:r w:rsidRPr="0060025E">
        <w:rPr>
          <w:rFonts w:cs="Arial"/>
          <w:sz w:val="16"/>
          <w:lang w:val="cs-CZ"/>
        </w:rPr>
        <w:t>pieczątka firmowa Wykonawcy</w:t>
      </w:r>
    </w:p>
    <w:p w14:paraId="22CAEE06" w14:textId="77777777" w:rsidR="00C472E7" w:rsidRPr="0060025E" w:rsidRDefault="00C472E7" w:rsidP="00C472E7">
      <w:pPr>
        <w:spacing w:line="240" w:lineRule="auto"/>
        <w:rPr>
          <w:rFonts w:cs="Arial"/>
          <w:szCs w:val="22"/>
        </w:rPr>
      </w:pPr>
    </w:p>
    <w:p w14:paraId="5E1A1007" w14:textId="77777777" w:rsidR="00C472E7" w:rsidRPr="0060025E" w:rsidRDefault="00C472E7" w:rsidP="00D91362">
      <w:pPr>
        <w:spacing w:line="240" w:lineRule="auto"/>
        <w:ind w:left="-142" w:hanging="284"/>
        <w:jc w:val="center"/>
        <w:rPr>
          <w:rFonts w:cs="Arial"/>
          <w:b/>
          <w:lang w:val="cs-CZ"/>
        </w:rPr>
      </w:pPr>
      <w:r w:rsidRPr="0060025E">
        <w:rPr>
          <w:rFonts w:cs="Arial"/>
          <w:b/>
          <w:lang w:val="cs-CZ"/>
        </w:rPr>
        <w:t xml:space="preserve">WYKAZ WYKONANYCH </w:t>
      </w:r>
      <w:r w:rsidR="002064D2" w:rsidRPr="0060025E">
        <w:rPr>
          <w:rFonts w:cs="Arial"/>
          <w:b/>
          <w:lang w:val="cs-CZ"/>
        </w:rPr>
        <w:t>ZADAŃ</w:t>
      </w:r>
    </w:p>
    <w:p w14:paraId="28E5D10F" w14:textId="77777777" w:rsidR="00C472E7" w:rsidRPr="0060025E" w:rsidRDefault="00C472E7" w:rsidP="00C472E7">
      <w:pPr>
        <w:spacing w:line="240" w:lineRule="auto"/>
        <w:jc w:val="center"/>
        <w:rPr>
          <w:rFonts w:cs="Arial"/>
          <w:b/>
          <w:lang w:val="cs-CZ"/>
        </w:rPr>
      </w:pPr>
    </w:p>
    <w:p w14:paraId="40DF0AFB" w14:textId="0B39C9DC" w:rsidR="00F575EF" w:rsidRPr="00F575EF" w:rsidRDefault="001F3D4C" w:rsidP="00F575EF">
      <w:p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FB44D6">
        <w:rPr>
          <w:rFonts w:cs="Arial"/>
          <w:b/>
          <w:szCs w:val="22"/>
        </w:rPr>
        <w:t>„</w:t>
      </w:r>
      <w:r w:rsidR="000A436A">
        <w:rPr>
          <w:b/>
        </w:rPr>
        <w:t xml:space="preserve">Wykonanie czyszczenia separatorów drogowych wraz z osadnikami dla </w:t>
      </w:r>
      <w:proofErr w:type="spellStart"/>
      <w:r w:rsidR="000A436A">
        <w:rPr>
          <w:b/>
        </w:rPr>
        <w:t>KRNiGZ</w:t>
      </w:r>
      <w:proofErr w:type="spellEnd"/>
      <w:r w:rsidR="000A436A">
        <w:rPr>
          <w:b/>
        </w:rPr>
        <w:t xml:space="preserve"> Lubiatów</w:t>
      </w:r>
      <w:r w:rsidR="00E14724" w:rsidRPr="00FB44D6">
        <w:rPr>
          <w:rFonts w:cs="Arial"/>
          <w:b/>
          <w:szCs w:val="22"/>
        </w:rPr>
        <w:t>”</w:t>
      </w:r>
      <w:r w:rsidR="009A2DA3" w:rsidRPr="0060025E">
        <w:rPr>
          <w:rFonts w:cs="Arial"/>
          <w:szCs w:val="22"/>
        </w:rPr>
        <w:t>,</w:t>
      </w:r>
      <w:r w:rsidR="00C55D3F">
        <w:rPr>
          <w:rFonts w:cs="Arial"/>
          <w:szCs w:val="22"/>
        </w:rPr>
        <w:t xml:space="preserve"> </w:t>
      </w:r>
      <w:r w:rsidR="00657C6C" w:rsidRPr="00657C6C">
        <w:rPr>
          <w:rFonts w:cs="Arial"/>
          <w:szCs w:val="22"/>
        </w:rPr>
        <w:t>zrealizowali</w:t>
      </w:r>
      <w:r w:rsidR="00F575EF">
        <w:rPr>
          <w:rFonts w:cs="Arial"/>
          <w:szCs w:val="22"/>
        </w:rPr>
        <w:t>śmy</w:t>
      </w:r>
      <w:r w:rsidR="00657C6C" w:rsidRPr="00657C6C">
        <w:rPr>
          <w:rFonts w:cs="Arial"/>
          <w:szCs w:val="22"/>
        </w:rPr>
        <w:t xml:space="preserve"> </w:t>
      </w:r>
      <w:r w:rsidR="00F575EF" w:rsidRPr="00F575EF">
        <w:rPr>
          <w:rFonts w:cs="Arial"/>
          <w:szCs w:val="22"/>
        </w:rPr>
        <w:t>w okresie ostatnich 5 lat przed upływem terminu składania ofert, a jeżeli okres prowadzenia działalności jest krótszy - w tym okresie, co najmniej jedno zadanie odpowiadające swoim rodzajem i wartością usłudze stanowiącej/-</w:t>
      </w:r>
      <w:proofErr w:type="spellStart"/>
      <w:r w:rsidR="00F575EF" w:rsidRPr="00F575EF">
        <w:rPr>
          <w:rFonts w:cs="Arial"/>
          <w:szCs w:val="22"/>
        </w:rPr>
        <w:t>ym</w:t>
      </w:r>
      <w:proofErr w:type="spellEnd"/>
      <w:r w:rsidR="00F575EF" w:rsidRPr="00F575EF">
        <w:rPr>
          <w:rFonts w:cs="Arial"/>
          <w:szCs w:val="22"/>
        </w:rPr>
        <w:t xml:space="preserve"> przedmiot zamówienia, z podaniem ich wartości, przedmiotu dat rozpoczęcia i zakończenia oraz miejsca ich wykonania i odbiorcy/ów z załączeniem dokumentów potwierdzających, że usługi te zostały wykonane należycie (np. referencje, protokół odbioru).  przy czym: </w:t>
      </w:r>
    </w:p>
    <w:p w14:paraId="1C0FA414" w14:textId="77777777" w:rsidR="00F575EF" w:rsidRDefault="00F575EF" w:rsidP="00F575EF">
      <w:pPr>
        <w:spacing w:line="276" w:lineRule="auto"/>
        <w:rPr>
          <w:rFonts w:cs="Arial"/>
          <w:szCs w:val="22"/>
        </w:rPr>
      </w:pPr>
    </w:p>
    <w:p w14:paraId="31481BB5" w14:textId="611A162D" w:rsidR="006D620D" w:rsidRDefault="00F575EF" w:rsidP="00F575EF">
      <w:pPr>
        <w:spacing w:line="276" w:lineRule="auto"/>
        <w:rPr>
          <w:rFonts w:cs="Arial"/>
          <w:szCs w:val="22"/>
        </w:rPr>
      </w:pPr>
      <w:r w:rsidRPr="00F575EF">
        <w:rPr>
          <w:rFonts w:cs="Arial"/>
          <w:szCs w:val="22"/>
        </w:rPr>
        <w:t>Zamawiający uzna za odpowiadającą przedmiotowi zamówienia usługę czyszczenia urządzeń lub zbiorników lub separatorów lub osadników lub instalacji technologicznych o wartości nie mniejszej niż : 30 000,00 złotych netto</w:t>
      </w:r>
    </w:p>
    <w:p w14:paraId="40D1AE64" w14:textId="77777777" w:rsidR="00F575EF" w:rsidRPr="00B51029" w:rsidRDefault="00F575EF" w:rsidP="00F575EF">
      <w:pPr>
        <w:spacing w:line="276" w:lineRule="auto"/>
        <w:rPr>
          <w:rFonts w:cs="Arial"/>
          <w:szCs w:val="22"/>
        </w:rPr>
      </w:pP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8"/>
        <w:gridCol w:w="1559"/>
        <w:gridCol w:w="2835"/>
      </w:tblGrid>
      <w:tr w:rsidR="00C20088" w:rsidRPr="0060025E" w14:paraId="1815E29F" w14:textId="77777777" w:rsidTr="000E1348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6D06C" w14:textId="77777777" w:rsidR="00C20088" w:rsidRPr="0060025E" w:rsidRDefault="00C20088" w:rsidP="004B23AA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6AECD" w14:textId="7FCAEA83" w:rsidR="00C20088" w:rsidRDefault="00C20088" w:rsidP="005F5DC4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 xml:space="preserve">Opis / </w:t>
            </w:r>
            <w:r w:rsidR="000E1348" w:rsidRPr="000E1348">
              <w:rPr>
                <w:bCs/>
                <w:szCs w:val="22"/>
              </w:rPr>
              <w:t xml:space="preserve">rodzaju </w:t>
            </w:r>
            <w:r w:rsidR="00FC26B2">
              <w:rPr>
                <w:bCs/>
                <w:szCs w:val="22"/>
              </w:rPr>
              <w:t>przedmiotu zamówienia/ zakres usługi</w:t>
            </w:r>
          </w:p>
          <w:p w14:paraId="27C93676" w14:textId="77777777" w:rsidR="00401BAB" w:rsidRDefault="00401BAB" w:rsidP="005F5DC4">
            <w:pPr>
              <w:spacing w:line="240" w:lineRule="auto"/>
              <w:jc w:val="center"/>
              <w:rPr>
                <w:bCs/>
                <w:szCs w:val="22"/>
              </w:rPr>
            </w:pPr>
          </w:p>
          <w:p w14:paraId="5CDCDA25" w14:textId="5EAD6012" w:rsidR="00C1133D" w:rsidRPr="00401BAB" w:rsidRDefault="00C1133D" w:rsidP="00401BAB">
            <w:pPr>
              <w:spacing w:line="240" w:lineRule="auto"/>
              <w:jc w:val="center"/>
              <w:rPr>
                <w:b/>
                <w:bCs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997F5" w14:textId="77777777" w:rsidR="00C20088" w:rsidRPr="0060025E" w:rsidRDefault="00C20088" w:rsidP="000E1348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>Zamawiający/    Odbiorca/</w:t>
            </w:r>
          </w:p>
          <w:p w14:paraId="483755AA" w14:textId="77777777" w:rsidR="00C30E3C" w:rsidRPr="00C30E3C" w:rsidRDefault="00C30E3C" w:rsidP="00FC6847">
            <w:pPr>
              <w:spacing w:line="240" w:lineRule="auto"/>
              <w:rPr>
                <w:bCs/>
                <w:color w:val="4472C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E356D" w14:textId="77777777" w:rsidR="00C20088" w:rsidRPr="0060025E" w:rsidRDefault="00C20088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 xml:space="preserve">Wartość zamówienia </w:t>
            </w:r>
          </w:p>
          <w:p w14:paraId="20B441D5" w14:textId="77777777" w:rsidR="00C20088" w:rsidRDefault="00C20088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>Netto</w:t>
            </w:r>
          </w:p>
          <w:p w14:paraId="3E4E5ACD" w14:textId="77777777" w:rsidR="00C30E3C" w:rsidRPr="0060025E" w:rsidRDefault="00C30E3C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(PLN)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3CD1" w14:textId="77777777" w:rsidR="00C20088" w:rsidRDefault="00C632BF" w:rsidP="00372BEF">
            <w:pPr>
              <w:spacing w:line="240" w:lineRule="auto"/>
              <w:jc w:val="center"/>
              <w:rPr>
                <w:bCs/>
                <w:szCs w:val="22"/>
              </w:rPr>
            </w:pPr>
            <w:r w:rsidRPr="00C632BF">
              <w:rPr>
                <w:bCs/>
                <w:szCs w:val="22"/>
              </w:rPr>
              <w:t>Data wykonania</w:t>
            </w:r>
            <w:r w:rsidR="000E1348">
              <w:rPr>
                <w:bCs/>
                <w:szCs w:val="22"/>
              </w:rPr>
              <w:t xml:space="preserve"> </w:t>
            </w:r>
          </w:p>
          <w:p w14:paraId="5A700FAA" w14:textId="77777777" w:rsidR="000E1348" w:rsidRPr="00C632BF" w:rsidRDefault="000E1348" w:rsidP="000E1348">
            <w:pPr>
              <w:spacing w:line="240" w:lineRule="auto"/>
              <w:rPr>
                <w:bCs/>
                <w:szCs w:val="22"/>
              </w:rPr>
            </w:pPr>
          </w:p>
        </w:tc>
      </w:tr>
      <w:tr w:rsidR="000F2620" w:rsidRPr="0060025E" w14:paraId="70AFBA16" w14:textId="77777777" w:rsidTr="000E1348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AA3BCE3" w14:textId="77777777" w:rsidR="000F2620" w:rsidRPr="0060025E" w:rsidRDefault="000F2620" w:rsidP="00C632BF">
            <w:pPr>
              <w:spacing w:line="240" w:lineRule="auto"/>
              <w:jc w:val="center"/>
              <w:rPr>
                <w:szCs w:val="22"/>
              </w:rPr>
            </w:pPr>
            <w:r w:rsidRPr="0060025E">
              <w:rPr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97B2F5" w14:textId="77777777" w:rsidR="000F2620" w:rsidRDefault="000F2620" w:rsidP="00C632BF">
            <w:pPr>
              <w:spacing w:line="240" w:lineRule="auto"/>
              <w:rPr>
                <w:szCs w:val="22"/>
              </w:rPr>
            </w:pPr>
          </w:p>
          <w:p w14:paraId="2E7A7FA7" w14:textId="77777777" w:rsidR="006D620D" w:rsidRDefault="006D620D" w:rsidP="00C632BF">
            <w:pPr>
              <w:spacing w:line="240" w:lineRule="auto"/>
              <w:rPr>
                <w:szCs w:val="22"/>
              </w:rPr>
            </w:pPr>
          </w:p>
          <w:p w14:paraId="1692231D" w14:textId="5F6B326E" w:rsidR="006D620D" w:rsidRPr="0060025E" w:rsidRDefault="006D620D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7F59D06B" w14:textId="77777777" w:rsidR="000F2620" w:rsidRPr="0060025E" w:rsidRDefault="000F2620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9DA49D" w14:textId="77777777" w:rsidR="000F2620" w:rsidRPr="0060025E" w:rsidRDefault="000F2620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0EBBC" w14:textId="77777777" w:rsidR="000E1348" w:rsidRPr="000E1348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rozpoczęcie: ………..</w:t>
            </w:r>
          </w:p>
          <w:p w14:paraId="212056D4" w14:textId="77777777" w:rsidR="000F2620" w:rsidRPr="00C632BF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zakończenie: ………..</w:t>
            </w:r>
          </w:p>
        </w:tc>
      </w:tr>
      <w:tr w:rsidR="00C632BF" w:rsidRPr="0060025E" w14:paraId="49E97045" w14:textId="77777777" w:rsidTr="000E1348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2CB3D" w14:textId="77777777" w:rsidR="00C632BF" w:rsidRPr="0060025E" w:rsidRDefault="00C632BF" w:rsidP="00713AF2">
            <w:pPr>
              <w:spacing w:line="240" w:lineRule="auto"/>
              <w:jc w:val="center"/>
              <w:rPr>
                <w:szCs w:val="22"/>
              </w:rPr>
            </w:pPr>
            <w:r w:rsidRPr="0060025E">
              <w:rPr>
                <w:szCs w:val="22"/>
              </w:rPr>
              <w:t>2</w:t>
            </w:r>
          </w:p>
          <w:p w14:paraId="54BBB6B4" w14:textId="77777777" w:rsidR="00C632BF" w:rsidRPr="0060025E" w:rsidRDefault="00C632BF" w:rsidP="00C632BF">
            <w:pPr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9C6F0" w14:textId="77777777" w:rsidR="00C632BF" w:rsidRDefault="00C632BF" w:rsidP="00C632BF">
            <w:pPr>
              <w:spacing w:line="240" w:lineRule="auto"/>
              <w:rPr>
                <w:szCs w:val="22"/>
              </w:rPr>
            </w:pPr>
          </w:p>
          <w:p w14:paraId="114FD0F3" w14:textId="77777777" w:rsidR="006D620D" w:rsidRDefault="006D620D" w:rsidP="00C632BF">
            <w:pPr>
              <w:spacing w:line="240" w:lineRule="auto"/>
              <w:rPr>
                <w:szCs w:val="22"/>
              </w:rPr>
            </w:pPr>
          </w:p>
          <w:p w14:paraId="405D0589" w14:textId="41631600" w:rsidR="006D620D" w:rsidRPr="0060025E" w:rsidRDefault="006D620D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AA330F" w14:textId="77777777" w:rsidR="00C632BF" w:rsidRPr="0060025E" w:rsidRDefault="00C632BF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59B91" w14:textId="77777777" w:rsidR="00C632BF" w:rsidRPr="0060025E" w:rsidRDefault="00C632BF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DF0B4" w14:textId="77777777" w:rsidR="000E1348" w:rsidRPr="000E1348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rozpoczęcie: ………..</w:t>
            </w:r>
          </w:p>
          <w:p w14:paraId="6267F9DD" w14:textId="77777777" w:rsidR="00C632BF" w:rsidRPr="00C632BF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zakończenie: ………..</w:t>
            </w:r>
          </w:p>
        </w:tc>
      </w:tr>
    </w:tbl>
    <w:p w14:paraId="1B84F0DE" w14:textId="77777777" w:rsidR="00C472E7" w:rsidRPr="0060025E" w:rsidRDefault="00C472E7" w:rsidP="00C472E7">
      <w:pPr>
        <w:spacing w:line="240" w:lineRule="auto"/>
        <w:rPr>
          <w:sz w:val="24"/>
          <w:lang w:val="cs-CZ"/>
        </w:rPr>
      </w:pPr>
    </w:p>
    <w:p w14:paraId="56193A68" w14:textId="057B63E7" w:rsidR="004B23AA" w:rsidRPr="0060025E" w:rsidRDefault="00FE127E" w:rsidP="00C472E7">
      <w:pPr>
        <w:spacing w:line="240" w:lineRule="auto"/>
        <w:rPr>
          <w:sz w:val="24"/>
          <w:lang w:val="cs-CZ"/>
        </w:rPr>
      </w:pPr>
      <w:r w:rsidRPr="0060025E">
        <w:t>(</w:t>
      </w:r>
      <w:r w:rsidR="006B6335" w:rsidRPr="0060025E">
        <w:t xml:space="preserve">Wykonawca nie jest zobowiązany do złożenia dokumentów potwierdzających należyte wykonanie </w:t>
      </w:r>
      <w:r w:rsidR="006B6335" w:rsidRPr="0060025E">
        <w:rPr>
          <w:u w:val="single"/>
        </w:rPr>
        <w:t>zadań wskazanych w Wykazie</w:t>
      </w:r>
      <w:r w:rsidR="006B6335" w:rsidRPr="0060025E">
        <w:t>, w przypadku</w:t>
      </w:r>
      <w:r w:rsidR="001A0130" w:rsidRPr="0060025E">
        <w:t>,</w:t>
      </w:r>
      <w:r w:rsidR="006B6335" w:rsidRPr="0060025E">
        <w:t xml:space="preserve"> gdy </w:t>
      </w:r>
      <w:r w:rsidR="001A0130" w:rsidRPr="0060025E">
        <w:t>Oddział PGNiG w Zielonej Górze</w:t>
      </w:r>
      <w:r w:rsidR="006B6335" w:rsidRPr="0060025E">
        <w:t xml:space="preserve"> </w:t>
      </w:r>
      <w:r w:rsidR="001A0130" w:rsidRPr="0060025E">
        <w:rPr>
          <w:rFonts w:cs="Arial"/>
          <w:szCs w:val="22"/>
        </w:rPr>
        <w:t>ORLEN SA</w:t>
      </w:r>
      <w:r w:rsidR="00C83C70" w:rsidRPr="0060025E">
        <w:rPr>
          <w:rFonts w:cs="Arial"/>
          <w:szCs w:val="22"/>
        </w:rPr>
        <w:t xml:space="preserve"> (przed dniem</w:t>
      </w:r>
      <w:r w:rsidR="001A0130" w:rsidRPr="0060025E">
        <w:rPr>
          <w:rFonts w:cs="Arial"/>
          <w:szCs w:val="22"/>
        </w:rPr>
        <w:t xml:space="preserve"> 02.11.22</w:t>
      </w:r>
      <w:r w:rsidR="00710685">
        <w:rPr>
          <w:rFonts w:cs="Arial"/>
          <w:szCs w:val="22"/>
        </w:rPr>
        <w:t xml:space="preserve"> </w:t>
      </w:r>
      <w:r w:rsidR="001A0130" w:rsidRPr="0060025E">
        <w:rPr>
          <w:rFonts w:cs="Arial"/>
          <w:szCs w:val="22"/>
        </w:rPr>
        <w:t>r.</w:t>
      </w:r>
      <w:r w:rsidR="007E3C00" w:rsidRPr="0060025E">
        <w:rPr>
          <w:rFonts w:cs="Arial"/>
          <w:szCs w:val="22"/>
        </w:rPr>
        <w:t xml:space="preserve"> -</w:t>
      </w:r>
      <w:r w:rsidR="001A0130" w:rsidRPr="0060025E">
        <w:rPr>
          <w:rFonts w:cs="Arial"/>
          <w:szCs w:val="22"/>
        </w:rPr>
        <w:t xml:space="preserve"> PGNiG SA </w:t>
      </w:r>
      <w:r w:rsidR="001A0130" w:rsidRPr="0060025E">
        <w:t>Oddział w Zielonej Górze</w:t>
      </w:r>
      <w:r w:rsidR="00C83C70" w:rsidRPr="0060025E">
        <w:t>),</w:t>
      </w:r>
      <w:r w:rsidR="001A0130" w:rsidRPr="0060025E">
        <w:rPr>
          <w:rFonts w:cs="Arial"/>
          <w:szCs w:val="22"/>
        </w:rPr>
        <w:t xml:space="preserve"> </w:t>
      </w:r>
      <w:r w:rsidR="00C83C70" w:rsidRPr="0060025E">
        <w:t xml:space="preserve">jest </w:t>
      </w:r>
      <w:r w:rsidR="006B6335" w:rsidRPr="0060025E">
        <w:t>podmiotem, na rzecz którego te zadania zostały wcześniej wykonane przez tego Wykonawcę</w:t>
      </w:r>
      <w:r w:rsidRPr="0060025E">
        <w:t>)</w:t>
      </w:r>
      <w:r w:rsidR="006B6335" w:rsidRPr="0060025E">
        <w:t>.</w:t>
      </w:r>
    </w:p>
    <w:p w14:paraId="20E285BE" w14:textId="77777777" w:rsidR="008B6961" w:rsidRPr="0060025E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2D319B52" w14:textId="77777777" w:rsidR="008B6961" w:rsidRPr="0060025E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632075B3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6F5036DB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73555FCC" w14:textId="77777777" w:rsidR="00C472E7" w:rsidRPr="0060025E" w:rsidRDefault="004933DA" w:rsidP="004933DA">
      <w:pPr>
        <w:widowControl w:val="0"/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D491936" w14:textId="77777777" w:rsidR="00C34617" w:rsidRDefault="00C34617" w:rsidP="00C312EC">
      <w:pPr>
        <w:rPr>
          <w:rFonts w:cs="Arial"/>
          <w:strike/>
          <w:szCs w:val="22"/>
          <w:lang w:eastAsia="ar-SA"/>
        </w:rPr>
        <w:sectPr w:rsidR="00C34617" w:rsidSect="002360D7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09" w:right="1701" w:bottom="993" w:left="1418" w:header="709" w:footer="709" w:gutter="0"/>
          <w:cols w:space="708"/>
          <w:formProt w:val="0"/>
          <w:docGrid w:linePitch="360"/>
        </w:sectPr>
      </w:pPr>
    </w:p>
    <w:p w14:paraId="2F08941F" w14:textId="02CBB46E" w:rsidR="00422CF9" w:rsidRPr="00422CF9" w:rsidRDefault="006E07B7" w:rsidP="00422CF9">
      <w:pPr>
        <w:ind w:left="142"/>
        <w:rPr>
          <w:rFonts w:cs="Arial"/>
          <w:b/>
          <w:bCs/>
          <w:color w:val="000000"/>
          <w:szCs w:val="22"/>
        </w:rPr>
      </w:pPr>
      <w:r w:rsidRPr="00422CF9">
        <w:rPr>
          <w:rFonts w:cs="Arial"/>
          <w:b/>
          <w:bCs/>
          <w:color w:val="000000"/>
          <w:szCs w:val="22"/>
        </w:rPr>
        <w:lastRenderedPageBreak/>
        <w:t>Załącznik nr</w:t>
      </w:r>
      <w:r w:rsidR="00FC6847" w:rsidRPr="00422CF9">
        <w:rPr>
          <w:rFonts w:cs="Arial"/>
          <w:b/>
          <w:bCs/>
          <w:color w:val="000000"/>
          <w:szCs w:val="22"/>
        </w:rPr>
        <w:t xml:space="preserve"> </w:t>
      </w:r>
      <w:r w:rsidR="006D620D" w:rsidRPr="00422CF9">
        <w:rPr>
          <w:rFonts w:cs="Arial"/>
          <w:b/>
          <w:bCs/>
          <w:szCs w:val="22"/>
        </w:rPr>
        <w:t>7</w:t>
      </w:r>
      <w:r w:rsidRPr="00422CF9">
        <w:rPr>
          <w:rFonts w:cs="Arial"/>
          <w:b/>
          <w:bCs/>
          <w:color w:val="000000"/>
          <w:szCs w:val="22"/>
        </w:rPr>
        <w:t xml:space="preserve"> do SWZ – </w:t>
      </w:r>
      <w:r w:rsidR="00422CF9" w:rsidRPr="00422CF9">
        <w:rPr>
          <w:rFonts w:eastAsia="Arial Unicode MS" w:cs="Arial"/>
          <w:b/>
          <w:bCs/>
          <w:szCs w:val="22"/>
        </w:rPr>
        <w:t xml:space="preserve">FORMULARZ - </w:t>
      </w:r>
      <w:r w:rsidR="00422CF9" w:rsidRPr="00422CF9">
        <w:rPr>
          <w:rFonts w:eastAsia="Arial Unicode MS" w:cs="Arial"/>
          <w:b/>
          <w:szCs w:val="22"/>
        </w:rPr>
        <w:t>oświadczenie Wykonawcy</w:t>
      </w:r>
      <w:r w:rsidR="00422CF9" w:rsidRPr="00422CF9">
        <w:rPr>
          <w:rFonts w:cs="Arial"/>
          <w:b/>
          <w:bCs/>
          <w:color w:val="000000"/>
          <w:szCs w:val="22"/>
        </w:rPr>
        <w:t xml:space="preserve"> </w:t>
      </w:r>
      <w:r w:rsidR="00422CF9" w:rsidRPr="00422CF9">
        <w:rPr>
          <w:rFonts w:cs="Arial"/>
          <w:b/>
          <w:szCs w:val="22"/>
        </w:rPr>
        <w:t>w  zakresie dysponowania potencjałem technicznym niezbędnym do wykonania zamówienia</w:t>
      </w:r>
    </w:p>
    <w:p w14:paraId="3A7C54B2" w14:textId="77777777" w:rsidR="00422CF9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3821671D" w14:textId="77777777" w:rsidR="00422CF9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5439E11F" w14:textId="4ECA0B54" w:rsidR="00422CF9" w:rsidRPr="00C51396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4B7E5008" w14:textId="77777777" w:rsidR="00422CF9" w:rsidRPr="00C51396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47D120B7" w14:textId="77777777" w:rsidR="00422CF9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3CE0F634" w14:textId="77777777" w:rsidR="00422CF9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1D520E0C" w14:textId="6757D61A" w:rsidR="00422CF9" w:rsidRPr="00C51396" w:rsidRDefault="00422CF9" w:rsidP="00422CF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cs="Arial"/>
          <w:szCs w:val="22"/>
        </w:rPr>
      </w:pPr>
      <w:r>
        <w:rPr>
          <w:rFonts w:eastAsia="Arial Unicode MS" w:cs="Arial"/>
          <w:b/>
          <w:szCs w:val="22"/>
        </w:rPr>
        <w:t>O</w:t>
      </w:r>
      <w:r w:rsidRPr="0078029B">
        <w:rPr>
          <w:rFonts w:eastAsia="Arial Unicode MS" w:cs="Arial"/>
          <w:b/>
          <w:szCs w:val="22"/>
        </w:rPr>
        <w:t xml:space="preserve">ŚWIADCZENIE WYKONAWCY DOT. </w:t>
      </w:r>
      <w:r>
        <w:rPr>
          <w:rFonts w:eastAsia="Arial Unicode MS" w:cs="Arial"/>
          <w:b/>
          <w:szCs w:val="22"/>
        </w:rPr>
        <w:t>DYSPONOWANIA POTENCJAŁEM TECHNICZNYM  DO WYKONANIA ZAMÓWIENIA</w:t>
      </w:r>
    </w:p>
    <w:p w14:paraId="4F468A6B" w14:textId="4A03729C" w:rsidR="00BD4157" w:rsidRPr="000A436A" w:rsidRDefault="00422CF9" w:rsidP="00BD4157">
      <w:pPr>
        <w:ind w:left="142"/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CB738D">
        <w:rPr>
          <w:rFonts w:cs="Arial"/>
          <w:szCs w:val="22"/>
        </w:rPr>
        <w:t>postępowaniu o udzielenie zamówienia, prowadzonym w trybie przetargu nieograniczonego na wykonanie zadania, pn.:</w:t>
      </w:r>
      <w:r>
        <w:rPr>
          <w:rFonts w:cs="Arial"/>
          <w:szCs w:val="22"/>
        </w:rPr>
        <w:t xml:space="preserve"> </w:t>
      </w:r>
      <w:r w:rsidRPr="00B9683D">
        <w:rPr>
          <w:rFonts w:cs="Arial"/>
          <w:b/>
          <w:szCs w:val="22"/>
        </w:rPr>
        <w:t>„</w:t>
      </w:r>
      <w:r w:rsidRPr="00422CF9">
        <w:rPr>
          <w:rFonts w:cs="Arial"/>
          <w:b/>
          <w:szCs w:val="22"/>
          <w:shd w:val="clear" w:color="auto" w:fill="FFFFFF"/>
        </w:rPr>
        <w:t xml:space="preserve">Wykonanie czyszczenia separatorów drogowych wraz z osadnikami dla </w:t>
      </w:r>
      <w:proofErr w:type="spellStart"/>
      <w:r w:rsidRPr="00422CF9">
        <w:rPr>
          <w:rFonts w:cs="Arial"/>
          <w:b/>
          <w:szCs w:val="22"/>
          <w:shd w:val="clear" w:color="auto" w:fill="FFFFFF"/>
        </w:rPr>
        <w:t>KRNiGZ</w:t>
      </w:r>
      <w:proofErr w:type="spellEnd"/>
      <w:r w:rsidRPr="00422CF9">
        <w:rPr>
          <w:rFonts w:cs="Arial"/>
          <w:b/>
          <w:szCs w:val="22"/>
          <w:shd w:val="clear" w:color="auto" w:fill="FFFFFF"/>
        </w:rPr>
        <w:t xml:space="preserve"> Lubiatów</w:t>
      </w:r>
      <w:r w:rsidRPr="00B9683D">
        <w:rPr>
          <w:rFonts w:cs="Arial"/>
          <w:b/>
          <w:szCs w:val="22"/>
        </w:rPr>
        <w:t>”,</w:t>
      </w:r>
      <w:r w:rsidRPr="00B9683D">
        <w:rPr>
          <w:b/>
          <w:i/>
          <w:szCs w:val="22"/>
        </w:rPr>
        <w:t xml:space="preserve"> </w:t>
      </w:r>
      <w:r w:rsidRPr="005B48E5">
        <w:rPr>
          <w:rFonts w:cs="Arial"/>
          <w:szCs w:val="22"/>
          <w:lang w:eastAsia="ar-SA"/>
        </w:rPr>
        <w:t>oświadczamy, że</w:t>
      </w:r>
      <w:r w:rsidRPr="005B48E5">
        <w:rPr>
          <w:rFonts w:cs="Arial"/>
          <w:szCs w:val="22"/>
        </w:rPr>
        <w:t xml:space="preserve"> dysponujemy</w:t>
      </w:r>
      <w:r>
        <w:rPr>
          <w:rFonts w:cs="Arial"/>
          <w:szCs w:val="22"/>
        </w:rPr>
        <w:t xml:space="preserve"> </w:t>
      </w:r>
      <w:r w:rsidRPr="00BD4157">
        <w:rPr>
          <w:rFonts w:cs="Arial"/>
          <w:szCs w:val="22"/>
        </w:rPr>
        <w:t>i zastosujemy</w:t>
      </w:r>
      <w:r w:rsidR="00BD4157" w:rsidRPr="00BD4157">
        <w:rPr>
          <w:rFonts w:cs="Arial"/>
          <w:szCs w:val="22"/>
        </w:rPr>
        <w:t xml:space="preserve"> </w:t>
      </w:r>
      <w:r w:rsidR="00BD4157">
        <w:rPr>
          <w:rFonts w:cs="Arial"/>
          <w:szCs w:val="22"/>
        </w:rPr>
        <w:t>dopuszczone prawem sprawne narzędzia, środki i </w:t>
      </w:r>
      <w:r w:rsidR="00BD4157" w:rsidRPr="000A436A">
        <w:rPr>
          <w:rFonts w:cs="Arial"/>
          <w:szCs w:val="22"/>
        </w:rPr>
        <w:t>przyrządy takie jak: maski ochronne dróg oddechowych, odzież robocza, szelki i linki zabezpieczające, latarki. Na etapie realizacji umowy będzie</w:t>
      </w:r>
      <w:r w:rsidR="00BD4157">
        <w:rPr>
          <w:rFonts w:cs="Arial"/>
          <w:szCs w:val="22"/>
        </w:rPr>
        <w:t>my posiadali</w:t>
      </w:r>
      <w:r w:rsidR="00BD4157" w:rsidRPr="000A436A">
        <w:rPr>
          <w:rFonts w:cs="Arial"/>
          <w:szCs w:val="22"/>
        </w:rPr>
        <w:t xml:space="preserve"> i będzie</w:t>
      </w:r>
      <w:r w:rsidR="00BD4157">
        <w:rPr>
          <w:rFonts w:cs="Arial"/>
          <w:szCs w:val="22"/>
        </w:rPr>
        <w:t>my w </w:t>
      </w:r>
      <w:r w:rsidR="00BD4157" w:rsidRPr="000A436A">
        <w:rPr>
          <w:rFonts w:cs="Arial"/>
          <w:szCs w:val="22"/>
        </w:rPr>
        <w:t xml:space="preserve">stanie okazać dla zastosowanych środków stosowne dopuszczenia, atesty, certyfikaty, świadectwa ważności / kontroli.  </w:t>
      </w:r>
    </w:p>
    <w:p w14:paraId="20FE215B" w14:textId="77777777" w:rsidR="00422CF9" w:rsidRDefault="00422CF9" w:rsidP="00C30E3C">
      <w:pPr>
        <w:ind w:left="142"/>
        <w:rPr>
          <w:rFonts w:cs="Arial"/>
          <w:b/>
          <w:bCs/>
          <w:color w:val="000000"/>
          <w:szCs w:val="22"/>
        </w:rPr>
      </w:pPr>
    </w:p>
    <w:p w14:paraId="05F8EB4B" w14:textId="77777777" w:rsidR="00422CF9" w:rsidRDefault="00422CF9" w:rsidP="00C30E3C">
      <w:pPr>
        <w:ind w:left="142"/>
        <w:rPr>
          <w:rFonts w:cs="Arial"/>
          <w:b/>
          <w:bCs/>
          <w:color w:val="000000"/>
          <w:szCs w:val="22"/>
        </w:rPr>
      </w:pPr>
    </w:p>
    <w:p w14:paraId="42EE2A1E" w14:textId="77777777" w:rsidR="00BD4157" w:rsidRDefault="00BD4157" w:rsidP="00C30E3C">
      <w:pPr>
        <w:ind w:left="142"/>
        <w:rPr>
          <w:rFonts w:cs="Arial"/>
          <w:b/>
          <w:bCs/>
          <w:color w:val="000000"/>
          <w:szCs w:val="22"/>
        </w:rPr>
        <w:sectPr w:rsidR="00BD4157" w:rsidSect="002360D7">
          <w:pgSz w:w="11906" w:h="16838"/>
          <w:pgMar w:top="709" w:right="1701" w:bottom="993" w:left="1418" w:header="709" w:footer="709" w:gutter="0"/>
          <w:cols w:space="708"/>
          <w:formProt w:val="0"/>
          <w:docGrid w:linePitch="360"/>
        </w:sectPr>
      </w:pPr>
    </w:p>
    <w:p w14:paraId="0A3B5DE3" w14:textId="2CA14C05" w:rsidR="00C30E3C" w:rsidRPr="000C0F49" w:rsidRDefault="00422CF9" w:rsidP="00C30E3C">
      <w:pPr>
        <w:ind w:left="142"/>
        <w:rPr>
          <w:b/>
          <w:bCs/>
        </w:rPr>
      </w:pPr>
      <w:r w:rsidRPr="00422CF9">
        <w:rPr>
          <w:rFonts w:cs="Arial"/>
          <w:b/>
          <w:bCs/>
          <w:color w:val="000000"/>
          <w:szCs w:val="22"/>
        </w:rPr>
        <w:lastRenderedPageBreak/>
        <w:t xml:space="preserve">Załącznik nr </w:t>
      </w:r>
      <w:r>
        <w:rPr>
          <w:rFonts w:cs="Arial"/>
          <w:b/>
          <w:bCs/>
          <w:szCs w:val="22"/>
        </w:rPr>
        <w:t>8</w:t>
      </w:r>
      <w:r w:rsidRPr="00422CF9">
        <w:rPr>
          <w:rFonts w:cs="Arial"/>
          <w:b/>
          <w:bCs/>
          <w:color w:val="000000"/>
          <w:szCs w:val="22"/>
        </w:rPr>
        <w:t xml:space="preserve"> do SWZ – </w:t>
      </w:r>
      <w:r w:rsidR="00C30E3C">
        <w:rPr>
          <w:b/>
          <w:lang w:val="cs-CZ"/>
        </w:rPr>
        <w:t xml:space="preserve">FORMULARZ - </w:t>
      </w:r>
      <w:r w:rsidR="00C30E3C">
        <w:rPr>
          <w:b/>
          <w:bCs/>
        </w:rPr>
        <w:t xml:space="preserve">Oświadczenie w zakresie </w:t>
      </w:r>
      <w:r w:rsidR="00C30E3C" w:rsidRPr="000C0F49">
        <w:rPr>
          <w:b/>
          <w:bCs/>
        </w:rPr>
        <w:t>Podwykonawców – Lista Podwykonawców</w:t>
      </w:r>
    </w:p>
    <w:p w14:paraId="228D90C1" w14:textId="77777777" w:rsidR="00C30E3C" w:rsidRPr="000C0F49" w:rsidRDefault="00C30E3C" w:rsidP="00C30E3C">
      <w:pPr>
        <w:rPr>
          <w:b/>
          <w:lang w:val="cs-CZ"/>
        </w:rPr>
      </w:pPr>
    </w:p>
    <w:p w14:paraId="2BF6F3F0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3BF8FE07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5A362317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(Nazwa i adres wykonawcy/ów)</w:t>
      </w:r>
    </w:p>
    <w:p w14:paraId="69ED0D4F" w14:textId="77777777" w:rsidR="00C30E3C" w:rsidRPr="000C0F49" w:rsidRDefault="00C30E3C" w:rsidP="00C30E3C">
      <w:pPr>
        <w:rPr>
          <w:b/>
          <w:lang w:val="cs-CZ"/>
        </w:rPr>
      </w:pPr>
    </w:p>
    <w:p w14:paraId="46247560" w14:textId="77777777" w:rsidR="00C30E3C" w:rsidRPr="000C0F49" w:rsidRDefault="00C30E3C" w:rsidP="00C30E3C">
      <w:pPr>
        <w:jc w:val="center"/>
        <w:rPr>
          <w:b/>
          <w:bCs/>
        </w:rPr>
      </w:pPr>
      <w:r w:rsidRPr="000C0F49">
        <w:rPr>
          <w:b/>
          <w:bCs/>
        </w:rPr>
        <w:t>Oświadczenie w zakresie Podwykonawców –</w:t>
      </w:r>
    </w:p>
    <w:p w14:paraId="7FB7D05E" w14:textId="77777777" w:rsidR="00C30E3C" w:rsidRPr="000C0F49" w:rsidRDefault="00C30E3C" w:rsidP="00C30E3C">
      <w:pPr>
        <w:jc w:val="center"/>
        <w:rPr>
          <w:b/>
          <w:bCs/>
        </w:rPr>
      </w:pPr>
      <w:r w:rsidRPr="000C0F49">
        <w:rPr>
          <w:b/>
          <w:bCs/>
        </w:rPr>
        <w:t>Lista Podwykonawców</w:t>
      </w:r>
    </w:p>
    <w:p w14:paraId="49C1A6F3" w14:textId="77777777" w:rsidR="00C30E3C" w:rsidRPr="00D82FA8" w:rsidRDefault="00C30E3C" w:rsidP="00C30E3C">
      <w:pPr>
        <w:rPr>
          <w:b/>
          <w:bCs/>
        </w:rPr>
      </w:pPr>
    </w:p>
    <w:p w14:paraId="080CCA8A" w14:textId="65BF2747" w:rsidR="00C30E3C" w:rsidRPr="00317515" w:rsidRDefault="00C30E3C" w:rsidP="00C30E3C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CB738D">
        <w:rPr>
          <w:rFonts w:cs="Arial"/>
          <w:szCs w:val="22"/>
        </w:rPr>
        <w:t>postępowaniu o udzielenie zamówienia, prowadzonym w trybie przetargu nieograniczonego na wykonanie zadania, pn.:</w:t>
      </w:r>
      <w:r w:rsidR="00317515">
        <w:rPr>
          <w:rFonts w:cs="Arial"/>
          <w:szCs w:val="22"/>
        </w:rPr>
        <w:t xml:space="preserve"> </w:t>
      </w:r>
      <w:r w:rsidRPr="0047609C">
        <w:rPr>
          <w:rFonts w:cs="Arial"/>
          <w:b/>
          <w:szCs w:val="22"/>
        </w:rPr>
        <w:t>„</w:t>
      </w:r>
      <w:r w:rsidR="000A436A">
        <w:rPr>
          <w:rFonts w:cs="Arial"/>
          <w:b/>
          <w:szCs w:val="22"/>
          <w:shd w:val="clear" w:color="auto" w:fill="FFFFFF"/>
        </w:rPr>
        <w:t xml:space="preserve">Wykonanie czyszczenia separatorów drogowych wraz z osadnikami dla </w:t>
      </w:r>
      <w:proofErr w:type="spellStart"/>
      <w:r w:rsidR="000A436A">
        <w:rPr>
          <w:rFonts w:cs="Arial"/>
          <w:b/>
          <w:szCs w:val="22"/>
          <w:shd w:val="clear" w:color="auto" w:fill="FFFFFF"/>
        </w:rPr>
        <w:t>KRNiGZ</w:t>
      </w:r>
      <w:proofErr w:type="spellEnd"/>
      <w:r w:rsidR="000A436A">
        <w:rPr>
          <w:rFonts w:cs="Arial"/>
          <w:b/>
          <w:szCs w:val="22"/>
          <w:shd w:val="clear" w:color="auto" w:fill="FFFFFF"/>
        </w:rPr>
        <w:t xml:space="preserve"> Lubiatów</w:t>
      </w:r>
      <w:r w:rsidR="000773DA">
        <w:rPr>
          <w:rFonts w:cs="Arial"/>
          <w:b/>
          <w:szCs w:val="22"/>
          <w:shd w:val="clear" w:color="auto" w:fill="FFFFFF"/>
        </w:rPr>
        <w:t xml:space="preserve"> </w:t>
      </w:r>
      <w:r w:rsidRPr="0047609C">
        <w:rPr>
          <w:rFonts w:cs="Arial"/>
          <w:b/>
          <w:szCs w:val="22"/>
        </w:rPr>
        <w:t>”,</w:t>
      </w:r>
    </w:p>
    <w:p w14:paraId="6DC2B6DE" w14:textId="77777777" w:rsidR="00C30E3C" w:rsidRDefault="00C30E3C" w:rsidP="00C30E3C">
      <w:pPr>
        <w:rPr>
          <w:rFonts w:cs="Arial"/>
          <w:szCs w:val="22"/>
        </w:rPr>
      </w:pPr>
    </w:p>
    <w:p w14:paraId="61EE5F54" w14:textId="77777777" w:rsidR="00C30E3C" w:rsidRPr="008033F7" w:rsidRDefault="00C30E3C" w:rsidP="00C30E3C">
      <w:pPr>
        <w:rPr>
          <w:b/>
          <w:i/>
        </w:rPr>
      </w:pPr>
      <w:r w:rsidRPr="00AD41BB">
        <w:rPr>
          <w:b/>
          <w:i/>
          <w:sz w:val="32"/>
          <w:szCs w:val="32"/>
        </w:rPr>
        <w:t>*</w:t>
      </w:r>
      <w:r>
        <w:rPr>
          <w:b/>
          <w:i/>
        </w:rPr>
        <w:t>o</w:t>
      </w:r>
      <w:r w:rsidRPr="008033F7">
        <w:rPr>
          <w:b/>
          <w:i/>
        </w:rPr>
        <w:t>świadczamy, że zadanie zrealizujemy sami</w:t>
      </w:r>
      <w:r>
        <w:rPr>
          <w:b/>
          <w:i/>
        </w:rPr>
        <w:t xml:space="preserve"> </w:t>
      </w:r>
      <w:r w:rsidRPr="008033F7">
        <w:rPr>
          <w:b/>
          <w:i/>
        </w:rPr>
        <w:t>/</w:t>
      </w:r>
      <w:r>
        <w:rPr>
          <w:b/>
          <w:i/>
        </w:rPr>
        <w:t xml:space="preserve"> przy udziale następujących P</w:t>
      </w:r>
      <w:r w:rsidRPr="008033F7">
        <w:rPr>
          <w:b/>
          <w:i/>
        </w:rPr>
        <w:t>odwykonawców:</w:t>
      </w:r>
    </w:p>
    <w:p w14:paraId="10CBFCF3" w14:textId="77777777" w:rsidR="00C30E3C" w:rsidRPr="008033F7" w:rsidRDefault="00C30E3C" w:rsidP="00C30E3C">
      <w:pPr>
        <w:rPr>
          <w:b/>
          <w:i/>
        </w:rPr>
      </w:pPr>
    </w:p>
    <w:p w14:paraId="7CB3AB2C" w14:textId="77777777" w:rsidR="00C30E3C" w:rsidRPr="008033F7" w:rsidRDefault="00C30E3C" w:rsidP="00C30E3C">
      <w:pPr>
        <w:rPr>
          <w:i/>
        </w:rPr>
      </w:pPr>
      <w:r w:rsidRPr="008033F7">
        <w:rPr>
          <w:i/>
        </w:rPr>
        <w:t>a.   ....................................................................................................................................</w:t>
      </w:r>
    </w:p>
    <w:p w14:paraId="13BAC055" w14:textId="77777777" w:rsidR="00C30E3C" w:rsidRPr="008033F7" w:rsidRDefault="00C30E3C" w:rsidP="00C30E3C">
      <w:pPr>
        <w:rPr>
          <w:i/>
          <w:iCs/>
        </w:rPr>
      </w:pPr>
      <w:r>
        <w:rPr>
          <w:i/>
          <w:iCs/>
        </w:rPr>
        <w:t>(nazwa/firma, dokładny adres P</w:t>
      </w:r>
      <w:r w:rsidRPr="008033F7">
        <w:rPr>
          <w:i/>
          <w:iCs/>
        </w:rPr>
        <w:t>odwykonawcy, (zakres wykonywanych przez ten podmiot czynności)</w:t>
      </w:r>
    </w:p>
    <w:p w14:paraId="7E712E67" w14:textId="77777777" w:rsidR="00C30E3C" w:rsidRPr="008033F7" w:rsidRDefault="00C30E3C" w:rsidP="00C30E3C">
      <w:pPr>
        <w:rPr>
          <w:i/>
        </w:rPr>
      </w:pPr>
      <w:r w:rsidRPr="008033F7">
        <w:rPr>
          <w:i/>
        </w:rPr>
        <w:t>b)   ...................................................................................................................................</w:t>
      </w:r>
    </w:p>
    <w:p w14:paraId="570E2818" w14:textId="3B3F5A94" w:rsidR="00C30E3C" w:rsidRDefault="00C30E3C" w:rsidP="00C30E3C">
      <w:pPr>
        <w:rPr>
          <w:i/>
          <w:iCs/>
        </w:rPr>
      </w:pPr>
      <w:r>
        <w:rPr>
          <w:i/>
          <w:iCs/>
        </w:rPr>
        <w:t>(nazwa/firma, dokładny adres P</w:t>
      </w:r>
      <w:r w:rsidRPr="008033F7">
        <w:rPr>
          <w:i/>
          <w:iCs/>
        </w:rPr>
        <w:t>odwykonawcy, zakres wykonywanych przez ten podmiot czynności)</w:t>
      </w:r>
      <w:r>
        <w:rPr>
          <w:i/>
          <w:iCs/>
        </w:rPr>
        <w:t>,</w:t>
      </w:r>
    </w:p>
    <w:p w14:paraId="0882B317" w14:textId="77777777" w:rsidR="00ED1057" w:rsidRDefault="00ED1057" w:rsidP="00C30E3C">
      <w:pPr>
        <w:rPr>
          <w:i/>
          <w:iCs/>
        </w:rPr>
      </w:pPr>
    </w:p>
    <w:p w14:paraId="2E6E1D6F" w14:textId="00B12477" w:rsidR="00ED1057" w:rsidRPr="0078557C" w:rsidRDefault="00ED1057" w:rsidP="00ED1057">
      <w:pPr>
        <w:rPr>
          <w:b/>
        </w:rPr>
      </w:pPr>
      <w:r w:rsidRPr="0078557C">
        <w:rPr>
          <w:b/>
        </w:rPr>
        <w:t xml:space="preserve">W załączeniu odpis/y z </w:t>
      </w:r>
      <w:proofErr w:type="spellStart"/>
      <w:r w:rsidRPr="0078557C">
        <w:rPr>
          <w:b/>
        </w:rPr>
        <w:t>KRSu</w:t>
      </w:r>
      <w:proofErr w:type="spellEnd"/>
      <w:r w:rsidRPr="0078557C">
        <w:rPr>
          <w:b/>
        </w:rPr>
        <w:t xml:space="preserve"> albo CEIDG</w:t>
      </w:r>
      <w:r>
        <w:rPr>
          <w:b/>
        </w:rPr>
        <w:t xml:space="preserve"> ww. P</w:t>
      </w:r>
      <w:r w:rsidRPr="0078557C">
        <w:rPr>
          <w:b/>
        </w:rPr>
        <w:t>odwykonawcy/ów</w:t>
      </w:r>
    </w:p>
    <w:p w14:paraId="3EBC90DA" w14:textId="77777777" w:rsidR="00ED1057" w:rsidRPr="00D4704F" w:rsidRDefault="00ED1057" w:rsidP="00C30E3C">
      <w:pPr>
        <w:rPr>
          <w:i/>
          <w:iCs/>
        </w:rPr>
      </w:pPr>
    </w:p>
    <w:p w14:paraId="5524F22A" w14:textId="77777777" w:rsidR="00C30E3C" w:rsidRDefault="00C30E3C" w:rsidP="00C30E3C">
      <w:pPr>
        <w:rPr>
          <w:b/>
        </w:rPr>
      </w:pPr>
    </w:p>
    <w:p w14:paraId="056B201C" w14:textId="77777777" w:rsidR="00C30E3C" w:rsidRDefault="00C30E3C" w:rsidP="00C30E3C">
      <w:pPr>
        <w:rPr>
          <w:b/>
          <w:u w:val="single"/>
        </w:rPr>
      </w:pPr>
      <w:r>
        <w:rPr>
          <w:szCs w:val="22"/>
        </w:rPr>
        <w:t>Ponadto, o</w:t>
      </w:r>
      <w:r w:rsidRPr="007A52B0">
        <w:rPr>
          <w:szCs w:val="22"/>
        </w:rPr>
        <w:t>świadczamy, że zgadzamy się na zatwierdz</w:t>
      </w:r>
      <w:r>
        <w:rPr>
          <w:szCs w:val="22"/>
        </w:rPr>
        <w:t>enie przez Zamawiającego listy P</w:t>
      </w:r>
      <w:r w:rsidRPr="007A52B0">
        <w:rPr>
          <w:szCs w:val="22"/>
        </w:rPr>
        <w:t>odwykonawców, a także zakresu wykonywanych przez nich czynności</w:t>
      </w:r>
      <w:r>
        <w:rPr>
          <w:szCs w:val="22"/>
        </w:rPr>
        <w:t>.</w:t>
      </w:r>
    </w:p>
    <w:p w14:paraId="79BB8665" w14:textId="77777777" w:rsidR="00C30E3C" w:rsidRDefault="00C30E3C" w:rsidP="00C30E3C">
      <w:pPr>
        <w:rPr>
          <w:b/>
          <w:u w:val="single"/>
        </w:rPr>
      </w:pPr>
    </w:p>
    <w:p w14:paraId="2A1FC1AF" w14:textId="77777777" w:rsidR="00C30E3C" w:rsidRPr="001A6B8F" w:rsidRDefault="00C30E3C" w:rsidP="00C30E3C">
      <w:pPr>
        <w:rPr>
          <w:b/>
          <w:i/>
          <w:sz w:val="20"/>
          <w:szCs w:val="20"/>
          <w:u w:val="single"/>
        </w:rPr>
      </w:pPr>
      <w:r w:rsidRPr="001A6B8F">
        <w:rPr>
          <w:b/>
          <w:i/>
          <w:sz w:val="20"/>
          <w:szCs w:val="20"/>
          <w:u w:val="single"/>
        </w:rPr>
        <w:t>* niepotrzebne skreślić</w:t>
      </w:r>
    </w:p>
    <w:p w14:paraId="1F562D1E" w14:textId="77777777" w:rsidR="00C30E3C" w:rsidRPr="00D82FA8" w:rsidRDefault="00C30E3C" w:rsidP="00C30E3C">
      <w:pPr>
        <w:rPr>
          <w:b/>
        </w:rPr>
      </w:pPr>
    </w:p>
    <w:p w14:paraId="480DA9DF" w14:textId="77777777" w:rsidR="00C30E3C" w:rsidRDefault="00C30E3C" w:rsidP="00C30E3C">
      <w:pPr>
        <w:rPr>
          <w:b/>
        </w:rPr>
      </w:pPr>
    </w:p>
    <w:p w14:paraId="4F3A9EE9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16EF34C0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71C77700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0C2D1F42" w14:textId="77777777" w:rsidR="00C30E3C" w:rsidRDefault="00C30E3C" w:rsidP="00C30E3C">
      <w:p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3A14DBF4" w14:textId="77777777" w:rsidR="00C30E3C" w:rsidRDefault="00C30E3C" w:rsidP="00C30E3C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C30E3C" w:rsidRPr="00F12F31" w14:paraId="3387FBC4" w14:textId="77777777" w:rsidTr="00E829A1">
        <w:tc>
          <w:tcPr>
            <w:tcW w:w="8820" w:type="dxa"/>
            <w:shd w:val="clear" w:color="auto" w:fill="auto"/>
          </w:tcPr>
          <w:p w14:paraId="4D46E33A" w14:textId="77777777" w:rsidR="00C30E3C" w:rsidRPr="006E095A" w:rsidRDefault="00C30E3C" w:rsidP="00E829A1">
            <w:pPr>
              <w:rPr>
                <w:b/>
                <w:highlight w:val="yellow"/>
              </w:rPr>
            </w:pPr>
            <w:r w:rsidRPr="0049628C">
              <w:rPr>
                <w:sz w:val="18"/>
                <w:szCs w:val="18"/>
              </w:rPr>
              <w:t>UWAGA: Lista Podwykonawców winna obejmować również podmiot/-y udostępniające swoje zasoby w  Postępowaniu – jeśli dotyczy.</w:t>
            </w:r>
          </w:p>
        </w:tc>
      </w:tr>
    </w:tbl>
    <w:p w14:paraId="02D263ED" w14:textId="77777777" w:rsidR="00C30E3C" w:rsidRDefault="00C30E3C" w:rsidP="00C30E3C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eastAsia="Arial Unicode MS" w:cs="Arial"/>
          <w:b/>
          <w:bCs/>
          <w:szCs w:val="22"/>
        </w:rPr>
        <w:br w:type="page"/>
      </w:r>
    </w:p>
    <w:p w14:paraId="5C5026C8" w14:textId="3F7FEE20" w:rsidR="00C30E3C" w:rsidRPr="0078029B" w:rsidRDefault="007A5FFD" w:rsidP="00C30E3C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szCs w:val="22"/>
        </w:rPr>
      </w:pPr>
      <w:r w:rsidRPr="007A5FFD">
        <w:rPr>
          <w:rFonts w:cs="Arial"/>
          <w:b/>
          <w:szCs w:val="22"/>
        </w:rPr>
        <w:lastRenderedPageBreak/>
        <w:t>Załącznik nr</w:t>
      </w:r>
      <w:r w:rsidRPr="00E04B31">
        <w:rPr>
          <w:rFonts w:cs="Arial"/>
          <w:b/>
          <w:szCs w:val="22"/>
        </w:rPr>
        <w:t xml:space="preserve"> </w:t>
      </w:r>
      <w:r w:rsidR="00BD4157">
        <w:rPr>
          <w:rFonts w:cs="Arial"/>
          <w:b/>
          <w:szCs w:val="22"/>
        </w:rPr>
        <w:t>9</w:t>
      </w:r>
      <w:r w:rsidRPr="007A5FFD">
        <w:rPr>
          <w:rFonts w:cs="Arial"/>
          <w:b/>
          <w:szCs w:val="22"/>
        </w:rPr>
        <w:t xml:space="preserve"> do SWZ – </w:t>
      </w:r>
      <w:r w:rsidR="00C30E3C">
        <w:rPr>
          <w:rFonts w:eastAsia="Arial Unicode MS" w:cs="Arial"/>
          <w:b/>
          <w:bCs/>
          <w:szCs w:val="22"/>
        </w:rPr>
        <w:t xml:space="preserve">FORMULARZ - </w:t>
      </w:r>
      <w:r w:rsidR="00C30E3C" w:rsidRPr="0078029B">
        <w:rPr>
          <w:rFonts w:eastAsia="Arial Unicode MS" w:cs="Arial"/>
          <w:b/>
          <w:szCs w:val="22"/>
        </w:rPr>
        <w:t>oświadczenie Wykonawcy dot. Polityki Energetycznej</w:t>
      </w:r>
    </w:p>
    <w:p w14:paraId="09EC9C88" w14:textId="77777777" w:rsidR="00C30E3C" w:rsidRDefault="00C30E3C" w:rsidP="00C30E3C">
      <w:pPr>
        <w:rPr>
          <w:b/>
          <w:lang w:val="cs-CZ"/>
        </w:rPr>
      </w:pPr>
    </w:p>
    <w:p w14:paraId="553DB7AA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BBBDFAE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180F7C5" w14:textId="77777777" w:rsidR="00C30E3C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3BAE0713" w14:textId="77777777" w:rsidR="00C30E3C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1E523AD2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cs="Arial"/>
          <w:szCs w:val="22"/>
        </w:rPr>
      </w:pPr>
      <w:r>
        <w:rPr>
          <w:rFonts w:eastAsia="Arial Unicode MS" w:cs="Arial"/>
          <w:b/>
          <w:szCs w:val="22"/>
        </w:rPr>
        <w:t>O</w:t>
      </w:r>
      <w:r w:rsidRPr="0078029B">
        <w:rPr>
          <w:rFonts w:eastAsia="Arial Unicode MS" w:cs="Arial"/>
          <w:b/>
          <w:szCs w:val="22"/>
        </w:rPr>
        <w:t>ŚWIADCZENIE WYKONAWCY DOT. POLITYKI ENERGETYCZNEJ</w:t>
      </w:r>
    </w:p>
    <w:p w14:paraId="53A758BD" w14:textId="77777777" w:rsidR="00C30E3C" w:rsidRPr="0078029B" w:rsidRDefault="00C30E3C" w:rsidP="00C30E3C">
      <w:pPr>
        <w:widowControl w:val="0"/>
        <w:numPr>
          <w:ilvl w:val="12"/>
          <w:numId w:val="0"/>
        </w:numPr>
        <w:spacing w:before="240" w:line="240" w:lineRule="auto"/>
        <w:jc w:val="left"/>
        <w:rPr>
          <w:rFonts w:cs="Arial"/>
          <w:b/>
          <w:szCs w:val="22"/>
        </w:rPr>
      </w:pPr>
    </w:p>
    <w:p w14:paraId="56042B51" w14:textId="77777777" w:rsidR="00C30E3C" w:rsidRDefault="00C30E3C" w:rsidP="00C30E3C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CB738D">
        <w:rPr>
          <w:rFonts w:cs="Arial"/>
          <w:szCs w:val="22"/>
        </w:rPr>
        <w:t>postępowaniu o udzielenie zamówienia, prowadzonym w trybie przetargu nieograniczonego na wykonanie zadania, pn.:</w:t>
      </w:r>
    </w:p>
    <w:p w14:paraId="78FEA866" w14:textId="0BEDF716" w:rsidR="00C30E3C" w:rsidRPr="005814ED" w:rsidRDefault="00C30E3C" w:rsidP="00C30E3C">
      <w:pPr>
        <w:rPr>
          <w:b/>
          <w:i/>
        </w:rPr>
      </w:pPr>
      <w:r w:rsidRPr="00B9683D">
        <w:rPr>
          <w:rFonts w:cs="Arial"/>
          <w:b/>
          <w:szCs w:val="22"/>
        </w:rPr>
        <w:t>„</w:t>
      </w:r>
      <w:r w:rsidR="000A436A">
        <w:rPr>
          <w:rFonts w:cs="Arial"/>
          <w:b/>
          <w:szCs w:val="22"/>
          <w:shd w:val="clear" w:color="auto" w:fill="FFFFFF"/>
        </w:rPr>
        <w:t xml:space="preserve">Wykonanie czyszczenia separatorów drogowych wraz z osadnikami dla </w:t>
      </w:r>
      <w:proofErr w:type="spellStart"/>
      <w:r w:rsidR="000A436A">
        <w:rPr>
          <w:rFonts w:cs="Arial"/>
          <w:b/>
          <w:szCs w:val="22"/>
          <w:shd w:val="clear" w:color="auto" w:fill="FFFFFF"/>
        </w:rPr>
        <w:t>KRNiGZ</w:t>
      </w:r>
      <w:proofErr w:type="spellEnd"/>
      <w:r w:rsidR="000A436A">
        <w:rPr>
          <w:rFonts w:cs="Arial"/>
          <w:b/>
          <w:szCs w:val="22"/>
          <w:shd w:val="clear" w:color="auto" w:fill="FFFFFF"/>
        </w:rPr>
        <w:t xml:space="preserve"> Lubiatów</w:t>
      </w:r>
      <w:r w:rsidRPr="00B9683D">
        <w:rPr>
          <w:rFonts w:cs="Arial"/>
          <w:b/>
          <w:szCs w:val="22"/>
        </w:rPr>
        <w:t>”,</w:t>
      </w:r>
      <w:r w:rsidRPr="00B9683D">
        <w:rPr>
          <w:b/>
          <w:i/>
          <w:szCs w:val="22"/>
        </w:rPr>
        <w:t xml:space="preserve"> </w:t>
      </w:r>
      <w:r w:rsidRPr="00B9683D">
        <w:rPr>
          <w:rFonts w:cs="Arial"/>
          <w:szCs w:val="22"/>
          <w:lang w:eastAsia="ar-SA"/>
        </w:rPr>
        <w:t>oświadczamy</w:t>
      </w:r>
      <w:r>
        <w:rPr>
          <w:rFonts w:cs="Arial"/>
          <w:szCs w:val="22"/>
          <w:lang w:eastAsia="ar-SA"/>
        </w:rPr>
        <w:t>, że p</w:t>
      </w:r>
      <w:r w:rsidRPr="0078029B">
        <w:rPr>
          <w:rFonts w:cs="Arial"/>
          <w:szCs w:val="22"/>
        </w:rPr>
        <w:t xml:space="preserve">rzy realizacji zamówienia będziemy kierować się </w:t>
      </w:r>
      <w:r w:rsidRPr="00A843B2">
        <w:rPr>
          <w:rFonts w:cs="Arial"/>
          <w:szCs w:val="22"/>
        </w:rPr>
        <w:t>zasadą dostarczania energooszczędnych produktów i usług, które umożliwią Zamaw</w:t>
      </w:r>
      <w:r w:rsidRPr="0078029B">
        <w:rPr>
          <w:rFonts w:cs="Arial"/>
          <w:szCs w:val="22"/>
        </w:rPr>
        <w:t>iającemu ek</w:t>
      </w:r>
      <w:r w:rsidR="00401BAB">
        <w:rPr>
          <w:rFonts w:cs="Arial"/>
          <w:szCs w:val="22"/>
        </w:rPr>
        <w:t>sploatacją obiektu/urządzenia w </w:t>
      </w:r>
      <w:r w:rsidRPr="0078029B">
        <w:rPr>
          <w:rFonts w:cs="Arial"/>
          <w:szCs w:val="22"/>
        </w:rPr>
        <w:t>sposób efektywny energetyczne.</w:t>
      </w:r>
    </w:p>
    <w:p w14:paraId="5C8F596C" w14:textId="77777777" w:rsidR="00C30E3C" w:rsidRPr="0078029B" w:rsidRDefault="00C30E3C" w:rsidP="00C30E3C">
      <w:pPr>
        <w:widowControl w:val="0"/>
        <w:spacing w:before="240"/>
        <w:rPr>
          <w:rFonts w:cs="Arial"/>
          <w:szCs w:val="22"/>
        </w:rPr>
      </w:pPr>
    </w:p>
    <w:p w14:paraId="0266748E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2F9229C7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155987FF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26C2FDCE" w14:textId="3626E194" w:rsidR="00C30E3C" w:rsidRDefault="00C30E3C" w:rsidP="00C30E3C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0CA8BDA4" w14:textId="407FEC02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068DE1BF" w14:textId="76948453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3AA56E8C" w14:textId="1AA8378B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04171F5D" w14:textId="77777777" w:rsidR="00EF450E" w:rsidRDefault="00EF450E" w:rsidP="00EF450E">
      <w:pPr>
        <w:jc w:val="center"/>
        <w:rPr>
          <w:b/>
        </w:rPr>
      </w:pPr>
    </w:p>
    <w:p w14:paraId="3589DC96" w14:textId="4832A195" w:rsidR="00EF450E" w:rsidRDefault="00EF450E" w:rsidP="00EF450E">
      <w:pPr>
        <w:jc w:val="center"/>
        <w:rPr>
          <w:rFonts w:cs="Arial"/>
          <w:b/>
          <w:szCs w:val="22"/>
        </w:rPr>
        <w:sectPr w:rsidR="00EF450E" w:rsidSect="002360D7">
          <w:pgSz w:w="11906" w:h="16838"/>
          <w:pgMar w:top="709" w:right="1701" w:bottom="993" w:left="1418" w:header="709" w:footer="709" w:gutter="0"/>
          <w:cols w:space="708"/>
          <w:formProt w:val="0"/>
          <w:docGrid w:linePitch="360"/>
        </w:sectPr>
      </w:pPr>
    </w:p>
    <w:p w14:paraId="1A31E3F3" w14:textId="16835A79" w:rsidR="00EF450E" w:rsidRPr="00B15776" w:rsidRDefault="00EF450E" w:rsidP="00EF450E">
      <w:pPr>
        <w:jc w:val="left"/>
        <w:rPr>
          <w:b/>
        </w:rPr>
      </w:pPr>
      <w:r w:rsidRPr="007A5FFD">
        <w:rPr>
          <w:rFonts w:cs="Arial"/>
          <w:b/>
          <w:szCs w:val="22"/>
        </w:rPr>
        <w:lastRenderedPageBreak/>
        <w:t>Załącznik nr</w:t>
      </w:r>
      <w:r w:rsidRPr="00E04B3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10</w:t>
      </w:r>
      <w:r w:rsidRPr="007A5FFD">
        <w:rPr>
          <w:rFonts w:cs="Arial"/>
          <w:b/>
          <w:szCs w:val="22"/>
        </w:rPr>
        <w:t xml:space="preserve"> do SWZ – </w:t>
      </w:r>
      <w:r>
        <w:rPr>
          <w:rFonts w:eastAsia="Arial Unicode MS" w:cs="Arial"/>
          <w:b/>
          <w:bCs/>
          <w:szCs w:val="22"/>
        </w:rPr>
        <w:t xml:space="preserve">FORMULARZ - </w:t>
      </w:r>
      <w:r w:rsidRPr="00B15776">
        <w:rPr>
          <w:b/>
        </w:rPr>
        <w:t>Wykaz kosztów jednostkowych</w:t>
      </w:r>
    </w:p>
    <w:p w14:paraId="426790FC" w14:textId="77777777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57A0261F" w14:textId="77777777" w:rsidR="00EF450E" w:rsidRDefault="00EF450E" w:rsidP="00EF450E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7CE0093C" w14:textId="20C24364" w:rsidR="00EF450E" w:rsidRPr="00C51396" w:rsidRDefault="00EF450E" w:rsidP="00EF450E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9CF48FF" w14:textId="77777777" w:rsidR="00EF450E" w:rsidRPr="00C51396" w:rsidRDefault="00EF450E" w:rsidP="00EF450E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60301E66" w14:textId="77777777" w:rsidR="00EF450E" w:rsidRDefault="00EF450E" w:rsidP="00EF450E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669A7232" w14:textId="4735BD49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73AB6B43" w14:textId="123EF010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138C6012" w14:textId="0B4E463E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90"/>
        <w:gridCol w:w="1540"/>
        <w:gridCol w:w="2454"/>
        <w:gridCol w:w="2108"/>
        <w:gridCol w:w="2085"/>
      </w:tblGrid>
      <w:tr w:rsidR="00EF450E" w:rsidRPr="00B15776" w14:paraId="4E2BF058" w14:textId="77777777" w:rsidTr="00EF450E">
        <w:tc>
          <w:tcPr>
            <w:tcW w:w="590" w:type="dxa"/>
            <w:vAlign w:val="center"/>
          </w:tcPr>
          <w:p w14:paraId="1386641E" w14:textId="77777777" w:rsidR="00EF450E" w:rsidRPr="00EF450E" w:rsidRDefault="00EF450E" w:rsidP="00324013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>Lp.</w:t>
            </w:r>
          </w:p>
        </w:tc>
        <w:tc>
          <w:tcPr>
            <w:tcW w:w="1532" w:type="dxa"/>
            <w:vAlign w:val="center"/>
          </w:tcPr>
          <w:p w14:paraId="25BB87A6" w14:textId="77777777" w:rsidR="00EF450E" w:rsidRPr="00EF450E" w:rsidRDefault="00EF450E" w:rsidP="00324013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>Wyjściowy kod odpadu</w:t>
            </w:r>
          </w:p>
        </w:tc>
        <w:tc>
          <w:tcPr>
            <w:tcW w:w="2458" w:type="dxa"/>
            <w:vAlign w:val="center"/>
          </w:tcPr>
          <w:p w14:paraId="264FC05A" w14:textId="77777777" w:rsidR="00EF450E" w:rsidRPr="00EF450E" w:rsidRDefault="00EF450E" w:rsidP="00324013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>Opis kodu odpadu</w:t>
            </w:r>
          </w:p>
        </w:tc>
        <w:tc>
          <w:tcPr>
            <w:tcW w:w="2110" w:type="dxa"/>
            <w:vAlign w:val="center"/>
          </w:tcPr>
          <w:p w14:paraId="5C92F664" w14:textId="77777777" w:rsidR="00EF450E" w:rsidRPr="00EF450E" w:rsidRDefault="00EF450E" w:rsidP="00324013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 xml:space="preserve">Koszt jednostkowy - robocizna w tym czyszczenia odbiór i unieszkodliwienie odpadu netto [PLN] za 1 [Mg] </w:t>
            </w:r>
          </w:p>
        </w:tc>
        <w:tc>
          <w:tcPr>
            <w:tcW w:w="2087" w:type="dxa"/>
            <w:vAlign w:val="center"/>
          </w:tcPr>
          <w:p w14:paraId="0D032EED" w14:textId="77777777" w:rsidR="00EF450E" w:rsidRPr="00EF450E" w:rsidRDefault="00EF450E" w:rsidP="00324013">
            <w:pPr>
              <w:jc w:val="center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 xml:space="preserve">Całkowity koszt – robocizna odbiór i unieszkodliwienie odpadów dla 280 [Mg] netto [PLN] </w:t>
            </w:r>
          </w:p>
        </w:tc>
      </w:tr>
      <w:tr w:rsidR="00EF450E" w:rsidRPr="00B15776" w14:paraId="7F9F059E" w14:textId="77777777" w:rsidTr="00FA49E8">
        <w:tc>
          <w:tcPr>
            <w:tcW w:w="590" w:type="dxa"/>
            <w:vAlign w:val="center"/>
          </w:tcPr>
          <w:p w14:paraId="06B04D4B" w14:textId="77777777" w:rsidR="00EF450E" w:rsidRPr="00B15776" w:rsidRDefault="00EF450E" w:rsidP="00324013">
            <w:pPr>
              <w:spacing w:after="160" w:line="259" w:lineRule="auto"/>
              <w:jc w:val="center"/>
            </w:pPr>
            <w:r w:rsidRPr="00B15776">
              <w:t>1</w:t>
            </w:r>
          </w:p>
        </w:tc>
        <w:tc>
          <w:tcPr>
            <w:tcW w:w="1532" w:type="dxa"/>
          </w:tcPr>
          <w:p w14:paraId="3491EA3F" w14:textId="77777777" w:rsidR="00EF450E" w:rsidRPr="00EF450E" w:rsidRDefault="00EF450E" w:rsidP="00FA49E8">
            <w:pPr>
              <w:spacing w:after="160" w:line="259" w:lineRule="auto"/>
              <w:jc w:val="left"/>
              <w:rPr>
                <w:sz w:val="20"/>
                <w:szCs w:val="20"/>
              </w:rPr>
            </w:pPr>
            <w:r w:rsidRPr="00EF450E">
              <w:rPr>
                <w:sz w:val="20"/>
                <w:szCs w:val="20"/>
              </w:rPr>
              <w:t>13 05 08* lub inny z grupy 13 05 …..* odpowiadający wytworzonym odpadom</w:t>
            </w:r>
          </w:p>
        </w:tc>
        <w:tc>
          <w:tcPr>
            <w:tcW w:w="2458" w:type="dxa"/>
          </w:tcPr>
          <w:p w14:paraId="5CD44EF9" w14:textId="77777777" w:rsidR="00EF450E" w:rsidRPr="00B15776" w:rsidRDefault="00EF450E" w:rsidP="00EF450E">
            <w:pPr>
              <w:pStyle w:val="Akapitzlist"/>
              <w:numPr>
                <w:ilvl w:val="0"/>
                <w:numId w:val="51"/>
              </w:numPr>
              <w:ind w:left="153" w:hanging="153"/>
              <w:contextualSpacing/>
              <w:jc w:val="left"/>
            </w:pPr>
            <w:r w:rsidRPr="00B15776">
              <w:t>13 05 08* -Mieszanina odpadów z piaskowników i z odwadniania olejów w separatorach</w:t>
            </w:r>
          </w:p>
          <w:p w14:paraId="57E6895C" w14:textId="77777777" w:rsidR="00EF450E" w:rsidRPr="00B15776" w:rsidRDefault="00EF450E" w:rsidP="00EF450E">
            <w:pPr>
              <w:pStyle w:val="Akapitzlist"/>
              <w:numPr>
                <w:ilvl w:val="0"/>
                <w:numId w:val="51"/>
              </w:numPr>
              <w:ind w:left="153" w:hanging="153"/>
              <w:contextualSpacing/>
              <w:jc w:val="left"/>
            </w:pPr>
            <w:r w:rsidRPr="00B15776">
              <w:t>13 05 …..*- Odpady z odwadniania olejów w separatorach</w:t>
            </w:r>
          </w:p>
        </w:tc>
        <w:tc>
          <w:tcPr>
            <w:tcW w:w="2110" w:type="dxa"/>
          </w:tcPr>
          <w:p w14:paraId="423085A2" w14:textId="77777777" w:rsidR="00EF450E" w:rsidRPr="00B15776" w:rsidRDefault="00EF450E" w:rsidP="00324013">
            <w:pPr>
              <w:spacing w:after="160" w:line="259" w:lineRule="auto"/>
              <w:jc w:val="center"/>
            </w:pPr>
          </w:p>
        </w:tc>
        <w:tc>
          <w:tcPr>
            <w:tcW w:w="2087" w:type="dxa"/>
          </w:tcPr>
          <w:p w14:paraId="5A837151" w14:textId="77777777" w:rsidR="00EF450E" w:rsidRPr="00B15776" w:rsidRDefault="00EF450E" w:rsidP="00324013">
            <w:pPr>
              <w:jc w:val="center"/>
            </w:pPr>
          </w:p>
        </w:tc>
      </w:tr>
    </w:tbl>
    <w:p w14:paraId="048A77DE" w14:textId="77777777" w:rsidR="00EF450E" w:rsidRPr="00EF450E" w:rsidRDefault="00EF450E" w:rsidP="00EF450E">
      <w:pPr>
        <w:rPr>
          <w:rFonts w:eastAsia="Calibri" w:cs="Arial"/>
          <w:sz w:val="20"/>
          <w:szCs w:val="20"/>
        </w:rPr>
      </w:pPr>
      <w:r w:rsidRPr="00EF450E">
        <w:rPr>
          <w:rFonts w:eastAsia="Calibri" w:cs="Arial"/>
          <w:sz w:val="20"/>
          <w:szCs w:val="20"/>
        </w:rPr>
        <w:t>*- odpady zawierające substancje niebezpieczne</w:t>
      </w:r>
    </w:p>
    <w:p w14:paraId="4F25233D" w14:textId="77777777" w:rsidR="00EF450E" w:rsidRPr="00B15776" w:rsidRDefault="00EF450E" w:rsidP="00EF450E">
      <w:pPr>
        <w:rPr>
          <w:rFonts w:eastAsia="Calibri" w:cs="Arial"/>
        </w:rPr>
      </w:pPr>
    </w:p>
    <w:p w14:paraId="5EC5BFB6" w14:textId="77777777" w:rsidR="00EF450E" w:rsidRPr="00FA49E8" w:rsidRDefault="00EF450E" w:rsidP="00EF450E">
      <w:pPr>
        <w:pStyle w:val="Akapitzlist"/>
        <w:numPr>
          <w:ilvl w:val="0"/>
          <w:numId w:val="51"/>
        </w:numPr>
        <w:spacing w:after="160" w:line="259" w:lineRule="auto"/>
        <w:contextualSpacing/>
        <w:rPr>
          <w:rFonts w:ascii="Arial" w:eastAsia="Calibri" w:hAnsi="Arial" w:cs="Arial"/>
        </w:rPr>
      </w:pPr>
      <w:r w:rsidRPr="00FA49E8">
        <w:rPr>
          <w:rFonts w:ascii="Arial" w:eastAsia="Calibri" w:hAnsi="Arial" w:cs="Arial"/>
        </w:rPr>
        <w:t xml:space="preserve">Zakładana na podstawie historycznych danych , szacunkowa ilość odpadów, ze wszystkich wskazanych powyżej urządzeń wynosi </w:t>
      </w:r>
      <w:r w:rsidRPr="00FA49E8">
        <w:rPr>
          <w:rFonts w:ascii="Arial" w:eastAsia="Calibri" w:hAnsi="Arial" w:cs="Arial"/>
          <w:u w:val="single"/>
        </w:rPr>
        <w:t>około 260 ton</w:t>
      </w:r>
      <w:r w:rsidRPr="00FA49E8">
        <w:rPr>
          <w:rFonts w:ascii="Arial" w:eastAsia="Calibri" w:hAnsi="Arial" w:cs="Arial"/>
        </w:rPr>
        <w:t xml:space="preserve">, przy czym założono naddatek 20 ton w wyniku czego oszacowano ilość odpadów maksymalnie na </w:t>
      </w:r>
      <w:r w:rsidRPr="00FA49E8">
        <w:rPr>
          <w:rFonts w:ascii="Arial" w:eastAsia="Calibri" w:hAnsi="Arial" w:cs="Arial"/>
          <w:u w:val="single"/>
        </w:rPr>
        <w:t>280 ton</w:t>
      </w:r>
      <w:r w:rsidRPr="00FA49E8">
        <w:rPr>
          <w:rFonts w:ascii="Arial" w:eastAsia="Calibri" w:hAnsi="Arial" w:cs="Arial"/>
        </w:rPr>
        <w:t xml:space="preserve"> i ta wartość nie może zostać przekroczona. Technologię czyszczenia należy dobrać w taki sposób, aby maksymalnie ograniczyć ilość wytworzonych odpadów. Realizować min. poprzez mechaniczne wyciąganie odpadu w postaci stałej, kilkukrotne wykorzystanie wody czyszczącej, itp.</w:t>
      </w:r>
    </w:p>
    <w:p w14:paraId="6358A02D" w14:textId="77518CF2" w:rsidR="00EF450E" w:rsidRPr="00FA49E8" w:rsidRDefault="00EF450E" w:rsidP="00EF450E">
      <w:pPr>
        <w:pStyle w:val="Akapitzlist"/>
        <w:numPr>
          <w:ilvl w:val="0"/>
          <w:numId w:val="51"/>
        </w:numPr>
        <w:spacing w:after="160" w:line="259" w:lineRule="auto"/>
        <w:contextualSpacing/>
        <w:rPr>
          <w:rFonts w:ascii="Arial" w:eastAsia="Calibri" w:hAnsi="Arial" w:cs="Arial"/>
          <w:u w:val="single"/>
        </w:rPr>
      </w:pPr>
      <w:r w:rsidRPr="00FA49E8">
        <w:rPr>
          <w:rFonts w:ascii="Arial" w:eastAsia="Calibri" w:hAnsi="Arial" w:cs="Arial"/>
        </w:rPr>
        <w:t xml:space="preserve">W przypadku wystąpienia mniejszej ilości odpadów niż 280 ton (historycznie 260 ton) całkowite wynagrodzenie za robociznę i unieszkodliwienie odpadów zostanie wyliczone jako iloczyn </w:t>
      </w:r>
      <w:r w:rsidRPr="00FA49E8">
        <w:rPr>
          <w:rFonts w:ascii="Arial" w:eastAsia="Calibri" w:hAnsi="Arial" w:cs="Arial"/>
          <w:u w:val="single"/>
        </w:rPr>
        <w:t>stawki jednostkowej za odbiór i unieszkodliwienia odpadu</w:t>
      </w:r>
      <w:r w:rsidRPr="00FA49E8">
        <w:rPr>
          <w:rFonts w:ascii="Arial" w:eastAsia="Calibri" w:hAnsi="Arial" w:cs="Arial"/>
        </w:rPr>
        <w:t xml:space="preserve"> oraz </w:t>
      </w:r>
      <w:r w:rsidRPr="00FA49E8">
        <w:rPr>
          <w:rFonts w:ascii="Arial" w:eastAsia="Calibri" w:hAnsi="Arial" w:cs="Arial"/>
          <w:u w:val="single"/>
        </w:rPr>
        <w:t>faktycznej ilości odpadu.</w:t>
      </w:r>
    </w:p>
    <w:p w14:paraId="0E992271" w14:textId="77777777" w:rsidR="00EF450E" w:rsidRPr="00B15776" w:rsidRDefault="00EF450E" w:rsidP="00EF450E">
      <w:pPr>
        <w:pStyle w:val="Akapitzlist"/>
        <w:spacing w:after="160" w:line="259" w:lineRule="auto"/>
        <w:ind w:left="720"/>
        <w:contextualSpacing/>
        <w:rPr>
          <w:rFonts w:ascii="Arial" w:eastAsia="Calibri" w:hAnsi="Arial" w:cs="Arial"/>
          <w:b/>
          <w:u w:val="single"/>
        </w:rPr>
      </w:pPr>
    </w:p>
    <w:p w14:paraId="54E978BC" w14:textId="3F861AAF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p w14:paraId="3DF949EE" w14:textId="77777777" w:rsidR="00EF450E" w:rsidRPr="006A060C" w:rsidRDefault="00EF450E" w:rsidP="00EF450E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1F95FED0" w14:textId="77777777" w:rsidR="00EF450E" w:rsidRDefault="00EF450E" w:rsidP="00EF450E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16BA83C5" w14:textId="77777777" w:rsidR="00EF450E" w:rsidRDefault="00EF450E" w:rsidP="00C30E3C">
      <w:pPr>
        <w:spacing w:line="240" w:lineRule="auto"/>
        <w:jc w:val="left"/>
        <w:rPr>
          <w:rFonts w:cs="Arial"/>
          <w:szCs w:val="22"/>
        </w:rPr>
      </w:pPr>
    </w:p>
    <w:sectPr w:rsidR="00EF450E" w:rsidSect="002360D7">
      <w:pgSz w:w="11906" w:h="16838"/>
      <w:pgMar w:top="709" w:right="1701" w:bottom="993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5B84" w14:textId="77777777" w:rsidR="005D1EE5" w:rsidRDefault="005D1EE5">
      <w:r>
        <w:separator/>
      </w:r>
    </w:p>
  </w:endnote>
  <w:endnote w:type="continuationSeparator" w:id="0">
    <w:p w14:paraId="53121FE9" w14:textId="77777777" w:rsidR="005D1EE5" w:rsidRDefault="005D1EE5">
      <w:r>
        <w:continuationSeparator/>
      </w:r>
    </w:p>
  </w:endnote>
  <w:endnote w:type="continuationNotice" w:id="1">
    <w:p w14:paraId="4FB17A92" w14:textId="77777777" w:rsidR="005D1EE5" w:rsidRDefault="005D1E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Helvetica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562F9" w14:textId="76FB8097" w:rsidR="005D1EE5" w:rsidRDefault="005D1EE5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08C1">
      <w:rPr>
        <w:b/>
        <w:bCs/>
        <w:noProof/>
      </w:rPr>
      <w:t>20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08C1">
      <w:rPr>
        <w:b/>
        <w:bCs/>
        <w:noProof/>
      </w:rPr>
      <w:t>36</w:t>
    </w:r>
    <w:r>
      <w:rPr>
        <w:b/>
        <w:bCs/>
        <w:sz w:val="24"/>
        <w:szCs w:val="24"/>
      </w:rPr>
      <w:fldChar w:fldCharType="end"/>
    </w:r>
  </w:p>
  <w:p w14:paraId="4012B037" w14:textId="77777777" w:rsidR="005D1EE5" w:rsidRDefault="005D1E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F3E61" w14:textId="77777777" w:rsidR="005D1EE5" w:rsidRDefault="005D1E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200D0" w14:textId="77777777" w:rsidR="005D1EE5" w:rsidRDefault="005D1EE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5767" w14:textId="77777777" w:rsidR="005D1EE5" w:rsidRDefault="005D1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2CD74" w14:textId="77777777" w:rsidR="005D1EE5" w:rsidRDefault="005D1EE5">
      <w:r>
        <w:separator/>
      </w:r>
    </w:p>
  </w:footnote>
  <w:footnote w:type="continuationSeparator" w:id="0">
    <w:p w14:paraId="7F5DE9BA" w14:textId="77777777" w:rsidR="005D1EE5" w:rsidRDefault="005D1EE5">
      <w:r>
        <w:continuationSeparator/>
      </w:r>
    </w:p>
  </w:footnote>
  <w:footnote w:type="continuationNotice" w:id="1">
    <w:p w14:paraId="35E17D0F" w14:textId="77777777" w:rsidR="005D1EE5" w:rsidRDefault="005D1E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4BA8E" w14:textId="572F3959" w:rsidR="005D1EE5" w:rsidRDefault="005D1EE5" w:rsidP="007A52B0">
    <w:pPr>
      <w:pStyle w:val="Nagwek"/>
      <w:pBdr>
        <w:bottom w:val="single" w:sz="6" w:space="1" w:color="auto"/>
      </w:pBdr>
    </w:pPr>
    <w:r w:rsidRPr="00080CEF">
      <w:t>„</w:t>
    </w:r>
    <w:r w:rsidRPr="000A436A">
      <w:t xml:space="preserve">Wykonanie czyszczenia separatorów drogowych wraz z osadnikami dla </w:t>
    </w:r>
    <w:proofErr w:type="spellStart"/>
    <w:r w:rsidRPr="000A436A">
      <w:t>KRNiGZ</w:t>
    </w:r>
    <w:proofErr w:type="spellEnd"/>
    <w:r w:rsidRPr="000A436A">
      <w:t xml:space="preserve"> Lubiatów</w:t>
    </w:r>
    <w:r>
      <w:t>”</w:t>
    </w:r>
  </w:p>
  <w:p w14:paraId="2E4A39F5" w14:textId="49946432" w:rsidR="005D1EE5" w:rsidRDefault="005D1EE5" w:rsidP="007A52B0">
    <w:pPr>
      <w:pStyle w:val="Nagwek"/>
      <w:pBdr>
        <w:bottom w:val="single" w:sz="6" w:space="1" w:color="auto"/>
      </w:pBdr>
    </w:pPr>
    <w:r>
      <w:rPr>
        <w:lang w:val="pl-PL"/>
      </w:rPr>
      <w:t xml:space="preserve">CRZ: </w:t>
    </w:r>
    <w:r>
      <w:t xml:space="preserve">NP/PGNG/24/1021 </w:t>
    </w:r>
    <w:r w:rsidRPr="006D6276">
      <w:t>/OZ/EU</w:t>
    </w:r>
  </w:p>
  <w:p w14:paraId="5A25B1B3" w14:textId="476328C0" w:rsidR="005D1EE5" w:rsidRPr="001D1932" w:rsidRDefault="005D1EE5" w:rsidP="00722251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9EDD8" w14:textId="77777777" w:rsidR="005D1EE5" w:rsidRDefault="005D1EE5">
    <w:pPr>
      <w:pStyle w:val="Nagwek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FADDA" w14:textId="77777777" w:rsidR="005D1EE5" w:rsidRDefault="005D1EE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134B" w14:textId="44D0DC35" w:rsidR="005D1EE5" w:rsidRDefault="005D1EE5" w:rsidP="006D6276">
    <w:pPr>
      <w:pStyle w:val="Nagwek"/>
      <w:pBdr>
        <w:bottom w:val="single" w:sz="6" w:space="1" w:color="auto"/>
      </w:pBdr>
    </w:pPr>
    <w:r w:rsidRPr="00080CEF">
      <w:t>„</w:t>
    </w:r>
    <w:r>
      <w:t xml:space="preserve">Wykonanie czyszczenia separatorów drogowych wraz z osadnikami dla </w:t>
    </w:r>
    <w:proofErr w:type="spellStart"/>
    <w:r>
      <w:t>KRNiGZ</w:t>
    </w:r>
    <w:proofErr w:type="spellEnd"/>
    <w:r>
      <w:t xml:space="preserve"> Lubiatów”</w:t>
    </w:r>
  </w:p>
  <w:p w14:paraId="4D2E03A1" w14:textId="6E9A54E4" w:rsidR="005D1EE5" w:rsidRDefault="005D1EE5" w:rsidP="006D6276">
    <w:pPr>
      <w:pStyle w:val="Nagwek"/>
      <w:pBdr>
        <w:bottom w:val="single" w:sz="6" w:space="1" w:color="auto"/>
      </w:pBdr>
    </w:pPr>
    <w:r>
      <w:rPr>
        <w:lang w:val="pl-PL"/>
      </w:rPr>
      <w:t xml:space="preserve">CRZ: </w:t>
    </w:r>
    <w:r w:rsidR="00EF450E">
      <w:t>NP/PGNG/24/1021</w:t>
    </w:r>
    <w:r w:rsidRPr="006D6276">
      <w:t>/OZ/EU</w:t>
    </w:r>
  </w:p>
  <w:p w14:paraId="7DB49CB4" w14:textId="77777777" w:rsidR="005D1EE5" w:rsidRPr="001D1932" w:rsidRDefault="005D1EE5" w:rsidP="00401BAB">
    <w:pPr>
      <w:pStyle w:val="Nagwek"/>
      <w:rPr>
        <w:lang w:val="pl-P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2F3EB" w14:textId="77777777" w:rsidR="005D1EE5" w:rsidRDefault="005D1E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4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D10CEA"/>
    <w:multiLevelType w:val="multilevel"/>
    <w:tmpl w:val="77BE3CE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800"/>
      </w:pPr>
      <w:rPr>
        <w:rFonts w:hint="default"/>
      </w:rPr>
    </w:lvl>
  </w:abstractNum>
  <w:abstractNum w:abstractNumId="6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54459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154E5"/>
    <w:multiLevelType w:val="hybridMultilevel"/>
    <w:tmpl w:val="353489BA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CE46CF3"/>
    <w:multiLevelType w:val="hybridMultilevel"/>
    <w:tmpl w:val="E800DEA8"/>
    <w:lvl w:ilvl="0" w:tplc="516E65E4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CF6"/>
    <w:multiLevelType w:val="hybridMultilevel"/>
    <w:tmpl w:val="CAEEC0C2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43101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18" w15:restartNumberingAfterBreak="0">
    <w:nsid w:val="31DE4875"/>
    <w:multiLevelType w:val="hybridMultilevel"/>
    <w:tmpl w:val="39CA43AE"/>
    <w:lvl w:ilvl="0" w:tplc="32E49A60">
      <w:start w:val="1"/>
      <w:numFmt w:val="decimal"/>
      <w:lvlText w:val="%1."/>
      <w:lvlJc w:val="left"/>
      <w:pPr>
        <w:tabs>
          <w:tab w:val="num" w:pos="255"/>
        </w:tabs>
        <w:ind w:left="227" w:hanging="114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2D1EC8"/>
    <w:multiLevelType w:val="multilevel"/>
    <w:tmpl w:val="1CC07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2FC2551"/>
    <w:multiLevelType w:val="hybridMultilevel"/>
    <w:tmpl w:val="02BE8B60"/>
    <w:lvl w:ilvl="0" w:tplc="08621034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33033B28"/>
    <w:multiLevelType w:val="hybridMultilevel"/>
    <w:tmpl w:val="782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E4459"/>
    <w:multiLevelType w:val="hybridMultilevel"/>
    <w:tmpl w:val="80140634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24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AB3DAD"/>
    <w:multiLevelType w:val="hybridMultilevel"/>
    <w:tmpl w:val="3AB8279C"/>
    <w:lvl w:ilvl="0" w:tplc="E3CC97D8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E8E1FE7"/>
    <w:multiLevelType w:val="multilevel"/>
    <w:tmpl w:val="343079DA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FF6C72"/>
    <w:multiLevelType w:val="multilevel"/>
    <w:tmpl w:val="3B405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30" w15:restartNumberingAfterBreak="0">
    <w:nsid w:val="42C65D3B"/>
    <w:multiLevelType w:val="hybridMultilevel"/>
    <w:tmpl w:val="ADDA0D1E"/>
    <w:lvl w:ilvl="0" w:tplc="3330046A">
      <w:start w:val="1"/>
      <w:numFmt w:val="decimal"/>
      <w:lvlText w:val="%1/"/>
      <w:lvlJc w:val="left"/>
      <w:pPr>
        <w:ind w:left="36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9C086D"/>
    <w:multiLevelType w:val="hybridMultilevel"/>
    <w:tmpl w:val="1FEC2CEC"/>
    <w:lvl w:ilvl="0" w:tplc="6E80AC00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3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9640FB"/>
    <w:multiLevelType w:val="hybridMultilevel"/>
    <w:tmpl w:val="634831DE"/>
    <w:lvl w:ilvl="0" w:tplc="983CC5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2"/>
      </w:rPr>
    </w:lvl>
    <w:lvl w:ilvl="1" w:tplc="457899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E0F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08E6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E61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5EA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5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48E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69F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2C7E15"/>
    <w:multiLevelType w:val="hybridMultilevel"/>
    <w:tmpl w:val="5AFCD052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37" w15:restartNumberingAfterBreak="0">
    <w:nsid w:val="54AE6161"/>
    <w:multiLevelType w:val="hybridMultilevel"/>
    <w:tmpl w:val="5AF0461A"/>
    <w:lvl w:ilvl="0" w:tplc="C9182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40" w15:restartNumberingAfterBreak="0">
    <w:nsid w:val="60572593"/>
    <w:multiLevelType w:val="multilevel"/>
    <w:tmpl w:val="21566B2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1" w15:restartNumberingAfterBreak="0">
    <w:nsid w:val="60637203"/>
    <w:multiLevelType w:val="multilevel"/>
    <w:tmpl w:val="F6222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3" w15:restartNumberingAfterBreak="0">
    <w:nsid w:val="619C760C"/>
    <w:multiLevelType w:val="multilevel"/>
    <w:tmpl w:val="17E2B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32E388C"/>
    <w:multiLevelType w:val="hybridMultilevel"/>
    <w:tmpl w:val="3692D85E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7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8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9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0" w15:restartNumberingAfterBreak="0">
    <w:nsid w:val="769741EB"/>
    <w:multiLevelType w:val="hybridMultilevel"/>
    <w:tmpl w:val="BB16CBA6"/>
    <w:lvl w:ilvl="0" w:tplc="46B4E07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7C224C4"/>
    <w:multiLevelType w:val="multilevel"/>
    <w:tmpl w:val="FE1CF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2" w15:restartNumberingAfterBreak="0">
    <w:nsid w:val="78D260B7"/>
    <w:multiLevelType w:val="hybridMultilevel"/>
    <w:tmpl w:val="F8825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672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7D2A1167"/>
    <w:multiLevelType w:val="hybridMultilevel"/>
    <w:tmpl w:val="8772BDCC"/>
    <w:lvl w:ilvl="0" w:tplc="3330046A">
      <w:start w:val="1"/>
      <w:numFmt w:val="decimal"/>
      <w:lvlText w:val="%1/"/>
      <w:lvlJc w:val="left"/>
      <w:pPr>
        <w:ind w:left="36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4"/>
  </w:num>
  <w:num w:numId="2">
    <w:abstractNumId w:val="46"/>
    <w:lvlOverride w:ilvl="0">
      <w:startOverride w:val="1"/>
    </w:lvlOverride>
  </w:num>
  <w:num w:numId="3">
    <w:abstractNumId w:val="34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36"/>
  </w:num>
  <w:num w:numId="11">
    <w:abstractNumId w:val="18"/>
  </w:num>
  <w:num w:numId="12">
    <w:abstractNumId w:val="35"/>
  </w:num>
  <w:num w:numId="13">
    <w:abstractNumId w:val="25"/>
  </w:num>
  <w:num w:numId="14">
    <w:abstractNumId w:val="32"/>
  </w:num>
  <w:num w:numId="15">
    <w:abstractNumId w:val="24"/>
  </w:num>
  <w:num w:numId="16">
    <w:abstractNumId w:val="5"/>
  </w:num>
  <w:num w:numId="17">
    <w:abstractNumId w:val="6"/>
  </w:num>
  <w:num w:numId="18">
    <w:abstractNumId w:val="11"/>
  </w:num>
  <w:num w:numId="19">
    <w:abstractNumId w:val="9"/>
  </w:num>
  <w:num w:numId="20">
    <w:abstractNumId w:val="15"/>
  </w:num>
  <w:num w:numId="21">
    <w:abstractNumId w:val="40"/>
  </w:num>
  <w:num w:numId="22">
    <w:abstractNumId w:val="12"/>
  </w:num>
  <w:num w:numId="23">
    <w:abstractNumId w:val="20"/>
  </w:num>
  <w:num w:numId="24">
    <w:abstractNumId w:val="31"/>
  </w:num>
  <w:num w:numId="25">
    <w:abstractNumId w:val="51"/>
  </w:num>
  <w:num w:numId="26">
    <w:abstractNumId w:val="23"/>
  </w:num>
  <w:num w:numId="27">
    <w:abstractNumId w:val="21"/>
  </w:num>
  <w:num w:numId="28">
    <w:abstractNumId w:val="39"/>
  </w:num>
  <w:num w:numId="29">
    <w:abstractNumId w:val="42"/>
  </w:num>
  <w:num w:numId="30">
    <w:abstractNumId w:val="19"/>
  </w:num>
  <w:num w:numId="31">
    <w:abstractNumId w:val="45"/>
  </w:num>
  <w:num w:numId="32">
    <w:abstractNumId w:val="29"/>
  </w:num>
  <w:num w:numId="33">
    <w:abstractNumId w:val="4"/>
  </w:num>
  <w:num w:numId="34">
    <w:abstractNumId w:val="49"/>
  </w:num>
  <w:num w:numId="35">
    <w:abstractNumId w:val="53"/>
  </w:num>
  <w:num w:numId="36">
    <w:abstractNumId w:val="28"/>
  </w:num>
  <w:num w:numId="37">
    <w:abstractNumId w:val="41"/>
  </w:num>
  <w:num w:numId="38">
    <w:abstractNumId w:val="16"/>
  </w:num>
  <w:num w:numId="39">
    <w:abstractNumId w:val="38"/>
  </w:num>
  <w:num w:numId="40">
    <w:abstractNumId w:val="17"/>
  </w:num>
  <w:num w:numId="41">
    <w:abstractNumId w:val="13"/>
  </w:num>
  <w:num w:numId="42">
    <w:abstractNumId w:val="43"/>
  </w:num>
  <w:num w:numId="43">
    <w:abstractNumId w:val="26"/>
  </w:num>
  <w:num w:numId="44">
    <w:abstractNumId w:val="14"/>
  </w:num>
  <w:num w:numId="45">
    <w:abstractNumId w:val="50"/>
  </w:num>
  <w:num w:numId="46">
    <w:abstractNumId w:val="30"/>
  </w:num>
  <w:num w:numId="47">
    <w:abstractNumId w:val="44"/>
  </w:num>
  <w:num w:numId="48">
    <w:abstractNumId w:val="55"/>
  </w:num>
  <w:num w:numId="49">
    <w:abstractNumId w:val="10"/>
  </w:num>
  <w:num w:numId="50">
    <w:abstractNumId w:val="22"/>
  </w:num>
  <w:num w:numId="51">
    <w:abstractNumId w:val="5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776"/>
    <w:rsid w:val="000024F9"/>
    <w:rsid w:val="0000254C"/>
    <w:rsid w:val="00002E6B"/>
    <w:rsid w:val="000031F7"/>
    <w:rsid w:val="0000325A"/>
    <w:rsid w:val="00003614"/>
    <w:rsid w:val="00003BB5"/>
    <w:rsid w:val="0000404E"/>
    <w:rsid w:val="00005297"/>
    <w:rsid w:val="000056F9"/>
    <w:rsid w:val="00005970"/>
    <w:rsid w:val="000059B6"/>
    <w:rsid w:val="00005CDD"/>
    <w:rsid w:val="00006274"/>
    <w:rsid w:val="00006AC8"/>
    <w:rsid w:val="0000717F"/>
    <w:rsid w:val="00007775"/>
    <w:rsid w:val="0001010E"/>
    <w:rsid w:val="0001038E"/>
    <w:rsid w:val="000111A7"/>
    <w:rsid w:val="00011430"/>
    <w:rsid w:val="000114B3"/>
    <w:rsid w:val="000117F1"/>
    <w:rsid w:val="00011D0E"/>
    <w:rsid w:val="00011E5F"/>
    <w:rsid w:val="00011F81"/>
    <w:rsid w:val="00011FC4"/>
    <w:rsid w:val="00012678"/>
    <w:rsid w:val="00012B67"/>
    <w:rsid w:val="00012F28"/>
    <w:rsid w:val="00012FA8"/>
    <w:rsid w:val="00013127"/>
    <w:rsid w:val="000137D1"/>
    <w:rsid w:val="00013F79"/>
    <w:rsid w:val="00014C0A"/>
    <w:rsid w:val="000151E1"/>
    <w:rsid w:val="00015B4C"/>
    <w:rsid w:val="00015BE7"/>
    <w:rsid w:val="000165D5"/>
    <w:rsid w:val="00016E1E"/>
    <w:rsid w:val="00017264"/>
    <w:rsid w:val="0001779C"/>
    <w:rsid w:val="00020906"/>
    <w:rsid w:val="000209BE"/>
    <w:rsid w:val="00020B54"/>
    <w:rsid w:val="00021743"/>
    <w:rsid w:val="00021A22"/>
    <w:rsid w:val="00021B24"/>
    <w:rsid w:val="00022AE5"/>
    <w:rsid w:val="00022DB6"/>
    <w:rsid w:val="00023663"/>
    <w:rsid w:val="000242F6"/>
    <w:rsid w:val="00024DB2"/>
    <w:rsid w:val="000251EC"/>
    <w:rsid w:val="000256F2"/>
    <w:rsid w:val="00025B7F"/>
    <w:rsid w:val="00026A13"/>
    <w:rsid w:val="00026C8C"/>
    <w:rsid w:val="00026DF1"/>
    <w:rsid w:val="0003088C"/>
    <w:rsid w:val="00030CBB"/>
    <w:rsid w:val="00030FC1"/>
    <w:rsid w:val="00031215"/>
    <w:rsid w:val="00031B37"/>
    <w:rsid w:val="00031D1B"/>
    <w:rsid w:val="00033711"/>
    <w:rsid w:val="00034595"/>
    <w:rsid w:val="00035108"/>
    <w:rsid w:val="000359D3"/>
    <w:rsid w:val="00035DDD"/>
    <w:rsid w:val="00036F0D"/>
    <w:rsid w:val="000408D7"/>
    <w:rsid w:val="000416F7"/>
    <w:rsid w:val="0004215A"/>
    <w:rsid w:val="0004268B"/>
    <w:rsid w:val="000426EE"/>
    <w:rsid w:val="000428EF"/>
    <w:rsid w:val="0004300D"/>
    <w:rsid w:val="00043435"/>
    <w:rsid w:val="000438E7"/>
    <w:rsid w:val="00043E1D"/>
    <w:rsid w:val="000447AE"/>
    <w:rsid w:val="000448FB"/>
    <w:rsid w:val="0004598A"/>
    <w:rsid w:val="00045B21"/>
    <w:rsid w:val="00045EB6"/>
    <w:rsid w:val="00046210"/>
    <w:rsid w:val="0004642B"/>
    <w:rsid w:val="00046CA5"/>
    <w:rsid w:val="00047261"/>
    <w:rsid w:val="00047F0F"/>
    <w:rsid w:val="000509DF"/>
    <w:rsid w:val="0005113A"/>
    <w:rsid w:val="0005128D"/>
    <w:rsid w:val="0005142F"/>
    <w:rsid w:val="000518F6"/>
    <w:rsid w:val="00051969"/>
    <w:rsid w:val="00051E30"/>
    <w:rsid w:val="00051F7F"/>
    <w:rsid w:val="0005263B"/>
    <w:rsid w:val="00052859"/>
    <w:rsid w:val="000529A4"/>
    <w:rsid w:val="000529D2"/>
    <w:rsid w:val="00053A29"/>
    <w:rsid w:val="0005456C"/>
    <w:rsid w:val="000547F5"/>
    <w:rsid w:val="00054BD8"/>
    <w:rsid w:val="000551A2"/>
    <w:rsid w:val="00055401"/>
    <w:rsid w:val="00055AB4"/>
    <w:rsid w:val="00055CD1"/>
    <w:rsid w:val="000566C3"/>
    <w:rsid w:val="00056EFF"/>
    <w:rsid w:val="00056FB8"/>
    <w:rsid w:val="00057346"/>
    <w:rsid w:val="0006061D"/>
    <w:rsid w:val="000611D4"/>
    <w:rsid w:val="000612D3"/>
    <w:rsid w:val="0006155A"/>
    <w:rsid w:val="000615EE"/>
    <w:rsid w:val="00061A10"/>
    <w:rsid w:val="00061A31"/>
    <w:rsid w:val="00062469"/>
    <w:rsid w:val="00062A58"/>
    <w:rsid w:val="00062AEF"/>
    <w:rsid w:val="00063A25"/>
    <w:rsid w:val="00063E6E"/>
    <w:rsid w:val="00064596"/>
    <w:rsid w:val="000648B9"/>
    <w:rsid w:val="00065A6A"/>
    <w:rsid w:val="00065C9F"/>
    <w:rsid w:val="00065D9F"/>
    <w:rsid w:val="0006615E"/>
    <w:rsid w:val="00066894"/>
    <w:rsid w:val="000674C8"/>
    <w:rsid w:val="000716B0"/>
    <w:rsid w:val="00072456"/>
    <w:rsid w:val="00072554"/>
    <w:rsid w:val="000726FC"/>
    <w:rsid w:val="00072ACF"/>
    <w:rsid w:val="00073042"/>
    <w:rsid w:val="00073330"/>
    <w:rsid w:val="00073C06"/>
    <w:rsid w:val="00074002"/>
    <w:rsid w:val="000745F6"/>
    <w:rsid w:val="000755E6"/>
    <w:rsid w:val="00075841"/>
    <w:rsid w:val="000758F9"/>
    <w:rsid w:val="0007601F"/>
    <w:rsid w:val="0007602C"/>
    <w:rsid w:val="00076096"/>
    <w:rsid w:val="000767EB"/>
    <w:rsid w:val="000773DA"/>
    <w:rsid w:val="000774D4"/>
    <w:rsid w:val="00077580"/>
    <w:rsid w:val="00077E01"/>
    <w:rsid w:val="00080CEF"/>
    <w:rsid w:val="00080FF4"/>
    <w:rsid w:val="0008133C"/>
    <w:rsid w:val="0008167F"/>
    <w:rsid w:val="00081B47"/>
    <w:rsid w:val="00081E22"/>
    <w:rsid w:val="00082DCE"/>
    <w:rsid w:val="00082F71"/>
    <w:rsid w:val="000838E3"/>
    <w:rsid w:val="00083E96"/>
    <w:rsid w:val="00084A58"/>
    <w:rsid w:val="00084F33"/>
    <w:rsid w:val="00085194"/>
    <w:rsid w:val="00085FD8"/>
    <w:rsid w:val="00086611"/>
    <w:rsid w:val="00087B6C"/>
    <w:rsid w:val="00087F51"/>
    <w:rsid w:val="000902F7"/>
    <w:rsid w:val="00090883"/>
    <w:rsid w:val="0009126A"/>
    <w:rsid w:val="000912EF"/>
    <w:rsid w:val="00091337"/>
    <w:rsid w:val="000918E1"/>
    <w:rsid w:val="00092239"/>
    <w:rsid w:val="000933BC"/>
    <w:rsid w:val="00093F02"/>
    <w:rsid w:val="0009411C"/>
    <w:rsid w:val="00094C5D"/>
    <w:rsid w:val="00095040"/>
    <w:rsid w:val="00095B64"/>
    <w:rsid w:val="00095F45"/>
    <w:rsid w:val="0009619D"/>
    <w:rsid w:val="00096F28"/>
    <w:rsid w:val="000970B5"/>
    <w:rsid w:val="000A0342"/>
    <w:rsid w:val="000A036C"/>
    <w:rsid w:val="000A110E"/>
    <w:rsid w:val="000A1DB2"/>
    <w:rsid w:val="000A214F"/>
    <w:rsid w:val="000A290E"/>
    <w:rsid w:val="000A2DDF"/>
    <w:rsid w:val="000A33B6"/>
    <w:rsid w:val="000A3919"/>
    <w:rsid w:val="000A4078"/>
    <w:rsid w:val="000A436A"/>
    <w:rsid w:val="000A5054"/>
    <w:rsid w:val="000A50D3"/>
    <w:rsid w:val="000A56A1"/>
    <w:rsid w:val="000A57CC"/>
    <w:rsid w:val="000A63E7"/>
    <w:rsid w:val="000A7070"/>
    <w:rsid w:val="000A79C1"/>
    <w:rsid w:val="000B0F51"/>
    <w:rsid w:val="000B126F"/>
    <w:rsid w:val="000B1C8C"/>
    <w:rsid w:val="000B1F0A"/>
    <w:rsid w:val="000B2BAC"/>
    <w:rsid w:val="000B2D45"/>
    <w:rsid w:val="000B3230"/>
    <w:rsid w:val="000B3474"/>
    <w:rsid w:val="000B38CD"/>
    <w:rsid w:val="000B3E05"/>
    <w:rsid w:val="000B417F"/>
    <w:rsid w:val="000B4520"/>
    <w:rsid w:val="000B4F5C"/>
    <w:rsid w:val="000B4FE0"/>
    <w:rsid w:val="000B53BD"/>
    <w:rsid w:val="000B55A7"/>
    <w:rsid w:val="000B5A7D"/>
    <w:rsid w:val="000B5C02"/>
    <w:rsid w:val="000B5C07"/>
    <w:rsid w:val="000B5CC6"/>
    <w:rsid w:val="000B5F43"/>
    <w:rsid w:val="000B600F"/>
    <w:rsid w:val="000B648A"/>
    <w:rsid w:val="000B6999"/>
    <w:rsid w:val="000B7016"/>
    <w:rsid w:val="000B7772"/>
    <w:rsid w:val="000B790B"/>
    <w:rsid w:val="000B7B90"/>
    <w:rsid w:val="000C06F0"/>
    <w:rsid w:val="000C0C1A"/>
    <w:rsid w:val="000C0F49"/>
    <w:rsid w:val="000C139C"/>
    <w:rsid w:val="000C1F7C"/>
    <w:rsid w:val="000C225A"/>
    <w:rsid w:val="000C29FF"/>
    <w:rsid w:val="000C3C11"/>
    <w:rsid w:val="000C49A0"/>
    <w:rsid w:val="000C55C9"/>
    <w:rsid w:val="000C5967"/>
    <w:rsid w:val="000C5F1D"/>
    <w:rsid w:val="000C6136"/>
    <w:rsid w:val="000C63AA"/>
    <w:rsid w:val="000C676C"/>
    <w:rsid w:val="000C6FE4"/>
    <w:rsid w:val="000C7251"/>
    <w:rsid w:val="000C7FA7"/>
    <w:rsid w:val="000D011B"/>
    <w:rsid w:val="000D0E04"/>
    <w:rsid w:val="000D0F6A"/>
    <w:rsid w:val="000D1299"/>
    <w:rsid w:val="000D139F"/>
    <w:rsid w:val="000D20E5"/>
    <w:rsid w:val="000D26A6"/>
    <w:rsid w:val="000D3947"/>
    <w:rsid w:val="000D3A07"/>
    <w:rsid w:val="000D40A3"/>
    <w:rsid w:val="000D4328"/>
    <w:rsid w:val="000D49D9"/>
    <w:rsid w:val="000D56CE"/>
    <w:rsid w:val="000D5932"/>
    <w:rsid w:val="000D59B0"/>
    <w:rsid w:val="000D5E6D"/>
    <w:rsid w:val="000D6039"/>
    <w:rsid w:val="000D641A"/>
    <w:rsid w:val="000D70F6"/>
    <w:rsid w:val="000D778A"/>
    <w:rsid w:val="000D7C7C"/>
    <w:rsid w:val="000D7CC6"/>
    <w:rsid w:val="000E020B"/>
    <w:rsid w:val="000E091D"/>
    <w:rsid w:val="000E1348"/>
    <w:rsid w:val="000E1472"/>
    <w:rsid w:val="000E18DA"/>
    <w:rsid w:val="000E1BEC"/>
    <w:rsid w:val="000E25C1"/>
    <w:rsid w:val="000E287B"/>
    <w:rsid w:val="000E29FC"/>
    <w:rsid w:val="000E31F2"/>
    <w:rsid w:val="000E4606"/>
    <w:rsid w:val="000E4940"/>
    <w:rsid w:val="000E49D2"/>
    <w:rsid w:val="000E5206"/>
    <w:rsid w:val="000E524B"/>
    <w:rsid w:val="000E533D"/>
    <w:rsid w:val="000E5730"/>
    <w:rsid w:val="000E5A7C"/>
    <w:rsid w:val="000E5FD7"/>
    <w:rsid w:val="000E6416"/>
    <w:rsid w:val="000E647C"/>
    <w:rsid w:val="000E6559"/>
    <w:rsid w:val="000E692E"/>
    <w:rsid w:val="000E694A"/>
    <w:rsid w:val="000E78B0"/>
    <w:rsid w:val="000E7E22"/>
    <w:rsid w:val="000F01AC"/>
    <w:rsid w:val="000F0A7D"/>
    <w:rsid w:val="000F188B"/>
    <w:rsid w:val="000F21C1"/>
    <w:rsid w:val="000F2620"/>
    <w:rsid w:val="000F27AA"/>
    <w:rsid w:val="000F3242"/>
    <w:rsid w:val="000F45CA"/>
    <w:rsid w:val="000F4ABF"/>
    <w:rsid w:val="000F503F"/>
    <w:rsid w:val="000F5192"/>
    <w:rsid w:val="000F5306"/>
    <w:rsid w:val="000F7BEF"/>
    <w:rsid w:val="00100CF4"/>
    <w:rsid w:val="0010157B"/>
    <w:rsid w:val="0010216B"/>
    <w:rsid w:val="001025FF"/>
    <w:rsid w:val="00102AFB"/>
    <w:rsid w:val="00102DA7"/>
    <w:rsid w:val="001038E8"/>
    <w:rsid w:val="0010425F"/>
    <w:rsid w:val="001047DA"/>
    <w:rsid w:val="0010499F"/>
    <w:rsid w:val="00104B4F"/>
    <w:rsid w:val="001050D7"/>
    <w:rsid w:val="00105118"/>
    <w:rsid w:val="00105C40"/>
    <w:rsid w:val="0010650A"/>
    <w:rsid w:val="00106740"/>
    <w:rsid w:val="00106A72"/>
    <w:rsid w:val="001077C9"/>
    <w:rsid w:val="001078C7"/>
    <w:rsid w:val="00107E04"/>
    <w:rsid w:val="00110D42"/>
    <w:rsid w:val="00110E96"/>
    <w:rsid w:val="00111DA1"/>
    <w:rsid w:val="001120E4"/>
    <w:rsid w:val="00112A06"/>
    <w:rsid w:val="00112A10"/>
    <w:rsid w:val="00112C23"/>
    <w:rsid w:val="00112CB7"/>
    <w:rsid w:val="00113447"/>
    <w:rsid w:val="00113F71"/>
    <w:rsid w:val="00114299"/>
    <w:rsid w:val="00115EF7"/>
    <w:rsid w:val="001165AD"/>
    <w:rsid w:val="00116888"/>
    <w:rsid w:val="00116AC4"/>
    <w:rsid w:val="00116BF9"/>
    <w:rsid w:val="00116FE7"/>
    <w:rsid w:val="00117747"/>
    <w:rsid w:val="001178FF"/>
    <w:rsid w:val="00117D13"/>
    <w:rsid w:val="00120B47"/>
    <w:rsid w:val="00120BC6"/>
    <w:rsid w:val="00120D55"/>
    <w:rsid w:val="00120EA4"/>
    <w:rsid w:val="00121B6D"/>
    <w:rsid w:val="00121D17"/>
    <w:rsid w:val="00121D79"/>
    <w:rsid w:val="00121E7D"/>
    <w:rsid w:val="0012278E"/>
    <w:rsid w:val="00122895"/>
    <w:rsid w:val="00122A3D"/>
    <w:rsid w:val="00122D5D"/>
    <w:rsid w:val="0012466B"/>
    <w:rsid w:val="00124E07"/>
    <w:rsid w:val="00124F86"/>
    <w:rsid w:val="00125CD3"/>
    <w:rsid w:val="00125E86"/>
    <w:rsid w:val="00126604"/>
    <w:rsid w:val="00126BB9"/>
    <w:rsid w:val="00126CAF"/>
    <w:rsid w:val="0012710A"/>
    <w:rsid w:val="00127950"/>
    <w:rsid w:val="00127984"/>
    <w:rsid w:val="00127A67"/>
    <w:rsid w:val="00130008"/>
    <w:rsid w:val="00130618"/>
    <w:rsid w:val="00130633"/>
    <w:rsid w:val="00130EB9"/>
    <w:rsid w:val="001314F7"/>
    <w:rsid w:val="001316D6"/>
    <w:rsid w:val="001319D5"/>
    <w:rsid w:val="0013276B"/>
    <w:rsid w:val="00133336"/>
    <w:rsid w:val="0013339D"/>
    <w:rsid w:val="001336C7"/>
    <w:rsid w:val="001349BD"/>
    <w:rsid w:val="00134B48"/>
    <w:rsid w:val="00135777"/>
    <w:rsid w:val="00135782"/>
    <w:rsid w:val="0013589C"/>
    <w:rsid w:val="00135B5F"/>
    <w:rsid w:val="00136332"/>
    <w:rsid w:val="0013643D"/>
    <w:rsid w:val="00136730"/>
    <w:rsid w:val="00136826"/>
    <w:rsid w:val="0013701E"/>
    <w:rsid w:val="00137238"/>
    <w:rsid w:val="0013729A"/>
    <w:rsid w:val="0013769E"/>
    <w:rsid w:val="00137D89"/>
    <w:rsid w:val="001412C4"/>
    <w:rsid w:val="001413E7"/>
    <w:rsid w:val="00142E07"/>
    <w:rsid w:val="00142FCE"/>
    <w:rsid w:val="00143149"/>
    <w:rsid w:val="001436A3"/>
    <w:rsid w:val="00143B37"/>
    <w:rsid w:val="00143ED4"/>
    <w:rsid w:val="00144670"/>
    <w:rsid w:val="00144ADF"/>
    <w:rsid w:val="00144AF4"/>
    <w:rsid w:val="00144B81"/>
    <w:rsid w:val="0014563A"/>
    <w:rsid w:val="00146D90"/>
    <w:rsid w:val="0014743F"/>
    <w:rsid w:val="00147478"/>
    <w:rsid w:val="00147757"/>
    <w:rsid w:val="00147D6C"/>
    <w:rsid w:val="00147F25"/>
    <w:rsid w:val="00152242"/>
    <w:rsid w:val="00152D1C"/>
    <w:rsid w:val="0015302F"/>
    <w:rsid w:val="001530CD"/>
    <w:rsid w:val="001531A1"/>
    <w:rsid w:val="001531F5"/>
    <w:rsid w:val="00153686"/>
    <w:rsid w:val="001546AF"/>
    <w:rsid w:val="00154719"/>
    <w:rsid w:val="00154CC9"/>
    <w:rsid w:val="00155E8E"/>
    <w:rsid w:val="00156384"/>
    <w:rsid w:val="00157500"/>
    <w:rsid w:val="00160166"/>
    <w:rsid w:val="0016053C"/>
    <w:rsid w:val="001607A8"/>
    <w:rsid w:val="00160A5C"/>
    <w:rsid w:val="00160AB5"/>
    <w:rsid w:val="00161515"/>
    <w:rsid w:val="00162023"/>
    <w:rsid w:val="00163303"/>
    <w:rsid w:val="001638B0"/>
    <w:rsid w:val="001651B4"/>
    <w:rsid w:val="001655AD"/>
    <w:rsid w:val="00165600"/>
    <w:rsid w:val="0016561E"/>
    <w:rsid w:val="00165D38"/>
    <w:rsid w:val="001666BD"/>
    <w:rsid w:val="00166A6B"/>
    <w:rsid w:val="00166AED"/>
    <w:rsid w:val="00166C27"/>
    <w:rsid w:val="00166CC0"/>
    <w:rsid w:val="0016710C"/>
    <w:rsid w:val="001674CD"/>
    <w:rsid w:val="001677E5"/>
    <w:rsid w:val="00170798"/>
    <w:rsid w:val="00170848"/>
    <w:rsid w:val="00170C02"/>
    <w:rsid w:val="001710B6"/>
    <w:rsid w:val="0017202A"/>
    <w:rsid w:val="001720DA"/>
    <w:rsid w:val="001724D3"/>
    <w:rsid w:val="00172505"/>
    <w:rsid w:val="00172809"/>
    <w:rsid w:val="00172DA7"/>
    <w:rsid w:val="00173589"/>
    <w:rsid w:val="00173D18"/>
    <w:rsid w:val="00173D3E"/>
    <w:rsid w:val="00173D59"/>
    <w:rsid w:val="00173F05"/>
    <w:rsid w:val="0017456F"/>
    <w:rsid w:val="00174BAF"/>
    <w:rsid w:val="00177241"/>
    <w:rsid w:val="0017770E"/>
    <w:rsid w:val="0017785E"/>
    <w:rsid w:val="00180377"/>
    <w:rsid w:val="001806DB"/>
    <w:rsid w:val="0018089E"/>
    <w:rsid w:val="001811B1"/>
    <w:rsid w:val="001811CA"/>
    <w:rsid w:val="00181779"/>
    <w:rsid w:val="00181EB1"/>
    <w:rsid w:val="00181EFC"/>
    <w:rsid w:val="00181FA3"/>
    <w:rsid w:val="0018231E"/>
    <w:rsid w:val="00182505"/>
    <w:rsid w:val="001826B2"/>
    <w:rsid w:val="001830C6"/>
    <w:rsid w:val="00183965"/>
    <w:rsid w:val="001848DD"/>
    <w:rsid w:val="00184A5B"/>
    <w:rsid w:val="00184BDE"/>
    <w:rsid w:val="00184D84"/>
    <w:rsid w:val="0018511D"/>
    <w:rsid w:val="00187251"/>
    <w:rsid w:val="00187784"/>
    <w:rsid w:val="00187B76"/>
    <w:rsid w:val="00187E26"/>
    <w:rsid w:val="00187FC2"/>
    <w:rsid w:val="00190DD1"/>
    <w:rsid w:val="00190F5F"/>
    <w:rsid w:val="00192486"/>
    <w:rsid w:val="0019290B"/>
    <w:rsid w:val="00192B8C"/>
    <w:rsid w:val="00194442"/>
    <w:rsid w:val="00194494"/>
    <w:rsid w:val="00194728"/>
    <w:rsid w:val="001959CA"/>
    <w:rsid w:val="001959F3"/>
    <w:rsid w:val="00195FE9"/>
    <w:rsid w:val="001960BA"/>
    <w:rsid w:val="00196406"/>
    <w:rsid w:val="001964B4"/>
    <w:rsid w:val="00196665"/>
    <w:rsid w:val="001968A2"/>
    <w:rsid w:val="0019692B"/>
    <w:rsid w:val="00196C09"/>
    <w:rsid w:val="001978B1"/>
    <w:rsid w:val="001978D2"/>
    <w:rsid w:val="00197DF2"/>
    <w:rsid w:val="001A0130"/>
    <w:rsid w:val="001A0505"/>
    <w:rsid w:val="001A09A1"/>
    <w:rsid w:val="001A0D24"/>
    <w:rsid w:val="001A1210"/>
    <w:rsid w:val="001A126D"/>
    <w:rsid w:val="001A32AB"/>
    <w:rsid w:val="001A3913"/>
    <w:rsid w:val="001A3E64"/>
    <w:rsid w:val="001A44D4"/>
    <w:rsid w:val="001A5AA0"/>
    <w:rsid w:val="001A667D"/>
    <w:rsid w:val="001A6B8F"/>
    <w:rsid w:val="001A6E45"/>
    <w:rsid w:val="001A7A73"/>
    <w:rsid w:val="001B10FB"/>
    <w:rsid w:val="001B1578"/>
    <w:rsid w:val="001B1642"/>
    <w:rsid w:val="001B189F"/>
    <w:rsid w:val="001B193D"/>
    <w:rsid w:val="001B22A3"/>
    <w:rsid w:val="001B2A7C"/>
    <w:rsid w:val="001B2A92"/>
    <w:rsid w:val="001B2F65"/>
    <w:rsid w:val="001B3503"/>
    <w:rsid w:val="001B4731"/>
    <w:rsid w:val="001B4B29"/>
    <w:rsid w:val="001B5162"/>
    <w:rsid w:val="001B640A"/>
    <w:rsid w:val="001B6612"/>
    <w:rsid w:val="001C0F23"/>
    <w:rsid w:val="001C10B6"/>
    <w:rsid w:val="001C1475"/>
    <w:rsid w:val="001C161A"/>
    <w:rsid w:val="001C1931"/>
    <w:rsid w:val="001C2170"/>
    <w:rsid w:val="001C217A"/>
    <w:rsid w:val="001C21E8"/>
    <w:rsid w:val="001C23D2"/>
    <w:rsid w:val="001C26C5"/>
    <w:rsid w:val="001C27C7"/>
    <w:rsid w:val="001C3335"/>
    <w:rsid w:val="001C33B7"/>
    <w:rsid w:val="001C3775"/>
    <w:rsid w:val="001C3BB5"/>
    <w:rsid w:val="001C3BF6"/>
    <w:rsid w:val="001C47D3"/>
    <w:rsid w:val="001C4C83"/>
    <w:rsid w:val="001C584B"/>
    <w:rsid w:val="001C6A8B"/>
    <w:rsid w:val="001C6EF5"/>
    <w:rsid w:val="001C7791"/>
    <w:rsid w:val="001C7AF8"/>
    <w:rsid w:val="001C7D34"/>
    <w:rsid w:val="001D0846"/>
    <w:rsid w:val="001D0975"/>
    <w:rsid w:val="001D0C63"/>
    <w:rsid w:val="001D1808"/>
    <w:rsid w:val="001D1932"/>
    <w:rsid w:val="001D20CF"/>
    <w:rsid w:val="001D2996"/>
    <w:rsid w:val="001D3928"/>
    <w:rsid w:val="001D3E2C"/>
    <w:rsid w:val="001D43DF"/>
    <w:rsid w:val="001D62A2"/>
    <w:rsid w:val="001D6557"/>
    <w:rsid w:val="001D696A"/>
    <w:rsid w:val="001D6DF3"/>
    <w:rsid w:val="001D6E1B"/>
    <w:rsid w:val="001D6E3F"/>
    <w:rsid w:val="001D76DE"/>
    <w:rsid w:val="001D77AC"/>
    <w:rsid w:val="001D7AB2"/>
    <w:rsid w:val="001D7EAF"/>
    <w:rsid w:val="001E01D6"/>
    <w:rsid w:val="001E0777"/>
    <w:rsid w:val="001E0895"/>
    <w:rsid w:val="001E0C49"/>
    <w:rsid w:val="001E184F"/>
    <w:rsid w:val="001E236E"/>
    <w:rsid w:val="001E250B"/>
    <w:rsid w:val="001E275B"/>
    <w:rsid w:val="001E2975"/>
    <w:rsid w:val="001E4326"/>
    <w:rsid w:val="001E45E7"/>
    <w:rsid w:val="001E4629"/>
    <w:rsid w:val="001E4FEE"/>
    <w:rsid w:val="001E607D"/>
    <w:rsid w:val="001E675D"/>
    <w:rsid w:val="001E691C"/>
    <w:rsid w:val="001E6A53"/>
    <w:rsid w:val="001E6B84"/>
    <w:rsid w:val="001E774E"/>
    <w:rsid w:val="001E7AF4"/>
    <w:rsid w:val="001F0864"/>
    <w:rsid w:val="001F0BD3"/>
    <w:rsid w:val="001F0DB6"/>
    <w:rsid w:val="001F0F4A"/>
    <w:rsid w:val="001F22A4"/>
    <w:rsid w:val="001F2C85"/>
    <w:rsid w:val="001F3480"/>
    <w:rsid w:val="001F3941"/>
    <w:rsid w:val="001F3D4C"/>
    <w:rsid w:val="001F3EF9"/>
    <w:rsid w:val="001F3F3B"/>
    <w:rsid w:val="001F3FA6"/>
    <w:rsid w:val="001F4829"/>
    <w:rsid w:val="001F4B85"/>
    <w:rsid w:val="001F4FA8"/>
    <w:rsid w:val="001F60F5"/>
    <w:rsid w:val="001F6AAA"/>
    <w:rsid w:val="001F6C00"/>
    <w:rsid w:val="001F719D"/>
    <w:rsid w:val="001F7D73"/>
    <w:rsid w:val="00201645"/>
    <w:rsid w:val="00201F0C"/>
    <w:rsid w:val="00202B1C"/>
    <w:rsid w:val="00203B30"/>
    <w:rsid w:val="00203C7F"/>
    <w:rsid w:val="00203F28"/>
    <w:rsid w:val="00204781"/>
    <w:rsid w:val="002055AE"/>
    <w:rsid w:val="00205932"/>
    <w:rsid w:val="00205E86"/>
    <w:rsid w:val="002064D2"/>
    <w:rsid w:val="00206BDD"/>
    <w:rsid w:val="00206F8F"/>
    <w:rsid w:val="00207314"/>
    <w:rsid w:val="0020747B"/>
    <w:rsid w:val="0020756B"/>
    <w:rsid w:val="002075DE"/>
    <w:rsid w:val="002079A7"/>
    <w:rsid w:val="00207C42"/>
    <w:rsid w:val="0021001D"/>
    <w:rsid w:val="00210120"/>
    <w:rsid w:val="00210311"/>
    <w:rsid w:val="0021085D"/>
    <w:rsid w:val="00210993"/>
    <w:rsid w:val="00210C41"/>
    <w:rsid w:val="00210CC3"/>
    <w:rsid w:val="0021176C"/>
    <w:rsid w:val="002123AF"/>
    <w:rsid w:val="002123C0"/>
    <w:rsid w:val="00212486"/>
    <w:rsid w:val="00212ABD"/>
    <w:rsid w:val="00213192"/>
    <w:rsid w:val="002135BF"/>
    <w:rsid w:val="002135DB"/>
    <w:rsid w:val="00214A33"/>
    <w:rsid w:val="00214B06"/>
    <w:rsid w:val="0021584A"/>
    <w:rsid w:val="00215AE0"/>
    <w:rsid w:val="002165C1"/>
    <w:rsid w:val="00216CCD"/>
    <w:rsid w:val="00220009"/>
    <w:rsid w:val="00220865"/>
    <w:rsid w:val="00220C86"/>
    <w:rsid w:val="00220DE0"/>
    <w:rsid w:val="00221910"/>
    <w:rsid w:val="00221A95"/>
    <w:rsid w:val="00221F34"/>
    <w:rsid w:val="0022266F"/>
    <w:rsid w:val="00222FBD"/>
    <w:rsid w:val="002232A2"/>
    <w:rsid w:val="00224171"/>
    <w:rsid w:val="002244B1"/>
    <w:rsid w:val="00224896"/>
    <w:rsid w:val="002249A6"/>
    <w:rsid w:val="00224C61"/>
    <w:rsid w:val="0022600F"/>
    <w:rsid w:val="002270D5"/>
    <w:rsid w:val="0022721F"/>
    <w:rsid w:val="0022792F"/>
    <w:rsid w:val="00227FF3"/>
    <w:rsid w:val="00230C0B"/>
    <w:rsid w:val="0023108E"/>
    <w:rsid w:val="0023176E"/>
    <w:rsid w:val="00231C03"/>
    <w:rsid w:val="00233505"/>
    <w:rsid w:val="0023398F"/>
    <w:rsid w:val="00234533"/>
    <w:rsid w:val="00234C5C"/>
    <w:rsid w:val="0023576C"/>
    <w:rsid w:val="002360D7"/>
    <w:rsid w:val="002361F4"/>
    <w:rsid w:val="00236362"/>
    <w:rsid w:val="0023675A"/>
    <w:rsid w:val="00236ACF"/>
    <w:rsid w:val="00237014"/>
    <w:rsid w:val="0023713D"/>
    <w:rsid w:val="002373FB"/>
    <w:rsid w:val="002378CD"/>
    <w:rsid w:val="00237C00"/>
    <w:rsid w:val="0024033D"/>
    <w:rsid w:val="002405D1"/>
    <w:rsid w:val="00240AC3"/>
    <w:rsid w:val="00240AE7"/>
    <w:rsid w:val="002412B6"/>
    <w:rsid w:val="002413DE"/>
    <w:rsid w:val="002414AA"/>
    <w:rsid w:val="00241BCA"/>
    <w:rsid w:val="00241DA5"/>
    <w:rsid w:val="0024220C"/>
    <w:rsid w:val="0024227A"/>
    <w:rsid w:val="002424C8"/>
    <w:rsid w:val="002424FC"/>
    <w:rsid w:val="00242C4E"/>
    <w:rsid w:val="00242DD9"/>
    <w:rsid w:val="0024321C"/>
    <w:rsid w:val="0024334A"/>
    <w:rsid w:val="00243894"/>
    <w:rsid w:val="00243DD3"/>
    <w:rsid w:val="002443F0"/>
    <w:rsid w:val="00244A83"/>
    <w:rsid w:val="0024593C"/>
    <w:rsid w:val="00245BC4"/>
    <w:rsid w:val="00245DC4"/>
    <w:rsid w:val="00245FEC"/>
    <w:rsid w:val="00246476"/>
    <w:rsid w:val="00246637"/>
    <w:rsid w:val="00246690"/>
    <w:rsid w:val="00246D42"/>
    <w:rsid w:val="0024765D"/>
    <w:rsid w:val="00247CB9"/>
    <w:rsid w:val="00247F02"/>
    <w:rsid w:val="002502E9"/>
    <w:rsid w:val="002513A9"/>
    <w:rsid w:val="0025142E"/>
    <w:rsid w:val="00252422"/>
    <w:rsid w:val="00252586"/>
    <w:rsid w:val="002527DE"/>
    <w:rsid w:val="00252BFA"/>
    <w:rsid w:val="00252FC8"/>
    <w:rsid w:val="002530C8"/>
    <w:rsid w:val="002530E3"/>
    <w:rsid w:val="00253546"/>
    <w:rsid w:val="00253F6A"/>
    <w:rsid w:val="00254397"/>
    <w:rsid w:val="0025480E"/>
    <w:rsid w:val="00254FAF"/>
    <w:rsid w:val="00255775"/>
    <w:rsid w:val="00255A3B"/>
    <w:rsid w:val="00255D13"/>
    <w:rsid w:val="002563F5"/>
    <w:rsid w:val="00256679"/>
    <w:rsid w:val="002572FE"/>
    <w:rsid w:val="00257BA6"/>
    <w:rsid w:val="00257C18"/>
    <w:rsid w:val="00257DAE"/>
    <w:rsid w:val="002600B5"/>
    <w:rsid w:val="0026013F"/>
    <w:rsid w:val="0026098D"/>
    <w:rsid w:val="00260A29"/>
    <w:rsid w:val="00260FCF"/>
    <w:rsid w:val="00261B6B"/>
    <w:rsid w:val="00262102"/>
    <w:rsid w:val="002622C6"/>
    <w:rsid w:val="00262673"/>
    <w:rsid w:val="00263924"/>
    <w:rsid w:val="00263ADD"/>
    <w:rsid w:val="0026472F"/>
    <w:rsid w:val="00264D15"/>
    <w:rsid w:val="00264DA9"/>
    <w:rsid w:val="00264F18"/>
    <w:rsid w:val="0026502E"/>
    <w:rsid w:val="0026543D"/>
    <w:rsid w:val="0026555A"/>
    <w:rsid w:val="00265794"/>
    <w:rsid w:val="00266372"/>
    <w:rsid w:val="00266604"/>
    <w:rsid w:val="0026681A"/>
    <w:rsid w:val="00266E05"/>
    <w:rsid w:val="002673C2"/>
    <w:rsid w:val="00267A9E"/>
    <w:rsid w:val="00267C68"/>
    <w:rsid w:val="00270A70"/>
    <w:rsid w:val="0027240B"/>
    <w:rsid w:val="00272484"/>
    <w:rsid w:val="002739CF"/>
    <w:rsid w:val="00273CA5"/>
    <w:rsid w:val="00273F6F"/>
    <w:rsid w:val="00274142"/>
    <w:rsid w:val="00274174"/>
    <w:rsid w:val="002745BD"/>
    <w:rsid w:val="00274AC9"/>
    <w:rsid w:val="00274CD9"/>
    <w:rsid w:val="00274D84"/>
    <w:rsid w:val="00274DB7"/>
    <w:rsid w:val="00275CB6"/>
    <w:rsid w:val="00275CF2"/>
    <w:rsid w:val="00275E7F"/>
    <w:rsid w:val="00275EAE"/>
    <w:rsid w:val="00276238"/>
    <w:rsid w:val="002764FB"/>
    <w:rsid w:val="00277451"/>
    <w:rsid w:val="002774C0"/>
    <w:rsid w:val="0028029A"/>
    <w:rsid w:val="002808E0"/>
    <w:rsid w:val="00280D88"/>
    <w:rsid w:val="00281133"/>
    <w:rsid w:val="00281487"/>
    <w:rsid w:val="00281707"/>
    <w:rsid w:val="00282026"/>
    <w:rsid w:val="002824BF"/>
    <w:rsid w:val="00282A69"/>
    <w:rsid w:val="00282C6F"/>
    <w:rsid w:val="00282E38"/>
    <w:rsid w:val="00282F58"/>
    <w:rsid w:val="00282FF5"/>
    <w:rsid w:val="0028310A"/>
    <w:rsid w:val="0028345E"/>
    <w:rsid w:val="0028352B"/>
    <w:rsid w:val="00283AD1"/>
    <w:rsid w:val="00283E27"/>
    <w:rsid w:val="0028407D"/>
    <w:rsid w:val="00284BAE"/>
    <w:rsid w:val="00284E06"/>
    <w:rsid w:val="00284FD9"/>
    <w:rsid w:val="002850CA"/>
    <w:rsid w:val="0028584F"/>
    <w:rsid w:val="00285F4C"/>
    <w:rsid w:val="002860FE"/>
    <w:rsid w:val="00286527"/>
    <w:rsid w:val="00286572"/>
    <w:rsid w:val="00286B71"/>
    <w:rsid w:val="0028790C"/>
    <w:rsid w:val="00287A36"/>
    <w:rsid w:val="00290CED"/>
    <w:rsid w:val="00291036"/>
    <w:rsid w:val="00291352"/>
    <w:rsid w:val="00291857"/>
    <w:rsid w:val="00291983"/>
    <w:rsid w:val="0029257D"/>
    <w:rsid w:val="00292657"/>
    <w:rsid w:val="00293547"/>
    <w:rsid w:val="00293607"/>
    <w:rsid w:val="00293AF2"/>
    <w:rsid w:val="00293E12"/>
    <w:rsid w:val="00293F1E"/>
    <w:rsid w:val="002941DE"/>
    <w:rsid w:val="002941E2"/>
    <w:rsid w:val="0029482B"/>
    <w:rsid w:val="0029494C"/>
    <w:rsid w:val="00294D11"/>
    <w:rsid w:val="00294EC5"/>
    <w:rsid w:val="0029503C"/>
    <w:rsid w:val="00295060"/>
    <w:rsid w:val="0029527E"/>
    <w:rsid w:val="00295841"/>
    <w:rsid w:val="002958A7"/>
    <w:rsid w:val="00295CFB"/>
    <w:rsid w:val="00296B59"/>
    <w:rsid w:val="00297B25"/>
    <w:rsid w:val="002A089F"/>
    <w:rsid w:val="002A0B1E"/>
    <w:rsid w:val="002A0F31"/>
    <w:rsid w:val="002A119E"/>
    <w:rsid w:val="002A1456"/>
    <w:rsid w:val="002A14B8"/>
    <w:rsid w:val="002A1D5C"/>
    <w:rsid w:val="002A286C"/>
    <w:rsid w:val="002A30E8"/>
    <w:rsid w:val="002A312F"/>
    <w:rsid w:val="002A3591"/>
    <w:rsid w:val="002A3763"/>
    <w:rsid w:val="002A411F"/>
    <w:rsid w:val="002A44F0"/>
    <w:rsid w:val="002A471A"/>
    <w:rsid w:val="002A5549"/>
    <w:rsid w:val="002A5A19"/>
    <w:rsid w:val="002A5B20"/>
    <w:rsid w:val="002A5E6D"/>
    <w:rsid w:val="002A6616"/>
    <w:rsid w:val="002A67D2"/>
    <w:rsid w:val="002A6835"/>
    <w:rsid w:val="002A69FD"/>
    <w:rsid w:val="002A6D28"/>
    <w:rsid w:val="002B0256"/>
    <w:rsid w:val="002B042E"/>
    <w:rsid w:val="002B098B"/>
    <w:rsid w:val="002B0FAE"/>
    <w:rsid w:val="002B1706"/>
    <w:rsid w:val="002B2084"/>
    <w:rsid w:val="002B22C0"/>
    <w:rsid w:val="002B2645"/>
    <w:rsid w:val="002B3159"/>
    <w:rsid w:val="002B4083"/>
    <w:rsid w:val="002B4442"/>
    <w:rsid w:val="002B476D"/>
    <w:rsid w:val="002B55C9"/>
    <w:rsid w:val="002B5D3A"/>
    <w:rsid w:val="002B5D71"/>
    <w:rsid w:val="002B698B"/>
    <w:rsid w:val="002B6EBC"/>
    <w:rsid w:val="002B759C"/>
    <w:rsid w:val="002B76A7"/>
    <w:rsid w:val="002B783B"/>
    <w:rsid w:val="002B7DD2"/>
    <w:rsid w:val="002C0EA4"/>
    <w:rsid w:val="002C1540"/>
    <w:rsid w:val="002C1936"/>
    <w:rsid w:val="002C19F3"/>
    <w:rsid w:val="002C1A99"/>
    <w:rsid w:val="002C1D12"/>
    <w:rsid w:val="002C1F09"/>
    <w:rsid w:val="002C2272"/>
    <w:rsid w:val="002C2CB1"/>
    <w:rsid w:val="002C2EAE"/>
    <w:rsid w:val="002C393D"/>
    <w:rsid w:val="002C3B70"/>
    <w:rsid w:val="002C3BEE"/>
    <w:rsid w:val="002C526B"/>
    <w:rsid w:val="002C6922"/>
    <w:rsid w:val="002C6BEC"/>
    <w:rsid w:val="002C6D7E"/>
    <w:rsid w:val="002C77D4"/>
    <w:rsid w:val="002C7DDA"/>
    <w:rsid w:val="002D0295"/>
    <w:rsid w:val="002D0366"/>
    <w:rsid w:val="002D092F"/>
    <w:rsid w:val="002D1983"/>
    <w:rsid w:val="002D1FC3"/>
    <w:rsid w:val="002D268D"/>
    <w:rsid w:val="002D2703"/>
    <w:rsid w:val="002D274C"/>
    <w:rsid w:val="002D2B14"/>
    <w:rsid w:val="002D3A4E"/>
    <w:rsid w:val="002D3B35"/>
    <w:rsid w:val="002D41B4"/>
    <w:rsid w:val="002D488E"/>
    <w:rsid w:val="002D58F5"/>
    <w:rsid w:val="002D597A"/>
    <w:rsid w:val="002D5E8C"/>
    <w:rsid w:val="002D641C"/>
    <w:rsid w:val="002D6902"/>
    <w:rsid w:val="002D6A02"/>
    <w:rsid w:val="002D71CA"/>
    <w:rsid w:val="002D7655"/>
    <w:rsid w:val="002D7A09"/>
    <w:rsid w:val="002D7A1D"/>
    <w:rsid w:val="002E0173"/>
    <w:rsid w:val="002E01F6"/>
    <w:rsid w:val="002E02F5"/>
    <w:rsid w:val="002E063F"/>
    <w:rsid w:val="002E0B8D"/>
    <w:rsid w:val="002E0C70"/>
    <w:rsid w:val="002E1A8D"/>
    <w:rsid w:val="002E1DD3"/>
    <w:rsid w:val="002E1F33"/>
    <w:rsid w:val="002E2224"/>
    <w:rsid w:val="002E2A0A"/>
    <w:rsid w:val="002E3948"/>
    <w:rsid w:val="002E418B"/>
    <w:rsid w:val="002E50EB"/>
    <w:rsid w:val="002E5B4D"/>
    <w:rsid w:val="002E60E1"/>
    <w:rsid w:val="002E649F"/>
    <w:rsid w:val="002E6E03"/>
    <w:rsid w:val="002E7188"/>
    <w:rsid w:val="002E7C3C"/>
    <w:rsid w:val="002F0896"/>
    <w:rsid w:val="002F10CC"/>
    <w:rsid w:val="002F2170"/>
    <w:rsid w:val="002F24BD"/>
    <w:rsid w:val="002F2C60"/>
    <w:rsid w:val="002F35A6"/>
    <w:rsid w:val="002F4516"/>
    <w:rsid w:val="002F483C"/>
    <w:rsid w:val="002F5256"/>
    <w:rsid w:val="002F5C19"/>
    <w:rsid w:val="002F5EDB"/>
    <w:rsid w:val="002F6449"/>
    <w:rsid w:val="002F67AC"/>
    <w:rsid w:val="002F7616"/>
    <w:rsid w:val="002F7ABB"/>
    <w:rsid w:val="002F7B11"/>
    <w:rsid w:val="0030197A"/>
    <w:rsid w:val="00302029"/>
    <w:rsid w:val="00302253"/>
    <w:rsid w:val="00303DAC"/>
    <w:rsid w:val="003048B9"/>
    <w:rsid w:val="00305102"/>
    <w:rsid w:val="00305140"/>
    <w:rsid w:val="0030554C"/>
    <w:rsid w:val="003057DA"/>
    <w:rsid w:val="0030590A"/>
    <w:rsid w:val="00305911"/>
    <w:rsid w:val="0030693F"/>
    <w:rsid w:val="00307213"/>
    <w:rsid w:val="0031108B"/>
    <w:rsid w:val="00311501"/>
    <w:rsid w:val="0031205B"/>
    <w:rsid w:val="003124EA"/>
    <w:rsid w:val="003130E6"/>
    <w:rsid w:val="0031459C"/>
    <w:rsid w:val="00314E0F"/>
    <w:rsid w:val="00314F3D"/>
    <w:rsid w:val="00315814"/>
    <w:rsid w:val="00315916"/>
    <w:rsid w:val="0031597B"/>
    <w:rsid w:val="00315BBE"/>
    <w:rsid w:val="003163C2"/>
    <w:rsid w:val="003165C9"/>
    <w:rsid w:val="00316AD4"/>
    <w:rsid w:val="00316FF3"/>
    <w:rsid w:val="00317515"/>
    <w:rsid w:val="00317C5D"/>
    <w:rsid w:val="00317FA9"/>
    <w:rsid w:val="003234B4"/>
    <w:rsid w:val="003235DE"/>
    <w:rsid w:val="0032367A"/>
    <w:rsid w:val="0032417F"/>
    <w:rsid w:val="003248FD"/>
    <w:rsid w:val="003255A1"/>
    <w:rsid w:val="00325D6C"/>
    <w:rsid w:val="003268AF"/>
    <w:rsid w:val="0032770C"/>
    <w:rsid w:val="003279C4"/>
    <w:rsid w:val="0033023E"/>
    <w:rsid w:val="00331051"/>
    <w:rsid w:val="00331C31"/>
    <w:rsid w:val="003327E2"/>
    <w:rsid w:val="00332A29"/>
    <w:rsid w:val="00332AB1"/>
    <w:rsid w:val="00333804"/>
    <w:rsid w:val="00333A88"/>
    <w:rsid w:val="003344B8"/>
    <w:rsid w:val="0033555D"/>
    <w:rsid w:val="0033559A"/>
    <w:rsid w:val="003355F7"/>
    <w:rsid w:val="003364A4"/>
    <w:rsid w:val="0033686D"/>
    <w:rsid w:val="00337005"/>
    <w:rsid w:val="00337A12"/>
    <w:rsid w:val="00340095"/>
    <w:rsid w:val="003407E2"/>
    <w:rsid w:val="00340CC4"/>
    <w:rsid w:val="003415A1"/>
    <w:rsid w:val="003418CF"/>
    <w:rsid w:val="003419A2"/>
    <w:rsid w:val="00341F64"/>
    <w:rsid w:val="00341F7F"/>
    <w:rsid w:val="00341FDF"/>
    <w:rsid w:val="0034214F"/>
    <w:rsid w:val="0034223D"/>
    <w:rsid w:val="00342AD2"/>
    <w:rsid w:val="00343500"/>
    <w:rsid w:val="00343AE5"/>
    <w:rsid w:val="003440A5"/>
    <w:rsid w:val="00344D68"/>
    <w:rsid w:val="003455BB"/>
    <w:rsid w:val="00346BE8"/>
    <w:rsid w:val="00346BF7"/>
    <w:rsid w:val="0034726A"/>
    <w:rsid w:val="00350671"/>
    <w:rsid w:val="003515CE"/>
    <w:rsid w:val="003522F1"/>
    <w:rsid w:val="003528C8"/>
    <w:rsid w:val="003544C4"/>
    <w:rsid w:val="00355331"/>
    <w:rsid w:val="0035576D"/>
    <w:rsid w:val="00355A8F"/>
    <w:rsid w:val="003571C7"/>
    <w:rsid w:val="00357A81"/>
    <w:rsid w:val="00357A8D"/>
    <w:rsid w:val="0036027C"/>
    <w:rsid w:val="0036060D"/>
    <w:rsid w:val="00360911"/>
    <w:rsid w:val="00360A1A"/>
    <w:rsid w:val="00360CA6"/>
    <w:rsid w:val="00360EEE"/>
    <w:rsid w:val="00360EF1"/>
    <w:rsid w:val="0036152B"/>
    <w:rsid w:val="00361944"/>
    <w:rsid w:val="0036254A"/>
    <w:rsid w:val="0036263C"/>
    <w:rsid w:val="003629CB"/>
    <w:rsid w:val="00362B92"/>
    <w:rsid w:val="00362BBE"/>
    <w:rsid w:val="00362EEA"/>
    <w:rsid w:val="0036310D"/>
    <w:rsid w:val="00363293"/>
    <w:rsid w:val="0036403F"/>
    <w:rsid w:val="0036407D"/>
    <w:rsid w:val="00364586"/>
    <w:rsid w:val="003645C2"/>
    <w:rsid w:val="00364B77"/>
    <w:rsid w:val="00364C36"/>
    <w:rsid w:val="00365229"/>
    <w:rsid w:val="00365723"/>
    <w:rsid w:val="003657B9"/>
    <w:rsid w:val="003667E0"/>
    <w:rsid w:val="00367051"/>
    <w:rsid w:val="00367ABC"/>
    <w:rsid w:val="00371000"/>
    <w:rsid w:val="003728C8"/>
    <w:rsid w:val="00372BEF"/>
    <w:rsid w:val="00372FE3"/>
    <w:rsid w:val="003739B1"/>
    <w:rsid w:val="00373BE5"/>
    <w:rsid w:val="00373F85"/>
    <w:rsid w:val="003740BC"/>
    <w:rsid w:val="0037439F"/>
    <w:rsid w:val="00374B11"/>
    <w:rsid w:val="00374E5C"/>
    <w:rsid w:val="00375A0F"/>
    <w:rsid w:val="00375FA6"/>
    <w:rsid w:val="00376BC9"/>
    <w:rsid w:val="00376D5B"/>
    <w:rsid w:val="00376F42"/>
    <w:rsid w:val="0037729F"/>
    <w:rsid w:val="00377898"/>
    <w:rsid w:val="00377E6D"/>
    <w:rsid w:val="003800C9"/>
    <w:rsid w:val="00380C21"/>
    <w:rsid w:val="003811B1"/>
    <w:rsid w:val="0038143B"/>
    <w:rsid w:val="003818FE"/>
    <w:rsid w:val="00381974"/>
    <w:rsid w:val="00381D00"/>
    <w:rsid w:val="00382151"/>
    <w:rsid w:val="00382665"/>
    <w:rsid w:val="003827DD"/>
    <w:rsid w:val="00382971"/>
    <w:rsid w:val="00382AFB"/>
    <w:rsid w:val="003834F3"/>
    <w:rsid w:val="00384CE3"/>
    <w:rsid w:val="00385093"/>
    <w:rsid w:val="00385759"/>
    <w:rsid w:val="00385C71"/>
    <w:rsid w:val="00385E45"/>
    <w:rsid w:val="00386125"/>
    <w:rsid w:val="00386465"/>
    <w:rsid w:val="00386497"/>
    <w:rsid w:val="00386D84"/>
    <w:rsid w:val="003873C0"/>
    <w:rsid w:val="003878CD"/>
    <w:rsid w:val="00390139"/>
    <w:rsid w:val="0039041D"/>
    <w:rsid w:val="00390513"/>
    <w:rsid w:val="00390B66"/>
    <w:rsid w:val="00390DCE"/>
    <w:rsid w:val="00391391"/>
    <w:rsid w:val="00391DF3"/>
    <w:rsid w:val="00392A26"/>
    <w:rsid w:val="00392BEB"/>
    <w:rsid w:val="00393008"/>
    <w:rsid w:val="003939E1"/>
    <w:rsid w:val="00393C34"/>
    <w:rsid w:val="00393E3A"/>
    <w:rsid w:val="0039490E"/>
    <w:rsid w:val="00394D86"/>
    <w:rsid w:val="003951E1"/>
    <w:rsid w:val="00395B33"/>
    <w:rsid w:val="00395DDC"/>
    <w:rsid w:val="00396FD3"/>
    <w:rsid w:val="003976CD"/>
    <w:rsid w:val="003977B2"/>
    <w:rsid w:val="003979E7"/>
    <w:rsid w:val="00397BF4"/>
    <w:rsid w:val="003A00BF"/>
    <w:rsid w:val="003A07A1"/>
    <w:rsid w:val="003A14EC"/>
    <w:rsid w:val="003A1708"/>
    <w:rsid w:val="003A1843"/>
    <w:rsid w:val="003A1E8E"/>
    <w:rsid w:val="003A29C6"/>
    <w:rsid w:val="003A2B43"/>
    <w:rsid w:val="003A31A4"/>
    <w:rsid w:val="003A3B9A"/>
    <w:rsid w:val="003A4447"/>
    <w:rsid w:val="003A48D2"/>
    <w:rsid w:val="003A4E17"/>
    <w:rsid w:val="003A52FB"/>
    <w:rsid w:val="003A54A0"/>
    <w:rsid w:val="003A57DA"/>
    <w:rsid w:val="003A580C"/>
    <w:rsid w:val="003A5A79"/>
    <w:rsid w:val="003A5FEB"/>
    <w:rsid w:val="003A61C3"/>
    <w:rsid w:val="003A65C1"/>
    <w:rsid w:val="003A6B1D"/>
    <w:rsid w:val="003A6C77"/>
    <w:rsid w:val="003A6D4F"/>
    <w:rsid w:val="003A704D"/>
    <w:rsid w:val="003A70D8"/>
    <w:rsid w:val="003A7163"/>
    <w:rsid w:val="003A7178"/>
    <w:rsid w:val="003A73D4"/>
    <w:rsid w:val="003A79B0"/>
    <w:rsid w:val="003B03CE"/>
    <w:rsid w:val="003B0480"/>
    <w:rsid w:val="003B0C23"/>
    <w:rsid w:val="003B2036"/>
    <w:rsid w:val="003B2514"/>
    <w:rsid w:val="003B27D0"/>
    <w:rsid w:val="003B2B0A"/>
    <w:rsid w:val="003B2EEE"/>
    <w:rsid w:val="003B3019"/>
    <w:rsid w:val="003B308C"/>
    <w:rsid w:val="003B3B12"/>
    <w:rsid w:val="003B3BDF"/>
    <w:rsid w:val="003B3C77"/>
    <w:rsid w:val="003B3D2C"/>
    <w:rsid w:val="003B4AD0"/>
    <w:rsid w:val="003B4E7C"/>
    <w:rsid w:val="003B5525"/>
    <w:rsid w:val="003B66CF"/>
    <w:rsid w:val="003B6B11"/>
    <w:rsid w:val="003B7030"/>
    <w:rsid w:val="003C0067"/>
    <w:rsid w:val="003C0217"/>
    <w:rsid w:val="003C09EE"/>
    <w:rsid w:val="003C10A8"/>
    <w:rsid w:val="003C119D"/>
    <w:rsid w:val="003C1507"/>
    <w:rsid w:val="003C15C4"/>
    <w:rsid w:val="003C17C8"/>
    <w:rsid w:val="003C1932"/>
    <w:rsid w:val="003C1B27"/>
    <w:rsid w:val="003C1F8E"/>
    <w:rsid w:val="003C23DA"/>
    <w:rsid w:val="003C2623"/>
    <w:rsid w:val="003C26FD"/>
    <w:rsid w:val="003C273A"/>
    <w:rsid w:val="003C2B1C"/>
    <w:rsid w:val="003C2BE4"/>
    <w:rsid w:val="003C31CB"/>
    <w:rsid w:val="003C35C3"/>
    <w:rsid w:val="003C44D2"/>
    <w:rsid w:val="003C45F5"/>
    <w:rsid w:val="003C4D11"/>
    <w:rsid w:val="003C51A0"/>
    <w:rsid w:val="003C5A5F"/>
    <w:rsid w:val="003C6D77"/>
    <w:rsid w:val="003C780B"/>
    <w:rsid w:val="003C786E"/>
    <w:rsid w:val="003D0279"/>
    <w:rsid w:val="003D0565"/>
    <w:rsid w:val="003D2C93"/>
    <w:rsid w:val="003D34C9"/>
    <w:rsid w:val="003D3DCF"/>
    <w:rsid w:val="003D45F3"/>
    <w:rsid w:val="003D576E"/>
    <w:rsid w:val="003D61F2"/>
    <w:rsid w:val="003D769C"/>
    <w:rsid w:val="003D79E9"/>
    <w:rsid w:val="003E00CF"/>
    <w:rsid w:val="003E01F5"/>
    <w:rsid w:val="003E06E2"/>
    <w:rsid w:val="003E0D56"/>
    <w:rsid w:val="003E11E0"/>
    <w:rsid w:val="003E14DF"/>
    <w:rsid w:val="003E1D85"/>
    <w:rsid w:val="003E2296"/>
    <w:rsid w:val="003E2641"/>
    <w:rsid w:val="003E409C"/>
    <w:rsid w:val="003E42FF"/>
    <w:rsid w:val="003E4615"/>
    <w:rsid w:val="003E47D0"/>
    <w:rsid w:val="003E506C"/>
    <w:rsid w:val="003E59F0"/>
    <w:rsid w:val="003E5B67"/>
    <w:rsid w:val="003E5E44"/>
    <w:rsid w:val="003E5EBE"/>
    <w:rsid w:val="003E5F45"/>
    <w:rsid w:val="003E61EB"/>
    <w:rsid w:val="003E6450"/>
    <w:rsid w:val="003E65E3"/>
    <w:rsid w:val="003E6674"/>
    <w:rsid w:val="003E67A0"/>
    <w:rsid w:val="003F029D"/>
    <w:rsid w:val="003F0471"/>
    <w:rsid w:val="003F1080"/>
    <w:rsid w:val="003F165D"/>
    <w:rsid w:val="003F1A7D"/>
    <w:rsid w:val="003F278A"/>
    <w:rsid w:val="003F2DDD"/>
    <w:rsid w:val="003F355D"/>
    <w:rsid w:val="003F3700"/>
    <w:rsid w:val="003F3704"/>
    <w:rsid w:val="003F3A80"/>
    <w:rsid w:val="003F3F37"/>
    <w:rsid w:val="003F4297"/>
    <w:rsid w:val="003F42D1"/>
    <w:rsid w:val="003F4557"/>
    <w:rsid w:val="003F4FF2"/>
    <w:rsid w:val="003F55E7"/>
    <w:rsid w:val="003F5BC9"/>
    <w:rsid w:val="003F5FDB"/>
    <w:rsid w:val="003F62E4"/>
    <w:rsid w:val="003F6C47"/>
    <w:rsid w:val="003F7135"/>
    <w:rsid w:val="003F79AA"/>
    <w:rsid w:val="00401512"/>
    <w:rsid w:val="004016EB"/>
    <w:rsid w:val="00401BAB"/>
    <w:rsid w:val="00401D5A"/>
    <w:rsid w:val="00401E19"/>
    <w:rsid w:val="004031A5"/>
    <w:rsid w:val="0040322A"/>
    <w:rsid w:val="00403BEE"/>
    <w:rsid w:val="00404353"/>
    <w:rsid w:val="004045C8"/>
    <w:rsid w:val="0040514E"/>
    <w:rsid w:val="00405365"/>
    <w:rsid w:val="00406566"/>
    <w:rsid w:val="0040679F"/>
    <w:rsid w:val="00410021"/>
    <w:rsid w:val="004105FB"/>
    <w:rsid w:val="00411015"/>
    <w:rsid w:val="004111F3"/>
    <w:rsid w:val="004116A8"/>
    <w:rsid w:val="00411A19"/>
    <w:rsid w:val="00411B12"/>
    <w:rsid w:val="00411DC0"/>
    <w:rsid w:val="00412797"/>
    <w:rsid w:val="0041296E"/>
    <w:rsid w:val="00413A11"/>
    <w:rsid w:val="00413ACA"/>
    <w:rsid w:val="00413EF1"/>
    <w:rsid w:val="0041463E"/>
    <w:rsid w:val="004148A1"/>
    <w:rsid w:val="00414A92"/>
    <w:rsid w:val="0041515F"/>
    <w:rsid w:val="0041592F"/>
    <w:rsid w:val="00415C0F"/>
    <w:rsid w:val="0041601E"/>
    <w:rsid w:val="004160B5"/>
    <w:rsid w:val="00416D5D"/>
    <w:rsid w:val="00416F23"/>
    <w:rsid w:val="004170FF"/>
    <w:rsid w:val="004173E1"/>
    <w:rsid w:val="0041769F"/>
    <w:rsid w:val="0041784F"/>
    <w:rsid w:val="00420024"/>
    <w:rsid w:val="0042097E"/>
    <w:rsid w:val="00421911"/>
    <w:rsid w:val="00422085"/>
    <w:rsid w:val="00422554"/>
    <w:rsid w:val="00422773"/>
    <w:rsid w:val="00422BC4"/>
    <w:rsid w:val="00422CF9"/>
    <w:rsid w:val="00423C96"/>
    <w:rsid w:val="00424A34"/>
    <w:rsid w:val="00424D8B"/>
    <w:rsid w:val="00425096"/>
    <w:rsid w:val="00425A86"/>
    <w:rsid w:val="00425D3C"/>
    <w:rsid w:val="00425DE7"/>
    <w:rsid w:val="004263B0"/>
    <w:rsid w:val="0042662F"/>
    <w:rsid w:val="00426B73"/>
    <w:rsid w:val="0042716D"/>
    <w:rsid w:val="0042753C"/>
    <w:rsid w:val="004275A3"/>
    <w:rsid w:val="00430471"/>
    <w:rsid w:val="0043158D"/>
    <w:rsid w:val="0043188B"/>
    <w:rsid w:val="004322B3"/>
    <w:rsid w:val="00432982"/>
    <w:rsid w:val="00432B49"/>
    <w:rsid w:val="00432CE1"/>
    <w:rsid w:val="004330A7"/>
    <w:rsid w:val="004333CA"/>
    <w:rsid w:val="00433A1F"/>
    <w:rsid w:val="00433CC8"/>
    <w:rsid w:val="004343A7"/>
    <w:rsid w:val="00434965"/>
    <w:rsid w:val="004351AF"/>
    <w:rsid w:val="004356A1"/>
    <w:rsid w:val="004358C7"/>
    <w:rsid w:val="00435CCF"/>
    <w:rsid w:val="00437178"/>
    <w:rsid w:val="00437764"/>
    <w:rsid w:val="00437977"/>
    <w:rsid w:val="00437EE1"/>
    <w:rsid w:val="00437FE5"/>
    <w:rsid w:val="0044066D"/>
    <w:rsid w:val="0044085F"/>
    <w:rsid w:val="004408EF"/>
    <w:rsid w:val="00440F4B"/>
    <w:rsid w:val="00440F97"/>
    <w:rsid w:val="0044133E"/>
    <w:rsid w:val="00441A66"/>
    <w:rsid w:val="00441AF1"/>
    <w:rsid w:val="00441C06"/>
    <w:rsid w:val="00441D57"/>
    <w:rsid w:val="004422B7"/>
    <w:rsid w:val="004426EA"/>
    <w:rsid w:val="004430A5"/>
    <w:rsid w:val="00443125"/>
    <w:rsid w:val="00443210"/>
    <w:rsid w:val="00443359"/>
    <w:rsid w:val="0044443D"/>
    <w:rsid w:val="004447B5"/>
    <w:rsid w:val="00445301"/>
    <w:rsid w:val="004454F5"/>
    <w:rsid w:val="00446682"/>
    <w:rsid w:val="00446A99"/>
    <w:rsid w:val="004471A4"/>
    <w:rsid w:val="0044725A"/>
    <w:rsid w:val="004500D1"/>
    <w:rsid w:val="00450351"/>
    <w:rsid w:val="004504EC"/>
    <w:rsid w:val="004506B3"/>
    <w:rsid w:val="00450F5B"/>
    <w:rsid w:val="00451714"/>
    <w:rsid w:val="00451BD0"/>
    <w:rsid w:val="00451D7A"/>
    <w:rsid w:val="004520D9"/>
    <w:rsid w:val="0045238A"/>
    <w:rsid w:val="004524D3"/>
    <w:rsid w:val="004527E5"/>
    <w:rsid w:val="00452E89"/>
    <w:rsid w:val="004530D9"/>
    <w:rsid w:val="004544FC"/>
    <w:rsid w:val="00454620"/>
    <w:rsid w:val="00454AC4"/>
    <w:rsid w:val="004577F8"/>
    <w:rsid w:val="00460025"/>
    <w:rsid w:val="00460805"/>
    <w:rsid w:val="004611C1"/>
    <w:rsid w:val="00461372"/>
    <w:rsid w:val="004616D8"/>
    <w:rsid w:val="004616FC"/>
    <w:rsid w:val="0046263A"/>
    <w:rsid w:val="00462691"/>
    <w:rsid w:val="0046277F"/>
    <w:rsid w:val="004629C7"/>
    <w:rsid w:val="004631FD"/>
    <w:rsid w:val="00463638"/>
    <w:rsid w:val="00463874"/>
    <w:rsid w:val="00463AEE"/>
    <w:rsid w:val="0046421B"/>
    <w:rsid w:val="004643FB"/>
    <w:rsid w:val="004650D9"/>
    <w:rsid w:val="0046562A"/>
    <w:rsid w:val="00465A82"/>
    <w:rsid w:val="00465BB1"/>
    <w:rsid w:val="004660F3"/>
    <w:rsid w:val="004664EB"/>
    <w:rsid w:val="004665F3"/>
    <w:rsid w:val="004668E7"/>
    <w:rsid w:val="00466D94"/>
    <w:rsid w:val="00466F8B"/>
    <w:rsid w:val="00467051"/>
    <w:rsid w:val="004673DE"/>
    <w:rsid w:val="004676A2"/>
    <w:rsid w:val="004677AC"/>
    <w:rsid w:val="00470389"/>
    <w:rsid w:val="00470A81"/>
    <w:rsid w:val="00471527"/>
    <w:rsid w:val="0047154E"/>
    <w:rsid w:val="00471EA5"/>
    <w:rsid w:val="00472DAA"/>
    <w:rsid w:val="00473096"/>
    <w:rsid w:val="004732A7"/>
    <w:rsid w:val="004732B8"/>
    <w:rsid w:val="00473588"/>
    <w:rsid w:val="004735CB"/>
    <w:rsid w:val="00473B08"/>
    <w:rsid w:val="00473BA2"/>
    <w:rsid w:val="004747D0"/>
    <w:rsid w:val="00474BB8"/>
    <w:rsid w:val="00474D07"/>
    <w:rsid w:val="00474D2F"/>
    <w:rsid w:val="00474DAD"/>
    <w:rsid w:val="00475991"/>
    <w:rsid w:val="00475CA7"/>
    <w:rsid w:val="004761B0"/>
    <w:rsid w:val="00476268"/>
    <w:rsid w:val="004763D1"/>
    <w:rsid w:val="00477700"/>
    <w:rsid w:val="00477808"/>
    <w:rsid w:val="004802D0"/>
    <w:rsid w:val="00480465"/>
    <w:rsid w:val="004810E3"/>
    <w:rsid w:val="00481116"/>
    <w:rsid w:val="00481197"/>
    <w:rsid w:val="00481231"/>
    <w:rsid w:val="004814A3"/>
    <w:rsid w:val="004820DA"/>
    <w:rsid w:val="00482427"/>
    <w:rsid w:val="00482A0B"/>
    <w:rsid w:val="0048366A"/>
    <w:rsid w:val="00483AE3"/>
    <w:rsid w:val="00484114"/>
    <w:rsid w:val="00484533"/>
    <w:rsid w:val="00484D0D"/>
    <w:rsid w:val="00484F59"/>
    <w:rsid w:val="00485894"/>
    <w:rsid w:val="00485CB3"/>
    <w:rsid w:val="004863DF"/>
    <w:rsid w:val="0048687B"/>
    <w:rsid w:val="00486ED4"/>
    <w:rsid w:val="00487200"/>
    <w:rsid w:val="00487323"/>
    <w:rsid w:val="00490463"/>
    <w:rsid w:val="0049083A"/>
    <w:rsid w:val="00490CA0"/>
    <w:rsid w:val="004911A5"/>
    <w:rsid w:val="004916D2"/>
    <w:rsid w:val="00491F7A"/>
    <w:rsid w:val="004925FF"/>
    <w:rsid w:val="004933DA"/>
    <w:rsid w:val="004938B3"/>
    <w:rsid w:val="00493A83"/>
    <w:rsid w:val="00493E47"/>
    <w:rsid w:val="0049437D"/>
    <w:rsid w:val="0049438F"/>
    <w:rsid w:val="004944B1"/>
    <w:rsid w:val="00494546"/>
    <w:rsid w:val="00494D6D"/>
    <w:rsid w:val="00494F0E"/>
    <w:rsid w:val="0049628C"/>
    <w:rsid w:val="00496B3E"/>
    <w:rsid w:val="004970FA"/>
    <w:rsid w:val="00497AE8"/>
    <w:rsid w:val="00497F9A"/>
    <w:rsid w:val="004A001B"/>
    <w:rsid w:val="004A1393"/>
    <w:rsid w:val="004A1826"/>
    <w:rsid w:val="004A1EEC"/>
    <w:rsid w:val="004A2456"/>
    <w:rsid w:val="004A32C1"/>
    <w:rsid w:val="004A340D"/>
    <w:rsid w:val="004A347D"/>
    <w:rsid w:val="004A3A37"/>
    <w:rsid w:val="004A48D6"/>
    <w:rsid w:val="004A4FFD"/>
    <w:rsid w:val="004A54D5"/>
    <w:rsid w:val="004A55DB"/>
    <w:rsid w:val="004A58E2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09C2"/>
    <w:rsid w:val="004B1F56"/>
    <w:rsid w:val="004B220A"/>
    <w:rsid w:val="004B23AA"/>
    <w:rsid w:val="004B302D"/>
    <w:rsid w:val="004B304C"/>
    <w:rsid w:val="004B34C0"/>
    <w:rsid w:val="004B3B55"/>
    <w:rsid w:val="004B3F1D"/>
    <w:rsid w:val="004B448E"/>
    <w:rsid w:val="004B44AF"/>
    <w:rsid w:val="004B455A"/>
    <w:rsid w:val="004B4CB4"/>
    <w:rsid w:val="004B5129"/>
    <w:rsid w:val="004B56CC"/>
    <w:rsid w:val="004B5769"/>
    <w:rsid w:val="004B6273"/>
    <w:rsid w:val="004B64C3"/>
    <w:rsid w:val="004B694C"/>
    <w:rsid w:val="004B6D66"/>
    <w:rsid w:val="004B730C"/>
    <w:rsid w:val="004B78A1"/>
    <w:rsid w:val="004C0DAA"/>
    <w:rsid w:val="004C3289"/>
    <w:rsid w:val="004C36BE"/>
    <w:rsid w:val="004C382F"/>
    <w:rsid w:val="004C3A4B"/>
    <w:rsid w:val="004C4635"/>
    <w:rsid w:val="004C48F7"/>
    <w:rsid w:val="004C4BBB"/>
    <w:rsid w:val="004C5582"/>
    <w:rsid w:val="004C7540"/>
    <w:rsid w:val="004C772A"/>
    <w:rsid w:val="004C7BAC"/>
    <w:rsid w:val="004D04C8"/>
    <w:rsid w:val="004D0DC9"/>
    <w:rsid w:val="004D1210"/>
    <w:rsid w:val="004D1369"/>
    <w:rsid w:val="004D1B69"/>
    <w:rsid w:val="004D1BD3"/>
    <w:rsid w:val="004D25A9"/>
    <w:rsid w:val="004D2AFC"/>
    <w:rsid w:val="004D2D1C"/>
    <w:rsid w:val="004D35A0"/>
    <w:rsid w:val="004D38C8"/>
    <w:rsid w:val="004D39C7"/>
    <w:rsid w:val="004D3BCD"/>
    <w:rsid w:val="004D3C6E"/>
    <w:rsid w:val="004D486A"/>
    <w:rsid w:val="004D5132"/>
    <w:rsid w:val="004D5FE9"/>
    <w:rsid w:val="004D6071"/>
    <w:rsid w:val="004D6373"/>
    <w:rsid w:val="004D690A"/>
    <w:rsid w:val="004D6BA7"/>
    <w:rsid w:val="004D7D18"/>
    <w:rsid w:val="004E02A0"/>
    <w:rsid w:val="004E0EDC"/>
    <w:rsid w:val="004E10E7"/>
    <w:rsid w:val="004E201E"/>
    <w:rsid w:val="004E22E1"/>
    <w:rsid w:val="004E26F6"/>
    <w:rsid w:val="004E36A7"/>
    <w:rsid w:val="004E37A8"/>
    <w:rsid w:val="004E4804"/>
    <w:rsid w:val="004E5033"/>
    <w:rsid w:val="004E51C4"/>
    <w:rsid w:val="004E5515"/>
    <w:rsid w:val="004E59DB"/>
    <w:rsid w:val="004E5CB0"/>
    <w:rsid w:val="004E7C1A"/>
    <w:rsid w:val="004F0597"/>
    <w:rsid w:val="004F0678"/>
    <w:rsid w:val="004F07AB"/>
    <w:rsid w:val="004F0880"/>
    <w:rsid w:val="004F0979"/>
    <w:rsid w:val="004F101E"/>
    <w:rsid w:val="004F1B38"/>
    <w:rsid w:val="004F1C36"/>
    <w:rsid w:val="004F1FEE"/>
    <w:rsid w:val="004F209A"/>
    <w:rsid w:val="004F2B4B"/>
    <w:rsid w:val="004F3164"/>
    <w:rsid w:val="004F37A0"/>
    <w:rsid w:val="004F3C87"/>
    <w:rsid w:val="004F561C"/>
    <w:rsid w:val="004F6714"/>
    <w:rsid w:val="004F7622"/>
    <w:rsid w:val="004F7CFC"/>
    <w:rsid w:val="004F7DDF"/>
    <w:rsid w:val="00500A31"/>
    <w:rsid w:val="005013DB"/>
    <w:rsid w:val="00501464"/>
    <w:rsid w:val="00501982"/>
    <w:rsid w:val="00502768"/>
    <w:rsid w:val="00503E52"/>
    <w:rsid w:val="00504533"/>
    <w:rsid w:val="00504D80"/>
    <w:rsid w:val="005053C2"/>
    <w:rsid w:val="0050548F"/>
    <w:rsid w:val="00506840"/>
    <w:rsid w:val="005075E9"/>
    <w:rsid w:val="00507B78"/>
    <w:rsid w:val="00507DA0"/>
    <w:rsid w:val="00510AB5"/>
    <w:rsid w:val="00510F7C"/>
    <w:rsid w:val="00510F7E"/>
    <w:rsid w:val="0051120E"/>
    <w:rsid w:val="00511D55"/>
    <w:rsid w:val="00511D99"/>
    <w:rsid w:val="00512303"/>
    <w:rsid w:val="00512E69"/>
    <w:rsid w:val="005143FB"/>
    <w:rsid w:val="005145D1"/>
    <w:rsid w:val="00514795"/>
    <w:rsid w:val="005147DF"/>
    <w:rsid w:val="00514D11"/>
    <w:rsid w:val="00514ECF"/>
    <w:rsid w:val="005150F6"/>
    <w:rsid w:val="0051518E"/>
    <w:rsid w:val="00515959"/>
    <w:rsid w:val="0051619A"/>
    <w:rsid w:val="005161C9"/>
    <w:rsid w:val="00516E6C"/>
    <w:rsid w:val="00516F16"/>
    <w:rsid w:val="0051755A"/>
    <w:rsid w:val="005177F0"/>
    <w:rsid w:val="00517C79"/>
    <w:rsid w:val="00517D51"/>
    <w:rsid w:val="005200D3"/>
    <w:rsid w:val="00520D03"/>
    <w:rsid w:val="00521351"/>
    <w:rsid w:val="005225EF"/>
    <w:rsid w:val="00522852"/>
    <w:rsid w:val="005236E0"/>
    <w:rsid w:val="00524DEF"/>
    <w:rsid w:val="00525C2E"/>
    <w:rsid w:val="00525FDB"/>
    <w:rsid w:val="00526210"/>
    <w:rsid w:val="00526A90"/>
    <w:rsid w:val="00526F6C"/>
    <w:rsid w:val="005276A7"/>
    <w:rsid w:val="005279A3"/>
    <w:rsid w:val="00527D18"/>
    <w:rsid w:val="00527DEA"/>
    <w:rsid w:val="00527DF6"/>
    <w:rsid w:val="00527E50"/>
    <w:rsid w:val="00530BEC"/>
    <w:rsid w:val="00531260"/>
    <w:rsid w:val="0053169D"/>
    <w:rsid w:val="005316D7"/>
    <w:rsid w:val="00532AED"/>
    <w:rsid w:val="00533522"/>
    <w:rsid w:val="00533534"/>
    <w:rsid w:val="00533B03"/>
    <w:rsid w:val="00533CA8"/>
    <w:rsid w:val="005344F3"/>
    <w:rsid w:val="0053544F"/>
    <w:rsid w:val="00535B89"/>
    <w:rsid w:val="00535D5D"/>
    <w:rsid w:val="005363BA"/>
    <w:rsid w:val="005363D0"/>
    <w:rsid w:val="00536885"/>
    <w:rsid w:val="0053695F"/>
    <w:rsid w:val="005370B5"/>
    <w:rsid w:val="005370EA"/>
    <w:rsid w:val="00537385"/>
    <w:rsid w:val="005401F6"/>
    <w:rsid w:val="00540D01"/>
    <w:rsid w:val="00540E1E"/>
    <w:rsid w:val="00540E4C"/>
    <w:rsid w:val="0054246F"/>
    <w:rsid w:val="005427F4"/>
    <w:rsid w:val="00542A7B"/>
    <w:rsid w:val="00542BFA"/>
    <w:rsid w:val="00542D2B"/>
    <w:rsid w:val="00542D82"/>
    <w:rsid w:val="00543583"/>
    <w:rsid w:val="00543C4F"/>
    <w:rsid w:val="00544068"/>
    <w:rsid w:val="00544996"/>
    <w:rsid w:val="00544A60"/>
    <w:rsid w:val="00544E24"/>
    <w:rsid w:val="005450F8"/>
    <w:rsid w:val="005457D1"/>
    <w:rsid w:val="00545807"/>
    <w:rsid w:val="00546804"/>
    <w:rsid w:val="00546FB5"/>
    <w:rsid w:val="0054703A"/>
    <w:rsid w:val="005470A1"/>
    <w:rsid w:val="00547103"/>
    <w:rsid w:val="00547202"/>
    <w:rsid w:val="005479C3"/>
    <w:rsid w:val="00547D49"/>
    <w:rsid w:val="005510BC"/>
    <w:rsid w:val="00551E1C"/>
    <w:rsid w:val="005524FF"/>
    <w:rsid w:val="00552BAC"/>
    <w:rsid w:val="00552C5D"/>
    <w:rsid w:val="00552D5E"/>
    <w:rsid w:val="00553826"/>
    <w:rsid w:val="005538C5"/>
    <w:rsid w:val="005543AE"/>
    <w:rsid w:val="00554CC7"/>
    <w:rsid w:val="00555047"/>
    <w:rsid w:val="00555537"/>
    <w:rsid w:val="00555B2B"/>
    <w:rsid w:val="00556626"/>
    <w:rsid w:val="0055734E"/>
    <w:rsid w:val="0056104F"/>
    <w:rsid w:val="0056142A"/>
    <w:rsid w:val="00562CA3"/>
    <w:rsid w:val="00562F22"/>
    <w:rsid w:val="00563270"/>
    <w:rsid w:val="0056333B"/>
    <w:rsid w:val="00563BC3"/>
    <w:rsid w:val="00564853"/>
    <w:rsid w:val="00564F31"/>
    <w:rsid w:val="0056519C"/>
    <w:rsid w:val="005653C7"/>
    <w:rsid w:val="00565479"/>
    <w:rsid w:val="005655CE"/>
    <w:rsid w:val="005656E5"/>
    <w:rsid w:val="00565D34"/>
    <w:rsid w:val="00565EF9"/>
    <w:rsid w:val="00566BF7"/>
    <w:rsid w:val="00566CAC"/>
    <w:rsid w:val="00566CDC"/>
    <w:rsid w:val="00566CF0"/>
    <w:rsid w:val="00567A73"/>
    <w:rsid w:val="00567AE7"/>
    <w:rsid w:val="00570134"/>
    <w:rsid w:val="00570B9C"/>
    <w:rsid w:val="00570F5D"/>
    <w:rsid w:val="00570FC5"/>
    <w:rsid w:val="00571AF2"/>
    <w:rsid w:val="00571B69"/>
    <w:rsid w:val="00571FE3"/>
    <w:rsid w:val="0057336A"/>
    <w:rsid w:val="00573394"/>
    <w:rsid w:val="0057342C"/>
    <w:rsid w:val="00573E14"/>
    <w:rsid w:val="00573E42"/>
    <w:rsid w:val="00574172"/>
    <w:rsid w:val="005746C9"/>
    <w:rsid w:val="0057490C"/>
    <w:rsid w:val="005751DB"/>
    <w:rsid w:val="00575FAA"/>
    <w:rsid w:val="0057610A"/>
    <w:rsid w:val="005761F8"/>
    <w:rsid w:val="00576246"/>
    <w:rsid w:val="0057719E"/>
    <w:rsid w:val="0057738B"/>
    <w:rsid w:val="005775FD"/>
    <w:rsid w:val="005779E0"/>
    <w:rsid w:val="00577A40"/>
    <w:rsid w:val="00577F52"/>
    <w:rsid w:val="005802F0"/>
    <w:rsid w:val="005811F7"/>
    <w:rsid w:val="00581BA9"/>
    <w:rsid w:val="00582E7D"/>
    <w:rsid w:val="005831CB"/>
    <w:rsid w:val="005834DD"/>
    <w:rsid w:val="005838BB"/>
    <w:rsid w:val="00583F32"/>
    <w:rsid w:val="005842EB"/>
    <w:rsid w:val="005845EB"/>
    <w:rsid w:val="0058483B"/>
    <w:rsid w:val="00585DC3"/>
    <w:rsid w:val="005860C1"/>
    <w:rsid w:val="005860F8"/>
    <w:rsid w:val="00586205"/>
    <w:rsid w:val="00586524"/>
    <w:rsid w:val="00586882"/>
    <w:rsid w:val="00586B8B"/>
    <w:rsid w:val="005870B5"/>
    <w:rsid w:val="005872AF"/>
    <w:rsid w:val="00587604"/>
    <w:rsid w:val="00587B18"/>
    <w:rsid w:val="005902AE"/>
    <w:rsid w:val="00590570"/>
    <w:rsid w:val="0059081E"/>
    <w:rsid w:val="00590A64"/>
    <w:rsid w:val="00591003"/>
    <w:rsid w:val="005912C0"/>
    <w:rsid w:val="005912C6"/>
    <w:rsid w:val="0059158D"/>
    <w:rsid w:val="00591937"/>
    <w:rsid w:val="00593513"/>
    <w:rsid w:val="00593B12"/>
    <w:rsid w:val="00594291"/>
    <w:rsid w:val="005950C9"/>
    <w:rsid w:val="0059559D"/>
    <w:rsid w:val="00595A64"/>
    <w:rsid w:val="005967B2"/>
    <w:rsid w:val="00596991"/>
    <w:rsid w:val="005977E6"/>
    <w:rsid w:val="005A09B6"/>
    <w:rsid w:val="005A0D65"/>
    <w:rsid w:val="005A0E30"/>
    <w:rsid w:val="005A2481"/>
    <w:rsid w:val="005A2E97"/>
    <w:rsid w:val="005A313F"/>
    <w:rsid w:val="005A323A"/>
    <w:rsid w:val="005A3912"/>
    <w:rsid w:val="005A391B"/>
    <w:rsid w:val="005A48D4"/>
    <w:rsid w:val="005A4E47"/>
    <w:rsid w:val="005A5982"/>
    <w:rsid w:val="005A5B30"/>
    <w:rsid w:val="005A644F"/>
    <w:rsid w:val="005A690D"/>
    <w:rsid w:val="005A7683"/>
    <w:rsid w:val="005A79F4"/>
    <w:rsid w:val="005B0213"/>
    <w:rsid w:val="005B0C82"/>
    <w:rsid w:val="005B1C89"/>
    <w:rsid w:val="005B27A0"/>
    <w:rsid w:val="005B2EDB"/>
    <w:rsid w:val="005B307B"/>
    <w:rsid w:val="005B3205"/>
    <w:rsid w:val="005B37BB"/>
    <w:rsid w:val="005B3D6D"/>
    <w:rsid w:val="005B441A"/>
    <w:rsid w:val="005B4469"/>
    <w:rsid w:val="005B4675"/>
    <w:rsid w:val="005B48E5"/>
    <w:rsid w:val="005B508A"/>
    <w:rsid w:val="005B50DE"/>
    <w:rsid w:val="005B55EE"/>
    <w:rsid w:val="005B5719"/>
    <w:rsid w:val="005B6099"/>
    <w:rsid w:val="005B61DE"/>
    <w:rsid w:val="005B64B7"/>
    <w:rsid w:val="005B66FC"/>
    <w:rsid w:val="005B69EE"/>
    <w:rsid w:val="005B6FF8"/>
    <w:rsid w:val="005B732A"/>
    <w:rsid w:val="005B735E"/>
    <w:rsid w:val="005B742D"/>
    <w:rsid w:val="005B7C4E"/>
    <w:rsid w:val="005C08FE"/>
    <w:rsid w:val="005C095A"/>
    <w:rsid w:val="005C0F4E"/>
    <w:rsid w:val="005C150C"/>
    <w:rsid w:val="005C1955"/>
    <w:rsid w:val="005C1B2E"/>
    <w:rsid w:val="005C1BDB"/>
    <w:rsid w:val="005C1FEB"/>
    <w:rsid w:val="005C203A"/>
    <w:rsid w:val="005C21B3"/>
    <w:rsid w:val="005C3286"/>
    <w:rsid w:val="005C3823"/>
    <w:rsid w:val="005C3F20"/>
    <w:rsid w:val="005C4003"/>
    <w:rsid w:val="005C40AC"/>
    <w:rsid w:val="005C497B"/>
    <w:rsid w:val="005C50DF"/>
    <w:rsid w:val="005C5107"/>
    <w:rsid w:val="005C5466"/>
    <w:rsid w:val="005C5BBB"/>
    <w:rsid w:val="005C6531"/>
    <w:rsid w:val="005C6E0C"/>
    <w:rsid w:val="005D02C8"/>
    <w:rsid w:val="005D0A54"/>
    <w:rsid w:val="005D117F"/>
    <w:rsid w:val="005D15CE"/>
    <w:rsid w:val="005D1EE5"/>
    <w:rsid w:val="005D25E3"/>
    <w:rsid w:val="005D2FF5"/>
    <w:rsid w:val="005D4671"/>
    <w:rsid w:val="005D4A84"/>
    <w:rsid w:val="005D4A8E"/>
    <w:rsid w:val="005D5ABC"/>
    <w:rsid w:val="005D5F0E"/>
    <w:rsid w:val="005D62C7"/>
    <w:rsid w:val="005D6795"/>
    <w:rsid w:val="005D6892"/>
    <w:rsid w:val="005D68BA"/>
    <w:rsid w:val="005D7B3C"/>
    <w:rsid w:val="005E04FF"/>
    <w:rsid w:val="005E0ABA"/>
    <w:rsid w:val="005E12E4"/>
    <w:rsid w:val="005E154F"/>
    <w:rsid w:val="005E1DC4"/>
    <w:rsid w:val="005E1FAF"/>
    <w:rsid w:val="005E2429"/>
    <w:rsid w:val="005E2C30"/>
    <w:rsid w:val="005E2CE2"/>
    <w:rsid w:val="005E2D2F"/>
    <w:rsid w:val="005E3952"/>
    <w:rsid w:val="005E454F"/>
    <w:rsid w:val="005E47D1"/>
    <w:rsid w:val="005E4A57"/>
    <w:rsid w:val="005E5580"/>
    <w:rsid w:val="005E5B7B"/>
    <w:rsid w:val="005E5F00"/>
    <w:rsid w:val="005E60C0"/>
    <w:rsid w:val="005E6424"/>
    <w:rsid w:val="005E67F7"/>
    <w:rsid w:val="005E6954"/>
    <w:rsid w:val="005E6BB2"/>
    <w:rsid w:val="005E72CC"/>
    <w:rsid w:val="005E78BD"/>
    <w:rsid w:val="005E7AD6"/>
    <w:rsid w:val="005F0626"/>
    <w:rsid w:val="005F09C0"/>
    <w:rsid w:val="005F16ED"/>
    <w:rsid w:val="005F2459"/>
    <w:rsid w:val="005F2F34"/>
    <w:rsid w:val="005F3660"/>
    <w:rsid w:val="005F3CF9"/>
    <w:rsid w:val="005F4516"/>
    <w:rsid w:val="005F4723"/>
    <w:rsid w:val="005F5126"/>
    <w:rsid w:val="005F540F"/>
    <w:rsid w:val="005F57F8"/>
    <w:rsid w:val="005F5937"/>
    <w:rsid w:val="005F5DC4"/>
    <w:rsid w:val="005F768B"/>
    <w:rsid w:val="005F7A6A"/>
    <w:rsid w:val="006001ED"/>
    <w:rsid w:val="0060025E"/>
    <w:rsid w:val="00600AE0"/>
    <w:rsid w:val="00600EAB"/>
    <w:rsid w:val="006013AD"/>
    <w:rsid w:val="00601758"/>
    <w:rsid w:val="00601C39"/>
    <w:rsid w:val="00601F9D"/>
    <w:rsid w:val="00602280"/>
    <w:rsid w:val="00603294"/>
    <w:rsid w:val="006032D9"/>
    <w:rsid w:val="00603424"/>
    <w:rsid w:val="00603CC2"/>
    <w:rsid w:val="00603DC3"/>
    <w:rsid w:val="00604AF0"/>
    <w:rsid w:val="00604CF4"/>
    <w:rsid w:val="0060516A"/>
    <w:rsid w:val="006052A6"/>
    <w:rsid w:val="006056D9"/>
    <w:rsid w:val="00605746"/>
    <w:rsid w:val="00605BB7"/>
    <w:rsid w:val="006061C1"/>
    <w:rsid w:val="006061E8"/>
    <w:rsid w:val="006066AE"/>
    <w:rsid w:val="00606BFB"/>
    <w:rsid w:val="0060731C"/>
    <w:rsid w:val="00607652"/>
    <w:rsid w:val="00607705"/>
    <w:rsid w:val="006079AC"/>
    <w:rsid w:val="00610034"/>
    <w:rsid w:val="00610094"/>
    <w:rsid w:val="0061040B"/>
    <w:rsid w:val="00610520"/>
    <w:rsid w:val="00610C9C"/>
    <w:rsid w:val="00611C66"/>
    <w:rsid w:val="00611D99"/>
    <w:rsid w:val="00611F57"/>
    <w:rsid w:val="006121C9"/>
    <w:rsid w:val="0061372E"/>
    <w:rsid w:val="00614EED"/>
    <w:rsid w:val="00614F9F"/>
    <w:rsid w:val="006161EA"/>
    <w:rsid w:val="006169B3"/>
    <w:rsid w:val="00616B46"/>
    <w:rsid w:val="006175B3"/>
    <w:rsid w:val="006176E8"/>
    <w:rsid w:val="0061773A"/>
    <w:rsid w:val="00617ED8"/>
    <w:rsid w:val="00620450"/>
    <w:rsid w:val="006212D8"/>
    <w:rsid w:val="0062134F"/>
    <w:rsid w:val="0062135A"/>
    <w:rsid w:val="00621641"/>
    <w:rsid w:val="00621D07"/>
    <w:rsid w:val="00621F7A"/>
    <w:rsid w:val="00622B49"/>
    <w:rsid w:val="00622CF4"/>
    <w:rsid w:val="00623647"/>
    <w:rsid w:val="00624633"/>
    <w:rsid w:val="006247D5"/>
    <w:rsid w:val="00625697"/>
    <w:rsid w:val="00625FFF"/>
    <w:rsid w:val="006261CB"/>
    <w:rsid w:val="006266ED"/>
    <w:rsid w:val="00627469"/>
    <w:rsid w:val="00627476"/>
    <w:rsid w:val="00627B61"/>
    <w:rsid w:val="0063017C"/>
    <w:rsid w:val="00631F39"/>
    <w:rsid w:val="00632140"/>
    <w:rsid w:val="0063273D"/>
    <w:rsid w:val="00632C04"/>
    <w:rsid w:val="00633204"/>
    <w:rsid w:val="006332DC"/>
    <w:rsid w:val="0063349C"/>
    <w:rsid w:val="006335C7"/>
    <w:rsid w:val="0063360F"/>
    <w:rsid w:val="00633A44"/>
    <w:rsid w:val="00633AE1"/>
    <w:rsid w:val="00633B83"/>
    <w:rsid w:val="006340E4"/>
    <w:rsid w:val="006343EE"/>
    <w:rsid w:val="00634857"/>
    <w:rsid w:val="00634D9A"/>
    <w:rsid w:val="006356A2"/>
    <w:rsid w:val="00635830"/>
    <w:rsid w:val="00636486"/>
    <w:rsid w:val="00636AFB"/>
    <w:rsid w:val="00636DA7"/>
    <w:rsid w:val="00637122"/>
    <w:rsid w:val="006378B1"/>
    <w:rsid w:val="0063790E"/>
    <w:rsid w:val="00637DC3"/>
    <w:rsid w:val="00640280"/>
    <w:rsid w:val="00640B7C"/>
    <w:rsid w:val="00640DE3"/>
    <w:rsid w:val="00641738"/>
    <w:rsid w:val="00641BE0"/>
    <w:rsid w:val="00641D1D"/>
    <w:rsid w:val="0064221A"/>
    <w:rsid w:val="00642486"/>
    <w:rsid w:val="00642B88"/>
    <w:rsid w:val="00642C23"/>
    <w:rsid w:val="00643061"/>
    <w:rsid w:val="006433D9"/>
    <w:rsid w:val="006441D9"/>
    <w:rsid w:val="0064491C"/>
    <w:rsid w:val="00644C80"/>
    <w:rsid w:val="0064633B"/>
    <w:rsid w:val="00646578"/>
    <w:rsid w:val="00646D1F"/>
    <w:rsid w:val="00647C6A"/>
    <w:rsid w:val="00647D47"/>
    <w:rsid w:val="0065018E"/>
    <w:rsid w:val="0065025E"/>
    <w:rsid w:val="0065050D"/>
    <w:rsid w:val="006507CD"/>
    <w:rsid w:val="00651D4C"/>
    <w:rsid w:val="00651DA3"/>
    <w:rsid w:val="00652249"/>
    <w:rsid w:val="00652304"/>
    <w:rsid w:val="00652884"/>
    <w:rsid w:val="0065339D"/>
    <w:rsid w:val="00653749"/>
    <w:rsid w:val="00653D1C"/>
    <w:rsid w:val="006543A0"/>
    <w:rsid w:val="00654459"/>
    <w:rsid w:val="00654D7F"/>
    <w:rsid w:val="00654EF0"/>
    <w:rsid w:val="00655105"/>
    <w:rsid w:val="0065533B"/>
    <w:rsid w:val="0065557B"/>
    <w:rsid w:val="00655B28"/>
    <w:rsid w:val="006561FF"/>
    <w:rsid w:val="00656270"/>
    <w:rsid w:val="00656E9E"/>
    <w:rsid w:val="0065786A"/>
    <w:rsid w:val="00657B49"/>
    <w:rsid w:val="00657C6C"/>
    <w:rsid w:val="006600AC"/>
    <w:rsid w:val="00661115"/>
    <w:rsid w:val="006619B9"/>
    <w:rsid w:val="00661A04"/>
    <w:rsid w:val="00661A69"/>
    <w:rsid w:val="006622ED"/>
    <w:rsid w:val="00662B74"/>
    <w:rsid w:val="00662E8B"/>
    <w:rsid w:val="00663975"/>
    <w:rsid w:val="00664308"/>
    <w:rsid w:val="00664D2D"/>
    <w:rsid w:val="006651BF"/>
    <w:rsid w:val="00666461"/>
    <w:rsid w:val="0066647C"/>
    <w:rsid w:val="006664E0"/>
    <w:rsid w:val="00667150"/>
    <w:rsid w:val="00667A5D"/>
    <w:rsid w:val="00670376"/>
    <w:rsid w:val="006708CA"/>
    <w:rsid w:val="00670F40"/>
    <w:rsid w:val="00671565"/>
    <w:rsid w:val="0067179B"/>
    <w:rsid w:val="006721CB"/>
    <w:rsid w:val="0067251B"/>
    <w:rsid w:val="00672AAD"/>
    <w:rsid w:val="00673443"/>
    <w:rsid w:val="006737B0"/>
    <w:rsid w:val="006743C3"/>
    <w:rsid w:val="00675120"/>
    <w:rsid w:val="00675C9C"/>
    <w:rsid w:val="00676222"/>
    <w:rsid w:val="00676268"/>
    <w:rsid w:val="00676C7F"/>
    <w:rsid w:val="006773DF"/>
    <w:rsid w:val="00677552"/>
    <w:rsid w:val="00677963"/>
    <w:rsid w:val="00677B32"/>
    <w:rsid w:val="00680678"/>
    <w:rsid w:val="006809F5"/>
    <w:rsid w:val="00680FE6"/>
    <w:rsid w:val="006815F5"/>
    <w:rsid w:val="00681758"/>
    <w:rsid w:val="006818D9"/>
    <w:rsid w:val="00681B10"/>
    <w:rsid w:val="00682458"/>
    <w:rsid w:val="006824FC"/>
    <w:rsid w:val="00682F5F"/>
    <w:rsid w:val="00682F66"/>
    <w:rsid w:val="00682F97"/>
    <w:rsid w:val="0068326E"/>
    <w:rsid w:val="00683377"/>
    <w:rsid w:val="006833DD"/>
    <w:rsid w:val="0068377B"/>
    <w:rsid w:val="00683851"/>
    <w:rsid w:val="006841F4"/>
    <w:rsid w:val="00684571"/>
    <w:rsid w:val="0068467B"/>
    <w:rsid w:val="0068580F"/>
    <w:rsid w:val="006866B4"/>
    <w:rsid w:val="006868B9"/>
    <w:rsid w:val="0068690D"/>
    <w:rsid w:val="006873C3"/>
    <w:rsid w:val="00687FEE"/>
    <w:rsid w:val="00690630"/>
    <w:rsid w:val="0069197C"/>
    <w:rsid w:val="00693F0A"/>
    <w:rsid w:val="00694327"/>
    <w:rsid w:val="006945DB"/>
    <w:rsid w:val="00694861"/>
    <w:rsid w:val="006955B1"/>
    <w:rsid w:val="00695648"/>
    <w:rsid w:val="00695AD5"/>
    <w:rsid w:val="00695DB6"/>
    <w:rsid w:val="00695DB9"/>
    <w:rsid w:val="00696E05"/>
    <w:rsid w:val="00697655"/>
    <w:rsid w:val="00697DB2"/>
    <w:rsid w:val="00697FCC"/>
    <w:rsid w:val="006A060C"/>
    <w:rsid w:val="006A10A8"/>
    <w:rsid w:val="006A12D6"/>
    <w:rsid w:val="006A2B8A"/>
    <w:rsid w:val="006A2CB9"/>
    <w:rsid w:val="006A307B"/>
    <w:rsid w:val="006A3299"/>
    <w:rsid w:val="006A4010"/>
    <w:rsid w:val="006A4FE1"/>
    <w:rsid w:val="006A6153"/>
    <w:rsid w:val="006A6334"/>
    <w:rsid w:val="006A685E"/>
    <w:rsid w:val="006A749C"/>
    <w:rsid w:val="006A7633"/>
    <w:rsid w:val="006A76E8"/>
    <w:rsid w:val="006A7CC6"/>
    <w:rsid w:val="006B0213"/>
    <w:rsid w:val="006B16E8"/>
    <w:rsid w:val="006B2510"/>
    <w:rsid w:val="006B28CA"/>
    <w:rsid w:val="006B3813"/>
    <w:rsid w:val="006B3CC9"/>
    <w:rsid w:val="006B43A9"/>
    <w:rsid w:val="006B45CA"/>
    <w:rsid w:val="006B4668"/>
    <w:rsid w:val="006B4C6C"/>
    <w:rsid w:val="006B4F19"/>
    <w:rsid w:val="006B4FB6"/>
    <w:rsid w:val="006B5343"/>
    <w:rsid w:val="006B53B2"/>
    <w:rsid w:val="006B55F4"/>
    <w:rsid w:val="006B562B"/>
    <w:rsid w:val="006B5B18"/>
    <w:rsid w:val="006B6335"/>
    <w:rsid w:val="006B68A1"/>
    <w:rsid w:val="006B73B5"/>
    <w:rsid w:val="006B7550"/>
    <w:rsid w:val="006B764D"/>
    <w:rsid w:val="006B7C36"/>
    <w:rsid w:val="006C0473"/>
    <w:rsid w:val="006C0913"/>
    <w:rsid w:val="006C18F1"/>
    <w:rsid w:val="006C196D"/>
    <w:rsid w:val="006C4555"/>
    <w:rsid w:val="006C504F"/>
    <w:rsid w:val="006C6DB2"/>
    <w:rsid w:val="006C7A31"/>
    <w:rsid w:val="006C7B31"/>
    <w:rsid w:val="006D010C"/>
    <w:rsid w:val="006D078C"/>
    <w:rsid w:val="006D1C6F"/>
    <w:rsid w:val="006D1E2F"/>
    <w:rsid w:val="006D2700"/>
    <w:rsid w:val="006D2717"/>
    <w:rsid w:val="006D3633"/>
    <w:rsid w:val="006D44A9"/>
    <w:rsid w:val="006D4775"/>
    <w:rsid w:val="006D4B91"/>
    <w:rsid w:val="006D535D"/>
    <w:rsid w:val="006D58CD"/>
    <w:rsid w:val="006D5A79"/>
    <w:rsid w:val="006D5FC9"/>
    <w:rsid w:val="006D61E4"/>
    <w:rsid w:val="006D620D"/>
    <w:rsid w:val="006D6276"/>
    <w:rsid w:val="006D6945"/>
    <w:rsid w:val="006D6F09"/>
    <w:rsid w:val="006D7F2B"/>
    <w:rsid w:val="006D7FA7"/>
    <w:rsid w:val="006E032C"/>
    <w:rsid w:val="006E07B7"/>
    <w:rsid w:val="006E095A"/>
    <w:rsid w:val="006E0E85"/>
    <w:rsid w:val="006E0EE3"/>
    <w:rsid w:val="006E104A"/>
    <w:rsid w:val="006E146A"/>
    <w:rsid w:val="006E285B"/>
    <w:rsid w:val="006E3C4C"/>
    <w:rsid w:val="006E428D"/>
    <w:rsid w:val="006E42F8"/>
    <w:rsid w:val="006E489C"/>
    <w:rsid w:val="006E4BA2"/>
    <w:rsid w:val="006E4C1E"/>
    <w:rsid w:val="006E51F2"/>
    <w:rsid w:val="006E5C15"/>
    <w:rsid w:val="006E5F3B"/>
    <w:rsid w:val="006E622A"/>
    <w:rsid w:val="006E68E4"/>
    <w:rsid w:val="006E715E"/>
    <w:rsid w:val="006E7696"/>
    <w:rsid w:val="006E7F85"/>
    <w:rsid w:val="006F07AD"/>
    <w:rsid w:val="006F12FD"/>
    <w:rsid w:val="006F1CF8"/>
    <w:rsid w:val="006F1D1B"/>
    <w:rsid w:val="006F1D5D"/>
    <w:rsid w:val="006F244C"/>
    <w:rsid w:val="006F2B03"/>
    <w:rsid w:val="006F2FC6"/>
    <w:rsid w:val="006F3A06"/>
    <w:rsid w:val="006F3A4E"/>
    <w:rsid w:val="006F4C2F"/>
    <w:rsid w:val="006F4D5E"/>
    <w:rsid w:val="006F5A34"/>
    <w:rsid w:val="006F5CA4"/>
    <w:rsid w:val="006F76BD"/>
    <w:rsid w:val="006F77D2"/>
    <w:rsid w:val="006F78E4"/>
    <w:rsid w:val="0070072A"/>
    <w:rsid w:val="00700F54"/>
    <w:rsid w:val="007017E2"/>
    <w:rsid w:val="00701D36"/>
    <w:rsid w:val="007023CC"/>
    <w:rsid w:val="00702526"/>
    <w:rsid w:val="00702663"/>
    <w:rsid w:val="00702AFD"/>
    <w:rsid w:val="00702FA3"/>
    <w:rsid w:val="00703256"/>
    <w:rsid w:val="0070357E"/>
    <w:rsid w:val="00703D9D"/>
    <w:rsid w:val="00703E21"/>
    <w:rsid w:val="0070541E"/>
    <w:rsid w:val="00705CD4"/>
    <w:rsid w:val="0070655D"/>
    <w:rsid w:val="00707065"/>
    <w:rsid w:val="00707398"/>
    <w:rsid w:val="007073BA"/>
    <w:rsid w:val="0070757B"/>
    <w:rsid w:val="00707AB7"/>
    <w:rsid w:val="00710100"/>
    <w:rsid w:val="00710112"/>
    <w:rsid w:val="00710685"/>
    <w:rsid w:val="00710C44"/>
    <w:rsid w:val="00710E1B"/>
    <w:rsid w:val="007111A4"/>
    <w:rsid w:val="00711314"/>
    <w:rsid w:val="00711AA7"/>
    <w:rsid w:val="00712E6B"/>
    <w:rsid w:val="00712FDF"/>
    <w:rsid w:val="007131CE"/>
    <w:rsid w:val="0071320C"/>
    <w:rsid w:val="007133FC"/>
    <w:rsid w:val="0071377A"/>
    <w:rsid w:val="00713AF2"/>
    <w:rsid w:val="00713C77"/>
    <w:rsid w:val="007146A7"/>
    <w:rsid w:val="0071491C"/>
    <w:rsid w:val="00714FE1"/>
    <w:rsid w:val="007152B8"/>
    <w:rsid w:val="0071537D"/>
    <w:rsid w:val="00715663"/>
    <w:rsid w:val="007156C5"/>
    <w:rsid w:val="00715CFE"/>
    <w:rsid w:val="00715DD7"/>
    <w:rsid w:val="00715F4B"/>
    <w:rsid w:val="00716154"/>
    <w:rsid w:val="00716682"/>
    <w:rsid w:val="0071680F"/>
    <w:rsid w:val="00720730"/>
    <w:rsid w:val="00720904"/>
    <w:rsid w:val="0072099E"/>
    <w:rsid w:val="00721447"/>
    <w:rsid w:val="00721D97"/>
    <w:rsid w:val="00722251"/>
    <w:rsid w:val="007224F6"/>
    <w:rsid w:val="00722CCD"/>
    <w:rsid w:val="007242F1"/>
    <w:rsid w:val="00724827"/>
    <w:rsid w:val="00724ABE"/>
    <w:rsid w:val="00724FD0"/>
    <w:rsid w:val="007258EA"/>
    <w:rsid w:val="00725D05"/>
    <w:rsid w:val="00725F4F"/>
    <w:rsid w:val="00726D23"/>
    <w:rsid w:val="00726DC5"/>
    <w:rsid w:val="00727366"/>
    <w:rsid w:val="007277D1"/>
    <w:rsid w:val="007278D9"/>
    <w:rsid w:val="00727CE1"/>
    <w:rsid w:val="00727D79"/>
    <w:rsid w:val="00727E86"/>
    <w:rsid w:val="0073164B"/>
    <w:rsid w:val="00731A03"/>
    <w:rsid w:val="00731DCE"/>
    <w:rsid w:val="00731F71"/>
    <w:rsid w:val="00732D19"/>
    <w:rsid w:val="00732F2E"/>
    <w:rsid w:val="00733C45"/>
    <w:rsid w:val="0073561D"/>
    <w:rsid w:val="00735CF0"/>
    <w:rsid w:val="007362AE"/>
    <w:rsid w:val="00736520"/>
    <w:rsid w:val="00736D5A"/>
    <w:rsid w:val="00737330"/>
    <w:rsid w:val="0073738A"/>
    <w:rsid w:val="007408A5"/>
    <w:rsid w:val="00741B9D"/>
    <w:rsid w:val="00742075"/>
    <w:rsid w:val="007420B7"/>
    <w:rsid w:val="00742DF0"/>
    <w:rsid w:val="00742FE8"/>
    <w:rsid w:val="007438B9"/>
    <w:rsid w:val="00743E8D"/>
    <w:rsid w:val="007442FF"/>
    <w:rsid w:val="00744373"/>
    <w:rsid w:val="00744A59"/>
    <w:rsid w:val="007455B1"/>
    <w:rsid w:val="00745DF7"/>
    <w:rsid w:val="00746E1C"/>
    <w:rsid w:val="00747604"/>
    <w:rsid w:val="00747E11"/>
    <w:rsid w:val="00747E3E"/>
    <w:rsid w:val="00747EA2"/>
    <w:rsid w:val="007503BD"/>
    <w:rsid w:val="0075076E"/>
    <w:rsid w:val="00750787"/>
    <w:rsid w:val="00750D7C"/>
    <w:rsid w:val="00751A47"/>
    <w:rsid w:val="0075235E"/>
    <w:rsid w:val="00752D0B"/>
    <w:rsid w:val="00752F27"/>
    <w:rsid w:val="007530F8"/>
    <w:rsid w:val="007534F2"/>
    <w:rsid w:val="007542BD"/>
    <w:rsid w:val="007542D2"/>
    <w:rsid w:val="00754481"/>
    <w:rsid w:val="00755396"/>
    <w:rsid w:val="007558A5"/>
    <w:rsid w:val="00755A56"/>
    <w:rsid w:val="00755EF4"/>
    <w:rsid w:val="00756626"/>
    <w:rsid w:val="007568DB"/>
    <w:rsid w:val="00756AEA"/>
    <w:rsid w:val="00756CE8"/>
    <w:rsid w:val="00756F97"/>
    <w:rsid w:val="00757610"/>
    <w:rsid w:val="00757B1E"/>
    <w:rsid w:val="00760B41"/>
    <w:rsid w:val="00760DC2"/>
    <w:rsid w:val="00760F26"/>
    <w:rsid w:val="00761A81"/>
    <w:rsid w:val="00761ACA"/>
    <w:rsid w:val="00761B50"/>
    <w:rsid w:val="00761BD9"/>
    <w:rsid w:val="0076318E"/>
    <w:rsid w:val="00763D20"/>
    <w:rsid w:val="00763F31"/>
    <w:rsid w:val="00764059"/>
    <w:rsid w:val="00764235"/>
    <w:rsid w:val="00764BC4"/>
    <w:rsid w:val="0076522B"/>
    <w:rsid w:val="007659CF"/>
    <w:rsid w:val="00765F27"/>
    <w:rsid w:val="00766010"/>
    <w:rsid w:val="007671E2"/>
    <w:rsid w:val="007678CA"/>
    <w:rsid w:val="00767D43"/>
    <w:rsid w:val="0077022E"/>
    <w:rsid w:val="0077067F"/>
    <w:rsid w:val="0077104F"/>
    <w:rsid w:val="00771ABD"/>
    <w:rsid w:val="00773038"/>
    <w:rsid w:val="0077309C"/>
    <w:rsid w:val="00773459"/>
    <w:rsid w:val="007737D5"/>
    <w:rsid w:val="007740D1"/>
    <w:rsid w:val="00775267"/>
    <w:rsid w:val="00775AAF"/>
    <w:rsid w:val="00775FC2"/>
    <w:rsid w:val="007762AC"/>
    <w:rsid w:val="007762D3"/>
    <w:rsid w:val="007766B1"/>
    <w:rsid w:val="007768C6"/>
    <w:rsid w:val="00776EA4"/>
    <w:rsid w:val="00776EF3"/>
    <w:rsid w:val="00777916"/>
    <w:rsid w:val="0078029B"/>
    <w:rsid w:val="00780375"/>
    <w:rsid w:val="00780ACB"/>
    <w:rsid w:val="00780E90"/>
    <w:rsid w:val="007811DE"/>
    <w:rsid w:val="0078161C"/>
    <w:rsid w:val="00781EA9"/>
    <w:rsid w:val="00782B74"/>
    <w:rsid w:val="007830E1"/>
    <w:rsid w:val="007837CC"/>
    <w:rsid w:val="0078393D"/>
    <w:rsid w:val="00783AB4"/>
    <w:rsid w:val="00784868"/>
    <w:rsid w:val="00784D27"/>
    <w:rsid w:val="00784E86"/>
    <w:rsid w:val="0078514D"/>
    <w:rsid w:val="0078557C"/>
    <w:rsid w:val="007865E7"/>
    <w:rsid w:val="00786690"/>
    <w:rsid w:val="00786FE2"/>
    <w:rsid w:val="00787398"/>
    <w:rsid w:val="007874B6"/>
    <w:rsid w:val="00787DBA"/>
    <w:rsid w:val="00790937"/>
    <w:rsid w:val="00791C2E"/>
    <w:rsid w:val="00791C8D"/>
    <w:rsid w:val="00792375"/>
    <w:rsid w:val="0079319B"/>
    <w:rsid w:val="0079393E"/>
    <w:rsid w:val="00793D8E"/>
    <w:rsid w:val="007940E9"/>
    <w:rsid w:val="007941C9"/>
    <w:rsid w:val="007948CF"/>
    <w:rsid w:val="00794E55"/>
    <w:rsid w:val="00795724"/>
    <w:rsid w:val="00795B85"/>
    <w:rsid w:val="007965F5"/>
    <w:rsid w:val="00796651"/>
    <w:rsid w:val="00796B65"/>
    <w:rsid w:val="00796C98"/>
    <w:rsid w:val="0079793E"/>
    <w:rsid w:val="00797F24"/>
    <w:rsid w:val="00797FA0"/>
    <w:rsid w:val="007A1598"/>
    <w:rsid w:val="007A173A"/>
    <w:rsid w:val="007A256C"/>
    <w:rsid w:val="007A286D"/>
    <w:rsid w:val="007A290A"/>
    <w:rsid w:val="007A2D3F"/>
    <w:rsid w:val="007A2F80"/>
    <w:rsid w:val="007A316B"/>
    <w:rsid w:val="007A31D0"/>
    <w:rsid w:val="007A32B3"/>
    <w:rsid w:val="007A37F9"/>
    <w:rsid w:val="007A4150"/>
    <w:rsid w:val="007A4DF3"/>
    <w:rsid w:val="007A52B0"/>
    <w:rsid w:val="007A53E6"/>
    <w:rsid w:val="007A5630"/>
    <w:rsid w:val="007A5D7C"/>
    <w:rsid w:val="007A5FFD"/>
    <w:rsid w:val="007A61E6"/>
    <w:rsid w:val="007A6752"/>
    <w:rsid w:val="007A6C26"/>
    <w:rsid w:val="007A759F"/>
    <w:rsid w:val="007A7977"/>
    <w:rsid w:val="007A7DD6"/>
    <w:rsid w:val="007B0277"/>
    <w:rsid w:val="007B0406"/>
    <w:rsid w:val="007B091D"/>
    <w:rsid w:val="007B132E"/>
    <w:rsid w:val="007B16D7"/>
    <w:rsid w:val="007B16E0"/>
    <w:rsid w:val="007B1713"/>
    <w:rsid w:val="007B1A8E"/>
    <w:rsid w:val="007B2139"/>
    <w:rsid w:val="007B2297"/>
    <w:rsid w:val="007B2318"/>
    <w:rsid w:val="007B26C8"/>
    <w:rsid w:val="007B27AF"/>
    <w:rsid w:val="007B28E4"/>
    <w:rsid w:val="007B2C23"/>
    <w:rsid w:val="007B459C"/>
    <w:rsid w:val="007B643C"/>
    <w:rsid w:val="007B7D7F"/>
    <w:rsid w:val="007C000D"/>
    <w:rsid w:val="007C0CD3"/>
    <w:rsid w:val="007C12C8"/>
    <w:rsid w:val="007C15D4"/>
    <w:rsid w:val="007C20CA"/>
    <w:rsid w:val="007C25BB"/>
    <w:rsid w:val="007C275B"/>
    <w:rsid w:val="007C2CD4"/>
    <w:rsid w:val="007C2D4B"/>
    <w:rsid w:val="007C3491"/>
    <w:rsid w:val="007C40FB"/>
    <w:rsid w:val="007C43F0"/>
    <w:rsid w:val="007C4C7D"/>
    <w:rsid w:val="007C5AC5"/>
    <w:rsid w:val="007C6305"/>
    <w:rsid w:val="007C6B46"/>
    <w:rsid w:val="007C73D8"/>
    <w:rsid w:val="007C78A4"/>
    <w:rsid w:val="007C7A5A"/>
    <w:rsid w:val="007C7E83"/>
    <w:rsid w:val="007C7F84"/>
    <w:rsid w:val="007D053E"/>
    <w:rsid w:val="007D0DDA"/>
    <w:rsid w:val="007D158A"/>
    <w:rsid w:val="007D21D7"/>
    <w:rsid w:val="007D2F02"/>
    <w:rsid w:val="007D3001"/>
    <w:rsid w:val="007D3B65"/>
    <w:rsid w:val="007D4FB4"/>
    <w:rsid w:val="007D5B95"/>
    <w:rsid w:val="007D5CB0"/>
    <w:rsid w:val="007D5DD6"/>
    <w:rsid w:val="007D6DD6"/>
    <w:rsid w:val="007D746A"/>
    <w:rsid w:val="007D77B3"/>
    <w:rsid w:val="007D7CF3"/>
    <w:rsid w:val="007D7D07"/>
    <w:rsid w:val="007E0996"/>
    <w:rsid w:val="007E0CEE"/>
    <w:rsid w:val="007E1136"/>
    <w:rsid w:val="007E1355"/>
    <w:rsid w:val="007E14F0"/>
    <w:rsid w:val="007E16F7"/>
    <w:rsid w:val="007E18F6"/>
    <w:rsid w:val="007E1F03"/>
    <w:rsid w:val="007E2392"/>
    <w:rsid w:val="007E2869"/>
    <w:rsid w:val="007E2EEB"/>
    <w:rsid w:val="007E3034"/>
    <w:rsid w:val="007E3C00"/>
    <w:rsid w:val="007E3FBD"/>
    <w:rsid w:val="007E4602"/>
    <w:rsid w:val="007E4B38"/>
    <w:rsid w:val="007E4B4B"/>
    <w:rsid w:val="007E4EB2"/>
    <w:rsid w:val="007E5152"/>
    <w:rsid w:val="007E5214"/>
    <w:rsid w:val="007E52EF"/>
    <w:rsid w:val="007E55A7"/>
    <w:rsid w:val="007E585D"/>
    <w:rsid w:val="007E5CF4"/>
    <w:rsid w:val="007E5EB3"/>
    <w:rsid w:val="007E5F4B"/>
    <w:rsid w:val="007E66D0"/>
    <w:rsid w:val="007E6AFA"/>
    <w:rsid w:val="007E6F9C"/>
    <w:rsid w:val="007E6FBC"/>
    <w:rsid w:val="007F0557"/>
    <w:rsid w:val="007F0801"/>
    <w:rsid w:val="007F0944"/>
    <w:rsid w:val="007F14AB"/>
    <w:rsid w:val="007F18F1"/>
    <w:rsid w:val="007F1A6E"/>
    <w:rsid w:val="007F1E9F"/>
    <w:rsid w:val="007F30DB"/>
    <w:rsid w:val="007F424F"/>
    <w:rsid w:val="007F5786"/>
    <w:rsid w:val="007F59A5"/>
    <w:rsid w:val="007F59D5"/>
    <w:rsid w:val="007F74B8"/>
    <w:rsid w:val="007F79F7"/>
    <w:rsid w:val="008008E2"/>
    <w:rsid w:val="00801059"/>
    <w:rsid w:val="0080155E"/>
    <w:rsid w:val="0080205E"/>
    <w:rsid w:val="0080222D"/>
    <w:rsid w:val="00802696"/>
    <w:rsid w:val="00802A8B"/>
    <w:rsid w:val="00802C15"/>
    <w:rsid w:val="008031FC"/>
    <w:rsid w:val="0080332C"/>
    <w:rsid w:val="008033F7"/>
    <w:rsid w:val="0080384A"/>
    <w:rsid w:val="00803CD3"/>
    <w:rsid w:val="008046ED"/>
    <w:rsid w:val="00804A67"/>
    <w:rsid w:val="00804B2A"/>
    <w:rsid w:val="00804DAF"/>
    <w:rsid w:val="00804FC7"/>
    <w:rsid w:val="008052BA"/>
    <w:rsid w:val="0080611D"/>
    <w:rsid w:val="00806A10"/>
    <w:rsid w:val="00806B03"/>
    <w:rsid w:val="00807E78"/>
    <w:rsid w:val="00810475"/>
    <w:rsid w:val="00810B1A"/>
    <w:rsid w:val="00811614"/>
    <w:rsid w:val="00812258"/>
    <w:rsid w:val="008129E0"/>
    <w:rsid w:val="00812DEE"/>
    <w:rsid w:val="00813123"/>
    <w:rsid w:val="008134A0"/>
    <w:rsid w:val="008137CD"/>
    <w:rsid w:val="00813AED"/>
    <w:rsid w:val="00813CED"/>
    <w:rsid w:val="0081477A"/>
    <w:rsid w:val="00814B83"/>
    <w:rsid w:val="008162B0"/>
    <w:rsid w:val="0081673A"/>
    <w:rsid w:val="0081705E"/>
    <w:rsid w:val="00817C47"/>
    <w:rsid w:val="00817E6C"/>
    <w:rsid w:val="008200F3"/>
    <w:rsid w:val="0082012B"/>
    <w:rsid w:val="00820CBC"/>
    <w:rsid w:val="00820FCF"/>
    <w:rsid w:val="0082116D"/>
    <w:rsid w:val="008211A6"/>
    <w:rsid w:val="00821841"/>
    <w:rsid w:val="00822198"/>
    <w:rsid w:val="00822586"/>
    <w:rsid w:val="008229D1"/>
    <w:rsid w:val="00822DED"/>
    <w:rsid w:val="008232DC"/>
    <w:rsid w:val="008235B2"/>
    <w:rsid w:val="008236EF"/>
    <w:rsid w:val="00823819"/>
    <w:rsid w:val="00823BA2"/>
    <w:rsid w:val="00823E98"/>
    <w:rsid w:val="0082476A"/>
    <w:rsid w:val="00824793"/>
    <w:rsid w:val="0082499D"/>
    <w:rsid w:val="00824F37"/>
    <w:rsid w:val="008253E2"/>
    <w:rsid w:val="0082560B"/>
    <w:rsid w:val="0082680E"/>
    <w:rsid w:val="008269FD"/>
    <w:rsid w:val="008274D6"/>
    <w:rsid w:val="00827C16"/>
    <w:rsid w:val="008307EC"/>
    <w:rsid w:val="00831149"/>
    <w:rsid w:val="008318D7"/>
    <w:rsid w:val="00832CDD"/>
    <w:rsid w:val="00832D6F"/>
    <w:rsid w:val="00833020"/>
    <w:rsid w:val="008339DC"/>
    <w:rsid w:val="008356BE"/>
    <w:rsid w:val="008356EA"/>
    <w:rsid w:val="008357FD"/>
    <w:rsid w:val="00836229"/>
    <w:rsid w:val="00836A9A"/>
    <w:rsid w:val="00836D8B"/>
    <w:rsid w:val="0083733D"/>
    <w:rsid w:val="00837440"/>
    <w:rsid w:val="00837867"/>
    <w:rsid w:val="00837946"/>
    <w:rsid w:val="008403EA"/>
    <w:rsid w:val="00840662"/>
    <w:rsid w:val="008418F5"/>
    <w:rsid w:val="008419A9"/>
    <w:rsid w:val="00841B22"/>
    <w:rsid w:val="00842128"/>
    <w:rsid w:val="00842A7C"/>
    <w:rsid w:val="00842AC4"/>
    <w:rsid w:val="00842FC5"/>
    <w:rsid w:val="00843527"/>
    <w:rsid w:val="00843D4D"/>
    <w:rsid w:val="00843D5E"/>
    <w:rsid w:val="00844AC1"/>
    <w:rsid w:val="00844E49"/>
    <w:rsid w:val="008456FA"/>
    <w:rsid w:val="00845BF4"/>
    <w:rsid w:val="00846432"/>
    <w:rsid w:val="0084688C"/>
    <w:rsid w:val="0084696B"/>
    <w:rsid w:val="00846D01"/>
    <w:rsid w:val="00846DFC"/>
    <w:rsid w:val="00850E32"/>
    <w:rsid w:val="008513F3"/>
    <w:rsid w:val="008514D5"/>
    <w:rsid w:val="00851837"/>
    <w:rsid w:val="00851AFF"/>
    <w:rsid w:val="0085200F"/>
    <w:rsid w:val="00852906"/>
    <w:rsid w:val="00852CC2"/>
    <w:rsid w:val="00853B35"/>
    <w:rsid w:val="0085499F"/>
    <w:rsid w:val="00855491"/>
    <w:rsid w:val="008556E0"/>
    <w:rsid w:val="008564B5"/>
    <w:rsid w:val="008567FB"/>
    <w:rsid w:val="00856BCD"/>
    <w:rsid w:val="0086014A"/>
    <w:rsid w:val="00860859"/>
    <w:rsid w:val="008614D1"/>
    <w:rsid w:val="008615AB"/>
    <w:rsid w:val="00861A01"/>
    <w:rsid w:val="00861A77"/>
    <w:rsid w:val="00861AC7"/>
    <w:rsid w:val="00862143"/>
    <w:rsid w:val="00862FDF"/>
    <w:rsid w:val="00863C88"/>
    <w:rsid w:val="00863CFF"/>
    <w:rsid w:val="008640D6"/>
    <w:rsid w:val="008644AA"/>
    <w:rsid w:val="008646D5"/>
    <w:rsid w:val="00864709"/>
    <w:rsid w:val="00865EB3"/>
    <w:rsid w:val="00866066"/>
    <w:rsid w:val="0086674F"/>
    <w:rsid w:val="008675BD"/>
    <w:rsid w:val="00870194"/>
    <w:rsid w:val="0087101C"/>
    <w:rsid w:val="008710A3"/>
    <w:rsid w:val="0087164A"/>
    <w:rsid w:val="00871B20"/>
    <w:rsid w:val="00871F77"/>
    <w:rsid w:val="00872072"/>
    <w:rsid w:val="008721DC"/>
    <w:rsid w:val="00872C57"/>
    <w:rsid w:val="00873B4A"/>
    <w:rsid w:val="0087439F"/>
    <w:rsid w:val="00874A33"/>
    <w:rsid w:val="00874CA8"/>
    <w:rsid w:val="00875F27"/>
    <w:rsid w:val="00876209"/>
    <w:rsid w:val="00877FE1"/>
    <w:rsid w:val="008803DA"/>
    <w:rsid w:val="00880E30"/>
    <w:rsid w:val="008810AE"/>
    <w:rsid w:val="00881A52"/>
    <w:rsid w:val="00881A9C"/>
    <w:rsid w:val="008827BF"/>
    <w:rsid w:val="00883562"/>
    <w:rsid w:val="00883AA2"/>
    <w:rsid w:val="00883DE2"/>
    <w:rsid w:val="00883FDC"/>
    <w:rsid w:val="00884165"/>
    <w:rsid w:val="00884278"/>
    <w:rsid w:val="00884431"/>
    <w:rsid w:val="0088455C"/>
    <w:rsid w:val="008845C2"/>
    <w:rsid w:val="00885D58"/>
    <w:rsid w:val="008861C5"/>
    <w:rsid w:val="00886763"/>
    <w:rsid w:val="00890448"/>
    <w:rsid w:val="008908D2"/>
    <w:rsid w:val="00890B94"/>
    <w:rsid w:val="00890C59"/>
    <w:rsid w:val="00890C75"/>
    <w:rsid w:val="00890CAF"/>
    <w:rsid w:val="00891441"/>
    <w:rsid w:val="008917E3"/>
    <w:rsid w:val="00891B43"/>
    <w:rsid w:val="00891D06"/>
    <w:rsid w:val="00891F1C"/>
    <w:rsid w:val="0089271F"/>
    <w:rsid w:val="00893B29"/>
    <w:rsid w:val="00893D48"/>
    <w:rsid w:val="00893DE8"/>
    <w:rsid w:val="00894349"/>
    <w:rsid w:val="00894BD1"/>
    <w:rsid w:val="0089612D"/>
    <w:rsid w:val="00896CB3"/>
    <w:rsid w:val="008971B2"/>
    <w:rsid w:val="008975CA"/>
    <w:rsid w:val="00897EFD"/>
    <w:rsid w:val="00897FB0"/>
    <w:rsid w:val="008A027A"/>
    <w:rsid w:val="008A0CA3"/>
    <w:rsid w:val="008A0F2B"/>
    <w:rsid w:val="008A0FC7"/>
    <w:rsid w:val="008A1515"/>
    <w:rsid w:val="008A1946"/>
    <w:rsid w:val="008A1DBD"/>
    <w:rsid w:val="008A1F29"/>
    <w:rsid w:val="008A25D3"/>
    <w:rsid w:val="008A2CC9"/>
    <w:rsid w:val="008A2CE2"/>
    <w:rsid w:val="008A38A6"/>
    <w:rsid w:val="008A3931"/>
    <w:rsid w:val="008A3C61"/>
    <w:rsid w:val="008A3F5F"/>
    <w:rsid w:val="008A4186"/>
    <w:rsid w:val="008A427A"/>
    <w:rsid w:val="008A5D1F"/>
    <w:rsid w:val="008A6765"/>
    <w:rsid w:val="008A685C"/>
    <w:rsid w:val="008A6F7F"/>
    <w:rsid w:val="008A7231"/>
    <w:rsid w:val="008B0137"/>
    <w:rsid w:val="008B1134"/>
    <w:rsid w:val="008B2509"/>
    <w:rsid w:val="008B27E2"/>
    <w:rsid w:val="008B2B10"/>
    <w:rsid w:val="008B2E88"/>
    <w:rsid w:val="008B34F7"/>
    <w:rsid w:val="008B3632"/>
    <w:rsid w:val="008B4202"/>
    <w:rsid w:val="008B4652"/>
    <w:rsid w:val="008B6961"/>
    <w:rsid w:val="008B6CB5"/>
    <w:rsid w:val="008B7053"/>
    <w:rsid w:val="008B72BB"/>
    <w:rsid w:val="008B740F"/>
    <w:rsid w:val="008B795E"/>
    <w:rsid w:val="008B7C9F"/>
    <w:rsid w:val="008C008F"/>
    <w:rsid w:val="008C03F1"/>
    <w:rsid w:val="008C21FC"/>
    <w:rsid w:val="008C2592"/>
    <w:rsid w:val="008C268B"/>
    <w:rsid w:val="008C2AC6"/>
    <w:rsid w:val="008C2D2E"/>
    <w:rsid w:val="008C3B3A"/>
    <w:rsid w:val="008C46D9"/>
    <w:rsid w:val="008C5876"/>
    <w:rsid w:val="008C6265"/>
    <w:rsid w:val="008C6E8B"/>
    <w:rsid w:val="008D0E4A"/>
    <w:rsid w:val="008D2D0A"/>
    <w:rsid w:val="008D3885"/>
    <w:rsid w:val="008D38EC"/>
    <w:rsid w:val="008D3A7E"/>
    <w:rsid w:val="008D3AFD"/>
    <w:rsid w:val="008D3E04"/>
    <w:rsid w:val="008D3F84"/>
    <w:rsid w:val="008D4253"/>
    <w:rsid w:val="008D4352"/>
    <w:rsid w:val="008D4374"/>
    <w:rsid w:val="008D5CAB"/>
    <w:rsid w:val="008D5DA2"/>
    <w:rsid w:val="008D5E27"/>
    <w:rsid w:val="008D5EEE"/>
    <w:rsid w:val="008D60C5"/>
    <w:rsid w:val="008D73FF"/>
    <w:rsid w:val="008D7D9E"/>
    <w:rsid w:val="008E0A63"/>
    <w:rsid w:val="008E0D28"/>
    <w:rsid w:val="008E1314"/>
    <w:rsid w:val="008E1326"/>
    <w:rsid w:val="008E142E"/>
    <w:rsid w:val="008E17D5"/>
    <w:rsid w:val="008E218B"/>
    <w:rsid w:val="008E30FF"/>
    <w:rsid w:val="008E39CA"/>
    <w:rsid w:val="008E3F61"/>
    <w:rsid w:val="008E4243"/>
    <w:rsid w:val="008E46DB"/>
    <w:rsid w:val="008E4B97"/>
    <w:rsid w:val="008E54E5"/>
    <w:rsid w:val="008E560E"/>
    <w:rsid w:val="008E5864"/>
    <w:rsid w:val="008E65A8"/>
    <w:rsid w:val="008E78AD"/>
    <w:rsid w:val="008E7B92"/>
    <w:rsid w:val="008E7E01"/>
    <w:rsid w:val="008F0790"/>
    <w:rsid w:val="008F0A63"/>
    <w:rsid w:val="008F10F9"/>
    <w:rsid w:val="008F16ED"/>
    <w:rsid w:val="008F19A5"/>
    <w:rsid w:val="008F19F1"/>
    <w:rsid w:val="008F1BC3"/>
    <w:rsid w:val="008F1D47"/>
    <w:rsid w:val="008F1FA2"/>
    <w:rsid w:val="008F3714"/>
    <w:rsid w:val="008F4132"/>
    <w:rsid w:val="008F48FD"/>
    <w:rsid w:val="008F68D3"/>
    <w:rsid w:val="008F6A07"/>
    <w:rsid w:val="008F6B11"/>
    <w:rsid w:val="008F6D2D"/>
    <w:rsid w:val="008F7E50"/>
    <w:rsid w:val="009008C1"/>
    <w:rsid w:val="00900AD6"/>
    <w:rsid w:val="00900F5F"/>
    <w:rsid w:val="009014F1"/>
    <w:rsid w:val="00901591"/>
    <w:rsid w:val="00901A6D"/>
    <w:rsid w:val="00901C57"/>
    <w:rsid w:val="00902587"/>
    <w:rsid w:val="00902AE4"/>
    <w:rsid w:val="00903107"/>
    <w:rsid w:val="00903409"/>
    <w:rsid w:val="00903459"/>
    <w:rsid w:val="00903FFA"/>
    <w:rsid w:val="00904ADA"/>
    <w:rsid w:val="0090502E"/>
    <w:rsid w:val="00905D8A"/>
    <w:rsid w:val="00906D38"/>
    <w:rsid w:val="00906FE8"/>
    <w:rsid w:val="00907B3A"/>
    <w:rsid w:val="00907D13"/>
    <w:rsid w:val="00907D86"/>
    <w:rsid w:val="00910219"/>
    <w:rsid w:val="00910435"/>
    <w:rsid w:val="00910A10"/>
    <w:rsid w:val="009115F4"/>
    <w:rsid w:val="0091277C"/>
    <w:rsid w:val="00912E69"/>
    <w:rsid w:val="00913505"/>
    <w:rsid w:val="009136CA"/>
    <w:rsid w:val="009143A6"/>
    <w:rsid w:val="009150A2"/>
    <w:rsid w:val="009152BE"/>
    <w:rsid w:val="0091596D"/>
    <w:rsid w:val="009159DD"/>
    <w:rsid w:val="00917066"/>
    <w:rsid w:val="009170C1"/>
    <w:rsid w:val="009176C3"/>
    <w:rsid w:val="0091791F"/>
    <w:rsid w:val="009179BC"/>
    <w:rsid w:val="00917D23"/>
    <w:rsid w:val="00920270"/>
    <w:rsid w:val="00920529"/>
    <w:rsid w:val="00920A68"/>
    <w:rsid w:val="00920CA8"/>
    <w:rsid w:val="00920DA5"/>
    <w:rsid w:val="00920F02"/>
    <w:rsid w:val="009210EA"/>
    <w:rsid w:val="00921EDC"/>
    <w:rsid w:val="009221E0"/>
    <w:rsid w:val="0092248D"/>
    <w:rsid w:val="00922EE1"/>
    <w:rsid w:val="0092472E"/>
    <w:rsid w:val="00925686"/>
    <w:rsid w:val="00925B30"/>
    <w:rsid w:val="009262EE"/>
    <w:rsid w:val="009262FA"/>
    <w:rsid w:val="00926654"/>
    <w:rsid w:val="00927389"/>
    <w:rsid w:val="009278F4"/>
    <w:rsid w:val="00927F0D"/>
    <w:rsid w:val="009312C0"/>
    <w:rsid w:val="00932248"/>
    <w:rsid w:val="00932836"/>
    <w:rsid w:val="00932D7E"/>
    <w:rsid w:val="00932F1D"/>
    <w:rsid w:val="009339BD"/>
    <w:rsid w:val="00933A06"/>
    <w:rsid w:val="00933FB3"/>
    <w:rsid w:val="00934530"/>
    <w:rsid w:val="0093453E"/>
    <w:rsid w:val="009346FF"/>
    <w:rsid w:val="00935366"/>
    <w:rsid w:val="00935F44"/>
    <w:rsid w:val="00936076"/>
    <w:rsid w:val="00936B2B"/>
    <w:rsid w:val="009371E1"/>
    <w:rsid w:val="0093783D"/>
    <w:rsid w:val="0093786B"/>
    <w:rsid w:val="00937C8A"/>
    <w:rsid w:val="009404C7"/>
    <w:rsid w:val="009404FE"/>
    <w:rsid w:val="00941031"/>
    <w:rsid w:val="0094108C"/>
    <w:rsid w:val="00941442"/>
    <w:rsid w:val="0094155B"/>
    <w:rsid w:val="00941987"/>
    <w:rsid w:val="00941B9D"/>
    <w:rsid w:val="00941F02"/>
    <w:rsid w:val="009424B2"/>
    <w:rsid w:val="00942B93"/>
    <w:rsid w:val="00942C1D"/>
    <w:rsid w:val="009438D1"/>
    <w:rsid w:val="00943CB3"/>
    <w:rsid w:val="00944733"/>
    <w:rsid w:val="00945262"/>
    <w:rsid w:val="009454B2"/>
    <w:rsid w:val="00945D79"/>
    <w:rsid w:val="009466D6"/>
    <w:rsid w:val="00946B9F"/>
    <w:rsid w:val="00946CCB"/>
    <w:rsid w:val="009470BA"/>
    <w:rsid w:val="009476B8"/>
    <w:rsid w:val="00947F26"/>
    <w:rsid w:val="00950085"/>
    <w:rsid w:val="00950268"/>
    <w:rsid w:val="00950E69"/>
    <w:rsid w:val="00951888"/>
    <w:rsid w:val="00951B6A"/>
    <w:rsid w:val="00953A65"/>
    <w:rsid w:val="009540A8"/>
    <w:rsid w:val="009541B3"/>
    <w:rsid w:val="00954355"/>
    <w:rsid w:val="00954EE7"/>
    <w:rsid w:val="00955137"/>
    <w:rsid w:val="00955140"/>
    <w:rsid w:val="0095551C"/>
    <w:rsid w:val="0095585D"/>
    <w:rsid w:val="00955BA0"/>
    <w:rsid w:val="00956277"/>
    <w:rsid w:val="00956297"/>
    <w:rsid w:val="009568D2"/>
    <w:rsid w:val="00957BBC"/>
    <w:rsid w:val="009603C1"/>
    <w:rsid w:val="00960599"/>
    <w:rsid w:val="0096068F"/>
    <w:rsid w:val="00961052"/>
    <w:rsid w:val="00961346"/>
    <w:rsid w:val="0096200D"/>
    <w:rsid w:val="0096233C"/>
    <w:rsid w:val="00963C2A"/>
    <w:rsid w:val="009655FC"/>
    <w:rsid w:val="00965F84"/>
    <w:rsid w:val="00966568"/>
    <w:rsid w:val="009666F1"/>
    <w:rsid w:val="009676A1"/>
    <w:rsid w:val="00967DFE"/>
    <w:rsid w:val="0097106B"/>
    <w:rsid w:val="0097121E"/>
    <w:rsid w:val="00971597"/>
    <w:rsid w:val="009724A8"/>
    <w:rsid w:val="009724E5"/>
    <w:rsid w:val="00972608"/>
    <w:rsid w:val="009727FA"/>
    <w:rsid w:val="00972963"/>
    <w:rsid w:val="00973A38"/>
    <w:rsid w:val="00973DCE"/>
    <w:rsid w:val="0097484F"/>
    <w:rsid w:val="00974BA1"/>
    <w:rsid w:val="00974CBB"/>
    <w:rsid w:val="009751FA"/>
    <w:rsid w:val="0097571E"/>
    <w:rsid w:val="009757EE"/>
    <w:rsid w:val="00975D11"/>
    <w:rsid w:val="0097622F"/>
    <w:rsid w:val="00976EA7"/>
    <w:rsid w:val="009770D6"/>
    <w:rsid w:val="0097747E"/>
    <w:rsid w:val="00980362"/>
    <w:rsid w:val="00980D57"/>
    <w:rsid w:val="0098218D"/>
    <w:rsid w:val="00982476"/>
    <w:rsid w:val="0098280B"/>
    <w:rsid w:val="009828A5"/>
    <w:rsid w:val="00983AB9"/>
    <w:rsid w:val="009841BD"/>
    <w:rsid w:val="0098432C"/>
    <w:rsid w:val="009843A6"/>
    <w:rsid w:val="00984A22"/>
    <w:rsid w:val="00985917"/>
    <w:rsid w:val="00985B9F"/>
    <w:rsid w:val="0098607A"/>
    <w:rsid w:val="00986166"/>
    <w:rsid w:val="009865C3"/>
    <w:rsid w:val="00986ADD"/>
    <w:rsid w:val="00986EBC"/>
    <w:rsid w:val="00986F18"/>
    <w:rsid w:val="009870CE"/>
    <w:rsid w:val="009872BB"/>
    <w:rsid w:val="009876B3"/>
    <w:rsid w:val="009876E1"/>
    <w:rsid w:val="0098793C"/>
    <w:rsid w:val="00987E52"/>
    <w:rsid w:val="009908CA"/>
    <w:rsid w:val="00990B2F"/>
    <w:rsid w:val="009914C9"/>
    <w:rsid w:val="00992020"/>
    <w:rsid w:val="0099204C"/>
    <w:rsid w:val="00993093"/>
    <w:rsid w:val="0099360A"/>
    <w:rsid w:val="00995161"/>
    <w:rsid w:val="00995A79"/>
    <w:rsid w:val="00995C0D"/>
    <w:rsid w:val="00996FEF"/>
    <w:rsid w:val="009971EF"/>
    <w:rsid w:val="00997556"/>
    <w:rsid w:val="00997671"/>
    <w:rsid w:val="009977D6"/>
    <w:rsid w:val="0099781F"/>
    <w:rsid w:val="009A05FA"/>
    <w:rsid w:val="009A1E89"/>
    <w:rsid w:val="009A2277"/>
    <w:rsid w:val="009A22E4"/>
    <w:rsid w:val="009A23EA"/>
    <w:rsid w:val="009A2525"/>
    <w:rsid w:val="009A2559"/>
    <w:rsid w:val="009A2B5E"/>
    <w:rsid w:val="009A2C1F"/>
    <w:rsid w:val="009A2DA3"/>
    <w:rsid w:val="009A2EFA"/>
    <w:rsid w:val="009A2F34"/>
    <w:rsid w:val="009A3213"/>
    <w:rsid w:val="009A3491"/>
    <w:rsid w:val="009A428B"/>
    <w:rsid w:val="009A58F5"/>
    <w:rsid w:val="009A59E8"/>
    <w:rsid w:val="009A5CC3"/>
    <w:rsid w:val="009A5E37"/>
    <w:rsid w:val="009A5E77"/>
    <w:rsid w:val="009A60A6"/>
    <w:rsid w:val="009A683A"/>
    <w:rsid w:val="009A6AEA"/>
    <w:rsid w:val="009A6FDA"/>
    <w:rsid w:val="009B0593"/>
    <w:rsid w:val="009B1D49"/>
    <w:rsid w:val="009B22C5"/>
    <w:rsid w:val="009B2365"/>
    <w:rsid w:val="009B325A"/>
    <w:rsid w:val="009B368A"/>
    <w:rsid w:val="009B3881"/>
    <w:rsid w:val="009B3D67"/>
    <w:rsid w:val="009B3DA1"/>
    <w:rsid w:val="009B4588"/>
    <w:rsid w:val="009B4EFC"/>
    <w:rsid w:val="009B52AE"/>
    <w:rsid w:val="009B6BF9"/>
    <w:rsid w:val="009B6EE1"/>
    <w:rsid w:val="009B6F3D"/>
    <w:rsid w:val="009B79BA"/>
    <w:rsid w:val="009C027A"/>
    <w:rsid w:val="009C0D78"/>
    <w:rsid w:val="009C18A8"/>
    <w:rsid w:val="009C24A0"/>
    <w:rsid w:val="009C2BE1"/>
    <w:rsid w:val="009C34C0"/>
    <w:rsid w:val="009C3FDF"/>
    <w:rsid w:val="009C49E6"/>
    <w:rsid w:val="009C4EFE"/>
    <w:rsid w:val="009C5009"/>
    <w:rsid w:val="009C5FAA"/>
    <w:rsid w:val="009C61B5"/>
    <w:rsid w:val="009C6429"/>
    <w:rsid w:val="009C7150"/>
    <w:rsid w:val="009C7228"/>
    <w:rsid w:val="009D0945"/>
    <w:rsid w:val="009D11DA"/>
    <w:rsid w:val="009D190D"/>
    <w:rsid w:val="009D1CC5"/>
    <w:rsid w:val="009D1D12"/>
    <w:rsid w:val="009D23F4"/>
    <w:rsid w:val="009D24F3"/>
    <w:rsid w:val="009D295B"/>
    <w:rsid w:val="009D3BAD"/>
    <w:rsid w:val="009D417D"/>
    <w:rsid w:val="009D426C"/>
    <w:rsid w:val="009D44F2"/>
    <w:rsid w:val="009D47CF"/>
    <w:rsid w:val="009D5806"/>
    <w:rsid w:val="009D58D0"/>
    <w:rsid w:val="009D67AB"/>
    <w:rsid w:val="009D6EF6"/>
    <w:rsid w:val="009D6F56"/>
    <w:rsid w:val="009D7326"/>
    <w:rsid w:val="009D782A"/>
    <w:rsid w:val="009D78FF"/>
    <w:rsid w:val="009D7B6D"/>
    <w:rsid w:val="009E00EC"/>
    <w:rsid w:val="009E0281"/>
    <w:rsid w:val="009E056D"/>
    <w:rsid w:val="009E1278"/>
    <w:rsid w:val="009E1950"/>
    <w:rsid w:val="009E1E62"/>
    <w:rsid w:val="009E1EB1"/>
    <w:rsid w:val="009E328D"/>
    <w:rsid w:val="009E3292"/>
    <w:rsid w:val="009E32BC"/>
    <w:rsid w:val="009E37F1"/>
    <w:rsid w:val="009E3E7C"/>
    <w:rsid w:val="009E4A4A"/>
    <w:rsid w:val="009E5CB7"/>
    <w:rsid w:val="009E5CF9"/>
    <w:rsid w:val="009E63BE"/>
    <w:rsid w:val="009E7049"/>
    <w:rsid w:val="009E7441"/>
    <w:rsid w:val="009E7558"/>
    <w:rsid w:val="009F031F"/>
    <w:rsid w:val="009F0F66"/>
    <w:rsid w:val="009F1A8E"/>
    <w:rsid w:val="009F30F1"/>
    <w:rsid w:val="009F3146"/>
    <w:rsid w:val="009F345B"/>
    <w:rsid w:val="009F34E8"/>
    <w:rsid w:val="009F3534"/>
    <w:rsid w:val="009F37E0"/>
    <w:rsid w:val="009F38FB"/>
    <w:rsid w:val="009F4240"/>
    <w:rsid w:val="009F4693"/>
    <w:rsid w:val="009F477C"/>
    <w:rsid w:val="009F564B"/>
    <w:rsid w:val="009F5AF1"/>
    <w:rsid w:val="009F5F54"/>
    <w:rsid w:val="009F6300"/>
    <w:rsid w:val="009F6454"/>
    <w:rsid w:val="009F67F9"/>
    <w:rsid w:val="009F6866"/>
    <w:rsid w:val="009F6A77"/>
    <w:rsid w:val="009F7683"/>
    <w:rsid w:val="009F79B7"/>
    <w:rsid w:val="009F7BE5"/>
    <w:rsid w:val="00A001FA"/>
    <w:rsid w:val="00A00D87"/>
    <w:rsid w:val="00A01584"/>
    <w:rsid w:val="00A01D82"/>
    <w:rsid w:val="00A02652"/>
    <w:rsid w:val="00A02A01"/>
    <w:rsid w:val="00A0375C"/>
    <w:rsid w:val="00A037F7"/>
    <w:rsid w:val="00A03A23"/>
    <w:rsid w:val="00A03F6D"/>
    <w:rsid w:val="00A0430A"/>
    <w:rsid w:val="00A04AEA"/>
    <w:rsid w:val="00A0533E"/>
    <w:rsid w:val="00A0542C"/>
    <w:rsid w:val="00A05741"/>
    <w:rsid w:val="00A072AF"/>
    <w:rsid w:val="00A07BB8"/>
    <w:rsid w:val="00A1056C"/>
    <w:rsid w:val="00A11C55"/>
    <w:rsid w:val="00A11D19"/>
    <w:rsid w:val="00A128DA"/>
    <w:rsid w:val="00A12D96"/>
    <w:rsid w:val="00A13144"/>
    <w:rsid w:val="00A132A0"/>
    <w:rsid w:val="00A140EC"/>
    <w:rsid w:val="00A14E67"/>
    <w:rsid w:val="00A15189"/>
    <w:rsid w:val="00A1566A"/>
    <w:rsid w:val="00A1591A"/>
    <w:rsid w:val="00A15934"/>
    <w:rsid w:val="00A15EEB"/>
    <w:rsid w:val="00A15EEC"/>
    <w:rsid w:val="00A16563"/>
    <w:rsid w:val="00A170AF"/>
    <w:rsid w:val="00A1740E"/>
    <w:rsid w:val="00A17515"/>
    <w:rsid w:val="00A2040F"/>
    <w:rsid w:val="00A20D99"/>
    <w:rsid w:val="00A2109F"/>
    <w:rsid w:val="00A22057"/>
    <w:rsid w:val="00A22510"/>
    <w:rsid w:val="00A22935"/>
    <w:rsid w:val="00A22A0C"/>
    <w:rsid w:val="00A22C70"/>
    <w:rsid w:val="00A22F4C"/>
    <w:rsid w:val="00A2351D"/>
    <w:rsid w:val="00A23E66"/>
    <w:rsid w:val="00A25498"/>
    <w:rsid w:val="00A27D93"/>
    <w:rsid w:val="00A300C9"/>
    <w:rsid w:val="00A30282"/>
    <w:rsid w:val="00A30AFC"/>
    <w:rsid w:val="00A30B44"/>
    <w:rsid w:val="00A30D4B"/>
    <w:rsid w:val="00A30D5B"/>
    <w:rsid w:val="00A319E8"/>
    <w:rsid w:val="00A32154"/>
    <w:rsid w:val="00A32487"/>
    <w:rsid w:val="00A325A8"/>
    <w:rsid w:val="00A328A6"/>
    <w:rsid w:val="00A32DDE"/>
    <w:rsid w:val="00A32F4C"/>
    <w:rsid w:val="00A33CE9"/>
    <w:rsid w:val="00A34229"/>
    <w:rsid w:val="00A345A9"/>
    <w:rsid w:val="00A35169"/>
    <w:rsid w:val="00A35E80"/>
    <w:rsid w:val="00A36050"/>
    <w:rsid w:val="00A362BB"/>
    <w:rsid w:val="00A362CE"/>
    <w:rsid w:val="00A368BB"/>
    <w:rsid w:val="00A3693E"/>
    <w:rsid w:val="00A36DCE"/>
    <w:rsid w:val="00A37A60"/>
    <w:rsid w:val="00A401A7"/>
    <w:rsid w:val="00A4056C"/>
    <w:rsid w:val="00A40629"/>
    <w:rsid w:val="00A40A4E"/>
    <w:rsid w:val="00A416DA"/>
    <w:rsid w:val="00A4202C"/>
    <w:rsid w:val="00A4245F"/>
    <w:rsid w:val="00A4288A"/>
    <w:rsid w:val="00A4299E"/>
    <w:rsid w:val="00A436B6"/>
    <w:rsid w:val="00A43DC6"/>
    <w:rsid w:val="00A43F81"/>
    <w:rsid w:val="00A4408E"/>
    <w:rsid w:val="00A440B1"/>
    <w:rsid w:val="00A4461C"/>
    <w:rsid w:val="00A44C82"/>
    <w:rsid w:val="00A45789"/>
    <w:rsid w:val="00A457B8"/>
    <w:rsid w:val="00A46E05"/>
    <w:rsid w:val="00A4707D"/>
    <w:rsid w:val="00A50BC1"/>
    <w:rsid w:val="00A50EC3"/>
    <w:rsid w:val="00A511E2"/>
    <w:rsid w:val="00A51A45"/>
    <w:rsid w:val="00A51C44"/>
    <w:rsid w:val="00A51CEC"/>
    <w:rsid w:val="00A51F12"/>
    <w:rsid w:val="00A521EF"/>
    <w:rsid w:val="00A53185"/>
    <w:rsid w:val="00A5358A"/>
    <w:rsid w:val="00A53597"/>
    <w:rsid w:val="00A53FC0"/>
    <w:rsid w:val="00A54169"/>
    <w:rsid w:val="00A54BFF"/>
    <w:rsid w:val="00A55811"/>
    <w:rsid w:val="00A55841"/>
    <w:rsid w:val="00A55C78"/>
    <w:rsid w:val="00A56064"/>
    <w:rsid w:val="00A56414"/>
    <w:rsid w:val="00A566E4"/>
    <w:rsid w:val="00A56BDB"/>
    <w:rsid w:val="00A57802"/>
    <w:rsid w:val="00A602F7"/>
    <w:rsid w:val="00A604E7"/>
    <w:rsid w:val="00A6090A"/>
    <w:rsid w:val="00A60992"/>
    <w:rsid w:val="00A61106"/>
    <w:rsid w:val="00A613B7"/>
    <w:rsid w:val="00A61400"/>
    <w:rsid w:val="00A615AB"/>
    <w:rsid w:val="00A61A40"/>
    <w:rsid w:val="00A620D9"/>
    <w:rsid w:val="00A626FE"/>
    <w:rsid w:val="00A6276F"/>
    <w:rsid w:val="00A62B46"/>
    <w:rsid w:val="00A637F5"/>
    <w:rsid w:val="00A6385F"/>
    <w:rsid w:val="00A63AB7"/>
    <w:rsid w:val="00A64692"/>
    <w:rsid w:val="00A647A7"/>
    <w:rsid w:val="00A64EAD"/>
    <w:rsid w:val="00A65015"/>
    <w:rsid w:val="00A66B94"/>
    <w:rsid w:val="00A6724C"/>
    <w:rsid w:val="00A6728C"/>
    <w:rsid w:val="00A675CC"/>
    <w:rsid w:val="00A67837"/>
    <w:rsid w:val="00A705BE"/>
    <w:rsid w:val="00A70EF4"/>
    <w:rsid w:val="00A71247"/>
    <w:rsid w:val="00A7131E"/>
    <w:rsid w:val="00A7190F"/>
    <w:rsid w:val="00A71AFE"/>
    <w:rsid w:val="00A71B8D"/>
    <w:rsid w:val="00A71BEB"/>
    <w:rsid w:val="00A71D07"/>
    <w:rsid w:val="00A71D17"/>
    <w:rsid w:val="00A72540"/>
    <w:rsid w:val="00A73463"/>
    <w:rsid w:val="00A737D8"/>
    <w:rsid w:val="00A73EBE"/>
    <w:rsid w:val="00A74CE8"/>
    <w:rsid w:val="00A74DEA"/>
    <w:rsid w:val="00A751FF"/>
    <w:rsid w:val="00A75E57"/>
    <w:rsid w:val="00A75EF9"/>
    <w:rsid w:val="00A7612A"/>
    <w:rsid w:val="00A76477"/>
    <w:rsid w:val="00A76580"/>
    <w:rsid w:val="00A76B2B"/>
    <w:rsid w:val="00A76CB9"/>
    <w:rsid w:val="00A77E53"/>
    <w:rsid w:val="00A77F93"/>
    <w:rsid w:val="00A801A9"/>
    <w:rsid w:val="00A8075E"/>
    <w:rsid w:val="00A80DDF"/>
    <w:rsid w:val="00A8175A"/>
    <w:rsid w:val="00A8183A"/>
    <w:rsid w:val="00A81B78"/>
    <w:rsid w:val="00A81E8C"/>
    <w:rsid w:val="00A82534"/>
    <w:rsid w:val="00A829E1"/>
    <w:rsid w:val="00A82C54"/>
    <w:rsid w:val="00A82EF4"/>
    <w:rsid w:val="00A83117"/>
    <w:rsid w:val="00A8330C"/>
    <w:rsid w:val="00A83323"/>
    <w:rsid w:val="00A83E37"/>
    <w:rsid w:val="00A83E98"/>
    <w:rsid w:val="00A84550"/>
    <w:rsid w:val="00A8527A"/>
    <w:rsid w:val="00A85A78"/>
    <w:rsid w:val="00A868DD"/>
    <w:rsid w:val="00A8693F"/>
    <w:rsid w:val="00A86F25"/>
    <w:rsid w:val="00A87367"/>
    <w:rsid w:val="00A8744B"/>
    <w:rsid w:val="00A902D3"/>
    <w:rsid w:val="00A907A3"/>
    <w:rsid w:val="00A90B64"/>
    <w:rsid w:val="00A90F33"/>
    <w:rsid w:val="00A91D19"/>
    <w:rsid w:val="00A92B0B"/>
    <w:rsid w:val="00A92B18"/>
    <w:rsid w:val="00A92D69"/>
    <w:rsid w:val="00A9406B"/>
    <w:rsid w:val="00A941A7"/>
    <w:rsid w:val="00A9467F"/>
    <w:rsid w:val="00A94BF3"/>
    <w:rsid w:val="00A94C30"/>
    <w:rsid w:val="00A9522F"/>
    <w:rsid w:val="00A952D7"/>
    <w:rsid w:val="00A97A83"/>
    <w:rsid w:val="00AA0256"/>
    <w:rsid w:val="00AA029E"/>
    <w:rsid w:val="00AA0589"/>
    <w:rsid w:val="00AA0B19"/>
    <w:rsid w:val="00AA1047"/>
    <w:rsid w:val="00AA1053"/>
    <w:rsid w:val="00AA183F"/>
    <w:rsid w:val="00AA196C"/>
    <w:rsid w:val="00AA1B3C"/>
    <w:rsid w:val="00AA1B61"/>
    <w:rsid w:val="00AA21FE"/>
    <w:rsid w:val="00AA26E0"/>
    <w:rsid w:val="00AA2F26"/>
    <w:rsid w:val="00AA3F7D"/>
    <w:rsid w:val="00AA3FC2"/>
    <w:rsid w:val="00AA414B"/>
    <w:rsid w:val="00AA48A8"/>
    <w:rsid w:val="00AA5CD2"/>
    <w:rsid w:val="00AA607F"/>
    <w:rsid w:val="00AA65DB"/>
    <w:rsid w:val="00AA7654"/>
    <w:rsid w:val="00AA7BEC"/>
    <w:rsid w:val="00AA7E20"/>
    <w:rsid w:val="00AB0240"/>
    <w:rsid w:val="00AB02AF"/>
    <w:rsid w:val="00AB06A7"/>
    <w:rsid w:val="00AB095A"/>
    <w:rsid w:val="00AB0CB9"/>
    <w:rsid w:val="00AB13BA"/>
    <w:rsid w:val="00AB1873"/>
    <w:rsid w:val="00AB18F3"/>
    <w:rsid w:val="00AB21B4"/>
    <w:rsid w:val="00AB2566"/>
    <w:rsid w:val="00AB2D70"/>
    <w:rsid w:val="00AB3574"/>
    <w:rsid w:val="00AB3841"/>
    <w:rsid w:val="00AB3BEE"/>
    <w:rsid w:val="00AB477D"/>
    <w:rsid w:val="00AB4A4A"/>
    <w:rsid w:val="00AB4F64"/>
    <w:rsid w:val="00AB5CB8"/>
    <w:rsid w:val="00AB60FC"/>
    <w:rsid w:val="00AB630D"/>
    <w:rsid w:val="00AB6CDC"/>
    <w:rsid w:val="00AB6E7F"/>
    <w:rsid w:val="00AB70E9"/>
    <w:rsid w:val="00AB7775"/>
    <w:rsid w:val="00AB7A56"/>
    <w:rsid w:val="00AC0225"/>
    <w:rsid w:val="00AC0489"/>
    <w:rsid w:val="00AC04B2"/>
    <w:rsid w:val="00AC06B3"/>
    <w:rsid w:val="00AC0D90"/>
    <w:rsid w:val="00AC0EB9"/>
    <w:rsid w:val="00AC1188"/>
    <w:rsid w:val="00AC12D8"/>
    <w:rsid w:val="00AC15DC"/>
    <w:rsid w:val="00AC196A"/>
    <w:rsid w:val="00AC1C05"/>
    <w:rsid w:val="00AC24AF"/>
    <w:rsid w:val="00AC2BAC"/>
    <w:rsid w:val="00AC3079"/>
    <w:rsid w:val="00AC3247"/>
    <w:rsid w:val="00AC37D2"/>
    <w:rsid w:val="00AC4309"/>
    <w:rsid w:val="00AC44F7"/>
    <w:rsid w:val="00AC4A88"/>
    <w:rsid w:val="00AC56BE"/>
    <w:rsid w:val="00AC65BF"/>
    <w:rsid w:val="00AC67BE"/>
    <w:rsid w:val="00AC689B"/>
    <w:rsid w:val="00AC6BD9"/>
    <w:rsid w:val="00AC7224"/>
    <w:rsid w:val="00AC7329"/>
    <w:rsid w:val="00AC7953"/>
    <w:rsid w:val="00AC7964"/>
    <w:rsid w:val="00AD0599"/>
    <w:rsid w:val="00AD09A2"/>
    <w:rsid w:val="00AD147D"/>
    <w:rsid w:val="00AD1504"/>
    <w:rsid w:val="00AD1715"/>
    <w:rsid w:val="00AD179E"/>
    <w:rsid w:val="00AD18C1"/>
    <w:rsid w:val="00AD18F4"/>
    <w:rsid w:val="00AD1974"/>
    <w:rsid w:val="00AD1C74"/>
    <w:rsid w:val="00AD3D21"/>
    <w:rsid w:val="00AD41BB"/>
    <w:rsid w:val="00AD4867"/>
    <w:rsid w:val="00AD5009"/>
    <w:rsid w:val="00AD5145"/>
    <w:rsid w:val="00AD533D"/>
    <w:rsid w:val="00AD546C"/>
    <w:rsid w:val="00AD5A36"/>
    <w:rsid w:val="00AD5D59"/>
    <w:rsid w:val="00AD5E45"/>
    <w:rsid w:val="00AD637A"/>
    <w:rsid w:val="00AD642F"/>
    <w:rsid w:val="00AD6614"/>
    <w:rsid w:val="00AD6A71"/>
    <w:rsid w:val="00AD6BD7"/>
    <w:rsid w:val="00AD718C"/>
    <w:rsid w:val="00AD71CC"/>
    <w:rsid w:val="00AD78B3"/>
    <w:rsid w:val="00AD799E"/>
    <w:rsid w:val="00AD7EC3"/>
    <w:rsid w:val="00AE030D"/>
    <w:rsid w:val="00AE13E1"/>
    <w:rsid w:val="00AE1A00"/>
    <w:rsid w:val="00AE1F32"/>
    <w:rsid w:val="00AE2087"/>
    <w:rsid w:val="00AE3E61"/>
    <w:rsid w:val="00AE3E67"/>
    <w:rsid w:val="00AE4893"/>
    <w:rsid w:val="00AE49D0"/>
    <w:rsid w:val="00AE4E31"/>
    <w:rsid w:val="00AE6149"/>
    <w:rsid w:val="00AE6E11"/>
    <w:rsid w:val="00AE71D9"/>
    <w:rsid w:val="00AE7230"/>
    <w:rsid w:val="00AE7285"/>
    <w:rsid w:val="00AE7689"/>
    <w:rsid w:val="00AE76EA"/>
    <w:rsid w:val="00AE7BA4"/>
    <w:rsid w:val="00AF08FE"/>
    <w:rsid w:val="00AF1289"/>
    <w:rsid w:val="00AF1733"/>
    <w:rsid w:val="00AF1AC2"/>
    <w:rsid w:val="00AF246C"/>
    <w:rsid w:val="00AF2564"/>
    <w:rsid w:val="00AF2F61"/>
    <w:rsid w:val="00AF302D"/>
    <w:rsid w:val="00AF3B1C"/>
    <w:rsid w:val="00AF4330"/>
    <w:rsid w:val="00AF4422"/>
    <w:rsid w:val="00AF4882"/>
    <w:rsid w:val="00AF4D63"/>
    <w:rsid w:val="00AF56E1"/>
    <w:rsid w:val="00AF59C9"/>
    <w:rsid w:val="00AF64F1"/>
    <w:rsid w:val="00AF6776"/>
    <w:rsid w:val="00AF6960"/>
    <w:rsid w:val="00AF6B15"/>
    <w:rsid w:val="00AF6C97"/>
    <w:rsid w:val="00AF6D4A"/>
    <w:rsid w:val="00AF6E0E"/>
    <w:rsid w:val="00AF775B"/>
    <w:rsid w:val="00B002FF"/>
    <w:rsid w:val="00B00753"/>
    <w:rsid w:val="00B0103E"/>
    <w:rsid w:val="00B013AD"/>
    <w:rsid w:val="00B015C2"/>
    <w:rsid w:val="00B01924"/>
    <w:rsid w:val="00B02374"/>
    <w:rsid w:val="00B03157"/>
    <w:rsid w:val="00B031B1"/>
    <w:rsid w:val="00B03FE5"/>
    <w:rsid w:val="00B04F3B"/>
    <w:rsid w:val="00B050E9"/>
    <w:rsid w:val="00B057AC"/>
    <w:rsid w:val="00B05BF1"/>
    <w:rsid w:val="00B06DA1"/>
    <w:rsid w:val="00B074C3"/>
    <w:rsid w:val="00B07B86"/>
    <w:rsid w:val="00B07D16"/>
    <w:rsid w:val="00B07F17"/>
    <w:rsid w:val="00B105CA"/>
    <w:rsid w:val="00B10756"/>
    <w:rsid w:val="00B10C14"/>
    <w:rsid w:val="00B10D4C"/>
    <w:rsid w:val="00B122A9"/>
    <w:rsid w:val="00B123F2"/>
    <w:rsid w:val="00B12510"/>
    <w:rsid w:val="00B1256F"/>
    <w:rsid w:val="00B12F24"/>
    <w:rsid w:val="00B132BE"/>
    <w:rsid w:val="00B1336D"/>
    <w:rsid w:val="00B13E15"/>
    <w:rsid w:val="00B14030"/>
    <w:rsid w:val="00B143C5"/>
    <w:rsid w:val="00B1468F"/>
    <w:rsid w:val="00B14BB6"/>
    <w:rsid w:val="00B15151"/>
    <w:rsid w:val="00B15501"/>
    <w:rsid w:val="00B1567B"/>
    <w:rsid w:val="00B15853"/>
    <w:rsid w:val="00B15C86"/>
    <w:rsid w:val="00B15DEC"/>
    <w:rsid w:val="00B15FB3"/>
    <w:rsid w:val="00B164FD"/>
    <w:rsid w:val="00B16A45"/>
    <w:rsid w:val="00B16DBB"/>
    <w:rsid w:val="00B16E38"/>
    <w:rsid w:val="00B16F3A"/>
    <w:rsid w:val="00B17095"/>
    <w:rsid w:val="00B172AF"/>
    <w:rsid w:val="00B1772E"/>
    <w:rsid w:val="00B17CE8"/>
    <w:rsid w:val="00B20445"/>
    <w:rsid w:val="00B2092E"/>
    <w:rsid w:val="00B212B0"/>
    <w:rsid w:val="00B228B1"/>
    <w:rsid w:val="00B22AA1"/>
    <w:rsid w:val="00B22BE4"/>
    <w:rsid w:val="00B22F45"/>
    <w:rsid w:val="00B2320E"/>
    <w:rsid w:val="00B23322"/>
    <w:rsid w:val="00B2359B"/>
    <w:rsid w:val="00B2383D"/>
    <w:rsid w:val="00B2411C"/>
    <w:rsid w:val="00B243B0"/>
    <w:rsid w:val="00B24431"/>
    <w:rsid w:val="00B24701"/>
    <w:rsid w:val="00B24CF8"/>
    <w:rsid w:val="00B25747"/>
    <w:rsid w:val="00B25F78"/>
    <w:rsid w:val="00B2610F"/>
    <w:rsid w:val="00B3021B"/>
    <w:rsid w:val="00B30440"/>
    <w:rsid w:val="00B3048A"/>
    <w:rsid w:val="00B30D44"/>
    <w:rsid w:val="00B31314"/>
    <w:rsid w:val="00B319D6"/>
    <w:rsid w:val="00B31BDA"/>
    <w:rsid w:val="00B321EE"/>
    <w:rsid w:val="00B325F8"/>
    <w:rsid w:val="00B32620"/>
    <w:rsid w:val="00B32994"/>
    <w:rsid w:val="00B333D4"/>
    <w:rsid w:val="00B33C93"/>
    <w:rsid w:val="00B33CD2"/>
    <w:rsid w:val="00B33DC2"/>
    <w:rsid w:val="00B33E96"/>
    <w:rsid w:val="00B344D9"/>
    <w:rsid w:val="00B347AF"/>
    <w:rsid w:val="00B348FB"/>
    <w:rsid w:val="00B3513F"/>
    <w:rsid w:val="00B35757"/>
    <w:rsid w:val="00B35878"/>
    <w:rsid w:val="00B36537"/>
    <w:rsid w:val="00B36B51"/>
    <w:rsid w:val="00B36F45"/>
    <w:rsid w:val="00B372DC"/>
    <w:rsid w:val="00B37330"/>
    <w:rsid w:val="00B373D7"/>
    <w:rsid w:val="00B375D6"/>
    <w:rsid w:val="00B376F5"/>
    <w:rsid w:val="00B37971"/>
    <w:rsid w:val="00B37C44"/>
    <w:rsid w:val="00B37D53"/>
    <w:rsid w:val="00B37DAD"/>
    <w:rsid w:val="00B4021E"/>
    <w:rsid w:val="00B4051D"/>
    <w:rsid w:val="00B41A82"/>
    <w:rsid w:val="00B41BCA"/>
    <w:rsid w:val="00B41C72"/>
    <w:rsid w:val="00B41F49"/>
    <w:rsid w:val="00B41F58"/>
    <w:rsid w:val="00B4240D"/>
    <w:rsid w:val="00B432A6"/>
    <w:rsid w:val="00B4351C"/>
    <w:rsid w:val="00B43DD3"/>
    <w:rsid w:val="00B44799"/>
    <w:rsid w:val="00B44984"/>
    <w:rsid w:val="00B44B7E"/>
    <w:rsid w:val="00B44BE9"/>
    <w:rsid w:val="00B44D23"/>
    <w:rsid w:val="00B458DE"/>
    <w:rsid w:val="00B4655C"/>
    <w:rsid w:val="00B46B27"/>
    <w:rsid w:val="00B46C02"/>
    <w:rsid w:val="00B4792A"/>
    <w:rsid w:val="00B5041D"/>
    <w:rsid w:val="00B505C0"/>
    <w:rsid w:val="00B506EF"/>
    <w:rsid w:val="00B50F85"/>
    <w:rsid w:val="00B51029"/>
    <w:rsid w:val="00B51B03"/>
    <w:rsid w:val="00B52125"/>
    <w:rsid w:val="00B52785"/>
    <w:rsid w:val="00B52B83"/>
    <w:rsid w:val="00B53119"/>
    <w:rsid w:val="00B53489"/>
    <w:rsid w:val="00B5379A"/>
    <w:rsid w:val="00B53895"/>
    <w:rsid w:val="00B53A15"/>
    <w:rsid w:val="00B5403E"/>
    <w:rsid w:val="00B542C2"/>
    <w:rsid w:val="00B542E8"/>
    <w:rsid w:val="00B54D20"/>
    <w:rsid w:val="00B54FC3"/>
    <w:rsid w:val="00B55262"/>
    <w:rsid w:val="00B5595C"/>
    <w:rsid w:val="00B56225"/>
    <w:rsid w:val="00B56537"/>
    <w:rsid w:val="00B56921"/>
    <w:rsid w:val="00B57139"/>
    <w:rsid w:val="00B571AC"/>
    <w:rsid w:val="00B57D6C"/>
    <w:rsid w:val="00B6029C"/>
    <w:rsid w:val="00B61B14"/>
    <w:rsid w:val="00B62A98"/>
    <w:rsid w:val="00B62E1F"/>
    <w:rsid w:val="00B62F87"/>
    <w:rsid w:val="00B6318A"/>
    <w:rsid w:val="00B63548"/>
    <w:rsid w:val="00B6361D"/>
    <w:rsid w:val="00B63977"/>
    <w:rsid w:val="00B643FA"/>
    <w:rsid w:val="00B644CF"/>
    <w:rsid w:val="00B6468B"/>
    <w:rsid w:val="00B64BCA"/>
    <w:rsid w:val="00B6512E"/>
    <w:rsid w:val="00B65279"/>
    <w:rsid w:val="00B654B0"/>
    <w:rsid w:val="00B654DE"/>
    <w:rsid w:val="00B6596B"/>
    <w:rsid w:val="00B65D46"/>
    <w:rsid w:val="00B662E6"/>
    <w:rsid w:val="00B66AA4"/>
    <w:rsid w:val="00B66D72"/>
    <w:rsid w:val="00B6764F"/>
    <w:rsid w:val="00B67D80"/>
    <w:rsid w:val="00B70128"/>
    <w:rsid w:val="00B70524"/>
    <w:rsid w:val="00B70B17"/>
    <w:rsid w:val="00B70B1E"/>
    <w:rsid w:val="00B70F2A"/>
    <w:rsid w:val="00B71446"/>
    <w:rsid w:val="00B718B6"/>
    <w:rsid w:val="00B71F06"/>
    <w:rsid w:val="00B72948"/>
    <w:rsid w:val="00B739F8"/>
    <w:rsid w:val="00B73EAA"/>
    <w:rsid w:val="00B74286"/>
    <w:rsid w:val="00B74419"/>
    <w:rsid w:val="00B74E66"/>
    <w:rsid w:val="00B7538F"/>
    <w:rsid w:val="00B75510"/>
    <w:rsid w:val="00B759CF"/>
    <w:rsid w:val="00B76E72"/>
    <w:rsid w:val="00B774D5"/>
    <w:rsid w:val="00B77B07"/>
    <w:rsid w:val="00B8009E"/>
    <w:rsid w:val="00B8014D"/>
    <w:rsid w:val="00B80711"/>
    <w:rsid w:val="00B80B8B"/>
    <w:rsid w:val="00B80DAC"/>
    <w:rsid w:val="00B811A1"/>
    <w:rsid w:val="00B811E5"/>
    <w:rsid w:val="00B81610"/>
    <w:rsid w:val="00B81A45"/>
    <w:rsid w:val="00B81C33"/>
    <w:rsid w:val="00B81FDD"/>
    <w:rsid w:val="00B82062"/>
    <w:rsid w:val="00B8245C"/>
    <w:rsid w:val="00B82634"/>
    <w:rsid w:val="00B82C45"/>
    <w:rsid w:val="00B82EF6"/>
    <w:rsid w:val="00B8347B"/>
    <w:rsid w:val="00B835EB"/>
    <w:rsid w:val="00B83CCA"/>
    <w:rsid w:val="00B83E9F"/>
    <w:rsid w:val="00B843E1"/>
    <w:rsid w:val="00B8473E"/>
    <w:rsid w:val="00B84D89"/>
    <w:rsid w:val="00B851EC"/>
    <w:rsid w:val="00B8533D"/>
    <w:rsid w:val="00B85347"/>
    <w:rsid w:val="00B8557A"/>
    <w:rsid w:val="00B86904"/>
    <w:rsid w:val="00B86FCD"/>
    <w:rsid w:val="00B87180"/>
    <w:rsid w:val="00B87589"/>
    <w:rsid w:val="00B90370"/>
    <w:rsid w:val="00B9093C"/>
    <w:rsid w:val="00B90BE5"/>
    <w:rsid w:val="00B917FE"/>
    <w:rsid w:val="00B91B89"/>
    <w:rsid w:val="00B91FB7"/>
    <w:rsid w:val="00B92B46"/>
    <w:rsid w:val="00B92F3E"/>
    <w:rsid w:val="00B92FE1"/>
    <w:rsid w:val="00B93007"/>
    <w:rsid w:val="00B94B97"/>
    <w:rsid w:val="00B94BA6"/>
    <w:rsid w:val="00B94BF4"/>
    <w:rsid w:val="00B95221"/>
    <w:rsid w:val="00B95656"/>
    <w:rsid w:val="00B95A4E"/>
    <w:rsid w:val="00B95AB4"/>
    <w:rsid w:val="00B95F4D"/>
    <w:rsid w:val="00B967EE"/>
    <w:rsid w:val="00B9681F"/>
    <w:rsid w:val="00B968AB"/>
    <w:rsid w:val="00B969E7"/>
    <w:rsid w:val="00B97256"/>
    <w:rsid w:val="00B97BCC"/>
    <w:rsid w:val="00BA06EE"/>
    <w:rsid w:val="00BA0BEC"/>
    <w:rsid w:val="00BA1153"/>
    <w:rsid w:val="00BA161D"/>
    <w:rsid w:val="00BA1E7D"/>
    <w:rsid w:val="00BA1ECA"/>
    <w:rsid w:val="00BA2251"/>
    <w:rsid w:val="00BA238D"/>
    <w:rsid w:val="00BA3699"/>
    <w:rsid w:val="00BA3C90"/>
    <w:rsid w:val="00BA3E07"/>
    <w:rsid w:val="00BA498F"/>
    <w:rsid w:val="00BA4BB2"/>
    <w:rsid w:val="00BA5306"/>
    <w:rsid w:val="00BA53B5"/>
    <w:rsid w:val="00BA5AF5"/>
    <w:rsid w:val="00BA64DF"/>
    <w:rsid w:val="00BA67B1"/>
    <w:rsid w:val="00BA78C3"/>
    <w:rsid w:val="00BB0EA9"/>
    <w:rsid w:val="00BB23F2"/>
    <w:rsid w:val="00BB2795"/>
    <w:rsid w:val="00BB2A81"/>
    <w:rsid w:val="00BB2AE9"/>
    <w:rsid w:val="00BB2CF6"/>
    <w:rsid w:val="00BB30B6"/>
    <w:rsid w:val="00BB3160"/>
    <w:rsid w:val="00BB3281"/>
    <w:rsid w:val="00BB32CC"/>
    <w:rsid w:val="00BB48FA"/>
    <w:rsid w:val="00BB4B52"/>
    <w:rsid w:val="00BB530F"/>
    <w:rsid w:val="00BB540D"/>
    <w:rsid w:val="00BB6616"/>
    <w:rsid w:val="00BB6C30"/>
    <w:rsid w:val="00BB6DEB"/>
    <w:rsid w:val="00BB7282"/>
    <w:rsid w:val="00BB763F"/>
    <w:rsid w:val="00BB7732"/>
    <w:rsid w:val="00BB7A6E"/>
    <w:rsid w:val="00BB7E96"/>
    <w:rsid w:val="00BC0796"/>
    <w:rsid w:val="00BC0926"/>
    <w:rsid w:val="00BC0AC9"/>
    <w:rsid w:val="00BC14DF"/>
    <w:rsid w:val="00BC1A16"/>
    <w:rsid w:val="00BC1BA6"/>
    <w:rsid w:val="00BC2DAC"/>
    <w:rsid w:val="00BC2FB1"/>
    <w:rsid w:val="00BC3167"/>
    <w:rsid w:val="00BC31AC"/>
    <w:rsid w:val="00BC33C1"/>
    <w:rsid w:val="00BC3616"/>
    <w:rsid w:val="00BC43D5"/>
    <w:rsid w:val="00BC4466"/>
    <w:rsid w:val="00BC4524"/>
    <w:rsid w:val="00BC460E"/>
    <w:rsid w:val="00BC48BB"/>
    <w:rsid w:val="00BC496F"/>
    <w:rsid w:val="00BC4CE5"/>
    <w:rsid w:val="00BC5DB2"/>
    <w:rsid w:val="00BC6801"/>
    <w:rsid w:val="00BC68BF"/>
    <w:rsid w:val="00BC699D"/>
    <w:rsid w:val="00BC6D20"/>
    <w:rsid w:val="00BC6F47"/>
    <w:rsid w:val="00BC701A"/>
    <w:rsid w:val="00BC78E4"/>
    <w:rsid w:val="00BC7C49"/>
    <w:rsid w:val="00BD0023"/>
    <w:rsid w:val="00BD0442"/>
    <w:rsid w:val="00BD057A"/>
    <w:rsid w:val="00BD0C1D"/>
    <w:rsid w:val="00BD0E88"/>
    <w:rsid w:val="00BD0F32"/>
    <w:rsid w:val="00BD1035"/>
    <w:rsid w:val="00BD11C6"/>
    <w:rsid w:val="00BD1E55"/>
    <w:rsid w:val="00BD1FF1"/>
    <w:rsid w:val="00BD2619"/>
    <w:rsid w:val="00BD2D8C"/>
    <w:rsid w:val="00BD2DB1"/>
    <w:rsid w:val="00BD2E3E"/>
    <w:rsid w:val="00BD2ED6"/>
    <w:rsid w:val="00BD3BDD"/>
    <w:rsid w:val="00BD4122"/>
    <w:rsid w:val="00BD4157"/>
    <w:rsid w:val="00BD444A"/>
    <w:rsid w:val="00BD4614"/>
    <w:rsid w:val="00BD49A3"/>
    <w:rsid w:val="00BD4AC7"/>
    <w:rsid w:val="00BD4F39"/>
    <w:rsid w:val="00BD4FD4"/>
    <w:rsid w:val="00BD50FC"/>
    <w:rsid w:val="00BD54CE"/>
    <w:rsid w:val="00BD5555"/>
    <w:rsid w:val="00BD5971"/>
    <w:rsid w:val="00BD59DF"/>
    <w:rsid w:val="00BD5C7F"/>
    <w:rsid w:val="00BD5D84"/>
    <w:rsid w:val="00BD60F9"/>
    <w:rsid w:val="00BD61F0"/>
    <w:rsid w:val="00BD6612"/>
    <w:rsid w:val="00BD7289"/>
    <w:rsid w:val="00BD7BFB"/>
    <w:rsid w:val="00BD7D0E"/>
    <w:rsid w:val="00BE0618"/>
    <w:rsid w:val="00BE0E31"/>
    <w:rsid w:val="00BE0EBD"/>
    <w:rsid w:val="00BE11F6"/>
    <w:rsid w:val="00BE18C4"/>
    <w:rsid w:val="00BE1BC7"/>
    <w:rsid w:val="00BE1F49"/>
    <w:rsid w:val="00BE1F82"/>
    <w:rsid w:val="00BE2454"/>
    <w:rsid w:val="00BE2CF3"/>
    <w:rsid w:val="00BE33BD"/>
    <w:rsid w:val="00BE3D83"/>
    <w:rsid w:val="00BE3F5F"/>
    <w:rsid w:val="00BE4A20"/>
    <w:rsid w:val="00BE5A7B"/>
    <w:rsid w:val="00BE5F8E"/>
    <w:rsid w:val="00BE61B2"/>
    <w:rsid w:val="00BE6637"/>
    <w:rsid w:val="00BE6CF8"/>
    <w:rsid w:val="00BE6D92"/>
    <w:rsid w:val="00BE7345"/>
    <w:rsid w:val="00BE7BE4"/>
    <w:rsid w:val="00BE7C91"/>
    <w:rsid w:val="00BE7DED"/>
    <w:rsid w:val="00BE7F5C"/>
    <w:rsid w:val="00BF0305"/>
    <w:rsid w:val="00BF050E"/>
    <w:rsid w:val="00BF098A"/>
    <w:rsid w:val="00BF1CFB"/>
    <w:rsid w:val="00BF21E7"/>
    <w:rsid w:val="00BF226B"/>
    <w:rsid w:val="00BF241B"/>
    <w:rsid w:val="00BF2677"/>
    <w:rsid w:val="00BF2808"/>
    <w:rsid w:val="00BF3F57"/>
    <w:rsid w:val="00BF42A1"/>
    <w:rsid w:val="00BF51F7"/>
    <w:rsid w:val="00BF52E8"/>
    <w:rsid w:val="00BF53A3"/>
    <w:rsid w:val="00BF55D1"/>
    <w:rsid w:val="00BF5F3A"/>
    <w:rsid w:val="00BF5F96"/>
    <w:rsid w:val="00BF674E"/>
    <w:rsid w:val="00BF7D04"/>
    <w:rsid w:val="00BF7EAD"/>
    <w:rsid w:val="00C001A5"/>
    <w:rsid w:val="00C009B6"/>
    <w:rsid w:val="00C00B46"/>
    <w:rsid w:val="00C012EC"/>
    <w:rsid w:val="00C01375"/>
    <w:rsid w:val="00C013F7"/>
    <w:rsid w:val="00C022EC"/>
    <w:rsid w:val="00C02301"/>
    <w:rsid w:val="00C02693"/>
    <w:rsid w:val="00C02D57"/>
    <w:rsid w:val="00C02E7A"/>
    <w:rsid w:val="00C03067"/>
    <w:rsid w:val="00C03E44"/>
    <w:rsid w:val="00C046B5"/>
    <w:rsid w:val="00C0480C"/>
    <w:rsid w:val="00C04A8F"/>
    <w:rsid w:val="00C04D98"/>
    <w:rsid w:val="00C051FA"/>
    <w:rsid w:val="00C05AF0"/>
    <w:rsid w:val="00C05F6A"/>
    <w:rsid w:val="00C06276"/>
    <w:rsid w:val="00C063FD"/>
    <w:rsid w:val="00C06DB5"/>
    <w:rsid w:val="00C07230"/>
    <w:rsid w:val="00C075CD"/>
    <w:rsid w:val="00C07E1A"/>
    <w:rsid w:val="00C07F48"/>
    <w:rsid w:val="00C1133D"/>
    <w:rsid w:val="00C1152B"/>
    <w:rsid w:val="00C11633"/>
    <w:rsid w:val="00C116B4"/>
    <w:rsid w:val="00C118C5"/>
    <w:rsid w:val="00C11C35"/>
    <w:rsid w:val="00C11CDD"/>
    <w:rsid w:val="00C11DC8"/>
    <w:rsid w:val="00C120D7"/>
    <w:rsid w:val="00C121BB"/>
    <w:rsid w:val="00C12346"/>
    <w:rsid w:val="00C129D3"/>
    <w:rsid w:val="00C133D8"/>
    <w:rsid w:val="00C136AB"/>
    <w:rsid w:val="00C13CC2"/>
    <w:rsid w:val="00C14342"/>
    <w:rsid w:val="00C14417"/>
    <w:rsid w:val="00C15688"/>
    <w:rsid w:val="00C1576A"/>
    <w:rsid w:val="00C15886"/>
    <w:rsid w:val="00C15EA8"/>
    <w:rsid w:val="00C16EB7"/>
    <w:rsid w:val="00C173DC"/>
    <w:rsid w:val="00C175F4"/>
    <w:rsid w:val="00C17954"/>
    <w:rsid w:val="00C17F4A"/>
    <w:rsid w:val="00C20088"/>
    <w:rsid w:val="00C2009B"/>
    <w:rsid w:val="00C20149"/>
    <w:rsid w:val="00C201DB"/>
    <w:rsid w:val="00C20559"/>
    <w:rsid w:val="00C207C6"/>
    <w:rsid w:val="00C212DB"/>
    <w:rsid w:val="00C215E4"/>
    <w:rsid w:val="00C2208D"/>
    <w:rsid w:val="00C229DC"/>
    <w:rsid w:val="00C22B50"/>
    <w:rsid w:val="00C22D93"/>
    <w:rsid w:val="00C236FD"/>
    <w:rsid w:val="00C23C71"/>
    <w:rsid w:val="00C2438F"/>
    <w:rsid w:val="00C249C5"/>
    <w:rsid w:val="00C24B4C"/>
    <w:rsid w:val="00C24D85"/>
    <w:rsid w:val="00C24F93"/>
    <w:rsid w:val="00C253E8"/>
    <w:rsid w:val="00C253EE"/>
    <w:rsid w:val="00C25725"/>
    <w:rsid w:val="00C25E14"/>
    <w:rsid w:val="00C2739A"/>
    <w:rsid w:val="00C27F80"/>
    <w:rsid w:val="00C3016A"/>
    <w:rsid w:val="00C30498"/>
    <w:rsid w:val="00C30872"/>
    <w:rsid w:val="00C30E3C"/>
    <w:rsid w:val="00C31143"/>
    <w:rsid w:val="00C312EC"/>
    <w:rsid w:val="00C31D16"/>
    <w:rsid w:val="00C322BA"/>
    <w:rsid w:val="00C3266A"/>
    <w:rsid w:val="00C327B4"/>
    <w:rsid w:val="00C329D1"/>
    <w:rsid w:val="00C32CC7"/>
    <w:rsid w:val="00C32DD5"/>
    <w:rsid w:val="00C33593"/>
    <w:rsid w:val="00C33837"/>
    <w:rsid w:val="00C33881"/>
    <w:rsid w:val="00C3430A"/>
    <w:rsid w:val="00C343D3"/>
    <w:rsid w:val="00C3443F"/>
    <w:rsid w:val="00C34617"/>
    <w:rsid w:val="00C347E9"/>
    <w:rsid w:val="00C3493B"/>
    <w:rsid w:val="00C34DF3"/>
    <w:rsid w:val="00C34F9F"/>
    <w:rsid w:val="00C351EF"/>
    <w:rsid w:val="00C35405"/>
    <w:rsid w:val="00C35602"/>
    <w:rsid w:val="00C35C7A"/>
    <w:rsid w:val="00C35DB0"/>
    <w:rsid w:val="00C375EC"/>
    <w:rsid w:val="00C37E4C"/>
    <w:rsid w:val="00C4063A"/>
    <w:rsid w:val="00C415C4"/>
    <w:rsid w:val="00C41D08"/>
    <w:rsid w:val="00C41EC4"/>
    <w:rsid w:val="00C41F51"/>
    <w:rsid w:val="00C42420"/>
    <w:rsid w:val="00C425BE"/>
    <w:rsid w:val="00C43004"/>
    <w:rsid w:val="00C43874"/>
    <w:rsid w:val="00C43880"/>
    <w:rsid w:val="00C43B4F"/>
    <w:rsid w:val="00C43DB7"/>
    <w:rsid w:val="00C43DBF"/>
    <w:rsid w:val="00C448D2"/>
    <w:rsid w:val="00C4553E"/>
    <w:rsid w:val="00C46035"/>
    <w:rsid w:val="00C461A7"/>
    <w:rsid w:val="00C467C1"/>
    <w:rsid w:val="00C46A3C"/>
    <w:rsid w:val="00C46C7F"/>
    <w:rsid w:val="00C46E3B"/>
    <w:rsid w:val="00C46E4F"/>
    <w:rsid w:val="00C4712C"/>
    <w:rsid w:val="00C472E7"/>
    <w:rsid w:val="00C47395"/>
    <w:rsid w:val="00C47926"/>
    <w:rsid w:val="00C47D55"/>
    <w:rsid w:val="00C47F80"/>
    <w:rsid w:val="00C501D9"/>
    <w:rsid w:val="00C504E0"/>
    <w:rsid w:val="00C50E2B"/>
    <w:rsid w:val="00C510A7"/>
    <w:rsid w:val="00C51396"/>
    <w:rsid w:val="00C5192B"/>
    <w:rsid w:val="00C51BA9"/>
    <w:rsid w:val="00C52020"/>
    <w:rsid w:val="00C5283F"/>
    <w:rsid w:val="00C52D4B"/>
    <w:rsid w:val="00C52E7F"/>
    <w:rsid w:val="00C53A61"/>
    <w:rsid w:val="00C5459D"/>
    <w:rsid w:val="00C54FC2"/>
    <w:rsid w:val="00C550ED"/>
    <w:rsid w:val="00C55D3F"/>
    <w:rsid w:val="00C562BE"/>
    <w:rsid w:val="00C56875"/>
    <w:rsid w:val="00C56C4D"/>
    <w:rsid w:val="00C5716F"/>
    <w:rsid w:val="00C5738D"/>
    <w:rsid w:val="00C57B7C"/>
    <w:rsid w:val="00C57E1C"/>
    <w:rsid w:val="00C6125B"/>
    <w:rsid w:val="00C61CCB"/>
    <w:rsid w:val="00C62325"/>
    <w:rsid w:val="00C632BF"/>
    <w:rsid w:val="00C632FE"/>
    <w:rsid w:val="00C63E9C"/>
    <w:rsid w:val="00C65136"/>
    <w:rsid w:val="00C651FF"/>
    <w:rsid w:val="00C65424"/>
    <w:rsid w:val="00C65608"/>
    <w:rsid w:val="00C65A51"/>
    <w:rsid w:val="00C66D80"/>
    <w:rsid w:val="00C678A5"/>
    <w:rsid w:val="00C67AFC"/>
    <w:rsid w:val="00C67B88"/>
    <w:rsid w:val="00C67D86"/>
    <w:rsid w:val="00C70181"/>
    <w:rsid w:val="00C703F0"/>
    <w:rsid w:val="00C7049E"/>
    <w:rsid w:val="00C70AF5"/>
    <w:rsid w:val="00C70DA0"/>
    <w:rsid w:val="00C710EB"/>
    <w:rsid w:val="00C719C0"/>
    <w:rsid w:val="00C71CA0"/>
    <w:rsid w:val="00C728AC"/>
    <w:rsid w:val="00C72C49"/>
    <w:rsid w:val="00C72D6E"/>
    <w:rsid w:val="00C72F1C"/>
    <w:rsid w:val="00C731EC"/>
    <w:rsid w:val="00C735FE"/>
    <w:rsid w:val="00C74E0C"/>
    <w:rsid w:val="00C74EA3"/>
    <w:rsid w:val="00C7544E"/>
    <w:rsid w:val="00C75B5A"/>
    <w:rsid w:val="00C760BA"/>
    <w:rsid w:val="00C764FA"/>
    <w:rsid w:val="00C766CB"/>
    <w:rsid w:val="00C77095"/>
    <w:rsid w:val="00C7797B"/>
    <w:rsid w:val="00C77D6A"/>
    <w:rsid w:val="00C77D85"/>
    <w:rsid w:val="00C77F67"/>
    <w:rsid w:val="00C809AD"/>
    <w:rsid w:val="00C814E4"/>
    <w:rsid w:val="00C81CC9"/>
    <w:rsid w:val="00C822BA"/>
    <w:rsid w:val="00C833D4"/>
    <w:rsid w:val="00C83666"/>
    <w:rsid w:val="00C83816"/>
    <w:rsid w:val="00C83906"/>
    <w:rsid w:val="00C83C70"/>
    <w:rsid w:val="00C840AF"/>
    <w:rsid w:val="00C84B85"/>
    <w:rsid w:val="00C852FC"/>
    <w:rsid w:val="00C86293"/>
    <w:rsid w:val="00C866CF"/>
    <w:rsid w:val="00C879E8"/>
    <w:rsid w:val="00C90603"/>
    <w:rsid w:val="00C90B5F"/>
    <w:rsid w:val="00C90F8D"/>
    <w:rsid w:val="00C91983"/>
    <w:rsid w:val="00C91C5F"/>
    <w:rsid w:val="00C92D77"/>
    <w:rsid w:val="00C930F3"/>
    <w:rsid w:val="00C93774"/>
    <w:rsid w:val="00C93A37"/>
    <w:rsid w:val="00C94042"/>
    <w:rsid w:val="00C94058"/>
    <w:rsid w:val="00C94A62"/>
    <w:rsid w:val="00C94AB3"/>
    <w:rsid w:val="00C94AB6"/>
    <w:rsid w:val="00C94AD3"/>
    <w:rsid w:val="00C94E1C"/>
    <w:rsid w:val="00C94EC0"/>
    <w:rsid w:val="00C951BA"/>
    <w:rsid w:val="00C954E9"/>
    <w:rsid w:val="00C96586"/>
    <w:rsid w:val="00C97210"/>
    <w:rsid w:val="00C97BD0"/>
    <w:rsid w:val="00CA0132"/>
    <w:rsid w:val="00CA04FE"/>
    <w:rsid w:val="00CA0647"/>
    <w:rsid w:val="00CA0891"/>
    <w:rsid w:val="00CA117D"/>
    <w:rsid w:val="00CA1752"/>
    <w:rsid w:val="00CA2171"/>
    <w:rsid w:val="00CA247B"/>
    <w:rsid w:val="00CA2D94"/>
    <w:rsid w:val="00CA31F0"/>
    <w:rsid w:val="00CA36E4"/>
    <w:rsid w:val="00CA3785"/>
    <w:rsid w:val="00CA3799"/>
    <w:rsid w:val="00CA3CA1"/>
    <w:rsid w:val="00CA5546"/>
    <w:rsid w:val="00CA5BB0"/>
    <w:rsid w:val="00CA6ACB"/>
    <w:rsid w:val="00CA6CD1"/>
    <w:rsid w:val="00CB0567"/>
    <w:rsid w:val="00CB12A8"/>
    <w:rsid w:val="00CB1A60"/>
    <w:rsid w:val="00CB1C14"/>
    <w:rsid w:val="00CB1EB1"/>
    <w:rsid w:val="00CB23F9"/>
    <w:rsid w:val="00CB2720"/>
    <w:rsid w:val="00CB2858"/>
    <w:rsid w:val="00CB2D2B"/>
    <w:rsid w:val="00CB3FD9"/>
    <w:rsid w:val="00CB411F"/>
    <w:rsid w:val="00CB4548"/>
    <w:rsid w:val="00CB4710"/>
    <w:rsid w:val="00CB4784"/>
    <w:rsid w:val="00CB49A0"/>
    <w:rsid w:val="00CB4C7B"/>
    <w:rsid w:val="00CB55CE"/>
    <w:rsid w:val="00CB60E3"/>
    <w:rsid w:val="00CB6286"/>
    <w:rsid w:val="00CB6FFC"/>
    <w:rsid w:val="00CB7100"/>
    <w:rsid w:val="00CC00BC"/>
    <w:rsid w:val="00CC06F1"/>
    <w:rsid w:val="00CC0CDA"/>
    <w:rsid w:val="00CC2ADE"/>
    <w:rsid w:val="00CC2D45"/>
    <w:rsid w:val="00CC58CB"/>
    <w:rsid w:val="00CC5AE3"/>
    <w:rsid w:val="00CC5B70"/>
    <w:rsid w:val="00CC5D6E"/>
    <w:rsid w:val="00CC5FB9"/>
    <w:rsid w:val="00CC6955"/>
    <w:rsid w:val="00CC6D4C"/>
    <w:rsid w:val="00CC75F4"/>
    <w:rsid w:val="00CC76A4"/>
    <w:rsid w:val="00CD03EF"/>
    <w:rsid w:val="00CD0DAC"/>
    <w:rsid w:val="00CD1753"/>
    <w:rsid w:val="00CD2137"/>
    <w:rsid w:val="00CD2364"/>
    <w:rsid w:val="00CD2525"/>
    <w:rsid w:val="00CD2647"/>
    <w:rsid w:val="00CD305C"/>
    <w:rsid w:val="00CD373D"/>
    <w:rsid w:val="00CD3AB8"/>
    <w:rsid w:val="00CD4A44"/>
    <w:rsid w:val="00CD4CCB"/>
    <w:rsid w:val="00CD509C"/>
    <w:rsid w:val="00CD53F8"/>
    <w:rsid w:val="00CD65A1"/>
    <w:rsid w:val="00CD74BF"/>
    <w:rsid w:val="00CD75FD"/>
    <w:rsid w:val="00CD7DFF"/>
    <w:rsid w:val="00CE12B6"/>
    <w:rsid w:val="00CE1915"/>
    <w:rsid w:val="00CE1A56"/>
    <w:rsid w:val="00CE1CC3"/>
    <w:rsid w:val="00CE1FE0"/>
    <w:rsid w:val="00CE266C"/>
    <w:rsid w:val="00CE346A"/>
    <w:rsid w:val="00CE3AE1"/>
    <w:rsid w:val="00CE4024"/>
    <w:rsid w:val="00CE416B"/>
    <w:rsid w:val="00CE4469"/>
    <w:rsid w:val="00CE4681"/>
    <w:rsid w:val="00CE4EDD"/>
    <w:rsid w:val="00CE5356"/>
    <w:rsid w:val="00CE5956"/>
    <w:rsid w:val="00CE5A45"/>
    <w:rsid w:val="00CE6607"/>
    <w:rsid w:val="00CE6B69"/>
    <w:rsid w:val="00CE6F27"/>
    <w:rsid w:val="00CE7A8F"/>
    <w:rsid w:val="00CF093F"/>
    <w:rsid w:val="00CF094A"/>
    <w:rsid w:val="00CF1764"/>
    <w:rsid w:val="00CF18E4"/>
    <w:rsid w:val="00CF1DED"/>
    <w:rsid w:val="00CF205D"/>
    <w:rsid w:val="00CF272C"/>
    <w:rsid w:val="00CF2B4F"/>
    <w:rsid w:val="00CF388A"/>
    <w:rsid w:val="00CF4087"/>
    <w:rsid w:val="00CF5036"/>
    <w:rsid w:val="00CF568A"/>
    <w:rsid w:val="00CF56AC"/>
    <w:rsid w:val="00CF5FAD"/>
    <w:rsid w:val="00CF6942"/>
    <w:rsid w:val="00CF6E1D"/>
    <w:rsid w:val="00D004D4"/>
    <w:rsid w:val="00D00D26"/>
    <w:rsid w:val="00D00F48"/>
    <w:rsid w:val="00D01B6B"/>
    <w:rsid w:val="00D01D0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2C2"/>
    <w:rsid w:val="00D04F9B"/>
    <w:rsid w:val="00D0593B"/>
    <w:rsid w:val="00D0680A"/>
    <w:rsid w:val="00D07EBA"/>
    <w:rsid w:val="00D1031D"/>
    <w:rsid w:val="00D106CE"/>
    <w:rsid w:val="00D10EA5"/>
    <w:rsid w:val="00D1145A"/>
    <w:rsid w:val="00D11C4E"/>
    <w:rsid w:val="00D1272B"/>
    <w:rsid w:val="00D129FB"/>
    <w:rsid w:val="00D12EF2"/>
    <w:rsid w:val="00D14144"/>
    <w:rsid w:val="00D14E6A"/>
    <w:rsid w:val="00D154BE"/>
    <w:rsid w:val="00D15E17"/>
    <w:rsid w:val="00D166C2"/>
    <w:rsid w:val="00D1694F"/>
    <w:rsid w:val="00D17693"/>
    <w:rsid w:val="00D17FD7"/>
    <w:rsid w:val="00D2007B"/>
    <w:rsid w:val="00D20498"/>
    <w:rsid w:val="00D2077F"/>
    <w:rsid w:val="00D209CE"/>
    <w:rsid w:val="00D20D41"/>
    <w:rsid w:val="00D21578"/>
    <w:rsid w:val="00D21A9D"/>
    <w:rsid w:val="00D21C3F"/>
    <w:rsid w:val="00D2212E"/>
    <w:rsid w:val="00D224F7"/>
    <w:rsid w:val="00D234D7"/>
    <w:rsid w:val="00D23575"/>
    <w:rsid w:val="00D238C3"/>
    <w:rsid w:val="00D24459"/>
    <w:rsid w:val="00D24520"/>
    <w:rsid w:val="00D24BC7"/>
    <w:rsid w:val="00D24D10"/>
    <w:rsid w:val="00D253BF"/>
    <w:rsid w:val="00D254F3"/>
    <w:rsid w:val="00D25A8D"/>
    <w:rsid w:val="00D25D94"/>
    <w:rsid w:val="00D25F3B"/>
    <w:rsid w:val="00D2620A"/>
    <w:rsid w:val="00D2633F"/>
    <w:rsid w:val="00D267E7"/>
    <w:rsid w:val="00D26B14"/>
    <w:rsid w:val="00D272A5"/>
    <w:rsid w:val="00D278D2"/>
    <w:rsid w:val="00D31066"/>
    <w:rsid w:val="00D31202"/>
    <w:rsid w:val="00D31203"/>
    <w:rsid w:val="00D312D4"/>
    <w:rsid w:val="00D32014"/>
    <w:rsid w:val="00D32305"/>
    <w:rsid w:val="00D32C35"/>
    <w:rsid w:val="00D333EF"/>
    <w:rsid w:val="00D33934"/>
    <w:rsid w:val="00D341F9"/>
    <w:rsid w:val="00D358C2"/>
    <w:rsid w:val="00D358E0"/>
    <w:rsid w:val="00D35CEE"/>
    <w:rsid w:val="00D35F1D"/>
    <w:rsid w:val="00D361F2"/>
    <w:rsid w:val="00D3630D"/>
    <w:rsid w:val="00D36756"/>
    <w:rsid w:val="00D36789"/>
    <w:rsid w:val="00D374FC"/>
    <w:rsid w:val="00D408AA"/>
    <w:rsid w:val="00D40AD8"/>
    <w:rsid w:val="00D41299"/>
    <w:rsid w:val="00D419BC"/>
    <w:rsid w:val="00D427D5"/>
    <w:rsid w:val="00D434BD"/>
    <w:rsid w:val="00D439FF"/>
    <w:rsid w:val="00D44B7D"/>
    <w:rsid w:val="00D44F36"/>
    <w:rsid w:val="00D45240"/>
    <w:rsid w:val="00D460FB"/>
    <w:rsid w:val="00D46352"/>
    <w:rsid w:val="00D466D4"/>
    <w:rsid w:val="00D46FE7"/>
    <w:rsid w:val="00D470CF"/>
    <w:rsid w:val="00D471B3"/>
    <w:rsid w:val="00D478DF"/>
    <w:rsid w:val="00D47A48"/>
    <w:rsid w:val="00D47B87"/>
    <w:rsid w:val="00D47B97"/>
    <w:rsid w:val="00D50DF7"/>
    <w:rsid w:val="00D50F3F"/>
    <w:rsid w:val="00D51542"/>
    <w:rsid w:val="00D5162E"/>
    <w:rsid w:val="00D51E4C"/>
    <w:rsid w:val="00D51FD3"/>
    <w:rsid w:val="00D51FEA"/>
    <w:rsid w:val="00D52390"/>
    <w:rsid w:val="00D53CAE"/>
    <w:rsid w:val="00D540E8"/>
    <w:rsid w:val="00D553C6"/>
    <w:rsid w:val="00D55F8E"/>
    <w:rsid w:val="00D56B8D"/>
    <w:rsid w:val="00D56E6F"/>
    <w:rsid w:val="00D56FC5"/>
    <w:rsid w:val="00D57541"/>
    <w:rsid w:val="00D6035F"/>
    <w:rsid w:val="00D60370"/>
    <w:rsid w:val="00D60B97"/>
    <w:rsid w:val="00D611FA"/>
    <w:rsid w:val="00D61555"/>
    <w:rsid w:val="00D61A9E"/>
    <w:rsid w:val="00D61C3D"/>
    <w:rsid w:val="00D62D13"/>
    <w:rsid w:val="00D62D5F"/>
    <w:rsid w:val="00D62E7C"/>
    <w:rsid w:val="00D62F4D"/>
    <w:rsid w:val="00D6401D"/>
    <w:rsid w:val="00D64057"/>
    <w:rsid w:val="00D64190"/>
    <w:rsid w:val="00D644DB"/>
    <w:rsid w:val="00D65917"/>
    <w:rsid w:val="00D66440"/>
    <w:rsid w:val="00D7024B"/>
    <w:rsid w:val="00D705EA"/>
    <w:rsid w:val="00D70893"/>
    <w:rsid w:val="00D716C1"/>
    <w:rsid w:val="00D7227D"/>
    <w:rsid w:val="00D725BC"/>
    <w:rsid w:val="00D727DC"/>
    <w:rsid w:val="00D73D46"/>
    <w:rsid w:val="00D73D50"/>
    <w:rsid w:val="00D73F66"/>
    <w:rsid w:val="00D7446A"/>
    <w:rsid w:val="00D746F8"/>
    <w:rsid w:val="00D7567B"/>
    <w:rsid w:val="00D75817"/>
    <w:rsid w:val="00D75C2D"/>
    <w:rsid w:val="00D75C48"/>
    <w:rsid w:val="00D76A94"/>
    <w:rsid w:val="00D76C14"/>
    <w:rsid w:val="00D76DEF"/>
    <w:rsid w:val="00D76F59"/>
    <w:rsid w:val="00D77C70"/>
    <w:rsid w:val="00D77E93"/>
    <w:rsid w:val="00D80D1D"/>
    <w:rsid w:val="00D8116C"/>
    <w:rsid w:val="00D81F15"/>
    <w:rsid w:val="00D82191"/>
    <w:rsid w:val="00D82770"/>
    <w:rsid w:val="00D82FA8"/>
    <w:rsid w:val="00D84BB4"/>
    <w:rsid w:val="00D84DD3"/>
    <w:rsid w:val="00D85211"/>
    <w:rsid w:val="00D85F12"/>
    <w:rsid w:val="00D86198"/>
    <w:rsid w:val="00D8679B"/>
    <w:rsid w:val="00D86811"/>
    <w:rsid w:val="00D86F9A"/>
    <w:rsid w:val="00D878D7"/>
    <w:rsid w:val="00D87D71"/>
    <w:rsid w:val="00D87F7B"/>
    <w:rsid w:val="00D90039"/>
    <w:rsid w:val="00D90279"/>
    <w:rsid w:val="00D90D28"/>
    <w:rsid w:val="00D91362"/>
    <w:rsid w:val="00D91807"/>
    <w:rsid w:val="00D9182A"/>
    <w:rsid w:val="00D91BCC"/>
    <w:rsid w:val="00D92550"/>
    <w:rsid w:val="00D92C14"/>
    <w:rsid w:val="00D93120"/>
    <w:rsid w:val="00D9378C"/>
    <w:rsid w:val="00D93ACA"/>
    <w:rsid w:val="00D93AE5"/>
    <w:rsid w:val="00D93FEA"/>
    <w:rsid w:val="00D94B8E"/>
    <w:rsid w:val="00D94E6F"/>
    <w:rsid w:val="00D95B49"/>
    <w:rsid w:val="00D95D8F"/>
    <w:rsid w:val="00D95F9D"/>
    <w:rsid w:val="00D96307"/>
    <w:rsid w:val="00D96347"/>
    <w:rsid w:val="00D96C56"/>
    <w:rsid w:val="00D97275"/>
    <w:rsid w:val="00D97CDB"/>
    <w:rsid w:val="00D97D80"/>
    <w:rsid w:val="00DA0C1F"/>
    <w:rsid w:val="00DA0C29"/>
    <w:rsid w:val="00DA0D4E"/>
    <w:rsid w:val="00DA0FC2"/>
    <w:rsid w:val="00DA10EC"/>
    <w:rsid w:val="00DA1F4E"/>
    <w:rsid w:val="00DA2035"/>
    <w:rsid w:val="00DA2721"/>
    <w:rsid w:val="00DA2CAE"/>
    <w:rsid w:val="00DA2DEF"/>
    <w:rsid w:val="00DA2E9E"/>
    <w:rsid w:val="00DA2ED8"/>
    <w:rsid w:val="00DA3B7A"/>
    <w:rsid w:val="00DA3D8C"/>
    <w:rsid w:val="00DA3F1D"/>
    <w:rsid w:val="00DA4776"/>
    <w:rsid w:val="00DA4843"/>
    <w:rsid w:val="00DA48A5"/>
    <w:rsid w:val="00DA6905"/>
    <w:rsid w:val="00DA71B0"/>
    <w:rsid w:val="00DA7E8F"/>
    <w:rsid w:val="00DB00C6"/>
    <w:rsid w:val="00DB07D6"/>
    <w:rsid w:val="00DB07EE"/>
    <w:rsid w:val="00DB08AB"/>
    <w:rsid w:val="00DB0B09"/>
    <w:rsid w:val="00DB0E45"/>
    <w:rsid w:val="00DB12DC"/>
    <w:rsid w:val="00DB1468"/>
    <w:rsid w:val="00DB2757"/>
    <w:rsid w:val="00DB2BF2"/>
    <w:rsid w:val="00DB2E0C"/>
    <w:rsid w:val="00DB2E55"/>
    <w:rsid w:val="00DB3364"/>
    <w:rsid w:val="00DB355C"/>
    <w:rsid w:val="00DB48D2"/>
    <w:rsid w:val="00DB5050"/>
    <w:rsid w:val="00DB521C"/>
    <w:rsid w:val="00DB54F0"/>
    <w:rsid w:val="00DB56AB"/>
    <w:rsid w:val="00DB5942"/>
    <w:rsid w:val="00DB5D5F"/>
    <w:rsid w:val="00DB606E"/>
    <w:rsid w:val="00DB62D5"/>
    <w:rsid w:val="00DB7482"/>
    <w:rsid w:val="00DB7919"/>
    <w:rsid w:val="00DB7CD5"/>
    <w:rsid w:val="00DC01D0"/>
    <w:rsid w:val="00DC097B"/>
    <w:rsid w:val="00DC0FDE"/>
    <w:rsid w:val="00DC122A"/>
    <w:rsid w:val="00DC1903"/>
    <w:rsid w:val="00DC1E93"/>
    <w:rsid w:val="00DC25E6"/>
    <w:rsid w:val="00DC2844"/>
    <w:rsid w:val="00DC2B28"/>
    <w:rsid w:val="00DC2BD6"/>
    <w:rsid w:val="00DC330F"/>
    <w:rsid w:val="00DC35AA"/>
    <w:rsid w:val="00DC3E93"/>
    <w:rsid w:val="00DC3F22"/>
    <w:rsid w:val="00DC3FCA"/>
    <w:rsid w:val="00DC418A"/>
    <w:rsid w:val="00DC41B0"/>
    <w:rsid w:val="00DC4C8E"/>
    <w:rsid w:val="00DC5314"/>
    <w:rsid w:val="00DC5E75"/>
    <w:rsid w:val="00DC6082"/>
    <w:rsid w:val="00DC60B3"/>
    <w:rsid w:val="00DC745B"/>
    <w:rsid w:val="00DC7995"/>
    <w:rsid w:val="00DD0356"/>
    <w:rsid w:val="00DD0469"/>
    <w:rsid w:val="00DD143C"/>
    <w:rsid w:val="00DD1E74"/>
    <w:rsid w:val="00DD25B5"/>
    <w:rsid w:val="00DD2C40"/>
    <w:rsid w:val="00DD320C"/>
    <w:rsid w:val="00DD371A"/>
    <w:rsid w:val="00DD3D87"/>
    <w:rsid w:val="00DD3E4B"/>
    <w:rsid w:val="00DD46CE"/>
    <w:rsid w:val="00DD5125"/>
    <w:rsid w:val="00DD58CF"/>
    <w:rsid w:val="00DD6326"/>
    <w:rsid w:val="00DD6654"/>
    <w:rsid w:val="00DD6A98"/>
    <w:rsid w:val="00DD6BBB"/>
    <w:rsid w:val="00DD7B2B"/>
    <w:rsid w:val="00DE02BA"/>
    <w:rsid w:val="00DE0538"/>
    <w:rsid w:val="00DE17CA"/>
    <w:rsid w:val="00DE188E"/>
    <w:rsid w:val="00DE1D94"/>
    <w:rsid w:val="00DE2080"/>
    <w:rsid w:val="00DE236D"/>
    <w:rsid w:val="00DE26A6"/>
    <w:rsid w:val="00DE2CC4"/>
    <w:rsid w:val="00DE2D95"/>
    <w:rsid w:val="00DE330A"/>
    <w:rsid w:val="00DE3842"/>
    <w:rsid w:val="00DE3F94"/>
    <w:rsid w:val="00DE42AA"/>
    <w:rsid w:val="00DE4B93"/>
    <w:rsid w:val="00DE4E4D"/>
    <w:rsid w:val="00DE4F73"/>
    <w:rsid w:val="00DE511E"/>
    <w:rsid w:val="00DE558B"/>
    <w:rsid w:val="00DE574D"/>
    <w:rsid w:val="00DE6408"/>
    <w:rsid w:val="00DE6740"/>
    <w:rsid w:val="00DE6CA1"/>
    <w:rsid w:val="00DE7360"/>
    <w:rsid w:val="00DE7B75"/>
    <w:rsid w:val="00DF04DC"/>
    <w:rsid w:val="00DF0CA0"/>
    <w:rsid w:val="00DF0F9F"/>
    <w:rsid w:val="00DF0FF8"/>
    <w:rsid w:val="00DF11DB"/>
    <w:rsid w:val="00DF199D"/>
    <w:rsid w:val="00DF1BC3"/>
    <w:rsid w:val="00DF22B8"/>
    <w:rsid w:val="00DF25FC"/>
    <w:rsid w:val="00DF3223"/>
    <w:rsid w:val="00DF3A15"/>
    <w:rsid w:val="00DF3D9B"/>
    <w:rsid w:val="00DF4047"/>
    <w:rsid w:val="00DF4062"/>
    <w:rsid w:val="00DF4681"/>
    <w:rsid w:val="00DF54E3"/>
    <w:rsid w:val="00DF5D2D"/>
    <w:rsid w:val="00DF6179"/>
    <w:rsid w:val="00DF6392"/>
    <w:rsid w:val="00DF64F8"/>
    <w:rsid w:val="00DF78E4"/>
    <w:rsid w:val="00DF7923"/>
    <w:rsid w:val="00DF7E16"/>
    <w:rsid w:val="00E00849"/>
    <w:rsid w:val="00E011B4"/>
    <w:rsid w:val="00E0171D"/>
    <w:rsid w:val="00E026EC"/>
    <w:rsid w:val="00E032EF"/>
    <w:rsid w:val="00E0331A"/>
    <w:rsid w:val="00E03724"/>
    <w:rsid w:val="00E03B0A"/>
    <w:rsid w:val="00E04B31"/>
    <w:rsid w:val="00E05C2F"/>
    <w:rsid w:val="00E06215"/>
    <w:rsid w:val="00E078D7"/>
    <w:rsid w:val="00E10CC9"/>
    <w:rsid w:val="00E10D83"/>
    <w:rsid w:val="00E11151"/>
    <w:rsid w:val="00E11976"/>
    <w:rsid w:val="00E11C8A"/>
    <w:rsid w:val="00E12885"/>
    <w:rsid w:val="00E128A8"/>
    <w:rsid w:val="00E1299B"/>
    <w:rsid w:val="00E13319"/>
    <w:rsid w:val="00E13474"/>
    <w:rsid w:val="00E134C6"/>
    <w:rsid w:val="00E134DE"/>
    <w:rsid w:val="00E13587"/>
    <w:rsid w:val="00E13F5E"/>
    <w:rsid w:val="00E145FD"/>
    <w:rsid w:val="00E14724"/>
    <w:rsid w:val="00E1473E"/>
    <w:rsid w:val="00E14F53"/>
    <w:rsid w:val="00E1516F"/>
    <w:rsid w:val="00E15CCD"/>
    <w:rsid w:val="00E2091C"/>
    <w:rsid w:val="00E209D6"/>
    <w:rsid w:val="00E2152E"/>
    <w:rsid w:val="00E21583"/>
    <w:rsid w:val="00E216E6"/>
    <w:rsid w:val="00E21C78"/>
    <w:rsid w:val="00E2230A"/>
    <w:rsid w:val="00E2361B"/>
    <w:rsid w:val="00E2395A"/>
    <w:rsid w:val="00E24134"/>
    <w:rsid w:val="00E24251"/>
    <w:rsid w:val="00E24623"/>
    <w:rsid w:val="00E25974"/>
    <w:rsid w:val="00E25A51"/>
    <w:rsid w:val="00E25F83"/>
    <w:rsid w:val="00E262FA"/>
    <w:rsid w:val="00E26478"/>
    <w:rsid w:val="00E2658E"/>
    <w:rsid w:val="00E2682B"/>
    <w:rsid w:val="00E27180"/>
    <w:rsid w:val="00E271A3"/>
    <w:rsid w:val="00E27640"/>
    <w:rsid w:val="00E27A0E"/>
    <w:rsid w:val="00E30619"/>
    <w:rsid w:val="00E3063A"/>
    <w:rsid w:val="00E3190E"/>
    <w:rsid w:val="00E31DAF"/>
    <w:rsid w:val="00E31F9A"/>
    <w:rsid w:val="00E3355B"/>
    <w:rsid w:val="00E33C8F"/>
    <w:rsid w:val="00E33F02"/>
    <w:rsid w:val="00E35756"/>
    <w:rsid w:val="00E365E6"/>
    <w:rsid w:val="00E378A1"/>
    <w:rsid w:val="00E37AB8"/>
    <w:rsid w:val="00E403CE"/>
    <w:rsid w:val="00E40772"/>
    <w:rsid w:val="00E4126C"/>
    <w:rsid w:val="00E417D5"/>
    <w:rsid w:val="00E418E4"/>
    <w:rsid w:val="00E41A34"/>
    <w:rsid w:val="00E41BF9"/>
    <w:rsid w:val="00E41E56"/>
    <w:rsid w:val="00E4229E"/>
    <w:rsid w:val="00E4278E"/>
    <w:rsid w:val="00E42894"/>
    <w:rsid w:val="00E429AD"/>
    <w:rsid w:val="00E439D1"/>
    <w:rsid w:val="00E43E1F"/>
    <w:rsid w:val="00E43F4E"/>
    <w:rsid w:val="00E445BB"/>
    <w:rsid w:val="00E44C52"/>
    <w:rsid w:val="00E4531D"/>
    <w:rsid w:val="00E456F4"/>
    <w:rsid w:val="00E45AA8"/>
    <w:rsid w:val="00E45C89"/>
    <w:rsid w:val="00E45FBD"/>
    <w:rsid w:val="00E463B4"/>
    <w:rsid w:val="00E4674F"/>
    <w:rsid w:val="00E47201"/>
    <w:rsid w:val="00E47412"/>
    <w:rsid w:val="00E5038A"/>
    <w:rsid w:val="00E512BD"/>
    <w:rsid w:val="00E5141D"/>
    <w:rsid w:val="00E5164D"/>
    <w:rsid w:val="00E5174A"/>
    <w:rsid w:val="00E51842"/>
    <w:rsid w:val="00E53ECB"/>
    <w:rsid w:val="00E53FCD"/>
    <w:rsid w:val="00E54463"/>
    <w:rsid w:val="00E54A84"/>
    <w:rsid w:val="00E54D7B"/>
    <w:rsid w:val="00E54FBB"/>
    <w:rsid w:val="00E55391"/>
    <w:rsid w:val="00E558C8"/>
    <w:rsid w:val="00E559AA"/>
    <w:rsid w:val="00E55CDB"/>
    <w:rsid w:val="00E56AE9"/>
    <w:rsid w:val="00E57E9A"/>
    <w:rsid w:val="00E6064A"/>
    <w:rsid w:val="00E60AE4"/>
    <w:rsid w:val="00E60E61"/>
    <w:rsid w:val="00E61A25"/>
    <w:rsid w:val="00E61B31"/>
    <w:rsid w:val="00E61D67"/>
    <w:rsid w:val="00E61DE6"/>
    <w:rsid w:val="00E621AF"/>
    <w:rsid w:val="00E62342"/>
    <w:rsid w:val="00E62604"/>
    <w:rsid w:val="00E62DD8"/>
    <w:rsid w:val="00E63466"/>
    <w:rsid w:val="00E636AC"/>
    <w:rsid w:val="00E63735"/>
    <w:rsid w:val="00E64455"/>
    <w:rsid w:val="00E64D11"/>
    <w:rsid w:val="00E64ECB"/>
    <w:rsid w:val="00E65201"/>
    <w:rsid w:val="00E65744"/>
    <w:rsid w:val="00E6692D"/>
    <w:rsid w:val="00E66AA5"/>
    <w:rsid w:val="00E6708F"/>
    <w:rsid w:val="00E673C6"/>
    <w:rsid w:val="00E676E5"/>
    <w:rsid w:val="00E67861"/>
    <w:rsid w:val="00E67DCA"/>
    <w:rsid w:val="00E67EB5"/>
    <w:rsid w:val="00E67F43"/>
    <w:rsid w:val="00E70AC2"/>
    <w:rsid w:val="00E70F86"/>
    <w:rsid w:val="00E70FB1"/>
    <w:rsid w:val="00E715B7"/>
    <w:rsid w:val="00E71EFF"/>
    <w:rsid w:val="00E72841"/>
    <w:rsid w:val="00E73804"/>
    <w:rsid w:val="00E7396C"/>
    <w:rsid w:val="00E74B03"/>
    <w:rsid w:val="00E765B7"/>
    <w:rsid w:val="00E76A2F"/>
    <w:rsid w:val="00E76AA6"/>
    <w:rsid w:val="00E76DDC"/>
    <w:rsid w:val="00E76FBD"/>
    <w:rsid w:val="00E77FE2"/>
    <w:rsid w:val="00E80630"/>
    <w:rsid w:val="00E806CB"/>
    <w:rsid w:val="00E81F0A"/>
    <w:rsid w:val="00E829A1"/>
    <w:rsid w:val="00E82B22"/>
    <w:rsid w:val="00E82C97"/>
    <w:rsid w:val="00E83168"/>
    <w:rsid w:val="00E83965"/>
    <w:rsid w:val="00E83CAB"/>
    <w:rsid w:val="00E83F04"/>
    <w:rsid w:val="00E84881"/>
    <w:rsid w:val="00E848FA"/>
    <w:rsid w:val="00E84D05"/>
    <w:rsid w:val="00E84ED4"/>
    <w:rsid w:val="00E854BF"/>
    <w:rsid w:val="00E85BF1"/>
    <w:rsid w:val="00E85C4A"/>
    <w:rsid w:val="00E86D08"/>
    <w:rsid w:val="00E87580"/>
    <w:rsid w:val="00E87903"/>
    <w:rsid w:val="00E87DF2"/>
    <w:rsid w:val="00E905AD"/>
    <w:rsid w:val="00E90D72"/>
    <w:rsid w:val="00E91268"/>
    <w:rsid w:val="00E919B1"/>
    <w:rsid w:val="00E91C4D"/>
    <w:rsid w:val="00E91D06"/>
    <w:rsid w:val="00E924DE"/>
    <w:rsid w:val="00E92538"/>
    <w:rsid w:val="00E9309B"/>
    <w:rsid w:val="00E94A23"/>
    <w:rsid w:val="00E94B10"/>
    <w:rsid w:val="00E95114"/>
    <w:rsid w:val="00E95AB3"/>
    <w:rsid w:val="00E95AD6"/>
    <w:rsid w:val="00E960A9"/>
    <w:rsid w:val="00E961CD"/>
    <w:rsid w:val="00E96402"/>
    <w:rsid w:val="00E9671A"/>
    <w:rsid w:val="00E96E4B"/>
    <w:rsid w:val="00E97045"/>
    <w:rsid w:val="00E97102"/>
    <w:rsid w:val="00E97415"/>
    <w:rsid w:val="00E97424"/>
    <w:rsid w:val="00EA091D"/>
    <w:rsid w:val="00EA0EAC"/>
    <w:rsid w:val="00EA10D7"/>
    <w:rsid w:val="00EA13AE"/>
    <w:rsid w:val="00EA1AA2"/>
    <w:rsid w:val="00EA270E"/>
    <w:rsid w:val="00EA285F"/>
    <w:rsid w:val="00EA2D61"/>
    <w:rsid w:val="00EA3A02"/>
    <w:rsid w:val="00EA4054"/>
    <w:rsid w:val="00EA6473"/>
    <w:rsid w:val="00EA6E96"/>
    <w:rsid w:val="00EA7641"/>
    <w:rsid w:val="00EA77EF"/>
    <w:rsid w:val="00EA7DDC"/>
    <w:rsid w:val="00EB0348"/>
    <w:rsid w:val="00EB05CE"/>
    <w:rsid w:val="00EB0AD1"/>
    <w:rsid w:val="00EB0FB7"/>
    <w:rsid w:val="00EB1744"/>
    <w:rsid w:val="00EB20E3"/>
    <w:rsid w:val="00EB2451"/>
    <w:rsid w:val="00EB28C6"/>
    <w:rsid w:val="00EB2918"/>
    <w:rsid w:val="00EB2A00"/>
    <w:rsid w:val="00EB2B22"/>
    <w:rsid w:val="00EB2E7E"/>
    <w:rsid w:val="00EB2F27"/>
    <w:rsid w:val="00EB3229"/>
    <w:rsid w:val="00EB386C"/>
    <w:rsid w:val="00EB4587"/>
    <w:rsid w:val="00EB468C"/>
    <w:rsid w:val="00EB4D7F"/>
    <w:rsid w:val="00EB4F61"/>
    <w:rsid w:val="00EB56D9"/>
    <w:rsid w:val="00EB56F0"/>
    <w:rsid w:val="00EB59EB"/>
    <w:rsid w:val="00EB5B93"/>
    <w:rsid w:val="00EB60B4"/>
    <w:rsid w:val="00EB61C0"/>
    <w:rsid w:val="00EB6300"/>
    <w:rsid w:val="00EB753C"/>
    <w:rsid w:val="00EC0143"/>
    <w:rsid w:val="00EC0234"/>
    <w:rsid w:val="00EC0A01"/>
    <w:rsid w:val="00EC1172"/>
    <w:rsid w:val="00EC202F"/>
    <w:rsid w:val="00EC2584"/>
    <w:rsid w:val="00EC29F3"/>
    <w:rsid w:val="00EC2DCC"/>
    <w:rsid w:val="00EC2F54"/>
    <w:rsid w:val="00EC3C83"/>
    <w:rsid w:val="00EC42C8"/>
    <w:rsid w:val="00EC449F"/>
    <w:rsid w:val="00EC4765"/>
    <w:rsid w:val="00EC506A"/>
    <w:rsid w:val="00EC557E"/>
    <w:rsid w:val="00EC5585"/>
    <w:rsid w:val="00EC58F5"/>
    <w:rsid w:val="00EC5A27"/>
    <w:rsid w:val="00EC646A"/>
    <w:rsid w:val="00EC6594"/>
    <w:rsid w:val="00EC68CD"/>
    <w:rsid w:val="00EC731F"/>
    <w:rsid w:val="00EC74C1"/>
    <w:rsid w:val="00EC785A"/>
    <w:rsid w:val="00ED068C"/>
    <w:rsid w:val="00ED08E6"/>
    <w:rsid w:val="00ED1057"/>
    <w:rsid w:val="00ED13F8"/>
    <w:rsid w:val="00ED1683"/>
    <w:rsid w:val="00ED1E8C"/>
    <w:rsid w:val="00ED1F8A"/>
    <w:rsid w:val="00ED29B6"/>
    <w:rsid w:val="00ED2DFD"/>
    <w:rsid w:val="00ED3C48"/>
    <w:rsid w:val="00ED419C"/>
    <w:rsid w:val="00ED477F"/>
    <w:rsid w:val="00ED588E"/>
    <w:rsid w:val="00ED5963"/>
    <w:rsid w:val="00ED5DA9"/>
    <w:rsid w:val="00ED60EF"/>
    <w:rsid w:val="00ED6B2F"/>
    <w:rsid w:val="00ED6C59"/>
    <w:rsid w:val="00ED6D12"/>
    <w:rsid w:val="00ED7028"/>
    <w:rsid w:val="00ED7525"/>
    <w:rsid w:val="00ED7E11"/>
    <w:rsid w:val="00EE00E2"/>
    <w:rsid w:val="00EE0748"/>
    <w:rsid w:val="00EE092B"/>
    <w:rsid w:val="00EE0D23"/>
    <w:rsid w:val="00EE14B4"/>
    <w:rsid w:val="00EE167F"/>
    <w:rsid w:val="00EE1DE9"/>
    <w:rsid w:val="00EE2164"/>
    <w:rsid w:val="00EE2279"/>
    <w:rsid w:val="00EE2837"/>
    <w:rsid w:val="00EE295B"/>
    <w:rsid w:val="00EE32D3"/>
    <w:rsid w:val="00EE3886"/>
    <w:rsid w:val="00EE5286"/>
    <w:rsid w:val="00EE5683"/>
    <w:rsid w:val="00EE583B"/>
    <w:rsid w:val="00EE5D94"/>
    <w:rsid w:val="00EE6405"/>
    <w:rsid w:val="00EE652E"/>
    <w:rsid w:val="00EE7213"/>
    <w:rsid w:val="00EE7751"/>
    <w:rsid w:val="00EE7D78"/>
    <w:rsid w:val="00EF07E8"/>
    <w:rsid w:val="00EF0BAB"/>
    <w:rsid w:val="00EF146C"/>
    <w:rsid w:val="00EF1DBF"/>
    <w:rsid w:val="00EF2214"/>
    <w:rsid w:val="00EF2583"/>
    <w:rsid w:val="00EF271D"/>
    <w:rsid w:val="00EF2F1A"/>
    <w:rsid w:val="00EF391B"/>
    <w:rsid w:val="00EF3B60"/>
    <w:rsid w:val="00EF4044"/>
    <w:rsid w:val="00EF450E"/>
    <w:rsid w:val="00EF4AB6"/>
    <w:rsid w:val="00EF5267"/>
    <w:rsid w:val="00EF53A1"/>
    <w:rsid w:val="00EF5B08"/>
    <w:rsid w:val="00EF646B"/>
    <w:rsid w:val="00EF6BCB"/>
    <w:rsid w:val="00EF6E8F"/>
    <w:rsid w:val="00EF6F01"/>
    <w:rsid w:val="00EF79C2"/>
    <w:rsid w:val="00EF7BF6"/>
    <w:rsid w:val="00F00A04"/>
    <w:rsid w:val="00F00F9F"/>
    <w:rsid w:val="00F01D5D"/>
    <w:rsid w:val="00F02005"/>
    <w:rsid w:val="00F022CF"/>
    <w:rsid w:val="00F025F0"/>
    <w:rsid w:val="00F02B5A"/>
    <w:rsid w:val="00F02D00"/>
    <w:rsid w:val="00F02D8D"/>
    <w:rsid w:val="00F04330"/>
    <w:rsid w:val="00F04667"/>
    <w:rsid w:val="00F0545C"/>
    <w:rsid w:val="00F05689"/>
    <w:rsid w:val="00F064F9"/>
    <w:rsid w:val="00F06899"/>
    <w:rsid w:val="00F06DC8"/>
    <w:rsid w:val="00F06EB4"/>
    <w:rsid w:val="00F07514"/>
    <w:rsid w:val="00F1069E"/>
    <w:rsid w:val="00F10901"/>
    <w:rsid w:val="00F10913"/>
    <w:rsid w:val="00F114F3"/>
    <w:rsid w:val="00F11AE7"/>
    <w:rsid w:val="00F12F31"/>
    <w:rsid w:val="00F13050"/>
    <w:rsid w:val="00F13759"/>
    <w:rsid w:val="00F13A9D"/>
    <w:rsid w:val="00F13B8E"/>
    <w:rsid w:val="00F13BB0"/>
    <w:rsid w:val="00F13D53"/>
    <w:rsid w:val="00F13DDC"/>
    <w:rsid w:val="00F14643"/>
    <w:rsid w:val="00F15067"/>
    <w:rsid w:val="00F15D74"/>
    <w:rsid w:val="00F15DCD"/>
    <w:rsid w:val="00F169C4"/>
    <w:rsid w:val="00F16ED5"/>
    <w:rsid w:val="00F16F09"/>
    <w:rsid w:val="00F1762A"/>
    <w:rsid w:val="00F1770B"/>
    <w:rsid w:val="00F17B39"/>
    <w:rsid w:val="00F20064"/>
    <w:rsid w:val="00F20306"/>
    <w:rsid w:val="00F208C4"/>
    <w:rsid w:val="00F20C6D"/>
    <w:rsid w:val="00F21583"/>
    <w:rsid w:val="00F21687"/>
    <w:rsid w:val="00F22C23"/>
    <w:rsid w:val="00F22F42"/>
    <w:rsid w:val="00F23734"/>
    <w:rsid w:val="00F240C1"/>
    <w:rsid w:val="00F24C72"/>
    <w:rsid w:val="00F24F46"/>
    <w:rsid w:val="00F25B6E"/>
    <w:rsid w:val="00F25CD8"/>
    <w:rsid w:val="00F25E41"/>
    <w:rsid w:val="00F26A12"/>
    <w:rsid w:val="00F26D82"/>
    <w:rsid w:val="00F2719B"/>
    <w:rsid w:val="00F27B84"/>
    <w:rsid w:val="00F300F2"/>
    <w:rsid w:val="00F304F7"/>
    <w:rsid w:val="00F30B3E"/>
    <w:rsid w:val="00F313ED"/>
    <w:rsid w:val="00F316DF"/>
    <w:rsid w:val="00F32554"/>
    <w:rsid w:val="00F326E5"/>
    <w:rsid w:val="00F32BFE"/>
    <w:rsid w:val="00F3395B"/>
    <w:rsid w:val="00F33DB9"/>
    <w:rsid w:val="00F3435D"/>
    <w:rsid w:val="00F34540"/>
    <w:rsid w:val="00F3467E"/>
    <w:rsid w:val="00F348EF"/>
    <w:rsid w:val="00F35174"/>
    <w:rsid w:val="00F35DB3"/>
    <w:rsid w:val="00F3604D"/>
    <w:rsid w:val="00F36129"/>
    <w:rsid w:val="00F36216"/>
    <w:rsid w:val="00F36669"/>
    <w:rsid w:val="00F36A51"/>
    <w:rsid w:val="00F3756D"/>
    <w:rsid w:val="00F37C35"/>
    <w:rsid w:val="00F4052F"/>
    <w:rsid w:val="00F4069E"/>
    <w:rsid w:val="00F415C8"/>
    <w:rsid w:val="00F430B8"/>
    <w:rsid w:val="00F43A4D"/>
    <w:rsid w:val="00F43C9C"/>
    <w:rsid w:val="00F44AEC"/>
    <w:rsid w:val="00F45A57"/>
    <w:rsid w:val="00F45E43"/>
    <w:rsid w:val="00F45E44"/>
    <w:rsid w:val="00F45E4C"/>
    <w:rsid w:val="00F46348"/>
    <w:rsid w:val="00F46430"/>
    <w:rsid w:val="00F46473"/>
    <w:rsid w:val="00F467FB"/>
    <w:rsid w:val="00F46DEE"/>
    <w:rsid w:val="00F47360"/>
    <w:rsid w:val="00F47507"/>
    <w:rsid w:val="00F4770B"/>
    <w:rsid w:val="00F479AE"/>
    <w:rsid w:val="00F50552"/>
    <w:rsid w:val="00F507BF"/>
    <w:rsid w:val="00F50F60"/>
    <w:rsid w:val="00F512F0"/>
    <w:rsid w:val="00F5162E"/>
    <w:rsid w:val="00F51882"/>
    <w:rsid w:val="00F51AB7"/>
    <w:rsid w:val="00F51DD5"/>
    <w:rsid w:val="00F5260E"/>
    <w:rsid w:val="00F52DC7"/>
    <w:rsid w:val="00F53257"/>
    <w:rsid w:val="00F545D3"/>
    <w:rsid w:val="00F55551"/>
    <w:rsid w:val="00F555CA"/>
    <w:rsid w:val="00F55B94"/>
    <w:rsid w:val="00F561C2"/>
    <w:rsid w:val="00F566A9"/>
    <w:rsid w:val="00F5677E"/>
    <w:rsid w:val="00F56EF6"/>
    <w:rsid w:val="00F575EF"/>
    <w:rsid w:val="00F57A93"/>
    <w:rsid w:val="00F60508"/>
    <w:rsid w:val="00F610B3"/>
    <w:rsid w:val="00F61115"/>
    <w:rsid w:val="00F6165D"/>
    <w:rsid w:val="00F61971"/>
    <w:rsid w:val="00F61B0C"/>
    <w:rsid w:val="00F61E3A"/>
    <w:rsid w:val="00F620E7"/>
    <w:rsid w:val="00F625E0"/>
    <w:rsid w:val="00F62ACB"/>
    <w:rsid w:val="00F633DE"/>
    <w:rsid w:val="00F63509"/>
    <w:rsid w:val="00F63878"/>
    <w:rsid w:val="00F63907"/>
    <w:rsid w:val="00F63C74"/>
    <w:rsid w:val="00F63CFE"/>
    <w:rsid w:val="00F64058"/>
    <w:rsid w:val="00F646C6"/>
    <w:rsid w:val="00F65409"/>
    <w:rsid w:val="00F657AD"/>
    <w:rsid w:val="00F71263"/>
    <w:rsid w:val="00F71F9E"/>
    <w:rsid w:val="00F72D24"/>
    <w:rsid w:val="00F73872"/>
    <w:rsid w:val="00F7397E"/>
    <w:rsid w:val="00F74A80"/>
    <w:rsid w:val="00F74B68"/>
    <w:rsid w:val="00F74B81"/>
    <w:rsid w:val="00F7520B"/>
    <w:rsid w:val="00F756AB"/>
    <w:rsid w:val="00F75BA2"/>
    <w:rsid w:val="00F76247"/>
    <w:rsid w:val="00F76458"/>
    <w:rsid w:val="00F766C7"/>
    <w:rsid w:val="00F76760"/>
    <w:rsid w:val="00F767A7"/>
    <w:rsid w:val="00F76EB1"/>
    <w:rsid w:val="00F775F0"/>
    <w:rsid w:val="00F77A38"/>
    <w:rsid w:val="00F812BE"/>
    <w:rsid w:val="00F821D8"/>
    <w:rsid w:val="00F82643"/>
    <w:rsid w:val="00F834A9"/>
    <w:rsid w:val="00F84483"/>
    <w:rsid w:val="00F84D3A"/>
    <w:rsid w:val="00F84EB5"/>
    <w:rsid w:val="00F85434"/>
    <w:rsid w:val="00F85519"/>
    <w:rsid w:val="00F865DA"/>
    <w:rsid w:val="00F86711"/>
    <w:rsid w:val="00F869D3"/>
    <w:rsid w:val="00F87E16"/>
    <w:rsid w:val="00F87ED3"/>
    <w:rsid w:val="00F911C5"/>
    <w:rsid w:val="00F915D5"/>
    <w:rsid w:val="00F91FAF"/>
    <w:rsid w:val="00F92F3D"/>
    <w:rsid w:val="00F9335B"/>
    <w:rsid w:val="00F9336E"/>
    <w:rsid w:val="00F94579"/>
    <w:rsid w:val="00F94D01"/>
    <w:rsid w:val="00F950DD"/>
    <w:rsid w:val="00F95917"/>
    <w:rsid w:val="00F95ACF"/>
    <w:rsid w:val="00F95DC8"/>
    <w:rsid w:val="00F96242"/>
    <w:rsid w:val="00F96296"/>
    <w:rsid w:val="00F966F6"/>
    <w:rsid w:val="00F967DE"/>
    <w:rsid w:val="00F97526"/>
    <w:rsid w:val="00F97BFC"/>
    <w:rsid w:val="00F97DF1"/>
    <w:rsid w:val="00FA0847"/>
    <w:rsid w:val="00FA12C6"/>
    <w:rsid w:val="00FA1567"/>
    <w:rsid w:val="00FA1795"/>
    <w:rsid w:val="00FA2F08"/>
    <w:rsid w:val="00FA359C"/>
    <w:rsid w:val="00FA49AD"/>
    <w:rsid w:val="00FA49E8"/>
    <w:rsid w:val="00FA57B7"/>
    <w:rsid w:val="00FA6205"/>
    <w:rsid w:val="00FA6A83"/>
    <w:rsid w:val="00FA6D23"/>
    <w:rsid w:val="00FA775E"/>
    <w:rsid w:val="00FB1C4C"/>
    <w:rsid w:val="00FB1D6E"/>
    <w:rsid w:val="00FB1DD0"/>
    <w:rsid w:val="00FB366D"/>
    <w:rsid w:val="00FB3819"/>
    <w:rsid w:val="00FB3CCA"/>
    <w:rsid w:val="00FB44D6"/>
    <w:rsid w:val="00FB45B1"/>
    <w:rsid w:val="00FB4785"/>
    <w:rsid w:val="00FB5019"/>
    <w:rsid w:val="00FB5F23"/>
    <w:rsid w:val="00FB67C9"/>
    <w:rsid w:val="00FB69D5"/>
    <w:rsid w:val="00FB6F4C"/>
    <w:rsid w:val="00FC0118"/>
    <w:rsid w:val="00FC0499"/>
    <w:rsid w:val="00FC06D1"/>
    <w:rsid w:val="00FC0ED6"/>
    <w:rsid w:val="00FC1044"/>
    <w:rsid w:val="00FC110B"/>
    <w:rsid w:val="00FC1795"/>
    <w:rsid w:val="00FC2143"/>
    <w:rsid w:val="00FC26B2"/>
    <w:rsid w:val="00FC2AC4"/>
    <w:rsid w:val="00FC2AE2"/>
    <w:rsid w:val="00FC2DC6"/>
    <w:rsid w:val="00FC31F4"/>
    <w:rsid w:val="00FC32F2"/>
    <w:rsid w:val="00FC333C"/>
    <w:rsid w:val="00FC34A1"/>
    <w:rsid w:val="00FC3504"/>
    <w:rsid w:val="00FC3992"/>
    <w:rsid w:val="00FC3F35"/>
    <w:rsid w:val="00FC4676"/>
    <w:rsid w:val="00FC4690"/>
    <w:rsid w:val="00FC4A69"/>
    <w:rsid w:val="00FC4CCB"/>
    <w:rsid w:val="00FC4DF7"/>
    <w:rsid w:val="00FC522A"/>
    <w:rsid w:val="00FC5254"/>
    <w:rsid w:val="00FC5461"/>
    <w:rsid w:val="00FC5A8C"/>
    <w:rsid w:val="00FC5F03"/>
    <w:rsid w:val="00FC6847"/>
    <w:rsid w:val="00FC6F5A"/>
    <w:rsid w:val="00FC71BE"/>
    <w:rsid w:val="00FC74E3"/>
    <w:rsid w:val="00FC7D45"/>
    <w:rsid w:val="00FD01A1"/>
    <w:rsid w:val="00FD11D7"/>
    <w:rsid w:val="00FD1DDA"/>
    <w:rsid w:val="00FD2A78"/>
    <w:rsid w:val="00FD33CF"/>
    <w:rsid w:val="00FD3D35"/>
    <w:rsid w:val="00FD51E8"/>
    <w:rsid w:val="00FD5E53"/>
    <w:rsid w:val="00FD696C"/>
    <w:rsid w:val="00FD69E6"/>
    <w:rsid w:val="00FD795C"/>
    <w:rsid w:val="00FD7A78"/>
    <w:rsid w:val="00FE075F"/>
    <w:rsid w:val="00FE0B8A"/>
    <w:rsid w:val="00FE10D6"/>
    <w:rsid w:val="00FE11CA"/>
    <w:rsid w:val="00FE127E"/>
    <w:rsid w:val="00FE1298"/>
    <w:rsid w:val="00FE2168"/>
    <w:rsid w:val="00FE276C"/>
    <w:rsid w:val="00FE2FED"/>
    <w:rsid w:val="00FE34C3"/>
    <w:rsid w:val="00FE3924"/>
    <w:rsid w:val="00FE39C2"/>
    <w:rsid w:val="00FE3BEA"/>
    <w:rsid w:val="00FE4595"/>
    <w:rsid w:val="00FE56A0"/>
    <w:rsid w:val="00FE5C90"/>
    <w:rsid w:val="00FE5CB3"/>
    <w:rsid w:val="00FE5D0B"/>
    <w:rsid w:val="00FE5FB4"/>
    <w:rsid w:val="00FE630D"/>
    <w:rsid w:val="00FE6BA7"/>
    <w:rsid w:val="00FE7796"/>
    <w:rsid w:val="00FF011B"/>
    <w:rsid w:val="00FF02D8"/>
    <w:rsid w:val="00FF0380"/>
    <w:rsid w:val="00FF0906"/>
    <w:rsid w:val="00FF1ADE"/>
    <w:rsid w:val="00FF2608"/>
    <w:rsid w:val="00FF281A"/>
    <w:rsid w:val="00FF3244"/>
    <w:rsid w:val="00FF33FB"/>
    <w:rsid w:val="00FF348E"/>
    <w:rsid w:val="00FF38F3"/>
    <w:rsid w:val="00FF3C12"/>
    <w:rsid w:val="00FF4822"/>
    <w:rsid w:val="00FF495D"/>
    <w:rsid w:val="00FF539E"/>
    <w:rsid w:val="00FF550C"/>
    <w:rsid w:val="00FF58F1"/>
    <w:rsid w:val="00FF598A"/>
    <w:rsid w:val="00FF6E42"/>
    <w:rsid w:val="00FF75DE"/>
    <w:rsid w:val="00FF7816"/>
    <w:rsid w:val="00FF7AC7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BB69C7"/>
  <w15:chartTrackingRefBased/>
  <w15:docId w15:val="{117E90BD-3499-4CE5-86CA-0ECAC190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8E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semiHidden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qFormat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3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650D9"/>
    <w:rPr>
      <w:color w:val="0000FF"/>
      <w:u w:val="single"/>
    </w:rPr>
  </w:style>
  <w:style w:type="paragraph" w:styleId="Tekstpodstawowywcity">
    <w:name w:val="Body Text Indent"/>
    <w:basedOn w:val="Normalny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semiHidden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BulletC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semiHidden/>
    <w:rsid w:val="00C90603"/>
    <w:rPr>
      <w:color w:val="000000"/>
    </w:rPr>
  </w:style>
  <w:style w:type="paragraph" w:customStyle="1" w:styleId="Znak1ZnakZnakZnakZnakZnakZnakZnakZnakZnak">
    <w:name w:val="Znak1 Znak Znak Znak Znak Znak Znak Znak Znak Znak"/>
    <w:basedOn w:val="Normalny"/>
    <w:rsid w:val="004275A3"/>
    <w:pPr>
      <w:tabs>
        <w:tab w:val="left" w:pos="709"/>
      </w:tabs>
      <w:spacing w:line="240" w:lineRule="auto"/>
      <w:jc w:val="left"/>
    </w:pPr>
    <w:rPr>
      <w:rFonts w:ascii="Tahoma" w:hAnsi="Tahoma"/>
      <w:sz w:val="24"/>
    </w:rPr>
  </w:style>
  <w:style w:type="paragraph" w:customStyle="1" w:styleId="LewaNormal">
    <w:name w:val="Lewa_Normal"/>
    <w:link w:val="LewaNormalZnak"/>
    <w:qFormat/>
    <w:rsid w:val="00DF1BC3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DF1BC3"/>
    <w:rPr>
      <w:rFonts w:ascii="Arial" w:eastAsia="Calibri" w:hAnsi="Arial" w:cs="Arial"/>
      <w:lang w:eastAsia="en-US"/>
    </w:rPr>
  </w:style>
  <w:style w:type="paragraph" w:customStyle="1" w:styleId="Standard">
    <w:name w:val="Standard"/>
    <w:rsid w:val="001F4829"/>
    <w:pPr>
      <w:suppressAutoHyphens/>
      <w:autoSpaceDN w:val="0"/>
    </w:pPr>
    <w:rPr>
      <w:rFonts w:eastAsia="SimSun" w:cs="Mangal"/>
      <w:kern w:val="3"/>
      <w:sz w:val="24"/>
      <w:szCs w:val="24"/>
      <w:lang w:eastAsia="en-GB" w:bidi="hi-IN"/>
    </w:rPr>
  </w:style>
  <w:style w:type="character" w:styleId="UyteHipercze">
    <w:name w:val="FollowedHyperlink"/>
    <w:uiPriority w:val="99"/>
    <w:unhideWhenUsed/>
    <w:rsid w:val="001F4829"/>
    <w:rPr>
      <w:color w:val="800080"/>
      <w:u w:val="single"/>
    </w:rPr>
  </w:style>
  <w:style w:type="paragraph" w:customStyle="1" w:styleId="msonormal0">
    <w:name w:val="msonormal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FF0000"/>
      <w:sz w:val="20"/>
      <w:szCs w:val="20"/>
    </w:rPr>
  </w:style>
  <w:style w:type="paragraph" w:customStyle="1" w:styleId="xl72">
    <w:name w:val="xl7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78">
    <w:name w:val="xl7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80">
    <w:name w:val="xl8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81">
    <w:name w:val="xl81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2">
    <w:name w:val="xl8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3">
    <w:name w:val="xl8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4">
    <w:name w:val="xl8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86">
    <w:name w:val="xl8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89">
    <w:name w:val="xl8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0">
    <w:name w:val="xl9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1">
    <w:name w:val="xl91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3">
    <w:name w:val="xl9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4">
    <w:name w:val="xl9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95">
    <w:name w:val="xl9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0">
    <w:name w:val="xl10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1">
    <w:name w:val="xl101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4">
    <w:name w:val="xl10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xl105">
    <w:name w:val="xl10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xl106">
    <w:name w:val="xl10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8">
    <w:name w:val="xl10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Styl1">
    <w:name w:val="Styl 1"/>
    <w:basedOn w:val="Akapitzlist"/>
    <w:qFormat/>
    <w:rsid w:val="001D696A"/>
    <w:pPr>
      <w:keepNext/>
      <w:numPr>
        <w:numId w:val="39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qFormat/>
    <w:rsid w:val="001D696A"/>
    <w:pPr>
      <w:numPr>
        <w:ilvl w:val="1"/>
        <w:numId w:val="39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1D696A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1D696A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1D696A"/>
    <w:rPr>
      <w:rFonts w:ascii="Arial" w:eastAsia="Calibri" w:hAnsi="Arial" w:cs="Arial"/>
      <w:lang w:eastAsia="en-US"/>
    </w:rPr>
  </w:style>
  <w:style w:type="paragraph" w:styleId="Tekstprzypisukocowego">
    <w:name w:val="endnote text"/>
    <w:basedOn w:val="Normalny"/>
    <w:link w:val="TekstprzypisukocowegoZnak"/>
    <w:rsid w:val="006E71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E715E"/>
    <w:rPr>
      <w:rFonts w:ascii="Arial" w:hAnsi="Arial"/>
    </w:rPr>
  </w:style>
  <w:style w:type="character" w:styleId="Odwoanieprzypisukocowego">
    <w:name w:val="endnote reference"/>
    <w:rsid w:val="006E71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EF45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am&#243;wienia.owzg@pgnig.pl" TargetMode="Externa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s://przetargi.pgnig.pl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mailto:daneosobowe@orlen.p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zetargi.pgnig.pl" TargetMode="Externa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mailto:daneosobowe@orlen.pl" TargetMode="External"/><Relationship Id="rId23" Type="http://schemas.openxmlformats.org/officeDocument/2006/relationships/footer" Target="footer3.xml"/><Relationship Id="rId10" Type="http://schemas.openxmlformats.org/officeDocument/2006/relationships/hyperlink" Target="mailto:anna.piet@pgnig.pl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rlen.pl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435D7-3878-45D5-88BD-992B540A1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6EE0E4-2745-4FF1-9F6F-33662846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2</TotalTime>
  <Pages>36</Pages>
  <Words>11516</Words>
  <Characters>69101</Characters>
  <Application>Microsoft Office Word</Application>
  <DocSecurity>0</DocSecurity>
  <Lines>575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80457</CharactersWithSpaces>
  <SharedDoc>false</SharedDoc>
  <HLinks>
    <vt:vector size="54" baseType="variant">
      <vt:variant>
        <vt:i4>8323153</vt:i4>
      </vt:variant>
      <vt:variant>
        <vt:i4>27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18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15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12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6422572</vt:i4>
      </vt:variant>
      <vt:variant>
        <vt:i4>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2359384</vt:i4>
      </vt:variant>
      <vt:variant>
        <vt:i4>3</vt:i4>
      </vt:variant>
      <vt:variant>
        <vt:i4>0</vt:i4>
      </vt:variant>
      <vt:variant>
        <vt:i4>5</vt:i4>
      </vt:variant>
      <vt:variant>
        <vt:lpwstr>mailto:emilia.bartczak@pgnig.pl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cp:lastModifiedBy>Pięt Anna</cp:lastModifiedBy>
  <cp:revision>3</cp:revision>
  <cp:lastPrinted>2024-07-18T07:09:00Z</cp:lastPrinted>
  <dcterms:created xsi:type="dcterms:W3CDTF">2024-10-09T06:41:00Z</dcterms:created>
  <dcterms:modified xsi:type="dcterms:W3CDTF">2024-10-09T06:48:00Z</dcterms:modified>
</cp:coreProperties>
</file>