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594A1" w14:textId="651375F4" w:rsidR="00EA3429" w:rsidRPr="005973FE" w:rsidRDefault="00EA3429" w:rsidP="005D0548">
      <w:pPr>
        <w:pStyle w:val="Prawabold"/>
        <w:spacing w:before="1440"/>
        <w:ind w:firstLine="709"/>
      </w:pPr>
    </w:p>
    <w:p w14:paraId="4473C033" w14:textId="77777777" w:rsidR="00EA3429" w:rsidRPr="005973FE" w:rsidRDefault="00EA3429" w:rsidP="00EA3429">
      <w:pPr>
        <w:pStyle w:val="departament"/>
        <w:ind w:right="612"/>
        <w:jc w:val="left"/>
        <w:rPr>
          <w:rFonts w:cs="Arial"/>
          <w:szCs w:val="20"/>
        </w:rPr>
        <w:sectPr w:rsidR="00EA3429" w:rsidRPr="005973FE" w:rsidSect="00700748">
          <w:head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701" w:bottom="1701" w:left="1701" w:header="709" w:footer="1984" w:gutter="0"/>
          <w:cols w:space="708"/>
          <w:titlePg/>
          <w:docGrid w:linePitch="360"/>
        </w:sectPr>
      </w:pPr>
    </w:p>
    <w:p w14:paraId="317CDBC8" w14:textId="77777777" w:rsidR="00192968" w:rsidRPr="000D3A28" w:rsidRDefault="00192968" w:rsidP="00192968">
      <w:pPr>
        <w:pStyle w:val="LewaNormal"/>
        <w:rPr>
          <w:b/>
          <w:bCs/>
        </w:rPr>
      </w:pPr>
      <w:r w:rsidRPr="000D3A28">
        <w:rPr>
          <w:b/>
          <w:bCs/>
        </w:rPr>
        <w:t>Departament Zakupów</w:t>
      </w:r>
    </w:p>
    <w:p w14:paraId="2DCA360A" w14:textId="77777777" w:rsidR="005D0548" w:rsidRDefault="005D0548" w:rsidP="00192968">
      <w:pPr>
        <w:pStyle w:val="LewaNormal"/>
      </w:pPr>
      <w:r>
        <w:t>ul. M. Kasprzaka 25</w:t>
      </w:r>
    </w:p>
    <w:p w14:paraId="40F682C4" w14:textId="0F06D712" w:rsidR="00192968" w:rsidRDefault="00192968" w:rsidP="00192968">
      <w:pPr>
        <w:pStyle w:val="LewaNormal"/>
      </w:pPr>
      <w:r w:rsidRPr="000D3A28">
        <w:t>01-224 Warszawa</w:t>
      </w:r>
    </w:p>
    <w:p w14:paraId="14758271" w14:textId="70A59955" w:rsidR="00586A0F" w:rsidRPr="000D3A28" w:rsidRDefault="00586A0F" w:rsidP="00192968">
      <w:pPr>
        <w:pStyle w:val="LewaNormal"/>
      </w:pPr>
      <w:r>
        <w:t>maria.spiewak@pgnig.pl</w:t>
      </w:r>
    </w:p>
    <w:p w14:paraId="2A9A9859" w14:textId="1692A120" w:rsidR="00192968" w:rsidRDefault="00192968" w:rsidP="005D0548">
      <w:pPr>
        <w:pStyle w:val="Prawabold"/>
        <w:sectPr w:rsidR="00192968" w:rsidSect="003663FF">
          <w:type w:val="continuous"/>
          <w:pgSz w:w="11906" w:h="16838" w:code="9"/>
          <w:pgMar w:top="1701" w:right="1701" w:bottom="1701" w:left="1701" w:header="709" w:footer="1531" w:gutter="0"/>
          <w:cols w:num="2" w:space="284" w:equalWidth="0">
            <w:col w:w="4820" w:space="284"/>
            <w:col w:w="3400"/>
          </w:cols>
          <w:titlePg/>
          <w:docGrid w:linePitch="360"/>
        </w:sectPr>
      </w:pPr>
      <w:r>
        <w:br w:type="column"/>
      </w:r>
      <w:r w:rsidR="005D0548">
        <w:t>Do Wykonawców</w:t>
      </w:r>
      <w:r w:rsidRPr="005853F9">
        <w:t xml:space="preserve"> </w:t>
      </w:r>
    </w:p>
    <w:p w14:paraId="07D3536B" w14:textId="6428057D" w:rsidR="00192968" w:rsidRDefault="00192968" w:rsidP="00192968">
      <w:pPr>
        <w:pStyle w:val="LewaNormal"/>
        <w:tabs>
          <w:tab w:val="clear" w:pos="1134"/>
          <w:tab w:val="left" w:pos="1418"/>
        </w:tabs>
      </w:pPr>
      <w:r w:rsidRPr="005853F9">
        <w:t xml:space="preserve"> </w:t>
      </w:r>
      <w:r>
        <w:tab/>
      </w:r>
    </w:p>
    <w:p w14:paraId="5133F57B" w14:textId="2766EC06" w:rsidR="00192968" w:rsidRPr="00C43802" w:rsidRDefault="00192968" w:rsidP="00192968">
      <w:pPr>
        <w:pStyle w:val="LewaNormal"/>
        <w:tabs>
          <w:tab w:val="clear" w:pos="1134"/>
          <w:tab w:val="left" w:pos="1418"/>
        </w:tabs>
      </w:pPr>
      <w:r w:rsidRPr="004C565A">
        <w:t>Nasz znak:</w:t>
      </w:r>
      <w:r w:rsidR="00586A0F" w:rsidRPr="00586A0F">
        <w:rPr>
          <w:rFonts w:ascii="Segoe UI" w:hAnsi="Segoe UI" w:cs="Segoe UI"/>
          <w:b/>
          <w:bCs/>
          <w:color w:val="666666"/>
          <w:sz w:val="21"/>
          <w:szCs w:val="21"/>
          <w:shd w:val="clear" w:color="auto" w:fill="FFFFFF"/>
        </w:rPr>
        <w:t xml:space="preserve"> </w:t>
      </w:r>
      <w:r w:rsidRPr="00586A0F">
        <w:t xml:space="preserve"> </w:t>
      </w:r>
      <w:r w:rsidR="00C43802" w:rsidRPr="00C43802">
        <w:rPr>
          <w:bCs/>
        </w:rPr>
        <w:t>DZ.ZB.65-8.2024</w:t>
      </w:r>
      <w:r w:rsidRPr="00C43802">
        <w:tab/>
      </w:r>
    </w:p>
    <w:p w14:paraId="515D3FB5" w14:textId="52C44F06" w:rsidR="00192968" w:rsidRDefault="00192968" w:rsidP="00192968">
      <w:pPr>
        <w:pStyle w:val="LewaNormal"/>
        <w:tabs>
          <w:tab w:val="clear" w:pos="1134"/>
          <w:tab w:val="left" w:pos="1418"/>
        </w:tabs>
        <w:jc w:val="right"/>
        <w:sectPr w:rsidR="00192968" w:rsidSect="00CF2860">
          <w:type w:val="continuous"/>
          <w:pgSz w:w="11906" w:h="16838" w:code="9"/>
          <w:pgMar w:top="1701" w:right="1701" w:bottom="1701" w:left="1701" w:header="709" w:footer="1036" w:gutter="0"/>
          <w:cols w:num="2" w:space="284" w:equalWidth="0">
            <w:col w:w="4820" w:space="284"/>
            <w:col w:w="3400"/>
          </w:cols>
          <w:titlePg/>
          <w:docGrid w:linePitch="360"/>
        </w:sectPr>
      </w:pPr>
      <w:r>
        <w:br w:type="column"/>
      </w:r>
      <w:r w:rsidR="005D0548">
        <w:t xml:space="preserve">Warszawa, </w:t>
      </w:r>
      <w:r w:rsidR="005D0548">
        <w:fldChar w:fldCharType="begin"/>
      </w:r>
      <w:r w:rsidR="005D0548">
        <w:instrText xml:space="preserve"> TIME \@ "dd.MM.yyyy" </w:instrText>
      </w:r>
      <w:r w:rsidR="005D0548">
        <w:fldChar w:fldCharType="separate"/>
      </w:r>
      <w:r w:rsidR="00B23B1A">
        <w:rPr>
          <w:noProof/>
        </w:rPr>
        <w:t>26.08.2024</w:t>
      </w:r>
      <w:r w:rsidR="005D0548">
        <w:fldChar w:fldCharType="end"/>
      </w:r>
      <w:r w:rsidR="005D0548">
        <w:t xml:space="preserve"> r.</w:t>
      </w:r>
    </w:p>
    <w:p w14:paraId="0161DC4C" w14:textId="2D3F2291" w:rsidR="00192968" w:rsidRPr="005D75FD" w:rsidRDefault="00192968" w:rsidP="005D0548">
      <w:pPr>
        <w:spacing w:after="720" w:line="276" w:lineRule="auto"/>
        <w:rPr>
          <w:sz w:val="20"/>
        </w:rPr>
      </w:pPr>
      <w:r w:rsidRPr="00064E51">
        <w:rPr>
          <w:color w:val="000000"/>
          <w:sz w:val="20"/>
        </w:rPr>
        <w:t xml:space="preserve">Dot.: </w:t>
      </w:r>
      <w:r w:rsidRPr="005D75FD">
        <w:rPr>
          <w:sz w:val="20"/>
        </w:rPr>
        <w:t>postępowania o udziel</w:t>
      </w:r>
      <w:r>
        <w:rPr>
          <w:sz w:val="20"/>
        </w:rPr>
        <w:t>enie</w:t>
      </w:r>
      <w:r w:rsidRPr="005D75FD">
        <w:rPr>
          <w:sz w:val="20"/>
        </w:rPr>
        <w:t xml:space="preserve"> zamówienia</w:t>
      </w:r>
      <w:r>
        <w:rPr>
          <w:sz w:val="20"/>
        </w:rPr>
        <w:t xml:space="preserve"> niepublicznego </w:t>
      </w:r>
      <w:r w:rsidRPr="005D75FD">
        <w:rPr>
          <w:sz w:val="20"/>
        </w:rPr>
        <w:t>pn.</w:t>
      </w:r>
      <w:r>
        <w:rPr>
          <w:sz w:val="20"/>
        </w:rPr>
        <w:t> </w:t>
      </w:r>
      <w:r w:rsidR="00586A0F" w:rsidRPr="00586A0F">
        <w:rPr>
          <w:sz w:val="20"/>
        </w:rPr>
        <w:t>„</w:t>
      </w:r>
      <w:r w:rsidR="00586A0F" w:rsidRPr="00C829E6">
        <w:rPr>
          <w:b/>
          <w:sz w:val="20"/>
        </w:rPr>
        <w:t>Remont pomieszczeń</w:t>
      </w:r>
      <w:r w:rsidR="00A91053">
        <w:rPr>
          <w:b/>
          <w:sz w:val="20"/>
        </w:rPr>
        <w:t xml:space="preserve">                          </w:t>
      </w:r>
      <w:r w:rsidR="00586A0F" w:rsidRPr="00C829E6">
        <w:rPr>
          <w:b/>
          <w:sz w:val="20"/>
        </w:rPr>
        <w:t xml:space="preserve"> w budynku L1</w:t>
      </w:r>
      <w:r w:rsidR="00586A0F" w:rsidRPr="00586A0F">
        <w:rPr>
          <w:sz w:val="20"/>
        </w:rPr>
        <w:t>”</w:t>
      </w:r>
      <w:r w:rsidR="00A91053">
        <w:rPr>
          <w:sz w:val="20"/>
        </w:rPr>
        <w:t xml:space="preserve">, </w:t>
      </w:r>
      <w:r w:rsidR="00586A0F">
        <w:rPr>
          <w:sz w:val="20"/>
        </w:rPr>
        <w:t>n</w:t>
      </w:r>
      <w:r w:rsidR="00586A0F" w:rsidRPr="00586A0F">
        <w:rPr>
          <w:sz w:val="20"/>
        </w:rPr>
        <w:t xml:space="preserve">umer postępowania: </w:t>
      </w:r>
      <w:r w:rsidR="00586A0F" w:rsidRPr="00C829E6">
        <w:rPr>
          <w:b/>
          <w:sz w:val="20"/>
        </w:rPr>
        <w:t>NP/PGNG/24/0834/OL/SWO</w:t>
      </w:r>
      <w:r w:rsidR="005D0548">
        <w:rPr>
          <w:bCs/>
          <w:sz w:val="20"/>
          <w:shd w:val="clear" w:color="auto" w:fill="FFFFFF"/>
        </w:rPr>
        <w:t>.</w:t>
      </w:r>
    </w:p>
    <w:p w14:paraId="7FD550A7" w14:textId="425C51D7" w:rsidR="00192968" w:rsidRPr="005D0548" w:rsidRDefault="00192968" w:rsidP="005D0548">
      <w:pPr>
        <w:spacing w:after="200" w:line="276" w:lineRule="auto"/>
        <w:jc w:val="center"/>
        <w:rPr>
          <w:rFonts w:eastAsia="Times New Roman" w:cs="Times New Roman"/>
          <w:b/>
          <w:szCs w:val="22"/>
          <w:lang w:eastAsia="pl-PL"/>
        </w:rPr>
      </w:pPr>
      <w:r w:rsidRPr="005D0548">
        <w:rPr>
          <w:rFonts w:eastAsia="Times New Roman" w:cs="Times New Roman"/>
          <w:b/>
          <w:szCs w:val="22"/>
          <w:lang w:eastAsia="pl-PL"/>
        </w:rPr>
        <w:t>WYJAŚNIENIE</w:t>
      </w:r>
      <w:r w:rsidR="00AF336F">
        <w:rPr>
          <w:rFonts w:eastAsia="Times New Roman" w:cs="Times New Roman"/>
          <w:b/>
          <w:szCs w:val="22"/>
          <w:lang w:eastAsia="pl-PL"/>
        </w:rPr>
        <w:t xml:space="preserve"> I ZMIANA</w:t>
      </w:r>
      <w:r w:rsidRPr="005D0548">
        <w:rPr>
          <w:rFonts w:eastAsia="Times New Roman" w:cs="Times New Roman"/>
          <w:b/>
          <w:szCs w:val="22"/>
          <w:lang w:eastAsia="pl-PL"/>
        </w:rPr>
        <w:t xml:space="preserve"> TREŚCI SWZ</w:t>
      </w:r>
    </w:p>
    <w:p w14:paraId="27306D81" w14:textId="436B34F1" w:rsidR="00192968" w:rsidRDefault="00192968" w:rsidP="00700748">
      <w:pPr>
        <w:spacing w:after="200"/>
        <w:rPr>
          <w:rFonts w:eastAsia="Times New Roman"/>
          <w:szCs w:val="22"/>
          <w:lang w:eastAsia="pl-PL"/>
        </w:rPr>
      </w:pPr>
      <w:r w:rsidRPr="005D0548">
        <w:rPr>
          <w:rFonts w:eastAsia="Times New Roman"/>
          <w:szCs w:val="22"/>
          <w:lang w:eastAsia="pl-PL"/>
        </w:rPr>
        <w:t>Działając w imieniu Zamawiającego, ORLEN Spółki Akcyjnej</w:t>
      </w:r>
      <w:r w:rsidRPr="005D0548" w:rsidDel="005072C4">
        <w:rPr>
          <w:rFonts w:eastAsia="Times New Roman"/>
          <w:szCs w:val="22"/>
          <w:lang w:eastAsia="pl-PL"/>
        </w:rPr>
        <w:t xml:space="preserve"> </w:t>
      </w:r>
      <w:r w:rsidRPr="005D0548">
        <w:rPr>
          <w:rFonts w:eastAsia="Times New Roman"/>
          <w:szCs w:val="22"/>
          <w:lang w:eastAsia="pl-PL"/>
        </w:rPr>
        <w:t xml:space="preserve"> informuję, że na podstawie § 24 ust. 7 Instrukcji udzielania zamówień obowiązującej w Zespole Oddziałów Polskie Górnictwo Naftowe i Gazownictwo ORLEN Spółki Akcyjnej, zwana dalej „Instrukcja”, poniżej udzielam odpowiedzi na pytani</w:t>
      </w:r>
      <w:r w:rsidR="00AF336F">
        <w:rPr>
          <w:rFonts w:eastAsia="Times New Roman"/>
          <w:szCs w:val="22"/>
          <w:lang w:eastAsia="pl-PL"/>
        </w:rPr>
        <w:t>a</w:t>
      </w:r>
      <w:r w:rsidRPr="005D0548">
        <w:rPr>
          <w:rFonts w:eastAsia="Times New Roman"/>
          <w:szCs w:val="22"/>
          <w:lang w:eastAsia="pl-PL"/>
        </w:rPr>
        <w:t>, które wpłynęł</w:t>
      </w:r>
      <w:r w:rsidR="00AF336F">
        <w:rPr>
          <w:rFonts w:eastAsia="Times New Roman"/>
          <w:szCs w:val="22"/>
          <w:lang w:eastAsia="pl-PL"/>
        </w:rPr>
        <w:t>y</w:t>
      </w:r>
      <w:r w:rsidRPr="005D0548">
        <w:rPr>
          <w:rFonts w:eastAsia="Times New Roman"/>
          <w:szCs w:val="22"/>
          <w:lang w:eastAsia="pl-PL"/>
        </w:rPr>
        <w:t xml:space="preserve"> w przedmiotowym postępowaniu</w:t>
      </w:r>
      <w:r w:rsidR="00AF336F">
        <w:rPr>
          <w:rFonts w:eastAsia="Times New Roman"/>
          <w:szCs w:val="22"/>
          <w:lang w:eastAsia="pl-PL"/>
        </w:rPr>
        <w:t>,</w:t>
      </w:r>
      <w:r w:rsidR="00AF336F" w:rsidRPr="00AF336F">
        <w:rPr>
          <w:rFonts w:eastAsia="Times New Roman"/>
          <w:szCs w:val="22"/>
          <w:lang w:eastAsia="pl-PL"/>
        </w:rPr>
        <w:t xml:space="preserve"> a także o ile wskazano w treści niniejszego pisma działając na podstawie § 24 ust. 5 Instrukcji zmieniam treść Specyfikacji Warunków Zamówienia</w:t>
      </w:r>
      <w:r w:rsidR="005D0548" w:rsidRPr="005D0548">
        <w:rPr>
          <w:rFonts w:eastAsia="Times New Roman"/>
          <w:szCs w:val="22"/>
          <w:lang w:eastAsia="pl-PL"/>
        </w:rPr>
        <w:t>.</w:t>
      </w:r>
    </w:p>
    <w:p w14:paraId="358240CD" w14:textId="7FC327F2" w:rsidR="005B4311" w:rsidRPr="00586A0F" w:rsidRDefault="00700748" w:rsidP="005B4311">
      <w:pPr>
        <w:tabs>
          <w:tab w:val="left" w:pos="2520"/>
        </w:tabs>
        <w:rPr>
          <w:rFonts w:eastAsia="Times New Roman"/>
          <w:b/>
          <w:szCs w:val="22"/>
          <w:lang w:eastAsia="pl-PL"/>
        </w:rPr>
      </w:pPr>
      <w:r w:rsidRPr="00586A0F">
        <w:rPr>
          <w:rFonts w:eastAsia="Times New Roman"/>
          <w:b/>
          <w:szCs w:val="22"/>
          <w:u w:val="single"/>
          <w:lang w:eastAsia="pl-PL"/>
        </w:rPr>
        <w:t xml:space="preserve">Pytanie </w:t>
      </w:r>
      <w:r w:rsidR="00C43802">
        <w:rPr>
          <w:rFonts w:eastAsia="Times New Roman"/>
          <w:b/>
          <w:szCs w:val="22"/>
          <w:u w:val="single"/>
          <w:lang w:eastAsia="pl-PL"/>
        </w:rPr>
        <w:t>5</w:t>
      </w:r>
    </w:p>
    <w:p w14:paraId="13DF50DE" w14:textId="53194A63" w:rsidR="00C43802" w:rsidRPr="00C43802" w:rsidRDefault="00C43802" w:rsidP="005D0548">
      <w:pPr>
        <w:rPr>
          <w:rFonts w:eastAsia="Times New Roman"/>
          <w:szCs w:val="22"/>
          <w:u w:val="single"/>
          <w:lang w:eastAsia="pl-PL"/>
        </w:rPr>
      </w:pPr>
      <w:r w:rsidRPr="00C43802">
        <w:rPr>
          <w:bCs/>
          <w:color w:val="444444"/>
          <w:szCs w:val="22"/>
          <w:shd w:val="clear" w:color="auto" w:fill="FFFFFF"/>
        </w:rPr>
        <w:t>Proszę o udzielenie informacji na poniższe zapytania w celu wyjaśnienia OPZ1.jeśli mają być rolety w kasecie z prowadnicami na każde okno, do wyceny potrzebuję szerokość i wysokość każdej szyby oddzielnie.</w:t>
      </w:r>
      <w:r>
        <w:rPr>
          <w:bCs/>
          <w:color w:val="444444"/>
          <w:szCs w:val="22"/>
          <w:shd w:val="clear" w:color="auto" w:fill="FFFFFF"/>
        </w:rPr>
        <w:t xml:space="preserve"> </w:t>
      </w:r>
      <w:r w:rsidRPr="00C43802">
        <w:rPr>
          <w:bCs/>
          <w:color w:val="444444"/>
          <w:szCs w:val="22"/>
          <w:shd w:val="clear" w:color="auto" w:fill="FFFFFF"/>
        </w:rPr>
        <w:t>Nie jesteśmy w stanie przygotować wyceny z podanych wymiarów, podanych w załączniku nr 2 pomieszczenie 1.16 które dotyczą całych wnęk okiennych</w:t>
      </w:r>
      <w:r>
        <w:rPr>
          <w:bCs/>
          <w:color w:val="444444"/>
          <w:szCs w:val="22"/>
          <w:shd w:val="clear" w:color="auto" w:fill="FFFFFF"/>
        </w:rPr>
        <w:t>.</w:t>
      </w:r>
    </w:p>
    <w:p w14:paraId="1A8FC95E" w14:textId="23C9E83E" w:rsidR="005D0548" w:rsidRPr="004804E7" w:rsidRDefault="0C67B6A4" w:rsidP="0C67B6A4">
      <w:pPr>
        <w:rPr>
          <w:rFonts w:eastAsia="Times New Roman"/>
          <w:b/>
          <w:bCs/>
          <w:u w:val="single"/>
          <w:lang w:eastAsia="pl-PL"/>
        </w:rPr>
      </w:pPr>
      <w:r w:rsidRPr="0C67B6A4">
        <w:rPr>
          <w:rFonts w:eastAsia="Times New Roman"/>
          <w:b/>
          <w:bCs/>
          <w:u w:val="single"/>
          <w:lang w:eastAsia="pl-PL"/>
        </w:rPr>
        <w:t>Wyjaśnienie 5</w:t>
      </w:r>
    </w:p>
    <w:p w14:paraId="13341BA5" w14:textId="07D89C82" w:rsidR="00B23B1A" w:rsidRPr="00B23B1A" w:rsidRDefault="00B23B1A" w:rsidP="00B23B1A">
      <w:r>
        <w:t>Zamawiający podaje wymiary</w:t>
      </w:r>
      <w:r w:rsidRPr="00B23B1A">
        <w:t xml:space="preserve"> szyb:</w:t>
      </w:r>
      <w:r w:rsidRPr="00B23B1A">
        <w:annotationRef/>
      </w:r>
    </w:p>
    <w:p w14:paraId="511548A1" w14:textId="77777777" w:rsidR="00B23B1A" w:rsidRPr="00B23B1A" w:rsidRDefault="00B23B1A" w:rsidP="00B23B1A">
      <w:r w:rsidRPr="00B23B1A">
        <w:t>114x114cm 26 sztuk</w:t>
      </w:r>
    </w:p>
    <w:p w14:paraId="7F1AB428" w14:textId="38903177" w:rsidR="59DED96E" w:rsidRPr="004804E7" w:rsidRDefault="00B23B1A" w:rsidP="00B23B1A">
      <w:r w:rsidRPr="00B23B1A">
        <w:t>99x114cm (szerokość x wysokość) 6 sztuk</w:t>
      </w:r>
    </w:p>
    <w:p w14:paraId="63A6DE30" w14:textId="77777777" w:rsidR="00B23B1A" w:rsidRDefault="00B23B1A" w:rsidP="004804E7">
      <w:pPr>
        <w:rPr>
          <w:b/>
          <w:szCs w:val="22"/>
          <w:u w:val="single"/>
        </w:rPr>
      </w:pPr>
    </w:p>
    <w:p w14:paraId="1A7C3B41" w14:textId="77777777" w:rsidR="00B23B1A" w:rsidRDefault="00B23B1A" w:rsidP="004804E7">
      <w:pPr>
        <w:rPr>
          <w:b/>
          <w:szCs w:val="22"/>
          <w:u w:val="single"/>
        </w:rPr>
      </w:pPr>
    </w:p>
    <w:p w14:paraId="79CB5966" w14:textId="026FEA4D" w:rsid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lastRenderedPageBreak/>
        <w:t xml:space="preserve">Pytanie </w:t>
      </w:r>
      <w:r w:rsidR="00C43802">
        <w:rPr>
          <w:b/>
          <w:szCs w:val="22"/>
          <w:u w:val="single"/>
        </w:rPr>
        <w:t>6</w:t>
      </w:r>
    </w:p>
    <w:p w14:paraId="55349F80" w14:textId="030834A6" w:rsidR="004804E7" w:rsidRPr="00C43802" w:rsidRDefault="00C43802" w:rsidP="004804E7">
      <w:pPr>
        <w:rPr>
          <w:szCs w:val="22"/>
        </w:rPr>
      </w:pPr>
      <w:r w:rsidRPr="00C43802">
        <w:rPr>
          <w:bCs/>
          <w:szCs w:val="22"/>
        </w:rPr>
        <w:t>Poproszę o doprecyzowanie wymiarów zdjęcia istniejących wertikali znajdujących się w pomieszczeniu 1.7 i 1.15</w:t>
      </w:r>
      <w:r>
        <w:rPr>
          <w:bCs/>
          <w:szCs w:val="22"/>
        </w:rPr>
        <w:t>.</w:t>
      </w:r>
    </w:p>
    <w:p w14:paraId="38A606DA" w14:textId="70323FCF" w:rsid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t xml:space="preserve">Wyjaśnienie </w:t>
      </w:r>
      <w:r w:rsidR="00C43802">
        <w:rPr>
          <w:b/>
          <w:szCs w:val="22"/>
          <w:u w:val="single"/>
        </w:rPr>
        <w:t>6</w:t>
      </w:r>
    </w:p>
    <w:p w14:paraId="25459916" w14:textId="041D043E" w:rsidR="004F1368" w:rsidRPr="004F1368" w:rsidRDefault="0C67B6A4" w:rsidP="004F1368">
      <w:pPr>
        <w:rPr>
          <w:szCs w:val="22"/>
        </w:rPr>
      </w:pPr>
      <w:r>
        <w:t xml:space="preserve">Zamawiający </w:t>
      </w:r>
      <w:r w:rsidR="00B23B1A">
        <w:t xml:space="preserve">poniżej podaje wymiary. Dodatkowo </w:t>
      </w:r>
      <w:r>
        <w:t>w załączeniu niniejszego pisma przekazuje rzut piętra 1.</w:t>
      </w:r>
    </w:p>
    <w:p w14:paraId="150B5485" w14:textId="77777777" w:rsidR="00B23B1A" w:rsidRPr="00B23B1A" w:rsidRDefault="00B23B1A" w:rsidP="00B23B1A">
      <w:pPr>
        <w:rPr>
          <w:szCs w:val="22"/>
        </w:rPr>
      </w:pPr>
      <w:r w:rsidRPr="00B23B1A">
        <w:rPr>
          <w:szCs w:val="22"/>
        </w:rPr>
        <w:t>pom. 1.7</w:t>
      </w:r>
      <w:r w:rsidRPr="00B23B1A">
        <w:rPr>
          <w:szCs w:val="22"/>
        </w:rPr>
        <w:annotationRef/>
      </w:r>
    </w:p>
    <w:p w14:paraId="6EB62E2E" w14:textId="77777777" w:rsidR="00B23B1A" w:rsidRPr="00B23B1A" w:rsidRDefault="00B23B1A" w:rsidP="00B23B1A">
      <w:pPr>
        <w:rPr>
          <w:szCs w:val="22"/>
        </w:rPr>
      </w:pPr>
      <w:r w:rsidRPr="00B23B1A">
        <w:rPr>
          <w:szCs w:val="22"/>
        </w:rPr>
        <w:t>wymiar weritkali 150x230cm (szerokość x wysokość, 2 sztuki)</w:t>
      </w:r>
    </w:p>
    <w:p w14:paraId="5E169FEF" w14:textId="77777777" w:rsidR="00B23B1A" w:rsidRPr="00B23B1A" w:rsidRDefault="00B23B1A" w:rsidP="00B23B1A">
      <w:pPr>
        <w:rPr>
          <w:szCs w:val="22"/>
        </w:rPr>
      </w:pPr>
      <w:r w:rsidRPr="00B23B1A">
        <w:rPr>
          <w:szCs w:val="22"/>
        </w:rPr>
        <w:t>pom.1.15</w:t>
      </w:r>
    </w:p>
    <w:p w14:paraId="25026C2B" w14:textId="77777777" w:rsidR="00B23B1A" w:rsidRPr="00B23B1A" w:rsidRDefault="00B23B1A" w:rsidP="00B23B1A">
      <w:pPr>
        <w:rPr>
          <w:szCs w:val="22"/>
        </w:rPr>
      </w:pPr>
      <w:r w:rsidRPr="00B23B1A">
        <w:rPr>
          <w:szCs w:val="22"/>
        </w:rPr>
        <w:t>wymiar wertikali 140x290cm (szerokość x wysokość, 2 sztuki)</w:t>
      </w:r>
    </w:p>
    <w:p w14:paraId="24CB1120" w14:textId="3574406A" w:rsidR="00DE2BC7" w:rsidRPr="00DE2BC7" w:rsidRDefault="00DE2BC7" w:rsidP="00DE2BC7">
      <w:pPr>
        <w:rPr>
          <w:szCs w:val="22"/>
        </w:rPr>
      </w:pPr>
    </w:p>
    <w:p w14:paraId="1D3DE645" w14:textId="2F64DA01" w:rsidR="004804E7" w:rsidRP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t xml:space="preserve">Pytanie </w:t>
      </w:r>
      <w:r w:rsidR="00C43802">
        <w:rPr>
          <w:b/>
          <w:szCs w:val="22"/>
          <w:u w:val="single"/>
        </w:rPr>
        <w:t>7</w:t>
      </w:r>
    </w:p>
    <w:p w14:paraId="2356887B" w14:textId="2720ED5E" w:rsidR="004804E7" w:rsidRPr="00C43802" w:rsidRDefault="00C43802" w:rsidP="005D0548">
      <w:pPr>
        <w:rPr>
          <w:szCs w:val="22"/>
        </w:rPr>
      </w:pPr>
      <w:r w:rsidRPr="00C43802">
        <w:rPr>
          <w:bCs/>
          <w:szCs w:val="22"/>
        </w:rPr>
        <w:t>Poproszę o podanie wymiarów ściany zachodniej pomieszczenia 1.16 która należy pomalować farbą projekcyjną</w:t>
      </w:r>
      <w:r>
        <w:rPr>
          <w:bCs/>
          <w:szCs w:val="22"/>
        </w:rPr>
        <w:t>.</w:t>
      </w:r>
    </w:p>
    <w:p w14:paraId="0DD5A58A" w14:textId="656CA444" w:rsid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t xml:space="preserve">Wyjaśnienie </w:t>
      </w:r>
    </w:p>
    <w:p w14:paraId="525C191B" w14:textId="3C7737B3" w:rsidR="004804E7" w:rsidRPr="005B7D8A" w:rsidRDefault="004F1368" w:rsidP="005D0548">
      <w:pPr>
        <w:rPr>
          <w:szCs w:val="22"/>
        </w:rPr>
      </w:pPr>
      <w:r>
        <w:rPr>
          <w:szCs w:val="22"/>
        </w:rPr>
        <w:t xml:space="preserve">Zamawiający </w:t>
      </w:r>
      <w:r w:rsidR="00B23B1A">
        <w:rPr>
          <w:szCs w:val="22"/>
        </w:rPr>
        <w:t xml:space="preserve">informuje, iż </w:t>
      </w:r>
      <w:r>
        <w:rPr>
          <w:szCs w:val="22"/>
        </w:rPr>
        <w:t xml:space="preserve">wymiary </w:t>
      </w:r>
      <w:r w:rsidR="00E82472">
        <w:rPr>
          <w:szCs w:val="22"/>
        </w:rPr>
        <w:t>ściany zachodniej pomieszczenia t</w:t>
      </w:r>
      <w:r w:rsidR="00B23B1A">
        <w:rPr>
          <w:szCs w:val="22"/>
        </w:rPr>
        <w:t>o</w:t>
      </w:r>
      <w:r w:rsidR="00E82472">
        <w:rPr>
          <w:szCs w:val="22"/>
        </w:rPr>
        <w:t xml:space="preserve"> </w:t>
      </w:r>
      <w:r w:rsidRPr="004F1368">
        <w:rPr>
          <w:szCs w:val="22"/>
        </w:rPr>
        <w:t>350x300 cm</w:t>
      </w:r>
      <w:r w:rsidR="00E82472">
        <w:rPr>
          <w:szCs w:val="22"/>
        </w:rPr>
        <w:t>.</w:t>
      </w:r>
    </w:p>
    <w:p w14:paraId="03C775D8" w14:textId="77777777" w:rsidR="00E82472" w:rsidRDefault="00E82472" w:rsidP="004804E7">
      <w:pPr>
        <w:rPr>
          <w:b/>
          <w:szCs w:val="22"/>
          <w:u w:val="single"/>
        </w:rPr>
      </w:pPr>
    </w:p>
    <w:p w14:paraId="66935CE9" w14:textId="4ABE5B75" w:rsid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t xml:space="preserve">Pytanie </w:t>
      </w:r>
      <w:r w:rsidR="00C43802">
        <w:rPr>
          <w:b/>
          <w:szCs w:val="22"/>
          <w:u w:val="single"/>
        </w:rPr>
        <w:t>8</w:t>
      </w:r>
    </w:p>
    <w:p w14:paraId="210C0580" w14:textId="5B58661D" w:rsidR="00C43802" w:rsidRPr="00C43802" w:rsidRDefault="00C43802" w:rsidP="004804E7">
      <w:pPr>
        <w:rPr>
          <w:szCs w:val="22"/>
        </w:rPr>
      </w:pPr>
      <w:r w:rsidRPr="00C43802">
        <w:rPr>
          <w:bCs/>
          <w:szCs w:val="22"/>
        </w:rPr>
        <w:t>Poproszę o doprecyzowanie ilości m2 do pomalowania farbą 1 klasy ścieralności pomieszczeń i korytarza L1 i pomieszczenia 004 oraz jaki kolor farby</w:t>
      </w:r>
      <w:r>
        <w:rPr>
          <w:bCs/>
          <w:szCs w:val="22"/>
        </w:rPr>
        <w:t>.</w:t>
      </w:r>
    </w:p>
    <w:p w14:paraId="510E309C" w14:textId="461116DE" w:rsidR="004804E7" w:rsidRPr="004804E7" w:rsidRDefault="004804E7" w:rsidP="004804E7">
      <w:pPr>
        <w:rPr>
          <w:b/>
          <w:szCs w:val="22"/>
          <w:u w:val="single"/>
        </w:rPr>
      </w:pPr>
      <w:r w:rsidRPr="004804E7">
        <w:rPr>
          <w:b/>
          <w:szCs w:val="22"/>
          <w:u w:val="single"/>
        </w:rPr>
        <w:t xml:space="preserve">Wyjaśnienie </w:t>
      </w:r>
      <w:r w:rsidR="00C43802">
        <w:rPr>
          <w:b/>
          <w:szCs w:val="22"/>
          <w:u w:val="single"/>
        </w:rPr>
        <w:t>8</w:t>
      </w:r>
    </w:p>
    <w:p w14:paraId="78F8130E" w14:textId="2D12D31E" w:rsidR="00E82472" w:rsidRDefault="00E82472" w:rsidP="00C43802">
      <w:pPr>
        <w:rPr>
          <w:szCs w:val="22"/>
        </w:rPr>
      </w:pPr>
      <w:r>
        <w:rPr>
          <w:szCs w:val="22"/>
        </w:rPr>
        <w:t xml:space="preserve">Zamawiający w celu potrzebnych wyliczeń w załączeniu niniejszego przekazuje </w:t>
      </w:r>
      <w:r w:rsidRPr="00E82472">
        <w:rPr>
          <w:szCs w:val="22"/>
        </w:rPr>
        <w:t>rzut</w:t>
      </w:r>
      <w:r>
        <w:rPr>
          <w:szCs w:val="22"/>
        </w:rPr>
        <w:t>:</w:t>
      </w:r>
      <w:r w:rsidRPr="00E82472">
        <w:rPr>
          <w:szCs w:val="22"/>
        </w:rPr>
        <w:t xml:space="preserve"> </w:t>
      </w:r>
    </w:p>
    <w:p w14:paraId="56A32966" w14:textId="48007FEC" w:rsidR="00C43802" w:rsidRPr="00E82472" w:rsidRDefault="00E82472" w:rsidP="00C43802">
      <w:pPr>
        <w:rPr>
          <w:szCs w:val="22"/>
        </w:rPr>
      </w:pPr>
      <w:r>
        <w:rPr>
          <w:szCs w:val="22"/>
        </w:rPr>
        <w:t xml:space="preserve">- </w:t>
      </w:r>
      <w:r w:rsidRPr="00E82472">
        <w:rPr>
          <w:szCs w:val="22"/>
        </w:rPr>
        <w:t>piętra 1</w:t>
      </w:r>
      <w:r>
        <w:rPr>
          <w:szCs w:val="22"/>
        </w:rPr>
        <w:t xml:space="preserve"> (</w:t>
      </w:r>
      <w:r w:rsidRPr="00E82472">
        <w:rPr>
          <w:szCs w:val="22"/>
        </w:rPr>
        <w:t xml:space="preserve">wysokość 300 </w:t>
      </w:r>
      <w:r>
        <w:rPr>
          <w:szCs w:val="22"/>
        </w:rPr>
        <w:t>cm). Do malowania należy użyć</w:t>
      </w:r>
      <w:r w:rsidRPr="00E82472">
        <w:rPr>
          <w:szCs w:val="22"/>
        </w:rPr>
        <w:t xml:space="preserve"> farb</w:t>
      </w:r>
      <w:r>
        <w:rPr>
          <w:szCs w:val="22"/>
        </w:rPr>
        <w:t>y</w:t>
      </w:r>
      <w:r w:rsidRPr="00E82472">
        <w:rPr>
          <w:szCs w:val="22"/>
        </w:rPr>
        <w:t xml:space="preserve"> biał</w:t>
      </w:r>
      <w:r>
        <w:rPr>
          <w:szCs w:val="22"/>
        </w:rPr>
        <w:t>ej.</w:t>
      </w:r>
    </w:p>
    <w:p w14:paraId="220DB6B4" w14:textId="77777777" w:rsidR="00E82472" w:rsidRPr="00E82472" w:rsidRDefault="00E82472" w:rsidP="00E82472">
      <w:pPr>
        <w:rPr>
          <w:szCs w:val="22"/>
        </w:rPr>
      </w:pPr>
      <w:r>
        <w:rPr>
          <w:szCs w:val="22"/>
        </w:rPr>
        <w:t>- p</w:t>
      </w:r>
      <w:r w:rsidRPr="00E82472">
        <w:rPr>
          <w:szCs w:val="22"/>
        </w:rPr>
        <w:t>omieszczenie 004 - rzut parteru, pomieszczenie 004 na rzucie parteru oz</w:t>
      </w:r>
      <w:r>
        <w:rPr>
          <w:szCs w:val="22"/>
        </w:rPr>
        <w:t>naczone jako pomieszczenie 0.11</w:t>
      </w:r>
      <w:r w:rsidRPr="00E82472">
        <w:rPr>
          <w:szCs w:val="22"/>
        </w:rPr>
        <w:t xml:space="preserve"> </w:t>
      </w:r>
      <w:r>
        <w:rPr>
          <w:szCs w:val="22"/>
        </w:rPr>
        <w:t>(</w:t>
      </w:r>
      <w:r w:rsidRPr="00E82472">
        <w:rPr>
          <w:szCs w:val="22"/>
        </w:rPr>
        <w:t xml:space="preserve">wysokość 350 </w:t>
      </w:r>
      <w:r>
        <w:rPr>
          <w:szCs w:val="22"/>
        </w:rPr>
        <w:t xml:space="preserve">cm). </w:t>
      </w:r>
      <w:r w:rsidRPr="00E82472">
        <w:rPr>
          <w:szCs w:val="22"/>
        </w:rPr>
        <w:t>Do malowania należy użyć farby białej.</w:t>
      </w:r>
    </w:p>
    <w:p w14:paraId="2E6FA849" w14:textId="00CABEEC" w:rsidR="00E82472" w:rsidRPr="00E82472" w:rsidRDefault="00E82472" w:rsidP="00C43802">
      <w:pPr>
        <w:rPr>
          <w:szCs w:val="22"/>
        </w:rPr>
      </w:pPr>
    </w:p>
    <w:p w14:paraId="7AC48794" w14:textId="5CA4842D" w:rsidR="00C43802" w:rsidRDefault="00C43802" w:rsidP="00C43802">
      <w:pPr>
        <w:rPr>
          <w:b/>
          <w:szCs w:val="22"/>
          <w:u w:val="single"/>
        </w:rPr>
      </w:pPr>
      <w:r w:rsidRPr="00C43802">
        <w:rPr>
          <w:b/>
          <w:szCs w:val="22"/>
          <w:u w:val="single"/>
        </w:rPr>
        <w:t xml:space="preserve">Pytanie </w:t>
      </w:r>
      <w:r>
        <w:rPr>
          <w:b/>
          <w:szCs w:val="22"/>
          <w:u w:val="single"/>
        </w:rPr>
        <w:t>9</w:t>
      </w:r>
    </w:p>
    <w:p w14:paraId="568BC573" w14:textId="39FA162F" w:rsidR="00C43802" w:rsidRPr="00C43802" w:rsidRDefault="00C43802" w:rsidP="00C43802">
      <w:pPr>
        <w:rPr>
          <w:szCs w:val="22"/>
        </w:rPr>
      </w:pPr>
      <w:r w:rsidRPr="00C43802">
        <w:rPr>
          <w:bCs/>
          <w:szCs w:val="22"/>
        </w:rPr>
        <w:t>Proszę o doprecyzowanie ilości m2 wymiany wykładziny w pomieszczeniu 004</w:t>
      </w:r>
      <w:r w:rsidR="00E82472">
        <w:rPr>
          <w:bCs/>
          <w:szCs w:val="22"/>
        </w:rPr>
        <w:t>.</w:t>
      </w:r>
    </w:p>
    <w:p w14:paraId="6A8C3519" w14:textId="4CFE6CA2" w:rsidR="00C43802" w:rsidRPr="00C43802" w:rsidRDefault="00C43802" w:rsidP="00C43802">
      <w:pPr>
        <w:rPr>
          <w:b/>
          <w:szCs w:val="22"/>
          <w:u w:val="single"/>
        </w:rPr>
      </w:pPr>
      <w:r w:rsidRPr="00C43802">
        <w:rPr>
          <w:b/>
          <w:szCs w:val="22"/>
          <w:u w:val="single"/>
        </w:rPr>
        <w:t xml:space="preserve">Wyjaśnienie </w:t>
      </w:r>
      <w:r>
        <w:rPr>
          <w:b/>
          <w:szCs w:val="22"/>
          <w:u w:val="single"/>
        </w:rPr>
        <w:t>9</w:t>
      </w:r>
    </w:p>
    <w:p w14:paraId="065E1A42" w14:textId="77777777" w:rsidR="00E82472" w:rsidRPr="00E82472" w:rsidRDefault="0C67B6A4" w:rsidP="00E82472">
      <w:pPr>
        <w:rPr>
          <w:szCs w:val="22"/>
        </w:rPr>
      </w:pPr>
      <w:r>
        <w:t xml:space="preserve">Zamawiający w celu potrzebnych wyliczeń w załączeniu niniejszego przekazuje rzut: </w:t>
      </w:r>
    </w:p>
    <w:p w14:paraId="7AEB81D9" w14:textId="50B2A221" w:rsidR="00DE2BC7" w:rsidRDefault="0C67B6A4" w:rsidP="005D0548">
      <w:pPr>
        <w:rPr>
          <w:szCs w:val="22"/>
        </w:rPr>
      </w:pPr>
      <w:r>
        <w:t>parteru załącznik, pomieszczenie 004 na rzucie parteru oznaczone jako pomieszczenie 0.11.</w:t>
      </w:r>
    </w:p>
    <w:p w14:paraId="0E64DEE5" w14:textId="04DE02C9" w:rsidR="00DE2BC7" w:rsidRDefault="00DE2BC7" w:rsidP="005D0548">
      <w:pPr>
        <w:rPr>
          <w:szCs w:val="22"/>
        </w:rPr>
      </w:pPr>
    </w:p>
    <w:p w14:paraId="541D9CD4" w14:textId="202D7E49" w:rsidR="00DE2BC7" w:rsidRDefault="00DE2BC7" w:rsidP="005D0548">
      <w:pPr>
        <w:rPr>
          <w:szCs w:val="22"/>
        </w:rPr>
      </w:pPr>
    </w:p>
    <w:p w14:paraId="0C5281D3" w14:textId="58A96534" w:rsidR="00DE2BC7" w:rsidRDefault="00DE2BC7" w:rsidP="005D0548">
      <w:pPr>
        <w:rPr>
          <w:szCs w:val="22"/>
        </w:rPr>
      </w:pPr>
    </w:p>
    <w:p w14:paraId="759C6DC7" w14:textId="4523E391" w:rsidR="00B23B1A" w:rsidRDefault="00B23B1A" w:rsidP="005D0548">
      <w:pPr>
        <w:rPr>
          <w:szCs w:val="22"/>
        </w:rPr>
      </w:pPr>
    </w:p>
    <w:p w14:paraId="0CDE19FB" w14:textId="77777777" w:rsidR="00B23B1A" w:rsidRDefault="00B23B1A" w:rsidP="005D0548">
      <w:pPr>
        <w:rPr>
          <w:szCs w:val="22"/>
        </w:rPr>
      </w:pPr>
      <w:bookmarkStart w:id="0" w:name="_GoBack"/>
      <w:bookmarkEnd w:id="0"/>
    </w:p>
    <w:p w14:paraId="321B63ED" w14:textId="77777777" w:rsidR="00AF336F" w:rsidRDefault="00AF336F" w:rsidP="005D0548">
      <w:pPr>
        <w:rPr>
          <w:sz w:val="18"/>
          <w:szCs w:val="18"/>
        </w:rPr>
      </w:pPr>
    </w:p>
    <w:p w14:paraId="3B6DF839" w14:textId="51868EA6" w:rsidR="00DE2BC7" w:rsidRPr="00DE2BC7" w:rsidRDefault="00DE2BC7" w:rsidP="005D0548">
      <w:pPr>
        <w:rPr>
          <w:sz w:val="18"/>
          <w:szCs w:val="18"/>
        </w:rPr>
      </w:pPr>
      <w:r w:rsidRPr="00DE2BC7">
        <w:rPr>
          <w:sz w:val="18"/>
          <w:szCs w:val="18"/>
        </w:rPr>
        <w:t>Załączniki:</w:t>
      </w:r>
    </w:p>
    <w:p w14:paraId="36415B9B" w14:textId="77777777" w:rsidR="00C901BE" w:rsidRDefault="00DE2BC7" w:rsidP="005D0548">
      <w:pPr>
        <w:rPr>
          <w:sz w:val="18"/>
          <w:szCs w:val="18"/>
        </w:rPr>
      </w:pPr>
      <w:r w:rsidRPr="00DE2BC7">
        <w:rPr>
          <w:sz w:val="18"/>
          <w:szCs w:val="18"/>
        </w:rPr>
        <w:t>-</w:t>
      </w:r>
      <w:r w:rsidR="00C901BE">
        <w:rPr>
          <w:sz w:val="18"/>
          <w:szCs w:val="18"/>
        </w:rPr>
        <w:t xml:space="preserve"> rzut parteru budynek L1,</w:t>
      </w:r>
    </w:p>
    <w:p w14:paraId="66931741" w14:textId="16B19B49" w:rsidR="00DE2BC7" w:rsidRPr="00DE2BC7" w:rsidRDefault="00C901BE" w:rsidP="005D0548">
      <w:pPr>
        <w:rPr>
          <w:sz w:val="18"/>
          <w:szCs w:val="18"/>
        </w:rPr>
      </w:pPr>
      <w:r>
        <w:rPr>
          <w:sz w:val="18"/>
          <w:szCs w:val="18"/>
        </w:rPr>
        <w:t>- rzut piętro I budynek L1</w:t>
      </w:r>
      <w:r w:rsidR="00DE2BC7" w:rsidRPr="00DE2BC7">
        <w:rPr>
          <w:bCs/>
          <w:sz w:val="18"/>
          <w:szCs w:val="18"/>
        </w:rPr>
        <w:t>.</w:t>
      </w:r>
    </w:p>
    <w:p w14:paraId="0790DA02" w14:textId="6BA03806" w:rsidR="005D0548" w:rsidRDefault="005D0548" w:rsidP="005D0548">
      <w:pPr>
        <w:rPr>
          <w:szCs w:val="22"/>
        </w:rPr>
      </w:pPr>
    </w:p>
    <w:p w14:paraId="30274952" w14:textId="629817BC" w:rsidR="003221A5" w:rsidRDefault="003221A5" w:rsidP="005D0548">
      <w:pPr>
        <w:rPr>
          <w:szCs w:val="22"/>
        </w:rPr>
      </w:pPr>
    </w:p>
    <w:p w14:paraId="0F6BC5D9" w14:textId="75552FA7" w:rsidR="003221A5" w:rsidRPr="005B7D8A" w:rsidRDefault="003221A5" w:rsidP="005D0548">
      <w:pPr>
        <w:rPr>
          <w:szCs w:val="22"/>
        </w:rPr>
      </w:pPr>
    </w:p>
    <w:p w14:paraId="72F6E482" w14:textId="42832705" w:rsidR="00700748" w:rsidRPr="005B7D8A" w:rsidRDefault="00700748" w:rsidP="005D0548">
      <w:pPr>
        <w:rPr>
          <w:szCs w:val="22"/>
        </w:rPr>
      </w:pPr>
    </w:p>
    <w:p w14:paraId="67879FE0" w14:textId="1BD02EE6" w:rsidR="005D0548" w:rsidRPr="005D0548" w:rsidRDefault="005D0548" w:rsidP="005D0548">
      <w:pPr>
        <w:rPr>
          <w:bCs/>
          <w:iCs/>
          <w:sz w:val="18"/>
        </w:rPr>
      </w:pPr>
      <w:r w:rsidRPr="005D0548">
        <w:rPr>
          <w:sz w:val="18"/>
        </w:rPr>
        <w:t>Sporządził</w:t>
      </w:r>
      <w:r w:rsidR="00D1286E">
        <w:rPr>
          <w:sz w:val="18"/>
        </w:rPr>
        <w:t>a</w:t>
      </w:r>
      <w:r w:rsidRPr="005D0548">
        <w:rPr>
          <w:sz w:val="18"/>
        </w:rPr>
        <w:t>: M</w:t>
      </w:r>
      <w:r w:rsidR="00D1286E">
        <w:rPr>
          <w:sz w:val="18"/>
        </w:rPr>
        <w:t>aria Śpiewak</w:t>
      </w:r>
    </w:p>
    <w:sectPr w:rsidR="005D0548" w:rsidRPr="005D0548" w:rsidSect="005B7D8A">
      <w:type w:val="continuous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89D9D" w14:textId="77777777" w:rsidR="002E6CF3" w:rsidRDefault="002E6CF3" w:rsidP="00EA6133">
      <w:r>
        <w:separator/>
      </w:r>
    </w:p>
  </w:endnote>
  <w:endnote w:type="continuationSeparator" w:id="0">
    <w:p w14:paraId="6E32407D" w14:textId="77777777" w:rsidR="002E6CF3" w:rsidRDefault="002E6CF3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464CE" w14:textId="07EDF33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B23B1A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ECC4" w14:textId="7255A11F" w:rsidR="00F50E6C" w:rsidRDefault="00666DF5" w:rsidP="00CA0905">
    <w:pPr>
      <w:pStyle w:val="Stopka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2D38" w14:textId="77777777" w:rsidR="002E6CF3" w:rsidRDefault="002E6CF3" w:rsidP="00EA6133">
      <w:r>
        <w:separator/>
      </w:r>
    </w:p>
  </w:footnote>
  <w:footnote w:type="continuationSeparator" w:id="0">
    <w:p w14:paraId="50035BA1" w14:textId="77777777" w:rsidR="002E6CF3" w:rsidRDefault="002E6CF3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B5C0C" w14:textId="58F5810E" w:rsidR="00B26AA2" w:rsidRDefault="00B23B1A">
    <w:pPr>
      <w:pStyle w:val="Nagwek"/>
    </w:pPr>
    <w:r>
      <w:rPr>
        <w:noProof/>
        <w:lang w:val="en-US"/>
      </w:rPr>
      <w:pict w14:anchorId="5D64EC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34235" o:spid="_x0000_s205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szablon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ADBA0" w14:textId="1B624F6D" w:rsidR="00B26AA2" w:rsidRDefault="00B23B1A">
    <w:pPr>
      <w:pStyle w:val="Nagwek"/>
    </w:pPr>
    <w:r>
      <w:rPr>
        <w:noProof/>
        <w:lang w:val="en-US"/>
      </w:rPr>
      <w:pict w14:anchorId="4B8A80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-85.05pt;margin-top:-35.45pt;width:595.3pt;height:841.35pt;z-index:-251655168;mso-position-horizontal-relative:text;mso-position-vertical-relative:text">
          <v:imagedata r:id="rId1" o:title="KOLORPL_Central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A1884"/>
    <w:multiLevelType w:val="hybridMultilevel"/>
    <w:tmpl w:val="6526B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E3647"/>
    <w:multiLevelType w:val="hybridMultilevel"/>
    <w:tmpl w:val="DC123CD8"/>
    <w:lvl w:ilvl="0" w:tplc="B9D0DC1C">
      <w:start w:val="1"/>
      <w:numFmt w:val="decimal"/>
      <w:lvlText w:val="%1."/>
      <w:lvlJc w:val="left"/>
      <w:pPr>
        <w:ind w:left="720" w:hanging="360"/>
      </w:pPr>
    </w:lvl>
    <w:lvl w:ilvl="1" w:tplc="C7CEE772">
      <w:start w:val="1"/>
      <w:numFmt w:val="lowerLetter"/>
      <w:lvlText w:val="%2."/>
      <w:lvlJc w:val="left"/>
      <w:pPr>
        <w:ind w:left="1440" w:hanging="360"/>
      </w:pPr>
    </w:lvl>
    <w:lvl w:ilvl="2" w:tplc="C04C9CCE">
      <w:start w:val="1"/>
      <w:numFmt w:val="lowerRoman"/>
      <w:lvlText w:val="%3."/>
      <w:lvlJc w:val="right"/>
      <w:pPr>
        <w:ind w:left="2160" w:hanging="180"/>
      </w:pPr>
    </w:lvl>
    <w:lvl w:ilvl="3" w:tplc="003C746C">
      <w:start w:val="1"/>
      <w:numFmt w:val="decimal"/>
      <w:lvlText w:val="%4."/>
      <w:lvlJc w:val="left"/>
      <w:pPr>
        <w:ind w:left="2880" w:hanging="360"/>
      </w:pPr>
    </w:lvl>
    <w:lvl w:ilvl="4" w:tplc="EAEE62D6">
      <w:start w:val="1"/>
      <w:numFmt w:val="lowerLetter"/>
      <w:lvlText w:val="%5."/>
      <w:lvlJc w:val="left"/>
      <w:pPr>
        <w:ind w:left="3600" w:hanging="360"/>
      </w:pPr>
    </w:lvl>
    <w:lvl w:ilvl="5" w:tplc="0A1E8444">
      <w:start w:val="1"/>
      <w:numFmt w:val="lowerRoman"/>
      <w:lvlText w:val="%6."/>
      <w:lvlJc w:val="right"/>
      <w:pPr>
        <w:ind w:left="4320" w:hanging="180"/>
      </w:pPr>
    </w:lvl>
    <w:lvl w:ilvl="6" w:tplc="87F68296">
      <w:start w:val="1"/>
      <w:numFmt w:val="decimal"/>
      <w:lvlText w:val="%7."/>
      <w:lvlJc w:val="left"/>
      <w:pPr>
        <w:ind w:left="5040" w:hanging="360"/>
      </w:pPr>
    </w:lvl>
    <w:lvl w:ilvl="7" w:tplc="52C0ED56">
      <w:start w:val="1"/>
      <w:numFmt w:val="lowerLetter"/>
      <w:lvlText w:val="%8."/>
      <w:lvlJc w:val="left"/>
      <w:pPr>
        <w:ind w:left="5760" w:hanging="360"/>
      </w:pPr>
    </w:lvl>
    <w:lvl w:ilvl="8" w:tplc="B8FAD3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99"/>
    <w:rsid w:val="0000096A"/>
    <w:rsid w:val="00032048"/>
    <w:rsid w:val="00055116"/>
    <w:rsid w:val="00080381"/>
    <w:rsid w:val="000820D8"/>
    <w:rsid w:val="000B30C4"/>
    <w:rsid w:val="000C593B"/>
    <w:rsid w:val="000E09F3"/>
    <w:rsid w:val="000F1762"/>
    <w:rsid w:val="00111169"/>
    <w:rsid w:val="00177F1A"/>
    <w:rsid w:val="00192968"/>
    <w:rsid w:val="001A0AE3"/>
    <w:rsid w:val="001C0720"/>
    <w:rsid w:val="001E2CFD"/>
    <w:rsid w:val="00207060"/>
    <w:rsid w:val="002232A0"/>
    <w:rsid w:val="0022617D"/>
    <w:rsid w:val="002556A4"/>
    <w:rsid w:val="002600D7"/>
    <w:rsid w:val="00270E71"/>
    <w:rsid w:val="002E6CF3"/>
    <w:rsid w:val="00317B46"/>
    <w:rsid w:val="003221A5"/>
    <w:rsid w:val="003363CE"/>
    <w:rsid w:val="003663FF"/>
    <w:rsid w:val="0038670F"/>
    <w:rsid w:val="003948D4"/>
    <w:rsid w:val="00395C06"/>
    <w:rsid w:val="003F3236"/>
    <w:rsid w:val="003F7F07"/>
    <w:rsid w:val="00406A59"/>
    <w:rsid w:val="00410039"/>
    <w:rsid w:val="004472DE"/>
    <w:rsid w:val="004804E7"/>
    <w:rsid w:val="004B1151"/>
    <w:rsid w:val="004B5005"/>
    <w:rsid w:val="004F1368"/>
    <w:rsid w:val="00516FDB"/>
    <w:rsid w:val="00521E1D"/>
    <w:rsid w:val="00532A5C"/>
    <w:rsid w:val="005604FE"/>
    <w:rsid w:val="00572069"/>
    <w:rsid w:val="005839DF"/>
    <w:rsid w:val="00584844"/>
    <w:rsid w:val="005853F9"/>
    <w:rsid w:val="00586A0F"/>
    <w:rsid w:val="00592271"/>
    <w:rsid w:val="005973FE"/>
    <w:rsid w:val="005A30D6"/>
    <w:rsid w:val="005B4311"/>
    <w:rsid w:val="005B7D8A"/>
    <w:rsid w:val="005D0548"/>
    <w:rsid w:val="005F0235"/>
    <w:rsid w:val="00601C26"/>
    <w:rsid w:val="00604259"/>
    <w:rsid w:val="00627823"/>
    <w:rsid w:val="006533A5"/>
    <w:rsid w:val="006642ED"/>
    <w:rsid w:val="00666DF5"/>
    <w:rsid w:val="0068345C"/>
    <w:rsid w:val="006A045A"/>
    <w:rsid w:val="006A1C5C"/>
    <w:rsid w:val="006F589A"/>
    <w:rsid w:val="00700748"/>
    <w:rsid w:val="0073664E"/>
    <w:rsid w:val="00736A9C"/>
    <w:rsid w:val="00747201"/>
    <w:rsid w:val="00794B58"/>
    <w:rsid w:val="007B2124"/>
    <w:rsid w:val="007E78F8"/>
    <w:rsid w:val="00805F5F"/>
    <w:rsid w:val="00833894"/>
    <w:rsid w:val="00886D1F"/>
    <w:rsid w:val="00896D52"/>
    <w:rsid w:val="008C42DD"/>
    <w:rsid w:val="008D2473"/>
    <w:rsid w:val="008D56B6"/>
    <w:rsid w:val="009116DC"/>
    <w:rsid w:val="00911928"/>
    <w:rsid w:val="00971B07"/>
    <w:rsid w:val="00981A83"/>
    <w:rsid w:val="009908D3"/>
    <w:rsid w:val="009B66AD"/>
    <w:rsid w:val="009F2B5C"/>
    <w:rsid w:val="00A12C8E"/>
    <w:rsid w:val="00A57061"/>
    <w:rsid w:val="00A65304"/>
    <w:rsid w:val="00A8339F"/>
    <w:rsid w:val="00A91053"/>
    <w:rsid w:val="00AA7041"/>
    <w:rsid w:val="00AF0F76"/>
    <w:rsid w:val="00AF336F"/>
    <w:rsid w:val="00B04CD7"/>
    <w:rsid w:val="00B23B1A"/>
    <w:rsid w:val="00B26AA2"/>
    <w:rsid w:val="00B45142"/>
    <w:rsid w:val="00B5368C"/>
    <w:rsid w:val="00B63D6F"/>
    <w:rsid w:val="00B81EF5"/>
    <w:rsid w:val="00B85CD6"/>
    <w:rsid w:val="00BA251A"/>
    <w:rsid w:val="00BB4438"/>
    <w:rsid w:val="00BB50B4"/>
    <w:rsid w:val="00BC3FC4"/>
    <w:rsid w:val="00BC7C0A"/>
    <w:rsid w:val="00BF0963"/>
    <w:rsid w:val="00C34777"/>
    <w:rsid w:val="00C36540"/>
    <w:rsid w:val="00C43802"/>
    <w:rsid w:val="00C63824"/>
    <w:rsid w:val="00C829E6"/>
    <w:rsid w:val="00C901BE"/>
    <w:rsid w:val="00C94ADA"/>
    <w:rsid w:val="00CA04F5"/>
    <w:rsid w:val="00CA0905"/>
    <w:rsid w:val="00CA75BA"/>
    <w:rsid w:val="00CE274A"/>
    <w:rsid w:val="00D02C00"/>
    <w:rsid w:val="00D10D99"/>
    <w:rsid w:val="00D1286E"/>
    <w:rsid w:val="00D359A5"/>
    <w:rsid w:val="00D71DC8"/>
    <w:rsid w:val="00D94A88"/>
    <w:rsid w:val="00DE2BC7"/>
    <w:rsid w:val="00DF2231"/>
    <w:rsid w:val="00E16BBC"/>
    <w:rsid w:val="00E205EB"/>
    <w:rsid w:val="00E5024C"/>
    <w:rsid w:val="00E544A1"/>
    <w:rsid w:val="00E67CBB"/>
    <w:rsid w:val="00E75BFC"/>
    <w:rsid w:val="00E82472"/>
    <w:rsid w:val="00E97EDF"/>
    <w:rsid w:val="00EA3429"/>
    <w:rsid w:val="00EA6133"/>
    <w:rsid w:val="00EA710A"/>
    <w:rsid w:val="00EB3C88"/>
    <w:rsid w:val="00F50E6C"/>
    <w:rsid w:val="00F94975"/>
    <w:rsid w:val="00FA4CD5"/>
    <w:rsid w:val="00FE00E7"/>
    <w:rsid w:val="00FF08A1"/>
    <w:rsid w:val="00FF1D97"/>
    <w:rsid w:val="00FF5AB8"/>
    <w:rsid w:val="0C67B6A4"/>
    <w:rsid w:val="59DED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197376C7"/>
  <w15:docId w15:val="{A3113D3B-F093-420D-9CAD-3613FA29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905"/>
    <w:rPr>
      <w:rFonts w:ascii="Tahoma" w:hAnsi="Tahoma" w:cs="Tahoma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9908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04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04E7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04E7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04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04E7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GNIG\2020\11%20listopad\nowe%20szablony%20papierow\Szablony%20Centrali\Szablony%20Centrali\druki%20Centrali%20Sp&#243;&#322;ki%20kor%20zewn%20T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F4E2-75AB-45B5-826C-716986DB7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DCA4B-C27E-4B87-9664-8080C3A24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84FFF-E8F4-40B3-A3C3-D9F4B7203637}">
  <ds:schemaRefs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83cc594e-1913-4543-bb38-8a2f73b7f1c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EEFDC1-AA46-4E3C-9FFC-0E45ED7D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druki Centrali Spółki kor zewn TP.dotx</Template>
  <TotalTime>6</TotalTime>
  <Pages>3</Pages>
  <Words>397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Reichel Marcin</dc:creator>
  <cp:lastModifiedBy>Śpiewak Maria</cp:lastModifiedBy>
  <cp:revision>26</cp:revision>
  <cp:lastPrinted>2019-05-20T07:41:00Z</cp:lastPrinted>
  <dcterms:created xsi:type="dcterms:W3CDTF">2024-08-08T08:56:00Z</dcterms:created>
  <dcterms:modified xsi:type="dcterms:W3CDTF">2024-08-26T08:41:00Z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