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5A253D">
      <w:pPr>
        <w:spacing w:after="132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07DC132A"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ED248C" w:rsidRPr="00ED248C">
        <w:rPr>
          <w:rFonts w:cs="Arial"/>
          <w:sz w:val="20"/>
          <w:szCs w:val="20"/>
        </w:rPr>
        <w:t>Zabezpieczenie i naprawa defektów powłoki izolacyjnej gazociągów wysokiego ciśnienia DN 500 Żuchlów Krobia (m. Zawada, m. Kaczkowo), DN 500 Krobia Odolanów i DN 500 Garki Krobia (m. Kolęda) oraz Garki Odolanów (m. Garki)</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E43EC7F"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ED248C" w:rsidRPr="00ED248C">
        <w:rPr>
          <w:rFonts w:cs="Arial"/>
          <w:sz w:val="20"/>
          <w:szCs w:val="20"/>
        </w:rPr>
        <w:t>NP/PGNG/23/1299/OO/EH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ED248C">
      <w:pPr>
        <w:autoSpaceDE w:val="0"/>
        <w:autoSpaceDN w:val="0"/>
        <w:adjustRightInd w:val="0"/>
        <w:spacing w:line="276"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ED248C">
      <w:pPr>
        <w:spacing w:line="276" w:lineRule="auto"/>
        <w:ind w:left="432"/>
        <w:rPr>
          <w:rFonts w:cs="Arial"/>
          <w:sz w:val="20"/>
          <w:szCs w:val="20"/>
        </w:rPr>
      </w:pPr>
      <w:r w:rsidRPr="00275DFA">
        <w:rPr>
          <w:rFonts w:cs="Arial"/>
          <w:sz w:val="20"/>
          <w:szCs w:val="20"/>
        </w:rPr>
        <w:t>ul. Chemików 7</w:t>
      </w:r>
    </w:p>
    <w:p w14:paraId="070E32DD" w14:textId="0585F614" w:rsidR="00AF5E90" w:rsidRDefault="00AF5E90" w:rsidP="00ED248C">
      <w:pPr>
        <w:spacing w:line="276" w:lineRule="auto"/>
        <w:ind w:left="432"/>
        <w:rPr>
          <w:rFonts w:cs="Arial"/>
          <w:sz w:val="20"/>
          <w:szCs w:val="20"/>
        </w:rPr>
      </w:pPr>
      <w:r w:rsidRPr="00275DFA">
        <w:rPr>
          <w:rFonts w:cs="Arial"/>
          <w:sz w:val="20"/>
          <w:szCs w:val="20"/>
        </w:rPr>
        <w:t>09-411 Płock</w:t>
      </w:r>
    </w:p>
    <w:p w14:paraId="057868AE" w14:textId="77777777" w:rsidR="007B2C37" w:rsidRDefault="007B2C37" w:rsidP="00ED248C">
      <w:pPr>
        <w:spacing w:line="276"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ED248C">
      <w:pPr>
        <w:spacing w:line="276"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ED248C">
      <w:pPr>
        <w:spacing w:line="276"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ED248C" w:rsidRDefault="00AF5E90" w:rsidP="00ED248C">
      <w:pPr>
        <w:spacing w:line="276" w:lineRule="auto"/>
        <w:ind w:left="432"/>
        <w:rPr>
          <w:rFonts w:cs="Arial"/>
          <w:sz w:val="20"/>
          <w:szCs w:val="20"/>
        </w:rPr>
      </w:pPr>
    </w:p>
    <w:p w14:paraId="3A1107A5" w14:textId="77777777" w:rsidR="00AF5E90" w:rsidRPr="00ED248C" w:rsidRDefault="00AF5E90" w:rsidP="00ED248C">
      <w:pPr>
        <w:spacing w:line="276" w:lineRule="auto"/>
        <w:ind w:left="432"/>
        <w:rPr>
          <w:rStyle w:val="Hipercze"/>
          <w:rFonts w:cs="Arial"/>
          <w:color w:val="auto"/>
          <w:sz w:val="20"/>
          <w:szCs w:val="20"/>
          <w:u w:val="none"/>
        </w:rPr>
      </w:pPr>
      <w:r w:rsidRPr="00ED248C">
        <w:rPr>
          <w:rStyle w:val="Hipercze"/>
          <w:rFonts w:cs="Arial"/>
          <w:color w:val="auto"/>
          <w:sz w:val="20"/>
          <w:szCs w:val="20"/>
          <w:u w:val="none"/>
        </w:rPr>
        <w:t>Postępowanie prowadzane jest przez:</w:t>
      </w:r>
    </w:p>
    <w:p w14:paraId="3A5F0887" w14:textId="77777777" w:rsidR="00AF5E90" w:rsidRPr="00ED248C" w:rsidRDefault="00AF5E90" w:rsidP="00ED248C">
      <w:pPr>
        <w:spacing w:line="276" w:lineRule="auto"/>
        <w:ind w:left="432"/>
        <w:rPr>
          <w:rStyle w:val="Hipercze"/>
          <w:rFonts w:cs="Arial"/>
          <w:color w:val="auto"/>
          <w:sz w:val="20"/>
          <w:szCs w:val="20"/>
          <w:u w:val="none"/>
        </w:rPr>
      </w:pPr>
      <w:r w:rsidRPr="00ED248C">
        <w:rPr>
          <w:rStyle w:val="Hipercze"/>
          <w:rFonts w:cs="Arial"/>
          <w:color w:val="auto"/>
          <w:sz w:val="20"/>
          <w:szCs w:val="20"/>
          <w:u w:val="none"/>
        </w:rPr>
        <w:t>Oddział Centralny Polskie Górnictwo Naftowe i Gazownictwo w Warszawie</w:t>
      </w:r>
    </w:p>
    <w:p w14:paraId="6AD6F6BC" w14:textId="77777777" w:rsidR="00AF5E90" w:rsidRPr="00ED248C" w:rsidRDefault="00AF5E90" w:rsidP="00ED248C">
      <w:pPr>
        <w:spacing w:line="276" w:lineRule="auto"/>
        <w:ind w:left="432"/>
        <w:rPr>
          <w:rStyle w:val="Hipercze"/>
          <w:rFonts w:cs="Arial"/>
          <w:color w:val="auto"/>
          <w:sz w:val="20"/>
          <w:szCs w:val="20"/>
          <w:u w:val="none"/>
        </w:rPr>
      </w:pPr>
      <w:r w:rsidRPr="00ED248C">
        <w:rPr>
          <w:rStyle w:val="Hipercze"/>
          <w:rFonts w:cs="Arial"/>
          <w:color w:val="auto"/>
          <w:sz w:val="20"/>
          <w:szCs w:val="20"/>
          <w:u w:val="none"/>
        </w:rPr>
        <w:t>ul. Marcina Kasprzaka 25</w:t>
      </w:r>
    </w:p>
    <w:p w14:paraId="53C48661" w14:textId="77777777" w:rsidR="00AF5E90" w:rsidRPr="00ED248C" w:rsidRDefault="00AF5E90" w:rsidP="00ED248C">
      <w:pPr>
        <w:spacing w:line="276" w:lineRule="auto"/>
        <w:ind w:left="432"/>
        <w:rPr>
          <w:rStyle w:val="Hipercze"/>
          <w:rFonts w:cs="Arial"/>
          <w:color w:val="auto"/>
          <w:sz w:val="20"/>
          <w:szCs w:val="20"/>
          <w:u w:val="none"/>
        </w:rPr>
      </w:pPr>
      <w:r w:rsidRPr="00ED248C">
        <w:rPr>
          <w:rStyle w:val="Hipercze"/>
          <w:rFonts w:cs="Arial"/>
          <w:color w:val="auto"/>
          <w:sz w:val="20"/>
          <w:szCs w:val="20"/>
          <w:u w:val="none"/>
        </w:rPr>
        <w:t>01-224 Warszawa</w:t>
      </w:r>
    </w:p>
    <w:p w14:paraId="3E2FE2D8" w14:textId="77777777" w:rsidR="00AF5E90" w:rsidRPr="00ED248C" w:rsidRDefault="00AF5E90" w:rsidP="00ED248C">
      <w:pPr>
        <w:spacing w:line="276" w:lineRule="auto"/>
        <w:ind w:left="142"/>
        <w:jc w:val="left"/>
        <w:rPr>
          <w:rFonts w:cs="Arial"/>
          <w:sz w:val="20"/>
          <w:szCs w:val="20"/>
        </w:rPr>
      </w:pPr>
    </w:p>
    <w:p w14:paraId="3A960CC8" w14:textId="77777777" w:rsidR="00F40506" w:rsidRPr="00ED248C" w:rsidRDefault="00F40506" w:rsidP="00ED248C">
      <w:pPr>
        <w:spacing w:line="276" w:lineRule="auto"/>
        <w:ind w:left="426"/>
        <w:jc w:val="left"/>
        <w:rPr>
          <w:rFonts w:cs="Arial"/>
          <w:sz w:val="20"/>
          <w:szCs w:val="20"/>
        </w:rPr>
      </w:pPr>
      <w:r w:rsidRPr="00ED248C">
        <w:rPr>
          <w:rFonts w:cs="Arial"/>
          <w:sz w:val="20"/>
          <w:szCs w:val="20"/>
        </w:rPr>
        <w:t>Osoba uprawniona do kontaktu  z Wykonawcami:</w:t>
      </w:r>
    </w:p>
    <w:p w14:paraId="297520B6" w14:textId="227A3937" w:rsidR="00F40506" w:rsidRPr="00ED248C" w:rsidRDefault="00ED248C" w:rsidP="00ED248C">
      <w:pPr>
        <w:spacing w:line="276" w:lineRule="auto"/>
        <w:ind w:left="426"/>
        <w:jc w:val="left"/>
        <w:rPr>
          <w:rFonts w:cs="Arial"/>
          <w:sz w:val="20"/>
          <w:szCs w:val="20"/>
          <w:lang w:val="en-US"/>
        </w:rPr>
      </w:pPr>
      <w:r w:rsidRPr="00ED248C">
        <w:rPr>
          <w:rFonts w:cs="Arial"/>
          <w:sz w:val="20"/>
          <w:szCs w:val="20"/>
          <w:lang w:val="en-US"/>
        </w:rPr>
        <w:t>Marcin Reichel</w:t>
      </w:r>
    </w:p>
    <w:p w14:paraId="4F4EB5B5" w14:textId="457A37A3" w:rsidR="00F40506" w:rsidRPr="00ED248C" w:rsidRDefault="00F40506" w:rsidP="00ED248C">
      <w:pPr>
        <w:spacing w:line="276" w:lineRule="auto"/>
        <w:ind w:left="426"/>
        <w:jc w:val="left"/>
        <w:rPr>
          <w:rFonts w:cs="Arial"/>
          <w:sz w:val="20"/>
          <w:szCs w:val="20"/>
          <w:lang w:val="en-US"/>
        </w:rPr>
      </w:pPr>
      <w:r w:rsidRPr="00ED248C">
        <w:rPr>
          <w:rFonts w:cs="Arial"/>
          <w:sz w:val="20"/>
          <w:szCs w:val="20"/>
          <w:lang w:val="en-US"/>
        </w:rPr>
        <w:t xml:space="preserve">e-mail: </w:t>
      </w:r>
      <w:r w:rsidR="00ED248C" w:rsidRPr="00ED248C">
        <w:rPr>
          <w:rFonts w:cs="Arial"/>
          <w:sz w:val="20"/>
          <w:szCs w:val="20"/>
          <w:lang w:val="en-US"/>
        </w:rPr>
        <w:t>marcin.reichel@pgnig.pl</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A5779F" w:rsidRDefault="00085E9D" w:rsidP="00A5779F">
      <w:pPr>
        <w:pStyle w:val="Styla"/>
        <w:ind w:left="1418"/>
      </w:pPr>
      <w:r w:rsidRPr="00A5779F">
        <w:t>podniesienia efektywności przedmiotu zamówienia określonego w opisie przedmiotu zamówienia i projekcie umowy,</w:t>
      </w:r>
    </w:p>
    <w:p w14:paraId="7D388B41" w14:textId="17437930" w:rsidR="00085E9D" w:rsidRPr="00A5779F" w:rsidRDefault="00085E9D" w:rsidP="00A5779F">
      <w:pPr>
        <w:pStyle w:val="Styla"/>
        <w:ind w:left="1418"/>
      </w:pPr>
      <w:r w:rsidRPr="00A5779F">
        <w:t>optymalizacji warunków handlowych.</w:t>
      </w:r>
    </w:p>
    <w:p w14:paraId="359B1FBB" w14:textId="5E13D7E1" w:rsidR="000464CE" w:rsidRPr="00A5779F" w:rsidRDefault="00085E9D" w:rsidP="00A5779F">
      <w:pPr>
        <w:pStyle w:val="Styl111"/>
        <w:ind w:left="1418" w:hanging="698"/>
      </w:pPr>
      <w:r w:rsidRPr="00A5779F">
        <w:t>W przypadku, o którym mowa w pkt. 2.</w:t>
      </w:r>
      <w:r w:rsidR="000464CE" w:rsidRPr="00A5779F">
        <w:t>2</w:t>
      </w:r>
      <w:r w:rsidR="005F4403" w:rsidRPr="00A5779F">
        <w:t>.</w:t>
      </w:r>
      <w:r w:rsidR="00A5779F" w:rsidRPr="00A5779F">
        <w:t xml:space="preserve"> lit. a</w:t>
      </w:r>
      <w:r w:rsidRPr="00A5779F">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16C75604" w:rsidR="000464CE" w:rsidRPr="00A5779F" w:rsidRDefault="00085E9D" w:rsidP="00A5779F">
      <w:pPr>
        <w:pStyle w:val="Styl111"/>
        <w:ind w:left="1418" w:hanging="698"/>
      </w:pPr>
      <w:r w:rsidRPr="00A5779F">
        <w:t>W przypadku, o którym mowa w pkt. 2.</w:t>
      </w:r>
      <w:r w:rsidR="000464CE" w:rsidRPr="00A5779F">
        <w:t>2</w:t>
      </w:r>
      <w:r w:rsidR="005F4403" w:rsidRPr="00A5779F">
        <w:t>.</w:t>
      </w:r>
      <w:r w:rsidR="00A5779F" w:rsidRPr="00A5779F">
        <w:t xml:space="preserve"> lit. b</w:t>
      </w:r>
      <w:r w:rsidR="00D877C6" w:rsidRPr="00A5779F">
        <w:t>)</w:t>
      </w:r>
      <w:r w:rsidRPr="00A5779F">
        <w:t xml:space="preserve"> negocjacje treści oferty prowadzone są w celu optymalizacji warunków handlowych w zakresie ceny. Po zakończeniu negocjacji Zamawiający zaprasza Wykonawców do złożenia aktualizacji oferty.</w:t>
      </w:r>
      <w:r w:rsidRPr="00A5779F">
        <w:rPr>
          <w:bCs/>
        </w:rPr>
        <w:t xml:space="preserve"> </w:t>
      </w:r>
    </w:p>
    <w:p w14:paraId="79F8F9E2" w14:textId="493CB88F" w:rsidR="000464CE" w:rsidRPr="00A5779F" w:rsidRDefault="00A86FA6" w:rsidP="00A5779F">
      <w:pPr>
        <w:pStyle w:val="Styl111"/>
        <w:ind w:left="1418" w:hanging="698"/>
      </w:pPr>
      <w:r w:rsidRPr="00A5779F">
        <w:rPr>
          <w:bCs/>
        </w:rPr>
        <w:t>N</w:t>
      </w:r>
      <w:r w:rsidR="00085E9D" w:rsidRPr="00A5779F">
        <w:rPr>
          <w:bCs/>
        </w:rPr>
        <w:t>egocjacje mogą być przeprowadzone z Wykonawcami, którzy nie podlegają wykluczeniu lub których oferty nie zostały odrzucone</w:t>
      </w:r>
      <w:r w:rsidRPr="00A5779F">
        <w:rPr>
          <w:bCs/>
        </w:rPr>
        <w:t>.</w:t>
      </w:r>
    </w:p>
    <w:p w14:paraId="6AEEBF93" w14:textId="52964082" w:rsidR="000464CE" w:rsidRPr="00A5779F" w:rsidRDefault="00A86FA6" w:rsidP="00A5779F">
      <w:pPr>
        <w:pStyle w:val="Styl111"/>
        <w:ind w:left="1418" w:hanging="698"/>
      </w:pPr>
      <w:r w:rsidRPr="00A5779F">
        <w:rPr>
          <w:bCs/>
        </w:rPr>
        <w:t>N</w:t>
      </w:r>
      <w:r w:rsidR="00085E9D" w:rsidRPr="00A5779F">
        <w:rPr>
          <w:bCs/>
        </w:rPr>
        <w:t>egocjacje mogą być przeprowadzone ze wszystkimi Wykonawcami, którzy złożyli oferty w postępowaniu z zastrzeżeniem pkt 2.</w:t>
      </w:r>
      <w:r w:rsidR="000464CE" w:rsidRPr="00A5779F">
        <w:rPr>
          <w:bCs/>
        </w:rPr>
        <w:t>2</w:t>
      </w:r>
      <w:r w:rsidR="00A5779F" w:rsidRPr="00A5779F">
        <w:rPr>
          <w:bCs/>
        </w:rPr>
        <w:t>.3.</w:t>
      </w:r>
      <w:r w:rsidR="00085E9D" w:rsidRPr="00A5779F">
        <w:rPr>
          <w:bCs/>
        </w:rPr>
        <w:t xml:space="preserve"> lub z Wykonawcą, który złożył najkorzystniejszą ofertę (lub jedyną ofertę)</w:t>
      </w:r>
      <w:r w:rsidRPr="00A5779F">
        <w:rPr>
          <w:bCs/>
        </w:rPr>
        <w:t>.</w:t>
      </w:r>
    </w:p>
    <w:p w14:paraId="741540D4" w14:textId="44DA8AD4" w:rsidR="000464CE" w:rsidRPr="00A5779F" w:rsidRDefault="00085E9D" w:rsidP="00A5779F">
      <w:pPr>
        <w:pStyle w:val="Styl111"/>
        <w:ind w:left="1418" w:hanging="698"/>
      </w:pPr>
      <w:r w:rsidRPr="00A5779F">
        <w:t>Zamawiający przekazuje</w:t>
      </w:r>
      <w:r w:rsidRPr="00A5779F" w:rsidDel="000D17E8">
        <w:t xml:space="preserve"> </w:t>
      </w:r>
      <w:r w:rsidRPr="00A5779F">
        <w:t>Wykonawcom zaproszenie do negocjacji informując ich o</w:t>
      </w:r>
      <w:r w:rsidR="00B01933" w:rsidRPr="00A5779F">
        <w:t> </w:t>
      </w:r>
      <w:r w:rsidRPr="00A5779F">
        <w:t>terminie, miejscu i formie prowadzonych negocjacji</w:t>
      </w:r>
      <w:r w:rsidR="00A86FA6" w:rsidRPr="00A5779F">
        <w:t>.</w:t>
      </w:r>
    </w:p>
    <w:p w14:paraId="0EB4678A" w14:textId="0F0CB2B2" w:rsidR="00085E9D" w:rsidRPr="00A5779F" w:rsidRDefault="00A86FA6" w:rsidP="00A5779F">
      <w:pPr>
        <w:pStyle w:val="Styl111"/>
        <w:ind w:left="1418" w:hanging="698"/>
      </w:pPr>
      <w:r w:rsidRPr="00A5779F">
        <w:t>N</w:t>
      </w:r>
      <w:r w:rsidR="00085E9D" w:rsidRPr="00A5779F">
        <w:t>egocjacje mogą zostać przeprowadzone w jednej lub kilku rundach negocjacyjnych,</w:t>
      </w:r>
    </w:p>
    <w:p w14:paraId="39F4DAEC" w14:textId="64E881D9" w:rsidR="00085E9D" w:rsidRPr="00A5779F" w:rsidRDefault="00A86FA6" w:rsidP="00A5779F">
      <w:pPr>
        <w:pStyle w:val="Styl111"/>
        <w:ind w:left="1418" w:hanging="698"/>
      </w:pPr>
      <w:r w:rsidRPr="00A5779F">
        <w:t>O</w:t>
      </w:r>
      <w:r w:rsidR="00085E9D" w:rsidRPr="00A5779F">
        <w:t>ferta złożona w trakcie negocjacji w zakresie wskazanym w pkt. 2.</w:t>
      </w:r>
      <w:r w:rsidR="000464CE" w:rsidRPr="00A5779F">
        <w:t>2</w:t>
      </w:r>
      <w:r w:rsidR="00A5779F" w:rsidRPr="00A5779F">
        <w:t>. lit. oraz b</w:t>
      </w:r>
      <w:r w:rsidR="00085E9D" w:rsidRPr="00A5779F">
        <w:t>) nie może być mniej korzystna dla Zamawiającego niż oferta złożona w</w:t>
      </w:r>
      <w:r w:rsidR="00B01933" w:rsidRPr="00A5779F">
        <w:t> </w:t>
      </w:r>
      <w:r w:rsidR="00085E9D" w:rsidRPr="00A5779F">
        <w:t xml:space="preserve">postępowaniu. </w:t>
      </w:r>
    </w:p>
    <w:p w14:paraId="017F55A6" w14:textId="057E739B" w:rsidR="00085E9D" w:rsidRPr="00A5779F" w:rsidRDefault="00A86FA6" w:rsidP="00A5779F">
      <w:pPr>
        <w:pStyle w:val="Styl111"/>
        <w:ind w:left="1418" w:hanging="698"/>
      </w:pPr>
      <w:r w:rsidRPr="00A5779F">
        <w:t>O</w:t>
      </w:r>
      <w:r w:rsidR="00085E9D" w:rsidRPr="00A5779F">
        <w:t>ferta złożona w trakcie negocjacji w zakresie wskazanym w pkt. 2.</w:t>
      </w:r>
      <w:r w:rsidR="000464CE" w:rsidRPr="00A5779F">
        <w:t>2</w:t>
      </w:r>
      <w:r w:rsidR="00A5779F" w:rsidRPr="00A5779F">
        <w:t>. lit. a</w:t>
      </w:r>
      <w:r w:rsidR="00085E9D" w:rsidRPr="00A5779F">
        <w:t xml:space="preserve">) może być mniej korzystna dla Zamawiającego niż oferta złożona w postępowaniu. </w:t>
      </w:r>
    </w:p>
    <w:p w14:paraId="0D05607A" w14:textId="77777777" w:rsidR="00085E9D" w:rsidRPr="00A5779F" w:rsidRDefault="00085E9D" w:rsidP="00A5779F">
      <w:pPr>
        <w:pStyle w:val="Styl111"/>
        <w:ind w:left="1418" w:hanging="698"/>
      </w:pPr>
      <w:r w:rsidRPr="00A5779F">
        <w:lastRenderedPageBreak/>
        <w:t>Zamawiający może udzielić wyjaśnień do zmian wprowadzonych do dokumentacji Postępowania wskutek przeprowadzonych negocjacji.</w:t>
      </w:r>
    </w:p>
    <w:p w14:paraId="2252F161" w14:textId="77777777" w:rsidR="00085E9D" w:rsidRPr="00A5779F" w:rsidRDefault="00085E9D" w:rsidP="00A5779F">
      <w:pPr>
        <w:pStyle w:val="Styl111"/>
        <w:ind w:left="1418" w:hanging="698"/>
      </w:pPr>
      <w:r w:rsidRPr="00A5779F">
        <w:t xml:space="preserve">Zamawiający nie udziela podczas negocjacji informacji w sposób, który mógłby zapewnić niektórym Wykonawcom przewagę nad innymi Wykonawcami. </w:t>
      </w:r>
    </w:p>
    <w:p w14:paraId="6302D909" w14:textId="77777777" w:rsidR="00085E9D" w:rsidRPr="00A5779F" w:rsidRDefault="00085E9D" w:rsidP="00A5779F">
      <w:pPr>
        <w:pStyle w:val="Styl111"/>
        <w:ind w:left="1418" w:hanging="698"/>
      </w:pPr>
      <w:r w:rsidRPr="00A5779F">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65543A">
      <w:pPr>
        <w:pStyle w:val="Styl111"/>
        <w:ind w:left="1418" w:hanging="698"/>
      </w:pPr>
      <w:r w:rsidRPr="00A843F5">
        <w:t>odwołania Postępowania do upływu terminu na składanie ofert, a w przypadku aukcji elektronicznej - do jej rozpoczęcia,</w:t>
      </w:r>
    </w:p>
    <w:p w14:paraId="17E27B15" w14:textId="6141E18E" w:rsidR="00A843F5" w:rsidRPr="008E41FB" w:rsidRDefault="00A843F5" w:rsidP="0065543A">
      <w:pPr>
        <w:pStyle w:val="Styl111"/>
        <w:ind w:left="1418" w:hanging="698"/>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lastRenderedPageBreak/>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68739406" w:rsidR="007D7C5D" w:rsidRPr="0036488B" w:rsidRDefault="00F40506" w:rsidP="0065543A">
      <w:pPr>
        <w:pStyle w:val="Styl11"/>
      </w:pPr>
      <w:r w:rsidRPr="0036488B">
        <w:t xml:space="preserve">Przedmiotem zamówienia jest </w:t>
      </w:r>
      <w:r w:rsidR="006F6792">
        <w:t>z</w:t>
      </w:r>
      <w:r w:rsidR="0065543A" w:rsidRPr="0065543A">
        <w:t>abezpieczenie i naprawa defektów powłoki izolacyjnej gazociągów wys</w:t>
      </w:r>
      <w:r w:rsidR="006F6792">
        <w:t>okiego ciśnienia DN 500 Żuchlów-</w:t>
      </w:r>
      <w:r w:rsidR="0065543A" w:rsidRPr="0065543A">
        <w:t>Krobia</w:t>
      </w:r>
      <w:r w:rsidR="006F6792">
        <w:t xml:space="preserve"> zlokalizowanych wewnątrz rur osłonowych pod drogą w m. Zawada</w:t>
      </w:r>
      <w:r w:rsidR="0065543A" w:rsidRPr="0065543A">
        <w:t>,</w:t>
      </w:r>
      <w:r w:rsidR="006F6792">
        <w:t xml:space="preserve"> pod drogą w m. Kaczkowo, na gazociągach</w:t>
      </w:r>
      <w:r w:rsidR="0065543A" w:rsidRPr="0065543A">
        <w:t xml:space="preserve"> DN 500 </w:t>
      </w:r>
      <w:r w:rsidR="006F6792">
        <w:t xml:space="preserve">Garki - </w:t>
      </w:r>
      <w:r w:rsidR="0065543A" w:rsidRPr="0065543A">
        <w:t>Krobia i DN 500 Krobia</w:t>
      </w:r>
      <w:r w:rsidR="006F6792">
        <w:t xml:space="preserve"> - Odolanów</w:t>
      </w:r>
      <w:r w:rsidR="0065543A" w:rsidRPr="0065543A">
        <w:t xml:space="preserve"> </w:t>
      </w:r>
      <w:r w:rsidR="006F6792">
        <w:t xml:space="preserve">pod drogą w </w:t>
      </w:r>
      <w:r w:rsidR="0065543A" w:rsidRPr="0065543A">
        <w:t>m. Kolęda oraz</w:t>
      </w:r>
      <w:r w:rsidR="006F6792">
        <w:t xml:space="preserve"> na gazociągu DN 500</w:t>
      </w:r>
      <w:r w:rsidR="0065543A" w:rsidRPr="0065543A">
        <w:t xml:space="preserve"> Garki </w:t>
      </w:r>
      <w:r w:rsidR="006F6792">
        <w:t>- Odolanów w m. Garki.</w:t>
      </w:r>
      <w:r w:rsidR="007D7C5D" w:rsidRPr="0036488B">
        <w:rPr>
          <w:rFonts w:ascii="Times New Roman" w:hAnsi="Times New Roman"/>
          <w:color w:val="000000"/>
          <w:sz w:val="24"/>
          <w:szCs w:val="22"/>
        </w:rPr>
        <w:t xml:space="preserve"> </w:t>
      </w:r>
    </w:p>
    <w:p w14:paraId="2D874702" w14:textId="146E572B" w:rsidR="00CD6ADD" w:rsidRPr="009C6996" w:rsidRDefault="00CD6ADD" w:rsidP="009C6996">
      <w:pPr>
        <w:pStyle w:val="Styl11"/>
      </w:pPr>
      <w:r w:rsidRPr="009C6996">
        <w:t xml:space="preserve">Rodzaj </w:t>
      </w:r>
      <w:r w:rsidRPr="0065543A">
        <w:t>zamówienia: usługa</w:t>
      </w:r>
      <w:r w:rsidR="0065543A" w:rsidRPr="0065543A">
        <w:t>.</w:t>
      </w:r>
    </w:p>
    <w:p w14:paraId="2A92A199" w14:textId="6B2A5306" w:rsidR="00EE7A4B"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F40506" w:rsidRPr="0065543A">
        <w:rPr>
          <w:b/>
          <w:iCs/>
        </w:rPr>
        <w:t xml:space="preserve">nr </w:t>
      </w:r>
      <w:r w:rsidR="0065543A" w:rsidRPr="0065543A">
        <w:rPr>
          <w:b/>
          <w:iCs/>
        </w:rPr>
        <w:t>2</w:t>
      </w:r>
      <w:r w:rsidR="00F40506" w:rsidRPr="0065543A">
        <w:rPr>
          <w:b/>
          <w:iCs/>
        </w:rPr>
        <w:t xml:space="preserve"> </w:t>
      </w:r>
      <w:r w:rsidR="006C29FD" w:rsidRPr="0065543A">
        <w:rPr>
          <w:b/>
          <w:iCs/>
        </w:rPr>
        <w:t>SWZ</w:t>
      </w:r>
      <w:r w:rsidR="0065543A" w:rsidRPr="0065543A">
        <w:rPr>
          <w:iCs/>
        </w:rPr>
        <w:t>.</w:t>
      </w:r>
    </w:p>
    <w:p w14:paraId="666ABF13" w14:textId="6CA15417" w:rsidR="00125875" w:rsidRPr="00EF53D4" w:rsidRDefault="00125875" w:rsidP="00125875">
      <w:pPr>
        <w:pStyle w:val="Styl11"/>
      </w:pPr>
      <w:r w:rsidRPr="00EF53D4">
        <w:t xml:space="preserve">Zamawiający </w:t>
      </w:r>
      <w:r w:rsidRPr="00EF53D4">
        <w:rPr>
          <w:b/>
        </w:rPr>
        <w:t>wymaga aby Wykonawca</w:t>
      </w:r>
      <w:r w:rsidRPr="00EF53D4">
        <w:t xml:space="preserve"> przed złożeniem oferty przeprowadził wizję lokalną. Wizję lokalną będzie mógł przeprowadzić Wykonawca, który co najmniej na </w:t>
      </w:r>
      <w:r w:rsidRPr="00EF53D4">
        <w:rPr>
          <w:b/>
        </w:rPr>
        <w:t>3 dni robocze</w:t>
      </w:r>
      <w:r w:rsidRPr="00EF53D4">
        <w:t xml:space="preserve"> przed upływem terminu składania ofert, określonym w pkt. 22.1, zgłosi chęć jej przeprowadzenia. Wykonawca zobowiązany jest przed przeprowadzeniem wizji złożyć wniosek za pośrednictwem poczty elektronicznej na adres e-mail: </w:t>
      </w:r>
      <w:hyperlink r:id="rId14" w:history="1">
        <w:r w:rsidR="00C57C61" w:rsidRPr="009A7B3F">
          <w:rPr>
            <w:rStyle w:val="Hipercze"/>
          </w:rPr>
          <w:t>magdalena.majstrak@pgnig.pl</w:t>
        </w:r>
      </w:hyperlink>
    </w:p>
    <w:p w14:paraId="16DC5754" w14:textId="7D7906F8" w:rsidR="0065543A" w:rsidRPr="00EF53D4" w:rsidRDefault="00125875" w:rsidP="0065543A">
      <w:pPr>
        <w:pStyle w:val="Styl11"/>
        <w:numPr>
          <w:ilvl w:val="0"/>
          <w:numId w:val="0"/>
        </w:numPr>
        <w:ind w:left="851" w:hanging="142"/>
      </w:pPr>
      <w:r w:rsidRPr="00EF53D4">
        <w:t>Osoba do kontaktu w sprawie przeprowadzenia wiz</w:t>
      </w:r>
      <w:r w:rsidR="009F3275">
        <w:t xml:space="preserve">ji lokalnej: </w:t>
      </w:r>
      <w:r w:rsidR="0065543A" w:rsidRPr="00EF53D4">
        <w:t xml:space="preserve">Pani </w:t>
      </w:r>
      <w:r w:rsidR="00C57C61">
        <w:t>Magdalena Majstrak</w:t>
      </w:r>
      <w:r w:rsidR="009F3275">
        <w:t>.</w:t>
      </w:r>
    </w:p>
    <w:p w14:paraId="22B17ABF" w14:textId="77777777" w:rsidR="0065543A" w:rsidRPr="00EF53D4" w:rsidRDefault="00125875" w:rsidP="0065543A">
      <w:pPr>
        <w:pStyle w:val="Styl11"/>
        <w:numPr>
          <w:ilvl w:val="0"/>
          <w:numId w:val="44"/>
        </w:numPr>
        <w:ind w:left="993" w:hanging="284"/>
      </w:pPr>
      <w:r w:rsidRPr="00EF53D4">
        <w:t>Wykonawca do ww. wniosku musi załączyć następujące dokumenty:</w:t>
      </w:r>
    </w:p>
    <w:p w14:paraId="2E4E831A" w14:textId="77777777" w:rsidR="0065543A" w:rsidRPr="00EF53D4" w:rsidRDefault="00125875" w:rsidP="0065543A">
      <w:pPr>
        <w:pStyle w:val="Styl11"/>
        <w:numPr>
          <w:ilvl w:val="0"/>
          <w:numId w:val="45"/>
        </w:numPr>
        <w:ind w:left="1418"/>
      </w:pPr>
      <w:r w:rsidRPr="00EF53D4">
        <w:t>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w:t>
      </w:r>
      <w:r w:rsidR="0065543A" w:rsidRPr="00EF53D4">
        <w:t>,</w:t>
      </w:r>
    </w:p>
    <w:p w14:paraId="087016F8" w14:textId="5803780E" w:rsidR="0065543A" w:rsidRPr="00EF53D4" w:rsidRDefault="00125875" w:rsidP="0065543A">
      <w:pPr>
        <w:pStyle w:val="Styl11"/>
        <w:numPr>
          <w:ilvl w:val="0"/>
          <w:numId w:val="45"/>
        </w:numPr>
        <w:ind w:left="1418"/>
      </w:pPr>
      <w:r w:rsidRPr="00EF53D4">
        <w:t xml:space="preserve">podpisane zgodnie z reprezentacją Wykonawcy oświadczenie o zachowaniu poufności </w:t>
      </w:r>
      <w:r w:rsidRPr="00EF53D4">
        <w:br/>
        <w:t xml:space="preserve">w wersji zgodnej z </w:t>
      </w:r>
      <w:r w:rsidRPr="00EF53D4">
        <w:rPr>
          <w:b/>
        </w:rPr>
        <w:t xml:space="preserve">Załącznikiem nr </w:t>
      </w:r>
      <w:r w:rsidR="008471A2" w:rsidRPr="00EF53D4">
        <w:rPr>
          <w:b/>
        </w:rPr>
        <w:t>6</w:t>
      </w:r>
      <w:r w:rsidRPr="00EF53D4">
        <w:rPr>
          <w:b/>
        </w:rPr>
        <w:t xml:space="preserve"> do SWZ.</w:t>
      </w:r>
      <w:r w:rsidRPr="00EF53D4">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9CD0A70" w14:textId="589287C9" w:rsidR="00125875" w:rsidRPr="00EF53D4" w:rsidRDefault="00125875" w:rsidP="0065543A">
      <w:pPr>
        <w:pStyle w:val="Styl11"/>
        <w:numPr>
          <w:ilvl w:val="0"/>
          <w:numId w:val="44"/>
        </w:numPr>
        <w:ind w:left="993" w:hanging="284"/>
      </w:pPr>
      <w:r w:rsidRPr="00EF53D4">
        <w:t>Osoba wskazana do umówienia terminu wizji lokalnej nie będzie 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40178E77"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65543A">
        <w:rPr>
          <w:rFonts w:cs="Arial"/>
          <w:b/>
          <w:sz w:val="20"/>
          <w:szCs w:val="20"/>
          <w:lang w:eastAsia="en-US"/>
        </w:rPr>
        <w:t>Z</w:t>
      </w:r>
      <w:r w:rsidRPr="0065543A">
        <w:rPr>
          <w:rFonts w:cs="Arial"/>
          <w:b/>
          <w:sz w:val="20"/>
          <w:szCs w:val="20"/>
          <w:lang w:eastAsia="en-US"/>
        </w:rPr>
        <w:t xml:space="preserve">ałącznik </w:t>
      </w:r>
      <w:r w:rsidR="0065543A">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lastRenderedPageBreak/>
        <w:t>Termin realizacji zamówienia</w:t>
      </w:r>
    </w:p>
    <w:p w14:paraId="17872E8C" w14:textId="3DB53AEA"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w:t>
      </w:r>
      <w:r w:rsidRPr="006F6792">
        <w:rPr>
          <w:rFonts w:cs="Arial"/>
          <w:sz w:val="20"/>
          <w:szCs w:val="20"/>
        </w:rPr>
        <w:t xml:space="preserve">terminie od dnia podpisania umowy do </w:t>
      </w:r>
      <w:r w:rsidR="006F6792" w:rsidRPr="006F6792">
        <w:rPr>
          <w:rFonts w:cs="Arial"/>
          <w:sz w:val="20"/>
          <w:szCs w:val="20"/>
        </w:rPr>
        <w:t>dnia 28.12.2023 r</w:t>
      </w:r>
      <w:r w:rsidRPr="006F6792">
        <w:rPr>
          <w:rFonts w:cs="Arial"/>
          <w:sz w:val="20"/>
          <w:szCs w:val="20"/>
        </w:rPr>
        <w:t>.</w:t>
      </w:r>
    </w:p>
    <w:p w14:paraId="123C9B23" w14:textId="77777777" w:rsidR="007B5698" w:rsidRPr="007B5698" w:rsidRDefault="007B5698" w:rsidP="004F4CEF">
      <w:pPr>
        <w:pStyle w:val="Styl1"/>
      </w:pPr>
      <w:r w:rsidRPr="007B5698">
        <w:t>Zamówienia częściowe</w:t>
      </w:r>
    </w:p>
    <w:p w14:paraId="4F50490F" w14:textId="3B07925B" w:rsidR="00F40506" w:rsidRPr="007B5698" w:rsidRDefault="006F6792" w:rsidP="006F6792">
      <w:pPr>
        <w:pStyle w:val="Styl11"/>
        <w:numPr>
          <w:ilvl w:val="0"/>
          <w:numId w:val="0"/>
        </w:numPr>
        <w:ind w:left="709" w:hanging="709"/>
      </w:pPr>
      <w:r w:rsidRPr="006F6792">
        <w:t xml:space="preserve">Zamawiający </w:t>
      </w:r>
      <w:r w:rsidR="00F40506" w:rsidRPr="006F6792">
        <w:t xml:space="preserve">nie dopuszcza </w:t>
      </w:r>
      <w:r w:rsidR="00F40506" w:rsidRPr="007B5698">
        <w:t>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79001F7B"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006F6792">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w:t>
      </w:r>
      <w:r w:rsidR="00CA605D">
        <w:rPr>
          <w:bCs/>
        </w:rPr>
        <w:t>ał się w trakcie postępowania o </w:t>
      </w:r>
      <w:r w:rsidRPr="00E47C88">
        <w:rPr>
          <w:bCs/>
        </w:rPr>
        <w:t>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3FA72C98" w:rsidR="00162E24" w:rsidRPr="006F6792" w:rsidRDefault="00F40506" w:rsidP="009C6996">
      <w:pPr>
        <w:pStyle w:val="Styl11"/>
      </w:pPr>
      <w:r w:rsidRPr="006F6792">
        <w:t>Zamawiający nie dopuszcza składania ofert wariantowych.</w:t>
      </w:r>
      <w:bookmarkStart w:id="1" w:name="_Toc165626656"/>
      <w:bookmarkStart w:id="2" w:name="_Toc479595442"/>
      <w:bookmarkStart w:id="3" w:name="_Toc139608600"/>
    </w:p>
    <w:p w14:paraId="1645CB9F" w14:textId="2B3078E2" w:rsidR="007D7C5D" w:rsidRPr="006F6792" w:rsidRDefault="007D7C5D" w:rsidP="009C6996">
      <w:pPr>
        <w:pStyle w:val="Styl11"/>
      </w:pPr>
      <w:r w:rsidRPr="006F6792">
        <w:t>Zamawiający informuje, że nie przewiduje udzielenia zamówień uzupełniających</w:t>
      </w:r>
      <w:r w:rsidR="00162E24" w:rsidRPr="006F6792">
        <w:t>.</w:t>
      </w:r>
    </w:p>
    <w:p w14:paraId="7D9A4DC4" w14:textId="2E1218E9" w:rsidR="007E4672" w:rsidRPr="00162E24" w:rsidRDefault="007E4672" w:rsidP="009C6996">
      <w:pPr>
        <w:pStyle w:val="Styl11"/>
      </w:pPr>
      <w:r w:rsidRPr="006F6792">
        <w:t xml:space="preserve">Zamawiający nie dopuszcza składania ofert </w:t>
      </w:r>
      <w:r>
        <w:t>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C723D2">
      <w:pPr>
        <w:pStyle w:val="Styl11"/>
        <w:ind w:left="567" w:hanging="567"/>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C3104" w:rsidRDefault="00D53237" w:rsidP="00C723D2">
      <w:pPr>
        <w:pStyle w:val="Styl11"/>
        <w:ind w:left="567" w:hanging="567"/>
        <w:rPr>
          <w:rFonts w:eastAsia="Calibri"/>
          <w:b/>
          <w:iCs/>
          <w:color w:val="548DD4" w:themeColor="text2" w:themeTint="99"/>
        </w:rPr>
      </w:pPr>
      <w:r w:rsidRPr="006F6792">
        <w:rPr>
          <w:b/>
        </w:rPr>
        <w:t xml:space="preserve">Warunki szczególne </w:t>
      </w:r>
      <w:r w:rsidR="00CD6ADD" w:rsidRPr="006F6792">
        <w:rPr>
          <w:b/>
        </w:rPr>
        <w:t xml:space="preserve">udziału </w:t>
      </w:r>
      <w:r w:rsidRPr="006F6792">
        <w:rPr>
          <w:b/>
        </w:rPr>
        <w:t>w postępowaniu</w:t>
      </w:r>
      <w:r w:rsidR="004F01D9" w:rsidRPr="006F6792">
        <w:rPr>
          <w:b/>
        </w:rPr>
        <w:t>:</w:t>
      </w:r>
    </w:p>
    <w:p w14:paraId="62BE117A" w14:textId="7A9EF8B7" w:rsidR="00645F06" w:rsidRPr="00F40506" w:rsidRDefault="004F01D9" w:rsidP="006F6792">
      <w:pPr>
        <w:pStyle w:val="Styl111"/>
        <w:ind w:left="1276" w:hanging="709"/>
      </w:pPr>
      <w:r>
        <w:t>z</w:t>
      </w:r>
      <w:r w:rsidR="00645F06" w:rsidRPr="00D53237">
        <w:t>a spełniających warunki udziału w postępowaniu Zamawiający uzna Wyko</w:t>
      </w:r>
      <w:r w:rsidR="006F6792">
        <w:t xml:space="preserve">nawców, którzy </w:t>
      </w:r>
      <w:r w:rsidR="00645F06" w:rsidRPr="006F6792">
        <w:t xml:space="preserve">wykażą, że </w:t>
      </w:r>
      <w:r w:rsidR="006F6792" w:rsidRPr="006F6792">
        <w:t>w okresie ostatnich 3 lat przed upł</w:t>
      </w:r>
      <w:r w:rsidR="006F6792">
        <w:t>ywem terminu składania ofert, a </w:t>
      </w:r>
      <w:r w:rsidR="006F6792" w:rsidRPr="006F6792">
        <w:t>jeżeli okres prowadzenia działalności jest krótszy to w</w:t>
      </w:r>
      <w:r w:rsidR="006F6792">
        <w:t xml:space="preserve"> tym okresie, należycie wykonali </w:t>
      </w:r>
      <w:r w:rsidR="006F6792" w:rsidRPr="006F6792">
        <w:t>lub nadal wykonuj</w:t>
      </w:r>
      <w:r w:rsidR="006F6792">
        <w:t>ą</w:t>
      </w:r>
      <w:r w:rsidR="006F6792" w:rsidRPr="006F6792">
        <w:t>, co najmniej 2 (dwie) podobne usługi polegające na wypełnieniu rur osłonowych materiałem izolacyjnym dla gazociągów wysokiego ciśnienia o średnicy minimum DN 400</w:t>
      </w:r>
      <w:r w:rsidR="006F6792">
        <w:t>.</w:t>
      </w:r>
    </w:p>
    <w:p w14:paraId="1ECED734" w14:textId="77777777" w:rsidR="004E49D6" w:rsidRPr="00C07E74" w:rsidRDefault="00645F06" w:rsidP="00C723D2">
      <w:pPr>
        <w:pStyle w:val="Styl11"/>
        <w:ind w:left="567" w:hanging="567"/>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C723D2">
      <w:pPr>
        <w:pStyle w:val="Styl11"/>
        <w:ind w:left="567" w:hanging="567"/>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C723D2">
      <w:pPr>
        <w:pStyle w:val="Styl11"/>
        <w:ind w:left="567" w:hanging="567"/>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C723D2">
      <w:pPr>
        <w:pStyle w:val="Styl11"/>
        <w:ind w:left="567" w:hanging="567"/>
        <w:rPr>
          <w:rFonts w:eastAsia="Calibri"/>
          <w:bCs/>
          <w:iCs/>
        </w:rPr>
      </w:pPr>
      <w:r w:rsidRPr="002B1AC9">
        <w:t>Z postępowania o udzielenie Zamówienia wyklucza się:</w:t>
      </w:r>
      <w:bookmarkEnd w:id="4"/>
    </w:p>
    <w:p w14:paraId="116C905B" w14:textId="03E0B684"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w:t>
      </w:r>
      <w:r w:rsidR="00C77586" w:rsidRPr="00C77586">
        <w:lastRenderedPageBreak/>
        <w:t>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wykonując Zamówienia lub wykonując je nien</w:t>
      </w:r>
      <w:r w:rsidR="00CA605D">
        <w:t>ależycie, a </w:t>
      </w:r>
      <w:r w:rsidRPr="00E06181">
        <w:t xml:space="preserve">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15882822"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00CA605D">
        <w:t>postępowaniem o </w:t>
      </w:r>
      <w:r w:rsidRPr="00E06181">
        <w:t>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3A3D9063" w:rsidR="0058618F" w:rsidRPr="00D96B65" w:rsidRDefault="0058618F" w:rsidP="002A65C8">
      <w:pPr>
        <w:pStyle w:val="Styl111"/>
        <w:ind w:left="1276" w:hanging="787"/>
      </w:pPr>
      <w:r w:rsidRPr="00D96B65">
        <w:t>wymienionego w wykazach określonych w rozporzą</w:t>
      </w:r>
      <w:r w:rsidR="00CA605D">
        <w:t>dzeniu  Rady (WE) nr 765/2006 z </w:t>
      </w:r>
      <w:r w:rsidRPr="00D96B65">
        <w:t xml:space="preserve">dnia 18 maja 2006 r. dotyczącego środków ograniczających w związku z sytuacją na </w:t>
      </w:r>
      <w:r w:rsidRPr="00D96B65">
        <w:lastRenderedPageBreak/>
        <w:t>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w:t>
      </w:r>
      <w:r w:rsidR="00CA605D">
        <w:t>ść terytorialną, suwerenność i </w:t>
      </w:r>
      <w:r w:rsidRPr="00D96B65">
        <w:t>niezależność Ukrainy lub im zagrażających (Dz. Urz. UE L 78 z</w:t>
      </w:r>
      <w:r w:rsidR="00B03307">
        <w:t> </w:t>
      </w:r>
      <w:r w:rsidR="00CA605D">
        <w:t>17.03.2014, str. 6, z </w:t>
      </w:r>
      <w:r w:rsidRPr="00D96B65">
        <w:t>późn. zm.) – zwane dalej: rozporządzenie 269/2014,  albo wpisanego na listę na podstawie decyzji w sprawie wpisu na listę  osób i podmiotów, wobec których są stosowane środki, o których mowa w art. 1 pkt 3 usta</w:t>
      </w:r>
      <w:r w:rsidR="00CA605D">
        <w:t>wy z dnia 13 kwietnia 2022 r. o </w:t>
      </w:r>
      <w:r w:rsidRPr="00D96B65">
        <w:t>szczególnych rozwiązaniach w zakresie przeciwdziałania wspieraniu agresji na Ukrainę oraz służących ochronie bezpiecz</w:t>
      </w:r>
      <w:r w:rsidR="0025777F">
        <w:t>eństwa narodowego (Dz. U. z 2023 r., poz. 1497</w:t>
      </w:r>
      <w:r w:rsidRPr="00D96B65">
        <w:t>)</w:t>
      </w:r>
      <w:r w:rsidR="00E932D9">
        <w:t>,</w:t>
      </w:r>
    </w:p>
    <w:p w14:paraId="185B6278" w14:textId="37851FB9"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w:t>
      </w:r>
      <w:r w:rsidR="00CA605D">
        <w:t> </w:t>
      </w:r>
      <w:r w:rsidRPr="00D96B65">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643DDA83"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a także zakresem art. 10 ust. 1, 3, ust. 6 lit. a)–e), ust. 8, 9 i 10, art. 11, 12, 13 i 14</w:t>
      </w:r>
      <w:r w:rsidR="00CA605D">
        <w:t xml:space="preserve"> dyrektywy 2014/23/UE, art. 7 i </w:t>
      </w:r>
      <w:r w:rsidRPr="00D96B65">
        <w:t xml:space="preserve">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D9A1EB5" w14:textId="2273DDDB" w:rsidR="00597C1B" w:rsidRPr="008471A2" w:rsidRDefault="0071587A" w:rsidP="002A65C8">
      <w:pPr>
        <w:pStyle w:val="Styl111"/>
        <w:ind w:left="1276" w:hanging="850"/>
      </w:pPr>
      <w:r w:rsidRPr="008471A2">
        <w:t>ubiegającego</w:t>
      </w:r>
      <w:r w:rsidR="00597C1B" w:rsidRPr="008471A2">
        <w:t xml:space="preserve"> się o udzielenie zamówienia </w:t>
      </w:r>
      <w:r w:rsidRPr="008471A2">
        <w:t>bez przeprowadzenia wizji lokalnej</w:t>
      </w:r>
      <w:r w:rsidR="005C694C" w:rsidRPr="008471A2">
        <w:t xml:space="preserve">. </w:t>
      </w:r>
      <w:r w:rsidR="00BF2724" w:rsidRPr="008471A2">
        <w:t>Na potwierdzenie powyższego należy złożyć stosowny dokument wskazany przez Zamawiającego</w:t>
      </w:r>
      <w:r w:rsidR="005C694C" w:rsidRPr="008471A2">
        <w:t xml:space="preserve">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lastRenderedPageBreak/>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4D6289" w:rsidRDefault="00F40506" w:rsidP="00DD06A2">
      <w:pPr>
        <w:pStyle w:val="Styl11"/>
      </w:pPr>
      <w:bookmarkStart w:id="6" w:name="_Toc479595445"/>
      <w:bookmarkEnd w:id="3"/>
      <w:r w:rsidRPr="004D6289">
        <w:t xml:space="preserve">Zamawiający wymaga złożenia następujących </w:t>
      </w:r>
      <w:r w:rsidR="00A61DFC" w:rsidRPr="004D6289">
        <w:t>oświadczeń/</w:t>
      </w:r>
      <w:r w:rsidR="00DD06A2" w:rsidRPr="004D6289">
        <w:t>dokumentów (</w:t>
      </w:r>
      <w:r w:rsidR="00067A0C" w:rsidRPr="004D6289">
        <w:t>z</w:t>
      </w:r>
      <w:r w:rsidR="003D2127" w:rsidRPr="004D6289">
        <w:t>awartość oferty</w:t>
      </w:r>
      <w:r w:rsidR="00DD06A2" w:rsidRPr="004D6289">
        <w:t>)</w:t>
      </w:r>
      <w:r w:rsidR="003D2127" w:rsidRPr="004D6289">
        <w:t>:</w:t>
      </w:r>
    </w:p>
    <w:p w14:paraId="2D845ED7" w14:textId="18BC5A03" w:rsidR="00AB4A1C" w:rsidRPr="008471A2" w:rsidRDefault="003D2127" w:rsidP="002A65C8">
      <w:pPr>
        <w:pStyle w:val="Akapitzlist"/>
        <w:numPr>
          <w:ilvl w:val="0"/>
          <w:numId w:val="12"/>
        </w:numPr>
        <w:spacing w:line="276" w:lineRule="auto"/>
        <w:ind w:left="851" w:hanging="425"/>
        <w:contextualSpacing w:val="0"/>
        <w:rPr>
          <w:rFonts w:cs="Arial"/>
          <w:sz w:val="20"/>
          <w:szCs w:val="20"/>
        </w:rPr>
      </w:pPr>
      <w:r w:rsidRPr="008471A2">
        <w:rPr>
          <w:rFonts w:cs="Arial"/>
          <w:sz w:val="20"/>
          <w:szCs w:val="20"/>
        </w:rPr>
        <w:t>w</w:t>
      </w:r>
      <w:r w:rsidR="00AB4A1C" w:rsidRPr="008471A2">
        <w:rPr>
          <w:rFonts w:cs="Arial"/>
          <w:sz w:val="20"/>
          <w:szCs w:val="20"/>
        </w:rPr>
        <w:t>ypełniony Formularz ofertowy</w:t>
      </w:r>
      <w:r w:rsidR="008471A2" w:rsidRPr="008471A2">
        <w:rPr>
          <w:rFonts w:cs="Arial"/>
          <w:sz w:val="20"/>
          <w:szCs w:val="20"/>
        </w:rPr>
        <w:t xml:space="preserve"> </w:t>
      </w:r>
      <w:r w:rsidR="00AB4A1C" w:rsidRPr="008471A2">
        <w:rPr>
          <w:rFonts w:cs="Arial"/>
          <w:sz w:val="20"/>
          <w:szCs w:val="20"/>
        </w:rPr>
        <w:t>– Załącznik nr 1 do SWZ</w:t>
      </w:r>
      <w:r w:rsidR="00A61DFC" w:rsidRPr="008471A2">
        <w:rPr>
          <w:rFonts w:cs="Arial"/>
          <w:sz w:val="20"/>
          <w:szCs w:val="20"/>
        </w:rPr>
        <w:t>;</w:t>
      </w:r>
    </w:p>
    <w:p w14:paraId="5B984EDA" w14:textId="77777777" w:rsidR="003D2127" w:rsidRPr="004D6289" w:rsidRDefault="003D2127"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rPr>
        <w:t>oświadczenie o spełnianiu warunków udziału w postępowaniu;</w:t>
      </w:r>
    </w:p>
    <w:p w14:paraId="7D15FA93" w14:textId="77777777" w:rsidR="003D2127" w:rsidRPr="004D6289" w:rsidRDefault="003D2127"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rPr>
        <w:t>oświadczenie o niepodleganiu wykluczeniu z postępowania;</w:t>
      </w:r>
    </w:p>
    <w:p w14:paraId="4F3AE37F" w14:textId="2F8DDE24" w:rsidR="003D2127" w:rsidRPr="004D6289" w:rsidRDefault="003D2127"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rPr>
        <w:t>oświadczenie o niezgłaszaniu roszczeń w przypadku unieważnienia postępowania</w:t>
      </w:r>
      <w:r w:rsidR="00A61DFC" w:rsidRPr="004D6289">
        <w:rPr>
          <w:rFonts w:cs="Arial"/>
          <w:sz w:val="20"/>
          <w:szCs w:val="20"/>
        </w:rPr>
        <w:t>;</w:t>
      </w:r>
    </w:p>
    <w:p w14:paraId="467E5438" w14:textId="77777777" w:rsidR="00B32BB8" w:rsidRPr="004D6289" w:rsidRDefault="00B32BB8"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rPr>
        <w:t xml:space="preserve">dot. </w:t>
      </w:r>
      <w:r w:rsidRPr="004D6289">
        <w:rPr>
          <w:rFonts w:cs="Arial"/>
          <w:sz w:val="20"/>
          <w:szCs w:val="20"/>
          <w:u w:val="single"/>
        </w:rPr>
        <w:t>Wykonawcy z siedzibą lub miejscem zamieszkania za granicą</w:t>
      </w:r>
      <w:r w:rsidRPr="004D6289">
        <w:rPr>
          <w:rFonts w:cs="Arial"/>
          <w:sz w:val="20"/>
          <w:szCs w:val="20"/>
        </w:rPr>
        <w:t xml:space="preserve">: </w:t>
      </w:r>
    </w:p>
    <w:p w14:paraId="7771B272" w14:textId="1A43D7FF" w:rsidR="00B32BB8" w:rsidRPr="004D6289" w:rsidRDefault="00B32BB8" w:rsidP="002A65C8">
      <w:pPr>
        <w:pStyle w:val="Akapitzlist"/>
        <w:spacing w:line="276" w:lineRule="auto"/>
        <w:ind w:left="851"/>
        <w:contextualSpacing w:val="0"/>
        <w:rPr>
          <w:rFonts w:cs="Arial"/>
          <w:sz w:val="20"/>
          <w:szCs w:val="20"/>
        </w:rPr>
      </w:pPr>
      <w:r w:rsidRPr="004D6289">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4D6289">
        <w:rPr>
          <w:rFonts w:cs="Arial"/>
          <w:sz w:val="20"/>
          <w:szCs w:val="20"/>
        </w:rPr>
        <w:t>;</w:t>
      </w:r>
    </w:p>
    <w:p w14:paraId="1CB55849" w14:textId="18EF83A1" w:rsidR="003D2127" w:rsidRPr="004D6289" w:rsidRDefault="003D2127"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rPr>
        <w:t>pełnomocnictwo – jeżeli ofertę podpisują inne osoby niż wskazane w dokumencie rejestrowym (oryginał lub kopię poświadczoną notarialnie lub k</w:t>
      </w:r>
      <w:r w:rsidR="008471A2">
        <w:rPr>
          <w:rFonts w:cs="Arial"/>
          <w:sz w:val="20"/>
          <w:szCs w:val="20"/>
        </w:rPr>
        <w:t>opię poświadczoną za zgodność z </w:t>
      </w:r>
      <w:r w:rsidRPr="004D6289">
        <w:rPr>
          <w:rFonts w:cs="Arial"/>
          <w:sz w:val="20"/>
          <w:szCs w:val="20"/>
        </w:rPr>
        <w:t>oryginałem przez Wykonawcę);</w:t>
      </w:r>
    </w:p>
    <w:p w14:paraId="112FBBD9" w14:textId="77777777" w:rsidR="00C105F8" w:rsidRPr="004D6289" w:rsidRDefault="00EC5317" w:rsidP="002A65C8">
      <w:pPr>
        <w:pStyle w:val="Akapitzlist"/>
        <w:numPr>
          <w:ilvl w:val="0"/>
          <w:numId w:val="12"/>
        </w:numPr>
        <w:spacing w:line="276" w:lineRule="auto"/>
        <w:ind w:left="851" w:hanging="425"/>
        <w:contextualSpacing w:val="0"/>
        <w:rPr>
          <w:rFonts w:cs="Arial"/>
          <w:sz w:val="20"/>
          <w:szCs w:val="20"/>
        </w:rPr>
      </w:pPr>
      <w:r w:rsidRPr="004D6289">
        <w:rPr>
          <w:rFonts w:cs="Arial"/>
          <w:sz w:val="20"/>
          <w:szCs w:val="20"/>
          <w:lang w:eastAsia="en-US"/>
        </w:rPr>
        <w:t>z</w:t>
      </w:r>
      <w:r w:rsidR="003D2127" w:rsidRPr="004D6289">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4D6289">
        <w:rPr>
          <w:rFonts w:cs="Arial"/>
          <w:sz w:val="20"/>
          <w:szCs w:val="20"/>
          <w:lang w:eastAsia="en-US"/>
        </w:rPr>
        <w:t>;</w:t>
      </w:r>
    </w:p>
    <w:p w14:paraId="638522F4" w14:textId="2C1F8629" w:rsidR="004D6289" w:rsidRPr="00074BE8" w:rsidRDefault="004D6289" w:rsidP="004D6289">
      <w:pPr>
        <w:pStyle w:val="Akapitzlist"/>
        <w:numPr>
          <w:ilvl w:val="0"/>
          <w:numId w:val="12"/>
        </w:numPr>
        <w:spacing w:line="276" w:lineRule="auto"/>
        <w:ind w:left="851" w:hanging="425"/>
        <w:contextualSpacing w:val="0"/>
        <w:rPr>
          <w:rFonts w:cs="Arial"/>
          <w:sz w:val="20"/>
          <w:szCs w:val="20"/>
        </w:rPr>
      </w:pPr>
      <w:r w:rsidRPr="00074BE8">
        <w:rPr>
          <w:rFonts w:cs="Arial"/>
          <w:b/>
          <w:sz w:val="20"/>
          <w:szCs w:val="20"/>
        </w:rPr>
        <w:t xml:space="preserve">wykaz </w:t>
      </w:r>
      <w:r>
        <w:rPr>
          <w:rFonts w:cs="Arial"/>
          <w:b/>
          <w:sz w:val="20"/>
          <w:szCs w:val="20"/>
        </w:rPr>
        <w:t>usług</w:t>
      </w:r>
      <w:r w:rsidRPr="00074BE8">
        <w:rPr>
          <w:rFonts w:cs="Arial"/>
          <w:sz w:val="20"/>
          <w:szCs w:val="20"/>
        </w:rPr>
        <w:t xml:space="preserve"> na potwierdzenie spełnienia warunku udziału w postępowaniu określonego w pkt 10.2.1. S</w:t>
      </w:r>
      <w:r>
        <w:rPr>
          <w:rFonts w:cs="Arial"/>
          <w:sz w:val="20"/>
          <w:szCs w:val="20"/>
        </w:rPr>
        <w:t>WZ, wraz z podaniem przedmiotu</w:t>
      </w:r>
      <w:r w:rsidRPr="00074BE8">
        <w:rPr>
          <w:rFonts w:cs="Arial"/>
          <w:sz w:val="20"/>
          <w:szCs w:val="20"/>
        </w:rPr>
        <w:t xml:space="preserve">, dat wykonania oraz podmiotów, na rzecz których </w:t>
      </w:r>
      <w:r>
        <w:rPr>
          <w:rFonts w:cs="Arial"/>
          <w:sz w:val="20"/>
          <w:szCs w:val="20"/>
        </w:rPr>
        <w:t>usługi</w:t>
      </w:r>
      <w:r w:rsidRPr="00074BE8">
        <w:rPr>
          <w:rFonts w:cs="Arial"/>
          <w:sz w:val="20"/>
          <w:szCs w:val="20"/>
        </w:rPr>
        <w:t xml:space="preserve"> zostały wykonane lub są wykonywane – Załącznik nr </w:t>
      </w:r>
      <w:r>
        <w:rPr>
          <w:rFonts w:cs="Arial"/>
          <w:sz w:val="20"/>
          <w:szCs w:val="20"/>
        </w:rPr>
        <w:t>5</w:t>
      </w:r>
      <w:r w:rsidR="008471A2">
        <w:rPr>
          <w:rFonts w:cs="Arial"/>
          <w:sz w:val="20"/>
          <w:szCs w:val="20"/>
        </w:rPr>
        <w:t xml:space="preserve"> do SWZ, wraz z </w:t>
      </w:r>
      <w:r w:rsidRPr="00074BE8">
        <w:rPr>
          <w:rFonts w:cs="Arial"/>
          <w:sz w:val="20"/>
          <w:szCs w:val="20"/>
        </w:rPr>
        <w:t xml:space="preserve">dowodami potwierdzającymi, że </w:t>
      </w:r>
      <w:r>
        <w:rPr>
          <w:rFonts w:cs="Arial"/>
          <w:sz w:val="20"/>
          <w:szCs w:val="20"/>
        </w:rPr>
        <w:t>usługi</w:t>
      </w:r>
      <w:r w:rsidRPr="00074BE8">
        <w:rPr>
          <w:rFonts w:cs="Arial"/>
          <w:sz w:val="20"/>
          <w:szCs w:val="20"/>
        </w:rPr>
        <w:t xml:space="preserve"> wymienione w wykazie zostały wykonane lub są wykonywane należycie, tj. referencje bądź inne dokumenty wydane przez odbiorcę </w:t>
      </w:r>
      <w:r>
        <w:rPr>
          <w:rFonts w:cs="Arial"/>
          <w:sz w:val="20"/>
          <w:szCs w:val="20"/>
        </w:rPr>
        <w:t>usług</w:t>
      </w:r>
      <w:r w:rsidRPr="00074BE8">
        <w:rPr>
          <w:rFonts w:cs="Arial"/>
          <w:sz w:val="20"/>
          <w:szCs w:val="20"/>
        </w:rPr>
        <w:t xml:space="preserve"> wsk</w:t>
      </w:r>
      <w:r>
        <w:rPr>
          <w:rFonts w:cs="Arial"/>
          <w:sz w:val="20"/>
          <w:szCs w:val="20"/>
        </w:rPr>
        <w:t>azanych w wykazie. W przypadku usług</w:t>
      </w:r>
      <w:r w:rsidRPr="00074BE8">
        <w:rPr>
          <w:rFonts w:cs="Arial"/>
          <w:sz w:val="20"/>
          <w:szCs w:val="20"/>
        </w:rPr>
        <w:t xml:space="preserve"> o charakterze okresowym lub ciągłym, które są nadal wykonywane referencje lub inny do</w:t>
      </w:r>
      <w:r>
        <w:rPr>
          <w:rFonts w:cs="Arial"/>
          <w:sz w:val="20"/>
          <w:szCs w:val="20"/>
        </w:rPr>
        <w:t>kument powinny</w:t>
      </w:r>
      <w:r w:rsidRPr="00074BE8">
        <w:rPr>
          <w:rFonts w:cs="Arial"/>
          <w:sz w:val="20"/>
          <w:szCs w:val="20"/>
        </w:rPr>
        <w:t xml:space="preserve"> być </w:t>
      </w:r>
      <w:r>
        <w:rPr>
          <w:rFonts w:cs="Arial"/>
          <w:sz w:val="20"/>
          <w:szCs w:val="20"/>
        </w:rPr>
        <w:t>wydane</w:t>
      </w:r>
      <w:r w:rsidRPr="00074BE8">
        <w:rPr>
          <w:rFonts w:cs="Arial"/>
          <w:sz w:val="20"/>
          <w:szCs w:val="20"/>
        </w:rPr>
        <w:t xml:space="preserve"> w okresie ostatnich 3 miesięcy.</w:t>
      </w:r>
    </w:p>
    <w:p w14:paraId="059ACD7A" w14:textId="77777777" w:rsidR="004D6289" w:rsidRPr="00074BE8" w:rsidRDefault="004D6289" w:rsidP="004D6289">
      <w:pPr>
        <w:spacing w:line="276" w:lineRule="auto"/>
        <w:ind w:left="851"/>
        <w:rPr>
          <w:rFonts w:cs="Arial"/>
          <w:i/>
          <w:sz w:val="20"/>
          <w:szCs w:val="20"/>
        </w:rPr>
      </w:pPr>
      <w:r w:rsidRPr="00074BE8">
        <w:rPr>
          <w:rFonts w:cs="Arial"/>
          <w:i/>
          <w:sz w:val="20"/>
          <w:szCs w:val="20"/>
        </w:rPr>
        <w:t>Uwaga! Zamawiający nie uzna, jako dowodu faktur itp. dokumentów, z uwagi na fakt, że ich treść nie potwierdza należytego wykonania zamówienia.</w:t>
      </w:r>
    </w:p>
    <w:p w14:paraId="1EC964D7" w14:textId="0EBAC0A5" w:rsidR="004D6289" w:rsidRPr="00074BE8" w:rsidRDefault="004D6289" w:rsidP="004D6289">
      <w:pPr>
        <w:spacing w:line="276" w:lineRule="auto"/>
        <w:ind w:left="851"/>
        <w:rPr>
          <w:rFonts w:cs="Arial"/>
          <w:i/>
          <w:sz w:val="20"/>
          <w:szCs w:val="20"/>
        </w:rPr>
      </w:pPr>
      <w:r w:rsidRPr="00074BE8">
        <w:rPr>
          <w:rFonts w:cs="Arial"/>
          <w:i/>
          <w:sz w:val="20"/>
          <w:szCs w:val="20"/>
        </w:rPr>
        <w:t xml:space="preserve">Jeżeli </w:t>
      </w:r>
      <w:r>
        <w:rPr>
          <w:rFonts w:cs="Arial"/>
          <w:i/>
          <w:sz w:val="20"/>
          <w:szCs w:val="20"/>
        </w:rPr>
        <w:t>usługi</w:t>
      </w:r>
      <w:r w:rsidRPr="00074BE8">
        <w:rPr>
          <w:rFonts w:cs="Arial"/>
          <w:i/>
          <w:sz w:val="20"/>
          <w:szCs w:val="20"/>
        </w:rPr>
        <w:t xml:space="preserve"> wymienione w wykazie świadczone były na rzecz PGNiG S.A. lu</w:t>
      </w:r>
      <w:r>
        <w:rPr>
          <w:rFonts w:cs="Arial"/>
          <w:i/>
          <w:sz w:val="20"/>
          <w:szCs w:val="20"/>
        </w:rPr>
        <w:t xml:space="preserve">b Orlen S.A. Oddział </w:t>
      </w:r>
      <w:r w:rsidRPr="00074BE8">
        <w:rPr>
          <w:rFonts w:cs="Arial"/>
          <w:i/>
          <w:sz w:val="20"/>
          <w:szCs w:val="20"/>
        </w:rPr>
        <w:t xml:space="preserve">PGNiG </w:t>
      </w:r>
      <w:r>
        <w:rPr>
          <w:rFonts w:cs="Arial"/>
          <w:i/>
          <w:sz w:val="20"/>
          <w:szCs w:val="20"/>
        </w:rPr>
        <w:t>w Odolanowie</w:t>
      </w:r>
      <w:r w:rsidRPr="00074BE8">
        <w:rPr>
          <w:rFonts w:cs="Arial"/>
          <w:i/>
          <w:sz w:val="20"/>
          <w:szCs w:val="20"/>
        </w:rPr>
        <w:t xml:space="preserve"> nie jest wymagane załączenie dowodów potwierdzających należyte wykonanie tych </w:t>
      </w:r>
      <w:r>
        <w:rPr>
          <w:rFonts w:cs="Arial"/>
          <w:i/>
          <w:sz w:val="20"/>
          <w:szCs w:val="20"/>
        </w:rPr>
        <w:t>usług</w:t>
      </w:r>
      <w:r w:rsidRPr="00074BE8">
        <w:rPr>
          <w:rFonts w:cs="Arial"/>
          <w:i/>
          <w:sz w:val="20"/>
          <w:szCs w:val="20"/>
        </w:rPr>
        <w:t>.</w:t>
      </w:r>
    </w:p>
    <w:p w14:paraId="0A008FC1" w14:textId="447E7792" w:rsidR="007C45BA" w:rsidRPr="00CA605D" w:rsidRDefault="004D6289" w:rsidP="002A65C8">
      <w:pPr>
        <w:pStyle w:val="Akapitzlist"/>
        <w:numPr>
          <w:ilvl w:val="0"/>
          <w:numId w:val="12"/>
        </w:numPr>
        <w:spacing w:line="276" w:lineRule="auto"/>
        <w:ind w:left="851" w:hanging="425"/>
        <w:contextualSpacing w:val="0"/>
        <w:rPr>
          <w:rFonts w:cs="Arial"/>
          <w:sz w:val="20"/>
          <w:szCs w:val="20"/>
        </w:rPr>
      </w:pPr>
      <w:r w:rsidRPr="00CA605D">
        <w:rPr>
          <w:rFonts w:cs="Arial"/>
          <w:b/>
          <w:sz w:val="20"/>
          <w:szCs w:val="20"/>
        </w:rPr>
        <w:t>Oświadczenie o przeprowadzeniu wizji lokalnej</w:t>
      </w:r>
      <w:r w:rsidRPr="00CA605D">
        <w:rPr>
          <w:rFonts w:cs="Arial"/>
          <w:sz w:val="20"/>
          <w:szCs w:val="20"/>
        </w:rPr>
        <w:t xml:space="preserve"> – załącznik nr 7 do SWZ.</w:t>
      </w:r>
    </w:p>
    <w:p w14:paraId="3D351199" w14:textId="77777777" w:rsidR="00F40506" w:rsidRPr="003F1A3C" w:rsidRDefault="00F40506" w:rsidP="00E03A73">
      <w:pPr>
        <w:pStyle w:val="Styl11"/>
      </w:pPr>
      <w:r w:rsidRPr="003F1A3C">
        <w:rPr>
          <w:u w:val="single"/>
        </w:rPr>
        <w:lastRenderedPageBreak/>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43FC8E83" w:rsidR="00F40506" w:rsidRPr="00F40506" w:rsidRDefault="00F40506" w:rsidP="00EE13B1">
      <w:pPr>
        <w:pStyle w:val="Styl11"/>
      </w:pPr>
      <w:r w:rsidRPr="00F40506">
        <w:t>UWAGA: W celu oceny, czy Wykonawca będzie dyspono</w:t>
      </w:r>
      <w:r w:rsidR="008471A2">
        <w:t>wał zasobami innych podmiotów w </w:t>
      </w:r>
      <w:r w:rsidRPr="00F40506">
        <w:t>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nadzorze, udostępnieniu know-how, szkolenia</w:t>
      </w:r>
      <w:r w:rsidR="008471A2">
        <w:t>ch, itp. Zamawiający żąda, by z </w:t>
      </w:r>
      <w:r w:rsidRPr="00F40506">
        <w:t xml:space="preserve">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314BD75F" w:rsidR="00186A75" w:rsidRPr="008471A2"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w:t>
      </w:r>
      <w:r w:rsidRPr="008471A2">
        <w:t xml:space="preserve">technicznego, </w:t>
      </w:r>
      <w:r w:rsidR="00A61DFC" w:rsidRPr="008471A2">
        <w:t>W</w:t>
      </w:r>
      <w:r w:rsidRPr="008471A2">
        <w:t xml:space="preserve">ykonawcy mogą polegać na </w:t>
      </w:r>
      <w:r w:rsidR="00212856" w:rsidRPr="008471A2">
        <w:t>zasobach</w:t>
      </w:r>
      <w:r w:rsidRPr="008471A2">
        <w:t xml:space="preserve"> innych podmiotów, jeśli podmioty te zrealizują usługi, do realizacji których te zdolności są wymagane na zasadach podwykonawstwa. Podmiot udostępniający Wykonawcy swe zasoby ww. zakresie winien przedstawić </w:t>
      </w:r>
      <w:r w:rsidR="00B75C5E" w:rsidRPr="008471A2">
        <w:t xml:space="preserve">w </w:t>
      </w:r>
      <w:r w:rsidR="00447A46" w:rsidRPr="008471A2">
        <w:t>formie oryginału</w:t>
      </w:r>
      <w:r w:rsidR="00B75C5E" w:rsidRPr="008471A2">
        <w:t xml:space="preserve"> </w:t>
      </w:r>
      <w:r w:rsidR="008471A2">
        <w:t>dodatkowo Oświadczenie o </w:t>
      </w:r>
      <w:r w:rsidRPr="008471A2">
        <w:t xml:space="preserve">niepodleganiu wykluczeniu – </w:t>
      </w:r>
      <w:r w:rsidR="00892855" w:rsidRPr="008471A2">
        <w:t>załącznik 4b</w:t>
      </w:r>
      <w:r w:rsidRPr="008471A2">
        <w:t xml:space="preserve"> do </w:t>
      </w:r>
      <w:r w:rsidR="006C29FD" w:rsidRPr="008471A2">
        <w:t>SWZ</w:t>
      </w:r>
      <w:r w:rsidR="009572AD" w:rsidRPr="008471A2">
        <w:t xml:space="preserve"> (podpisane kwalifikowanym podpisem elektronicznym). </w:t>
      </w:r>
    </w:p>
    <w:p w14:paraId="0AED799B" w14:textId="5194AFD4" w:rsidR="00F40506" w:rsidRPr="00D01E2F" w:rsidRDefault="00F40506" w:rsidP="00E03A73">
      <w:pPr>
        <w:pStyle w:val="Styl11"/>
        <w:rPr>
          <w:b/>
          <w:i/>
        </w:rPr>
      </w:pPr>
      <w:r w:rsidRPr="008471A2">
        <w:rPr>
          <w:b/>
        </w:rPr>
        <w:t>Oferta</w:t>
      </w:r>
      <w:r w:rsidR="00326502" w:rsidRPr="008471A2">
        <w:rPr>
          <w:b/>
        </w:rPr>
        <w:t xml:space="preserve"> oraz oświadczenia złożone w postępowaniu </w:t>
      </w:r>
      <w:r w:rsidR="00212856" w:rsidRPr="008471A2">
        <w:rPr>
          <w:b/>
        </w:rPr>
        <w:t>winny</w:t>
      </w:r>
      <w:r w:rsidRPr="008471A2">
        <w:rPr>
          <w:b/>
        </w:rPr>
        <w:t xml:space="preserve"> </w:t>
      </w:r>
      <w:r w:rsidR="00326502" w:rsidRPr="008471A2">
        <w:rPr>
          <w:b/>
        </w:rPr>
        <w:t>być podpisane</w:t>
      </w:r>
      <w:r w:rsidRPr="008471A2">
        <w:rPr>
          <w:b/>
        </w:rPr>
        <w:t xml:space="preserve"> </w:t>
      </w:r>
      <w:r w:rsidR="00212856" w:rsidRPr="008471A2">
        <w:rPr>
          <w:b/>
        </w:rPr>
        <w:t>kwalifikowanym podpisem elektronicznym</w:t>
      </w:r>
      <w:r w:rsidR="00212856" w:rsidRPr="008471A2">
        <w:t xml:space="preserve"> </w:t>
      </w:r>
      <w:r w:rsidRPr="008471A2">
        <w:t>przez umocowanego/ych prawnie przedstawiciela</w:t>
      </w:r>
      <w:r w:rsidRPr="00186A75">
        <w:t>/i wykonawcy, upoważnionego/ych do podejmowania zobowiązań w j</w:t>
      </w:r>
      <w:r w:rsidR="008471A2">
        <w:t>ego imieniu, zgodnie z wpisem o </w:t>
      </w:r>
      <w:r w:rsidRPr="00186A75">
        <w:t>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15D7EB12" w:rsidR="00F40506" w:rsidRPr="008471A2" w:rsidRDefault="00F40506" w:rsidP="00E03A73">
      <w:pPr>
        <w:pStyle w:val="Styl11"/>
      </w:pPr>
      <w:r w:rsidRPr="00186A75">
        <w:t xml:space="preserve">Pozostałe wymagane dokumenty należy dołączyć do </w:t>
      </w:r>
      <w:r w:rsidRPr="008471A2">
        <w:t>oferty w formie oryginału lub kserokopii potwierdzonej za zgodność z oryginałem przez Wykonawcę.</w:t>
      </w:r>
      <w:r w:rsidR="00212856" w:rsidRPr="008471A2">
        <w:t xml:space="preserve"> Poświadczenie za zgodność z</w:t>
      </w:r>
      <w:r w:rsidR="009C3104" w:rsidRPr="008471A2">
        <w:t> </w:t>
      </w:r>
      <w:r w:rsidR="00212856" w:rsidRPr="008471A2">
        <w:t>oryginałem następuje w formie elektronicznej</w:t>
      </w:r>
      <w:r w:rsidR="00880B26" w:rsidRPr="008471A2">
        <w:t xml:space="preserve"> przy użyciu kwalifikowanego podpisu elektronicznego</w:t>
      </w:r>
      <w:r w:rsidR="00212856" w:rsidRPr="008471A2">
        <w:t xml:space="preserve">. </w:t>
      </w:r>
    </w:p>
    <w:p w14:paraId="7882BDF5" w14:textId="77777777" w:rsidR="00186A75" w:rsidRPr="008471A2" w:rsidRDefault="00326502" w:rsidP="00E03A73">
      <w:pPr>
        <w:pStyle w:val="Styl11"/>
      </w:pPr>
      <w:r w:rsidRPr="008471A2">
        <w:t xml:space="preserve">Zamawiający dopuszcza wspólne ubieganie się Wykonawców o udzielenie zamówienia. Wykonawcy ubiegający się wspólnie o udzielenie zamówienia ustanawiają pełnomocnika </w:t>
      </w:r>
      <w:r w:rsidR="00802090" w:rsidRPr="008471A2">
        <w:br/>
      </w:r>
      <w:r w:rsidRPr="008471A2">
        <w:t xml:space="preserve">do reprezentowania ich w postępowaniu albo reprezentowania w postępowaniu i zawarcia umowy w sprawie zamówienia. W przypadku Wykonawców wspólnie ubiegających się </w:t>
      </w:r>
      <w:r w:rsidR="00802090" w:rsidRPr="008471A2">
        <w:br/>
      </w:r>
      <w:r w:rsidRPr="008471A2">
        <w:t>o udzielenie zamówienia, żaden z Wykonawców nie może podlegać wykluczeniu. Pozostałe warunki muszą być spełnione łącznie przez wszystkich Wykonawców składających ofertę.</w:t>
      </w:r>
    </w:p>
    <w:p w14:paraId="4ABE5FFB" w14:textId="77777777" w:rsidR="000225F7" w:rsidRPr="008471A2" w:rsidRDefault="00326502" w:rsidP="00E03A73">
      <w:pPr>
        <w:pStyle w:val="Styl11"/>
      </w:pPr>
      <w:r w:rsidRPr="008471A2">
        <w:t xml:space="preserve">Wykonawcy wspólnie ubiegający się o udzielenie zamówienia mają obowiązek dołączyć do oferty dokument potwierdzający ustanowienie pełnomocnika. Pełnomocnictwo powinno </w:t>
      </w:r>
      <w:r w:rsidRPr="008471A2">
        <w:lastRenderedPageBreak/>
        <w:t xml:space="preserve">wskazywać pełnomocnika i wszystkich Wykonawców, którzy wspólnie ubiegają się </w:t>
      </w:r>
      <w:r w:rsidR="00681BD9" w:rsidRPr="008471A2">
        <w:br/>
      </w:r>
      <w:r w:rsidRPr="008471A2">
        <w:t>o udzielenie zamówienia. Pełnomocnictwo należy załączyć w formie oryginału lub kopii poświadczonej notarialnie</w:t>
      </w:r>
      <w:r w:rsidR="00451A2E" w:rsidRPr="008471A2">
        <w:t xml:space="preserve"> lub kopii potwierdzonej za zgodność z oryginałem przez Wykonawcę</w:t>
      </w:r>
      <w:r w:rsidR="003F1A3C" w:rsidRPr="008471A2">
        <w:t>.</w:t>
      </w:r>
    </w:p>
    <w:p w14:paraId="04750351" w14:textId="77777777" w:rsidR="003F1A3C" w:rsidRPr="008471A2" w:rsidRDefault="003F1A3C" w:rsidP="00E03A73">
      <w:pPr>
        <w:pStyle w:val="Styl11"/>
      </w:pPr>
      <w:r w:rsidRPr="008471A2">
        <w:t xml:space="preserve">W przypadku gdy zostanie wybrana oferta Wykonawców wspólnie ubiegających się </w:t>
      </w:r>
      <w:r w:rsidR="00772972" w:rsidRPr="008471A2">
        <w:br/>
      </w:r>
      <w:r w:rsidRPr="008471A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312B34E" w:rsidR="00011FC0" w:rsidRPr="008471A2" w:rsidRDefault="00466ABA" w:rsidP="008471A2">
      <w:pPr>
        <w:pStyle w:val="Styl11"/>
        <w:numPr>
          <w:ilvl w:val="0"/>
          <w:numId w:val="0"/>
        </w:numPr>
        <w:rPr>
          <w:color w:val="4F81BD" w:themeColor="accent1"/>
        </w:rPr>
      </w:pPr>
      <w:r w:rsidRPr="008471A2">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0DADF89A" w:rsidR="00B61CA6" w:rsidRPr="002D1CD7" w:rsidRDefault="0070672D" w:rsidP="00E03A73">
      <w:pPr>
        <w:pStyle w:val="Styl11"/>
        <w:rPr>
          <w:color w:val="4F81BD" w:themeColor="accent1"/>
        </w:rPr>
      </w:pPr>
      <w:r w:rsidRPr="00B61CA6">
        <w:t xml:space="preserve">Ofertę składa się pod rygorem nieważności </w:t>
      </w:r>
      <w:r w:rsidRPr="008471A2">
        <w:t>w formie ele</w:t>
      </w:r>
      <w:r w:rsidR="00D733B3" w:rsidRPr="008471A2">
        <w:t>k</w:t>
      </w:r>
      <w:r w:rsidRPr="008471A2">
        <w:t>tronicznej</w:t>
      </w:r>
      <w:r w:rsidR="00764011" w:rsidRPr="008471A2">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59DDAE6" w:rsidR="00F40506" w:rsidRPr="00857A86" w:rsidRDefault="00F40506" w:rsidP="00FF131C">
      <w:pPr>
        <w:pStyle w:val="Akapitzlist"/>
        <w:numPr>
          <w:ilvl w:val="4"/>
          <w:numId w:val="7"/>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471A2">
        <w:rPr>
          <w:rFonts w:eastAsia="Calibri" w:cs="Arial"/>
          <w:color w:val="000000"/>
          <w:sz w:val="20"/>
          <w:szCs w:val="20"/>
        </w:rPr>
        <w:t>.</w:t>
      </w:r>
    </w:p>
    <w:p w14:paraId="5F4DBD3B" w14:textId="3B86AD53"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w:t>
      </w:r>
      <w:r w:rsidR="005341CC">
        <w:rPr>
          <w:rFonts w:ascii="Arial" w:eastAsia="Calibri" w:hAnsi="Arial" w:cs="Arial"/>
          <w:color w:val="000000"/>
          <w:lang w:eastAsia="pl-PL"/>
        </w:rPr>
        <w:t>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1D888A4D" w14:textId="72B3F9AE" w:rsidR="00F40506" w:rsidRPr="008471A2" w:rsidRDefault="00212856" w:rsidP="008471A2">
      <w:pPr>
        <w:numPr>
          <w:ilvl w:val="4"/>
          <w:numId w:val="7"/>
        </w:numPr>
        <w:spacing w:line="276" w:lineRule="auto"/>
        <w:ind w:left="1134" w:hanging="425"/>
        <w:rPr>
          <w:rFonts w:eastAsia="Calibri"/>
          <w:color w:val="4F81BD" w:themeColor="accent1"/>
          <w:sz w:val="20"/>
        </w:rPr>
      </w:pPr>
      <w:r w:rsidRPr="008471A2">
        <w:rPr>
          <w:rFonts w:eastAsia="Calibri"/>
          <w:sz w:val="20"/>
        </w:rPr>
        <w:t>w przypadku, gdy Wykonawcę reprezentuje pełnomocnik</w:t>
      </w:r>
      <w:r w:rsidRPr="008471A2">
        <w:rPr>
          <w:rFonts w:eastAsia="Calibri"/>
          <w:sz w:val="20"/>
          <w:szCs w:val="20"/>
        </w:rPr>
        <w:t xml:space="preserve"> do oferty winno </w:t>
      </w:r>
      <w:r w:rsidR="008471A2" w:rsidRPr="008471A2">
        <w:rPr>
          <w:rFonts w:eastAsia="Calibri"/>
          <w:sz w:val="20"/>
          <w:szCs w:val="20"/>
        </w:rPr>
        <w:t xml:space="preserve">zostać załączone pełnomocnictwo </w:t>
      </w:r>
      <w:r w:rsidRPr="008471A2">
        <w:rPr>
          <w:rFonts w:eastAsia="Calibri"/>
          <w:sz w:val="20"/>
          <w:szCs w:val="20"/>
        </w:rPr>
        <w:t>w formie elektronicznej podpisanej kwalifikowanym podpisem elektronicznym przez osoby uprawnione do reprezentacji Wykonawcy – w przypadku złożenia oferty w</w:t>
      </w:r>
      <w:r w:rsidR="00D2442C" w:rsidRPr="008471A2">
        <w:rPr>
          <w:rFonts w:eastAsia="Calibri"/>
          <w:sz w:val="20"/>
          <w:szCs w:val="20"/>
        </w:rPr>
        <w:t> </w:t>
      </w:r>
      <w:r w:rsidRPr="008471A2">
        <w:rPr>
          <w:rFonts w:eastAsia="Calibri"/>
          <w:sz w:val="20"/>
          <w:szCs w:val="20"/>
        </w:rPr>
        <w:t>formie elektronicznej</w:t>
      </w:r>
      <w:r w:rsidR="00DF1D02" w:rsidRPr="008471A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1CFFDC30" w:rsidR="00764011" w:rsidRPr="008471A2" w:rsidRDefault="00764011" w:rsidP="00D2442C">
      <w:pPr>
        <w:pStyle w:val="Styl11"/>
      </w:pPr>
      <w:r>
        <w:rPr>
          <w:color w:val="000000"/>
        </w:rPr>
        <w:t xml:space="preserve">Ofertę należy złożyć w jednej z form wskazanych w treści </w:t>
      </w:r>
      <w:r w:rsidR="00F6251F">
        <w:rPr>
          <w:color w:val="000000"/>
        </w:rPr>
        <w:t>SWZ</w:t>
      </w:r>
      <w:r>
        <w:rPr>
          <w:color w:val="000000"/>
        </w:rPr>
        <w:t xml:space="preserve"> </w:t>
      </w:r>
      <w:r w:rsidRPr="008471A2">
        <w:t xml:space="preserve">tj. </w:t>
      </w:r>
      <w:r w:rsidR="008471A2" w:rsidRPr="008471A2">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 xml:space="preserve">rzez tajemnicę przedsiębiorstwa rozumie się informacje techniczne, technologiczne, organizacyjne przedsiębiorstwa lub inne informacje posiadające wartość gospodarczą, które jako całość lub w szczególnym zestawieniu i zbiorze ich elementów </w:t>
      </w:r>
      <w:r w:rsidR="00E719B4" w:rsidRPr="00E719B4">
        <w:lastRenderedPageBreak/>
        <w:t>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1F6240">
        <w:rPr>
          <w:color w:val="548DD4" w:themeColor="text2" w:themeTint="99"/>
        </w:rPr>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89BDD17" w:rsidR="00703D6D" w:rsidRPr="005341CC" w:rsidRDefault="00703D6D" w:rsidP="00703D6D">
      <w:pPr>
        <w:pStyle w:val="Styl11"/>
        <w:spacing w:line="240" w:lineRule="auto"/>
      </w:pPr>
      <w:r w:rsidRPr="005341CC">
        <w:t>Jedynym kryterium oceny jest cena podana w ofercie</w:t>
      </w:r>
      <w:r w:rsidR="005341CC" w:rsidRPr="005341CC">
        <w:t>.</w:t>
      </w:r>
      <w:r w:rsidRPr="005341CC">
        <w:t xml:space="preserve"> Spośród ofert nieodrzuconych za najkorzystniejszą zostanie uznana oferta o najniższej cenie</w:t>
      </w:r>
      <w:r w:rsidR="005341CC" w:rsidRPr="005341CC">
        <w:t>.</w:t>
      </w:r>
    </w:p>
    <w:p w14:paraId="2D6F79E8" w14:textId="0CAA3EB6" w:rsidR="00703D6D" w:rsidRPr="005341CC" w:rsidRDefault="00703D6D" w:rsidP="00703D6D">
      <w:pPr>
        <w:spacing w:line="240" w:lineRule="auto"/>
        <w:ind w:left="720"/>
        <w:rPr>
          <w:rFonts w:eastAsia="Calibri" w:cs="Arial"/>
          <w:sz w:val="20"/>
          <w:szCs w:val="20"/>
        </w:rPr>
      </w:pPr>
    </w:p>
    <w:tbl>
      <w:tblPr>
        <w:tblStyle w:val="Tabelasiatki1jasnaakcent1"/>
        <w:tblW w:w="4612"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57"/>
        <w:gridCol w:w="1545"/>
        <w:gridCol w:w="1165"/>
        <w:gridCol w:w="5092"/>
      </w:tblGrid>
      <w:tr w:rsidR="005341CC" w:rsidRPr="00156BEC" w14:paraId="53A6C892" w14:textId="77777777" w:rsidTr="00C57C61">
        <w:trPr>
          <w:cnfStyle w:val="100000000000" w:firstRow="1" w:lastRow="0" w:firstColumn="0" w:lastColumn="0" w:oddVBand="0" w:evenVBand="0" w:oddHBand="0" w:evenHBand="0" w:firstRowFirstColumn="0" w:firstRowLastColumn="0" w:lastRowFirstColumn="0" w:lastRowLastColumn="0"/>
          <w:jc w:val="right"/>
        </w:trPr>
        <w:tc>
          <w:tcPr>
            <w:cnfStyle w:val="001000000000" w:firstRow="0" w:lastRow="0" w:firstColumn="1" w:lastColumn="0" w:oddVBand="0" w:evenVBand="0" w:oddHBand="0" w:evenHBand="0" w:firstRowFirstColumn="0" w:firstRowLastColumn="0" w:lastRowFirstColumn="0" w:lastRowLastColumn="0"/>
            <w:tcW w:w="333" w:type="pct"/>
            <w:tcBorders>
              <w:bottom w:val="single" w:sz="4" w:space="0" w:color="auto"/>
            </w:tcBorders>
            <w:shd w:val="clear" w:color="auto" w:fill="D9D9D9" w:themeFill="background1" w:themeFillShade="D9"/>
            <w:vAlign w:val="center"/>
          </w:tcPr>
          <w:p w14:paraId="6B93C95B" w14:textId="77777777" w:rsidR="005341CC" w:rsidRPr="00156BEC" w:rsidRDefault="005341CC" w:rsidP="00C57C61">
            <w:pPr>
              <w:spacing w:line="240" w:lineRule="auto"/>
              <w:ind w:left="68"/>
              <w:jc w:val="center"/>
              <w:rPr>
                <w:b w:val="0"/>
                <w:sz w:val="18"/>
                <w:szCs w:val="18"/>
              </w:rPr>
            </w:pPr>
            <w:r w:rsidRPr="00156BEC">
              <w:rPr>
                <w:rFonts w:eastAsia="Arial" w:cs="Arial"/>
                <w:b w:val="0"/>
                <w:sz w:val="18"/>
                <w:szCs w:val="18"/>
              </w:rPr>
              <w:t>Lp.</w:t>
            </w:r>
          </w:p>
        </w:tc>
        <w:tc>
          <w:tcPr>
            <w:tcW w:w="924" w:type="pct"/>
            <w:tcBorders>
              <w:bottom w:val="single" w:sz="4" w:space="0" w:color="auto"/>
            </w:tcBorders>
            <w:shd w:val="clear" w:color="auto" w:fill="D9D9D9" w:themeFill="background1" w:themeFillShade="D9"/>
            <w:vAlign w:val="center"/>
          </w:tcPr>
          <w:p w14:paraId="1FA0A8DD" w14:textId="77777777" w:rsidR="005341CC" w:rsidRPr="00156BEC" w:rsidRDefault="005341CC" w:rsidP="00C57C61">
            <w:pPr>
              <w:spacing w:line="240" w:lineRule="auto"/>
              <w:ind w:left="6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156BEC">
              <w:rPr>
                <w:rFonts w:eastAsia="Arial" w:cs="Arial"/>
                <w:b w:val="0"/>
                <w:sz w:val="18"/>
                <w:szCs w:val="18"/>
              </w:rPr>
              <w:t>Kryterium</w:t>
            </w:r>
          </w:p>
        </w:tc>
        <w:tc>
          <w:tcPr>
            <w:tcW w:w="697" w:type="pct"/>
            <w:tcBorders>
              <w:bottom w:val="single" w:sz="4" w:space="0" w:color="auto"/>
            </w:tcBorders>
            <w:shd w:val="clear" w:color="auto" w:fill="D9D9D9" w:themeFill="background1" w:themeFillShade="D9"/>
            <w:vAlign w:val="center"/>
          </w:tcPr>
          <w:p w14:paraId="717AE30D" w14:textId="77777777" w:rsidR="005341CC" w:rsidRPr="00156BEC" w:rsidRDefault="005341CC" w:rsidP="00C57C61">
            <w:pPr>
              <w:spacing w:line="240" w:lineRule="auto"/>
              <w:ind w:left="68"/>
              <w:jc w:val="center"/>
              <w:cnfStyle w:val="100000000000" w:firstRow="1" w:lastRow="0" w:firstColumn="0" w:lastColumn="0" w:oddVBand="0" w:evenVBand="0" w:oddHBand="0" w:evenHBand="0" w:firstRowFirstColumn="0" w:firstRowLastColumn="0" w:lastRowFirstColumn="0" w:lastRowLastColumn="0"/>
              <w:rPr>
                <w:b w:val="0"/>
                <w:sz w:val="18"/>
                <w:szCs w:val="18"/>
              </w:rPr>
            </w:pPr>
            <w:r>
              <w:rPr>
                <w:rFonts w:eastAsia="Arial" w:cs="Arial"/>
                <w:b w:val="0"/>
                <w:sz w:val="18"/>
                <w:szCs w:val="18"/>
              </w:rPr>
              <w:t>Znaczenie, waga</w:t>
            </w:r>
          </w:p>
        </w:tc>
        <w:tc>
          <w:tcPr>
            <w:tcW w:w="3046" w:type="pct"/>
            <w:tcBorders>
              <w:bottom w:val="single" w:sz="4" w:space="0" w:color="auto"/>
            </w:tcBorders>
            <w:shd w:val="clear" w:color="auto" w:fill="D9D9D9" w:themeFill="background1" w:themeFillShade="D9"/>
            <w:vAlign w:val="center"/>
          </w:tcPr>
          <w:p w14:paraId="12654F7A" w14:textId="77777777" w:rsidR="005341CC" w:rsidRPr="00156BEC" w:rsidRDefault="005341CC" w:rsidP="00C57C61">
            <w:pPr>
              <w:spacing w:line="240" w:lineRule="auto"/>
              <w:ind w:left="6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156BEC">
              <w:rPr>
                <w:rFonts w:eastAsia="Arial" w:cs="Arial"/>
                <w:b w:val="0"/>
                <w:sz w:val="18"/>
                <w:szCs w:val="18"/>
              </w:rPr>
              <w:t>Opis metody przyznawania punktów</w:t>
            </w:r>
          </w:p>
        </w:tc>
      </w:tr>
      <w:tr w:rsidR="005341CC" w:rsidRPr="00156BEC" w14:paraId="356991D4" w14:textId="77777777" w:rsidTr="00C57C61">
        <w:trPr>
          <w:trHeight w:val="1103"/>
          <w:jc w:val="right"/>
        </w:trPr>
        <w:tc>
          <w:tcPr>
            <w:cnfStyle w:val="001000000000" w:firstRow="0" w:lastRow="0" w:firstColumn="1" w:lastColumn="0" w:oddVBand="0" w:evenVBand="0" w:oddHBand="0" w:evenHBand="0" w:firstRowFirstColumn="0" w:firstRowLastColumn="0" w:lastRowFirstColumn="0" w:lastRowLastColumn="0"/>
            <w:tcW w:w="333" w:type="pct"/>
            <w:tcBorders>
              <w:top w:val="single" w:sz="4" w:space="0" w:color="auto"/>
            </w:tcBorders>
            <w:vAlign w:val="center"/>
          </w:tcPr>
          <w:p w14:paraId="40696D4B" w14:textId="77777777" w:rsidR="005341CC" w:rsidRPr="00156BEC" w:rsidRDefault="005341CC" w:rsidP="00C57C61">
            <w:pPr>
              <w:spacing w:line="240" w:lineRule="auto"/>
              <w:ind w:left="69"/>
              <w:jc w:val="center"/>
              <w:rPr>
                <w:b w:val="0"/>
                <w:sz w:val="18"/>
                <w:szCs w:val="18"/>
              </w:rPr>
            </w:pPr>
            <w:r>
              <w:rPr>
                <w:rFonts w:eastAsia="Arial" w:cs="Arial"/>
                <w:b w:val="0"/>
                <w:sz w:val="18"/>
                <w:szCs w:val="18"/>
              </w:rPr>
              <w:t>K</w:t>
            </w:r>
            <w:r w:rsidRPr="00156BEC">
              <w:rPr>
                <w:rFonts w:eastAsia="Arial" w:cs="Arial"/>
                <w:b w:val="0"/>
                <w:sz w:val="18"/>
                <w:szCs w:val="18"/>
              </w:rPr>
              <w:t>1</w:t>
            </w:r>
            <w:r>
              <w:rPr>
                <w:rFonts w:eastAsia="Arial" w:cs="Arial"/>
                <w:b w:val="0"/>
                <w:sz w:val="18"/>
                <w:szCs w:val="18"/>
              </w:rPr>
              <w:t>.</w:t>
            </w:r>
          </w:p>
        </w:tc>
        <w:tc>
          <w:tcPr>
            <w:tcW w:w="924" w:type="pct"/>
            <w:tcBorders>
              <w:top w:val="single" w:sz="4" w:space="0" w:color="auto"/>
            </w:tcBorders>
            <w:vAlign w:val="center"/>
          </w:tcPr>
          <w:p w14:paraId="2792B170" w14:textId="77777777" w:rsidR="005341CC" w:rsidRPr="00156BEC" w:rsidRDefault="005341CC" w:rsidP="00C57C61">
            <w:pPr>
              <w:spacing w:line="240" w:lineRule="auto"/>
              <w:ind w:left="69"/>
              <w:jc w:val="center"/>
              <w:cnfStyle w:val="000000000000" w:firstRow="0" w:lastRow="0" w:firstColumn="0" w:lastColumn="0" w:oddVBand="0" w:evenVBand="0" w:oddHBand="0" w:evenHBand="0" w:firstRowFirstColumn="0" w:firstRowLastColumn="0" w:lastRowFirstColumn="0" w:lastRowLastColumn="0"/>
              <w:rPr>
                <w:sz w:val="18"/>
                <w:szCs w:val="18"/>
              </w:rPr>
            </w:pPr>
            <w:r w:rsidRPr="00156BEC">
              <w:rPr>
                <w:rFonts w:eastAsia="Arial" w:cs="Arial"/>
                <w:bCs/>
                <w:sz w:val="18"/>
                <w:szCs w:val="18"/>
              </w:rPr>
              <w:t xml:space="preserve"> </w:t>
            </w:r>
          </w:p>
          <w:p w14:paraId="41ADCB56" w14:textId="77777777" w:rsidR="005341CC" w:rsidRPr="00156BEC" w:rsidRDefault="005341CC" w:rsidP="00C57C61">
            <w:pPr>
              <w:spacing w:line="240" w:lineRule="auto"/>
              <w:ind w:left="69"/>
              <w:jc w:val="center"/>
              <w:cnfStyle w:val="000000000000" w:firstRow="0" w:lastRow="0" w:firstColumn="0" w:lastColumn="0" w:oddVBand="0" w:evenVBand="0" w:oddHBand="0" w:evenHBand="0" w:firstRowFirstColumn="0" w:firstRowLastColumn="0" w:lastRowFirstColumn="0" w:lastRowLastColumn="0"/>
              <w:rPr>
                <w:sz w:val="18"/>
                <w:szCs w:val="18"/>
              </w:rPr>
            </w:pPr>
            <w:r w:rsidRPr="00156BEC">
              <w:rPr>
                <w:rFonts w:eastAsia="Arial" w:cs="Arial"/>
                <w:bCs/>
                <w:sz w:val="18"/>
                <w:szCs w:val="18"/>
              </w:rPr>
              <w:t>Cena brutto</w:t>
            </w:r>
          </w:p>
          <w:p w14:paraId="435E7E2E" w14:textId="77777777" w:rsidR="005341CC" w:rsidRPr="00156BEC" w:rsidRDefault="005341CC" w:rsidP="00C57C61">
            <w:pPr>
              <w:spacing w:line="240" w:lineRule="auto"/>
              <w:ind w:left="69"/>
              <w:jc w:val="center"/>
              <w:cnfStyle w:val="000000000000" w:firstRow="0" w:lastRow="0" w:firstColumn="0" w:lastColumn="0" w:oddVBand="0" w:evenVBand="0" w:oddHBand="0" w:evenHBand="0" w:firstRowFirstColumn="0" w:firstRowLastColumn="0" w:lastRowFirstColumn="0" w:lastRowLastColumn="0"/>
              <w:rPr>
                <w:sz w:val="18"/>
                <w:szCs w:val="18"/>
              </w:rPr>
            </w:pPr>
            <w:r w:rsidRPr="00156BEC">
              <w:rPr>
                <w:rFonts w:eastAsia="Arial" w:cs="Arial"/>
                <w:sz w:val="18"/>
                <w:szCs w:val="18"/>
              </w:rPr>
              <w:t xml:space="preserve"> </w:t>
            </w:r>
          </w:p>
        </w:tc>
        <w:tc>
          <w:tcPr>
            <w:tcW w:w="697" w:type="pct"/>
            <w:tcBorders>
              <w:top w:val="single" w:sz="4" w:space="0" w:color="auto"/>
            </w:tcBorders>
            <w:vAlign w:val="center"/>
          </w:tcPr>
          <w:p w14:paraId="1B1B7FAF" w14:textId="77777777" w:rsidR="005341CC" w:rsidRPr="00156BEC" w:rsidRDefault="005341CC" w:rsidP="00C57C61">
            <w:pPr>
              <w:spacing w:line="240" w:lineRule="auto"/>
              <w:ind w:left="69"/>
              <w:jc w:val="center"/>
              <w:cnfStyle w:val="000000000000" w:firstRow="0" w:lastRow="0" w:firstColumn="0" w:lastColumn="0" w:oddVBand="0" w:evenVBand="0" w:oddHBand="0" w:evenHBand="0" w:firstRowFirstColumn="0" w:firstRowLastColumn="0" w:lastRowFirstColumn="0" w:lastRowLastColumn="0"/>
              <w:rPr>
                <w:sz w:val="18"/>
                <w:szCs w:val="18"/>
              </w:rPr>
            </w:pPr>
            <w:r>
              <w:rPr>
                <w:rFonts w:eastAsia="Arial" w:cs="Arial"/>
                <w:sz w:val="18"/>
                <w:szCs w:val="18"/>
              </w:rPr>
              <w:t>10</w:t>
            </w:r>
            <w:r w:rsidRPr="00156BEC">
              <w:rPr>
                <w:rFonts w:eastAsia="Arial" w:cs="Arial"/>
                <w:sz w:val="18"/>
                <w:szCs w:val="18"/>
              </w:rPr>
              <w:t>0</w:t>
            </w:r>
            <w:r w:rsidRPr="00156BEC">
              <w:rPr>
                <w:rFonts w:eastAsia="Arial" w:cs="Arial"/>
                <w:bCs/>
                <w:sz w:val="18"/>
                <w:szCs w:val="18"/>
              </w:rPr>
              <w:t>%</w:t>
            </w:r>
          </w:p>
        </w:tc>
        <w:tc>
          <w:tcPr>
            <w:tcW w:w="3046" w:type="pct"/>
            <w:tcBorders>
              <w:top w:val="single" w:sz="4" w:space="0" w:color="auto"/>
            </w:tcBorders>
            <w:vAlign w:val="center"/>
          </w:tcPr>
          <w:p w14:paraId="08FE0F4E" w14:textId="77777777" w:rsidR="005341CC" w:rsidRPr="00156BEC" w:rsidRDefault="005341CC" w:rsidP="00C57C61">
            <w:pPr>
              <w:spacing w:line="240" w:lineRule="auto"/>
              <w:ind w:left="18"/>
              <w:jc w:val="left"/>
              <w:cnfStyle w:val="000000000000" w:firstRow="0" w:lastRow="0" w:firstColumn="0" w:lastColumn="0" w:oddVBand="0" w:evenVBand="0" w:oddHBand="0" w:evenHBand="0" w:firstRowFirstColumn="0" w:firstRowLastColumn="0" w:lastRowFirstColumn="0" w:lastRowLastColumn="0"/>
              <w:rPr>
                <w:rFonts w:cs="Arial"/>
                <w:sz w:val="18"/>
                <w:szCs w:val="18"/>
              </w:rPr>
            </w:pPr>
            <w:r w:rsidRPr="00156BEC">
              <w:rPr>
                <w:rFonts w:eastAsia="Arial" w:cs="Arial"/>
                <w:sz w:val="18"/>
                <w:szCs w:val="18"/>
              </w:rPr>
              <w:t xml:space="preserve">Najniższa cena brutto </w:t>
            </w:r>
            <w:r>
              <w:rPr>
                <w:rFonts w:eastAsia="Arial" w:cs="Arial"/>
                <w:sz w:val="18"/>
                <w:szCs w:val="18"/>
              </w:rPr>
              <w:t>spośród badanych ofert</w:t>
            </w:r>
          </w:p>
          <w:p w14:paraId="159DD5B1" w14:textId="77777777" w:rsidR="005341CC" w:rsidRPr="00156BEC" w:rsidRDefault="005341CC" w:rsidP="00C57C61">
            <w:pPr>
              <w:spacing w:line="240" w:lineRule="auto"/>
              <w:jc w:val="left"/>
              <w:cnfStyle w:val="000000000000" w:firstRow="0" w:lastRow="0" w:firstColumn="0" w:lastColumn="0" w:oddVBand="0" w:evenVBand="0" w:oddHBand="0" w:evenHBand="0" w:firstRowFirstColumn="0" w:firstRowLastColumn="0" w:lastRowFirstColumn="0" w:lastRowLastColumn="0"/>
              <w:rPr>
                <w:rFonts w:cs="Arial"/>
                <w:sz w:val="18"/>
                <w:szCs w:val="18"/>
              </w:rPr>
            </w:pPr>
            <w:r w:rsidRPr="00156BEC">
              <w:rPr>
                <w:rFonts w:eastAsia="Arial" w:cs="Arial"/>
                <w:sz w:val="18"/>
                <w:szCs w:val="18"/>
              </w:rPr>
              <w:t>-------------------------------</w:t>
            </w:r>
            <w:r>
              <w:rPr>
                <w:rFonts w:eastAsia="Arial" w:cs="Arial"/>
                <w:sz w:val="18"/>
                <w:szCs w:val="18"/>
              </w:rPr>
              <w:t>-------------------</w:t>
            </w:r>
            <w:r w:rsidRPr="00156BEC">
              <w:rPr>
                <w:rFonts w:eastAsia="Arial" w:cs="Arial"/>
                <w:sz w:val="18"/>
                <w:szCs w:val="18"/>
              </w:rPr>
              <w:t xml:space="preserve">------------ x </w:t>
            </w:r>
            <w:r>
              <w:rPr>
                <w:rFonts w:eastAsia="Arial" w:cs="Arial"/>
                <w:sz w:val="18"/>
                <w:szCs w:val="18"/>
              </w:rPr>
              <w:t>10</w:t>
            </w:r>
            <w:r w:rsidRPr="00156BEC">
              <w:rPr>
                <w:rFonts w:eastAsia="Arial" w:cs="Arial"/>
                <w:sz w:val="18"/>
                <w:szCs w:val="18"/>
              </w:rPr>
              <w:t>0 pkt</w:t>
            </w:r>
          </w:p>
          <w:p w14:paraId="631B9D2C" w14:textId="77777777" w:rsidR="005341CC" w:rsidRPr="00156BEC" w:rsidRDefault="005341CC" w:rsidP="00C57C61">
            <w:pPr>
              <w:spacing w:line="240" w:lineRule="auto"/>
              <w:ind w:left="18"/>
              <w:jc w:val="left"/>
              <w:cnfStyle w:val="000000000000" w:firstRow="0" w:lastRow="0" w:firstColumn="0" w:lastColumn="0" w:oddVBand="0" w:evenVBand="0" w:oddHBand="0" w:evenHBand="0" w:firstRowFirstColumn="0" w:firstRowLastColumn="0" w:lastRowFirstColumn="0" w:lastRowLastColumn="0"/>
              <w:rPr>
                <w:rFonts w:cs="Arial"/>
                <w:sz w:val="18"/>
                <w:szCs w:val="18"/>
              </w:rPr>
            </w:pPr>
            <w:r w:rsidRPr="00156BEC">
              <w:rPr>
                <w:rFonts w:eastAsia="Arial" w:cs="Arial"/>
                <w:sz w:val="18"/>
                <w:szCs w:val="18"/>
              </w:rPr>
              <w:t>Cena brutto badanej oferty</w:t>
            </w:r>
          </w:p>
        </w:tc>
      </w:tr>
    </w:tbl>
    <w:p w14:paraId="314C3FA1" w14:textId="3CB3AABC" w:rsidR="00703D6D" w:rsidRPr="005341CC" w:rsidRDefault="00703D6D" w:rsidP="00703D6D">
      <w:pPr>
        <w:spacing w:line="276" w:lineRule="auto"/>
        <w:rPr>
          <w:rFonts w:eastAsia="Calibri" w:cs="Arial"/>
          <w:color w:val="4F81BD" w:themeColor="accent1"/>
          <w:sz w:val="20"/>
          <w:szCs w:val="20"/>
        </w:rPr>
      </w:pPr>
    </w:p>
    <w:p w14:paraId="478DBBA8" w14:textId="051911E5" w:rsidR="0018265F" w:rsidRPr="00E35F58" w:rsidRDefault="00E35F58" w:rsidP="00E35F58">
      <w:pPr>
        <w:pStyle w:val="Styl11"/>
        <w:rPr>
          <w:i/>
        </w:rPr>
      </w:pPr>
      <w:r>
        <w:t>Zamawiający</w:t>
      </w:r>
      <w:r w:rsidRPr="00E35F58">
        <w:t xml:space="preserve"> będzie rozliczał się z Wykonawcą na podstawie § </w:t>
      </w:r>
      <w:r w:rsidR="005341CC">
        <w:t>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lastRenderedPageBreak/>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10EACA13" w:rsidR="00F40506" w:rsidRPr="00360633" w:rsidRDefault="00F40506" w:rsidP="00360633">
      <w:pPr>
        <w:spacing w:line="276" w:lineRule="auto"/>
        <w:rPr>
          <w:rFonts w:eastAsia="Calibri" w:cs="Arial"/>
          <w:color w:val="000000"/>
          <w:sz w:val="20"/>
          <w:szCs w:val="20"/>
        </w:rPr>
      </w:pPr>
      <w:r w:rsidRPr="005341CC">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7DB3BDED" w:rsidR="002A0400" w:rsidRDefault="00513B82" w:rsidP="00D2442C">
      <w:pPr>
        <w:pStyle w:val="Styl11"/>
      </w:pPr>
      <w:r w:rsidRPr="00513B82">
        <w:t>Cena określona w ofercie uwzględnia wszelkie koszty wynagrodzenia Wykonawcy jakie Zamawiający zapłaci z tytułu realizacji prze</w:t>
      </w:r>
      <w:r w:rsidR="005341CC">
        <w:t>dmiotu zamówienia.</w:t>
      </w:r>
    </w:p>
    <w:p w14:paraId="60D9FB26" w14:textId="69DF28DC" w:rsidR="00513B82" w:rsidRPr="005341CC" w:rsidRDefault="00513B82" w:rsidP="00D2442C">
      <w:pPr>
        <w:pStyle w:val="Styl11"/>
      </w:pPr>
      <w:r w:rsidRPr="002A0400">
        <w:t xml:space="preserve">Wykonawca zobowiązany jest wypełnić wszystkie pozycje ujęte w </w:t>
      </w:r>
      <w:r w:rsidR="00882B39">
        <w:t xml:space="preserve">Formularzu </w:t>
      </w:r>
      <w:r w:rsidR="00882B39" w:rsidRPr="005341CC">
        <w:t>ofertowym</w:t>
      </w:r>
      <w:r w:rsidR="005341CC" w:rsidRPr="005341CC">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7D3E7B43"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585D2FC" w:rsidR="001E0317" w:rsidRPr="00EF53D4" w:rsidRDefault="00764011" w:rsidP="001046F8">
      <w:pPr>
        <w:pStyle w:val="Styl11"/>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496E46">
        <w:rPr>
          <w:b/>
        </w:rPr>
        <w:t>5</w:t>
      </w:r>
      <w:bookmarkStart w:id="7" w:name="_GoBack"/>
      <w:bookmarkEnd w:id="7"/>
      <w:r w:rsidR="00EF53D4">
        <w:rPr>
          <w:b/>
        </w:rPr>
        <w:t xml:space="preserve">.12.2023 </w:t>
      </w:r>
      <w:r w:rsidR="001046F8" w:rsidRPr="001046F8">
        <w:rPr>
          <w:b/>
        </w:rPr>
        <w:t xml:space="preserve">r. godz. </w:t>
      </w:r>
      <w:r w:rsidR="00EF53D4">
        <w:rPr>
          <w:b/>
        </w:rPr>
        <w:t>11:00</w:t>
      </w:r>
      <w:r w:rsidR="00EF53D4" w:rsidRPr="00EF53D4">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D3B52F0" w14:textId="7ABEAAFD" w:rsidR="00764011" w:rsidRPr="00EF53D4" w:rsidRDefault="00764011" w:rsidP="00EF53D4">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lastRenderedPageBreak/>
        <w:t>Otwarcie ofert</w:t>
      </w:r>
    </w:p>
    <w:p w14:paraId="4FA04E10" w14:textId="4E6B0520"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EF53D4">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lastRenderedPageBreak/>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3FE3CFB4"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Po tym okresie Pani/Pana dane osobowe będą przetwarzane jedynie w zakresie i przez okres wynikający z przepisów pra</w:t>
      </w:r>
      <w:r w:rsidR="00CA605D">
        <w:t>wa, w szczególności przepisów o </w:t>
      </w:r>
      <w:r w:rsidRPr="00DC10D2">
        <w:t xml:space="preserve">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25CE5E3E" w:rsidR="00E614DD" w:rsidRDefault="00F020A3" w:rsidP="00D2442C">
      <w:pPr>
        <w:pStyle w:val="Styl11"/>
      </w:pPr>
      <w:r w:rsidRPr="002B1AC9">
        <w:t>Wykonawca zobowiązany jest do poinformowania osób uprawnionych do jego reprezentacji, których dane osobowe zawarte są w jakimkolwiek załącz</w:t>
      </w:r>
      <w:r w:rsidR="00CA605D">
        <w:t>niku lub dokumencie składanym w </w:t>
      </w:r>
      <w:r w:rsidRPr="002B1AC9">
        <w:t>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 xml:space="preserve">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w:t>
      </w:r>
      <w:r w:rsidRPr="002B1AC9">
        <w:lastRenderedPageBreak/>
        <w:t>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70744133"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w:t>
      </w:r>
      <w:r w:rsidR="00CA605D">
        <w:t>owyżej, z przyczyn związanych z </w:t>
      </w:r>
      <w:r w:rsidRPr="002B1AC9">
        <w:t>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61650413" w:rsidR="00E614DD" w:rsidRPr="002B1AC9" w:rsidRDefault="00F020A3" w:rsidP="001F74AF">
      <w:pPr>
        <w:pStyle w:val="Styl111"/>
        <w:rPr>
          <w:b/>
        </w:rPr>
      </w:pPr>
      <w:r w:rsidRPr="002B1AC9">
        <w:t>Dane osobowe Członka Personelu zostały udostępnione Zamawiającemu przez pracodawcę (podmiot zatrudniający) Członka Personel</w:t>
      </w:r>
      <w:r w:rsidR="00CA605D">
        <w:t>u, w związku z ubieganiem się o </w:t>
      </w:r>
      <w:r w:rsidRPr="002B1AC9">
        <w:t xml:space="preserve">udzielenie zamówienia. </w:t>
      </w:r>
    </w:p>
    <w:p w14:paraId="542ABE0C" w14:textId="0849356F" w:rsidR="00E614DD" w:rsidRDefault="00F020A3" w:rsidP="001F74AF">
      <w:pPr>
        <w:pStyle w:val="Styl111"/>
        <w:rPr>
          <w:b/>
        </w:rPr>
      </w:pPr>
      <w:r w:rsidRPr="002B1AC9">
        <w:t xml:space="preserve">Zakres przetwarzanych danych osobowych obejmuje: </w:t>
      </w:r>
      <w:r w:rsidR="007940A8">
        <w:rPr>
          <w:b/>
        </w:rPr>
        <w:t>………………</w:t>
      </w:r>
      <w:r w:rsidR="00CA605D">
        <w:rPr>
          <w:b/>
        </w:rPr>
        <w:t>……</w:t>
      </w:r>
      <w:r w:rsidR="007940A8">
        <w:rPr>
          <w:b/>
        </w:rPr>
        <w:t>………</w:t>
      </w:r>
      <w:r w:rsidRPr="002B1AC9">
        <w:rPr>
          <w:b/>
        </w:rPr>
        <w:t xml:space="preserve">………. </w:t>
      </w:r>
    </w:p>
    <w:p w14:paraId="7AA9D1EA" w14:textId="77777777" w:rsidR="00E614DD" w:rsidRDefault="00F020A3" w:rsidP="00CA605D">
      <w:pPr>
        <w:pStyle w:val="Akapitzlist"/>
        <w:shd w:val="clear" w:color="auto" w:fill="FFFFFF"/>
        <w:autoSpaceDE w:val="0"/>
        <w:autoSpaceDN w:val="0"/>
        <w:adjustRightInd w:val="0"/>
        <w:spacing w:line="276" w:lineRule="auto"/>
        <w:ind w:left="1276"/>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 xml:space="preserve">tym wyboru najkorzystniejszej oferty, a w razie wyboru oferty – także wykonania umowy </w:t>
      </w:r>
      <w:r w:rsidRPr="002B1AC9">
        <w:lastRenderedPageBreak/>
        <w:t>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CA605D">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79841548" w:rsidR="00F40506" w:rsidRPr="00EF53D4" w:rsidRDefault="008471A2" w:rsidP="00F40506">
            <w:pPr>
              <w:spacing w:line="276" w:lineRule="auto"/>
              <w:jc w:val="left"/>
              <w:rPr>
                <w:rFonts w:cs="Arial"/>
                <w:sz w:val="20"/>
                <w:szCs w:val="20"/>
              </w:rPr>
            </w:pPr>
            <w:r w:rsidRPr="00EF53D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53E5684C" w:rsidR="00F40506" w:rsidRPr="00EF53D4" w:rsidRDefault="008471A2" w:rsidP="00F40506">
            <w:pPr>
              <w:spacing w:line="276" w:lineRule="auto"/>
              <w:rPr>
                <w:rFonts w:cs="Arial"/>
                <w:sz w:val="20"/>
                <w:szCs w:val="20"/>
              </w:rPr>
            </w:pPr>
            <w:r w:rsidRPr="00EF53D4">
              <w:rPr>
                <w:rFonts w:cs="Arial"/>
                <w:sz w:val="20"/>
                <w:szCs w:val="20"/>
              </w:rPr>
              <w:t>Wykaz usług</w:t>
            </w:r>
          </w:p>
        </w:tc>
      </w:tr>
      <w:tr w:rsidR="008471A2" w:rsidRPr="00F40506" w14:paraId="1474BCE0"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0505D55D" w14:textId="63BD3360" w:rsidR="008471A2" w:rsidRPr="00EF53D4" w:rsidRDefault="008471A2" w:rsidP="00F40506">
            <w:pPr>
              <w:spacing w:line="276" w:lineRule="auto"/>
              <w:jc w:val="left"/>
              <w:rPr>
                <w:rFonts w:cs="Arial"/>
                <w:sz w:val="20"/>
                <w:szCs w:val="20"/>
              </w:rPr>
            </w:pPr>
            <w:r w:rsidRPr="00EF53D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BD70F5A" w14:textId="572E6AEA" w:rsidR="008471A2" w:rsidRPr="00EF53D4" w:rsidRDefault="008471A2" w:rsidP="00F40506">
            <w:pPr>
              <w:spacing w:line="276" w:lineRule="auto"/>
              <w:rPr>
                <w:rFonts w:cs="Arial"/>
                <w:sz w:val="20"/>
                <w:szCs w:val="20"/>
              </w:rPr>
            </w:pPr>
            <w:r w:rsidRPr="00EF53D4">
              <w:rPr>
                <w:rFonts w:cs="Arial"/>
                <w:sz w:val="20"/>
                <w:szCs w:val="20"/>
              </w:rPr>
              <w:t>Oświadczenie o zachowaniu poufności</w:t>
            </w:r>
          </w:p>
        </w:tc>
      </w:tr>
      <w:tr w:rsidR="008471A2" w:rsidRPr="00F40506" w14:paraId="4CB2454D"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B62DCF2" w14:textId="15478D20" w:rsidR="008471A2" w:rsidRPr="00EF53D4" w:rsidRDefault="008471A2" w:rsidP="00F40506">
            <w:pPr>
              <w:spacing w:line="276" w:lineRule="auto"/>
              <w:jc w:val="left"/>
              <w:rPr>
                <w:rFonts w:cs="Arial"/>
                <w:sz w:val="20"/>
                <w:szCs w:val="20"/>
              </w:rPr>
            </w:pPr>
            <w:r w:rsidRPr="00EF53D4">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AC32D6C" w14:textId="1495F4E7" w:rsidR="008471A2" w:rsidRPr="00EF53D4" w:rsidRDefault="008471A2" w:rsidP="00F40506">
            <w:pPr>
              <w:spacing w:line="276" w:lineRule="auto"/>
              <w:rPr>
                <w:rFonts w:cs="Arial"/>
                <w:sz w:val="20"/>
                <w:szCs w:val="20"/>
              </w:rPr>
            </w:pPr>
            <w:r w:rsidRPr="00EF53D4">
              <w:rPr>
                <w:rFonts w:cs="Arial"/>
                <w:sz w:val="20"/>
                <w:szCs w:val="20"/>
              </w:rPr>
              <w:t>Oświadczenie o przeprowadzeniu wizji lokalnej</w:t>
            </w:r>
          </w:p>
        </w:tc>
      </w:tr>
    </w:tbl>
    <w:p w14:paraId="3F0014A0" w14:textId="70AB71EC" w:rsidR="00EF53D4" w:rsidRDefault="00EF53D4" w:rsidP="00F40506">
      <w:pPr>
        <w:widowControl w:val="0"/>
        <w:adjustRightInd w:val="0"/>
        <w:spacing w:line="276" w:lineRule="auto"/>
        <w:ind w:left="709"/>
        <w:textAlignment w:val="baseline"/>
        <w:rPr>
          <w:rFonts w:eastAsia="Calibri" w:cs="Arial"/>
          <w:sz w:val="20"/>
          <w:szCs w:val="20"/>
        </w:rPr>
      </w:pPr>
    </w:p>
    <w:p w14:paraId="7C3E7067" w14:textId="77777777" w:rsidR="00EF53D4" w:rsidRDefault="00EF53D4">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6C22F6F5" w14:textId="1DEF73C3" w:rsidR="00FE14E3" w:rsidRPr="00EF53D4" w:rsidRDefault="00FE14E3" w:rsidP="00EF53D4">
      <w:pPr>
        <w:ind w:left="4678"/>
        <w:rPr>
          <w:rFonts w:cs="Arial"/>
          <w:sz w:val="20"/>
        </w:rPr>
      </w:pPr>
      <w:r w:rsidRPr="00EF53D4">
        <w:rPr>
          <w:rFonts w:cs="Arial"/>
          <w:b/>
          <w:sz w:val="20"/>
        </w:rPr>
        <w:t>ORLEN Spółki Akcyjnej</w:t>
      </w:r>
    </w:p>
    <w:p w14:paraId="146906E6" w14:textId="77777777" w:rsidR="00FE14E3" w:rsidRPr="00EF53D4" w:rsidRDefault="00FE14E3" w:rsidP="00EF53D4">
      <w:pPr>
        <w:pStyle w:val="Tekstpodstawowy"/>
        <w:tabs>
          <w:tab w:val="left" w:pos="851"/>
        </w:tabs>
        <w:spacing w:after="0"/>
        <w:ind w:left="4678"/>
        <w:rPr>
          <w:rFonts w:cs="Arial"/>
          <w:b/>
          <w:sz w:val="20"/>
        </w:rPr>
      </w:pPr>
      <w:r w:rsidRPr="00EF53D4">
        <w:rPr>
          <w:rFonts w:cs="Arial"/>
          <w:b/>
          <w:sz w:val="20"/>
        </w:rPr>
        <w:t>Oddział Centralny Polskie Górnictwo Naftowe i Gazownictwo w Warszawie</w:t>
      </w:r>
    </w:p>
    <w:p w14:paraId="1C3A5CA1" w14:textId="77777777" w:rsidR="00FE14E3" w:rsidRPr="00EF53D4" w:rsidRDefault="00FE14E3" w:rsidP="00EF53D4">
      <w:pPr>
        <w:pStyle w:val="Tekstpodstawowy"/>
        <w:tabs>
          <w:tab w:val="left" w:pos="851"/>
        </w:tabs>
        <w:spacing w:after="0"/>
        <w:ind w:left="4678"/>
        <w:rPr>
          <w:rFonts w:cs="Arial"/>
          <w:b/>
          <w:sz w:val="20"/>
        </w:rPr>
      </w:pPr>
      <w:r w:rsidRPr="00EF53D4">
        <w:rPr>
          <w:rFonts w:cs="Arial"/>
          <w:b/>
          <w:sz w:val="20"/>
        </w:rPr>
        <w:t>ul. Marcina Kasprzaka 25</w:t>
      </w:r>
    </w:p>
    <w:p w14:paraId="06005360" w14:textId="77777777" w:rsidR="00FE14E3" w:rsidRPr="00EF53D4" w:rsidRDefault="00FE14E3" w:rsidP="00EF53D4">
      <w:pPr>
        <w:pStyle w:val="Tekstpodstawowy"/>
        <w:tabs>
          <w:tab w:val="left" w:pos="851"/>
        </w:tabs>
        <w:spacing w:after="0"/>
        <w:ind w:left="4678"/>
        <w:rPr>
          <w:rFonts w:cs="Arial"/>
          <w:b/>
          <w:sz w:val="20"/>
        </w:rPr>
      </w:pPr>
      <w:r w:rsidRPr="00EF53D4">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50FF1A96" w:rsidR="00161116" w:rsidRPr="00EF53D4" w:rsidRDefault="00087C7C" w:rsidP="00EF53D4">
      <w:pPr>
        <w:autoSpaceDE w:val="0"/>
        <w:autoSpaceDN w:val="0"/>
        <w:adjustRightInd w:val="0"/>
        <w:spacing w:before="120" w:after="120" w:line="276" w:lineRule="auto"/>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EF53D4" w:rsidRPr="00EF53D4">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00C3632C" w:rsidRPr="00EF53D4">
        <w:rPr>
          <w:rFonts w:cs="Arial"/>
          <w:sz w:val="20"/>
          <w:szCs w:val="20"/>
        </w:rPr>
        <w:t>”</w:t>
      </w:r>
      <w:r w:rsidR="00161116" w:rsidRPr="00052764">
        <w:rPr>
          <w:rFonts w:cs="Arial"/>
          <w:sz w:val="20"/>
          <w:szCs w:val="20"/>
        </w:rPr>
        <w:t xml:space="preserve">, numer postępowania: </w:t>
      </w:r>
      <w:r w:rsidR="00EF53D4" w:rsidRPr="00EF53D4">
        <w:rPr>
          <w:rFonts w:cs="Arial"/>
          <w:b/>
          <w:sz w:val="20"/>
          <w:szCs w:val="20"/>
        </w:rPr>
        <w:t>NP/PGNG/23/1299/OO/EH</w:t>
      </w:r>
    </w:p>
    <w:p w14:paraId="61DBB279" w14:textId="77777777" w:rsidR="00087C7C" w:rsidRPr="00123078" w:rsidRDefault="00087C7C" w:rsidP="00EF53D4">
      <w:pPr>
        <w:adjustRightInd w:val="0"/>
        <w:spacing w:after="120" w:line="276"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EF53D4">
      <w:pPr>
        <w:adjustRightInd w:val="0"/>
        <w:spacing w:line="276" w:lineRule="auto"/>
        <w:rPr>
          <w:rFonts w:cs="Arial"/>
          <w:sz w:val="20"/>
          <w:szCs w:val="20"/>
        </w:rPr>
      </w:pPr>
    </w:p>
    <w:p w14:paraId="67D04FAA" w14:textId="77777777" w:rsidR="00087C7C" w:rsidRPr="00123078" w:rsidRDefault="00087C7C" w:rsidP="00EF53D4">
      <w:pPr>
        <w:adjustRightInd w:val="0"/>
        <w:spacing w:line="276" w:lineRule="auto"/>
        <w:rPr>
          <w:rFonts w:cs="Arial"/>
          <w:sz w:val="20"/>
          <w:szCs w:val="20"/>
        </w:rPr>
      </w:pPr>
      <w:r w:rsidRPr="00123078">
        <w:rPr>
          <w:rFonts w:cs="Arial"/>
          <w:sz w:val="20"/>
          <w:szCs w:val="20"/>
        </w:rPr>
        <w:t>………………………………………………………………………………………………………………….……</w:t>
      </w:r>
    </w:p>
    <w:p w14:paraId="672BC2C7" w14:textId="77777777" w:rsidR="00087C7C" w:rsidRPr="00EF53D4" w:rsidRDefault="00087C7C" w:rsidP="00EF53D4">
      <w:pPr>
        <w:adjustRightInd w:val="0"/>
        <w:spacing w:after="200" w:line="276" w:lineRule="auto"/>
        <w:jc w:val="center"/>
        <w:rPr>
          <w:rFonts w:cs="Arial"/>
          <w:i/>
          <w:iCs/>
          <w:sz w:val="18"/>
          <w:szCs w:val="20"/>
        </w:rPr>
      </w:pPr>
      <w:r w:rsidRPr="00EF53D4">
        <w:rPr>
          <w:rFonts w:cs="Arial"/>
          <w:i/>
          <w:iCs/>
          <w:sz w:val="18"/>
          <w:szCs w:val="20"/>
        </w:rPr>
        <w:t>(nazwa firmy i dokładny adres Wykonawcy)</w:t>
      </w:r>
    </w:p>
    <w:p w14:paraId="0F02C9B4" w14:textId="1EEDF400" w:rsidR="009B3A47" w:rsidRPr="00EF53D4" w:rsidRDefault="00087C7C" w:rsidP="00EF53D4">
      <w:pPr>
        <w:shd w:val="clear" w:color="auto" w:fill="FFFFFF"/>
        <w:spacing w:after="200" w:line="276"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611D67" w:rsidRPr="009F3275" w14:paraId="750958DF" w14:textId="77777777" w:rsidTr="00EF53D4">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611D67" w:rsidRDefault="00087C7C">
            <w:pPr>
              <w:spacing w:line="240" w:lineRule="auto"/>
              <w:jc w:val="center"/>
              <w:rPr>
                <w:rFonts w:cs="Arial"/>
                <w:b/>
                <w:sz w:val="20"/>
                <w:szCs w:val="22"/>
              </w:rPr>
            </w:pPr>
          </w:p>
          <w:p w14:paraId="28E2B846" w14:textId="77777777" w:rsidR="00087C7C" w:rsidRPr="00611D67" w:rsidRDefault="00087C7C">
            <w:pPr>
              <w:spacing w:line="240" w:lineRule="auto"/>
              <w:jc w:val="center"/>
              <w:rPr>
                <w:rFonts w:cs="Arial"/>
                <w:b/>
                <w:sz w:val="20"/>
              </w:rPr>
            </w:pPr>
            <w:r w:rsidRPr="00611D67">
              <w:rPr>
                <w:rFonts w:cs="Arial"/>
                <w:b/>
                <w:sz w:val="20"/>
              </w:rPr>
              <w:t xml:space="preserve">CENA </w:t>
            </w:r>
          </w:p>
          <w:p w14:paraId="1CC417E5" w14:textId="77777777" w:rsidR="00087C7C" w:rsidRPr="00611D67"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611D67" w:rsidRDefault="00087C7C">
            <w:pPr>
              <w:spacing w:line="240" w:lineRule="auto"/>
              <w:rPr>
                <w:rFonts w:cs="Arial"/>
                <w:b/>
                <w:sz w:val="20"/>
                <w:szCs w:val="22"/>
                <w:lang w:val="en-US"/>
              </w:rPr>
            </w:pPr>
          </w:p>
          <w:p w14:paraId="7A6D8D29" w14:textId="2315F69F" w:rsidR="00087C7C" w:rsidRPr="00611D67" w:rsidRDefault="001F44C1" w:rsidP="00EF53D4">
            <w:pPr>
              <w:spacing w:after="120" w:line="240" w:lineRule="auto"/>
              <w:rPr>
                <w:rFonts w:cs="Arial"/>
                <w:b/>
                <w:sz w:val="20"/>
                <w:lang w:val="en-US"/>
              </w:rPr>
            </w:pPr>
            <w:r w:rsidRPr="00611D67">
              <w:rPr>
                <w:rFonts w:cs="Arial"/>
                <w:b/>
                <w:sz w:val="20"/>
                <w:lang w:val="en-US"/>
              </w:rPr>
              <w:t>…………………………….. PLN</w:t>
            </w:r>
            <w:r w:rsidR="00087C7C" w:rsidRPr="00611D67">
              <w:rPr>
                <w:rFonts w:cs="Arial"/>
                <w:b/>
                <w:sz w:val="20"/>
                <w:lang w:val="en-US"/>
              </w:rPr>
              <w:t xml:space="preserve"> NETTO</w:t>
            </w:r>
          </w:p>
          <w:p w14:paraId="7A9D2DE6" w14:textId="77777777" w:rsidR="00087C7C" w:rsidRPr="00611D67" w:rsidRDefault="00087C7C" w:rsidP="00EF53D4">
            <w:pPr>
              <w:spacing w:after="120" w:line="240" w:lineRule="auto"/>
              <w:rPr>
                <w:rFonts w:cs="Arial"/>
                <w:b/>
                <w:sz w:val="20"/>
                <w:lang w:val="en-US"/>
              </w:rPr>
            </w:pPr>
            <w:r w:rsidRPr="00611D67">
              <w:rPr>
                <w:rFonts w:cs="Arial"/>
                <w:b/>
                <w:sz w:val="20"/>
                <w:lang w:val="en-US"/>
              </w:rPr>
              <w:t>VAT ........ %</w:t>
            </w:r>
          </w:p>
          <w:p w14:paraId="6AF285F1" w14:textId="71712D8D" w:rsidR="00087C7C" w:rsidRPr="00611D67" w:rsidRDefault="00087C7C" w:rsidP="00EF53D4">
            <w:pPr>
              <w:spacing w:after="120" w:line="240" w:lineRule="auto"/>
              <w:rPr>
                <w:rFonts w:cs="Arial"/>
                <w:b/>
                <w:sz w:val="20"/>
                <w:szCs w:val="22"/>
                <w:lang w:val="en-US"/>
              </w:rPr>
            </w:pPr>
            <w:r w:rsidRPr="00611D67">
              <w:rPr>
                <w:rFonts w:cs="Arial"/>
                <w:b/>
                <w:sz w:val="20"/>
                <w:lang w:val="en-US"/>
              </w:rPr>
              <w:t xml:space="preserve">…………………………….. </w:t>
            </w:r>
            <w:r w:rsidR="001F44C1" w:rsidRPr="00611D67">
              <w:rPr>
                <w:rFonts w:cs="Arial"/>
                <w:b/>
                <w:sz w:val="20"/>
                <w:lang w:val="en-US"/>
              </w:rPr>
              <w:t xml:space="preserve">PLN </w:t>
            </w:r>
            <w:r w:rsidRPr="00611D67">
              <w:rPr>
                <w:rFonts w:cs="Arial"/>
                <w:b/>
                <w:sz w:val="20"/>
                <w:lang w:val="en-US"/>
              </w:rPr>
              <w:t>BRUTTO</w:t>
            </w:r>
          </w:p>
        </w:tc>
      </w:tr>
      <w:tr w:rsidR="00611D67" w:rsidRPr="00611D67" w14:paraId="668348C4" w14:textId="77777777" w:rsidTr="00EF53D4">
        <w:trPr>
          <w:trHeight w:val="454"/>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DA9CF52" w14:textId="57F39DAA" w:rsidR="00EF53D4" w:rsidRPr="00611D67" w:rsidRDefault="00EF53D4">
            <w:pPr>
              <w:spacing w:line="240" w:lineRule="auto"/>
              <w:rPr>
                <w:rFonts w:cs="Arial"/>
                <w:b/>
                <w:sz w:val="20"/>
                <w:szCs w:val="22"/>
                <w:lang w:val="en-US"/>
              </w:rPr>
            </w:pPr>
            <w:r w:rsidRPr="00611D67">
              <w:rPr>
                <w:rFonts w:cs="Arial"/>
                <w:b/>
                <w:sz w:val="20"/>
                <w:szCs w:val="22"/>
              </w:rPr>
              <w:t>W tym:</w:t>
            </w:r>
          </w:p>
        </w:tc>
      </w:tr>
      <w:tr w:rsidR="00611D67" w:rsidRPr="00611D67" w14:paraId="5995C6D4"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73D06DEF" w14:textId="719C8C96" w:rsidR="00EF53D4" w:rsidRPr="00611D67" w:rsidRDefault="00EF53D4">
            <w:pPr>
              <w:spacing w:line="240" w:lineRule="auto"/>
              <w:jc w:val="center"/>
              <w:rPr>
                <w:rFonts w:cs="Arial"/>
                <w:b/>
                <w:sz w:val="20"/>
                <w:szCs w:val="22"/>
              </w:rPr>
            </w:pPr>
            <w:r w:rsidRPr="00611D67">
              <w:rPr>
                <w:sz w:val="20"/>
              </w:rPr>
              <w:lastRenderedPageBreak/>
              <w:t>koszt 1 m</w:t>
            </w:r>
            <w:r w:rsidRPr="00611D67">
              <w:rPr>
                <w:sz w:val="20"/>
                <w:vertAlign w:val="superscript"/>
              </w:rPr>
              <w:t xml:space="preserve">3 </w:t>
            </w:r>
            <w:r w:rsidRPr="00611D67">
              <w:rPr>
                <w:sz w:val="20"/>
              </w:rPr>
              <w:t>masy wypełniającej</w:t>
            </w:r>
          </w:p>
        </w:tc>
        <w:tc>
          <w:tcPr>
            <w:tcW w:w="2582" w:type="pct"/>
            <w:tcBorders>
              <w:top w:val="single" w:sz="4" w:space="0" w:color="auto"/>
              <w:left w:val="single" w:sz="4" w:space="0" w:color="auto"/>
              <w:bottom w:val="single" w:sz="4" w:space="0" w:color="auto"/>
              <w:right w:val="single" w:sz="4" w:space="0" w:color="auto"/>
            </w:tcBorders>
            <w:vAlign w:val="center"/>
          </w:tcPr>
          <w:p w14:paraId="1E1653B3" w14:textId="06CF93B2" w:rsidR="00EF53D4" w:rsidRPr="00611D67" w:rsidRDefault="00EF53D4">
            <w:pPr>
              <w:spacing w:line="240" w:lineRule="auto"/>
              <w:rPr>
                <w:rFonts w:cs="Arial"/>
                <w:sz w:val="20"/>
                <w:szCs w:val="22"/>
                <w:lang w:val="en-US"/>
              </w:rPr>
            </w:pPr>
            <w:r w:rsidRPr="00611D67">
              <w:rPr>
                <w:rFonts w:cs="Arial"/>
                <w:sz w:val="20"/>
                <w:szCs w:val="22"/>
                <w:lang w:val="en-US"/>
              </w:rPr>
              <w:t>…………………………….. PLN NETTO</w:t>
            </w:r>
          </w:p>
        </w:tc>
      </w:tr>
      <w:tr w:rsidR="00611D67" w:rsidRPr="00611D67" w14:paraId="67860031"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0B2E1B1C" w14:textId="3EFEB324" w:rsidR="00EF53D4" w:rsidRPr="00611D67" w:rsidRDefault="00EF53D4">
            <w:pPr>
              <w:spacing w:line="240" w:lineRule="auto"/>
              <w:jc w:val="center"/>
              <w:rPr>
                <w:rFonts w:cs="Arial"/>
                <w:b/>
                <w:sz w:val="20"/>
                <w:szCs w:val="22"/>
              </w:rPr>
            </w:pPr>
            <w:r w:rsidRPr="00611D67">
              <w:rPr>
                <w:sz w:val="20"/>
              </w:rPr>
              <w:t>koszt 1 m.b. materiałów izolacyjnych</w:t>
            </w:r>
          </w:p>
        </w:tc>
        <w:tc>
          <w:tcPr>
            <w:tcW w:w="2582" w:type="pct"/>
            <w:tcBorders>
              <w:top w:val="single" w:sz="4" w:space="0" w:color="auto"/>
              <w:left w:val="single" w:sz="4" w:space="0" w:color="auto"/>
              <w:bottom w:val="single" w:sz="4" w:space="0" w:color="auto"/>
              <w:right w:val="single" w:sz="4" w:space="0" w:color="auto"/>
            </w:tcBorders>
            <w:vAlign w:val="center"/>
          </w:tcPr>
          <w:p w14:paraId="02D2AEBB" w14:textId="05C7AA20" w:rsidR="00EF53D4" w:rsidRPr="00611D67" w:rsidRDefault="00EF53D4">
            <w:pPr>
              <w:spacing w:line="240" w:lineRule="auto"/>
              <w:rPr>
                <w:rFonts w:cs="Arial"/>
                <w:sz w:val="20"/>
                <w:szCs w:val="22"/>
              </w:rPr>
            </w:pPr>
            <w:r w:rsidRPr="00611D67">
              <w:rPr>
                <w:rFonts w:cs="Arial"/>
                <w:sz w:val="20"/>
                <w:szCs w:val="22"/>
              </w:rPr>
              <w:t>…………………………….. PLN NETTO</w:t>
            </w:r>
          </w:p>
        </w:tc>
      </w:tr>
      <w:tr w:rsidR="00611D67" w:rsidRPr="00611D67" w14:paraId="5A97DEA3"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0C44DBD0" w14:textId="4B426C7B" w:rsidR="00EF53D4" w:rsidRPr="00611D67" w:rsidRDefault="00EF53D4">
            <w:pPr>
              <w:spacing w:line="240" w:lineRule="auto"/>
              <w:jc w:val="center"/>
              <w:rPr>
                <w:rFonts w:cs="Arial"/>
                <w:b/>
                <w:sz w:val="20"/>
                <w:szCs w:val="22"/>
              </w:rPr>
            </w:pPr>
            <w:r w:rsidRPr="00611D67">
              <w:rPr>
                <w:sz w:val="20"/>
              </w:rPr>
              <w:t>koszt uzgodnień i odszkodowań</w:t>
            </w:r>
          </w:p>
        </w:tc>
        <w:tc>
          <w:tcPr>
            <w:tcW w:w="2582" w:type="pct"/>
            <w:tcBorders>
              <w:top w:val="single" w:sz="4" w:space="0" w:color="auto"/>
              <w:left w:val="single" w:sz="4" w:space="0" w:color="auto"/>
              <w:bottom w:val="single" w:sz="4" w:space="0" w:color="auto"/>
              <w:right w:val="single" w:sz="4" w:space="0" w:color="auto"/>
            </w:tcBorders>
            <w:vAlign w:val="center"/>
          </w:tcPr>
          <w:p w14:paraId="48B1730F" w14:textId="446C907F" w:rsidR="00EF53D4" w:rsidRPr="00611D67" w:rsidRDefault="00EF53D4">
            <w:pPr>
              <w:spacing w:line="240" w:lineRule="auto"/>
              <w:rPr>
                <w:rFonts w:cs="Arial"/>
                <w:sz w:val="20"/>
                <w:szCs w:val="22"/>
              </w:rPr>
            </w:pPr>
            <w:r w:rsidRPr="00611D67">
              <w:rPr>
                <w:rFonts w:cs="Arial"/>
                <w:sz w:val="20"/>
                <w:szCs w:val="22"/>
              </w:rPr>
              <w:t>…………………………….. PLN NETTO</w:t>
            </w:r>
          </w:p>
        </w:tc>
      </w:tr>
      <w:tr w:rsidR="00611D67" w:rsidRPr="00611D67" w14:paraId="7413141C"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3B96F947" w14:textId="0FDC3AE5" w:rsidR="00EF53D4" w:rsidRPr="00611D67" w:rsidRDefault="00EF53D4">
            <w:pPr>
              <w:spacing w:line="240" w:lineRule="auto"/>
              <w:jc w:val="center"/>
              <w:rPr>
                <w:rFonts w:cs="Arial"/>
                <w:b/>
                <w:sz w:val="20"/>
                <w:szCs w:val="22"/>
              </w:rPr>
            </w:pPr>
            <w:r w:rsidRPr="00611D67">
              <w:rPr>
                <w:sz w:val="20"/>
              </w:rPr>
              <w:t>koszt robót przygotowawczych do wypełnienia rur osłonowych (roboty ziemne, odwodnienie</w:t>
            </w:r>
            <w:r w:rsidR="00611D67" w:rsidRPr="00611D67">
              <w:rPr>
                <w:sz w:val="20"/>
              </w:rPr>
              <w:t>,</w:t>
            </w:r>
            <w:r w:rsidRPr="00611D67">
              <w:rPr>
                <w:sz w:val="20"/>
              </w:rPr>
              <w:t> itp.)</w:t>
            </w:r>
          </w:p>
        </w:tc>
        <w:tc>
          <w:tcPr>
            <w:tcW w:w="2582" w:type="pct"/>
            <w:tcBorders>
              <w:top w:val="single" w:sz="4" w:space="0" w:color="auto"/>
              <w:left w:val="single" w:sz="4" w:space="0" w:color="auto"/>
              <w:bottom w:val="single" w:sz="4" w:space="0" w:color="auto"/>
              <w:right w:val="single" w:sz="4" w:space="0" w:color="auto"/>
            </w:tcBorders>
            <w:vAlign w:val="center"/>
          </w:tcPr>
          <w:p w14:paraId="29E5E872" w14:textId="7738ABC8" w:rsidR="00EF53D4" w:rsidRPr="00611D67" w:rsidRDefault="00EF53D4">
            <w:pPr>
              <w:spacing w:line="240" w:lineRule="auto"/>
              <w:rPr>
                <w:rFonts w:cs="Arial"/>
                <w:sz w:val="20"/>
                <w:szCs w:val="22"/>
              </w:rPr>
            </w:pPr>
            <w:r w:rsidRPr="00611D67">
              <w:rPr>
                <w:rFonts w:cs="Arial"/>
                <w:sz w:val="20"/>
                <w:szCs w:val="22"/>
              </w:rPr>
              <w:t>…………………………….. PLN NETTO</w:t>
            </w:r>
          </w:p>
        </w:tc>
      </w:tr>
      <w:tr w:rsidR="00611D67" w:rsidRPr="00611D67" w14:paraId="0AF55B56"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2D7E7E8A" w14:textId="1A4FB780" w:rsidR="00EF53D4" w:rsidRPr="00611D67" w:rsidRDefault="00EF53D4">
            <w:pPr>
              <w:spacing w:line="240" w:lineRule="auto"/>
              <w:jc w:val="center"/>
              <w:rPr>
                <w:rFonts w:cs="Arial"/>
                <w:b/>
                <w:sz w:val="20"/>
                <w:szCs w:val="22"/>
              </w:rPr>
            </w:pPr>
            <w:r w:rsidRPr="00611D67">
              <w:rPr>
                <w:sz w:val="20"/>
              </w:rPr>
              <w:t>koszt naprawy 1 defektu izolacji</w:t>
            </w:r>
          </w:p>
        </w:tc>
        <w:tc>
          <w:tcPr>
            <w:tcW w:w="2582" w:type="pct"/>
            <w:tcBorders>
              <w:top w:val="single" w:sz="4" w:space="0" w:color="auto"/>
              <w:left w:val="single" w:sz="4" w:space="0" w:color="auto"/>
              <w:bottom w:val="single" w:sz="4" w:space="0" w:color="auto"/>
              <w:right w:val="single" w:sz="4" w:space="0" w:color="auto"/>
            </w:tcBorders>
            <w:vAlign w:val="center"/>
          </w:tcPr>
          <w:p w14:paraId="68C93B50" w14:textId="4283F359" w:rsidR="00EF53D4" w:rsidRPr="00611D67" w:rsidRDefault="00EF53D4">
            <w:pPr>
              <w:spacing w:line="240" w:lineRule="auto"/>
              <w:rPr>
                <w:rFonts w:cs="Arial"/>
                <w:sz w:val="20"/>
                <w:szCs w:val="22"/>
              </w:rPr>
            </w:pPr>
            <w:r w:rsidRPr="00611D67">
              <w:rPr>
                <w:rFonts w:cs="Arial"/>
                <w:sz w:val="20"/>
                <w:szCs w:val="22"/>
              </w:rPr>
              <w:t>…………………………….. PLN NETTO</w:t>
            </w:r>
          </w:p>
        </w:tc>
      </w:tr>
      <w:tr w:rsidR="00611D67" w:rsidRPr="00611D67" w14:paraId="0C075AC0" w14:textId="77777777" w:rsidTr="00611D67">
        <w:trPr>
          <w:trHeight w:val="567"/>
        </w:trPr>
        <w:tc>
          <w:tcPr>
            <w:tcW w:w="2418" w:type="pct"/>
            <w:tcBorders>
              <w:top w:val="single" w:sz="4" w:space="0" w:color="auto"/>
              <w:left w:val="single" w:sz="4" w:space="0" w:color="auto"/>
              <w:bottom w:val="single" w:sz="4" w:space="0" w:color="auto"/>
              <w:right w:val="single" w:sz="4" w:space="0" w:color="auto"/>
            </w:tcBorders>
            <w:vAlign w:val="center"/>
          </w:tcPr>
          <w:p w14:paraId="7C64747D" w14:textId="6257A398" w:rsidR="00EF53D4" w:rsidRPr="00611D67" w:rsidRDefault="00EF53D4">
            <w:pPr>
              <w:spacing w:line="240" w:lineRule="auto"/>
              <w:jc w:val="center"/>
              <w:rPr>
                <w:rFonts w:cs="Arial"/>
                <w:b/>
                <w:sz w:val="20"/>
                <w:szCs w:val="22"/>
              </w:rPr>
            </w:pPr>
            <w:r w:rsidRPr="00611D67">
              <w:rPr>
                <w:sz w:val="20"/>
              </w:rPr>
              <w:t>koszt</w:t>
            </w:r>
            <w:r w:rsidR="00611D67" w:rsidRPr="00611D67">
              <w:rPr>
                <w:sz w:val="20"/>
              </w:rPr>
              <w:t xml:space="preserve"> wypełnienia 1 rury osłonowej w </w:t>
            </w:r>
            <w:r w:rsidRPr="00611D67">
              <w:rPr>
                <w:sz w:val="20"/>
              </w:rPr>
              <w:t>pojedynczej lokalizacji</w:t>
            </w:r>
          </w:p>
        </w:tc>
        <w:tc>
          <w:tcPr>
            <w:tcW w:w="2582" w:type="pct"/>
            <w:tcBorders>
              <w:top w:val="single" w:sz="4" w:space="0" w:color="auto"/>
              <w:left w:val="single" w:sz="4" w:space="0" w:color="auto"/>
              <w:bottom w:val="single" w:sz="4" w:space="0" w:color="auto"/>
              <w:right w:val="single" w:sz="4" w:space="0" w:color="auto"/>
            </w:tcBorders>
            <w:vAlign w:val="center"/>
          </w:tcPr>
          <w:p w14:paraId="34D5E037" w14:textId="5069CEF0" w:rsidR="00EF53D4" w:rsidRPr="00611D67" w:rsidRDefault="00EF53D4">
            <w:pPr>
              <w:spacing w:line="240" w:lineRule="auto"/>
              <w:rPr>
                <w:rFonts w:cs="Arial"/>
                <w:sz w:val="20"/>
                <w:szCs w:val="22"/>
              </w:rPr>
            </w:pPr>
            <w:r w:rsidRPr="00611D67">
              <w:rPr>
                <w:rFonts w:cs="Arial"/>
                <w:sz w:val="20"/>
                <w:szCs w:val="22"/>
              </w:rPr>
              <w:t>…………………………….. PLN NETTO</w:t>
            </w:r>
          </w:p>
        </w:tc>
      </w:tr>
    </w:tbl>
    <w:p w14:paraId="401F4E02" w14:textId="77777777" w:rsidR="00D74284" w:rsidRPr="00EF53D4" w:rsidRDefault="00D74284" w:rsidP="009F167E">
      <w:pPr>
        <w:pStyle w:val="Tekstpodstawowy"/>
        <w:keepLines/>
        <w:spacing w:line="276" w:lineRule="auto"/>
        <w:jc w:val="center"/>
        <w:rPr>
          <w:rFonts w:cs="Arial"/>
          <w:b/>
          <w:color w:val="0070C0"/>
          <w:sz w:val="20"/>
        </w:rPr>
      </w:pPr>
    </w:p>
    <w:p w14:paraId="7E33FBEC" w14:textId="77777777" w:rsidR="00087C7C" w:rsidRPr="00123078" w:rsidRDefault="00087C7C" w:rsidP="00611D67">
      <w:pPr>
        <w:pStyle w:val="DraftLineWC"/>
        <w:suppressAutoHyphens w:val="0"/>
        <w:spacing w:after="20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611D67">
      <w:pPr>
        <w:pStyle w:val="Styl1formularz"/>
        <w:spacing w:line="276"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611D67">
      <w:pPr>
        <w:pStyle w:val="Styl1formularz"/>
        <w:spacing w:line="276"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611D67">
      <w:pPr>
        <w:pStyle w:val="Styl1formularz"/>
        <w:spacing w:line="276"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611D67">
      <w:pPr>
        <w:pStyle w:val="Styl1formularz"/>
        <w:spacing w:line="276"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611D67">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611D67">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611D67">
      <w:pPr>
        <w:pStyle w:val="Styl1formularz"/>
        <w:spacing w:line="276" w:lineRule="auto"/>
      </w:pPr>
      <w:r w:rsidRPr="00AF1D9B">
        <w:t>Zakres prac, który zamierzamy wykonać przy udziale podwykonawców:</w:t>
      </w:r>
    </w:p>
    <w:p w14:paraId="58C2A783" w14:textId="77777777" w:rsidR="00AF1D9B" w:rsidRPr="00AF1D9B" w:rsidRDefault="00AF1D9B" w:rsidP="00611D67">
      <w:pPr>
        <w:pStyle w:val="Styl1formularz"/>
        <w:numPr>
          <w:ilvl w:val="0"/>
          <w:numId w:val="39"/>
        </w:numPr>
        <w:spacing w:line="276" w:lineRule="auto"/>
      </w:pPr>
      <w:r w:rsidRPr="00AF1D9B">
        <w:t>..................................................................................</w:t>
      </w:r>
    </w:p>
    <w:p w14:paraId="3EA128AD" w14:textId="77777777" w:rsidR="00AF1D9B" w:rsidRPr="00611D67" w:rsidRDefault="00AF1D9B" w:rsidP="00611D67">
      <w:pPr>
        <w:pStyle w:val="Styl1formularz"/>
        <w:numPr>
          <w:ilvl w:val="0"/>
          <w:numId w:val="0"/>
        </w:numPr>
        <w:spacing w:before="0" w:line="276" w:lineRule="auto"/>
        <w:ind w:left="709"/>
        <w:rPr>
          <w:sz w:val="18"/>
        </w:rPr>
      </w:pPr>
      <w:r w:rsidRPr="00611D67">
        <w:rPr>
          <w:i/>
          <w:iCs/>
          <w:sz w:val="18"/>
        </w:rPr>
        <w:t>(część zamówienia, nazwa podwykonawcy o ile jest znany)</w:t>
      </w:r>
    </w:p>
    <w:p w14:paraId="47A257C1" w14:textId="53FF9D91" w:rsidR="00AF1D9B" w:rsidRPr="00AF1D9B" w:rsidRDefault="00AF1D9B" w:rsidP="00611D67">
      <w:pPr>
        <w:pStyle w:val="Styl1formularz"/>
        <w:numPr>
          <w:ilvl w:val="0"/>
          <w:numId w:val="39"/>
        </w:numPr>
        <w:spacing w:line="276" w:lineRule="auto"/>
      </w:pPr>
      <w:r w:rsidRPr="00AF1D9B">
        <w:t>...................................................................................</w:t>
      </w:r>
    </w:p>
    <w:p w14:paraId="75688032" w14:textId="63268B53" w:rsidR="00AF1D9B" w:rsidRPr="00611D67" w:rsidRDefault="00AF1D9B" w:rsidP="00611D67">
      <w:pPr>
        <w:pStyle w:val="Styl1formularz"/>
        <w:numPr>
          <w:ilvl w:val="0"/>
          <w:numId w:val="0"/>
        </w:numPr>
        <w:spacing w:before="0" w:line="276" w:lineRule="auto"/>
        <w:ind w:left="709"/>
        <w:rPr>
          <w:i/>
          <w:sz w:val="18"/>
        </w:rPr>
      </w:pPr>
      <w:r w:rsidRPr="00611D67">
        <w:rPr>
          <w:bCs/>
          <w:i/>
          <w:iCs/>
          <w:sz w:val="18"/>
        </w:rPr>
        <w:t>(część zamówienia, nazwa podwykonawcy o ile jest znany)</w:t>
      </w:r>
    </w:p>
    <w:p w14:paraId="08E09519" w14:textId="7C99C3C3" w:rsidR="00396670" w:rsidRPr="00C713EC" w:rsidRDefault="00396670" w:rsidP="00611D67">
      <w:pPr>
        <w:pStyle w:val="Styl1formularz"/>
        <w:spacing w:line="276" w:lineRule="auto"/>
      </w:pPr>
      <w:r w:rsidRPr="00C713EC">
        <w:t>Oświadczamy, że*</w:t>
      </w:r>
      <w:r w:rsidR="00B27AF6">
        <w:rPr>
          <w:i/>
        </w:rPr>
        <w:t>(wybrać właściwe)</w:t>
      </w:r>
      <w:r w:rsidRPr="00C713EC">
        <w:t>:</w:t>
      </w:r>
    </w:p>
    <w:p w14:paraId="20ED0604" w14:textId="128374DF" w:rsidR="00611D67" w:rsidRPr="00E35124" w:rsidRDefault="00496E46" w:rsidP="00611D67">
      <w:pPr>
        <w:spacing w:line="276" w:lineRule="auto"/>
        <w:ind w:left="142"/>
        <w:rPr>
          <w:rFonts w:cs="Arial"/>
          <w:color w:val="000000"/>
          <w:sz w:val="20"/>
          <w:szCs w:val="20"/>
        </w:rPr>
      </w:pPr>
      <w:sdt>
        <w:sdtPr>
          <w:rPr>
            <w:rFonts w:eastAsia="Calibri"/>
            <w:szCs w:val="22"/>
          </w:rPr>
          <w:id w:val="594754337"/>
          <w14:checkbox>
            <w14:checked w14:val="0"/>
            <w14:checkedState w14:val="2612" w14:font="MS Gothic"/>
            <w14:uncheckedState w14:val="2610" w14:font="MS Gothic"/>
          </w14:checkbox>
        </w:sdtPr>
        <w:sdtEndPr/>
        <w:sdtContent>
          <w:r w:rsidR="00611D67">
            <w:rPr>
              <w:rFonts w:ascii="MS Gothic" w:eastAsia="MS Gothic" w:hAnsi="MS Gothic" w:hint="eastAsia"/>
              <w:szCs w:val="22"/>
            </w:rPr>
            <w:t>☐</w:t>
          </w:r>
        </w:sdtContent>
      </w:sdt>
      <w:r w:rsidR="00611D67" w:rsidRPr="00E35124">
        <w:rPr>
          <w:rFonts w:cs="Arial"/>
          <w:sz w:val="20"/>
          <w:szCs w:val="20"/>
          <w:lang w:eastAsia="en-US"/>
        </w:rPr>
        <w:t xml:space="preserve"> przekazujemy dane osobowe inne niż bezpośrednio nas dotyczące wobec czego:</w:t>
      </w:r>
    </w:p>
    <w:p w14:paraId="400C7A7B" w14:textId="77777777" w:rsidR="00611D67" w:rsidRPr="007F6E2A" w:rsidRDefault="00611D67" w:rsidP="00611D67">
      <w:pPr>
        <w:pStyle w:val="Styla"/>
        <w:numPr>
          <w:ilvl w:val="0"/>
          <w:numId w:val="30"/>
        </w:numPr>
        <w:ind w:left="851" w:hanging="283"/>
        <w:contextualSpacing w:val="0"/>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9C38EE9" w14:textId="77777777" w:rsidR="00611D67" w:rsidRPr="007F6E2A" w:rsidRDefault="00611D67" w:rsidP="00611D67">
      <w:pPr>
        <w:pStyle w:val="Styla"/>
        <w:ind w:left="851" w:hanging="283"/>
        <w:contextualSpacing w:val="0"/>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E4E4C66" w14:textId="77777777" w:rsidR="00611D67" w:rsidRDefault="00611D67" w:rsidP="00611D67">
      <w:pPr>
        <w:pStyle w:val="Styla"/>
        <w:ind w:left="851" w:hanging="283"/>
        <w:contextualSpacing w:val="0"/>
      </w:pPr>
      <w:r w:rsidRPr="007F6E2A">
        <w:t>zobowiązujemy się do przekazania informacji, w zakresie, o którym mowa pkt b) powyżej, także osobom których dane zostaną przekazane Zamawiającemu w ww. celu na dalszych etapach postępowania</w:t>
      </w:r>
      <w:r>
        <w:t>;</w:t>
      </w:r>
    </w:p>
    <w:p w14:paraId="3CD5B108" w14:textId="77777777" w:rsidR="00611D67" w:rsidRPr="00E35124" w:rsidRDefault="00496E46" w:rsidP="00611D67">
      <w:pPr>
        <w:autoSpaceDE w:val="0"/>
        <w:autoSpaceDN w:val="0"/>
        <w:spacing w:line="276" w:lineRule="auto"/>
        <w:ind w:left="426" w:hanging="284"/>
        <w:rPr>
          <w:rFonts w:eastAsia="Calibri" w:cs="Arial"/>
          <w:color w:val="000000"/>
          <w:sz w:val="20"/>
          <w:szCs w:val="20"/>
        </w:rPr>
      </w:pPr>
      <w:sdt>
        <w:sdtPr>
          <w:rPr>
            <w:rFonts w:eastAsia="Calibri"/>
            <w:szCs w:val="22"/>
          </w:rPr>
          <w:id w:val="314691413"/>
          <w14:checkbox>
            <w14:checked w14:val="0"/>
            <w14:checkedState w14:val="2612" w14:font="MS Gothic"/>
            <w14:uncheckedState w14:val="2610" w14:font="MS Gothic"/>
          </w14:checkbox>
        </w:sdtPr>
        <w:sdtEndPr/>
        <w:sdtContent>
          <w:r w:rsidR="00611D67">
            <w:rPr>
              <w:rFonts w:ascii="MS Gothic" w:eastAsia="MS Gothic" w:hAnsi="MS Gothic" w:hint="eastAsia"/>
              <w:szCs w:val="22"/>
            </w:rPr>
            <w:t>☐</w:t>
          </w:r>
        </w:sdtContent>
      </w:sdt>
      <w:r w:rsidR="00611D67" w:rsidRPr="00E35124">
        <w:rPr>
          <w:rFonts w:cs="Arial"/>
          <w:sz w:val="20"/>
          <w:szCs w:val="20"/>
          <w:lang w:eastAsia="en-US"/>
        </w:rPr>
        <w:t xml:space="preserve"> nie przekazujemy danych osobowych innych ni</w:t>
      </w:r>
      <w:r w:rsidR="00611D67">
        <w:rPr>
          <w:rFonts w:cs="Arial"/>
          <w:sz w:val="20"/>
          <w:szCs w:val="20"/>
          <w:lang w:eastAsia="en-US"/>
        </w:rPr>
        <w:t xml:space="preserve">ż bezpośrednio nas dotyczących </w:t>
      </w:r>
      <w:r w:rsidR="00611D67" w:rsidRPr="00E35124">
        <w:rPr>
          <w:rFonts w:cs="Arial"/>
          <w:sz w:val="20"/>
          <w:szCs w:val="20"/>
          <w:lang w:eastAsia="en-US"/>
        </w:rPr>
        <w:t>lub zachodzi wyłączenie stosowania obowiązku informacyjneg</w:t>
      </w:r>
      <w:r w:rsidR="00611D67">
        <w:rPr>
          <w:rFonts w:cs="Arial"/>
          <w:sz w:val="20"/>
          <w:szCs w:val="20"/>
          <w:lang w:eastAsia="en-US"/>
        </w:rPr>
        <w:t xml:space="preserve">o, stosownie do art. 13 ust. 4 </w:t>
      </w:r>
      <w:r w:rsidR="00611D67" w:rsidRPr="00E35124">
        <w:rPr>
          <w:rFonts w:cs="Arial"/>
          <w:sz w:val="20"/>
          <w:szCs w:val="20"/>
          <w:lang w:eastAsia="en-US"/>
        </w:rPr>
        <w:t>lub art. 14 ust. 5 RODO.</w:t>
      </w:r>
    </w:p>
    <w:p w14:paraId="441435AE" w14:textId="10CF12A8" w:rsidR="00087C7C" w:rsidRDefault="00992149" w:rsidP="00611D67">
      <w:pPr>
        <w:pStyle w:val="Styl1formularz"/>
        <w:spacing w:line="276" w:lineRule="auto"/>
      </w:pPr>
      <w:r w:rsidRPr="00AE4C01">
        <w:lastRenderedPageBreak/>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611D67">
      <w:pPr>
        <w:pStyle w:val="Styl1formularz"/>
        <w:spacing w:line="276"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611D67">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611D67">
      <w:pPr>
        <w:pStyle w:val="Styl1formularz"/>
        <w:spacing w:after="120" w:line="276" w:lineRule="auto"/>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3991"/>
        <w:gridCol w:w="2409"/>
        <w:gridCol w:w="2264"/>
      </w:tblGrid>
      <w:tr w:rsidR="00611D67" w:rsidRPr="00F0054B" w14:paraId="3C874A79" w14:textId="77777777" w:rsidTr="00C57C61">
        <w:trPr>
          <w:cantSplit/>
          <w:trHeight w:val="703"/>
          <w:jc w:val="center"/>
        </w:trPr>
        <w:tc>
          <w:tcPr>
            <w:tcW w:w="220" w:type="pct"/>
            <w:vAlign w:val="center"/>
          </w:tcPr>
          <w:p w14:paraId="4B3F063B" w14:textId="77777777" w:rsidR="00611D67" w:rsidRPr="00F0054B" w:rsidRDefault="00611D67" w:rsidP="00C57C61">
            <w:pPr>
              <w:spacing w:line="240" w:lineRule="auto"/>
              <w:jc w:val="center"/>
              <w:rPr>
                <w:rFonts w:cs="Arial"/>
                <w:bCs/>
                <w:sz w:val="18"/>
                <w:szCs w:val="18"/>
              </w:rPr>
            </w:pPr>
            <w:r w:rsidRPr="00F0054B">
              <w:rPr>
                <w:rFonts w:cs="Arial"/>
                <w:bCs/>
                <w:sz w:val="18"/>
                <w:szCs w:val="18"/>
              </w:rPr>
              <w:t>Lp.</w:t>
            </w:r>
          </w:p>
        </w:tc>
        <w:tc>
          <w:tcPr>
            <w:tcW w:w="2202" w:type="pct"/>
            <w:vAlign w:val="center"/>
          </w:tcPr>
          <w:p w14:paraId="4BDEEDF5" w14:textId="77777777" w:rsidR="00611D67" w:rsidRPr="00F0054B" w:rsidRDefault="00611D67" w:rsidP="00C57C61">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329" w:type="pct"/>
            <w:vAlign w:val="center"/>
          </w:tcPr>
          <w:p w14:paraId="425BB8C1" w14:textId="77777777" w:rsidR="00611D67" w:rsidRPr="00F0054B" w:rsidRDefault="00611D67" w:rsidP="00C57C61">
            <w:pPr>
              <w:spacing w:line="240" w:lineRule="auto"/>
              <w:jc w:val="center"/>
              <w:rPr>
                <w:rFonts w:cs="Arial"/>
                <w:bCs/>
                <w:sz w:val="18"/>
                <w:szCs w:val="18"/>
              </w:rPr>
            </w:pPr>
            <w:r w:rsidRPr="00F0054B">
              <w:rPr>
                <w:rFonts w:cs="Arial"/>
                <w:bCs/>
                <w:sz w:val="18"/>
                <w:szCs w:val="18"/>
              </w:rPr>
              <w:t xml:space="preserve">Podpis(y) osoby(osób) </w:t>
            </w:r>
          </w:p>
          <w:p w14:paraId="53CB9B67" w14:textId="77777777" w:rsidR="00611D67" w:rsidRPr="00F0054B" w:rsidRDefault="00611D67" w:rsidP="00C57C61">
            <w:pPr>
              <w:spacing w:line="240" w:lineRule="auto"/>
              <w:jc w:val="center"/>
              <w:rPr>
                <w:rFonts w:cs="Arial"/>
                <w:bCs/>
                <w:sz w:val="18"/>
                <w:szCs w:val="18"/>
              </w:rPr>
            </w:pPr>
            <w:r w:rsidRPr="00F0054B">
              <w:rPr>
                <w:rFonts w:cs="Arial"/>
                <w:bCs/>
                <w:sz w:val="18"/>
                <w:szCs w:val="18"/>
              </w:rPr>
              <w:t>uprawnionej(ych)</w:t>
            </w:r>
          </w:p>
        </w:tc>
        <w:tc>
          <w:tcPr>
            <w:tcW w:w="1249" w:type="pct"/>
            <w:vAlign w:val="center"/>
          </w:tcPr>
          <w:p w14:paraId="4515AFB6" w14:textId="77777777" w:rsidR="00611D67" w:rsidRPr="00F0054B" w:rsidRDefault="00611D67" w:rsidP="00C57C61">
            <w:pPr>
              <w:spacing w:line="240" w:lineRule="auto"/>
              <w:jc w:val="center"/>
              <w:rPr>
                <w:rFonts w:cs="Arial"/>
                <w:bCs/>
                <w:sz w:val="18"/>
                <w:szCs w:val="18"/>
              </w:rPr>
            </w:pPr>
            <w:r w:rsidRPr="00F0054B">
              <w:rPr>
                <w:rFonts w:cs="Arial"/>
                <w:bCs/>
                <w:sz w:val="18"/>
                <w:szCs w:val="18"/>
              </w:rPr>
              <w:t>Miejscowość</w:t>
            </w:r>
          </w:p>
          <w:p w14:paraId="6C02A52B" w14:textId="77777777" w:rsidR="00611D67" w:rsidRPr="00F0054B" w:rsidRDefault="00611D67" w:rsidP="00C57C61">
            <w:pPr>
              <w:spacing w:line="240" w:lineRule="auto"/>
              <w:jc w:val="center"/>
              <w:rPr>
                <w:rFonts w:cs="Arial"/>
                <w:bCs/>
                <w:sz w:val="18"/>
                <w:szCs w:val="18"/>
              </w:rPr>
            </w:pPr>
            <w:r w:rsidRPr="00F0054B">
              <w:rPr>
                <w:rFonts w:cs="Arial"/>
                <w:bCs/>
                <w:sz w:val="18"/>
                <w:szCs w:val="18"/>
              </w:rPr>
              <w:t xml:space="preserve"> i data</w:t>
            </w:r>
          </w:p>
        </w:tc>
      </w:tr>
      <w:tr w:rsidR="00611D67" w:rsidRPr="00F0054B" w14:paraId="351E247D" w14:textId="77777777" w:rsidTr="00C57C61">
        <w:trPr>
          <w:cantSplit/>
          <w:trHeight w:val="674"/>
          <w:jc w:val="center"/>
        </w:trPr>
        <w:tc>
          <w:tcPr>
            <w:tcW w:w="220" w:type="pct"/>
            <w:vAlign w:val="center"/>
          </w:tcPr>
          <w:p w14:paraId="2D40D482" w14:textId="77777777" w:rsidR="00611D67" w:rsidRPr="00F0054B" w:rsidRDefault="00611D67" w:rsidP="00C57C61">
            <w:pPr>
              <w:rPr>
                <w:rFonts w:cs="Arial"/>
                <w:b/>
                <w:sz w:val="18"/>
                <w:szCs w:val="18"/>
              </w:rPr>
            </w:pPr>
          </w:p>
        </w:tc>
        <w:tc>
          <w:tcPr>
            <w:tcW w:w="2202" w:type="pct"/>
            <w:vAlign w:val="center"/>
          </w:tcPr>
          <w:p w14:paraId="2B253CD2" w14:textId="77777777" w:rsidR="00611D67" w:rsidRPr="00F0054B" w:rsidRDefault="00611D67" w:rsidP="00C57C61">
            <w:pPr>
              <w:rPr>
                <w:rFonts w:cs="Arial"/>
                <w:b/>
                <w:sz w:val="18"/>
                <w:szCs w:val="18"/>
              </w:rPr>
            </w:pPr>
          </w:p>
        </w:tc>
        <w:tc>
          <w:tcPr>
            <w:tcW w:w="1329" w:type="pct"/>
            <w:vAlign w:val="center"/>
          </w:tcPr>
          <w:p w14:paraId="4E9B039A" w14:textId="77777777" w:rsidR="00611D67" w:rsidRPr="00F0054B" w:rsidRDefault="00611D67" w:rsidP="00C57C61">
            <w:pPr>
              <w:rPr>
                <w:rFonts w:cs="Arial"/>
                <w:b/>
                <w:sz w:val="18"/>
                <w:szCs w:val="18"/>
              </w:rPr>
            </w:pPr>
          </w:p>
        </w:tc>
        <w:tc>
          <w:tcPr>
            <w:tcW w:w="1249" w:type="pct"/>
            <w:vAlign w:val="center"/>
          </w:tcPr>
          <w:p w14:paraId="2BE61771" w14:textId="77777777" w:rsidR="00611D67" w:rsidRPr="00F0054B" w:rsidRDefault="00611D67" w:rsidP="00C57C61">
            <w:pPr>
              <w:rPr>
                <w:rFonts w:cs="Arial"/>
                <w:b/>
                <w:sz w:val="18"/>
                <w:szCs w:val="18"/>
              </w:rPr>
            </w:pPr>
          </w:p>
        </w:tc>
      </w:tr>
    </w:tbl>
    <w:p w14:paraId="1021CF63" w14:textId="05CBFE04" w:rsidR="001965B4" w:rsidRDefault="001965B4" w:rsidP="00611D67">
      <w:pPr>
        <w:pStyle w:val="StylZa"/>
        <w:spacing w:after="0"/>
        <w:jc w:val="both"/>
      </w:pPr>
    </w:p>
    <w:p w14:paraId="7DDCA1E9" w14:textId="56F2E0BF" w:rsidR="00611D67" w:rsidRDefault="00611D67">
      <w:pPr>
        <w:spacing w:line="240" w:lineRule="auto"/>
        <w:jc w:val="left"/>
        <w:rPr>
          <w:rFonts w:cs="Calibri"/>
          <w:b/>
          <w:iCs/>
          <w:color w:val="000000"/>
          <w:sz w:val="20"/>
          <w:szCs w:val="22"/>
          <w:lang w:eastAsia="en-US"/>
        </w:rPr>
      </w:pPr>
      <w:r>
        <w:br w:type="page"/>
      </w: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611D67">
      <w:pPr>
        <w:pStyle w:val="xl114"/>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3ACAA97E"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611D67">
        <w:rPr>
          <w:rFonts w:cs="Arial"/>
          <w:sz w:val="20"/>
          <w:szCs w:val="20"/>
        </w:rPr>
        <w:t>„</w:t>
      </w:r>
      <w:r w:rsidR="00611D67" w:rsidRPr="00EF53D4">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00611D67" w:rsidRPr="00EF53D4">
        <w:rPr>
          <w:rFonts w:cs="Arial"/>
          <w:sz w:val="20"/>
          <w:szCs w:val="20"/>
        </w:rPr>
        <w:t>”</w:t>
      </w:r>
      <w:r w:rsidR="00611D67" w:rsidRPr="00052764">
        <w:rPr>
          <w:rFonts w:cs="Arial"/>
          <w:sz w:val="20"/>
          <w:szCs w:val="20"/>
        </w:rPr>
        <w:t xml:space="preserve">, numer postępowania: </w:t>
      </w:r>
      <w:r w:rsidR="00611D67" w:rsidRPr="00EF53D4">
        <w:rPr>
          <w:rFonts w:cs="Arial"/>
          <w:b/>
          <w:sz w:val="20"/>
          <w:szCs w:val="20"/>
        </w:rPr>
        <w:t>NP/PGNG/23/1299/OO/EH</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3991"/>
        <w:gridCol w:w="2409"/>
        <w:gridCol w:w="2264"/>
      </w:tblGrid>
      <w:tr w:rsidR="00C723D2" w:rsidRPr="00F0054B" w14:paraId="0F83854E" w14:textId="77777777" w:rsidTr="00C57C61">
        <w:trPr>
          <w:cantSplit/>
          <w:trHeight w:val="703"/>
          <w:jc w:val="center"/>
        </w:trPr>
        <w:tc>
          <w:tcPr>
            <w:tcW w:w="220" w:type="pct"/>
            <w:vAlign w:val="center"/>
          </w:tcPr>
          <w:p w14:paraId="38DB029B" w14:textId="77777777" w:rsidR="00C723D2" w:rsidRPr="00F0054B" w:rsidRDefault="00C723D2" w:rsidP="00C57C61">
            <w:pPr>
              <w:spacing w:line="240" w:lineRule="auto"/>
              <w:jc w:val="center"/>
              <w:rPr>
                <w:rFonts w:cs="Arial"/>
                <w:bCs/>
                <w:sz w:val="18"/>
                <w:szCs w:val="18"/>
              </w:rPr>
            </w:pPr>
            <w:r w:rsidRPr="00F0054B">
              <w:rPr>
                <w:rFonts w:cs="Arial"/>
                <w:bCs/>
                <w:sz w:val="18"/>
                <w:szCs w:val="18"/>
              </w:rPr>
              <w:t>Lp.</w:t>
            </w:r>
          </w:p>
        </w:tc>
        <w:tc>
          <w:tcPr>
            <w:tcW w:w="2202" w:type="pct"/>
            <w:vAlign w:val="center"/>
          </w:tcPr>
          <w:p w14:paraId="44FFBE0A" w14:textId="77777777" w:rsidR="00C723D2" w:rsidRPr="00F0054B" w:rsidRDefault="00C723D2" w:rsidP="00C57C61">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329" w:type="pct"/>
            <w:vAlign w:val="center"/>
          </w:tcPr>
          <w:p w14:paraId="222A5549"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Podpis(y) osoby(osób) </w:t>
            </w:r>
          </w:p>
          <w:p w14:paraId="4D168837" w14:textId="77777777" w:rsidR="00C723D2" w:rsidRPr="00F0054B" w:rsidRDefault="00C723D2" w:rsidP="00C57C61">
            <w:pPr>
              <w:spacing w:line="240" w:lineRule="auto"/>
              <w:jc w:val="center"/>
              <w:rPr>
                <w:rFonts w:cs="Arial"/>
                <w:bCs/>
                <w:sz w:val="18"/>
                <w:szCs w:val="18"/>
              </w:rPr>
            </w:pPr>
            <w:r w:rsidRPr="00F0054B">
              <w:rPr>
                <w:rFonts w:cs="Arial"/>
                <w:bCs/>
                <w:sz w:val="18"/>
                <w:szCs w:val="18"/>
              </w:rPr>
              <w:t>uprawnionej(ych)</w:t>
            </w:r>
          </w:p>
        </w:tc>
        <w:tc>
          <w:tcPr>
            <w:tcW w:w="1249" w:type="pct"/>
            <w:vAlign w:val="center"/>
          </w:tcPr>
          <w:p w14:paraId="747496BF" w14:textId="77777777" w:rsidR="00C723D2" w:rsidRPr="00F0054B" w:rsidRDefault="00C723D2" w:rsidP="00C57C61">
            <w:pPr>
              <w:spacing w:line="240" w:lineRule="auto"/>
              <w:jc w:val="center"/>
              <w:rPr>
                <w:rFonts w:cs="Arial"/>
                <w:bCs/>
                <w:sz w:val="18"/>
                <w:szCs w:val="18"/>
              </w:rPr>
            </w:pPr>
            <w:r w:rsidRPr="00F0054B">
              <w:rPr>
                <w:rFonts w:cs="Arial"/>
                <w:bCs/>
                <w:sz w:val="18"/>
                <w:szCs w:val="18"/>
              </w:rPr>
              <w:t>Miejscowość</w:t>
            </w:r>
          </w:p>
          <w:p w14:paraId="37C80563"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 i data</w:t>
            </w:r>
          </w:p>
        </w:tc>
      </w:tr>
      <w:tr w:rsidR="00C723D2" w:rsidRPr="00F0054B" w14:paraId="1EAD2A2E" w14:textId="77777777" w:rsidTr="00C57C61">
        <w:trPr>
          <w:cantSplit/>
          <w:trHeight w:val="674"/>
          <w:jc w:val="center"/>
        </w:trPr>
        <w:tc>
          <w:tcPr>
            <w:tcW w:w="220" w:type="pct"/>
            <w:vAlign w:val="center"/>
          </w:tcPr>
          <w:p w14:paraId="439DA8C0" w14:textId="77777777" w:rsidR="00C723D2" w:rsidRPr="00F0054B" w:rsidRDefault="00C723D2" w:rsidP="00C57C61">
            <w:pPr>
              <w:rPr>
                <w:rFonts w:cs="Arial"/>
                <w:b/>
                <w:sz w:val="18"/>
                <w:szCs w:val="18"/>
              </w:rPr>
            </w:pPr>
          </w:p>
        </w:tc>
        <w:tc>
          <w:tcPr>
            <w:tcW w:w="2202" w:type="pct"/>
            <w:vAlign w:val="center"/>
          </w:tcPr>
          <w:p w14:paraId="125F960F" w14:textId="77777777" w:rsidR="00C723D2" w:rsidRPr="00F0054B" w:rsidRDefault="00C723D2" w:rsidP="00C57C61">
            <w:pPr>
              <w:rPr>
                <w:rFonts w:cs="Arial"/>
                <w:b/>
                <w:sz w:val="18"/>
                <w:szCs w:val="18"/>
              </w:rPr>
            </w:pPr>
          </w:p>
        </w:tc>
        <w:tc>
          <w:tcPr>
            <w:tcW w:w="1329" w:type="pct"/>
            <w:vAlign w:val="center"/>
          </w:tcPr>
          <w:p w14:paraId="780C7BC9" w14:textId="77777777" w:rsidR="00C723D2" w:rsidRPr="00F0054B" w:rsidRDefault="00C723D2" w:rsidP="00C57C61">
            <w:pPr>
              <w:rPr>
                <w:rFonts w:cs="Arial"/>
                <w:b/>
                <w:sz w:val="18"/>
                <w:szCs w:val="18"/>
              </w:rPr>
            </w:pPr>
          </w:p>
        </w:tc>
        <w:tc>
          <w:tcPr>
            <w:tcW w:w="1249" w:type="pct"/>
            <w:vAlign w:val="center"/>
          </w:tcPr>
          <w:p w14:paraId="11F5D305" w14:textId="77777777" w:rsidR="00C723D2" w:rsidRPr="00F0054B" w:rsidRDefault="00C723D2" w:rsidP="00C57C61">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15D6ADBE" w:rsidR="00087C7C" w:rsidRPr="002A44D0" w:rsidRDefault="00611D67" w:rsidP="00FD7E3B">
      <w:pPr>
        <w:pStyle w:val="Styltytuza"/>
        <w:rPr>
          <w:caps/>
        </w:rPr>
      </w:pPr>
      <w:r>
        <w:rPr>
          <w:noProof/>
          <w:lang w:eastAsia="pl-PL"/>
        </w:rPr>
        <mc:AlternateContent>
          <mc:Choice Requires="wps">
            <w:drawing>
              <wp:anchor distT="4294967289" distB="4294967289" distL="114300" distR="114300" simplePos="0" relativeHeight="251660288" behindDoc="0" locked="0" layoutInCell="1" allowOverlap="1" wp14:anchorId="3CA0888B" wp14:editId="6BA105ED">
                <wp:simplePos x="0" y="0"/>
                <wp:positionH relativeFrom="margin">
                  <wp:align>right</wp:align>
                </wp:positionH>
                <wp:positionV relativeFrom="paragraph">
                  <wp:posOffset>303530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0D8F4" id="Łącznik prostoliniowy 5" o:spid="_x0000_s1026" style="position:absolute;flip:y;z-index:251660288;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3.9pt" to="854.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EFKDdXbAAAABgEAAA8AAABkcnMvZG93&#10;bnJldi54bWxMj81OwzAQhO9IfQdrK3Gjdkv5aYhTVQi4ICFRAmcnXpKo9jqK3TS8PYs4wHFnRjPf&#10;5tvJOzHiELtAGpYLBQKpDrajRkP59nhxCyImQ9a4QKjhCyNsi9lZbjIbTvSK4z41gksoZkZDm1Kf&#10;SRnrFr2Ji9AjsfcZBm8Sn0Mj7WBOXO6dXCl1Lb3piBda0+N9i/Vhf/Qadh/PD5cvY+WDs5umfLe+&#10;VE8rrc/n0+4ORMIp/YXhB5/RoWCmKhzJRuE08CNJw/qG+dndqKs1iOpXkEUu/+MX3wAAAP//AwBQ&#10;SwECLQAUAAYACAAAACEAtoM4kv4AAADhAQAAEwAAAAAAAAAAAAAAAAAAAAAAW0NvbnRlbnRfVHlw&#10;ZXNdLnhtbFBLAQItABQABgAIAAAAIQA4/SH/1gAAAJQBAAALAAAAAAAAAAAAAAAAAC8BAABfcmVs&#10;cy8ucmVsc1BLAQItABQABgAIAAAAIQAGa/VaLgIAAEUEAAAOAAAAAAAAAAAAAAAAAC4CAABkcnMv&#10;ZTJvRG9jLnhtbFBLAQItABQABgAIAAAAIQBBSg3V2wAAAAYBAAAPAAAAAAAAAAAAAAAAAIgEAABk&#10;cnMvZG93bnJldi54bWxQSwUGAAAAAAQABADzAAAAkAUAAAAA&#10;">
                <w10:wrap anchorx="margin"/>
              </v:line>
            </w:pict>
          </mc:Fallback>
        </mc:AlternateContent>
      </w:r>
      <w:r w:rsidR="00087C7C" w:rsidRPr="002A44D0">
        <w:t>Oświadczenie o niepodleganiu wykluczeniu</w:t>
      </w:r>
      <w:r w:rsidR="004D3EFB">
        <w:t xml:space="preserve"> z postępowania</w:t>
      </w:r>
    </w:p>
    <w:p w14:paraId="561B9140" w14:textId="121DA1D9" w:rsidR="00087C7C" w:rsidRPr="002A44D0" w:rsidRDefault="00087C7C" w:rsidP="00611D67">
      <w:pPr>
        <w:pStyle w:val="xl30"/>
        <w:tabs>
          <w:tab w:val="left" w:pos="9160"/>
          <w:tab w:val="left" w:pos="10076"/>
          <w:tab w:val="left" w:pos="10992"/>
          <w:tab w:val="left" w:pos="11908"/>
          <w:tab w:val="left" w:pos="12824"/>
          <w:tab w:val="left" w:pos="13740"/>
          <w:tab w:val="left" w:pos="14656"/>
        </w:tabs>
        <w:spacing w:before="0" w:beforeAutospacing="0" w:after="12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CA605D">
        <w:trPr>
          <w:cantSplit/>
          <w:trHeight w:hRule="exact" w:val="892"/>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5E9083D7" w14:textId="77777777" w:rsidR="00087C7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43FE401A" w14:textId="38B6F98E" w:rsidR="00CA605D" w:rsidRPr="004375BC" w:rsidRDefault="00CA605D" w:rsidP="00A95B19">
            <w:pPr>
              <w:spacing w:line="240" w:lineRule="auto"/>
              <w:rPr>
                <w:rFonts w:cs="Arial"/>
                <w:b/>
                <w:color w:val="FFFFFF"/>
                <w:sz w:val="20"/>
                <w:szCs w:val="20"/>
              </w:rPr>
            </w:pP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A440D26"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611D67">
        <w:rPr>
          <w:rFonts w:cs="Arial"/>
          <w:sz w:val="20"/>
          <w:szCs w:val="20"/>
        </w:rPr>
        <w:t>„</w:t>
      </w:r>
      <w:r w:rsidR="00611D67" w:rsidRPr="00EF53D4">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00611D67" w:rsidRPr="00EF53D4">
        <w:rPr>
          <w:rFonts w:cs="Arial"/>
          <w:sz w:val="20"/>
          <w:szCs w:val="20"/>
        </w:rPr>
        <w:t>”</w:t>
      </w:r>
      <w:r w:rsidR="00611D67" w:rsidRPr="00052764">
        <w:rPr>
          <w:rFonts w:cs="Arial"/>
          <w:sz w:val="20"/>
          <w:szCs w:val="20"/>
        </w:rPr>
        <w:t xml:space="preserve">, numer postępowania: </w:t>
      </w:r>
      <w:r w:rsidR="00611D67" w:rsidRPr="00EF53D4">
        <w:rPr>
          <w:rFonts w:cs="Arial"/>
          <w:b/>
          <w:sz w:val="20"/>
          <w:szCs w:val="20"/>
        </w:rPr>
        <w:t>NP/PGNG/23/1299/OO/EH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0276C7E4"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w:t>
      </w:r>
      <w:r w:rsidR="00CA605D">
        <w:rPr>
          <w:rFonts w:cs="Arial"/>
          <w:sz w:val="20"/>
          <w:szCs w:val="20"/>
        </w:rPr>
        <w:t>órym określono wymogi udziału w </w:t>
      </w:r>
      <w:r w:rsidRPr="00C07E74">
        <w:rPr>
          <w:rFonts w:cs="Arial"/>
          <w:sz w:val="20"/>
          <w:szCs w:val="20"/>
        </w:rPr>
        <w:t>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1DCAA2FD"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CA605D">
        <w:rPr>
          <w:rFonts w:cs="Arial"/>
          <w:bCs/>
          <w:iCs/>
          <w:sz w:val="20"/>
          <w:szCs w:val="20"/>
        </w:rPr>
        <w:t> </w:t>
      </w:r>
      <w:r w:rsidR="00101D40">
        <w:rPr>
          <w:rFonts w:cs="Arial"/>
          <w:bCs/>
          <w:iCs/>
          <w:sz w:val="20"/>
          <w:szCs w:val="20"/>
        </w:rPr>
        <w:t>2023 r., poz. 1497</w:t>
      </w:r>
      <w:r w:rsidRPr="00815516">
        <w:rPr>
          <w:rFonts w:cs="Arial"/>
          <w:bCs/>
          <w:iCs/>
          <w:sz w:val="20"/>
          <w:szCs w:val="20"/>
        </w:rPr>
        <w:t>).</w:t>
      </w:r>
    </w:p>
    <w:p w14:paraId="231A68D9" w14:textId="25785338"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048F8434"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00CA605D">
        <w:rPr>
          <w:rFonts w:cs="Arial"/>
          <w:bCs/>
          <w:iCs/>
          <w:sz w:val="20"/>
          <w:szCs w:val="20"/>
        </w:rPr>
        <w:t>) jest podmiot wymieniony w </w:t>
      </w:r>
      <w:r w:rsidRPr="00815516">
        <w:rPr>
          <w:rFonts w:cs="Arial"/>
          <w:bCs/>
          <w:iCs/>
          <w:sz w:val="20"/>
          <w:szCs w:val="20"/>
        </w:rPr>
        <w:t>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00CA605D">
        <w:rPr>
          <w:rFonts w:cs="Arial"/>
          <w:bCs/>
          <w:iCs/>
          <w:sz w:val="20"/>
          <w:szCs w:val="20"/>
        </w:rPr>
        <w:t>zastosowaniu środka, o </w:t>
      </w:r>
      <w:r w:rsidRPr="00815516">
        <w:rPr>
          <w:rFonts w:cs="Arial"/>
          <w:bCs/>
          <w:iCs/>
          <w:sz w:val="20"/>
          <w:szCs w:val="20"/>
        </w:rPr>
        <w:t>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w:t>
      </w:r>
      <w:r w:rsidR="006155DB" w:rsidRPr="00815516">
        <w:rPr>
          <w:rFonts w:cs="Arial"/>
          <w:bCs/>
          <w:iCs/>
          <w:sz w:val="20"/>
          <w:szCs w:val="20"/>
        </w:rPr>
        <w:lastRenderedPageBreak/>
        <w:t xml:space="preserve">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3991"/>
        <w:gridCol w:w="2409"/>
        <w:gridCol w:w="2264"/>
      </w:tblGrid>
      <w:tr w:rsidR="00C723D2" w:rsidRPr="00F0054B" w14:paraId="3F0824C9" w14:textId="77777777" w:rsidTr="00C57C61">
        <w:trPr>
          <w:cantSplit/>
          <w:trHeight w:val="703"/>
          <w:jc w:val="center"/>
        </w:trPr>
        <w:tc>
          <w:tcPr>
            <w:tcW w:w="220" w:type="pct"/>
            <w:vAlign w:val="center"/>
          </w:tcPr>
          <w:p w14:paraId="1108D4D1" w14:textId="77777777" w:rsidR="00C723D2" w:rsidRPr="00F0054B" w:rsidRDefault="00C723D2" w:rsidP="00C57C61">
            <w:pPr>
              <w:spacing w:line="240" w:lineRule="auto"/>
              <w:jc w:val="center"/>
              <w:rPr>
                <w:rFonts w:cs="Arial"/>
                <w:bCs/>
                <w:sz w:val="18"/>
                <w:szCs w:val="18"/>
              </w:rPr>
            </w:pPr>
            <w:r w:rsidRPr="00F0054B">
              <w:rPr>
                <w:rFonts w:cs="Arial"/>
                <w:bCs/>
                <w:sz w:val="18"/>
                <w:szCs w:val="18"/>
              </w:rPr>
              <w:t>Lp.</w:t>
            </w:r>
          </w:p>
        </w:tc>
        <w:tc>
          <w:tcPr>
            <w:tcW w:w="2202" w:type="pct"/>
            <w:vAlign w:val="center"/>
          </w:tcPr>
          <w:p w14:paraId="1AD9050F" w14:textId="77777777" w:rsidR="00C723D2" w:rsidRPr="00F0054B" w:rsidRDefault="00C723D2" w:rsidP="00C57C61">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329" w:type="pct"/>
            <w:vAlign w:val="center"/>
          </w:tcPr>
          <w:p w14:paraId="12A3CD98"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Podpis(y) osoby(osób) </w:t>
            </w:r>
          </w:p>
          <w:p w14:paraId="3112FC16" w14:textId="77777777" w:rsidR="00C723D2" w:rsidRPr="00F0054B" w:rsidRDefault="00C723D2" w:rsidP="00C57C61">
            <w:pPr>
              <w:spacing w:line="240" w:lineRule="auto"/>
              <w:jc w:val="center"/>
              <w:rPr>
                <w:rFonts w:cs="Arial"/>
                <w:bCs/>
                <w:sz w:val="18"/>
                <w:szCs w:val="18"/>
              </w:rPr>
            </w:pPr>
            <w:r w:rsidRPr="00F0054B">
              <w:rPr>
                <w:rFonts w:cs="Arial"/>
                <w:bCs/>
                <w:sz w:val="18"/>
                <w:szCs w:val="18"/>
              </w:rPr>
              <w:t>uprawnionej(ych)</w:t>
            </w:r>
          </w:p>
        </w:tc>
        <w:tc>
          <w:tcPr>
            <w:tcW w:w="1249" w:type="pct"/>
            <w:vAlign w:val="center"/>
          </w:tcPr>
          <w:p w14:paraId="405DB6DA" w14:textId="77777777" w:rsidR="00C723D2" w:rsidRPr="00F0054B" w:rsidRDefault="00C723D2" w:rsidP="00C57C61">
            <w:pPr>
              <w:spacing w:line="240" w:lineRule="auto"/>
              <w:jc w:val="center"/>
              <w:rPr>
                <w:rFonts w:cs="Arial"/>
                <w:bCs/>
                <w:sz w:val="18"/>
                <w:szCs w:val="18"/>
              </w:rPr>
            </w:pPr>
            <w:r w:rsidRPr="00F0054B">
              <w:rPr>
                <w:rFonts w:cs="Arial"/>
                <w:bCs/>
                <w:sz w:val="18"/>
                <w:szCs w:val="18"/>
              </w:rPr>
              <w:t>Miejscowość</w:t>
            </w:r>
          </w:p>
          <w:p w14:paraId="663CA162"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 i data</w:t>
            </w:r>
          </w:p>
        </w:tc>
      </w:tr>
      <w:tr w:rsidR="00C723D2" w:rsidRPr="00F0054B" w14:paraId="381AC0BA" w14:textId="77777777" w:rsidTr="00C57C61">
        <w:trPr>
          <w:cantSplit/>
          <w:trHeight w:val="674"/>
          <w:jc w:val="center"/>
        </w:trPr>
        <w:tc>
          <w:tcPr>
            <w:tcW w:w="220" w:type="pct"/>
            <w:vAlign w:val="center"/>
          </w:tcPr>
          <w:p w14:paraId="36781A59" w14:textId="77777777" w:rsidR="00C723D2" w:rsidRPr="00F0054B" w:rsidRDefault="00C723D2" w:rsidP="00C57C61">
            <w:pPr>
              <w:rPr>
                <w:rFonts w:cs="Arial"/>
                <w:b/>
                <w:sz w:val="18"/>
                <w:szCs w:val="18"/>
              </w:rPr>
            </w:pPr>
          </w:p>
        </w:tc>
        <w:tc>
          <w:tcPr>
            <w:tcW w:w="2202" w:type="pct"/>
            <w:vAlign w:val="center"/>
          </w:tcPr>
          <w:p w14:paraId="38978E51" w14:textId="77777777" w:rsidR="00C723D2" w:rsidRPr="00F0054B" w:rsidRDefault="00C723D2" w:rsidP="00C57C61">
            <w:pPr>
              <w:rPr>
                <w:rFonts w:cs="Arial"/>
                <w:b/>
                <w:sz w:val="18"/>
                <w:szCs w:val="18"/>
              </w:rPr>
            </w:pPr>
          </w:p>
        </w:tc>
        <w:tc>
          <w:tcPr>
            <w:tcW w:w="1329" w:type="pct"/>
            <w:vAlign w:val="center"/>
          </w:tcPr>
          <w:p w14:paraId="293B85EE" w14:textId="77777777" w:rsidR="00C723D2" w:rsidRPr="00F0054B" w:rsidRDefault="00C723D2" w:rsidP="00C57C61">
            <w:pPr>
              <w:rPr>
                <w:rFonts w:cs="Arial"/>
                <w:b/>
                <w:sz w:val="18"/>
                <w:szCs w:val="18"/>
              </w:rPr>
            </w:pPr>
          </w:p>
        </w:tc>
        <w:tc>
          <w:tcPr>
            <w:tcW w:w="1249" w:type="pct"/>
            <w:vAlign w:val="center"/>
          </w:tcPr>
          <w:p w14:paraId="6B8DC065" w14:textId="77777777" w:rsidR="00C723D2" w:rsidRPr="00F0054B" w:rsidRDefault="00C723D2" w:rsidP="00C57C61">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611D67">
      <w:pPr>
        <w:tabs>
          <w:tab w:val="left" w:pos="9160"/>
          <w:tab w:val="left" w:pos="10076"/>
          <w:tab w:val="left" w:pos="10992"/>
          <w:tab w:val="left" w:pos="11908"/>
          <w:tab w:val="left" w:pos="12824"/>
          <w:tab w:val="left" w:pos="13740"/>
          <w:tab w:val="left" w:pos="14656"/>
        </w:tabs>
        <w:spacing w:after="120" w:line="276" w:lineRule="auto"/>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117EB93C">
                <wp:simplePos x="0" y="0"/>
                <wp:positionH relativeFrom="column">
                  <wp:posOffset>31750</wp:posOffset>
                </wp:positionH>
                <wp:positionV relativeFrom="paragraph">
                  <wp:posOffset>28575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BAF0B"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25pt" to="455.2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rfQgGtoAAAAFAQAADwAAAGRycy9k&#10;b3ducmV2LnhtbEyPwU7DMBBE70j8g7VI3Kjd0iIa4lQVAi5ISC1pz5t4SSLsdRS7afh7DBc4jmY0&#10;8ybfTM6KkYbQedYwnykQxLU3HTcayvfnm3sQISIbtJ5JwxcF2BSXFzlmxp95R+M+NiKVcMhQQxtj&#10;n0kZ6pYchpnviZP34QeHMcmhkWbAcyp3Vi6UupMOO04LLfb02FL9uT85Ddvj69Pt21g5b826KQ/G&#10;leplofX11bR9ABFpin9h+MFP6FAkpsqf2ARhNazSk6hhuQKR3PVcLUFUv1oWufxPX3wDAAD//wMA&#10;UEsBAi0AFAAGAAgAAAAhALaDOJL+AAAA4QEAABMAAAAAAAAAAAAAAAAAAAAAAFtDb250ZW50X1R5&#10;cGVzXS54bWxQSwECLQAUAAYACAAAACEAOP0h/9YAAACUAQAACwAAAAAAAAAAAAAAAAAvAQAAX3Jl&#10;bHMvLnJlbHNQSwECLQAUAAYACAAAACEAHpgLMjACAABHBAAADgAAAAAAAAAAAAAAAAAuAgAAZHJz&#10;L2Uyb0RvYy54bWxQSwECLQAUAAYACAAAACEArfQgGt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615FE53E" w14:textId="018E75E9"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44C68B6C"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611D67">
        <w:rPr>
          <w:rFonts w:cs="Arial"/>
          <w:sz w:val="20"/>
          <w:szCs w:val="20"/>
        </w:rPr>
        <w:t>„</w:t>
      </w:r>
      <w:r w:rsidR="00611D67" w:rsidRPr="00EF53D4">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00611D67" w:rsidRPr="00EF53D4">
        <w:rPr>
          <w:rFonts w:cs="Arial"/>
          <w:sz w:val="20"/>
          <w:szCs w:val="20"/>
        </w:rPr>
        <w:t>”</w:t>
      </w:r>
      <w:r w:rsidR="00611D67" w:rsidRPr="00052764">
        <w:rPr>
          <w:rFonts w:cs="Arial"/>
          <w:sz w:val="20"/>
          <w:szCs w:val="20"/>
        </w:rPr>
        <w:t xml:space="preserve">, numer postępowania: </w:t>
      </w:r>
      <w:r w:rsidR="00611D67" w:rsidRPr="00EF53D4">
        <w:rPr>
          <w:rFonts w:cs="Arial"/>
          <w:b/>
          <w:sz w:val="20"/>
          <w:szCs w:val="20"/>
        </w:rPr>
        <w:t>NP/PGNG/23/1299/OO/EH</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3991"/>
        <w:gridCol w:w="2409"/>
        <w:gridCol w:w="2264"/>
      </w:tblGrid>
      <w:tr w:rsidR="00C723D2" w:rsidRPr="00F0054B" w14:paraId="6FC1B29C" w14:textId="77777777" w:rsidTr="00C57C61">
        <w:trPr>
          <w:cantSplit/>
          <w:trHeight w:val="703"/>
          <w:jc w:val="center"/>
        </w:trPr>
        <w:tc>
          <w:tcPr>
            <w:tcW w:w="220" w:type="pct"/>
            <w:vAlign w:val="center"/>
          </w:tcPr>
          <w:p w14:paraId="3BD69E88" w14:textId="77777777" w:rsidR="00C723D2" w:rsidRPr="00F0054B" w:rsidRDefault="00C723D2" w:rsidP="00C57C61">
            <w:pPr>
              <w:spacing w:line="240" w:lineRule="auto"/>
              <w:jc w:val="center"/>
              <w:rPr>
                <w:rFonts w:cs="Arial"/>
                <w:bCs/>
                <w:sz w:val="18"/>
                <w:szCs w:val="18"/>
              </w:rPr>
            </w:pPr>
            <w:r w:rsidRPr="00F0054B">
              <w:rPr>
                <w:rFonts w:cs="Arial"/>
                <w:bCs/>
                <w:sz w:val="18"/>
                <w:szCs w:val="18"/>
              </w:rPr>
              <w:t>Lp.</w:t>
            </w:r>
          </w:p>
        </w:tc>
        <w:tc>
          <w:tcPr>
            <w:tcW w:w="2202" w:type="pct"/>
            <w:vAlign w:val="center"/>
          </w:tcPr>
          <w:p w14:paraId="338C89CB" w14:textId="77777777" w:rsidR="00C723D2" w:rsidRPr="00F0054B" w:rsidRDefault="00C723D2" w:rsidP="00C57C61">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329" w:type="pct"/>
            <w:vAlign w:val="center"/>
          </w:tcPr>
          <w:p w14:paraId="318F080A"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Podpis(y) osoby(osób) </w:t>
            </w:r>
          </w:p>
          <w:p w14:paraId="5734328F" w14:textId="77777777" w:rsidR="00C723D2" w:rsidRPr="00F0054B" w:rsidRDefault="00C723D2" w:rsidP="00C57C61">
            <w:pPr>
              <w:spacing w:line="240" w:lineRule="auto"/>
              <w:jc w:val="center"/>
              <w:rPr>
                <w:rFonts w:cs="Arial"/>
                <w:bCs/>
                <w:sz w:val="18"/>
                <w:szCs w:val="18"/>
              </w:rPr>
            </w:pPr>
            <w:r w:rsidRPr="00F0054B">
              <w:rPr>
                <w:rFonts w:cs="Arial"/>
                <w:bCs/>
                <w:sz w:val="18"/>
                <w:szCs w:val="18"/>
              </w:rPr>
              <w:t>uprawnionej(ych)</w:t>
            </w:r>
          </w:p>
        </w:tc>
        <w:tc>
          <w:tcPr>
            <w:tcW w:w="1249" w:type="pct"/>
            <w:vAlign w:val="center"/>
          </w:tcPr>
          <w:p w14:paraId="08848A5E" w14:textId="77777777" w:rsidR="00C723D2" w:rsidRPr="00F0054B" w:rsidRDefault="00C723D2" w:rsidP="00C57C61">
            <w:pPr>
              <w:spacing w:line="240" w:lineRule="auto"/>
              <w:jc w:val="center"/>
              <w:rPr>
                <w:rFonts w:cs="Arial"/>
                <w:bCs/>
                <w:sz w:val="18"/>
                <w:szCs w:val="18"/>
              </w:rPr>
            </w:pPr>
            <w:r w:rsidRPr="00F0054B">
              <w:rPr>
                <w:rFonts w:cs="Arial"/>
                <w:bCs/>
                <w:sz w:val="18"/>
                <w:szCs w:val="18"/>
              </w:rPr>
              <w:t>Miejscowość</w:t>
            </w:r>
          </w:p>
          <w:p w14:paraId="5FBCF9A2"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 i data</w:t>
            </w:r>
          </w:p>
        </w:tc>
      </w:tr>
      <w:tr w:rsidR="00C723D2" w:rsidRPr="00F0054B" w14:paraId="4546D1A5" w14:textId="77777777" w:rsidTr="00C57C61">
        <w:trPr>
          <w:cantSplit/>
          <w:trHeight w:val="674"/>
          <w:jc w:val="center"/>
        </w:trPr>
        <w:tc>
          <w:tcPr>
            <w:tcW w:w="220" w:type="pct"/>
            <w:vAlign w:val="center"/>
          </w:tcPr>
          <w:p w14:paraId="74EE070D" w14:textId="77777777" w:rsidR="00C723D2" w:rsidRPr="00F0054B" w:rsidRDefault="00C723D2" w:rsidP="00C57C61">
            <w:pPr>
              <w:rPr>
                <w:rFonts w:cs="Arial"/>
                <w:b/>
                <w:sz w:val="18"/>
                <w:szCs w:val="18"/>
              </w:rPr>
            </w:pPr>
          </w:p>
        </w:tc>
        <w:tc>
          <w:tcPr>
            <w:tcW w:w="2202" w:type="pct"/>
            <w:vAlign w:val="center"/>
          </w:tcPr>
          <w:p w14:paraId="6A916BA4" w14:textId="77777777" w:rsidR="00C723D2" w:rsidRPr="00F0054B" w:rsidRDefault="00C723D2" w:rsidP="00C57C61">
            <w:pPr>
              <w:rPr>
                <w:rFonts w:cs="Arial"/>
                <w:b/>
                <w:sz w:val="18"/>
                <w:szCs w:val="18"/>
              </w:rPr>
            </w:pPr>
          </w:p>
        </w:tc>
        <w:tc>
          <w:tcPr>
            <w:tcW w:w="1329" w:type="pct"/>
            <w:vAlign w:val="center"/>
          </w:tcPr>
          <w:p w14:paraId="67DB5E66" w14:textId="77777777" w:rsidR="00C723D2" w:rsidRPr="00F0054B" w:rsidRDefault="00C723D2" w:rsidP="00C57C61">
            <w:pPr>
              <w:rPr>
                <w:rFonts w:cs="Arial"/>
                <w:b/>
                <w:sz w:val="18"/>
                <w:szCs w:val="18"/>
              </w:rPr>
            </w:pPr>
          </w:p>
        </w:tc>
        <w:tc>
          <w:tcPr>
            <w:tcW w:w="1249" w:type="pct"/>
            <w:vAlign w:val="center"/>
          </w:tcPr>
          <w:p w14:paraId="65C15781" w14:textId="77777777" w:rsidR="00C723D2" w:rsidRPr="00F0054B" w:rsidRDefault="00C723D2" w:rsidP="00C57C61">
            <w:pPr>
              <w:rPr>
                <w:rFonts w:cs="Arial"/>
                <w:b/>
                <w:sz w:val="18"/>
                <w:szCs w:val="18"/>
              </w:rPr>
            </w:pPr>
          </w:p>
        </w:tc>
      </w:tr>
    </w:tbl>
    <w:p w14:paraId="71A083DB" w14:textId="0EE01E7E" w:rsidR="00087C7C" w:rsidRDefault="00087C7C" w:rsidP="00087C7C">
      <w:pPr>
        <w:spacing w:line="240" w:lineRule="auto"/>
        <w:rPr>
          <w:rFonts w:cs="Arial"/>
          <w:b/>
          <w:color w:val="000000"/>
          <w:sz w:val="20"/>
          <w:szCs w:val="20"/>
        </w:rPr>
      </w:pPr>
    </w:p>
    <w:p w14:paraId="7F227584" w14:textId="72D69476" w:rsidR="00C723D2" w:rsidRDefault="00C723D2">
      <w:pPr>
        <w:spacing w:line="240" w:lineRule="auto"/>
        <w:jc w:val="left"/>
      </w:pPr>
      <w:r>
        <w:br w:type="page"/>
      </w:r>
    </w:p>
    <w:p w14:paraId="1FEA75C1" w14:textId="023E5317" w:rsidR="006902BF" w:rsidRPr="00C723D2" w:rsidRDefault="006902BF" w:rsidP="006902BF">
      <w:pPr>
        <w:keepNext/>
        <w:spacing w:line="240" w:lineRule="auto"/>
        <w:jc w:val="right"/>
        <w:outlineLvl w:val="0"/>
        <w:rPr>
          <w:rFonts w:cs="Arial"/>
          <w:b/>
          <w:bCs/>
          <w:kern w:val="32"/>
          <w:sz w:val="20"/>
          <w:szCs w:val="22"/>
        </w:rPr>
      </w:pPr>
      <w:r w:rsidRPr="00C723D2">
        <w:rPr>
          <w:rFonts w:cs="Arial"/>
          <w:b/>
          <w:bCs/>
          <w:kern w:val="32"/>
          <w:sz w:val="20"/>
          <w:szCs w:val="22"/>
        </w:rPr>
        <w:lastRenderedPageBreak/>
        <w:t>Załącznik nr</w:t>
      </w:r>
      <w:r w:rsidR="00C723D2" w:rsidRPr="00C723D2">
        <w:rPr>
          <w:rFonts w:cs="Arial"/>
          <w:b/>
          <w:bCs/>
          <w:kern w:val="32"/>
          <w:sz w:val="20"/>
          <w:szCs w:val="22"/>
        </w:rPr>
        <w:t xml:space="preserve"> 6</w:t>
      </w:r>
      <w:r w:rsidRPr="00C723D2">
        <w:rPr>
          <w:rFonts w:cs="Arial"/>
          <w:b/>
          <w:bCs/>
          <w:kern w:val="32"/>
          <w:sz w:val="20"/>
          <w:szCs w:val="22"/>
        </w:rPr>
        <w:t xml:space="preserve"> do SWZ</w:t>
      </w:r>
    </w:p>
    <w:p w14:paraId="00B429BC" w14:textId="77777777" w:rsidR="006902BF" w:rsidRPr="00C723D2" w:rsidRDefault="006902BF" w:rsidP="006902BF">
      <w:pPr>
        <w:spacing w:line="240" w:lineRule="auto"/>
        <w:jc w:val="left"/>
        <w:rPr>
          <w:rFonts w:ascii="Times New Roman" w:hAnsi="Times New Roman"/>
          <w:b/>
          <w:sz w:val="24"/>
        </w:rPr>
      </w:pPr>
    </w:p>
    <w:p w14:paraId="1AB1C2C1" w14:textId="5CD21A16" w:rsidR="006902BF" w:rsidRPr="00C723D2" w:rsidRDefault="006902BF" w:rsidP="00C723D2">
      <w:pPr>
        <w:pStyle w:val="Default"/>
        <w:spacing w:after="200"/>
        <w:jc w:val="center"/>
        <w:rPr>
          <w:rFonts w:ascii="Arial" w:hAnsi="Arial" w:cs="Arial"/>
          <w:b/>
          <w:color w:val="auto"/>
          <w:sz w:val="20"/>
        </w:rPr>
      </w:pPr>
      <w:r w:rsidRPr="00C723D2">
        <w:rPr>
          <w:rFonts w:ascii="Arial" w:hAnsi="Arial" w:cs="Arial"/>
          <w:b/>
          <w:color w:val="auto"/>
          <w:sz w:val="20"/>
        </w:rPr>
        <w:t>Oświadczenie o zachowaniu poufności</w:t>
      </w:r>
    </w:p>
    <w:p w14:paraId="30891519" w14:textId="4592F002" w:rsidR="006902BF" w:rsidRPr="003C6F35" w:rsidRDefault="00C723D2" w:rsidP="00C723D2">
      <w:pPr>
        <w:pStyle w:val="Default"/>
        <w:spacing w:after="120"/>
        <w:jc w:val="center"/>
        <w:rPr>
          <w:rFonts w:cs="Arial"/>
          <w:color w:val="0070C0"/>
          <w:szCs w:val="22"/>
        </w:rPr>
      </w:pPr>
      <w:r>
        <w:rPr>
          <w:noProof/>
        </w:rPr>
        <mc:AlternateContent>
          <mc:Choice Requires="wps">
            <w:drawing>
              <wp:anchor distT="4294967289" distB="4294967289" distL="114300" distR="114300" simplePos="0" relativeHeight="251666432" behindDoc="0" locked="0" layoutInCell="1" allowOverlap="1" wp14:anchorId="2230E06F" wp14:editId="481ECFBA">
                <wp:simplePos x="0" y="0"/>
                <wp:positionH relativeFrom="column">
                  <wp:posOffset>0</wp:posOffset>
                </wp:positionH>
                <wp:positionV relativeFrom="paragraph">
                  <wp:posOffset>-635</wp:posOffset>
                </wp:positionV>
                <wp:extent cx="5749200" cy="0"/>
                <wp:effectExtent l="0" t="0" r="23495" b="19050"/>
                <wp:wrapNone/>
                <wp:docPr id="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48FC6" id="Łącznik prostoliniowy 12" o:spid="_x0000_s1026" style="position:absolute;flip:y;z-index:2516664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05pt" to="452.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hUALwIAAEYEAAAOAAAAZHJzL2Uyb0RvYy54bWysU8uO0zAU3SPxD5b3bR6kM23UdISals0A&#10;lWZg79pOY41jW7bbtCAWLPgz+C+u3Qcd2CBEFo4f9x6fc+/x9G7fSbTj1gmtKpwNU4y4opoJtanw&#10;h8flYIyR80QxIrXiFT5wh+9mL19Me1PyXLdaMm4RgChX9qbCrfemTBJHW94RN9SGKzhstO2Ih6Xd&#10;JMySHtA7meRpepP02jJjNeXOwW59PMSziN80nPr3TeO4R7LCwM3H0cZxHcZkNiXlxhLTCnqiQf6B&#10;RUeEgksvUDXxBG2t+AOqE9Rqpxs/pLpLdNMIyqMGUJOlv6l5aInhUQsUx5lLmdz/g6XvdiuLBKtw&#10;jpEiHbTox9fv3+gnJZ4Q1NV5LYUSuj+gLA/V6o0rIWmuVjbopXv1YO41fXJI6XlL1IZH1o8HA1BZ&#10;yEiepYSFM3Dnun+rGcSQrdexdPvGdqiRwnwMiQEcyoP2sVeHS6/43iMKm6PbYgIGwIiezxJSBoiQ&#10;aKzzb7juQIGDloOCUEZSkt2984HSr5CwrfRSSBmtIBXqKzwZ5aOY4EA9C4chzNnNei4t2pFgpvhF&#10;fXByHWb1VrEI1nLCFqe5J0Ie53C5VAEPpACd0+zols+TdLIYL8bFoMhvFoMirevB6+W8GNwss9tR&#10;/aqez+vsS6CWFWUrGOMqsDs7Nyv+zhmnN3T03MW7lzIkz9FjvYDs+R9Jx66GRh4tsdbssLLnboNZ&#10;Y/DpYYXXcL2G+fXzn/0EAAD//wMAUEsDBBQABgAIAAAAIQAB/vJu2QAAAAQBAAAPAAAAZHJzL2Rv&#10;d25yZXYueG1sTI/BTsMwEETvSP0Haytxa+0WqGiIU1UIuCAh0QbOm3hJIux1FLtp+HsMFziOZjTz&#10;Jt9NzoqRhtB51rBaKhDEtTcdNxrK4+PiFkSIyAatZ9LwRQF2xewix8z4M7/SeIiNSCUcMtTQxthn&#10;Uoa6JYdh6Xvi5H34wWFMcmikGfCcyp2Va6U20mHHaaHFnu5bqj8PJ6dh//78cPUyVs5bs23KN+NK&#10;9bTW+nI+7e9ARJriXxh+8BM6FImp8ic2QVgN6UjUsFiBSOZW3VyDqH61LHL5H774BgAA//8DAFBL&#10;AQItABQABgAIAAAAIQC2gziS/gAAAOEBAAATAAAAAAAAAAAAAAAAAAAAAABbQ29udGVudF9UeXBl&#10;c10ueG1sUEsBAi0AFAAGAAgAAAAhADj9If/WAAAAlAEAAAsAAAAAAAAAAAAAAAAALwEAAF9yZWxz&#10;Ly5yZWxzUEsBAi0AFAAGAAgAAAAhAA7CFQAvAgAARgQAAA4AAAAAAAAAAAAAAAAALgIAAGRycy9l&#10;Mm9Eb2MueG1sUEsBAi0AFAAGAAgAAAAhAAH+8m7ZAAAABAEAAA8AAAAAAAAAAAAAAAAAiQQAAGRy&#10;cy9kb3ducmV2LnhtbFBLBQYAAAAABAAEAPMAAACPBQAAAAA=&#10;"/>
            </w:pict>
          </mc:Fallback>
        </mc:AlternateConten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1863153" w:rsidR="006902BF" w:rsidRPr="00C723D2" w:rsidRDefault="006902BF" w:rsidP="00774D5C">
            <w:pPr>
              <w:spacing w:line="276" w:lineRule="auto"/>
              <w:jc w:val="left"/>
              <w:rPr>
                <w:rFonts w:cs="Arial"/>
                <w:b/>
                <w:sz w:val="20"/>
              </w:rPr>
            </w:pPr>
            <w:r w:rsidRPr="00C723D2">
              <w:rPr>
                <w:rFonts w:cs="Arial"/>
                <w:b/>
                <w:sz w:val="20"/>
              </w:rPr>
              <w:t>Dane Wykonawcy</w:t>
            </w:r>
            <w:r w:rsidR="00C723D2" w:rsidRPr="00C723D2">
              <w:rPr>
                <w:rFonts w:cs="Arial"/>
                <w:b/>
                <w:sz w:val="20"/>
              </w:rPr>
              <w:t>:</w:t>
            </w:r>
          </w:p>
        </w:tc>
        <w:tc>
          <w:tcPr>
            <w:tcW w:w="3517" w:type="pct"/>
            <w:vAlign w:val="center"/>
          </w:tcPr>
          <w:p w14:paraId="5D3F8A24" w14:textId="77777777" w:rsidR="006902BF" w:rsidRPr="003C6F35" w:rsidRDefault="006902BF" w:rsidP="00774D5C">
            <w:pPr>
              <w:spacing w:line="240" w:lineRule="auto"/>
              <w:jc w:val="left"/>
              <w:rPr>
                <w:rFonts w:cs="Arial"/>
                <w:color w:val="0070C0"/>
                <w:sz w:val="24"/>
              </w:rPr>
            </w:pPr>
          </w:p>
          <w:p w14:paraId="69A36599" w14:textId="77777777" w:rsidR="006902BF" w:rsidRPr="003C6F35" w:rsidRDefault="006902BF" w:rsidP="00774D5C">
            <w:pPr>
              <w:spacing w:line="240" w:lineRule="auto"/>
              <w:jc w:val="left"/>
              <w:rPr>
                <w:rFonts w:cs="Arial"/>
                <w:color w:val="0070C0"/>
                <w:sz w:val="24"/>
              </w:rPr>
            </w:pPr>
          </w:p>
        </w:tc>
      </w:tr>
      <w:tr w:rsidR="003C6F35" w:rsidRPr="003C6F35"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C723D2" w:rsidRDefault="006902BF" w:rsidP="00774D5C">
            <w:pPr>
              <w:spacing w:line="276" w:lineRule="auto"/>
              <w:jc w:val="left"/>
              <w:rPr>
                <w:rFonts w:cs="Arial"/>
                <w:b/>
                <w:sz w:val="20"/>
              </w:rPr>
            </w:pPr>
            <w:r w:rsidRPr="00C723D2">
              <w:rPr>
                <w:rFonts w:cs="Arial"/>
                <w:b/>
                <w:sz w:val="20"/>
              </w:rPr>
              <w:t xml:space="preserve">Adres Wykonawcy: </w:t>
            </w:r>
          </w:p>
          <w:p w14:paraId="46C517EB" w14:textId="77777777" w:rsidR="006902BF" w:rsidRPr="00C723D2" w:rsidRDefault="006902BF" w:rsidP="00774D5C">
            <w:pPr>
              <w:spacing w:line="276" w:lineRule="auto"/>
              <w:jc w:val="left"/>
              <w:rPr>
                <w:rFonts w:cs="Arial"/>
                <w:b/>
                <w:sz w:val="20"/>
              </w:rPr>
            </w:pPr>
            <w:r w:rsidRPr="00C723D2">
              <w:rPr>
                <w:rFonts w:cs="Arial"/>
                <w:b/>
                <w:sz w:val="20"/>
              </w:rPr>
              <w:t xml:space="preserve">ulica, nr lokalu, </w:t>
            </w:r>
          </w:p>
          <w:p w14:paraId="12336804" w14:textId="77777777" w:rsidR="006902BF" w:rsidRPr="00C723D2" w:rsidRDefault="006902BF" w:rsidP="00774D5C">
            <w:pPr>
              <w:spacing w:line="276" w:lineRule="auto"/>
              <w:jc w:val="left"/>
              <w:rPr>
                <w:rFonts w:cs="Arial"/>
                <w:b/>
                <w:sz w:val="20"/>
              </w:rPr>
            </w:pPr>
            <w:r w:rsidRPr="00C723D2">
              <w:rPr>
                <w:rFonts w:cs="Arial"/>
                <w:b/>
                <w:sz w:val="20"/>
              </w:rPr>
              <w:t xml:space="preserve">kod, miejscowość </w:t>
            </w:r>
          </w:p>
        </w:tc>
        <w:tc>
          <w:tcPr>
            <w:tcW w:w="3517" w:type="pct"/>
            <w:vAlign w:val="center"/>
          </w:tcPr>
          <w:p w14:paraId="592A2C88" w14:textId="77777777" w:rsidR="006902BF" w:rsidRPr="003C6F35" w:rsidRDefault="006902BF" w:rsidP="00774D5C">
            <w:pPr>
              <w:spacing w:line="240" w:lineRule="auto"/>
              <w:jc w:val="left"/>
              <w:rPr>
                <w:rFonts w:cs="Arial"/>
                <w:color w:val="0070C0"/>
                <w:sz w:val="24"/>
              </w:rPr>
            </w:pPr>
          </w:p>
        </w:tc>
      </w:tr>
    </w:tbl>
    <w:p w14:paraId="36C60E53" w14:textId="77777777" w:rsidR="00C723D2" w:rsidRDefault="00C723D2" w:rsidP="00C723D2">
      <w:pPr>
        <w:tabs>
          <w:tab w:val="center" w:pos="0"/>
          <w:tab w:val="right" w:pos="9072"/>
        </w:tabs>
        <w:spacing w:line="276" w:lineRule="auto"/>
        <w:rPr>
          <w:rFonts w:cs="Arial"/>
          <w:color w:val="0070C0"/>
          <w:sz w:val="20"/>
          <w:szCs w:val="20"/>
        </w:rPr>
      </w:pPr>
    </w:p>
    <w:p w14:paraId="5D248A7E" w14:textId="77777777" w:rsidR="00C723D2" w:rsidRDefault="00C723D2" w:rsidP="00C723D2">
      <w:pPr>
        <w:tabs>
          <w:tab w:val="center" w:pos="0"/>
          <w:tab w:val="right" w:pos="9072"/>
        </w:tabs>
        <w:spacing w:line="276" w:lineRule="auto"/>
        <w:rPr>
          <w:rFonts w:cs="Arial"/>
          <w:color w:val="0070C0"/>
          <w:sz w:val="20"/>
          <w:szCs w:val="20"/>
        </w:rPr>
      </w:pPr>
    </w:p>
    <w:p w14:paraId="6B6A441E" w14:textId="62010B8A" w:rsidR="006902BF" w:rsidRPr="00C723D2" w:rsidRDefault="006902BF" w:rsidP="00C723D2">
      <w:pPr>
        <w:tabs>
          <w:tab w:val="center" w:pos="0"/>
          <w:tab w:val="right" w:pos="9072"/>
        </w:tabs>
        <w:spacing w:line="276" w:lineRule="auto"/>
        <w:rPr>
          <w:rFonts w:cs="Arial"/>
          <w:sz w:val="20"/>
          <w:szCs w:val="20"/>
        </w:rPr>
      </w:pPr>
      <w:r w:rsidRPr="00C723D2">
        <w:rPr>
          <w:rFonts w:cs="Arial"/>
          <w:sz w:val="20"/>
          <w:szCs w:val="20"/>
        </w:rPr>
        <w:t xml:space="preserve">W związku ze złożeniem wniosku o udział w wizji lokalnej w postępowaniu o udzielenie zamówienia niepublicznego prowadzonego w trybie przetargu nieograniczonego pn. </w:t>
      </w:r>
      <w:r w:rsidR="00C723D2" w:rsidRPr="00C723D2">
        <w:rPr>
          <w:rFonts w:cs="Arial"/>
          <w:sz w:val="20"/>
          <w:szCs w:val="20"/>
        </w:rPr>
        <w:t>„</w:t>
      </w:r>
      <w:r w:rsidR="00C723D2" w:rsidRPr="00C723D2">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00C723D2" w:rsidRPr="00C723D2">
        <w:rPr>
          <w:rFonts w:cs="Arial"/>
          <w:sz w:val="20"/>
          <w:szCs w:val="20"/>
        </w:rPr>
        <w:t xml:space="preserve">”, numer postępowania: </w:t>
      </w:r>
      <w:r w:rsidR="00C723D2" w:rsidRPr="00C723D2">
        <w:rPr>
          <w:rFonts w:cs="Arial"/>
          <w:b/>
          <w:sz w:val="20"/>
          <w:szCs w:val="20"/>
        </w:rPr>
        <w:t>NP/PGNG/23/1299/OO/EH</w:t>
      </w:r>
      <w:r w:rsidR="003C6F35" w:rsidRPr="00C723D2">
        <w:rPr>
          <w:rFonts w:cs="Arial"/>
          <w:b/>
          <w:bCs/>
          <w:sz w:val="20"/>
          <w:szCs w:val="20"/>
        </w:rPr>
        <w:t xml:space="preserve"> </w:t>
      </w:r>
      <w:r w:rsidRPr="00C723D2">
        <w:rPr>
          <w:rFonts w:cs="Arial"/>
          <w:sz w:val="20"/>
          <w:szCs w:val="20"/>
        </w:rPr>
        <w:t>oświadczam, że zobowiązuję się do:</w:t>
      </w:r>
    </w:p>
    <w:p w14:paraId="36C4F90E" w14:textId="77777777" w:rsidR="00C723D2" w:rsidRPr="00C723D2" w:rsidRDefault="00C723D2" w:rsidP="00C723D2">
      <w:pPr>
        <w:tabs>
          <w:tab w:val="center" w:pos="0"/>
          <w:tab w:val="right" w:pos="9072"/>
        </w:tabs>
        <w:spacing w:line="276" w:lineRule="auto"/>
        <w:rPr>
          <w:rFonts w:cs="Arial"/>
          <w:sz w:val="20"/>
          <w:szCs w:val="20"/>
        </w:rPr>
      </w:pPr>
    </w:p>
    <w:p w14:paraId="66C4283C" w14:textId="77777777" w:rsidR="006902BF" w:rsidRPr="00C723D2" w:rsidRDefault="006902BF" w:rsidP="00C723D2">
      <w:pPr>
        <w:numPr>
          <w:ilvl w:val="0"/>
          <w:numId w:val="41"/>
        </w:numPr>
        <w:tabs>
          <w:tab w:val="center" w:pos="0"/>
          <w:tab w:val="right" w:pos="9072"/>
        </w:tabs>
        <w:spacing w:line="276" w:lineRule="auto"/>
        <w:ind w:left="567"/>
        <w:rPr>
          <w:rFonts w:eastAsia="Calibri" w:cs="Arial"/>
          <w:sz w:val="20"/>
          <w:szCs w:val="20"/>
        </w:rPr>
      </w:pPr>
      <w:r w:rsidRPr="00C723D2">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C723D2" w:rsidRDefault="006902BF" w:rsidP="00C723D2">
      <w:pPr>
        <w:numPr>
          <w:ilvl w:val="0"/>
          <w:numId w:val="41"/>
        </w:numPr>
        <w:tabs>
          <w:tab w:val="center" w:pos="0"/>
          <w:tab w:val="right" w:pos="9072"/>
        </w:tabs>
        <w:spacing w:line="276" w:lineRule="auto"/>
        <w:ind w:left="567"/>
        <w:rPr>
          <w:rFonts w:eastAsia="Calibri" w:cs="Arial"/>
          <w:sz w:val="20"/>
          <w:szCs w:val="20"/>
        </w:rPr>
      </w:pPr>
      <w:r w:rsidRPr="00C723D2">
        <w:rPr>
          <w:rFonts w:eastAsia="Calibri" w:cs="Arial"/>
          <w:sz w:val="20"/>
          <w:szCs w:val="20"/>
        </w:rPr>
        <w:t>Wykorzystania informacji jedynie w celach przygotowania Oferty w przedmiotowym postępowaniu.</w:t>
      </w:r>
    </w:p>
    <w:p w14:paraId="0C24A3E3" w14:textId="5C7EE5D8" w:rsidR="006902BF" w:rsidRPr="00C723D2" w:rsidRDefault="006902BF" w:rsidP="00C723D2">
      <w:pPr>
        <w:numPr>
          <w:ilvl w:val="0"/>
          <w:numId w:val="41"/>
        </w:numPr>
        <w:tabs>
          <w:tab w:val="center" w:pos="0"/>
          <w:tab w:val="right" w:pos="9072"/>
        </w:tabs>
        <w:spacing w:line="276" w:lineRule="auto"/>
        <w:ind w:left="567"/>
        <w:rPr>
          <w:rFonts w:eastAsia="Calibri" w:cs="Arial"/>
          <w:sz w:val="20"/>
          <w:szCs w:val="20"/>
        </w:rPr>
      </w:pPr>
      <w:r w:rsidRPr="00C723D2">
        <w:rPr>
          <w:rFonts w:eastAsia="Calibri" w:cs="Arial"/>
          <w:sz w:val="20"/>
          <w:szCs w:val="20"/>
        </w:rPr>
        <w:t xml:space="preserve">Nie rozpowszechniania jakichkolwiek informacji lub danych uzyskanych podczas wizji lokalnej. </w:t>
      </w:r>
    </w:p>
    <w:p w14:paraId="0B4470A7" w14:textId="77777777" w:rsidR="00C723D2" w:rsidRPr="00C723D2" w:rsidRDefault="00C723D2" w:rsidP="00C723D2">
      <w:pPr>
        <w:tabs>
          <w:tab w:val="center" w:pos="0"/>
          <w:tab w:val="right" w:pos="9072"/>
        </w:tabs>
        <w:spacing w:line="276" w:lineRule="auto"/>
        <w:rPr>
          <w:rFonts w:eastAsia="Calibri" w:cs="Arial"/>
          <w:sz w:val="20"/>
          <w:szCs w:val="20"/>
        </w:rPr>
      </w:pPr>
    </w:p>
    <w:p w14:paraId="74AFF17C" w14:textId="77777777" w:rsidR="006902BF" w:rsidRPr="00C723D2" w:rsidRDefault="006902BF" w:rsidP="00C723D2">
      <w:pPr>
        <w:tabs>
          <w:tab w:val="center" w:pos="0"/>
          <w:tab w:val="right" w:pos="9072"/>
        </w:tabs>
        <w:spacing w:after="240" w:line="276" w:lineRule="auto"/>
        <w:rPr>
          <w:rFonts w:cs="Arial"/>
          <w:sz w:val="20"/>
          <w:szCs w:val="20"/>
        </w:rPr>
      </w:pPr>
      <w:r w:rsidRPr="00C723D2">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0FA9C4DC" w:rsidR="006902BF" w:rsidRDefault="006902BF" w:rsidP="00C723D2">
      <w:pPr>
        <w:tabs>
          <w:tab w:val="center" w:pos="0"/>
          <w:tab w:val="right" w:pos="9072"/>
        </w:tabs>
        <w:spacing w:after="240" w:line="276" w:lineRule="auto"/>
        <w:rPr>
          <w:rFonts w:cs="Arial"/>
          <w:sz w:val="20"/>
          <w:szCs w:val="20"/>
        </w:rPr>
      </w:pPr>
      <w:r w:rsidRPr="00C723D2">
        <w:rPr>
          <w:rFonts w:cs="Arial"/>
          <w:sz w:val="20"/>
          <w:szCs w:val="20"/>
        </w:rPr>
        <w:t xml:space="preserve">Oświadczam, że mam świadomość skutków prawnych mogących powstać w związku </w:t>
      </w:r>
      <w:r w:rsidRPr="00C723D2">
        <w:rPr>
          <w:rFonts w:cs="Arial"/>
          <w:sz w:val="20"/>
          <w:szCs w:val="20"/>
        </w:rPr>
        <w:br/>
        <w:t>z naruszeniem poufności otrzymanych informacji.</w:t>
      </w:r>
    </w:p>
    <w:p w14:paraId="7EF1F57F" w14:textId="77777777" w:rsidR="00CA605D" w:rsidRPr="00C723D2" w:rsidRDefault="00CA605D" w:rsidP="00C723D2">
      <w:pPr>
        <w:tabs>
          <w:tab w:val="center" w:pos="0"/>
          <w:tab w:val="right" w:pos="9072"/>
        </w:tabs>
        <w:spacing w:after="240" w:line="276" w:lineRule="auto"/>
        <w:rPr>
          <w:rFonts w:cs="Arial"/>
          <w:sz w:val="20"/>
          <w:szCs w:val="20"/>
        </w:rPr>
      </w:pPr>
    </w:p>
    <w:p w14:paraId="2CE8097B" w14:textId="21FB148B" w:rsidR="006902BF" w:rsidRDefault="006902BF" w:rsidP="006902BF">
      <w:pPr>
        <w:spacing w:line="240" w:lineRule="auto"/>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8"/>
        <w:gridCol w:w="3991"/>
        <w:gridCol w:w="2409"/>
        <w:gridCol w:w="2264"/>
      </w:tblGrid>
      <w:tr w:rsidR="00C723D2" w:rsidRPr="00F0054B" w14:paraId="667CE094" w14:textId="77777777" w:rsidTr="00C57C61">
        <w:trPr>
          <w:cantSplit/>
          <w:trHeight w:val="703"/>
          <w:jc w:val="center"/>
        </w:trPr>
        <w:tc>
          <w:tcPr>
            <w:tcW w:w="220" w:type="pct"/>
            <w:vAlign w:val="center"/>
          </w:tcPr>
          <w:p w14:paraId="4F199DC6" w14:textId="77777777" w:rsidR="00C723D2" w:rsidRPr="00F0054B" w:rsidRDefault="00C723D2" w:rsidP="00C57C61">
            <w:pPr>
              <w:spacing w:line="240" w:lineRule="auto"/>
              <w:jc w:val="center"/>
              <w:rPr>
                <w:rFonts w:cs="Arial"/>
                <w:bCs/>
                <w:sz w:val="18"/>
                <w:szCs w:val="18"/>
              </w:rPr>
            </w:pPr>
            <w:r w:rsidRPr="00F0054B">
              <w:rPr>
                <w:rFonts w:cs="Arial"/>
                <w:bCs/>
                <w:sz w:val="18"/>
                <w:szCs w:val="18"/>
              </w:rPr>
              <w:t>Lp.</w:t>
            </w:r>
          </w:p>
        </w:tc>
        <w:tc>
          <w:tcPr>
            <w:tcW w:w="2202" w:type="pct"/>
            <w:vAlign w:val="center"/>
          </w:tcPr>
          <w:p w14:paraId="24C682A2" w14:textId="77777777" w:rsidR="00C723D2" w:rsidRPr="00F0054B" w:rsidRDefault="00C723D2" w:rsidP="00C57C61">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329" w:type="pct"/>
            <w:vAlign w:val="center"/>
          </w:tcPr>
          <w:p w14:paraId="6E8E4230"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Podpis(y) osoby(osób) </w:t>
            </w:r>
          </w:p>
          <w:p w14:paraId="628E1443" w14:textId="77777777" w:rsidR="00C723D2" w:rsidRPr="00F0054B" w:rsidRDefault="00C723D2" w:rsidP="00C57C61">
            <w:pPr>
              <w:spacing w:line="240" w:lineRule="auto"/>
              <w:jc w:val="center"/>
              <w:rPr>
                <w:rFonts w:cs="Arial"/>
                <w:bCs/>
                <w:sz w:val="18"/>
                <w:szCs w:val="18"/>
              </w:rPr>
            </w:pPr>
            <w:r w:rsidRPr="00F0054B">
              <w:rPr>
                <w:rFonts w:cs="Arial"/>
                <w:bCs/>
                <w:sz w:val="18"/>
                <w:szCs w:val="18"/>
              </w:rPr>
              <w:t>uprawnionej(ych)</w:t>
            </w:r>
          </w:p>
        </w:tc>
        <w:tc>
          <w:tcPr>
            <w:tcW w:w="1249" w:type="pct"/>
            <w:vAlign w:val="center"/>
          </w:tcPr>
          <w:p w14:paraId="7FAC2CAC" w14:textId="77777777" w:rsidR="00C723D2" w:rsidRPr="00F0054B" w:rsidRDefault="00C723D2" w:rsidP="00C57C61">
            <w:pPr>
              <w:spacing w:line="240" w:lineRule="auto"/>
              <w:jc w:val="center"/>
              <w:rPr>
                <w:rFonts w:cs="Arial"/>
                <w:bCs/>
                <w:sz w:val="18"/>
                <w:szCs w:val="18"/>
              </w:rPr>
            </w:pPr>
            <w:r w:rsidRPr="00F0054B">
              <w:rPr>
                <w:rFonts w:cs="Arial"/>
                <w:bCs/>
                <w:sz w:val="18"/>
                <w:szCs w:val="18"/>
              </w:rPr>
              <w:t>Miejscowość</w:t>
            </w:r>
          </w:p>
          <w:p w14:paraId="0B3AB6A0" w14:textId="77777777" w:rsidR="00C723D2" w:rsidRPr="00F0054B" w:rsidRDefault="00C723D2" w:rsidP="00C57C61">
            <w:pPr>
              <w:spacing w:line="240" w:lineRule="auto"/>
              <w:jc w:val="center"/>
              <w:rPr>
                <w:rFonts w:cs="Arial"/>
                <w:bCs/>
                <w:sz w:val="18"/>
                <w:szCs w:val="18"/>
              </w:rPr>
            </w:pPr>
            <w:r w:rsidRPr="00F0054B">
              <w:rPr>
                <w:rFonts w:cs="Arial"/>
                <w:bCs/>
                <w:sz w:val="18"/>
                <w:szCs w:val="18"/>
              </w:rPr>
              <w:t xml:space="preserve"> i data</w:t>
            </w:r>
          </w:p>
        </w:tc>
      </w:tr>
      <w:tr w:rsidR="00C723D2" w:rsidRPr="00F0054B" w14:paraId="10EEB875" w14:textId="77777777" w:rsidTr="00C57C61">
        <w:trPr>
          <w:cantSplit/>
          <w:trHeight w:val="674"/>
          <w:jc w:val="center"/>
        </w:trPr>
        <w:tc>
          <w:tcPr>
            <w:tcW w:w="220" w:type="pct"/>
            <w:vAlign w:val="center"/>
          </w:tcPr>
          <w:p w14:paraId="5FC08067" w14:textId="77777777" w:rsidR="00C723D2" w:rsidRPr="00F0054B" w:rsidRDefault="00C723D2" w:rsidP="00C57C61">
            <w:pPr>
              <w:rPr>
                <w:rFonts w:cs="Arial"/>
                <w:b/>
                <w:sz w:val="18"/>
                <w:szCs w:val="18"/>
              </w:rPr>
            </w:pPr>
          </w:p>
        </w:tc>
        <w:tc>
          <w:tcPr>
            <w:tcW w:w="2202" w:type="pct"/>
            <w:vAlign w:val="center"/>
          </w:tcPr>
          <w:p w14:paraId="770AEC2C" w14:textId="77777777" w:rsidR="00C723D2" w:rsidRPr="00F0054B" w:rsidRDefault="00C723D2" w:rsidP="00C57C61">
            <w:pPr>
              <w:rPr>
                <w:rFonts w:cs="Arial"/>
                <w:b/>
                <w:sz w:val="18"/>
                <w:szCs w:val="18"/>
              </w:rPr>
            </w:pPr>
          </w:p>
        </w:tc>
        <w:tc>
          <w:tcPr>
            <w:tcW w:w="1329" w:type="pct"/>
            <w:vAlign w:val="center"/>
          </w:tcPr>
          <w:p w14:paraId="79133E61" w14:textId="77777777" w:rsidR="00C723D2" w:rsidRPr="00F0054B" w:rsidRDefault="00C723D2" w:rsidP="00C57C61">
            <w:pPr>
              <w:rPr>
                <w:rFonts w:cs="Arial"/>
                <w:b/>
                <w:sz w:val="18"/>
                <w:szCs w:val="18"/>
              </w:rPr>
            </w:pPr>
          </w:p>
        </w:tc>
        <w:tc>
          <w:tcPr>
            <w:tcW w:w="1249" w:type="pct"/>
            <w:vAlign w:val="center"/>
          </w:tcPr>
          <w:p w14:paraId="724D0CBE" w14:textId="77777777" w:rsidR="00C723D2" w:rsidRPr="00F0054B" w:rsidRDefault="00C723D2" w:rsidP="00C57C61">
            <w:pPr>
              <w:rPr>
                <w:rFonts w:cs="Arial"/>
                <w:b/>
                <w:sz w:val="18"/>
                <w:szCs w:val="18"/>
              </w:rPr>
            </w:pPr>
          </w:p>
        </w:tc>
      </w:tr>
    </w:tbl>
    <w:p w14:paraId="384FDBC8" w14:textId="0E263AD6" w:rsidR="00C723D2" w:rsidRDefault="00C723D2" w:rsidP="006902BF">
      <w:pPr>
        <w:spacing w:line="240" w:lineRule="auto"/>
        <w:jc w:val="left"/>
      </w:pPr>
    </w:p>
    <w:p w14:paraId="6BABE42E" w14:textId="77777777" w:rsidR="00C723D2" w:rsidRDefault="00C723D2">
      <w:pPr>
        <w:spacing w:line="240" w:lineRule="auto"/>
        <w:jc w:val="left"/>
      </w:pPr>
      <w:r>
        <w:br w:type="page"/>
      </w:r>
    </w:p>
    <w:p w14:paraId="716F4091" w14:textId="7CB6AF56" w:rsidR="00C723D2" w:rsidRPr="00C723D2" w:rsidRDefault="00C723D2" w:rsidP="00C723D2">
      <w:pPr>
        <w:keepNext/>
        <w:spacing w:line="240" w:lineRule="auto"/>
        <w:jc w:val="right"/>
        <w:outlineLvl w:val="0"/>
        <w:rPr>
          <w:rFonts w:cs="Arial"/>
          <w:b/>
          <w:bCs/>
          <w:kern w:val="32"/>
          <w:sz w:val="20"/>
          <w:szCs w:val="22"/>
        </w:rPr>
      </w:pPr>
      <w:r w:rsidRPr="00C723D2">
        <w:rPr>
          <w:rFonts w:cs="Arial"/>
          <w:b/>
          <w:bCs/>
          <w:kern w:val="32"/>
          <w:sz w:val="20"/>
          <w:szCs w:val="22"/>
        </w:rPr>
        <w:lastRenderedPageBreak/>
        <w:t xml:space="preserve">Załącznik nr </w:t>
      </w:r>
      <w:r w:rsidR="005A253D">
        <w:rPr>
          <w:rFonts w:cs="Arial"/>
          <w:b/>
          <w:bCs/>
          <w:kern w:val="32"/>
          <w:sz w:val="20"/>
          <w:szCs w:val="22"/>
        </w:rPr>
        <w:t>7</w:t>
      </w:r>
      <w:r w:rsidRPr="00C723D2">
        <w:rPr>
          <w:rFonts w:cs="Arial"/>
          <w:b/>
          <w:bCs/>
          <w:kern w:val="32"/>
          <w:sz w:val="20"/>
          <w:szCs w:val="22"/>
        </w:rPr>
        <w:t xml:space="preserve"> do SWZ</w:t>
      </w:r>
    </w:p>
    <w:p w14:paraId="540CDDE1" w14:textId="77777777" w:rsidR="00C723D2" w:rsidRPr="00C723D2" w:rsidRDefault="00C723D2" w:rsidP="00C723D2">
      <w:pPr>
        <w:spacing w:line="240" w:lineRule="auto"/>
        <w:jc w:val="left"/>
        <w:rPr>
          <w:rFonts w:ascii="Times New Roman" w:hAnsi="Times New Roman"/>
          <w:b/>
          <w:sz w:val="24"/>
        </w:rPr>
      </w:pPr>
    </w:p>
    <w:p w14:paraId="0CA8ED76" w14:textId="6667ACB3" w:rsidR="00C723D2" w:rsidRPr="00C723D2" w:rsidRDefault="00C723D2" w:rsidP="00C723D2">
      <w:pPr>
        <w:pStyle w:val="Default"/>
        <w:spacing w:after="200"/>
        <w:jc w:val="center"/>
        <w:rPr>
          <w:rFonts w:ascii="Arial" w:hAnsi="Arial" w:cs="Arial"/>
          <w:b/>
          <w:color w:val="auto"/>
          <w:sz w:val="20"/>
        </w:rPr>
      </w:pPr>
      <w:r w:rsidRPr="00C723D2">
        <w:rPr>
          <w:rFonts w:ascii="Arial" w:hAnsi="Arial" w:cs="Arial"/>
          <w:b/>
          <w:color w:val="auto"/>
          <w:sz w:val="20"/>
        </w:rPr>
        <w:t xml:space="preserve">Oświadczenie o </w:t>
      </w:r>
      <w:r>
        <w:rPr>
          <w:rFonts w:ascii="Arial" w:hAnsi="Arial" w:cs="Arial"/>
          <w:b/>
          <w:color w:val="auto"/>
          <w:sz w:val="20"/>
        </w:rPr>
        <w:t>przeprowadzeniu wizji lokalnej</w:t>
      </w:r>
    </w:p>
    <w:p w14:paraId="47AA90D9" w14:textId="77777777" w:rsidR="00C723D2" w:rsidRPr="003C6F35" w:rsidRDefault="00C723D2" w:rsidP="00C723D2">
      <w:pPr>
        <w:pStyle w:val="Default"/>
        <w:spacing w:after="120"/>
        <w:jc w:val="center"/>
        <w:rPr>
          <w:rFonts w:cs="Arial"/>
          <w:color w:val="0070C0"/>
          <w:szCs w:val="22"/>
        </w:rPr>
      </w:pPr>
      <w:r>
        <w:rPr>
          <w:noProof/>
        </w:rPr>
        <mc:AlternateContent>
          <mc:Choice Requires="wps">
            <w:drawing>
              <wp:anchor distT="4294967289" distB="4294967289" distL="114300" distR="114300" simplePos="0" relativeHeight="251668480" behindDoc="0" locked="0" layoutInCell="1" allowOverlap="1" wp14:anchorId="40E2160B" wp14:editId="3C74767E">
                <wp:simplePos x="0" y="0"/>
                <wp:positionH relativeFrom="column">
                  <wp:posOffset>0</wp:posOffset>
                </wp:positionH>
                <wp:positionV relativeFrom="paragraph">
                  <wp:posOffset>-635</wp:posOffset>
                </wp:positionV>
                <wp:extent cx="5749200" cy="0"/>
                <wp:effectExtent l="0" t="0" r="23495" b="19050"/>
                <wp:wrapNone/>
                <wp:docPr id="3"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57712" id="Łącznik prostoliniowy 12" o:spid="_x0000_s1026" style="position:absolute;flip:y;z-index:25166848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05pt" to="452.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IFAMAIAAEYEAAAOAAAAZHJzL2Uyb0RvYy54bWysU8uO0zAU3SPxD5b3bZJO2mmjpiPUtGwG&#10;qDQDe9d2Gmsc27LdpgWxmAV/Bv/FtfugAxuEyMLx497jc+49nt7tW4l23DqhVYmzfooRV1QzoTYl&#10;/vi47I0xcp4oRqRWvMQH7vDd7PWraWcKPtCNloxbBCDKFZ0pceO9KZLE0Ya3xPW14QoOa21b4mFp&#10;NwmzpAP0ViaDNB0lnbbMWE25c7BbHQ/xLOLXNaf+Q1077pEsMXDzcbRxXIcxmU1JsbHENIKeaJB/&#10;YNESoeDSC1RFPEFbK/6AagW12una96luE13XgvKoAdRk6W9qHhpieNQCxXHmUib3/2Dp+93KIsFK&#10;fIORIi206Mfz92/0sxJPCOrqvJZCCd0dUDYI1eqMKyBprlY26KV79WDuNX1ySOl5Q9SGR9aPBwNQ&#10;WchIXqSEhTNw57p7pxnEkK3XsXT72raolsJ8CokBHMqD9rFXh0uv+N4jCpvD23wCBsCIns8SUgSI&#10;kGis82+5bkGBg5aDglBGUpDdvfOB0q+QsK30UkgZrSAV6ko8GQ6GMcGBehYOQ5izm/VcWrQjwUzx&#10;i/rg5DrM6q1iEazhhC1Oc0+EPM7hcqkCHkgBOqfZ0S1fJulkMV6M814+GC16eVpVvTfLed4bLbPb&#10;YXVTzedV9jVQy/KiEYxxFdidnZvlf+eM0xs6eu7i3UsZkpfosV5A9vyPpGNXQyOPllhrdljZc7fB&#10;rDH49LDCa7hew/z6+c9+AgAA//8DAFBLAwQUAAYACAAAACEAAf7ybtkAAAAEAQAADwAAAGRycy9k&#10;b3ducmV2LnhtbEyPwU7DMBBE70j9B2srcWvtFqhoiFNVCLggIdEGzpt4SSLsdRS7afh7DBc4jmY0&#10;8ybfTc6KkYbQedawWioQxLU3HTcayuPj4hZEiMgGrWfS8EUBdsXsIsfM+DO/0niIjUglHDLU0MbY&#10;Z1KGuiWHYel74uR9+MFhTHJopBnwnMqdlWulNtJhx2mhxZ7uW6o/DyenYf/+/HD1MlbOW7Ntyjfj&#10;SvW01vpyPu3vQESa4l8YfvATOhSJqfInNkFYDelI1LBYgUjmVt1cg6h+tSxy+R+++AYAAP//AwBQ&#10;SwECLQAUAAYACAAAACEAtoM4kv4AAADhAQAAEwAAAAAAAAAAAAAAAAAAAAAAW0NvbnRlbnRfVHlw&#10;ZXNdLnhtbFBLAQItABQABgAIAAAAIQA4/SH/1gAAAJQBAAALAAAAAAAAAAAAAAAAAC8BAABfcmVs&#10;cy8ucmVsc1BLAQItABQABgAIAAAAIQAUrIFAMAIAAEYEAAAOAAAAAAAAAAAAAAAAAC4CAABkcnMv&#10;ZTJvRG9jLnhtbFBLAQItABQABgAIAAAAIQAB/vJu2QAAAAQBAAAPAAAAAAAAAAAAAAAAAIoEAABk&#10;cnMvZG93bnJldi54bWxQSwUGAAAAAAQABADzAAAAkAUAAAAA&#10;"/>
            </w:pict>
          </mc:Fallback>
        </mc:AlternateConten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C723D2" w:rsidRPr="003C6F35" w14:paraId="7F74DC71" w14:textId="77777777" w:rsidTr="00C57C61">
        <w:trPr>
          <w:cantSplit/>
          <w:trHeight w:hRule="exact" w:val="931"/>
          <w:jc w:val="center"/>
        </w:trPr>
        <w:tc>
          <w:tcPr>
            <w:tcW w:w="1483" w:type="pct"/>
            <w:shd w:val="clear" w:color="auto" w:fill="17365D" w:themeFill="text2" w:themeFillShade="BF"/>
            <w:vAlign w:val="center"/>
          </w:tcPr>
          <w:p w14:paraId="7583AB85" w14:textId="77777777" w:rsidR="00C723D2" w:rsidRPr="00C723D2" w:rsidRDefault="00C723D2" w:rsidP="00C57C61">
            <w:pPr>
              <w:spacing w:line="276" w:lineRule="auto"/>
              <w:jc w:val="left"/>
              <w:rPr>
                <w:rFonts w:cs="Arial"/>
                <w:b/>
                <w:sz w:val="20"/>
              </w:rPr>
            </w:pPr>
            <w:r w:rsidRPr="00C723D2">
              <w:rPr>
                <w:rFonts w:cs="Arial"/>
                <w:b/>
                <w:sz w:val="20"/>
              </w:rPr>
              <w:t>Dane Wykonawcy:</w:t>
            </w:r>
          </w:p>
        </w:tc>
        <w:tc>
          <w:tcPr>
            <w:tcW w:w="3517" w:type="pct"/>
            <w:vAlign w:val="center"/>
          </w:tcPr>
          <w:p w14:paraId="57581396" w14:textId="77777777" w:rsidR="00C723D2" w:rsidRPr="003C6F35" w:rsidRDefault="00C723D2" w:rsidP="00C57C61">
            <w:pPr>
              <w:spacing w:line="240" w:lineRule="auto"/>
              <w:jc w:val="left"/>
              <w:rPr>
                <w:rFonts w:cs="Arial"/>
                <w:color w:val="0070C0"/>
                <w:sz w:val="24"/>
              </w:rPr>
            </w:pPr>
          </w:p>
          <w:p w14:paraId="68F44E83" w14:textId="77777777" w:rsidR="00C723D2" w:rsidRPr="003C6F35" w:rsidRDefault="00C723D2" w:rsidP="00C57C61">
            <w:pPr>
              <w:spacing w:line="240" w:lineRule="auto"/>
              <w:jc w:val="left"/>
              <w:rPr>
                <w:rFonts w:cs="Arial"/>
                <w:color w:val="0070C0"/>
                <w:sz w:val="24"/>
              </w:rPr>
            </w:pPr>
          </w:p>
        </w:tc>
      </w:tr>
      <w:tr w:rsidR="00C723D2" w:rsidRPr="003C6F35" w14:paraId="03175B4B" w14:textId="77777777" w:rsidTr="00C57C61">
        <w:trPr>
          <w:cantSplit/>
          <w:trHeight w:hRule="exact" w:val="1253"/>
          <w:jc w:val="center"/>
        </w:trPr>
        <w:tc>
          <w:tcPr>
            <w:tcW w:w="1483" w:type="pct"/>
            <w:shd w:val="clear" w:color="auto" w:fill="17365D" w:themeFill="text2" w:themeFillShade="BF"/>
            <w:vAlign w:val="center"/>
          </w:tcPr>
          <w:p w14:paraId="4139C79F" w14:textId="77777777" w:rsidR="00C723D2" w:rsidRPr="00C723D2" w:rsidRDefault="00C723D2" w:rsidP="00C57C61">
            <w:pPr>
              <w:spacing w:line="276" w:lineRule="auto"/>
              <w:jc w:val="left"/>
              <w:rPr>
                <w:rFonts w:cs="Arial"/>
                <w:b/>
                <w:sz w:val="20"/>
              </w:rPr>
            </w:pPr>
            <w:r w:rsidRPr="00C723D2">
              <w:rPr>
                <w:rFonts w:cs="Arial"/>
                <w:b/>
                <w:sz w:val="20"/>
              </w:rPr>
              <w:t xml:space="preserve">Adres Wykonawcy: </w:t>
            </w:r>
          </w:p>
          <w:p w14:paraId="60AC003E" w14:textId="77777777" w:rsidR="00C723D2" w:rsidRPr="00C723D2" w:rsidRDefault="00C723D2" w:rsidP="00C57C61">
            <w:pPr>
              <w:spacing w:line="276" w:lineRule="auto"/>
              <w:jc w:val="left"/>
              <w:rPr>
                <w:rFonts w:cs="Arial"/>
                <w:b/>
                <w:sz w:val="20"/>
              </w:rPr>
            </w:pPr>
            <w:r w:rsidRPr="00C723D2">
              <w:rPr>
                <w:rFonts w:cs="Arial"/>
                <w:b/>
                <w:sz w:val="20"/>
              </w:rPr>
              <w:t xml:space="preserve">ulica, nr lokalu, </w:t>
            </w:r>
          </w:p>
          <w:p w14:paraId="4192306D" w14:textId="77777777" w:rsidR="00C723D2" w:rsidRPr="00C723D2" w:rsidRDefault="00C723D2" w:rsidP="00C57C61">
            <w:pPr>
              <w:spacing w:line="276" w:lineRule="auto"/>
              <w:jc w:val="left"/>
              <w:rPr>
                <w:rFonts w:cs="Arial"/>
                <w:b/>
                <w:sz w:val="20"/>
              </w:rPr>
            </w:pPr>
            <w:r w:rsidRPr="00C723D2">
              <w:rPr>
                <w:rFonts w:cs="Arial"/>
                <w:b/>
                <w:sz w:val="20"/>
              </w:rPr>
              <w:t xml:space="preserve">kod, miejscowość </w:t>
            </w:r>
          </w:p>
        </w:tc>
        <w:tc>
          <w:tcPr>
            <w:tcW w:w="3517" w:type="pct"/>
            <w:vAlign w:val="center"/>
          </w:tcPr>
          <w:p w14:paraId="2058A0A3" w14:textId="77777777" w:rsidR="00C723D2" w:rsidRPr="003C6F35" w:rsidRDefault="00C723D2" w:rsidP="00C57C61">
            <w:pPr>
              <w:spacing w:line="240" w:lineRule="auto"/>
              <w:jc w:val="left"/>
              <w:rPr>
                <w:rFonts w:cs="Arial"/>
                <w:color w:val="0070C0"/>
                <w:sz w:val="24"/>
              </w:rPr>
            </w:pPr>
          </w:p>
        </w:tc>
      </w:tr>
    </w:tbl>
    <w:p w14:paraId="32160A10" w14:textId="77777777" w:rsidR="00C723D2" w:rsidRDefault="00C723D2" w:rsidP="00C723D2">
      <w:pPr>
        <w:tabs>
          <w:tab w:val="center" w:pos="0"/>
          <w:tab w:val="right" w:pos="9072"/>
        </w:tabs>
        <w:spacing w:line="276" w:lineRule="auto"/>
        <w:rPr>
          <w:rFonts w:cs="Arial"/>
          <w:color w:val="0070C0"/>
          <w:sz w:val="20"/>
          <w:szCs w:val="20"/>
        </w:rPr>
      </w:pPr>
    </w:p>
    <w:p w14:paraId="128CDC0A" w14:textId="77777777" w:rsidR="00C723D2" w:rsidRDefault="00C723D2" w:rsidP="00C723D2">
      <w:pPr>
        <w:tabs>
          <w:tab w:val="center" w:pos="0"/>
          <w:tab w:val="right" w:pos="9072"/>
        </w:tabs>
        <w:spacing w:line="276" w:lineRule="auto"/>
        <w:rPr>
          <w:rFonts w:cs="Arial"/>
          <w:color w:val="0070C0"/>
          <w:sz w:val="20"/>
          <w:szCs w:val="20"/>
        </w:rPr>
      </w:pPr>
    </w:p>
    <w:p w14:paraId="4642453C" w14:textId="007A84A1" w:rsidR="005A253D" w:rsidRDefault="005A253D" w:rsidP="005A253D">
      <w:pPr>
        <w:tabs>
          <w:tab w:val="center" w:pos="0"/>
          <w:tab w:val="right" w:pos="9072"/>
        </w:tabs>
        <w:spacing w:line="276" w:lineRule="auto"/>
        <w:rPr>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 </w:t>
      </w:r>
      <w:r>
        <w:rPr>
          <w:rFonts w:cs="Arial"/>
          <w:sz w:val="20"/>
          <w:szCs w:val="20"/>
        </w:rPr>
        <w:t>„</w:t>
      </w:r>
      <w:r w:rsidRPr="00EF53D4">
        <w:rPr>
          <w:rFonts w:cs="Arial"/>
          <w:b/>
          <w:sz w:val="20"/>
          <w:szCs w:val="20"/>
        </w:rPr>
        <w:t>Zabezpieczenie i naprawa defektów powłoki izolacyjnej gazociągów wysokiego ciśnienia DN 500 Żuchlów Krobia (m. Zawada, m. Kaczkowo), DN 500 Krobia Odolanów i DN 500 Garki Krobia (m. Kolęda) oraz Garki Odolanów (m. Garki)</w:t>
      </w:r>
      <w:r w:rsidRPr="00EF53D4">
        <w:rPr>
          <w:rFonts w:cs="Arial"/>
          <w:sz w:val="20"/>
          <w:szCs w:val="20"/>
        </w:rPr>
        <w:t>”</w:t>
      </w:r>
      <w:r w:rsidRPr="00052764">
        <w:rPr>
          <w:rFonts w:cs="Arial"/>
          <w:sz w:val="20"/>
          <w:szCs w:val="20"/>
        </w:rPr>
        <w:t xml:space="preserve">, numer postępowania: </w:t>
      </w:r>
      <w:r w:rsidRPr="00EF53D4">
        <w:rPr>
          <w:rFonts w:cs="Arial"/>
          <w:b/>
          <w:sz w:val="20"/>
          <w:szCs w:val="20"/>
        </w:rPr>
        <w:t>NP/PGNG/23/1299/OO/EH</w:t>
      </w:r>
    </w:p>
    <w:p w14:paraId="1E241E7D" w14:textId="68301DA5" w:rsidR="005A253D" w:rsidRPr="005A253D" w:rsidRDefault="005A253D" w:rsidP="005A253D">
      <w:pPr>
        <w:tabs>
          <w:tab w:val="center" w:pos="0"/>
          <w:tab w:val="right" w:pos="9072"/>
        </w:tabs>
        <w:spacing w:line="276" w:lineRule="auto"/>
        <w:rPr>
          <w:rFonts w:eastAsia="Calibri"/>
          <w:sz w:val="20"/>
          <w:szCs w:val="20"/>
        </w:rPr>
      </w:pPr>
      <w:r w:rsidRPr="005A253D">
        <w:rPr>
          <w:sz w:val="20"/>
          <w:szCs w:val="20"/>
        </w:rPr>
        <w:t xml:space="preserve">oświadczamy, że w dniu …………… </w:t>
      </w:r>
      <w:r>
        <w:rPr>
          <w:sz w:val="20"/>
          <w:szCs w:val="20"/>
        </w:rPr>
        <w:t>przeprowadziliśmy wizję lokalną, wymaganą</w:t>
      </w:r>
      <w:r w:rsidRPr="005A253D">
        <w:rPr>
          <w:sz w:val="20"/>
          <w:szCs w:val="20"/>
        </w:rPr>
        <w:t xml:space="preserve"> do złożenia ofert</w:t>
      </w:r>
      <w:r>
        <w:rPr>
          <w:sz w:val="20"/>
          <w:szCs w:val="20"/>
        </w:rPr>
        <w:t>y.</w:t>
      </w:r>
    </w:p>
    <w:p w14:paraId="6AB266CB" w14:textId="77777777" w:rsidR="005A253D" w:rsidRPr="005A253D" w:rsidRDefault="005A253D" w:rsidP="005A253D">
      <w:pPr>
        <w:tabs>
          <w:tab w:val="center" w:pos="0"/>
          <w:tab w:val="right" w:pos="9072"/>
        </w:tabs>
        <w:spacing w:line="276" w:lineRule="auto"/>
        <w:rPr>
          <w:rFonts w:eastAsia="Calibri"/>
          <w:sz w:val="20"/>
          <w:szCs w:val="20"/>
        </w:rPr>
      </w:pPr>
    </w:p>
    <w:p w14:paraId="591E5B3A" w14:textId="77777777" w:rsidR="005A253D" w:rsidRPr="005A253D" w:rsidRDefault="005A253D" w:rsidP="005A253D">
      <w:pPr>
        <w:tabs>
          <w:tab w:val="center" w:pos="0"/>
          <w:tab w:val="right" w:pos="9072"/>
        </w:tabs>
        <w:spacing w:after="120" w:line="276" w:lineRule="auto"/>
        <w:rPr>
          <w:sz w:val="20"/>
          <w:szCs w:val="20"/>
        </w:rPr>
      </w:pPr>
      <w:r w:rsidRPr="005A253D">
        <w:rPr>
          <w:sz w:val="20"/>
          <w:szCs w:val="20"/>
        </w:rPr>
        <w:t xml:space="preserve">Osoby, które wzięły udział w wizji lokalnej ze strony Wykonawcy </w:t>
      </w:r>
      <w:r w:rsidRPr="005A253D">
        <w:rPr>
          <w:i/>
          <w:iCs/>
          <w:sz w:val="20"/>
          <w:szCs w:val="20"/>
        </w:rPr>
        <w:t>(imię i nazwisko)</w:t>
      </w:r>
      <w:r w:rsidRPr="005A253D">
        <w:rPr>
          <w:sz w:val="20"/>
          <w:szCs w:val="20"/>
        </w:rPr>
        <w:t>:</w:t>
      </w:r>
    </w:p>
    <w:p w14:paraId="7C9EA5F8" w14:textId="77777777" w:rsidR="005A253D" w:rsidRPr="005A253D" w:rsidRDefault="005A253D" w:rsidP="005A253D">
      <w:pPr>
        <w:tabs>
          <w:tab w:val="center" w:pos="0"/>
          <w:tab w:val="right" w:pos="9072"/>
        </w:tabs>
        <w:spacing w:after="120" w:line="276" w:lineRule="auto"/>
        <w:rPr>
          <w:sz w:val="20"/>
          <w:szCs w:val="20"/>
        </w:rPr>
      </w:pPr>
      <w:r w:rsidRPr="005A253D">
        <w:rPr>
          <w:sz w:val="20"/>
          <w:szCs w:val="20"/>
        </w:rPr>
        <w:t>1. …</w:t>
      </w:r>
    </w:p>
    <w:p w14:paraId="6D521C7E" w14:textId="77777777" w:rsidR="005A253D" w:rsidRPr="005A253D" w:rsidRDefault="005A253D" w:rsidP="005A253D">
      <w:pPr>
        <w:tabs>
          <w:tab w:val="center" w:pos="0"/>
          <w:tab w:val="right" w:pos="9072"/>
        </w:tabs>
        <w:spacing w:after="120" w:line="276" w:lineRule="auto"/>
        <w:rPr>
          <w:sz w:val="20"/>
          <w:szCs w:val="20"/>
        </w:rPr>
      </w:pPr>
      <w:r w:rsidRPr="005A253D">
        <w:rPr>
          <w:sz w:val="20"/>
          <w:szCs w:val="20"/>
        </w:rPr>
        <w:t>2. …</w:t>
      </w:r>
    </w:p>
    <w:p w14:paraId="021C024B" w14:textId="77777777" w:rsidR="005A253D" w:rsidRPr="005A253D" w:rsidRDefault="005A253D" w:rsidP="005A253D">
      <w:pPr>
        <w:tabs>
          <w:tab w:val="center" w:pos="0"/>
          <w:tab w:val="right" w:pos="9072"/>
        </w:tabs>
        <w:spacing w:after="240" w:line="276" w:lineRule="auto"/>
        <w:rPr>
          <w:sz w:val="20"/>
          <w:szCs w:val="20"/>
        </w:rPr>
      </w:pPr>
      <w:r w:rsidRPr="005A253D">
        <w:rPr>
          <w:sz w:val="20"/>
          <w:szCs w:val="20"/>
        </w:rPr>
        <w:t>…</w:t>
      </w:r>
    </w:p>
    <w:p w14:paraId="079095BF" w14:textId="77777777" w:rsidR="005A253D" w:rsidRPr="005A253D" w:rsidRDefault="005A253D" w:rsidP="005A253D">
      <w:pPr>
        <w:tabs>
          <w:tab w:val="center" w:pos="0"/>
          <w:tab w:val="right" w:pos="9072"/>
        </w:tabs>
        <w:spacing w:after="240" w:line="276" w:lineRule="auto"/>
        <w:rPr>
          <w:sz w:val="20"/>
          <w:szCs w:val="20"/>
        </w:rPr>
      </w:pPr>
    </w:p>
    <w:p w14:paraId="50CD7117" w14:textId="77777777" w:rsidR="005A253D" w:rsidRPr="005A253D" w:rsidRDefault="005A253D" w:rsidP="005A253D">
      <w:pPr>
        <w:tabs>
          <w:tab w:val="center" w:pos="0"/>
          <w:tab w:val="right" w:pos="9072"/>
        </w:tabs>
        <w:spacing w:after="240" w:line="276" w:lineRule="auto"/>
        <w:rPr>
          <w:sz w:val="20"/>
          <w:szCs w:val="20"/>
        </w:rPr>
      </w:pPr>
    </w:p>
    <w:p w14:paraId="747872BC" w14:textId="77777777" w:rsidR="005A253D" w:rsidRPr="005A253D" w:rsidRDefault="005A253D" w:rsidP="005A253D">
      <w:pPr>
        <w:tabs>
          <w:tab w:val="center" w:pos="0"/>
          <w:tab w:val="right" w:pos="9072"/>
        </w:tabs>
        <w:spacing w:line="276" w:lineRule="auto"/>
        <w:rPr>
          <w:sz w:val="20"/>
          <w:szCs w:val="20"/>
        </w:rPr>
      </w:pPr>
      <w:r w:rsidRPr="005A253D">
        <w:rPr>
          <w:sz w:val="20"/>
          <w:szCs w:val="20"/>
        </w:rPr>
        <w:t xml:space="preserve">………………………………………..… </w:t>
      </w:r>
      <w:r w:rsidRPr="005A253D">
        <w:rPr>
          <w:sz w:val="20"/>
          <w:szCs w:val="20"/>
        </w:rPr>
        <w:tab/>
        <w:t>….……………………………………………</w:t>
      </w:r>
    </w:p>
    <w:p w14:paraId="4BD67CB9" w14:textId="77777777" w:rsidR="005A253D" w:rsidRPr="005A253D" w:rsidRDefault="005A253D" w:rsidP="005A253D">
      <w:pPr>
        <w:tabs>
          <w:tab w:val="center" w:pos="0"/>
          <w:tab w:val="right" w:pos="9072"/>
        </w:tabs>
        <w:spacing w:line="276" w:lineRule="auto"/>
        <w:rPr>
          <w:i/>
          <w:sz w:val="18"/>
          <w:szCs w:val="20"/>
        </w:rPr>
      </w:pPr>
      <w:r w:rsidRPr="005A253D">
        <w:rPr>
          <w:i/>
          <w:sz w:val="18"/>
          <w:szCs w:val="20"/>
        </w:rPr>
        <w:t>(podpis przedstawiciela Wykonawcy)</w:t>
      </w:r>
      <w:r w:rsidRPr="005A253D">
        <w:rPr>
          <w:i/>
          <w:sz w:val="18"/>
          <w:szCs w:val="20"/>
        </w:rPr>
        <w:tab/>
        <w:t>(podpis przedstawiciela Zamawiającego)</w:t>
      </w:r>
    </w:p>
    <w:p w14:paraId="65768055" w14:textId="77777777" w:rsidR="00C723D2" w:rsidRDefault="00C723D2"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ED248C">
      <w:headerReference w:type="default" r:id="rId18"/>
      <w:footerReference w:type="default" r:id="rId19"/>
      <w:pgSz w:w="11906" w:h="16838"/>
      <w:pgMar w:top="1417" w:right="1417" w:bottom="1417" w:left="1417"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EAEB9" w14:textId="77777777" w:rsidR="00C57C61" w:rsidRDefault="00C57C61">
      <w:r>
        <w:separator/>
      </w:r>
    </w:p>
  </w:endnote>
  <w:endnote w:type="continuationSeparator" w:id="0">
    <w:p w14:paraId="6CF82EFC" w14:textId="77777777" w:rsidR="00C57C61" w:rsidRDefault="00C5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88F33A4" w:rsidR="00C57C61" w:rsidRPr="00872672" w:rsidRDefault="00C57C61">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496E46">
              <w:rPr>
                <w:rFonts w:cs="Arial"/>
                <w:b/>
                <w:bCs/>
                <w:noProof/>
                <w:sz w:val="16"/>
              </w:rPr>
              <w:t>12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496E46">
              <w:rPr>
                <w:rFonts w:cs="Arial"/>
                <w:b/>
                <w:bCs/>
                <w:noProof/>
                <w:sz w:val="16"/>
              </w:rPr>
              <w:t>28</w:t>
            </w:r>
            <w:r w:rsidRPr="00872672">
              <w:rPr>
                <w:rFonts w:cs="Arial"/>
                <w:b/>
                <w:bCs/>
                <w:sz w:val="16"/>
              </w:rPr>
              <w:fldChar w:fldCharType="end"/>
            </w:r>
          </w:p>
        </w:sdtContent>
      </w:sdt>
    </w:sdtContent>
  </w:sdt>
  <w:p w14:paraId="3A1AE1B1" w14:textId="77777777" w:rsidR="00C57C61" w:rsidRDefault="00C57C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28A21" w14:textId="77777777" w:rsidR="00C57C61" w:rsidRDefault="00C57C61">
      <w:r>
        <w:separator/>
      </w:r>
    </w:p>
  </w:footnote>
  <w:footnote w:type="continuationSeparator" w:id="0">
    <w:p w14:paraId="2AE558BE" w14:textId="77777777" w:rsidR="00C57C61" w:rsidRDefault="00C5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3F46C356" w:rsidR="00C57C61" w:rsidRPr="00872672" w:rsidRDefault="00C57C61" w:rsidP="00D877C6">
    <w:pPr>
      <w:tabs>
        <w:tab w:val="right" w:pos="8505"/>
      </w:tabs>
      <w:suppressAutoHyphens/>
      <w:spacing w:line="160" w:lineRule="exact"/>
      <w:rPr>
        <w:sz w:val="12"/>
      </w:rPr>
    </w:pPr>
    <w:r w:rsidRPr="00ED248C">
      <w:rPr>
        <w:sz w:val="12"/>
      </w:rPr>
      <w:t>NP/PGNG/23/1299/OO/EH</w:t>
    </w:r>
    <w:r w:rsidRPr="004C2855">
      <w:rPr>
        <w:sz w:val="12"/>
      </w:rPr>
      <w:t>:</w:t>
    </w:r>
    <w:r>
      <w:rPr>
        <w:sz w:val="12"/>
      </w:rPr>
      <w:t xml:space="preserve"> </w:t>
    </w:r>
    <w:r w:rsidRPr="00ED248C">
      <w:rPr>
        <w:sz w:val="12"/>
      </w:rPr>
      <w:t>Zabezpieczenie i naprawa defektów powłoki izolacyjnej gazociągów wysokiego ciśnienia DN 500 Żuchlów Krobia (m. Zawada, m. Kaczkowo), DN 500 Krobia Odolanów i DN 500 Garki Krobia (m. Kolęda) oraz Garki Odolanów (m. Garki)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501E0F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3206106">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CD76C2"/>
    <w:multiLevelType w:val="hybridMultilevel"/>
    <w:tmpl w:val="2B28070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345BE9"/>
    <w:multiLevelType w:val="hybridMultilevel"/>
    <w:tmpl w:val="A8A0A3EC"/>
    <w:lvl w:ilvl="0" w:tplc="3B68601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3D1605"/>
    <w:multiLevelType w:val="hybridMultilevel"/>
    <w:tmpl w:val="E4C8929C"/>
    <w:lvl w:ilvl="0" w:tplc="3116A820">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1"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8"/>
  </w:num>
  <w:num w:numId="2">
    <w:abstractNumId w:val="9"/>
  </w:num>
  <w:num w:numId="3">
    <w:abstractNumId w:val="5"/>
  </w:num>
  <w:num w:numId="4">
    <w:abstractNumId w:val="14"/>
  </w:num>
  <w:num w:numId="5">
    <w:abstractNumId w:val="16"/>
  </w:num>
  <w:num w:numId="6">
    <w:abstractNumId w:val="17"/>
  </w:num>
  <w:num w:numId="7">
    <w:abstractNumId w:val="3"/>
  </w:num>
  <w:num w:numId="8">
    <w:abstractNumId w:val="22"/>
  </w:num>
  <w:num w:numId="9">
    <w:abstractNumId w:val="24"/>
  </w:num>
  <w:num w:numId="10">
    <w:abstractNumId w:val="10"/>
  </w:num>
  <w:num w:numId="11">
    <w:abstractNumId w:val="8"/>
  </w:num>
  <w:num w:numId="12">
    <w:abstractNumId w:val="7"/>
  </w:num>
  <w:num w:numId="13">
    <w:abstractNumId w:val="21"/>
  </w:num>
  <w:num w:numId="14">
    <w:abstractNumId w:val="25"/>
  </w:num>
  <w:num w:numId="15">
    <w:abstractNumId w:val="18"/>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7"/>
  </w:num>
  <w:num w:numId="19">
    <w:abstractNumId w:val="4"/>
  </w:num>
  <w:num w:numId="20">
    <w:abstractNumId w:val="26"/>
  </w:num>
  <w:num w:numId="21">
    <w:abstractNumId w:val="27"/>
    <w:lvlOverride w:ilvl="0">
      <w:startOverride w:val="1"/>
    </w:lvlOverride>
  </w:num>
  <w:num w:numId="22">
    <w:abstractNumId w:val="27"/>
    <w:lvlOverride w:ilvl="0">
      <w:startOverride w:val="1"/>
    </w:lvlOverride>
  </w:num>
  <w:num w:numId="23">
    <w:abstractNumId w:val="27"/>
    <w:lvlOverride w:ilvl="0">
      <w:startOverride w:val="1"/>
    </w:lvlOverride>
  </w:num>
  <w:num w:numId="24">
    <w:abstractNumId w:val="27"/>
    <w:lvlOverride w:ilvl="0">
      <w:startOverride w:val="1"/>
    </w:lvlOverride>
  </w:num>
  <w:num w:numId="25">
    <w:abstractNumId w:val="27"/>
    <w:lvlOverride w:ilvl="0">
      <w:startOverride w:val="1"/>
    </w:lvlOverride>
  </w:num>
  <w:num w:numId="26">
    <w:abstractNumId w:val="27"/>
    <w:lvlOverride w:ilvl="0">
      <w:startOverride w:val="1"/>
    </w:lvlOverride>
  </w:num>
  <w:num w:numId="27">
    <w:abstractNumId w:val="2"/>
  </w:num>
  <w:num w:numId="28">
    <w:abstractNumId w:val="15"/>
  </w:num>
  <w:num w:numId="29">
    <w:abstractNumId w:val="13"/>
  </w:num>
  <w:num w:numId="30">
    <w:abstractNumId w:val="2"/>
    <w:lvlOverride w:ilvl="0">
      <w:startOverride w:val="1"/>
    </w:lvlOverride>
  </w:num>
  <w:num w:numId="31">
    <w:abstractNumId w:val="13"/>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2"/>
  </w:num>
  <w:num w:numId="37">
    <w:abstractNumId w:val="0"/>
  </w:num>
  <w:num w:numId="38">
    <w:abstractNumId w:val="1"/>
  </w:num>
  <w:num w:numId="39">
    <w:abstractNumId w:val="1"/>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9"/>
  </w:num>
  <w:num w:numId="43">
    <w:abstractNumId w:val="19"/>
  </w:num>
  <w:num w:numId="44">
    <w:abstractNumId w:val="6"/>
  </w:num>
  <w:num w:numId="4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5760"/>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1D40"/>
    <w:rsid w:val="0010449D"/>
    <w:rsid w:val="001046F8"/>
    <w:rsid w:val="0010687E"/>
    <w:rsid w:val="00114479"/>
    <w:rsid w:val="001222CB"/>
    <w:rsid w:val="00124264"/>
    <w:rsid w:val="0012516E"/>
    <w:rsid w:val="00125875"/>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597A"/>
    <w:rsid w:val="00496E46"/>
    <w:rsid w:val="004A5165"/>
    <w:rsid w:val="004C16D8"/>
    <w:rsid w:val="004C37F1"/>
    <w:rsid w:val="004C50A8"/>
    <w:rsid w:val="004C511E"/>
    <w:rsid w:val="004C5FF6"/>
    <w:rsid w:val="004C60E7"/>
    <w:rsid w:val="004D0756"/>
    <w:rsid w:val="004D2095"/>
    <w:rsid w:val="004D27F6"/>
    <w:rsid w:val="004D3DAD"/>
    <w:rsid w:val="004D3EFB"/>
    <w:rsid w:val="004D6289"/>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309C6"/>
    <w:rsid w:val="005341CC"/>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A045C"/>
    <w:rsid w:val="005A253D"/>
    <w:rsid w:val="005A6EDE"/>
    <w:rsid w:val="005B4898"/>
    <w:rsid w:val="005B7090"/>
    <w:rsid w:val="005C4682"/>
    <w:rsid w:val="005C694C"/>
    <w:rsid w:val="005E00F1"/>
    <w:rsid w:val="005E1FB9"/>
    <w:rsid w:val="005E272E"/>
    <w:rsid w:val="005E3BFC"/>
    <w:rsid w:val="005E43DD"/>
    <w:rsid w:val="005E44DE"/>
    <w:rsid w:val="005F03A9"/>
    <w:rsid w:val="005F4112"/>
    <w:rsid w:val="005F4403"/>
    <w:rsid w:val="005F5FC3"/>
    <w:rsid w:val="006003D1"/>
    <w:rsid w:val="006023E9"/>
    <w:rsid w:val="00603185"/>
    <w:rsid w:val="00611D67"/>
    <w:rsid w:val="0061218C"/>
    <w:rsid w:val="0061390E"/>
    <w:rsid w:val="00613A48"/>
    <w:rsid w:val="006155DB"/>
    <w:rsid w:val="00616B12"/>
    <w:rsid w:val="00620163"/>
    <w:rsid w:val="00620902"/>
    <w:rsid w:val="00626381"/>
    <w:rsid w:val="00631113"/>
    <w:rsid w:val="006406F7"/>
    <w:rsid w:val="00640FA2"/>
    <w:rsid w:val="00645F06"/>
    <w:rsid w:val="00650149"/>
    <w:rsid w:val="00653BD4"/>
    <w:rsid w:val="0065543A"/>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6792"/>
    <w:rsid w:val="006F7E4D"/>
    <w:rsid w:val="00701547"/>
    <w:rsid w:val="00702E15"/>
    <w:rsid w:val="00703D6D"/>
    <w:rsid w:val="00705EF6"/>
    <w:rsid w:val="0070672D"/>
    <w:rsid w:val="00710332"/>
    <w:rsid w:val="007114FD"/>
    <w:rsid w:val="00712DEA"/>
    <w:rsid w:val="0071587A"/>
    <w:rsid w:val="00716D94"/>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4D3"/>
    <w:rsid w:val="00825DA8"/>
    <w:rsid w:val="00827EA6"/>
    <w:rsid w:val="008338C1"/>
    <w:rsid w:val="008351C4"/>
    <w:rsid w:val="00835CFF"/>
    <w:rsid w:val="00837BAA"/>
    <w:rsid w:val="00840C87"/>
    <w:rsid w:val="008429FA"/>
    <w:rsid w:val="00843409"/>
    <w:rsid w:val="0084403C"/>
    <w:rsid w:val="008450D3"/>
    <w:rsid w:val="008471A2"/>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2855"/>
    <w:rsid w:val="008958F7"/>
    <w:rsid w:val="008A3133"/>
    <w:rsid w:val="008A406C"/>
    <w:rsid w:val="008B2B4B"/>
    <w:rsid w:val="008C2353"/>
    <w:rsid w:val="008D26F2"/>
    <w:rsid w:val="008D31F4"/>
    <w:rsid w:val="008D3947"/>
    <w:rsid w:val="008D4495"/>
    <w:rsid w:val="008D523A"/>
    <w:rsid w:val="008D52A0"/>
    <w:rsid w:val="008E2362"/>
    <w:rsid w:val="008E41FB"/>
    <w:rsid w:val="008E44CD"/>
    <w:rsid w:val="008E698B"/>
    <w:rsid w:val="008E773B"/>
    <w:rsid w:val="008F3D9B"/>
    <w:rsid w:val="008F495F"/>
    <w:rsid w:val="008F7015"/>
    <w:rsid w:val="008F78D2"/>
    <w:rsid w:val="00901C0A"/>
    <w:rsid w:val="00906E68"/>
    <w:rsid w:val="0090723D"/>
    <w:rsid w:val="009123C8"/>
    <w:rsid w:val="0091252E"/>
    <w:rsid w:val="00913903"/>
    <w:rsid w:val="009141EF"/>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3275"/>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5779F"/>
    <w:rsid w:val="00A61DFC"/>
    <w:rsid w:val="00A62E07"/>
    <w:rsid w:val="00A63574"/>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15A3"/>
    <w:rsid w:val="00B25BEA"/>
    <w:rsid w:val="00B27AF6"/>
    <w:rsid w:val="00B32BB8"/>
    <w:rsid w:val="00B344BA"/>
    <w:rsid w:val="00B40BB3"/>
    <w:rsid w:val="00B41553"/>
    <w:rsid w:val="00B415C0"/>
    <w:rsid w:val="00B41843"/>
    <w:rsid w:val="00B43308"/>
    <w:rsid w:val="00B46AD6"/>
    <w:rsid w:val="00B5177A"/>
    <w:rsid w:val="00B61CA6"/>
    <w:rsid w:val="00B630CA"/>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69C6"/>
    <w:rsid w:val="00C05C86"/>
    <w:rsid w:val="00C07E74"/>
    <w:rsid w:val="00C105F8"/>
    <w:rsid w:val="00C1237B"/>
    <w:rsid w:val="00C12837"/>
    <w:rsid w:val="00C12E48"/>
    <w:rsid w:val="00C130AF"/>
    <w:rsid w:val="00C159F4"/>
    <w:rsid w:val="00C17D1D"/>
    <w:rsid w:val="00C22459"/>
    <w:rsid w:val="00C22528"/>
    <w:rsid w:val="00C24F8F"/>
    <w:rsid w:val="00C25CA2"/>
    <w:rsid w:val="00C3632C"/>
    <w:rsid w:val="00C36806"/>
    <w:rsid w:val="00C37A3E"/>
    <w:rsid w:val="00C41260"/>
    <w:rsid w:val="00C53EE9"/>
    <w:rsid w:val="00C571A7"/>
    <w:rsid w:val="00C576C8"/>
    <w:rsid w:val="00C57C61"/>
    <w:rsid w:val="00C57E71"/>
    <w:rsid w:val="00C608FA"/>
    <w:rsid w:val="00C61ACF"/>
    <w:rsid w:val="00C64A09"/>
    <w:rsid w:val="00C677FE"/>
    <w:rsid w:val="00C70EB7"/>
    <w:rsid w:val="00C71177"/>
    <w:rsid w:val="00C713EC"/>
    <w:rsid w:val="00C723D2"/>
    <w:rsid w:val="00C75651"/>
    <w:rsid w:val="00C75EDE"/>
    <w:rsid w:val="00C77586"/>
    <w:rsid w:val="00C77BB4"/>
    <w:rsid w:val="00C82CAE"/>
    <w:rsid w:val="00C878A7"/>
    <w:rsid w:val="00CA33F1"/>
    <w:rsid w:val="00CA3D2C"/>
    <w:rsid w:val="00CA605D"/>
    <w:rsid w:val="00CB3737"/>
    <w:rsid w:val="00CB3893"/>
    <w:rsid w:val="00CB520B"/>
    <w:rsid w:val="00CB602D"/>
    <w:rsid w:val="00CB6EFB"/>
    <w:rsid w:val="00CC0331"/>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785E"/>
    <w:rsid w:val="00ED248C"/>
    <w:rsid w:val="00ED3DD0"/>
    <w:rsid w:val="00EE13B1"/>
    <w:rsid w:val="00EE2D8F"/>
    <w:rsid w:val="00EE4672"/>
    <w:rsid w:val="00EE7A4B"/>
    <w:rsid w:val="00EF0081"/>
    <w:rsid w:val="00EF10D9"/>
    <w:rsid w:val="00EF502A"/>
    <w:rsid w:val="00EF53D4"/>
    <w:rsid w:val="00EF5C9F"/>
    <w:rsid w:val="00EF6729"/>
    <w:rsid w:val="00F01FD8"/>
    <w:rsid w:val="00F020A3"/>
    <w:rsid w:val="00F1197D"/>
    <w:rsid w:val="00F129B8"/>
    <w:rsid w:val="00F13DAA"/>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E"/>
    <w:rsid w:val="00F6251F"/>
    <w:rsid w:val="00F66C2C"/>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i1jasnaakcent1">
    <w:name w:val="Grid Table 1 Light Accent 1"/>
    <w:basedOn w:val="Standardowy"/>
    <w:uiPriority w:val="46"/>
    <w:rsid w:val="005341CC"/>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gdalena.majstrak@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5176C-32E0-46C4-AD68-D66E9AEEA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82306-0963-4D29-AA9A-929C27DDE86F}">
  <ds:schemaRefs>
    <ds:schemaRef ds:uri="http://schemas.microsoft.com/office/infopath/2007/PartnerControl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83cc594e-1913-4543-bb38-8a2f73b7f1c3"/>
    <ds:schemaRef ds:uri="http://www.w3.org/XML/1998/namespace"/>
    <ds:schemaRef ds:uri="http://purl.org/dc/dcmitype/"/>
  </ds:schemaRefs>
</ds:datastoreItem>
</file>

<file path=customXml/itemProps3.xml><?xml version="1.0" encoding="utf-8"?>
<ds:datastoreItem xmlns:ds="http://schemas.openxmlformats.org/officeDocument/2006/customXml" ds:itemID="{AC50B7A8-E645-46C2-970B-65E855E84A9B}">
  <ds:schemaRefs>
    <ds:schemaRef ds:uri="http://schemas.microsoft.com/sharepoint/v3/contenttype/forms"/>
  </ds:schemaRefs>
</ds:datastoreItem>
</file>

<file path=customXml/itemProps4.xml><?xml version="1.0" encoding="utf-8"?>
<ds:datastoreItem xmlns:ds="http://schemas.openxmlformats.org/officeDocument/2006/customXml" ds:itemID="{E40CABA9-A0D7-4815-A580-A43817E5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327</TotalTime>
  <Pages>28</Pages>
  <Words>10056</Words>
  <Characters>60337</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25</cp:revision>
  <cp:lastPrinted>2018-05-25T12:56:00Z</cp:lastPrinted>
  <dcterms:created xsi:type="dcterms:W3CDTF">2023-10-31T12:52:00Z</dcterms:created>
  <dcterms:modified xsi:type="dcterms:W3CDTF">2023-11-21T14:30:00Z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