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2C2007" w:rsidRDefault="00850AF4" w:rsidP="002C2007">
      <w:pPr>
        <w:spacing w:before="900" w:line="400" w:lineRule="exact"/>
        <w:jc w:val="center"/>
        <w:rPr>
          <w:b/>
          <w:bCs/>
          <w:sz w:val="32"/>
          <w:szCs w:val="32"/>
        </w:rPr>
      </w:pPr>
      <w:r w:rsidRPr="002C2007">
        <w:rPr>
          <w:b/>
          <w:bCs/>
          <w:sz w:val="32"/>
          <w:szCs w:val="32"/>
        </w:rPr>
        <w:t xml:space="preserve">SPECYFIKACJA </w:t>
      </w:r>
    </w:p>
    <w:p w14:paraId="31757479" w14:textId="77777777" w:rsidR="006D68AD" w:rsidRPr="002C2007" w:rsidRDefault="00850AF4" w:rsidP="002C2007">
      <w:pPr>
        <w:spacing w:after="1600" w:line="400" w:lineRule="exact"/>
        <w:jc w:val="center"/>
        <w:rPr>
          <w:b/>
          <w:bCs/>
          <w:sz w:val="32"/>
          <w:szCs w:val="32"/>
        </w:rPr>
      </w:pPr>
      <w:r w:rsidRPr="002C2007">
        <w:rPr>
          <w:b/>
          <w:bCs/>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29D95025"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070E5C" w:rsidRPr="00070E5C">
        <w:rPr>
          <w:rFonts w:cs="Arial"/>
          <w:sz w:val="20"/>
          <w:szCs w:val="20"/>
        </w:rPr>
        <w:t>Remont instalacji ochr</w:t>
      </w:r>
      <w:r w:rsidR="00070E5C">
        <w:rPr>
          <w:rFonts w:cs="Arial"/>
          <w:sz w:val="20"/>
          <w:szCs w:val="20"/>
        </w:rPr>
        <w:t>ony katodowej - PMG Strachocina</w:t>
      </w:r>
      <w:r w:rsidR="00F40506" w:rsidRPr="00BF3DDB">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6E740C75"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CB2714">
        <w:rPr>
          <w:rFonts w:cs="Arial"/>
          <w:sz w:val="20"/>
          <w:szCs w:val="20"/>
        </w:rPr>
        <w:t>NP/PGNG/23/1010/OS/EU</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5E2B08A0" w:rsidR="0036194A" w:rsidRPr="0036194A" w:rsidRDefault="0036194A" w:rsidP="0036194A">
      <w:pPr>
        <w:spacing w:line="276" w:lineRule="auto"/>
        <w:jc w:val="center"/>
        <w:rPr>
          <w:rFonts w:cs="Arial"/>
          <w:sz w:val="20"/>
          <w:szCs w:val="20"/>
        </w:rPr>
      </w:pPr>
      <w:r w:rsidRPr="0036194A">
        <w:rPr>
          <w:rFonts w:cs="Arial"/>
          <w:sz w:val="20"/>
          <w:szCs w:val="20"/>
        </w:rPr>
        <w:t>Warszawa, 2023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Default="00AF5E90" w:rsidP="00AF5E90">
      <w:pPr>
        <w:ind w:left="432"/>
        <w:rPr>
          <w:rFonts w:cs="Arial"/>
          <w:color w:val="FF0000"/>
          <w:sz w:val="20"/>
          <w:szCs w:val="20"/>
        </w:rPr>
      </w:pPr>
    </w:p>
    <w:p w14:paraId="3A1107A5" w14:textId="77777777" w:rsidR="00AF5E90" w:rsidRPr="00070E5C" w:rsidRDefault="00AF5E90" w:rsidP="00AF5E90">
      <w:pPr>
        <w:ind w:left="432"/>
        <w:rPr>
          <w:rStyle w:val="Hipercze"/>
          <w:rFonts w:cs="Arial"/>
          <w:color w:val="auto"/>
          <w:sz w:val="20"/>
          <w:szCs w:val="20"/>
          <w:u w:val="none"/>
        </w:rPr>
      </w:pPr>
      <w:r w:rsidRPr="00070E5C">
        <w:rPr>
          <w:rStyle w:val="Hipercze"/>
          <w:rFonts w:cs="Arial"/>
          <w:color w:val="auto"/>
          <w:sz w:val="20"/>
          <w:szCs w:val="20"/>
          <w:u w:val="none"/>
        </w:rPr>
        <w:t>Postępowanie prowadzane jest przez:</w:t>
      </w:r>
    </w:p>
    <w:p w14:paraId="3A5F0887" w14:textId="77777777" w:rsidR="00AF5E90" w:rsidRPr="00070E5C" w:rsidRDefault="00AF5E90" w:rsidP="00AF5E90">
      <w:pPr>
        <w:ind w:left="432"/>
        <w:rPr>
          <w:rStyle w:val="Hipercze"/>
          <w:rFonts w:cs="Arial"/>
          <w:color w:val="auto"/>
          <w:sz w:val="20"/>
          <w:szCs w:val="20"/>
          <w:u w:val="none"/>
        </w:rPr>
      </w:pPr>
      <w:r w:rsidRPr="00070E5C">
        <w:rPr>
          <w:rStyle w:val="Hipercze"/>
          <w:rFonts w:cs="Arial"/>
          <w:color w:val="auto"/>
          <w:sz w:val="20"/>
          <w:szCs w:val="20"/>
          <w:u w:val="none"/>
        </w:rPr>
        <w:t>Oddział Centralny Polskie Górnictwo Naftowe i Gazownictwo w Warszawie</w:t>
      </w:r>
    </w:p>
    <w:p w14:paraId="6AD6F6BC" w14:textId="77777777" w:rsidR="00AF5E90" w:rsidRPr="00070E5C" w:rsidRDefault="00AF5E90" w:rsidP="00AF5E90">
      <w:pPr>
        <w:ind w:left="432"/>
        <w:rPr>
          <w:rStyle w:val="Hipercze"/>
          <w:rFonts w:cs="Arial"/>
          <w:color w:val="auto"/>
          <w:sz w:val="20"/>
          <w:szCs w:val="20"/>
          <w:u w:val="none"/>
        </w:rPr>
      </w:pPr>
      <w:r w:rsidRPr="00070E5C">
        <w:rPr>
          <w:rStyle w:val="Hipercze"/>
          <w:rFonts w:cs="Arial"/>
          <w:color w:val="auto"/>
          <w:sz w:val="20"/>
          <w:szCs w:val="20"/>
          <w:u w:val="none"/>
        </w:rPr>
        <w:t>ul. Marcina Kasprzaka 25</w:t>
      </w:r>
    </w:p>
    <w:p w14:paraId="53C48661" w14:textId="77777777" w:rsidR="00AF5E90" w:rsidRPr="00070E5C" w:rsidRDefault="00AF5E90" w:rsidP="00AF5E90">
      <w:pPr>
        <w:ind w:left="432"/>
        <w:rPr>
          <w:rStyle w:val="Hipercze"/>
          <w:rFonts w:cs="Arial"/>
          <w:color w:val="auto"/>
          <w:sz w:val="20"/>
          <w:szCs w:val="20"/>
          <w:u w:val="none"/>
        </w:rPr>
      </w:pPr>
      <w:r w:rsidRPr="00070E5C">
        <w:rPr>
          <w:rStyle w:val="Hipercze"/>
          <w:rFonts w:cs="Arial"/>
          <w:color w:val="auto"/>
          <w:sz w:val="20"/>
          <w:szCs w:val="20"/>
          <w:u w:val="none"/>
        </w:rPr>
        <w:t>01-224 Warszawa</w:t>
      </w:r>
    </w:p>
    <w:p w14:paraId="3E2FE2D8" w14:textId="77777777" w:rsidR="00AF5E90" w:rsidRPr="00070E5C" w:rsidRDefault="00AF5E90">
      <w:pPr>
        <w:spacing w:line="276" w:lineRule="auto"/>
        <w:ind w:left="142"/>
        <w:jc w:val="left"/>
        <w:rPr>
          <w:rFonts w:cs="Arial"/>
          <w:sz w:val="20"/>
          <w:szCs w:val="20"/>
        </w:rPr>
      </w:pPr>
    </w:p>
    <w:p w14:paraId="3A960CC8" w14:textId="77777777" w:rsidR="00F40506" w:rsidRPr="00070E5C" w:rsidRDefault="00F40506" w:rsidP="00AF5E90">
      <w:pPr>
        <w:spacing w:line="276" w:lineRule="auto"/>
        <w:ind w:left="426"/>
        <w:jc w:val="left"/>
        <w:rPr>
          <w:rFonts w:cs="Arial"/>
          <w:sz w:val="20"/>
          <w:szCs w:val="20"/>
        </w:rPr>
      </w:pPr>
      <w:r w:rsidRPr="00070E5C">
        <w:rPr>
          <w:rFonts w:cs="Arial"/>
          <w:sz w:val="20"/>
          <w:szCs w:val="20"/>
        </w:rPr>
        <w:t>Osoba uprawniona do kontaktu  z Wykonawcami:</w:t>
      </w:r>
    </w:p>
    <w:p w14:paraId="297520B6" w14:textId="50AE2F61" w:rsidR="00F40506" w:rsidRPr="00070E5C" w:rsidRDefault="00070E5C" w:rsidP="00AF5E90">
      <w:pPr>
        <w:spacing w:line="276" w:lineRule="auto"/>
        <w:ind w:left="426"/>
        <w:jc w:val="left"/>
        <w:rPr>
          <w:rFonts w:cs="Arial"/>
          <w:sz w:val="20"/>
          <w:szCs w:val="20"/>
          <w:lang w:val="en-US"/>
        </w:rPr>
      </w:pPr>
      <w:r w:rsidRPr="00070E5C">
        <w:rPr>
          <w:rFonts w:cs="Arial"/>
          <w:sz w:val="20"/>
          <w:szCs w:val="20"/>
          <w:lang w:val="en-US"/>
        </w:rPr>
        <w:t>Mateusz Litwińczuk</w:t>
      </w:r>
    </w:p>
    <w:p w14:paraId="0D74A79C" w14:textId="550359AE" w:rsidR="00F40506" w:rsidRPr="00070E5C" w:rsidRDefault="00F40506" w:rsidP="00AF5E90">
      <w:pPr>
        <w:spacing w:line="276" w:lineRule="auto"/>
        <w:ind w:left="426"/>
        <w:jc w:val="left"/>
        <w:rPr>
          <w:rFonts w:cs="Arial"/>
          <w:sz w:val="20"/>
          <w:szCs w:val="20"/>
          <w:lang w:val="en-US"/>
        </w:rPr>
      </w:pPr>
      <w:r w:rsidRPr="00070E5C">
        <w:rPr>
          <w:rFonts w:cs="Arial"/>
          <w:sz w:val="20"/>
          <w:szCs w:val="20"/>
          <w:lang w:val="en-US"/>
        </w:rPr>
        <w:t xml:space="preserve">e-mail: </w:t>
      </w:r>
      <w:r w:rsidR="00070E5C" w:rsidRPr="00070E5C">
        <w:rPr>
          <w:rFonts w:cs="Arial"/>
          <w:sz w:val="20"/>
          <w:szCs w:val="20"/>
          <w:lang w:val="en-US"/>
        </w:rPr>
        <w:t>mateusz.litwinczuk@pgnig.pl</w:t>
      </w:r>
    </w:p>
    <w:p w14:paraId="4F4EB5B5" w14:textId="4997384D" w:rsidR="00F40506" w:rsidRPr="00070E5C" w:rsidRDefault="00F40506" w:rsidP="00AF5E90">
      <w:pPr>
        <w:spacing w:line="276" w:lineRule="auto"/>
        <w:ind w:left="426"/>
        <w:jc w:val="left"/>
        <w:rPr>
          <w:rFonts w:cs="Arial"/>
          <w:sz w:val="20"/>
          <w:szCs w:val="20"/>
          <w:lang w:val="en-US"/>
        </w:rPr>
      </w:pPr>
      <w:r w:rsidRPr="00070E5C">
        <w:rPr>
          <w:rFonts w:cs="Arial"/>
          <w:sz w:val="20"/>
          <w:szCs w:val="20"/>
          <w:lang w:val="en-US"/>
        </w:rPr>
        <w:t>tel.: 22</w:t>
      </w:r>
      <w:r w:rsidR="00070E5C" w:rsidRPr="00070E5C">
        <w:rPr>
          <w:rFonts w:cs="Arial"/>
          <w:sz w:val="20"/>
          <w:szCs w:val="20"/>
          <w:lang w:val="en-US"/>
        </w:rPr>
        <w:t> 106 80 39</w:t>
      </w:r>
      <w:r w:rsidRPr="00070E5C">
        <w:rPr>
          <w:rFonts w:cs="Arial"/>
          <w:sz w:val="20"/>
          <w:szCs w:val="20"/>
          <w:lang w:val="en-US"/>
        </w:rPr>
        <w:t xml:space="preserve"> </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sidRPr="002C2007">
        <w:rPr>
          <w:b/>
          <w:bCs/>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sidRPr="002C2007">
        <w:rPr>
          <w:i/>
          <w:iCs/>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1D659D"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47AE1A6C" w14:textId="77777777" w:rsidR="00085E9D" w:rsidRPr="00070E5C" w:rsidRDefault="00085E9D" w:rsidP="00D877C6">
      <w:pPr>
        <w:pStyle w:val="Styla"/>
      </w:pPr>
      <w:r w:rsidRPr="00070E5C">
        <w:t>podniesienia efektywności przedmiotu zamówienia określonego w opisie przedmiotu zamówienia i projekcie umowy,</w:t>
      </w:r>
    </w:p>
    <w:p w14:paraId="7D388B41" w14:textId="2C282388" w:rsidR="00085E9D" w:rsidRPr="00070E5C" w:rsidRDefault="00085E9D" w:rsidP="00D877C6">
      <w:pPr>
        <w:pStyle w:val="Styla"/>
      </w:pPr>
      <w:r w:rsidRPr="00070E5C">
        <w:t>optymalizacji warunków handlowych.</w:t>
      </w:r>
    </w:p>
    <w:p w14:paraId="359B1FBB" w14:textId="3FD2A4F4" w:rsidR="000464CE" w:rsidRPr="00070E5C" w:rsidRDefault="00085E9D" w:rsidP="00D877C6">
      <w:pPr>
        <w:pStyle w:val="Styl111"/>
      </w:pPr>
      <w:r w:rsidRPr="00070E5C">
        <w:t>W przypadku, o którym mowa w pkt. 2.</w:t>
      </w:r>
      <w:r w:rsidR="000464CE" w:rsidRPr="00070E5C">
        <w:t>2</w:t>
      </w:r>
      <w:r w:rsidR="005F4403" w:rsidRPr="00070E5C">
        <w:t>.</w:t>
      </w:r>
      <w:r w:rsidR="00070E5C" w:rsidRPr="00070E5C">
        <w:t xml:space="preserve"> lit. a</w:t>
      </w:r>
      <w:r w:rsidRPr="00070E5C">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5B905477" w:rsidR="000464CE" w:rsidRPr="00070E5C" w:rsidRDefault="00085E9D" w:rsidP="00D877C6">
      <w:pPr>
        <w:pStyle w:val="Styl111"/>
      </w:pPr>
      <w:r w:rsidRPr="00070E5C">
        <w:t>W przypadku, o którym mowa w pkt. 2.</w:t>
      </w:r>
      <w:r w:rsidR="000464CE" w:rsidRPr="00070E5C">
        <w:t>2</w:t>
      </w:r>
      <w:r w:rsidR="005F4403" w:rsidRPr="00070E5C">
        <w:t>.</w:t>
      </w:r>
      <w:r w:rsidR="00070E5C" w:rsidRPr="00070E5C">
        <w:t xml:space="preserve"> lit. b</w:t>
      </w:r>
      <w:r w:rsidR="00D877C6" w:rsidRPr="00070E5C">
        <w:t>)</w:t>
      </w:r>
      <w:r w:rsidRPr="00070E5C">
        <w:t xml:space="preserve"> negocjacje treści oferty prowadzone są w celu optymalizacji warunków handlowych w zakresie ceny. Po zakończeniu negocjacji Zamawiający zaprasza Wykonawców do złożenia aktualizacji oferty.</w:t>
      </w:r>
      <w:r w:rsidRPr="002C2007">
        <w:t xml:space="preserve"> </w:t>
      </w:r>
    </w:p>
    <w:p w14:paraId="79F8F9E2" w14:textId="493CB88F" w:rsidR="000464CE" w:rsidRPr="00070E5C" w:rsidRDefault="00A86FA6" w:rsidP="00D877C6">
      <w:pPr>
        <w:pStyle w:val="Styl111"/>
      </w:pPr>
      <w:r w:rsidRPr="002C2007">
        <w:t>N</w:t>
      </w:r>
      <w:r w:rsidR="00085E9D" w:rsidRPr="002C2007">
        <w:t>egocjacje mogą być przeprowadzone z Wykonawcami, którzy nie podlegają wykluczeniu lub których oferty nie zostały odrzucone</w:t>
      </w:r>
      <w:r w:rsidRPr="002C2007">
        <w:t>.</w:t>
      </w:r>
    </w:p>
    <w:p w14:paraId="6AEEBF93" w14:textId="03C4171A" w:rsidR="000464CE" w:rsidRPr="00070E5C" w:rsidRDefault="00A86FA6" w:rsidP="00D877C6">
      <w:pPr>
        <w:pStyle w:val="Styl111"/>
      </w:pPr>
      <w:r w:rsidRPr="002C2007">
        <w:t>N</w:t>
      </w:r>
      <w:r w:rsidR="00085E9D" w:rsidRPr="002C2007">
        <w:t>egocjacje mogą być przeprowadzone ze wszystkimi Wykonawcami, którzy złożyli oferty w postępowaniu z zastrzeżeniem pkt 2.</w:t>
      </w:r>
      <w:r w:rsidR="000464CE" w:rsidRPr="002C2007">
        <w:t>2</w:t>
      </w:r>
      <w:r w:rsidR="00070E5C" w:rsidRPr="002C2007">
        <w:t>.3</w:t>
      </w:r>
      <w:r w:rsidR="00085E9D" w:rsidRPr="002C2007">
        <w:t xml:space="preserve"> lub z Wykonawcą, który złożył najkorzystniejszą ofertę (lub jedyną ofertę)</w:t>
      </w:r>
      <w:r w:rsidRPr="002C2007">
        <w:t>.</w:t>
      </w:r>
    </w:p>
    <w:p w14:paraId="741540D4" w14:textId="44DA8AD4" w:rsidR="000464CE" w:rsidRPr="00070E5C" w:rsidRDefault="00085E9D" w:rsidP="00D877C6">
      <w:pPr>
        <w:pStyle w:val="Styl111"/>
      </w:pPr>
      <w:r w:rsidRPr="00070E5C">
        <w:t>Zamawiający przekazuje</w:t>
      </w:r>
      <w:r w:rsidRPr="00070E5C" w:rsidDel="000D17E8">
        <w:t xml:space="preserve"> </w:t>
      </w:r>
      <w:r w:rsidRPr="00070E5C">
        <w:t>Wykonawcom zaproszenie do negocjacji informując ich o</w:t>
      </w:r>
      <w:r w:rsidR="00B01933" w:rsidRPr="00070E5C">
        <w:t> </w:t>
      </w:r>
      <w:r w:rsidRPr="00070E5C">
        <w:t>terminie, miejscu i formie prowadzonych negocjacji</w:t>
      </w:r>
      <w:r w:rsidR="00A86FA6" w:rsidRPr="00070E5C">
        <w:t>.</w:t>
      </w:r>
    </w:p>
    <w:p w14:paraId="0EB4678A" w14:textId="0F0CB2B2" w:rsidR="00085E9D" w:rsidRPr="00070E5C" w:rsidRDefault="00A86FA6" w:rsidP="00D877C6">
      <w:pPr>
        <w:pStyle w:val="Styl111"/>
      </w:pPr>
      <w:r w:rsidRPr="00070E5C">
        <w:t>N</w:t>
      </w:r>
      <w:r w:rsidR="00085E9D" w:rsidRPr="00070E5C">
        <w:t>egocjacje mogą zostać przeprowadzone w jednej lub kilku rundach negocjacyjnych,</w:t>
      </w:r>
    </w:p>
    <w:p w14:paraId="39F4DAEC" w14:textId="53ADC6DC" w:rsidR="00085E9D" w:rsidRPr="00070E5C" w:rsidRDefault="00A86FA6" w:rsidP="00D877C6">
      <w:pPr>
        <w:pStyle w:val="Styl111"/>
      </w:pPr>
      <w:r w:rsidRPr="00070E5C">
        <w:lastRenderedPageBreak/>
        <w:t>O</w:t>
      </w:r>
      <w:r w:rsidR="00085E9D" w:rsidRPr="00070E5C">
        <w:t>ferta złożona w trakcie negocjacji w zakresie wskazanym w pkt. 2.</w:t>
      </w:r>
      <w:r w:rsidR="000464CE" w:rsidRPr="00070E5C">
        <w:t>2</w:t>
      </w:r>
      <w:r w:rsidR="00070E5C" w:rsidRPr="00070E5C">
        <w:t xml:space="preserve">. lit. b) </w:t>
      </w:r>
      <w:r w:rsidR="00085E9D" w:rsidRPr="00070E5C">
        <w:t>nie może być mniej korzystna dla Zamawiającego niż oferta złożona w</w:t>
      </w:r>
      <w:r w:rsidR="00B01933" w:rsidRPr="00070E5C">
        <w:t> </w:t>
      </w:r>
      <w:r w:rsidR="00085E9D" w:rsidRPr="00070E5C">
        <w:t xml:space="preserve">postępowaniu. </w:t>
      </w:r>
    </w:p>
    <w:p w14:paraId="017F55A6" w14:textId="1EF2ED51" w:rsidR="00085E9D" w:rsidRPr="00070E5C" w:rsidRDefault="00A86FA6" w:rsidP="00D877C6">
      <w:pPr>
        <w:pStyle w:val="Styl111"/>
      </w:pPr>
      <w:r w:rsidRPr="00070E5C">
        <w:t>O</w:t>
      </w:r>
      <w:r w:rsidR="00085E9D" w:rsidRPr="00070E5C">
        <w:t>ferta złożona w trakcie negocjacji w zakresie wskazanym w pkt. 2.</w:t>
      </w:r>
      <w:r w:rsidR="000464CE" w:rsidRPr="00070E5C">
        <w:t>2</w:t>
      </w:r>
      <w:r w:rsidR="00070E5C" w:rsidRPr="00070E5C">
        <w:t>. lit. a</w:t>
      </w:r>
      <w:r w:rsidR="00085E9D" w:rsidRPr="00070E5C">
        <w:t xml:space="preserve">) może być mniej korzystna dla Zamawiającego niż oferta złożona w postępowaniu. </w:t>
      </w:r>
    </w:p>
    <w:p w14:paraId="0D05607A" w14:textId="77777777" w:rsidR="00085E9D" w:rsidRPr="00070E5C" w:rsidRDefault="00085E9D" w:rsidP="00D877C6">
      <w:pPr>
        <w:pStyle w:val="Styl111"/>
      </w:pPr>
      <w:r w:rsidRPr="00070E5C">
        <w:t>Zamawiający może udzielić wyjaśnień do zmian wprowadzonych do dokumentacji Postępowania wskutek przeprowadzonych negocjacji.</w:t>
      </w:r>
    </w:p>
    <w:p w14:paraId="2252F161" w14:textId="77777777" w:rsidR="00085E9D" w:rsidRPr="00070E5C" w:rsidRDefault="00085E9D" w:rsidP="00D877C6">
      <w:pPr>
        <w:pStyle w:val="Styl111"/>
      </w:pPr>
      <w:r w:rsidRPr="00070E5C">
        <w:t xml:space="preserve">Zamawiający nie udziela podczas negocjacji informacji w sposób, który mógłby zapewnić niektórym Wykonawcom przewagę nad innymi Wykonawcami. </w:t>
      </w:r>
    </w:p>
    <w:p w14:paraId="6302D909" w14:textId="77777777" w:rsidR="00085E9D" w:rsidRPr="00070E5C" w:rsidRDefault="00085E9D" w:rsidP="00D877C6">
      <w:pPr>
        <w:pStyle w:val="Styl111"/>
      </w:pPr>
      <w:r w:rsidRPr="00070E5C">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2C2007">
        <w:rPr>
          <w:i/>
          <w:iCs/>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156ABA2"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lastRenderedPageBreak/>
        <w:t>posiadanie przez Wykonawcę dostępu do indywidualnego konta poczty elektronicznej e-mail;</w:t>
      </w:r>
    </w:p>
    <w:p w14:paraId="74008AD7" w14:textId="57018770" w:rsidR="00085E9D" w:rsidRPr="0081083D" w:rsidRDefault="00085E9D" w:rsidP="009C6996">
      <w:pPr>
        <w:pStyle w:val="Styl111"/>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67796D73" w14:textId="33EF39FE" w:rsidR="00F57983" w:rsidRPr="002B6557" w:rsidRDefault="00517967" w:rsidP="002C2007">
      <w:pPr>
        <w:pStyle w:val="Styl11"/>
        <w:rPr>
          <w:rFonts w:eastAsia="Arial Unicode MS"/>
          <w:b/>
        </w:rPr>
      </w:pPr>
      <w:r>
        <w:t>W trakcie prowadzonego postępowania Zamawiający nie dopuszcza komunikacji telefonicznej z Wykonawcami.</w:t>
      </w:r>
    </w:p>
    <w:p w14:paraId="7BDF96DC" w14:textId="7C9783A8"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426B3BCD" w14:textId="3CFF9682" w:rsidR="00F40506" w:rsidRPr="00070E5C" w:rsidRDefault="00F40506" w:rsidP="00070E5C">
      <w:pPr>
        <w:pStyle w:val="Styl11"/>
      </w:pPr>
      <w:r w:rsidRPr="0036488B">
        <w:t xml:space="preserve">Przedmiotem zamówienia jest </w:t>
      </w:r>
      <w:r w:rsidR="00070E5C">
        <w:t>r</w:t>
      </w:r>
      <w:r w:rsidR="00070E5C" w:rsidRPr="00070E5C">
        <w:t>emont instalacji ochr</w:t>
      </w:r>
      <w:r w:rsidR="00070E5C">
        <w:t>ony katodowej - PMG Strachocina.</w:t>
      </w:r>
    </w:p>
    <w:p w14:paraId="2D874702" w14:textId="699A9818" w:rsidR="00CD6ADD" w:rsidRPr="00070E5C" w:rsidRDefault="00CD6ADD" w:rsidP="009C6996">
      <w:pPr>
        <w:pStyle w:val="Styl11"/>
      </w:pPr>
      <w:r w:rsidRPr="009C6996">
        <w:t xml:space="preserve">Rodzaj </w:t>
      </w:r>
      <w:r w:rsidRPr="00070E5C">
        <w:t xml:space="preserve">zamówienia: </w:t>
      </w:r>
      <w:r w:rsidR="00650D0A">
        <w:t>roboty budowlane.</w:t>
      </w:r>
    </w:p>
    <w:p w14:paraId="2A92A199" w14:textId="19F649B8" w:rsidR="00EE7A4B" w:rsidRPr="00070E5C" w:rsidRDefault="001919DB" w:rsidP="00EE7A4B">
      <w:pPr>
        <w:pStyle w:val="Styl11"/>
      </w:pPr>
      <w:r w:rsidRPr="00070E5C">
        <w:t>O</w:t>
      </w:r>
      <w:r w:rsidR="00F40506" w:rsidRPr="00070E5C">
        <w:t xml:space="preserve">pis przedmiotu zamówienia stanowi </w:t>
      </w:r>
      <w:r w:rsidR="00D02D33" w:rsidRPr="002C2007">
        <w:rPr>
          <w:b/>
          <w:bCs/>
        </w:rPr>
        <w:t>Z</w:t>
      </w:r>
      <w:r w:rsidR="00EF5C9F" w:rsidRPr="002C2007">
        <w:rPr>
          <w:b/>
          <w:bCs/>
        </w:rPr>
        <w:t>ałącznik</w:t>
      </w:r>
      <w:r w:rsidR="00F40506" w:rsidRPr="002C2007">
        <w:rPr>
          <w:b/>
          <w:bCs/>
        </w:rPr>
        <w:t xml:space="preserve"> nr </w:t>
      </w:r>
      <w:r w:rsidR="00070E5C" w:rsidRPr="002C2007">
        <w:rPr>
          <w:b/>
          <w:bCs/>
        </w:rPr>
        <w:t>2</w:t>
      </w:r>
      <w:r w:rsidR="00F40506" w:rsidRPr="002C2007">
        <w:rPr>
          <w:b/>
          <w:bCs/>
        </w:rPr>
        <w:t xml:space="preserve"> </w:t>
      </w:r>
      <w:r w:rsidR="006C29FD" w:rsidRPr="002C2007">
        <w:rPr>
          <w:b/>
          <w:bCs/>
        </w:rPr>
        <w:t>SWZ</w:t>
      </w:r>
      <w:r w:rsidR="00070E5C" w:rsidRPr="002C2007">
        <w:rPr>
          <w:b/>
          <w:bCs/>
        </w:rPr>
        <w:t>.</w:t>
      </w: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4233B658"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931112">
        <w:rPr>
          <w:rFonts w:cs="Arial"/>
          <w:sz w:val="20"/>
          <w:szCs w:val="20"/>
          <w:lang w:eastAsia="en-US"/>
        </w:rPr>
        <w:t>ej</w:t>
      </w:r>
      <w:r w:rsidR="00931112" w:rsidRPr="002C2007">
        <w:rPr>
          <w:rFonts w:cs="Arial"/>
          <w:b/>
          <w:bCs/>
          <w:sz w:val="20"/>
          <w:szCs w:val="20"/>
          <w:highlight w:val="yellow"/>
          <w:lang w:eastAsia="en-US"/>
        </w:rPr>
        <w:t xml:space="preserve"> </w:t>
      </w:r>
      <w:r w:rsidR="00D02D33" w:rsidRPr="002C2007">
        <w:rPr>
          <w:rFonts w:cs="Arial"/>
          <w:b/>
          <w:bCs/>
          <w:sz w:val="20"/>
          <w:szCs w:val="20"/>
          <w:lang w:eastAsia="en-US"/>
        </w:rPr>
        <w:t>Z</w:t>
      </w:r>
      <w:r w:rsidRPr="002C2007">
        <w:rPr>
          <w:rFonts w:cs="Arial"/>
          <w:b/>
          <w:bCs/>
          <w:sz w:val="20"/>
          <w:szCs w:val="20"/>
          <w:lang w:eastAsia="en-US"/>
        </w:rPr>
        <w:t xml:space="preserve">ałącznik </w:t>
      </w:r>
      <w:r w:rsidR="00070E5C" w:rsidRPr="002C2007">
        <w:rPr>
          <w:rFonts w:cs="Arial"/>
          <w:b/>
          <w:bCs/>
          <w:sz w:val="20"/>
          <w:szCs w:val="20"/>
          <w:lang w:eastAsia="en-US"/>
        </w:rPr>
        <w:t>3</w:t>
      </w:r>
      <w:r w:rsidRPr="002C2007">
        <w:rPr>
          <w:rFonts w:cs="Arial"/>
          <w:b/>
          <w:bCs/>
          <w:sz w:val="20"/>
          <w:szCs w:val="20"/>
          <w:lang w:eastAsia="en-US"/>
        </w:rPr>
        <w:t xml:space="preserve"> do </w:t>
      </w:r>
      <w:r w:rsidR="006C29FD" w:rsidRPr="002C2007">
        <w:rPr>
          <w:rFonts w:cs="Arial"/>
          <w:b/>
          <w:bCs/>
          <w:sz w:val="20"/>
          <w:szCs w:val="20"/>
          <w:lang w:eastAsia="en-US"/>
        </w:rPr>
        <w:t>SWZ</w:t>
      </w:r>
      <w:r w:rsidRPr="00070E5C">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5C822DBD" w:rsidR="00F40506" w:rsidRPr="002C2007" w:rsidRDefault="00F40506" w:rsidP="002C2007">
      <w:pPr>
        <w:spacing w:line="276" w:lineRule="auto"/>
        <w:rPr>
          <w:rFonts w:cs="Arial"/>
          <w:i/>
          <w:iCs/>
          <w:color w:val="4F81BD" w:themeColor="accent1"/>
          <w:sz w:val="20"/>
          <w:szCs w:val="20"/>
        </w:rPr>
      </w:pPr>
      <w:r w:rsidRPr="00F40506">
        <w:rPr>
          <w:rFonts w:cs="Arial"/>
          <w:sz w:val="20"/>
          <w:szCs w:val="20"/>
        </w:rPr>
        <w:t xml:space="preserve">Zamówienie będzie zrealizowane w </w:t>
      </w:r>
      <w:r w:rsidRPr="00070E5C">
        <w:rPr>
          <w:rFonts w:cs="Arial"/>
          <w:sz w:val="20"/>
          <w:szCs w:val="20"/>
        </w:rPr>
        <w:t xml:space="preserve">terminie </w:t>
      </w:r>
      <w:r w:rsidR="00070E5C" w:rsidRPr="00070E5C">
        <w:rPr>
          <w:rFonts w:cs="Arial"/>
          <w:sz w:val="20"/>
          <w:szCs w:val="20"/>
        </w:rPr>
        <w:t>do 90 dni</w:t>
      </w:r>
      <w:r w:rsidR="001919DB" w:rsidRPr="00070E5C">
        <w:rPr>
          <w:rFonts w:cs="Arial"/>
          <w:sz w:val="20"/>
          <w:szCs w:val="20"/>
        </w:rPr>
        <w:t xml:space="preserve"> </w:t>
      </w:r>
      <w:r w:rsidR="00070E5C" w:rsidRPr="00070E5C">
        <w:rPr>
          <w:rFonts w:cs="Arial"/>
          <w:sz w:val="20"/>
          <w:szCs w:val="20"/>
        </w:rPr>
        <w:t>od dnia podpisania umowy.</w:t>
      </w:r>
    </w:p>
    <w:p w14:paraId="123C9B23" w14:textId="77777777" w:rsidR="007B5698" w:rsidRPr="007B5698" w:rsidRDefault="007B5698" w:rsidP="004F4CEF">
      <w:pPr>
        <w:pStyle w:val="Styl1"/>
      </w:pPr>
      <w:r w:rsidRPr="007B5698">
        <w:t>Zamówienia częściowe</w:t>
      </w:r>
    </w:p>
    <w:p w14:paraId="4F50490F" w14:textId="7C4ECE78" w:rsidR="00F40506" w:rsidRPr="007B5698" w:rsidRDefault="00F40506" w:rsidP="009C6996">
      <w:pPr>
        <w:pStyle w:val="Styl11"/>
      </w:pPr>
      <w:r w:rsidRPr="007B5698">
        <w:t>Zamawiający</w:t>
      </w:r>
      <w:r w:rsidRPr="00070E5C">
        <w:t xml:space="preserve"> </w:t>
      </w:r>
      <w:r w:rsidR="00070E5C" w:rsidRPr="00070E5C">
        <w:t xml:space="preserve">nie </w:t>
      </w:r>
      <w:r w:rsidRPr="00070E5C">
        <w:t xml:space="preserve">dopuszcza </w:t>
      </w:r>
      <w:r w:rsidRPr="007B5698">
        <w:t>składania ofert częściowych.</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6D072814" w:rsidR="00F40506" w:rsidRPr="00162E24" w:rsidRDefault="00F40506" w:rsidP="009C6996">
      <w:pPr>
        <w:pStyle w:val="Styl11"/>
      </w:pPr>
      <w:r w:rsidRPr="002C2007">
        <w:t xml:space="preserve">Wykonawca może zmienić lub zrezygnować z podwykonawcy. Jeżeli zmiana albo rezygnacja </w:t>
      </w:r>
      <w:r w:rsidR="00DA25C9" w:rsidRPr="002C2007">
        <w:t>z </w:t>
      </w:r>
      <w:r w:rsidRPr="002C2007">
        <w:t>podwykonawcy dotyczy podmiotu, na którego zasoby Wykonawca powoływał się, n</w:t>
      </w:r>
      <w:r w:rsidR="00CE193E" w:rsidRPr="002C2007">
        <w:t>a zasadach określonych w pkt 10.4.</w:t>
      </w:r>
      <w:r w:rsidRPr="002C2007">
        <w:t xml:space="preserve"> </w:t>
      </w:r>
      <w:r w:rsidR="006C29FD" w:rsidRPr="002C2007">
        <w:t>SWZ</w:t>
      </w:r>
      <w:r w:rsidRPr="002C2007">
        <w:t>, w celu wykazania spełniania warunków udziału w</w:t>
      </w:r>
      <w:r w:rsidR="00DA25C9" w:rsidRPr="002C2007">
        <w:t> </w:t>
      </w:r>
      <w:r w:rsidR="00070E5C" w:rsidRPr="002C2007">
        <w:t xml:space="preserve">postępowaniu, </w:t>
      </w:r>
      <w:r w:rsidRPr="002C2007">
        <w:t xml:space="preserve">Wykonawca jest obowiązany wykazać Zamawiającemu, że proponowany inny podwykonawca lub Wykonawca samodzielnie spełnia je w stopniu nie mniejszym niż </w:t>
      </w:r>
      <w:r w:rsidRPr="002C2007">
        <w:lastRenderedPageBreak/>
        <w:t>podwykonawca, na którego zasoby Wykonawca powoływał się w trakcie postępowania o udzielenie Zamówienia.</w:t>
      </w:r>
      <w:r w:rsidR="00886DAD" w:rsidRPr="002C2007">
        <w:rPr>
          <w:b/>
          <w:bCs/>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224AE585" w:rsidR="00162E24" w:rsidRPr="00070E5C" w:rsidRDefault="00F40506" w:rsidP="009C6996">
      <w:pPr>
        <w:pStyle w:val="Styl11"/>
      </w:pPr>
      <w:r w:rsidRPr="00070E5C">
        <w:t>Zamawiający nie dopuszcza składania ofert wariantowych.</w:t>
      </w:r>
      <w:bookmarkStart w:id="1" w:name="_Toc165626656"/>
      <w:bookmarkStart w:id="2" w:name="_Toc479595442"/>
      <w:bookmarkStart w:id="3" w:name="_Toc139608600"/>
    </w:p>
    <w:p w14:paraId="1645CB9F" w14:textId="2B3078E2" w:rsidR="007D7C5D" w:rsidRPr="00070E5C" w:rsidRDefault="007D7C5D" w:rsidP="009C6996">
      <w:pPr>
        <w:pStyle w:val="Styl11"/>
      </w:pPr>
      <w:r w:rsidRPr="00070E5C">
        <w:t>Zamawiający informuje, że nie przewiduje udzielenia zamówień uzupełniających</w:t>
      </w:r>
      <w:r w:rsidR="00162E24" w:rsidRPr="00070E5C">
        <w:t>.</w:t>
      </w:r>
    </w:p>
    <w:p w14:paraId="7D9A4DC4" w14:textId="5E4DAA2F" w:rsidR="007E4672" w:rsidRPr="00162E24" w:rsidRDefault="007E4672" w:rsidP="009C6996">
      <w:pPr>
        <w:pStyle w:val="Styl11"/>
      </w:pPr>
      <w:r w:rsidRPr="00070E5C">
        <w:t xml:space="preserve">Zamawiający nie dopuszcza </w:t>
      </w:r>
      <w:r>
        <w:t>składania ofert warunko</w:t>
      </w:r>
      <w:r w:rsidRPr="0081083D">
        <w:t>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2C2007" w:rsidRDefault="00D53237">
      <w:pPr>
        <w:pStyle w:val="Styl11"/>
        <w:rPr>
          <w:rFonts w:eastAsia="Calibri"/>
          <w:b/>
          <w:bCs/>
        </w:rPr>
      </w:pPr>
      <w:r w:rsidRPr="002C2007">
        <w:rPr>
          <w:b/>
          <w:bCs/>
        </w:rPr>
        <w:t xml:space="preserve">Warunki szczególne </w:t>
      </w:r>
      <w:r w:rsidR="00CD6ADD" w:rsidRPr="002C2007">
        <w:rPr>
          <w:b/>
          <w:bCs/>
        </w:rPr>
        <w:t xml:space="preserve">udziału </w:t>
      </w:r>
      <w:r w:rsidRPr="002C2007">
        <w:rPr>
          <w:b/>
          <w:bCs/>
        </w:rPr>
        <w:t>w postępowaniu</w:t>
      </w:r>
      <w:r w:rsidR="004F01D9" w:rsidRPr="002C2007">
        <w:rPr>
          <w:b/>
          <w:bCs/>
        </w:rPr>
        <w:t>:</w:t>
      </w:r>
    </w:p>
    <w:p w14:paraId="5304304E" w14:textId="323AE2BB" w:rsidR="00645F06" w:rsidRPr="00D53237" w:rsidRDefault="004F01D9" w:rsidP="002A65C8">
      <w:pPr>
        <w:pStyle w:val="Styl111"/>
        <w:ind w:left="1276" w:hanging="709"/>
      </w:pPr>
      <w:r>
        <w:t>z</w:t>
      </w:r>
      <w:r w:rsidR="00645F06" w:rsidRPr="00D53237">
        <w:t xml:space="preserve">a spełniających warunki udziału w postępowaniu Zamawiający uzna Wykonawców, którzy: </w:t>
      </w:r>
    </w:p>
    <w:p w14:paraId="05685F51" w14:textId="4221E3A0" w:rsidR="00070E5C" w:rsidRPr="00070E5C" w:rsidRDefault="00070E5C" w:rsidP="6D5ACFD8">
      <w:pPr>
        <w:pStyle w:val="Styla"/>
        <w:numPr>
          <w:ilvl w:val="0"/>
          <w:numId w:val="32"/>
        </w:numPr>
      </w:pPr>
      <w:r>
        <w:t xml:space="preserve">wykażą, </w:t>
      </w:r>
      <w:r w:rsidRPr="009D6431">
        <w:t xml:space="preserve">że zrealizowali w okresie ostatnich </w:t>
      </w:r>
      <w:r w:rsidRPr="003C5F93">
        <w:rPr>
          <w:b/>
          <w:bCs/>
        </w:rPr>
        <w:t xml:space="preserve">trzech (3) lat </w:t>
      </w:r>
      <w:r w:rsidRPr="009D6431">
        <w:t>przed upływem terminu składania ofert, a jeżeli okres prowadzenia działalności jest krótszy - w tym okresie</w:t>
      </w:r>
      <w:r>
        <w:t xml:space="preserve"> </w:t>
      </w:r>
      <w:r w:rsidR="009761D7">
        <w:t xml:space="preserve">- </w:t>
      </w:r>
      <w:r>
        <w:t xml:space="preserve">co najmniej </w:t>
      </w:r>
      <w:r w:rsidR="000E6215">
        <w:rPr>
          <w:b/>
          <w:bCs/>
        </w:rPr>
        <w:t>jedno</w:t>
      </w:r>
      <w:r w:rsidRPr="003C5F93">
        <w:rPr>
          <w:b/>
          <w:bCs/>
        </w:rPr>
        <w:t xml:space="preserve"> (1) </w:t>
      </w:r>
      <w:r w:rsidR="000E6215">
        <w:rPr>
          <w:b/>
          <w:bCs/>
        </w:rPr>
        <w:t>zadanie</w:t>
      </w:r>
      <w:r w:rsidR="00C370B1" w:rsidRPr="003C5F93">
        <w:rPr>
          <w:b/>
          <w:bCs/>
        </w:rPr>
        <w:t xml:space="preserve"> </w:t>
      </w:r>
      <w:r w:rsidR="000E6215">
        <w:t>w zakresie którego</w:t>
      </w:r>
      <w:r>
        <w:t xml:space="preserve"> zawierała</w:t>
      </w:r>
      <w:r w:rsidR="003D5EA7">
        <w:t xml:space="preserve"> się budowa lub</w:t>
      </w:r>
      <w:r w:rsidRPr="00070E5C">
        <w:t xml:space="preserve"> przebudowa lub remont instalacji ochrony katodowej gazociągów, na kwotę </w:t>
      </w:r>
      <w:r w:rsidRPr="003C5F93">
        <w:rPr>
          <w:b/>
          <w:bCs/>
        </w:rPr>
        <w:t>co najmniej 50 000 zł netto</w:t>
      </w:r>
      <w:r w:rsidR="003C5F93">
        <w:rPr>
          <w:b/>
          <w:bCs/>
        </w:rPr>
        <w:t>.</w:t>
      </w:r>
      <w:r w:rsidR="003C5F93" w:rsidRPr="003C5F93" w:rsidDel="003C5F93">
        <w:rPr>
          <w:b/>
          <w:bCs/>
        </w:rPr>
        <w:t xml:space="preserve"> </w:t>
      </w:r>
    </w:p>
    <w:p w14:paraId="62BE117A" w14:textId="1A1B1E8E" w:rsidR="00645F06" w:rsidRPr="00F40506" w:rsidRDefault="00645F06" w:rsidP="002C2007">
      <w:pPr>
        <w:pStyle w:val="Styla"/>
        <w:numPr>
          <w:ilvl w:val="0"/>
          <w:numId w:val="0"/>
        </w:numPr>
        <w:ind w:left="1494"/>
      </w:pP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2C2007" w:rsidRDefault="00825DA8">
      <w:pPr>
        <w:pStyle w:val="Styl11"/>
        <w:rPr>
          <w:rFonts w:eastAsia="Calibri"/>
        </w:rPr>
      </w:pPr>
      <w:r w:rsidRPr="002B1AC9">
        <w:t>Z postępowania o udzielenie Zamówienia wyklucza się:</w:t>
      </w:r>
      <w:bookmarkEnd w:id="4"/>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5" w:name="_Ref423510414"/>
      <w:r w:rsidRPr="00E06181">
        <w:lastRenderedPageBreak/>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2A65C8">
      <w:pPr>
        <w:pStyle w:val="Styl111"/>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2A65C8">
      <w:pPr>
        <w:pStyle w:val="Stylkropka"/>
        <w:ind w:left="1701"/>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E03A73">
      <w:pPr>
        <w:pStyle w:val="Styl11"/>
      </w:pPr>
      <w:r w:rsidRPr="00E03A73">
        <w:t>Zamawiający wykluczy również z postępowania Wykonawcę</w:t>
      </w:r>
      <w:r w:rsidRPr="00D96B65">
        <w:t>:</w:t>
      </w:r>
    </w:p>
    <w:p w14:paraId="1B5EA136" w14:textId="420D8F80" w:rsidR="0058618F" w:rsidRPr="00D96B65" w:rsidRDefault="0058618F" w:rsidP="002A65C8">
      <w:pPr>
        <w:pStyle w:val="Styl111"/>
        <w:ind w:left="1276" w:hanging="787"/>
      </w:pPr>
      <w:r w:rsidRPr="00D96B65">
        <w:t>wymienionego w wykazach określonych w rozporządzeniu  Rady (WE) nr 765/2006 z dnia 18 maja 2006 r. dotyczącego środków ograniczających w związku z sytuacją na Białorusi i udziałem Białorusi w agresji Rosji wobec Ukrainy (Dz. Urz. UE L 134 z</w:t>
      </w:r>
      <w:r w:rsidR="007C0FAA">
        <w:t> </w:t>
      </w:r>
      <w:r w:rsidRPr="00D96B65">
        <w:t>20.05.2006, str. 1, z późn. zm.) – da</w:t>
      </w:r>
      <w:r w:rsidR="00B03307">
        <w:t xml:space="preserve">lej: „rozporządzenie 765/2006” </w:t>
      </w:r>
      <w:r w:rsidRPr="00D96B65">
        <w:t>i</w:t>
      </w:r>
      <w:r w:rsidR="00B03307">
        <w:t> </w:t>
      </w:r>
      <w:r w:rsidRPr="00D96B65">
        <w:t>rozporządzeniu Rady (UE) nr 269/2014 z dnia 17 marca 2014 r. w sprawie środków ograniczających w odniesieniu do działań podważających integralność terytorialną, suwerenność i niezależność Ukrainy lub im zagrażających (Dz. Urz. UE L 78 z</w:t>
      </w:r>
      <w:r w:rsidR="00B03307">
        <w:t> </w:t>
      </w:r>
      <w:r w:rsidRPr="00D96B65">
        <w:t>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 2022 r., poz. 835)</w:t>
      </w:r>
      <w:r w:rsidR="00E932D9">
        <w:t>,</w:t>
      </w:r>
    </w:p>
    <w:p w14:paraId="185B6278" w14:textId="1D46FB0B" w:rsidR="0058618F" w:rsidRPr="00D96B65" w:rsidRDefault="0058618F" w:rsidP="002A65C8">
      <w:pPr>
        <w:pStyle w:val="Styl111"/>
        <w:ind w:left="1276" w:hanging="787"/>
      </w:pPr>
      <w:r w:rsidRPr="00D96B65">
        <w:t>którego beneficjentem rzeczywistym w rozumieniu ustawy z dnia 1 marca 2018 r. o</w:t>
      </w:r>
      <w:r w:rsidR="00B03307">
        <w:t> </w:t>
      </w:r>
      <w:r w:rsidRPr="00D96B65">
        <w:t xml:space="preserve">przeciwdziałaniu praniu pieniędzy oraz finansowaniu terroryzmu (Dz. U. z 2022 r. poz. 593 i 655) jest osoba wymieniona w wykazach określonych w rozporządzeniu 765/2006 </w:t>
      </w:r>
      <w:r w:rsidRPr="00D96B65">
        <w:lastRenderedPageBreak/>
        <w:t>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rsidR="00B03307">
        <w:t> </w:t>
      </w:r>
      <w:r w:rsidRPr="00D96B65">
        <w:t>zakresie przeciwdziałania wspieraniu agresji na Ukrainę oraz służących ochronie bezpieczeństwa narodowego</w:t>
      </w:r>
      <w:r w:rsidR="00E932D9">
        <w:t>,</w:t>
      </w:r>
    </w:p>
    <w:p w14:paraId="04DD64DF" w14:textId="47198ACB" w:rsidR="0058618F" w:rsidRPr="00D96B65" w:rsidRDefault="0058618F" w:rsidP="002A65C8">
      <w:pPr>
        <w:pStyle w:val="Styl111"/>
        <w:ind w:left="1276" w:hanging="787"/>
      </w:pPr>
      <w:r w:rsidRPr="00D96B65">
        <w:t>którego jednostką dominującą w rozumieniu art. 3 ust. 1 pkt 37 ustawy z dnia 29 września 1994 r. o rachunkowości (Dz. U. z 2021 r. poz. 217, 2105 i 2106) jest podmiot wymieniony w wykazach określonych w rozporządzeniu 765/2006 i</w:t>
      </w:r>
      <w:r w:rsidR="00B03307">
        <w:t> </w:t>
      </w:r>
      <w:r w:rsidRPr="00D96B65">
        <w:t>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r w:rsidR="00E932D9">
        <w:t>,</w:t>
      </w:r>
    </w:p>
    <w:p w14:paraId="3C73793B" w14:textId="074550C9" w:rsidR="0058618F" w:rsidRPr="00D96B65" w:rsidRDefault="0058618F" w:rsidP="002A65C8">
      <w:pPr>
        <w:pStyle w:val="Styl111"/>
        <w:ind w:left="1276" w:hanging="787"/>
      </w:pPr>
      <w:r w:rsidRPr="00D96B65">
        <w:t xml:space="preserve">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2C2007" w:rsidRDefault="0058618F" w:rsidP="002C2007">
      <w:pPr>
        <w:pStyle w:val="Akapitzlist"/>
        <w:spacing w:line="276" w:lineRule="auto"/>
        <w:ind w:left="1701" w:hanging="283"/>
        <w:rPr>
          <w:rFonts w:cs="Arial"/>
          <w:sz w:val="20"/>
          <w:szCs w:val="20"/>
        </w:rPr>
      </w:pPr>
      <w:r w:rsidRPr="002C2007">
        <w:rPr>
          <w:rFonts w:cs="Arial"/>
          <w:sz w:val="20"/>
          <w:szCs w:val="20"/>
        </w:rPr>
        <w:t>a) obywateli rosyjskich lub osób fizycznych lub prawnych, podmiotów lub organów z</w:t>
      </w:r>
      <w:r w:rsidR="00B03307" w:rsidRPr="002C2007">
        <w:rPr>
          <w:rFonts w:cs="Arial"/>
          <w:sz w:val="20"/>
          <w:szCs w:val="20"/>
        </w:rPr>
        <w:t> </w:t>
      </w:r>
      <w:r w:rsidRPr="002C2007">
        <w:rPr>
          <w:rFonts w:cs="Arial"/>
          <w:sz w:val="20"/>
          <w:szCs w:val="20"/>
        </w:rPr>
        <w:t>siedzibą w Rosji;</w:t>
      </w:r>
    </w:p>
    <w:p w14:paraId="2903F42E" w14:textId="77777777" w:rsidR="0058618F" w:rsidRPr="002C2007" w:rsidRDefault="0058618F" w:rsidP="002C2007">
      <w:pPr>
        <w:pStyle w:val="Akapitzlist"/>
        <w:spacing w:line="276" w:lineRule="auto"/>
        <w:ind w:left="1701" w:hanging="283"/>
        <w:rPr>
          <w:rFonts w:cs="Arial"/>
          <w:sz w:val="20"/>
          <w:szCs w:val="20"/>
        </w:rPr>
      </w:pPr>
      <w:r w:rsidRPr="002C2007">
        <w:rPr>
          <w:rFonts w:cs="Arial"/>
          <w:sz w:val="20"/>
          <w:szCs w:val="20"/>
        </w:rPr>
        <w:t>b)  osób prawnych, podmiotów lub organów, do których prawa własności bezpośrednio lub pośrednio w ponad 50 % należą do podmiotu, o którym mowa w lit. a) niniejszego ustępu; lub</w:t>
      </w:r>
    </w:p>
    <w:p w14:paraId="17BB524B" w14:textId="77777777" w:rsidR="0058618F" w:rsidRPr="002C2007" w:rsidRDefault="0058618F" w:rsidP="002C2007">
      <w:pPr>
        <w:pStyle w:val="Akapitzlist"/>
        <w:spacing w:line="276" w:lineRule="auto"/>
        <w:ind w:left="1701" w:hanging="283"/>
        <w:rPr>
          <w:rFonts w:cs="Arial"/>
          <w:sz w:val="20"/>
          <w:szCs w:val="20"/>
        </w:rPr>
      </w:pPr>
      <w:r w:rsidRPr="002C2007">
        <w:rPr>
          <w:rFonts w:cs="Arial"/>
          <w:sz w:val="20"/>
          <w:szCs w:val="20"/>
        </w:rPr>
        <w:t>c)  osób fizycznych lub prawnych, podmiotów lub organów działających w imieniu lub pod kierunkiem podmiotu, o którym mowa w lit. a) lub b) niniejszego ustępu,</w:t>
      </w:r>
    </w:p>
    <w:p w14:paraId="0850C8F6" w14:textId="77777777" w:rsidR="0058618F" w:rsidRPr="002C2007" w:rsidRDefault="0058618F" w:rsidP="002C2007">
      <w:pPr>
        <w:pStyle w:val="Akapitzlist"/>
        <w:spacing w:line="276" w:lineRule="auto"/>
        <w:ind w:left="1701"/>
        <w:rPr>
          <w:rFonts w:cs="Arial"/>
          <w:sz w:val="20"/>
          <w:szCs w:val="20"/>
        </w:rPr>
      </w:pPr>
      <w:r w:rsidRPr="002C2007">
        <w:rPr>
          <w:rFonts w:cs="Arial"/>
          <w:sz w:val="20"/>
          <w:szCs w:val="20"/>
        </w:rPr>
        <w:t>w tym podwykonawców, dostawców lub podmiotów, na których zdolności polega się w rozumieniu dyrektyw w sprawie zamówień publicznych, w przypadku gdy przypada na nich ponad 10 % wartości zamówienia;</w:t>
      </w:r>
    </w:p>
    <w:p w14:paraId="33EF1A50" w14:textId="15FDB133" w:rsidR="00664DDE" w:rsidRPr="002C2007" w:rsidRDefault="0058618F" w:rsidP="002C2007">
      <w:pPr>
        <w:pStyle w:val="Akapitzlist"/>
        <w:spacing w:line="276" w:lineRule="auto"/>
        <w:ind w:left="1843" w:hanging="142"/>
        <w:rPr>
          <w:rFonts w:cs="Arial"/>
          <w:sz w:val="20"/>
          <w:szCs w:val="20"/>
        </w:rPr>
      </w:pPr>
      <w:r w:rsidRPr="002C2007">
        <w:rPr>
          <w:rFonts w:cs="Arial"/>
          <w:sz w:val="20"/>
          <w:szCs w:val="20"/>
        </w:rPr>
        <w:t>- chyba że zastosowanie ma odstępstwo, o którym mowa w art. 5k ust. 2 ww. rozporządzenia.</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lastRenderedPageBreak/>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070E5C" w:rsidRDefault="00F40506" w:rsidP="00DD06A2">
      <w:pPr>
        <w:pStyle w:val="Styl11"/>
      </w:pPr>
      <w:bookmarkStart w:id="6" w:name="_Toc479595445"/>
      <w:bookmarkEnd w:id="3"/>
      <w:r w:rsidRPr="00070E5C">
        <w:t xml:space="preserve">Zamawiający wymaga złożenia następujących </w:t>
      </w:r>
      <w:r w:rsidR="00A61DFC" w:rsidRPr="00070E5C">
        <w:t>oświadczeń/</w:t>
      </w:r>
      <w:r w:rsidR="00DD06A2" w:rsidRPr="00070E5C">
        <w:t>dokumentów (</w:t>
      </w:r>
      <w:r w:rsidR="00067A0C" w:rsidRPr="00070E5C">
        <w:t>z</w:t>
      </w:r>
      <w:r w:rsidR="003D2127" w:rsidRPr="00070E5C">
        <w:t>awartość oferty</w:t>
      </w:r>
      <w:r w:rsidR="00DD06A2" w:rsidRPr="00070E5C">
        <w:t>)</w:t>
      </w:r>
      <w:r w:rsidR="003D2127" w:rsidRPr="00070E5C">
        <w:t>:</w:t>
      </w:r>
    </w:p>
    <w:p w14:paraId="2D845ED7" w14:textId="7FA8F192" w:rsidR="00AB4A1C" w:rsidRPr="00070E5C" w:rsidRDefault="003D2127" w:rsidP="002A65C8">
      <w:pPr>
        <w:pStyle w:val="Akapitzlist"/>
        <w:numPr>
          <w:ilvl w:val="0"/>
          <w:numId w:val="12"/>
        </w:numPr>
        <w:spacing w:line="276" w:lineRule="auto"/>
        <w:ind w:left="851" w:hanging="425"/>
        <w:contextualSpacing w:val="0"/>
        <w:rPr>
          <w:rFonts w:cs="Arial"/>
          <w:sz w:val="20"/>
          <w:szCs w:val="20"/>
        </w:rPr>
      </w:pPr>
      <w:r w:rsidRPr="00070E5C">
        <w:rPr>
          <w:rFonts w:cs="Arial"/>
          <w:sz w:val="20"/>
          <w:szCs w:val="20"/>
        </w:rPr>
        <w:t>w</w:t>
      </w:r>
      <w:r w:rsidR="00AB4A1C" w:rsidRPr="00070E5C">
        <w:rPr>
          <w:rFonts w:cs="Arial"/>
          <w:sz w:val="20"/>
          <w:szCs w:val="20"/>
        </w:rPr>
        <w:t xml:space="preserve">ypełniony </w:t>
      </w:r>
      <w:r w:rsidR="00AB4A1C" w:rsidRPr="002C2007">
        <w:rPr>
          <w:rFonts w:cs="Arial"/>
          <w:b/>
          <w:bCs/>
          <w:sz w:val="20"/>
          <w:szCs w:val="20"/>
        </w:rPr>
        <w:t>Formularz ofertowy</w:t>
      </w:r>
      <w:r w:rsidR="00070E5C" w:rsidRPr="002C2007">
        <w:rPr>
          <w:rFonts w:cs="Arial"/>
          <w:i/>
          <w:iCs/>
          <w:sz w:val="20"/>
          <w:szCs w:val="20"/>
        </w:rPr>
        <w:t xml:space="preserve"> </w:t>
      </w:r>
      <w:r w:rsidR="00AB4A1C" w:rsidRPr="00070E5C">
        <w:rPr>
          <w:rFonts w:cs="Arial"/>
          <w:sz w:val="20"/>
          <w:szCs w:val="20"/>
        </w:rPr>
        <w:t>– Załącznik nr 1 do SWZ</w:t>
      </w:r>
      <w:r w:rsidR="00A61DFC" w:rsidRPr="00070E5C">
        <w:rPr>
          <w:rFonts w:cs="Arial"/>
          <w:sz w:val="20"/>
          <w:szCs w:val="20"/>
        </w:rPr>
        <w:t>;</w:t>
      </w:r>
    </w:p>
    <w:p w14:paraId="5B984EDA" w14:textId="77777777" w:rsidR="003D2127" w:rsidRPr="00070E5C" w:rsidRDefault="003D2127" w:rsidP="002A65C8">
      <w:pPr>
        <w:pStyle w:val="Akapitzlist"/>
        <w:numPr>
          <w:ilvl w:val="0"/>
          <w:numId w:val="12"/>
        </w:numPr>
        <w:spacing w:line="276" w:lineRule="auto"/>
        <w:ind w:left="851" w:hanging="425"/>
        <w:contextualSpacing w:val="0"/>
        <w:rPr>
          <w:rFonts w:cs="Arial"/>
          <w:sz w:val="20"/>
          <w:szCs w:val="20"/>
        </w:rPr>
      </w:pPr>
      <w:r w:rsidRPr="002C2007">
        <w:rPr>
          <w:rFonts w:cs="Arial"/>
          <w:b/>
          <w:bCs/>
          <w:sz w:val="20"/>
          <w:szCs w:val="20"/>
        </w:rPr>
        <w:t>oświadczenie</w:t>
      </w:r>
      <w:r w:rsidRPr="00070E5C">
        <w:rPr>
          <w:rFonts w:cs="Arial"/>
          <w:sz w:val="20"/>
          <w:szCs w:val="20"/>
        </w:rPr>
        <w:t xml:space="preserve"> o spełnianiu warunków udziału w postępowaniu;</w:t>
      </w:r>
    </w:p>
    <w:p w14:paraId="7D15FA93" w14:textId="77777777" w:rsidR="003D2127" w:rsidRPr="00070E5C" w:rsidRDefault="003D2127" w:rsidP="002A65C8">
      <w:pPr>
        <w:pStyle w:val="Akapitzlist"/>
        <w:numPr>
          <w:ilvl w:val="0"/>
          <w:numId w:val="12"/>
        </w:numPr>
        <w:spacing w:line="276" w:lineRule="auto"/>
        <w:ind w:left="851" w:hanging="425"/>
        <w:contextualSpacing w:val="0"/>
        <w:rPr>
          <w:rFonts w:cs="Arial"/>
          <w:sz w:val="20"/>
          <w:szCs w:val="20"/>
        </w:rPr>
      </w:pPr>
      <w:r w:rsidRPr="002C2007">
        <w:rPr>
          <w:rFonts w:cs="Arial"/>
          <w:b/>
          <w:bCs/>
          <w:sz w:val="20"/>
          <w:szCs w:val="20"/>
        </w:rPr>
        <w:t>oświadczenie</w:t>
      </w:r>
      <w:r w:rsidRPr="00070E5C">
        <w:rPr>
          <w:rFonts w:cs="Arial"/>
          <w:sz w:val="20"/>
          <w:szCs w:val="20"/>
        </w:rPr>
        <w:t xml:space="preserve"> o niepodleganiu wykluczeniu z postępowania;</w:t>
      </w:r>
    </w:p>
    <w:p w14:paraId="4F3AE37F" w14:textId="2F8DDE24" w:rsidR="003D2127" w:rsidRPr="00070E5C" w:rsidRDefault="003D2127" w:rsidP="002A65C8">
      <w:pPr>
        <w:pStyle w:val="Akapitzlist"/>
        <w:numPr>
          <w:ilvl w:val="0"/>
          <w:numId w:val="12"/>
        </w:numPr>
        <w:spacing w:line="276" w:lineRule="auto"/>
        <w:ind w:left="851" w:hanging="425"/>
        <w:contextualSpacing w:val="0"/>
        <w:rPr>
          <w:rFonts w:cs="Arial"/>
          <w:sz w:val="20"/>
          <w:szCs w:val="20"/>
        </w:rPr>
      </w:pPr>
      <w:r w:rsidRPr="002C2007">
        <w:rPr>
          <w:rFonts w:cs="Arial"/>
          <w:b/>
          <w:bCs/>
          <w:sz w:val="20"/>
          <w:szCs w:val="20"/>
        </w:rPr>
        <w:t>oświadczenie</w:t>
      </w:r>
      <w:r w:rsidRPr="00070E5C">
        <w:rPr>
          <w:rFonts w:cs="Arial"/>
          <w:sz w:val="20"/>
          <w:szCs w:val="20"/>
        </w:rPr>
        <w:t xml:space="preserve"> o niezgłaszaniu roszczeń w przypadku unieważnienia postępowania</w:t>
      </w:r>
      <w:r w:rsidR="00A61DFC" w:rsidRPr="00070E5C">
        <w:rPr>
          <w:rFonts w:cs="Arial"/>
          <w:sz w:val="20"/>
          <w:szCs w:val="20"/>
        </w:rPr>
        <w:t>;</w:t>
      </w:r>
    </w:p>
    <w:p w14:paraId="467E5438" w14:textId="77777777" w:rsidR="00B32BB8" w:rsidRPr="00070E5C" w:rsidRDefault="00B32BB8" w:rsidP="002A65C8">
      <w:pPr>
        <w:pStyle w:val="Akapitzlist"/>
        <w:numPr>
          <w:ilvl w:val="0"/>
          <w:numId w:val="12"/>
        </w:numPr>
        <w:spacing w:line="276" w:lineRule="auto"/>
        <w:ind w:left="851" w:hanging="425"/>
        <w:contextualSpacing w:val="0"/>
        <w:rPr>
          <w:rFonts w:cs="Arial"/>
          <w:sz w:val="20"/>
          <w:szCs w:val="20"/>
        </w:rPr>
      </w:pPr>
      <w:r w:rsidRPr="00070E5C">
        <w:rPr>
          <w:rFonts w:cs="Arial"/>
          <w:sz w:val="20"/>
          <w:szCs w:val="20"/>
        </w:rPr>
        <w:t xml:space="preserve">dot. </w:t>
      </w:r>
      <w:r w:rsidRPr="00070E5C">
        <w:rPr>
          <w:rFonts w:cs="Arial"/>
          <w:sz w:val="20"/>
          <w:szCs w:val="20"/>
          <w:u w:val="single"/>
        </w:rPr>
        <w:t>Wykonawcy z siedzibą lub miejscem zamieszkania za granicą</w:t>
      </w:r>
      <w:r w:rsidRPr="00070E5C">
        <w:rPr>
          <w:rFonts w:cs="Arial"/>
          <w:sz w:val="20"/>
          <w:szCs w:val="20"/>
        </w:rPr>
        <w:t xml:space="preserve">: </w:t>
      </w:r>
    </w:p>
    <w:p w14:paraId="7771B272" w14:textId="1A43D7FF" w:rsidR="00B32BB8" w:rsidRPr="00070E5C" w:rsidRDefault="00B32BB8" w:rsidP="002A65C8">
      <w:pPr>
        <w:pStyle w:val="Akapitzlist"/>
        <w:spacing w:line="276" w:lineRule="auto"/>
        <w:ind w:left="851"/>
        <w:contextualSpacing w:val="0"/>
        <w:rPr>
          <w:rFonts w:cs="Arial"/>
          <w:sz w:val="20"/>
          <w:szCs w:val="20"/>
        </w:rPr>
      </w:pPr>
      <w:r w:rsidRPr="00070E5C">
        <w:rPr>
          <w:rFonts w:cs="Arial"/>
          <w:sz w:val="20"/>
          <w:szCs w:val="20"/>
        </w:rPr>
        <w:t xml:space="preserve">aktualny dokument lub dokumenty wystawione zgodnie z prawem kraju, w którym ma siedzibę lub miejsce zamieszkania, potwierdzające, że </w:t>
      </w:r>
      <w:r w:rsidRPr="002C2007">
        <w:rPr>
          <w:rFonts w:cs="Arial"/>
          <w:b/>
          <w:bCs/>
          <w:sz w:val="20"/>
          <w:szCs w:val="20"/>
        </w:rPr>
        <w:t>Wykonawca jest uprawniony do występowania w obrocie prawnym</w:t>
      </w:r>
      <w:r w:rsidR="00A61DFC" w:rsidRPr="00070E5C">
        <w:rPr>
          <w:rFonts w:cs="Arial"/>
          <w:sz w:val="20"/>
          <w:szCs w:val="20"/>
        </w:rPr>
        <w:t>;</w:t>
      </w:r>
    </w:p>
    <w:p w14:paraId="1CB55849" w14:textId="36F1210F" w:rsidR="003D2127" w:rsidRPr="00070E5C" w:rsidRDefault="003D2127" w:rsidP="002A65C8">
      <w:pPr>
        <w:pStyle w:val="Akapitzlist"/>
        <w:numPr>
          <w:ilvl w:val="0"/>
          <w:numId w:val="12"/>
        </w:numPr>
        <w:spacing w:line="276" w:lineRule="auto"/>
        <w:ind w:left="851" w:hanging="425"/>
        <w:contextualSpacing w:val="0"/>
        <w:rPr>
          <w:rFonts w:cs="Arial"/>
          <w:sz w:val="20"/>
          <w:szCs w:val="20"/>
        </w:rPr>
      </w:pPr>
      <w:r w:rsidRPr="002C2007">
        <w:rPr>
          <w:rFonts w:cs="Arial"/>
          <w:b/>
          <w:bCs/>
          <w:sz w:val="20"/>
          <w:szCs w:val="20"/>
        </w:rPr>
        <w:t>pełnomocnictwo</w:t>
      </w:r>
      <w:r w:rsidRPr="00070E5C">
        <w:rPr>
          <w:rFonts w:cs="Arial"/>
          <w:sz w:val="20"/>
          <w:szCs w:val="20"/>
        </w:rPr>
        <w:t xml:space="preserve"> – jeżeli ofertę podpisują inne osoby niż wskazane w dokumencie rejestrowym (oryginał lub kopię poświadczoną notarialnie lub kopię poświadczoną za zgodność z oryginałem przez Wykonawcę);</w:t>
      </w:r>
    </w:p>
    <w:p w14:paraId="112FBBD9" w14:textId="5DE3577D" w:rsidR="00C105F8" w:rsidRPr="00070E5C" w:rsidRDefault="00EC5317" w:rsidP="002A65C8">
      <w:pPr>
        <w:pStyle w:val="Akapitzlist"/>
        <w:numPr>
          <w:ilvl w:val="0"/>
          <w:numId w:val="12"/>
        </w:numPr>
        <w:spacing w:line="276" w:lineRule="auto"/>
        <w:ind w:left="851" w:hanging="425"/>
        <w:contextualSpacing w:val="0"/>
        <w:rPr>
          <w:rFonts w:cs="Arial"/>
          <w:sz w:val="20"/>
          <w:szCs w:val="20"/>
        </w:rPr>
      </w:pPr>
      <w:r w:rsidRPr="002C2007">
        <w:rPr>
          <w:rFonts w:cs="Arial"/>
          <w:b/>
          <w:bCs/>
          <w:sz w:val="20"/>
          <w:szCs w:val="20"/>
          <w:lang w:eastAsia="en-US"/>
        </w:rPr>
        <w:t>z</w:t>
      </w:r>
      <w:r w:rsidR="003D2127" w:rsidRPr="002C2007">
        <w:rPr>
          <w:rFonts w:cs="Arial"/>
          <w:b/>
          <w:bCs/>
          <w:sz w:val="20"/>
          <w:szCs w:val="20"/>
          <w:lang w:eastAsia="en-US"/>
        </w:rPr>
        <w:t>obowiązanie innego podmiotu do oddania Wykonawcy do dyspozycji niezbędnych zasobów na potrzeby realizacji Zamówienia</w:t>
      </w:r>
      <w:r w:rsidR="003D2127" w:rsidRPr="00070E5C">
        <w:rPr>
          <w:rFonts w:cs="Arial"/>
          <w:sz w:val="20"/>
          <w:szCs w:val="20"/>
          <w:lang w:eastAsia="en-US"/>
        </w:rPr>
        <w:t xml:space="preserve"> (w sytuacji, gdy Wykonawca polega na zdolnościach lub sytuacji innych podmiotów)</w:t>
      </w:r>
      <w:r w:rsidR="00A61DFC" w:rsidRPr="00070E5C">
        <w:rPr>
          <w:rFonts w:cs="Arial"/>
          <w:sz w:val="20"/>
          <w:szCs w:val="20"/>
          <w:lang w:eastAsia="en-US"/>
        </w:rPr>
        <w:t>;</w:t>
      </w:r>
    </w:p>
    <w:p w14:paraId="5B050005" w14:textId="68C6B8CE" w:rsidR="004A56B6" w:rsidRDefault="00070E5C" w:rsidP="004A56B6">
      <w:pPr>
        <w:pStyle w:val="Akapitzlist"/>
        <w:numPr>
          <w:ilvl w:val="0"/>
          <w:numId w:val="12"/>
        </w:numPr>
        <w:spacing w:line="276" w:lineRule="auto"/>
        <w:ind w:left="851" w:hanging="425"/>
        <w:contextualSpacing w:val="0"/>
        <w:rPr>
          <w:rFonts w:cs="Arial"/>
          <w:sz w:val="20"/>
          <w:szCs w:val="20"/>
        </w:rPr>
      </w:pPr>
      <w:r w:rsidRPr="002C2007">
        <w:rPr>
          <w:rFonts w:cs="Arial"/>
          <w:b/>
          <w:bCs/>
          <w:sz w:val="20"/>
          <w:szCs w:val="20"/>
        </w:rPr>
        <w:t xml:space="preserve">wykaz </w:t>
      </w:r>
      <w:r w:rsidR="00C7502B">
        <w:rPr>
          <w:rFonts w:cs="Arial"/>
          <w:b/>
          <w:bCs/>
          <w:sz w:val="20"/>
          <w:szCs w:val="20"/>
        </w:rPr>
        <w:t>robót</w:t>
      </w:r>
      <w:r w:rsidRPr="00DF1FFF">
        <w:rPr>
          <w:rFonts w:cs="Arial"/>
          <w:sz w:val="20"/>
          <w:szCs w:val="20"/>
        </w:rPr>
        <w:t xml:space="preserve"> – na spełnienie warunku udziału w postepowaniu zgodnie z pkt 10.2.1 SWZ</w:t>
      </w:r>
      <w:r>
        <w:rPr>
          <w:rFonts w:cs="Arial"/>
          <w:sz w:val="20"/>
          <w:szCs w:val="20"/>
        </w:rPr>
        <w:t xml:space="preserve"> lit. a), </w:t>
      </w:r>
      <w:r w:rsidRPr="00DF1FFF">
        <w:rPr>
          <w:rFonts w:cs="Arial"/>
          <w:sz w:val="20"/>
          <w:szCs w:val="20"/>
        </w:rPr>
        <w:t xml:space="preserve">wraz z załączeniem dokumentów potwierdzających, że </w:t>
      </w:r>
      <w:r w:rsidR="00C7502B">
        <w:rPr>
          <w:rFonts w:cs="Arial"/>
          <w:sz w:val="20"/>
          <w:szCs w:val="20"/>
        </w:rPr>
        <w:t>roboty</w:t>
      </w:r>
      <w:r w:rsidRPr="00DF1FFF">
        <w:rPr>
          <w:rFonts w:cs="Arial"/>
          <w:sz w:val="20"/>
          <w:szCs w:val="20"/>
        </w:rPr>
        <w:t xml:space="preserve"> te zostały wykonane należycie</w:t>
      </w:r>
      <w:r w:rsidR="004A56B6">
        <w:rPr>
          <w:rFonts w:cs="Arial"/>
          <w:sz w:val="20"/>
          <w:szCs w:val="20"/>
        </w:rPr>
        <w:t xml:space="preserve"> </w:t>
      </w:r>
      <w:r w:rsidR="004A56B6" w:rsidRPr="00717BA2">
        <w:rPr>
          <w:rFonts w:cs="Arial"/>
          <w:sz w:val="20"/>
          <w:szCs w:val="20"/>
          <w:lang w:eastAsia="en-US"/>
        </w:rPr>
        <w:t xml:space="preserve">np. </w:t>
      </w:r>
      <w:r w:rsidR="004A56B6" w:rsidRPr="002C2007">
        <w:rPr>
          <w:rFonts w:cs="Arial"/>
          <w:b/>
          <w:bCs/>
          <w:sz w:val="20"/>
          <w:szCs w:val="20"/>
          <w:lang w:eastAsia="en-US"/>
        </w:rPr>
        <w:t>referencje, protokół odbioru</w:t>
      </w:r>
      <w:r w:rsidR="004A56B6">
        <w:rPr>
          <w:rFonts w:cs="Arial"/>
          <w:sz w:val="20"/>
          <w:szCs w:val="20"/>
          <w:lang w:eastAsia="en-US"/>
        </w:rPr>
        <w:t>, z zastrzeżeniem:</w:t>
      </w:r>
    </w:p>
    <w:p w14:paraId="69DEB108" w14:textId="3D7DDF17" w:rsidR="004A56B6" w:rsidRPr="00EF1EB3" w:rsidRDefault="004A56B6" w:rsidP="004A56B6">
      <w:pPr>
        <w:pStyle w:val="Akapitzlist"/>
        <w:numPr>
          <w:ilvl w:val="2"/>
          <w:numId w:val="12"/>
        </w:numPr>
        <w:spacing w:line="276" w:lineRule="auto"/>
        <w:ind w:left="2268" w:hanging="283"/>
        <w:contextualSpacing w:val="0"/>
        <w:rPr>
          <w:sz w:val="20"/>
          <w:szCs w:val="20"/>
        </w:rPr>
      </w:pPr>
      <w:r w:rsidRPr="00EF1EB3">
        <w:rPr>
          <w:sz w:val="20"/>
          <w:szCs w:val="20"/>
        </w:rPr>
        <w:t xml:space="preserve">referencje bądź inne dokumenty wydane przez odbiorcę </w:t>
      </w:r>
      <w:r w:rsidR="00C7502B">
        <w:rPr>
          <w:sz w:val="20"/>
          <w:szCs w:val="20"/>
        </w:rPr>
        <w:t xml:space="preserve">roboty </w:t>
      </w:r>
      <w:r>
        <w:rPr>
          <w:sz w:val="20"/>
          <w:szCs w:val="20"/>
        </w:rPr>
        <w:t>wskazanej w w</w:t>
      </w:r>
      <w:r w:rsidRPr="00EF1EB3">
        <w:rPr>
          <w:sz w:val="20"/>
          <w:szCs w:val="20"/>
        </w:rPr>
        <w:t>ykazie;</w:t>
      </w:r>
    </w:p>
    <w:p w14:paraId="1F3A6B5B" w14:textId="77777777" w:rsidR="004A56B6" w:rsidRDefault="004A56B6" w:rsidP="004A56B6">
      <w:pPr>
        <w:pStyle w:val="Akapitzlist"/>
        <w:numPr>
          <w:ilvl w:val="2"/>
          <w:numId w:val="12"/>
        </w:numPr>
        <w:spacing w:line="276" w:lineRule="auto"/>
        <w:ind w:left="2268" w:hanging="283"/>
        <w:rPr>
          <w:sz w:val="20"/>
          <w:szCs w:val="20"/>
        </w:rPr>
      </w:pPr>
      <w:r w:rsidRPr="00D223C7">
        <w:rPr>
          <w:sz w:val="20"/>
          <w:szCs w:val="20"/>
        </w:rPr>
        <w:t>oświadczenie Wykonawcy składającego Ofertę – jeżeli z uzasadnionych przyczyn o obiektywnym charakterze Wykonawca nie jest w stanie uzyskać refer</w:t>
      </w:r>
      <w:r>
        <w:rPr>
          <w:sz w:val="20"/>
          <w:szCs w:val="20"/>
        </w:rPr>
        <w:t>encji, o których mowa powyżej (i</w:t>
      </w:r>
      <w:r w:rsidRPr="00D223C7">
        <w:rPr>
          <w:sz w:val="20"/>
          <w:szCs w:val="20"/>
        </w:rPr>
        <w:t>)</w:t>
      </w:r>
      <w:r>
        <w:rPr>
          <w:sz w:val="20"/>
          <w:szCs w:val="20"/>
        </w:rPr>
        <w:t>;</w:t>
      </w:r>
    </w:p>
    <w:p w14:paraId="1F3547AB" w14:textId="12F21210" w:rsidR="004A56B6" w:rsidRPr="00D26342" w:rsidRDefault="004A56B6" w:rsidP="004A56B6">
      <w:pPr>
        <w:pStyle w:val="Akapitzlist"/>
        <w:numPr>
          <w:ilvl w:val="2"/>
          <w:numId w:val="12"/>
        </w:numPr>
        <w:spacing w:line="276" w:lineRule="auto"/>
        <w:ind w:left="2268" w:hanging="283"/>
        <w:rPr>
          <w:sz w:val="20"/>
          <w:szCs w:val="20"/>
        </w:rPr>
      </w:pPr>
      <w:r w:rsidRPr="00D26342">
        <w:rPr>
          <w:sz w:val="20"/>
          <w:szCs w:val="20"/>
        </w:rPr>
        <w:t>w przypadku, gdy ORLEN S.A.</w:t>
      </w:r>
      <w:r w:rsidRPr="00447E04">
        <w:t xml:space="preserve"> </w:t>
      </w:r>
      <w:r>
        <w:rPr>
          <w:sz w:val="20"/>
          <w:szCs w:val="20"/>
        </w:rPr>
        <w:t>Oddział w Sanoku</w:t>
      </w:r>
      <w:r w:rsidRPr="00D26342">
        <w:rPr>
          <w:sz w:val="20"/>
          <w:szCs w:val="20"/>
        </w:rPr>
        <w:t xml:space="preserve"> jest podmiotem, na rzecz kt</w:t>
      </w:r>
      <w:r w:rsidR="009761D7">
        <w:rPr>
          <w:sz w:val="20"/>
          <w:szCs w:val="20"/>
        </w:rPr>
        <w:t>órego robota</w:t>
      </w:r>
      <w:r>
        <w:rPr>
          <w:sz w:val="20"/>
          <w:szCs w:val="20"/>
        </w:rPr>
        <w:t xml:space="preserve"> </w:t>
      </w:r>
      <w:r w:rsidRPr="00D26342">
        <w:rPr>
          <w:sz w:val="20"/>
          <w:szCs w:val="20"/>
        </w:rPr>
        <w:t xml:space="preserve">wskazana w w/w Wykazie </w:t>
      </w:r>
      <w:r>
        <w:rPr>
          <w:sz w:val="20"/>
          <w:szCs w:val="20"/>
        </w:rPr>
        <w:t>robót</w:t>
      </w:r>
      <w:r w:rsidRPr="00D26342">
        <w:rPr>
          <w:sz w:val="20"/>
          <w:szCs w:val="20"/>
        </w:rPr>
        <w:t>, została wcześniej wykonana, Wykonawca nie ma obowiązku przedkładania ww. dowodów;</w:t>
      </w:r>
    </w:p>
    <w:p w14:paraId="5A0B3B25" w14:textId="77777777" w:rsidR="004A56B6" w:rsidRPr="004F3A5B" w:rsidRDefault="004A56B6" w:rsidP="004A56B6">
      <w:pPr>
        <w:pStyle w:val="Akapitzlist"/>
        <w:numPr>
          <w:ilvl w:val="2"/>
          <w:numId w:val="12"/>
        </w:numPr>
        <w:spacing w:line="276" w:lineRule="auto"/>
        <w:ind w:left="2268" w:hanging="283"/>
        <w:rPr>
          <w:sz w:val="20"/>
          <w:szCs w:val="20"/>
        </w:rPr>
      </w:pPr>
      <w:r w:rsidRPr="002C2007">
        <w:rPr>
          <w:b/>
          <w:bCs/>
          <w:sz w:val="20"/>
          <w:szCs w:val="20"/>
        </w:rPr>
        <w:t>Uwaga:</w:t>
      </w:r>
      <w:r w:rsidRPr="00D223C7">
        <w:rPr>
          <w:sz w:val="20"/>
          <w:szCs w:val="20"/>
        </w:rPr>
        <w:t xml:space="preserve"> Zamawiający nie uzna, jako dowodu faktur itp. dokume</w:t>
      </w:r>
      <w:r>
        <w:rPr>
          <w:sz w:val="20"/>
          <w:szCs w:val="20"/>
        </w:rPr>
        <w:t xml:space="preserve">ntów, z uwagi </w:t>
      </w:r>
      <w:r w:rsidRPr="00D223C7">
        <w:rPr>
          <w:sz w:val="20"/>
          <w:szCs w:val="20"/>
        </w:rPr>
        <w:t>na fakt, iż ich treść nie potwierdza należytego wykonania zamówienia.</w:t>
      </w:r>
    </w:p>
    <w:p w14:paraId="75A04BAC" w14:textId="2C2E20EA" w:rsidR="00070E5C" w:rsidRDefault="00070E5C" w:rsidP="004A56B6">
      <w:pPr>
        <w:pStyle w:val="Akapitzlist"/>
        <w:spacing w:line="276" w:lineRule="auto"/>
        <w:ind w:left="851"/>
        <w:contextualSpacing w:val="0"/>
        <w:rPr>
          <w:rFonts w:cs="Arial"/>
          <w:color w:val="4F81BD" w:themeColor="accent1"/>
          <w:sz w:val="20"/>
          <w:szCs w:val="20"/>
        </w:rPr>
      </w:pPr>
    </w:p>
    <w:p w14:paraId="3D351199" w14:textId="77777777" w:rsidR="00F40506" w:rsidRPr="003F1A3C" w:rsidRDefault="00F40506" w:rsidP="00E03A73">
      <w:pPr>
        <w:pStyle w:val="Styl11"/>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FF131C">
      <w:pPr>
        <w:numPr>
          <w:ilvl w:val="0"/>
          <w:numId w:val="4"/>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w:t>
      </w:r>
      <w:r w:rsidRPr="00F40506">
        <w:rPr>
          <w:rFonts w:cs="Arial"/>
          <w:sz w:val="20"/>
          <w:szCs w:val="20"/>
        </w:rPr>
        <w:lastRenderedPageBreak/>
        <w:t>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EE13B1">
      <w:pPr>
        <w:pStyle w:val="Styl11"/>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EE13B1">
      <w:pPr>
        <w:pStyle w:val="Akapitzlist"/>
        <w:numPr>
          <w:ilvl w:val="0"/>
          <w:numId w:val="3"/>
        </w:numPr>
        <w:spacing w:line="276" w:lineRule="auto"/>
        <w:ind w:left="993" w:hanging="284"/>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zakres i okres udziału innego podmiotu przy wykonywaniu zamówienia.</w:t>
      </w:r>
    </w:p>
    <w:p w14:paraId="20B99748" w14:textId="70E3CFE6" w:rsidR="00186A75" w:rsidRDefault="00F40506" w:rsidP="00EE13B1">
      <w:pPr>
        <w:pStyle w:val="Styl11"/>
      </w:pPr>
      <w:r w:rsidRPr="00F40506">
        <w:t xml:space="preserve">W odniesieniu do warunków </w:t>
      </w:r>
      <w:r w:rsidR="00A61DFC">
        <w:t xml:space="preserve">udziału w postępowaniu </w:t>
      </w:r>
      <w:r w:rsidRPr="00F40506">
        <w:t xml:space="preserve">dotyczących wiedzy i doświadczenia, osób zdolnych do wykonania zamówienia lub potencjału technicznego, </w:t>
      </w:r>
      <w:r w:rsidR="00A61DFC">
        <w:t>W</w:t>
      </w:r>
      <w:r w:rsidRPr="00F40506">
        <w:t xml:space="preserve">ykonawcy mogą polegać na </w:t>
      </w:r>
      <w:r w:rsidR="00212856">
        <w:t>zasobach</w:t>
      </w:r>
      <w:r w:rsidRPr="00F40506">
        <w:t xml:space="preserve"> innych podmiotów, jeśli podmioty te zrealizują </w:t>
      </w:r>
      <w:r w:rsidR="00212856" w:rsidRPr="00C370B1">
        <w:t>roboty budowlane</w:t>
      </w:r>
      <w:r w:rsidRPr="00F40506">
        <w:t xml:space="preserve">, do realizacji których te zdolności są wymagane na zasadach podwykonawstwa. Podmiot udostępniający Wykonawcy swe zasoby ww. zakresie winien przedstawić </w:t>
      </w:r>
      <w:r w:rsidR="00B75C5E">
        <w:t xml:space="preserve">w </w:t>
      </w:r>
      <w:r w:rsidR="00447A46">
        <w:t>formie oryginału</w:t>
      </w:r>
      <w:r w:rsidR="00B75C5E">
        <w:t xml:space="preserve"> </w:t>
      </w:r>
      <w:r w:rsidRPr="002C2007">
        <w:t xml:space="preserve">dodatkowo Oświadczenie o niepodleganiu wykluczeniu – </w:t>
      </w:r>
      <w:r w:rsidR="00892855" w:rsidRPr="002C2007">
        <w:t>załącznik 4b</w:t>
      </w:r>
      <w:r w:rsidRPr="002C2007">
        <w:t xml:space="preserve"> do </w:t>
      </w:r>
      <w:r w:rsidR="006C29FD" w:rsidRPr="002C2007">
        <w:t>SWZ</w:t>
      </w:r>
      <w:r w:rsidR="009572AD" w:rsidRPr="002C2007">
        <w:t xml:space="preserve"> (podpisane kwalifikowanym podpisem elektronicznym). </w:t>
      </w:r>
    </w:p>
    <w:p w14:paraId="0AED799B" w14:textId="79C24D76" w:rsidR="00F40506" w:rsidRPr="002C2007" w:rsidRDefault="00F40506">
      <w:pPr>
        <w:pStyle w:val="Styl11"/>
        <w:rPr>
          <w:b/>
          <w:bCs/>
          <w:i/>
          <w:iCs/>
        </w:rPr>
      </w:pPr>
      <w:r w:rsidRPr="002C2007">
        <w:rPr>
          <w:b/>
          <w:bCs/>
        </w:rPr>
        <w:t>Oferta</w:t>
      </w:r>
      <w:r w:rsidR="00326502" w:rsidRPr="002C2007">
        <w:rPr>
          <w:b/>
          <w:bCs/>
        </w:rPr>
        <w:t xml:space="preserve"> oraz oświadczenia złożone w postępowaniu </w:t>
      </w:r>
      <w:r w:rsidR="00212856" w:rsidRPr="002C2007">
        <w:rPr>
          <w:b/>
          <w:bCs/>
        </w:rPr>
        <w:t>winny</w:t>
      </w:r>
      <w:r w:rsidRPr="002C2007">
        <w:rPr>
          <w:b/>
          <w:bCs/>
        </w:rPr>
        <w:t xml:space="preserve"> </w:t>
      </w:r>
      <w:r w:rsidR="00326502" w:rsidRPr="002C2007">
        <w:rPr>
          <w:b/>
          <w:bCs/>
        </w:rPr>
        <w:t xml:space="preserve">być </w:t>
      </w:r>
      <w:r w:rsidR="002C2007" w:rsidRPr="002C2007">
        <w:rPr>
          <w:b/>
          <w:bCs/>
        </w:rPr>
        <w:t xml:space="preserve">podpisane </w:t>
      </w:r>
      <w:r w:rsidR="00212856" w:rsidRPr="002C2007">
        <w:rPr>
          <w:b/>
          <w:bCs/>
        </w:rPr>
        <w:t>kwalifikowanym podpisem elektronicznym</w:t>
      </w:r>
      <w:r w:rsidR="00212856" w:rsidRPr="002C2007">
        <w:t xml:space="preserve"> </w:t>
      </w:r>
      <w:r w:rsidRPr="002C2007">
        <w:t xml:space="preserve">przez </w:t>
      </w:r>
      <w:r w:rsidRPr="00186A75">
        <w:t>umocowanego/ych prawnie przedstawiciela/i wykonawcy, upoważnionego/ych do podejmowania zobowiązań w jego imieniu, zgodnie z wpisem o reprezentacji w stosownym dokumencie uprawniającym do występowania w obrocie prawnym lub z udzielonym pełnomocnictwem.</w:t>
      </w:r>
      <w:r w:rsidR="00D01E2F">
        <w:t xml:space="preserve"> </w:t>
      </w:r>
      <w:r w:rsidR="00D01E2F" w:rsidRPr="002C2007">
        <w:rPr>
          <w:b/>
          <w:bCs/>
        </w:rPr>
        <w:t xml:space="preserve">Zamawiający nie dopuszcza podpisania oferty podpisem zaufanym.  </w:t>
      </w:r>
    </w:p>
    <w:p w14:paraId="535ED79F" w14:textId="2E22AC6B" w:rsidR="00F40506" w:rsidRPr="002C2007" w:rsidRDefault="00F40506" w:rsidP="00E03A73">
      <w:pPr>
        <w:pStyle w:val="Styl11"/>
        <w:rPr>
          <w:u w:val="single"/>
        </w:rPr>
      </w:pPr>
      <w:r w:rsidRPr="002C2007">
        <w:rPr>
          <w:u w:val="single"/>
        </w:rPr>
        <w:t>Pozostałe wymagane dokumenty należy dołączyć do oferty w formie oryginału lub kserokopii potwierdzonej za zgodność z oryginałem przez Wykonawcę.</w:t>
      </w:r>
      <w:r w:rsidR="00212856" w:rsidRPr="002C2007">
        <w:rPr>
          <w:u w:val="single"/>
        </w:rPr>
        <w:t xml:space="preserve"> Poświadczenie za zgodność z</w:t>
      </w:r>
      <w:r w:rsidR="009C3104" w:rsidRPr="002C2007">
        <w:rPr>
          <w:u w:val="single"/>
        </w:rPr>
        <w:t> </w:t>
      </w:r>
      <w:r w:rsidR="00212856" w:rsidRPr="002C2007">
        <w:rPr>
          <w:u w:val="single"/>
        </w:rPr>
        <w:t>oryginałem następuje w formie elektronicznej</w:t>
      </w:r>
      <w:r w:rsidR="00880B26" w:rsidRPr="002C2007">
        <w:rPr>
          <w:u w:val="single"/>
        </w:rPr>
        <w:t xml:space="preserve"> przy użyciu kwalifikowanego podpisu elektronicznego</w:t>
      </w:r>
      <w:r w:rsidR="00212856" w:rsidRPr="002C2007">
        <w:rPr>
          <w:u w:val="single"/>
        </w:rPr>
        <w:t xml:space="preserve">. </w:t>
      </w:r>
    </w:p>
    <w:p w14:paraId="44D89407" w14:textId="77777777" w:rsidR="00A441AC" w:rsidRPr="00A441AC" w:rsidRDefault="00A441AC" w:rsidP="004F4CEF">
      <w:pPr>
        <w:pStyle w:val="Styl1"/>
      </w:pPr>
      <w:r w:rsidRPr="00A441AC">
        <w:t>Wadium</w:t>
      </w:r>
    </w:p>
    <w:bookmarkEnd w:id="6"/>
    <w:p w14:paraId="252FCCDD" w14:textId="6B74BA5D" w:rsidR="00466ABA" w:rsidRDefault="00466ABA" w:rsidP="00E03A73">
      <w:pPr>
        <w:pStyle w:val="Styl11"/>
        <w:rPr>
          <w:color w:val="4F81BD" w:themeColor="accent1"/>
        </w:rPr>
      </w:pPr>
      <w:r w:rsidRPr="00C370B1">
        <w:t>Zamawiający nie wymaga wniesienia wadium w postępowaniu.</w:t>
      </w:r>
    </w:p>
    <w:p w14:paraId="781E825C" w14:textId="77777777" w:rsidR="00011FC0" w:rsidRPr="002D1CD7" w:rsidRDefault="00011FC0" w:rsidP="00011FC0">
      <w:pPr>
        <w:pStyle w:val="Styl11"/>
        <w:numPr>
          <w:ilvl w:val="0"/>
          <w:numId w:val="0"/>
        </w:numPr>
        <w:ind w:left="709"/>
        <w:rPr>
          <w:color w:val="4F81BD" w:themeColor="accent1"/>
        </w:rPr>
      </w:pP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12FA9E11" w:rsidR="00B61CA6" w:rsidRPr="002C2007" w:rsidRDefault="0070672D" w:rsidP="00E03A73">
      <w:pPr>
        <w:pStyle w:val="Styl11"/>
        <w:rPr>
          <w:b/>
          <w:color w:val="4F81BD" w:themeColor="accent1"/>
        </w:rPr>
      </w:pPr>
      <w:r w:rsidRPr="002C2007">
        <w:rPr>
          <w:b/>
        </w:rPr>
        <w:t xml:space="preserve">Ofertę składa się pod rygorem nieważności </w:t>
      </w:r>
      <w:r w:rsidR="002C2007" w:rsidRPr="002C2007">
        <w:rPr>
          <w:b/>
        </w:rPr>
        <w:t>wyłącznie w formie elektronicznej.</w:t>
      </w:r>
    </w:p>
    <w:p w14:paraId="5257F79C" w14:textId="7BE79E35" w:rsidR="00B61CA6" w:rsidRDefault="00F40506" w:rsidP="00D2442C">
      <w:pPr>
        <w:pStyle w:val="Styl11"/>
      </w:pPr>
      <w:r w:rsidRPr="00B61CA6">
        <w:t>Wykonawca ma prawo złożyć tylko jedną ofertę, wypełniają</w:t>
      </w:r>
      <w:r w:rsidR="00B61CA6">
        <w:t xml:space="preserve">c odpowiednio </w:t>
      </w:r>
      <w:r w:rsidR="00922058">
        <w:t>F</w:t>
      </w:r>
      <w:r w:rsidR="005370F2">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7C4981C0" w:rsidR="00F40506" w:rsidRPr="00B61CA6" w:rsidRDefault="00F40506" w:rsidP="00FF131C">
      <w:pPr>
        <w:pStyle w:val="Akapitzlist"/>
        <w:numPr>
          <w:ilvl w:val="4"/>
          <w:numId w:val="7"/>
        </w:numPr>
        <w:spacing w:line="276" w:lineRule="auto"/>
        <w:ind w:left="1134" w:hanging="425"/>
        <w:contextualSpacing w:val="0"/>
        <w:rPr>
          <w:rFonts w:eastAsia="Calibri" w:cs="Arial"/>
          <w:color w:val="000000"/>
          <w:sz w:val="20"/>
          <w:szCs w:val="20"/>
        </w:rPr>
      </w:pPr>
      <w:r w:rsidRPr="00B61CA6">
        <w:rPr>
          <w:rFonts w:eastAsia="Calibri" w:cs="Arial"/>
          <w:color w:val="000000"/>
          <w:sz w:val="20"/>
          <w:szCs w:val="20"/>
        </w:rPr>
        <w:t xml:space="preserve">oferta musi zostać sporządzona w języku polskim. Dokumenty sporządzone w języku obcym należy złożyć wraz z tłumaczeniem na język </w:t>
      </w:r>
      <w:r w:rsidRPr="00C370B1">
        <w:rPr>
          <w:rFonts w:eastAsia="Calibri" w:cs="Arial"/>
          <w:sz w:val="20"/>
          <w:szCs w:val="20"/>
        </w:rPr>
        <w:t>polski</w:t>
      </w:r>
      <w:r w:rsidR="00764011" w:rsidRPr="00C370B1">
        <w:rPr>
          <w:rFonts w:eastAsia="Calibri" w:cs="Arial"/>
          <w:sz w:val="20"/>
          <w:szCs w:val="20"/>
        </w:rPr>
        <w:t>,</w:t>
      </w:r>
    </w:p>
    <w:p w14:paraId="5F4DBD3B" w14:textId="200A7C4C" w:rsidR="00F40506" w:rsidRPr="00DC74F8" w:rsidRDefault="00A61DFC" w:rsidP="00FF131C">
      <w:pPr>
        <w:pStyle w:val="Tekstprzypisudolnego"/>
        <w:numPr>
          <w:ilvl w:val="4"/>
          <w:numId w:val="7"/>
        </w:numPr>
        <w:spacing w:line="276" w:lineRule="auto"/>
        <w:ind w:left="1134" w:hanging="425"/>
        <w:jc w:val="both"/>
        <w:rPr>
          <w:rFonts w:eastAsia="Calibri" w:cs="Arial"/>
          <w:color w:val="000000"/>
        </w:rPr>
      </w:pPr>
      <w:r>
        <w:rPr>
          <w:rFonts w:ascii="Arial" w:eastAsia="Calibri" w:hAnsi="Arial" w:cs="Arial"/>
          <w:color w:val="000000"/>
          <w:lang w:eastAsia="pl-PL"/>
        </w:rPr>
        <w:t>F</w:t>
      </w:r>
      <w:r w:rsidR="005370F2">
        <w:rPr>
          <w:rFonts w:ascii="Arial" w:eastAsia="Calibri" w:hAnsi="Arial" w:cs="Arial"/>
          <w:color w:val="000000"/>
          <w:lang w:eastAsia="pl-PL"/>
        </w:rPr>
        <w:t>ormularz ofertowy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DF2D0C">
        <w:rPr>
          <w:rFonts w:ascii="Arial" w:eastAsia="Calibri" w:hAnsi="Arial" w:cs="Arial"/>
          <w:color w:val="000000"/>
          <w:lang w:eastAsia="pl-PL"/>
        </w:rPr>
        <w:t>kwalifikowany podpis</w:t>
      </w:r>
      <w:r w:rsidR="00DF2D0C" w:rsidRPr="00DF2D0C">
        <w:rPr>
          <w:rFonts w:ascii="Arial" w:eastAsia="Calibri" w:hAnsi="Arial" w:cs="Arial"/>
          <w:color w:val="000000"/>
          <w:lang w:eastAsia="pl-PL"/>
        </w:rPr>
        <w:t xml:space="preserve"> elektr</w:t>
      </w:r>
      <w:r w:rsidR="00DF2D0C">
        <w:rPr>
          <w:rFonts w:ascii="Arial" w:eastAsia="Calibri" w:hAnsi="Arial" w:cs="Arial"/>
          <w:color w:val="000000"/>
          <w:lang w:eastAsia="pl-PL"/>
        </w:rPr>
        <w:t>oniczny, wystawiony</w:t>
      </w:r>
      <w:r w:rsidR="00DF2D0C" w:rsidRPr="00DF2D0C">
        <w:rPr>
          <w:rFonts w:ascii="Arial" w:eastAsia="Calibri" w:hAnsi="Arial" w:cs="Arial"/>
          <w:color w:val="000000"/>
          <w:lang w:eastAsia="pl-PL"/>
        </w:rPr>
        <w:t xml:space="preserve"> przez dostawcę kwalifikowanej usługi zaufania, będącego podmiotem świadczącym usługi </w:t>
      </w:r>
      <w:r w:rsidR="00DF2D0C" w:rsidRPr="00DF2D0C">
        <w:rPr>
          <w:rFonts w:ascii="Arial" w:eastAsia="Calibri" w:hAnsi="Arial" w:cs="Arial"/>
          <w:color w:val="000000"/>
          <w:lang w:eastAsia="pl-PL"/>
        </w:rPr>
        <w:lastRenderedPageBreak/>
        <w:t xml:space="preserve">certyfikacyjne - podpis elektroniczny, </w:t>
      </w:r>
      <w:r w:rsidR="004C511E">
        <w:rPr>
          <w:rFonts w:ascii="Arial" w:eastAsia="Calibri" w:hAnsi="Arial" w:cs="Arial"/>
          <w:color w:val="000000"/>
          <w:lang w:eastAsia="pl-PL"/>
        </w:rPr>
        <w:t>spełniający</w:t>
      </w:r>
      <w:r w:rsidR="00DF2D0C" w:rsidRPr="00DF2D0C">
        <w:rPr>
          <w:rFonts w:ascii="Arial" w:eastAsia="Calibri" w:hAnsi="Arial" w:cs="Arial"/>
          <w:color w:val="000000"/>
          <w:lang w:eastAsia="pl-PL"/>
        </w:rPr>
        <w:t xml:space="preserve"> wymogi bezpieczeństwa określone w </w:t>
      </w:r>
      <w:r w:rsidR="00DF2D0C">
        <w:rPr>
          <w:rFonts w:ascii="Arial" w:eastAsia="Calibri" w:hAnsi="Arial" w:cs="Arial"/>
          <w:color w:val="000000"/>
          <w:lang w:eastAsia="pl-PL"/>
        </w:rPr>
        <w:t xml:space="preserve">Ustawie </w:t>
      </w:r>
      <w:r w:rsidR="00DF2D0C" w:rsidRPr="00DF2D0C">
        <w:rPr>
          <w:rFonts w:ascii="Arial" w:eastAsia="Calibri" w:hAnsi="Arial" w:cs="Arial"/>
          <w:color w:val="000000"/>
          <w:lang w:eastAsia="pl-PL"/>
        </w:rPr>
        <w:t xml:space="preserve">z dnia 5 września 2016 r. </w:t>
      </w:r>
      <w:r w:rsidR="002A0400">
        <w:rPr>
          <w:rFonts w:ascii="Arial" w:eastAsia="Calibri" w:hAnsi="Arial" w:cs="Arial"/>
          <w:color w:val="000000"/>
          <w:lang w:eastAsia="pl-PL"/>
        </w:rPr>
        <w:t> </w:t>
      </w:r>
      <w:r w:rsidR="00DF2D0C" w:rsidRPr="00DF2D0C">
        <w:rPr>
          <w:rFonts w:ascii="Arial" w:eastAsia="Calibri" w:hAnsi="Arial" w:cs="Arial"/>
          <w:color w:val="000000"/>
          <w:lang w:eastAsia="pl-PL"/>
        </w:rPr>
        <w:t xml:space="preserve">– </w:t>
      </w:r>
      <w:r w:rsidR="002A0400" w:rsidRPr="00DF2D0C">
        <w:rPr>
          <w:rFonts w:ascii="Arial" w:eastAsia="Calibri" w:hAnsi="Arial" w:cs="Arial"/>
          <w:color w:val="000000"/>
          <w:lang w:eastAsia="pl-PL"/>
        </w:rPr>
        <w:t>o</w:t>
      </w:r>
      <w:r w:rsidR="002A0400">
        <w:t> </w:t>
      </w:r>
      <w:r w:rsidR="00DF2D0C" w:rsidRPr="00DF2D0C">
        <w:rPr>
          <w:rFonts w:ascii="Arial" w:eastAsia="Calibri" w:hAnsi="Arial" w:cs="Arial"/>
          <w:color w:val="000000"/>
          <w:lang w:eastAsia="pl-PL"/>
        </w:rPr>
        <w:t>usługach zaufania oraz identyfikac</w:t>
      </w:r>
      <w:r w:rsidR="009123C8">
        <w:rPr>
          <w:rFonts w:ascii="Arial" w:eastAsia="Calibri" w:hAnsi="Arial" w:cs="Arial"/>
          <w:color w:val="000000"/>
          <w:lang w:eastAsia="pl-PL"/>
        </w:rPr>
        <w:t>ji elektronicznej (</w:t>
      </w:r>
      <w:r w:rsidR="00764011">
        <w:rPr>
          <w:rFonts w:ascii="Arial" w:eastAsia="Calibri" w:hAnsi="Arial" w:cs="Arial"/>
          <w:color w:val="000000"/>
          <w:lang w:eastAsia="pl-PL"/>
        </w:rPr>
        <w:t>Dz. U. z 2021 r. poz. 1797</w:t>
      </w:r>
      <w:r w:rsidR="00DF2D0C" w:rsidRPr="00BD481A">
        <w:rPr>
          <w:rFonts w:ascii="Arial" w:eastAsia="Calibri" w:hAnsi="Arial" w:cs="Arial"/>
          <w:color w:val="000000"/>
          <w:lang w:eastAsia="pl-PL"/>
        </w:rPr>
        <w:t>)</w:t>
      </w:r>
      <w:r w:rsidR="004C511E" w:rsidRPr="00BD481A">
        <w:rPr>
          <w:rFonts w:ascii="Arial" w:eastAsia="Calibri" w:hAnsi="Arial" w:cs="Arial"/>
          <w:color w:val="000000"/>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446172A0" w14:textId="3BC12AE6" w:rsidR="00212856" w:rsidRPr="002C2007" w:rsidRDefault="00212856" w:rsidP="002C2007">
      <w:pPr>
        <w:numPr>
          <w:ilvl w:val="4"/>
          <w:numId w:val="7"/>
        </w:numPr>
        <w:spacing w:line="276" w:lineRule="auto"/>
        <w:ind w:left="1134" w:hanging="425"/>
        <w:rPr>
          <w:rFonts w:eastAsia="Calibri"/>
          <w:sz w:val="20"/>
          <w:szCs w:val="20"/>
        </w:rPr>
      </w:pPr>
      <w:r w:rsidRPr="002C2007">
        <w:rPr>
          <w:rFonts w:eastAsia="Calibri"/>
          <w:sz w:val="20"/>
          <w:szCs w:val="20"/>
        </w:rPr>
        <w:t>w przypadku, gdy Wykonawcę reprezentuje pełnomocnik do oferty winno zostać załączone pełnomocnictwo:</w:t>
      </w:r>
    </w:p>
    <w:p w14:paraId="1D888A4D" w14:textId="322E7812" w:rsidR="00F40506" w:rsidRPr="002C2007" w:rsidRDefault="00212856" w:rsidP="00FF131C">
      <w:pPr>
        <w:numPr>
          <w:ilvl w:val="5"/>
          <w:numId w:val="7"/>
        </w:numPr>
        <w:spacing w:line="276" w:lineRule="auto"/>
        <w:ind w:left="1560" w:hanging="284"/>
        <w:rPr>
          <w:rFonts w:eastAsia="Calibri"/>
          <w:sz w:val="20"/>
          <w:szCs w:val="20"/>
        </w:rPr>
      </w:pPr>
      <w:r w:rsidRPr="002C2007">
        <w:rPr>
          <w:rFonts w:eastAsia="Calibri"/>
          <w:sz w:val="20"/>
          <w:szCs w:val="20"/>
        </w:rPr>
        <w:t>w formie elektronicznej podpisanej kwalifikowanym podpisem elektronicznym przez osoby uprawnione do reprezentacji Wykonawcy – w przypadku złożenia oferty w</w:t>
      </w:r>
      <w:r w:rsidR="00D2442C" w:rsidRPr="002C2007">
        <w:rPr>
          <w:rFonts w:eastAsia="Calibri"/>
          <w:sz w:val="20"/>
          <w:szCs w:val="20"/>
        </w:rPr>
        <w:t> </w:t>
      </w:r>
      <w:r w:rsidRPr="002C2007">
        <w:rPr>
          <w:rFonts w:eastAsia="Calibri"/>
          <w:sz w:val="20"/>
          <w:szCs w:val="20"/>
        </w:rPr>
        <w:t>formie elektronicznej</w:t>
      </w:r>
      <w:r w:rsidR="00DF1D02" w:rsidRPr="002C2007">
        <w:rPr>
          <w:rFonts w:eastAsia="Calibri"/>
          <w:sz w:val="20"/>
          <w:szCs w:val="20"/>
        </w:rPr>
        <w:t>;</w:t>
      </w:r>
    </w:p>
    <w:p w14:paraId="352EE067" w14:textId="47BCD46F" w:rsidR="00F40506" w:rsidRDefault="00F40506" w:rsidP="00D2442C">
      <w:pPr>
        <w:pStyle w:val="Styl11"/>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532928A9" w14:textId="016CBDFC" w:rsidR="00764011" w:rsidRPr="002C2007" w:rsidRDefault="00764011" w:rsidP="00D2442C">
      <w:pPr>
        <w:pStyle w:val="Styl11"/>
        <w:rPr>
          <w:b/>
          <w:color w:val="4F81BD" w:themeColor="accent1"/>
        </w:rPr>
      </w:pPr>
      <w:r w:rsidRPr="002C2007">
        <w:rPr>
          <w:b/>
          <w:color w:val="000000"/>
        </w:rPr>
        <w:t xml:space="preserve">Ofertę należy złożyć </w:t>
      </w:r>
      <w:r w:rsidR="002C2007" w:rsidRPr="002C2007">
        <w:rPr>
          <w:b/>
          <w:color w:val="000000"/>
        </w:rPr>
        <w:t xml:space="preserve">wyłącznie w formie elektronicznej </w:t>
      </w:r>
      <w:r w:rsidR="002C2007" w:rsidRPr="002C2007">
        <w:rPr>
          <w:b/>
        </w:rPr>
        <w:t xml:space="preserve">za pośrednictwem Modułu Elektronicznej Komunikacji z Dostawcami dostępnego na stronie </w:t>
      </w:r>
      <w:hyperlink r:id="rId14" w:history="1">
        <w:r w:rsidR="002C2007" w:rsidRPr="002C2007">
          <w:rPr>
            <w:b/>
          </w:rPr>
          <w:t>http://www.przetargi.pgnig.pl</w:t>
        </w:r>
      </w:hyperlink>
      <w:r w:rsidR="002C2007" w:rsidRPr="002C2007">
        <w:rPr>
          <w:b/>
        </w:rPr>
        <w:t>.</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C370B1">
        <w:rPr>
          <w:u w:val="single"/>
        </w:rPr>
        <w:t xml:space="preserve">Zamawiający udzieli odpowiedzi, jeżeli prośba o wyjaśnienie wpłynie do Zamawiającego </w:t>
      </w:r>
      <w:r w:rsidR="002A0400" w:rsidRPr="00C370B1">
        <w:rPr>
          <w:u w:val="single"/>
        </w:rPr>
        <w:t>w </w:t>
      </w:r>
      <w:r w:rsidRPr="00C370B1">
        <w:rPr>
          <w:u w:val="single"/>
        </w:rPr>
        <w:t>terminie nie krótszym niż 3 dni robocze przed upływem terminu składania ofert.</w:t>
      </w:r>
      <w:r w:rsidRPr="001F6240">
        <w:t xml:space="preserve">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lastRenderedPageBreak/>
        <w:t>Zmiana treści specyfikacji i treści ogłoszenia</w:t>
      </w:r>
    </w:p>
    <w:p w14:paraId="26C1C784" w14:textId="22629CA3" w:rsidR="001F6240" w:rsidRPr="001F6240" w:rsidRDefault="00F40506" w:rsidP="00D2442C">
      <w:pPr>
        <w:pStyle w:val="Styl11"/>
      </w:pPr>
      <w:r w:rsidRPr="001F6240">
        <w:t xml:space="preserve">W uzasadnionych przypadkach Zamawiający może w każdym czasie, przed upływem terminu składania ofert, zmienić treść specyfikacji istotnych warunków zamówienia.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0B2BC748" w:rsidR="00703D6D" w:rsidRPr="00C370B1" w:rsidRDefault="00703D6D" w:rsidP="00703D6D">
      <w:pPr>
        <w:pStyle w:val="Styl11"/>
        <w:spacing w:line="240" w:lineRule="auto"/>
      </w:pPr>
      <w:r w:rsidRPr="00C370B1">
        <w:t>Jedynym kryterium oceny jest cena podana w ofercie. Spośród ofert nieodrzuconych za najkorzystniejszą zostanie uznana oferta o najniższej cenie</w:t>
      </w:r>
      <w:r w:rsidR="00C370B1" w:rsidRPr="008702EC">
        <w:t>, zgodnie z poniższym:</w:t>
      </w:r>
    </w:p>
    <w:p w14:paraId="2D6F79E8" w14:textId="41F4AEC7" w:rsidR="00703D6D" w:rsidRPr="00703D6D" w:rsidRDefault="00703D6D" w:rsidP="00703D6D">
      <w:pPr>
        <w:spacing w:line="240" w:lineRule="auto"/>
        <w:ind w:left="720"/>
        <w:rPr>
          <w:rFonts w:eastAsia="Calibri" w:cs="Arial"/>
          <w:color w:val="4F81BD" w:themeColor="accent1"/>
          <w:sz w:val="20"/>
          <w:szCs w:val="20"/>
        </w:rPr>
      </w:pPr>
    </w:p>
    <w:tbl>
      <w:tblPr>
        <w:tblW w:w="47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3234"/>
        <w:gridCol w:w="1130"/>
        <w:gridCol w:w="4236"/>
      </w:tblGrid>
      <w:tr w:rsidR="00C370B1" w:rsidRPr="00E5607C" w14:paraId="29D11165" w14:textId="77777777" w:rsidTr="002C2007">
        <w:trPr>
          <w:trHeight w:val="274"/>
          <w:jc w:val="center"/>
        </w:trPr>
        <w:tc>
          <w:tcPr>
            <w:tcW w:w="1880" w:type="pct"/>
            <w:shd w:val="clear" w:color="auto" w:fill="17365D" w:themeFill="text2" w:themeFillShade="BF"/>
            <w:vAlign w:val="center"/>
          </w:tcPr>
          <w:p w14:paraId="22F0F3AA" w14:textId="77777777" w:rsidR="00C370B1" w:rsidRPr="00E5607C" w:rsidRDefault="00C370B1" w:rsidP="00A86284">
            <w:pPr>
              <w:keepNext/>
              <w:autoSpaceDE w:val="0"/>
              <w:autoSpaceDN w:val="0"/>
              <w:adjustRightInd w:val="0"/>
              <w:spacing w:line="240" w:lineRule="auto"/>
              <w:jc w:val="center"/>
              <w:rPr>
                <w:rFonts w:cs="Arial"/>
                <w:b/>
                <w:bCs/>
                <w:color w:val="FFFFFF" w:themeColor="background1"/>
                <w:sz w:val="20"/>
                <w:szCs w:val="20"/>
              </w:rPr>
            </w:pPr>
            <w:r w:rsidRPr="00E5607C">
              <w:rPr>
                <w:rFonts w:cs="Arial"/>
                <w:b/>
                <w:bCs/>
                <w:color w:val="FFFFFF" w:themeColor="background1"/>
                <w:sz w:val="20"/>
                <w:szCs w:val="20"/>
              </w:rPr>
              <w:t>Kryterium</w:t>
            </w:r>
          </w:p>
        </w:tc>
        <w:tc>
          <w:tcPr>
            <w:tcW w:w="657" w:type="pct"/>
            <w:shd w:val="clear" w:color="auto" w:fill="17365D" w:themeFill="text2" w:themeFillShade="BF"/>
            <w:vAlign w:val="center"/>
          </w:tcPr>
          <w:p w14:paraId="10C09847" w14:textId="77777777" w:rsidR="00C370B1" w:rsidRPr="00E5607C" w:rsidRDefault="00C370B1" w:rsidP="00A86284">
            <w:pPr>
              <w:keepNext/>
              <w:autoSpaceDE w:val="0"/>
              <w:autoSpaceDN w:val="0"/>
              <w:adjustRightInd w:val="0"/>
              <w:spacing w:line="240" w:lineRule="auto"/>
              <w:jc w:val="center"/>
              <w:rPr>
                <w:rFonts w:cs="Arial"/>
                <w:b/>
                <w:bCs/>
                <w:color w:val="FFFFFF" w:themeColor="background1"/>
                <w:sz w:val="20"/>
                <w:szCs w:val="20"/>
              </w:rPr>
            </w:pPr>
            <w:r w:rsidRPr="00E5607C">
              <w:rPr>
                <w:rFonts w:cs="Arial"/>
                <w:b/>
                <w:bCs/>
                <w:color w:val="FFFFFF" w:themeColor="background1"/>
                <w:sz w:val="20"/>
                <w:szCs w:val="20"/>
              </w:rPr>
              <w:t>Znaczenie (waga %)</w:t>
            </w:r>
          </w:p>
        </w:tc>
        <w:tc>
          <w:tcPr>
            <w:tcW w:w="2463" w:type="pct"/>
            <w:shd w:val="clear" w:color="auto" w:fill="17365D" w:themeFill="text2" w:themeFillShade="BF"/>
            <w:vAlign w:val="center"/>
          </w:tcPr>
          <w:p w14:paraId="479E9543" w14:textId="77777777" w:rsidR="00C370B1" w:rsidRPr="00E5607C" w:rsidRDefault="00C370B1" w:rsidP="00A86284">
            <w:pPr>
              <w:keepNext/>
              <w:autoSpaceDE w:val="0"/>
              <w:autoSpaceDN w:val="0"/>
              <w:adjustRightInd w:val="0"/>
              <w:spacing w:line="240" w:lineRule="auto"/>
              <w:jc w:val="center"/>
              <w:rPr>
                <w:rFonts w:cs="Arial"/>
                <w:b/>
                <w:bCs/>
                <w:color w:val="FFFFFF" w:themeColor="background1"/>
                <w:sz w:val="20"/>
                <w:szCs w:val="20"/>
              </w:rPr>
            </w:pPr>
            <w:r w:rsidRPr="00E5607C">
              <w:rPr>
                <w:rFonts w:cs="Arial"/>
                <w:b/>
                <w:bCs/>
                <w:color w:val="FFFFFF" w:themeColor="background1"/>
                <w:sz w:val="20"/>
                <w:szCs w:val="20"/>
              </w:rPr>
              <w:t>Opis metody przyznawania punktów</w:t>
            </w:r>
          </w:p>
        </w:tc>
      </w:tr>
      <w:tr w:rsidR="00C370B1" w:rsidRPr="00E5607C" w14:paraId="22382C7A" w14:textId="77777777" w:rsidTr="002C2007">
        <w:trPr>
          <w:trHeight w:val="925"/>
          <w:jc w:val="center"/>
        </w:trPr>
        <w:tc>
          <w:tcPr>
            <w:tcW w:w="1880" w:type="pct"/>
            <w:vAlign w:val="center"/>
          </w:tcPr>
          <w:p w14:paraId="5495124D" w14:textId="77777777" w:rsidR="00C370B1" w:rsidRPr="00D57FC2" w:rsidRDefault="00C370B1" w:rsidP="00A86284">
            <w:pPr>
              <w:spacing w:line="276" w:lineRule="auto"/>
              <w:jc w:val="center"/>
              <w:rPr>
                <w:rFonts w:cs="Arial"/>
                <w:color w:val="000000"/>
                <w:sz w:val="18"/>
                <w:szCs w:val="18"/>
              </w:rPr>
            </w:pPr>
            <w:r w:rsidRPr="00DA5BCF">
              <w:rPr>
                <w:rFonts w:cs="Arial"/>
                <w:b/>
                <w:bCs/>
                <w:sz w:val="18"/>
                <w:szCs w:val="18"/>
              </w:rPr>
              <w:t>Cena brutto</w:t>
            </w:r>
          </w:p>
        </w:tc>
        <w:tc>
          <w:tcPr>
            <w:tcW w:w="657" w:type="pct"/>
            <w:vAlign w:val="center"/>
          </w:tcPr>
          <w:p w14:paraId="75EC002B" w14:textId="77777777" w:rsidR="00C370B1" w:rsidRPr="006F572D" w:rsidRDefault="00C370B1" w:rsidP="002C2007">
            <w:pPr>
              <w:pStyle w:val="xl74"/>
              <w:pBdr>
                <w:left w:val="none" w:sz="0" w:space="0" w:color="auto"/>
                <w:bottom w:val="none" w:sz="0" w:space="0" w:color="auto"/>
                <w:right w:val="none" w:sz="0" w:space="0" w:color="auto"/>
              </w:pBdr>
              <w:spacing w:before="0" w:beforeAutospacing="0" w:after="0" w:afterAutospacing="0" w:line="276" w:lineRule="auto"/>
              <w:rPr>
                <w:rFonts w:cs="Arial"/>
                <w:sz w:val="18"/>
                <w:szCs w:val="18"/>
              </w:rPr>
            </w:pPr>
            <w:r>
              <w:rPr>
                <w:rFonts w:ascii="Arial" w:hAnsi="Arial" w:cs="Arial"/>
                <w:b w:val="0"/>
                <w:bCs w:val="0"/>
                <w:color w:val="auto"/>
                <w:sz w:val="18"/>
                <w:szCs w:val="18"/>
              </w:rPr>
              <w:t>10</w:t>
            </w:r>
            <w:r w:rsidRPr="006F572D">
              <w:rPr>
                <w:rFonts w:ascii="Arial" w:hAnsi="Arial" w:cs="Arial"/>
                <w:b w:val="0"/>
                <w:bCs w:val="0"/>
                <w:color w:val="auto"/>
                <w:sz w:val="18"/>
                <w:szCs w:val="18"/>
              </w:rPr>
              <w:t>0%</w:t>
            </w:r>
          </w:p>
        </w:tc>
        <w:tc>
          <w:tcPr>
            <w:tcW w:w="2463" w:type="pct"/>
            <w:vAlign w:val="center"/>
          </w:tcPr>
          <w:p w14:paraId="79CF568C" w14:textId="77777777" w:rsidR="00C370B1" w:rsidRPr="006F572D" w:rsidRDefault="00C370B1" w:rsidP="00A86284">
            <w:pPr>
              <w:spacing w:line="276" w:lineRule="auto"/>
              <w:jc w:val="center"/>
              <w:rPr>
                <w:rFonts w:cs="Arial"/>
                <w:sz w:val="18"/>
                <w:szCs w:val="18"/>
              </w:rPr>
            </w:pPr>
            <w:r w:rsidRPr="006F572D">
              <w:rPr>
                <w:rFonts w:cs="Arial"/>
                <w:color w:val="000000"/>
                <w:sz w:val="18"/>
                <w:szCs w:val="18"/>
              </w:rPr>
              <w:t>(najniższa c</w:t>
            </w:r>
            <w:r w:rsidRPr="006F572D">
              <w:rPr>
                <w:rFonts w:cs="Arial"/>
                <w:sz w:val="18"/>
                <w:szCs w:val="18"/>
              </w:rPr>
              <w:t>ena brutto</w:t>
            </w:r>
            <w:r>
              <w:rPr>
                <w:rFonts w:cs="Arial"/>
                <w:sz w:val="18"/>
                <w:szCs w:val="18"/>
              </w:rPr>
              <w:t xml:space="preserve"> oferty </w:t>
            </w:r>
            <w:r w:rsidRPr="006F572D">
              <w:rPr>
                <w:rFonts w:cs="Arial"/>
                <w:sz w:val="18"/>
                <w:szCs w:val="18"/>
              </w:rPr>
              <w:t>/</w:t>
            </w:r>
            <w:r>
              <w:rPr>
                <w:rFonts w:cs="Arial"/>
                <w:sz w:val="18"/>
                <w:szCs w:val="18"/>
              </w:rPr>
              <w:t xml:space="preserve"> </w:t>
            </w:r>
            <w:r w:rsidRPr="006F572D">
              <w:rPr>
                <w:rFonts w:cs="Arial"/>
                <w:sz w:val="18"/>
                <w:szCs w:val="18"/>
              </w:rPr>
              <w:t>cena brutto badanej oferty</w:t>
            </w:r>
            <w:r w:rsidRPr="006F572D">
              <w:rPr>
                <w:rFonts w:cs="Arial"/>
                <w:color w:val="000000"/>
                <w:sz w:val="18"/>
                <w:szCs w:val="18"/>
              </w:rPr>
              <w:t>) x </w:t>
            </w:r>
            <w:r>
              <w:rPr>
                <w:rFonts w:cs="Arial"/>
                <w:color w:val="000000"/>
                <w:sz w:val="18"/>
                <w:szCs w:val="18"/>
              </w:rPr>
              <w:t>10</w:t>
            </w:r>
            <w:r w:rsidRPr="006F572D">
              <w:rPr>
                <w:rFonts w:cs="Arial"/>
                <w:color w:val="000000"/>
                <w:sz w:val="18"/>
                <w:szCs w:val="18"/>
              </w:rPr>
              <w:t>0 pkt</w:t>
            </w:r>
          </w:p>
        </w:tc>
      </w:tr>
    </w:tbl>
    <w:p w14:paraId="314C3FA1" w14:textId="3CB3AABC" w:rsidR="00703D6D" w:rsidRDefault="00703D6D" w:rsidP="00703D6D">
      <w:pPr>
        <w:spacing w:line="276" w:lineRule="auto"/>
        <w:rPr>
          <w:rFonts w:eastAsia="Calibri" w:cs="Arial"/>
          <w:i/>
          <w:color w:val="4F81BD" w:themeColor="accent1"/>
          <w:sz w:val="20"/>
          <w:szCs w:val="20"/>
        </w:rPr>
      </w:pPr>
    </w:p>
    <w:p w14:paraId="478DBBA8" w14:textId="69B923E3" w:rsidR="0018265F" w:rsidRPr="002C2007" w:rsidRDefault="00E35F58">
      <w:pPr>
        <w:pStyle w:val="Styl11"/>
        <w:rPr>
          <w:i/>
          <w:iCs/>
        </w:rPr>
      </w:pPr>
      <w:r>
        <w:t>Zamawiający</w:t>
      </w:r>
      <w:r w:rsidRPr="00E35F58">
        <w:t xml:space="preserve"> będzie rozliczał się z Wykonawcą na podstawie § </w:t>
      </w:r>
      <w:r w:rsidR="00C370B1">
        <w:t>5</w:t>
      </w:r>
      <w:r w:rsidRPr="00E35F58">
        <w:t xml:space="preserve"> wzoru umowy.</w:t>
      </w:r>
    </w:p>
    <w:p w14:paraId="2364E46A" w14:textId="77777777" w:rsidR="0018265F" w:rsidRPr="002C2007" w:rsidRDefault="00F40506">
      <w:pPr>
        <w:pStyle w:val="Styl11"/>
        <w:rPr>
          <w:i/>
          <w:iCs/>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2C2007" w:rsidRDefault="00F40506">
      <w:pPr>
        <w:pStyle w:val="Styl11"/>
        <w:rPr>
          <w:i/>
          <w:iCs/>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14CC30AC" w:rsidR="00F40506" w:rsidRPr="00360633" w:rsidRDefault="00F40506" w:rsidP="00360633">
      <w:pPr>
        <w:spacing w:line="276" w:lineRule="auto"/>
        <w:rPr>
          <w:rFonts w:eastAsia="Calibri" w:cs="Arial"/>
          <w:color w:val="000000"/>
          <w:sz w:val="20"/>
          <w:szCs w:val="20"/>
        </w:rPr>
      </w:pPr>
      <w:r w:rsidRPr="00360633">
        <w:rPr>
          <w:rFonts w:eastAsia="Calibri" w:cs="Arial"/>
          <w:color w:val="000000"/>
          <w:sz w:val="20"/>
          <w:szCs w:val="20"/>
        </w:rPr>
        <w:t xml:space="preserve">Zamawiający </w:t>
      </w:r>
      <w:r w:rsidRPr="00C370B1">
        <w:rPr>
          <w:rFonts w:eastAsia="Calibri" w:cs="Arial"/>
          <w:sz w:val="20"/>
          <w:szCs w:val="20"/>
        </w:rPr>
        <w:t xml:space="preserve">nie przewiduje </w:t>
      </w:r>
      <w:r w:rsidRPr="00360633">
        <w:rPr>
          <w:rFonts w:eastAsia="Calibri" w:cs="Arial"/>
          <w:color w:val="000000"/>
          <w:sz w:val="20"/>
          <w:szCs w:val="20"/>
        </w:rPr>
        <w:t>możliwości 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73B00D76" w:rsidR="002A0400" w:rsidRDefault="00513B82" w:rsidP="00D2442C">
      <w:pPr>
        <w:pStyle w:val="Styl11"/>
      </w:pPr>
      <w:r w:rsidRPr="00513B82">
        <w:t>Cena określona w ofercie uwzględnia wszelkie koszty wynagrodzenia Wykonawcy jakie Zamawiający zapłaci z tytułu realizacji przedmiotu zamówienia</w:t>
      </w:r>
      <w:r w:rsidR="00C370B1">
        <w:rPr>
          <w:color w:val="4F81BD" w:themeColor="accent1"/>
        </w:rPr>
        <w:t>.</w:t>
      </w:r>
    </w:p>
    <w:p w14:paraId="60D9FB26" w14:textId="40646BC7" w:rsidR="00513B82" w:rsidRDefault="00513B82" w:rsidP="00D2442C">
      <w:pPr>
        <w:pStyle w:val="Styl11"/>
      </w:pPr>
      <w:r w:rsidRPr="002A0400">
        <w:t xml:space="preserve">Wykonawca zobowiązany jest wypełnić wszystkie pozycje ujęte w </w:t>
      </w:r>
      <w:r w:rsidR="00CC2316">
        <w:t>Formularzu oferty</w:t>
      </w:r>
      <w:r w:rsidR="00C370B1">
        <w:rPr>
          <w:color w:val="4F81BD" w:themeColor="accent1"/>
        </w:rPr>
        <w:t>.</w:t>
      </w:r>
    </w:p>
    <w:p w14:paraId="22966B02" w14:textId="77777777" w:rsidR="00C24F8F" w:rsidRDefault="00C24F8F" w:rsidP="00C24F8F">
      <w:pPr>
        <w:pStyle w:val="Styl11"/>
      </w:pPr>
      <w:r>
        <w:t>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usług (tekst jednolity: Dz. U. 2020 r., poz. 106 z późn. zm.).</w:t>
      </w:r>
    </w:p>
    <w:p w14:paraId="6F1D2140" w14:textId="2D16D1C1" w:rsidR="00C24F8F" w:rsidRPr="00513B82" w:rsidRDefault="00C24F8F" w:rsidP="00C24F8F">
      <w:pPr>
        <w:pStyle w:val="Styl11"/>
      </w:pPr>
      <w:r>
        <w:lastRenderedPageBreak/>
        <w:t>Zamawiający zastrzega, że cena za realizację przedmiotu zamówienia wskazana przez Wykonawcę w Formularzu ofertowym 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7DBB579D" w:rsidR="001E0317" w:rsidRPr="002C2007" w:rsidRDefault="00764011">
      <w:pPr>
        <w:pStyle w:val="Styl11"/>
        <w:rPr>
          <w:b/>
          <w:bCs/>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Wykonawca składa za pośrednictwem Modułu Elektronicznej Komunikacji z </w:t>
      </w:r>
      <w:r w:rsidRPr="002C2007">
        <w:t xml:space="preserve">Dostawcami dostępnego na stronie </w:t>
      </w:r>
      <w:hyperlink r:id="rId15" w:history="1">
        <w:r w:rsidRPr="002C2007">
          <w:t>http://www.przetargi.pgnig.pl</w:t>
        </w:r>
      </w:hyperlink>
      <w:r w:rsidRPr="002C2007">
        <w:t xml:space="preserve"> przed </w:t>
      </w:r>
      <w:r w:rsidR="001046F8" w:rsidRPr="002C2007">
        <w:t>upływem terminu składania ofert,</w:t>
      </w:r>
      <w:r w:rsidR="00EB11D4" w:rsidRPr="002C2007">
        <w:rPr>
          <w:b/>
          <w:bCs/>
        </w:rPr>
        <w:t xml:space="preserve"> </w:t>
      </w:r>
      <w:r w:rsidR="001046F8" w:rsidRPr="002C2007">
        <w:rPr>
          <w:b/>
          <w:bCs/>
        </w:rPr>
        <w:t xml:space="preserve">tj. do dnia </w:t>
      </w:r>
      <w:r w:rsidR="00945115">
        <w:rPr>
          <w:b/>
          <w:bCs/>
        </w:rPr>
        <w:t>19</w:t>
      </w:r>
      <w:bookmarkStart w:id="7" w:name="_GoBack"/>
      <w:bookmarkEnd w:id="7"/>
      <w:r w:rsidR="00C370B1" w:rsidRPr="002C2007">
        <w:rPr>
          <w:b/>
          <w:bCs/>
        </w:rPr>
        <w:t xml:space="preserve">.09.2023 </w:t>
      </w:r>
      <w:r w:rsidR="001046F8" w:rsidRPr="002C2007">
        <w:rPr>
          <w:b/>
          <w:bCs/>
        </w:rPr>
        <w:t xml:space="preserve">r. godz. </w:t>
      </w:r>
      <w:r w:rsidR="00C370B1" w:rsidRPr="002C2007">
        <w:rPr>
          <w:b/>
          <w:bCs/>
        </w:rPr>
        <w:t>11.00.</w:t>
      </w:r>
    </w:p>
    <w:p w14:paraId="452DEBD2" w14:textId="55A6D14A" w:rsidR="00764011" w:rsidRPr="002C2007" w:rsidRDefault="00EB11D4">
      <w:pPr>
        <w:pStyle w:val="Styl11"/>
        <w:rPr>
          <w:b/>
          <w:bCs/>
          <w:i/>
          <w:iCs/>
        </w:rPr>
      </w:pPr>
      <w:r w:rsidRPr="002C2007">
        <w:rPr>
          <w:b/>
          <w:bCs/>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324DB282"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2D3B52F0" w14:textId="5A81FC67" w:rsidR="00764011" w:rsidRPr="009C3104" w:rsidRDefault="004A5165" w:rsidP="002C2007">
      <w:pPr>
        <w:pStyle w:val="Styl11"/>
        <w:rPr>
          <w:rFonts w:eastAsia="Arial Unicode MS"/>
          <w:color w:val="548DD4" w:themeColor="text2" w:themeTint="99"/>
        </w:rPr>
      </w:pPr>
      <w:r w:rsidRPr="002C2007">
        <w:t>Ofert</w:t>
      </w:r>
      <w:r w:rsidR="002C2007" w:rsidRPr="002C2007">
        <w:t>a złożona w formie papierowej zostanie zwrócona do Wykonawcy.</w:t>
      </w:r>
    </w:p>
    <w:p w14:paraId="41371835" w14:textId="77777777" w:rsidR="00515B52" w:rsidRPr="00966DA5" w:rsidRDefault="0069101D" w:rsidP="00D877C6">
      <w:pPr>
        <w:pStyle w:val="Styl1"/>
      </w:pPr>
      <w:r>
        <w:t>Otwarcie ofert</w:t>
      </w:r>
    </w:p>
    <w:p w14:paraId="4FA04E10" w14:textId="79F2E645"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4A56B6">
        <w:t>11.30.</w:t>
      </w:r>
    </w:p>
    <w:p w14:paraId="53DFA96F" w14:textId="77777777" w:rsidR="00F40506" w:rsidRPr="00204D3A" w:rsidRDefault="00F40506" w:rsidP="00D2442C">
      <w:pPr>
        <w:pStyle w:val="Styl11"/>
      </w:pPr>
      <w:r w:rsidRPr="002C2007">
        <w:rPr>
          <w:b/>
          <w:bCs/>
        </w:rPr>
        <w:t>Otwarcie ofert nie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2C2007">
      <w:pPr>
        <w:pStyle w:val="Styl1beznr"/>
        <w:ind w:left="0"/>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2C2007">
      <w:pPr>
        <w:pStyle w:val="Styl1beznr"/>
        <w:ind w:left="0"/>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04E33ADE" w14:textId="7B66993B" w:rsidR="00E102BA" w:rsidRPr="00D2442C" w:rsidRDefault="00E102BA" w:rsidP="00D2442C">
      <w:pPr>
        <w:pStyle w:val="Stylkropka"/>
        <w:rPr>
          <w:lang w:val="cs-CZ"/>
        </w:rPr>
      </w:pPr>
      <w:r w:rsidRPr="00D2442C">
        <w:rPr>
          <w:lang w:val="cs-CZ"/>
        </w:rPr>
        <w:t>listownie na adres: ul. Chemików 7; 09-411 Płock,</w:t>
      </w:r>
    </w:p>
    <w:p w14:paraId="1F77163E" w14:textId="04298ADC" w:rsidR="00E102BA" w:rsidRPr="00D2442C" w:rsidRDefault="00E102BA" w:rsidP="00D2442C">
      <w:pPr>
        <w:pStyle w:val="Stylkropka"/>
      </w:pPr>
      <w:r w:rsidRPr="00D2442C">
        <w:rPr>
          <w:lang w:val="cs-CZ"/>
        </w:rPr>
        <w:t>przez e-mail: daneosobowe@orlen.pl.</w:t>
      </w:r>
    </w:p>
    <w:p w14:paraId="3523D5C6" w14:textId="3D1C5F6C" w:rsidR="00E102BA" w:rsidRPr="00FE14E3" w:rsidRDefault="00E102BA" w:rsidP="00D2442C">
      <w:pPr>
        <w:pStyle w:val="Styl111"/>
      </w:pPr>
      <w:r>
        <w:rPr>
          <w:lang w:val="cs-CZ"/>
        </w:rPr>
        <w:lastRenderedPageBreak/>
        <w:t xml:space="preserve">Do kontaktu z Inspektorem ochrony danych w  ORLEN S.A. służy następujący adres email: </w:t>
      </w:r>
      <w:hyperlink r:id="rId16" w:history="1">
        <w:r w:rsidRPr="6D5ACFD8">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 xml:space="preserve">pkt 1, z dopiskiem „Inspektor Ochrony Danych“. Dane dot. Inspektora Ochrony Danych dostępne są również na stronie </w:t>
      </w:r>
      <w:hyperlink r:id="rId17" w:history="1">
        <w:r w:rsidRPr="6D5ACFD8">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D2442C">
      <w:pPr>
        <w:pStyle w:val="Styl111"/>
        <w:rPr>
          <w:b/>
          <w:bCs/>
        </w:rPr>
      </w:pPr>
      <w:r w:rsidRPr="00DC10D2">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lastRenderedPageBreak/>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2C2007" w:rsidRDefault="001B048D">
      <w:pPr>
        <w:pStyle w:val="Styl111"/>
        <w:rPr>
          <w:b/>
          <w:bCs/>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1A7E4AD2" w14:textId="4045F1A8" w:rsidR="001B048D" w:rsidRPr="001B048D" w:rsidRDefault="001B048D" w:rsidP="00D2442C">
      <w:pPr>
        <w:pStyle w:val="Stylkropka"/>
      </w:pPr>
      <w:r w:rsidRPr="001B048D">
        <w:t>listownie na adres: ul. Chemików 7; 09-411 Płock,</w:t>
      </w:r>
    </w:p>
    <w:p w14:paraId="7A09152E" w14:textId="006D4C8E" w:rsidR="001B048D" w:rsidRPr="001B048D" w:rsidRDefault="001B048D" w:rsidP="00D2442C">
      <w:pPr>
        <w:pStyle w:val="Stylkropka"/>
      </w:pPr>
      <w:r w:rsidRPr="001B048D">
        <w:t>przez e-mail: daneosobowe@orlen.pl.</w:t>
      </w:r>
    </w:p>
    <w:p w14:paraId="21391639" w14:textId="44E9741F" w:rsidR="001B048D" w:rsidRPr="002C2007" w:rsidRDefault="001B048D">
      <w:pPr>
        <w:pStyle w:val="Styl111"/>
        <w:rPr>
          <w:b/>
          <w:bCs/>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2C2007" w:rsidRDefault="00F020A3">
      <w:pPr>
        <w:pStyle w:val="Styl111"/>
        <w:rPr>
          <w:b/>
          <w:bCs/>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C2007" w:rsidRDefault="00F020A3">
      <w:pPr>
        <w:pStyle w:val="Styl111"/>
        <w:rPr>
          <w:b/>
          <w:bCs/>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C2007" w:rsidRDefault="00F020A3">
      <w:pPr>
        <w:pStyle w:val="Styl111"/>
        <w:rPr>
          <w:b/>
          <w:bCs/>
        </w:rPr>
      </w:pPr>
      <w:r w:rsidRPr="002B1AC9">
        <w:t>Pani/Pana dane osobowe będą przetwarzane w celu:</w:t>
      </w:r>
    </w:p>
    <w:p w14:paraId="598259FC" w14:textId="7625406C" w:rsidR="00E614DD" w:rsidRPr="002C2007" w:rsidRDefault="00F020A3">
      <w:pPr>
        <w:pStyle w:val="Styl1111"/>
        <w:rPr>
          <w:b/>
          <w:bCs/>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C2007" w:rsidRDefault="00F020A3">
      <w:pPr>
        <w:pStyle w:val="Styl1111"/>
        <w:rPr>
          <w:b/>
          <w:bCs/>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C2007" w:rsidRDefault="00F020A3">
      <w:pPr>
        <w:pStyle w:val="Styl111"/>
        <w:rPr>
          <w:b/>
          <w:bCs/>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C2007" w:rsidRDefault="00F020A3">
      <w:pPr>
        <w:pStyle w:val="Styl111"/>
        <w:rPr>
          <w:b/>
          <w:bCs/>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C2007" w:rsidRDefault="00F020A3">
      <w:pPr>
        <w:pStyle w:val="Styl111"/>
        <w:rPr>
          <w:b/>
          <w:bCs/>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C2007" w:rsidRDefault="00F020A3">
      <w:pPr>
        <w:pStyle w:val="Styl111"/>
        <w:rPr>
          <w:b/>
          <w:bCs/>
        </w:rPr>
      </w:pPr>
      <w:r w:rsidRPr="002B1AC9">
        <w:lastRenderedPageBreak/>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C2007" w:rsidRDefault="00F020A3">
      <w:pPr>
        <w:pStyle w:val="Styl111"/>
        <w:rPr>
          <w:b/>
          <w:bCs/>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2C2007" w:rsidRDefault="00F020A3">
      <w:pPr>
        <w:pStyle w:val="Styl11"/>
        <w:rPr>
          <w:b/>
          <w:bCs/>
        </w:rPr>
      </w:pPr>
      <w:r w:rsidRPr="002C2007">
        <w:rPr>
          <w:b/>
          <w:bCs/>
        </w:rPr>
        <w:t>Wykonawca zobowiązany jest do poinformowania osób, których dane osobowe zawarte są w jakimkolwiek załączniku lub dokumencie składanym w postępowaniu, o przetwarzaniu ich danych osobowych przez Zamawiającego („</w:t>
      </w:r>
      <w:r w:rsidRPr="002C2007">
        <w:rPr>
          <w:b/>
          <w:bCs/>
          <w:u w:val="single"/>
        </w:rPr>
        <w:t>Członkowie Personelu</w:t>
      </w:r>
      <w:r w:rsidRPr="002C2007">
        <w:rPr>
          <w:b/>
          <w:bCs/>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46E3316E" w14:textId="2EB8349D" w:rsidR="001B048D" w:rsidRPr="001B048D" w:rsidRDefault="001B048D" w:rsidP="00D2442C">
      <w:pPr>
        <w:pStyle w:val="Stylkropka"/>
      </w:pPr>
      <w:r w:rsidRPr="001B048D">
        <w:t>listownie na adres: ul. Chemików 7; 09-411 Płock,</w:t>
      </w:r>
    </w:p>
    <w:p w14:paraId="14EC2A4C" w14:textId="77FA73BE" w:rsidR="001B048D" w:rsidRPr="001B048D" w:rsidRDefault="001B048D" w:rsidP="00D2442C">
      <w:pPr>
        <w:pStyle w:val="Stylkropka"/>
      </w:pPr>
      <w:r w:rsidRPr="001B048D">
        <w:t>przez e-mail: daneosobowe@orlen.pl.</w:t>
      </w:r>
    </w:p>
    <w:p w14:paraId="2A7B6F33" w14:textId="06D290DA" w:rsidR="001B048D" w:rsidRPr="002C2007" w:rsidRDefault="001B048D">
      <w:pPr>
        <w:pStyle w:val="Styl111"/>
        <w:rPr>
          <w:b/>
          <w:bCs/>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545C518" w14:textId="56A1E5C3" w:rsidR="00E614DD" w:rsidRPr="002C2007" w:rsidRDefault="00F020A3">
      <w:pPr>
        <w:pStyle w:val="Styl111"/>
        <w:rPr>
          <w:b/>
          <w:bCs/>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Pr="002C2007" w:rsidRDefault="00F020A3">
      <w:pPr>
        <w:pStyle w:val="Styl111"/>
        <w:rPr>
          <w:b/>
          <w:bCs/>
        </w:rPr>
      </w:pPr>
      <w:r w:rsidRPr="002B1AC9">
        <w:t xml:space="preserve">Zakres przetwarzanych danych osobowych obejmuje: </w:t>
      </w:r>
      <w:r w:rsidR="007940A8" w:rsidRPr="002C2007">
        <w:rPr>
          <w:b/>
          <w:bCs/>
        </w:rPr>
        <w:t>………………………</w:t>
      </w:r>
      <w:r w:rsidRPr="002C2007">
        <w:rPr>
          <w:b/>
          <w:bCs/>
        </w:rPr>
        <w:t xml:space="preserve">………. </w:t>
      </w:r>
    </w:p>
    <w:p w14:paraId="7AA9D1EA" w14:textId="77777777" w:rsidR="00E614DD" w:rsidRPr="002C2007" w:rsidRDefault="00F020A3" w:rsidP="002C2007">
      <w:pPr>
        <w:pStyle w:val="Akapitzlist"/>
        <w:shd w:val="clear" w:color="auto" w:fill="FFFFFF" w:themeFill="background1"/>
        <w:autoSpaceDE w:val="0"/>
        <w:autoSpaceDN w:val="0"/>
        <w:adjustRightInd w:val="0"/>
        <w:spacing w:line="276" w:lineRule="auto"/>
        <w:ind w:left="1701"/>
        <w:rPr>
          <w:rFonts w:cs="Arial"/>
          <w:sz w:val="20"/>
          <w:szCs w:val="20"/>
        </w:rPr>
      </w:pPr>
      <w:r w:rsidRPr="002B1AC9">
        <w:rPr>
          <w:rFonts w:cs="Arial"/>
          <w:sz w:val="20"/>
          <w:szCs w:val="20"/>
        </w:rPr>
        <w:t>[</w:t>
      </w:r>
      <w:r w:rsidRPr="002C2007">
        <w:rPr>
          <w:rFonts w:cs="Arial"/>
          <w:i/>
          <w:iCs/>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C2007" w:rsidRDefault="00F020A3">
      <w:pPr>
        <w:pStyle w:val="Styl111"/>
        <w:rPr>
          <w:b/>
          <w:bCs/>
        </w:rPr>
      </w:pPr>
      <w:r w:rsidRPr="00F020A3">
        <w:t>Dane osobowe Członka Personelu będą przetwarzane</w:t>
      </w:r>
      <w:r w:rsidR="00B41843">
        <w:t xml:space="preserve"> w celu</w:t>
      </w:r>
      <w:r w:rsidRPr="00F020A3">
        <w:t>:</w:t>
      </w:r>
    </w:p>
    <w:p w14:paraId="0F1F455E" w14:textId="1BF85451" w:rsidR="00E614DD" w:rsidRPr="002C2007" w:rsidRDefault="00F020A3">
      <w:pPr>
        <w:pStyle w:val="Styl1111"/>
        <w:rPr>
          <w:b/>
          <w:bCs/>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C2007" w:rsidRDefault="00B41843">
      <w:pPr>
        <w:pStyle w:val="Styl1111"/>
        <w:rPr>
          <w:b/>
          <w:bCs/>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C2007" w:rsidRDefault="00F020A3">
      <w:pPr>
        <w:pStyle w:val="Styl111"/>
        <w:rPr>
          <w:b/>
          <w:bCs/>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C2007" w:rsidRDefault="00B41843">
      <w:pPr>
        <w:pStyle w:val="Styl111"/>
        <w:rPr>
          <w:b/>
          <w:bCs/>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C2007" w:rsidRDefault="00F020A3">
      <w:pPr>
        <w:pStyle w:val="Styl111"/>
        <w:rPr>
          <w:b/>
          <w:bCs/>
        </w:rPr>
      </w:pPr>
      <w:r w:rsidRPr="002B1AC9">
        <w:lastRenderedPageBreak/>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C2007" w:rsidRDefault="00F020A3">
      <w:pPr>
        <w:pStyle w:val="Styl111"/>
        <w:rPr>
          <w:b/>
          <w:bCs/>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3831B298" w:rsidR="00943722" w:rsidRPr="002C2007" w:rsidRDefault="00F020A3">
      <w:pPr>
        <w:pStyle w:val="Styl111"/>
        <w:rPr>
          <w:b/>
          <w:bCs/>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2C2007">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2C2007" w:rsidRDefault="003C4F15" w:rsidP="002C2007">
            <w:pPr>
              <w:spacing w:line="276" w:lineRule="auto"/>
              <w:jc w:val="left"/>
              <w:rPr>
                <w:rFonts w:cs="Arial"/>
                <w:b/>
                <w:bCs/>
                <w:sz w:val="20"/>
                <w:szCs w:val="20"/>
              </w:rPr>
            </w:pPr>
            <w:r w:rsidRPr="002C2007">
              <w:rPr>
                <w:rFonts w:cs="Arial"/>
                <w:b/>
                <w:bCs/>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2C2007" w:rsidRDefault="003C4F15" w:rsidP="002C2007">
            <w:pPr>
              <w:spacing w:line="276" w:lineRule="auto"/>
              <w:jc w:val="left"/>
              <w:rPr>
                <w:rFonts w:cs="Arial"/>
                <w:b/>
                <w:bCs/>
                <w:sz w:val="20"/>
                <w:szCs w:val="20"/>
              </w:rPr>
            </w:pPr>
            <w:r w:rsidRPr="002C2007">
              <w:rPr>
                <w:rFonts w:cs="Arial"/>
                <w:b/>
                <w:bCs/>
                <w:sz w:val="20"/>
                <w:szCs w:val="20"/>
              </w:rPr>
              <w:t>Nazwa załącznika</w:t>
            </w:r>
          </w:p>
        </w:tc>
      </w:tr>
      <w:tr w:rsidR="003C4F15" w:rsidRPr="00F40506" w14:paraId="644E74CB" w14:textId="77777777" w:rsidTr="002C2007">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2C2007">
              <w:rPr>
                <w:rFonts w:cs="Arial"/>
                <w:sz w:val="20"/>
                <w:szCs w:val="20"/>
              </w:rPr>
              <w:t>Formularz ofertowy</w:t>
            </w:r>
            <w:r w:rsidRPr="00F40506">
              <w:rPr>
                <w:rFonts w:cs="Arial"/>
                <w:sz w:val="20"/>
                <w:szCs w:val="20"/>
              </w:rPr>
              <w:t xml:space="preserve"> </w:t>
            </w:r>
          </w:p>
        </w:tc>
      </w:tr>
      <w:tr w:rsidR="00F40506" w:rsidRPr="00F40506" w14:paraId="5B846BC0" w14:textId="77777777" w:rsidTr="002C2007">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40506">
            <w:pPr>
              <w:spacing w:line="276" w:lineRule="auto"/>
              <w:rPr>
                <w:rFonts w:cs="Arial"/>
                <w:sz w:val="20"/>
                <w:szCs w:val="20"/>
              </w:rPr>
            </w:pPr>
            <w:r w:rsidRPr="00F40506">
              <w:rPr>
                <w:rFonts w:cs="Arial"/>
                <w:sz w:val="20"/>
                <w:szCs w:val="20"/>
              </w:rPr>
              <w:t>Opis przedmiotu zamówienia</w:t>
            </w:r>
          </w:p>
        </w:tc>
      </w:tr>
      <w:tr w:rsidR="00F40506" w:rsidRPr="00F40506" w14:paraId="2737E1DF" w14:textId="77777777" w:rsidTr="002C2007">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2C2007">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2C2007">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2C2007">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2C2007">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F40506" w:rsidRPr="00F40506" w14:paraId="23832E5C" w14:textId="77777777" w:rsidTr="002C2007">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BF2FD79" w14:textId="30ACB30A" w:rsidR="00F40506" w:rsidRPr="004A56B6" w:rsidRDefault="004A56B6" w:rsidP="00F40506">
            <w:pPr>
              <w:spacing w:line="276" w:lineRule="auto"/>
              <w:jc w:val="left"/>
              <w:rPr>
                <w:rFonts w:cs="Arial"/>
                <w:sz w:val="20"/>
                <w:szCs w:val="20"/>
              </w:rPr>
            </w:pPr>
            <w:r w:rsidRPr="004A56B6">
              <w:rPr>
                <w:rFonts w:cs="Arial"/>
                <w:sz w:val="20"/>
                <w:szCs w:val="20"/>
              </w:rPr>
              <w:t>Załącznik nr 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647E45AD" w:rsidR="00F40506" w:rsidRPr="004A56B6" w:rsidRDefault="004A56B6" w:rsidP="00C7502B">
            <w:pPr>
              <w:spacing w:line="276" w:lineRule="auto"/>
              <w:rPr>
                <w:rFonts w:cs="Arial"/>
                <w:sz w:val="20"/>
                <w:szCs w:val="20"/>
              </w:rPr>
            </w:pPr>
            <w:r w:rsidRPr="004A56B6">
              <w:rPr>
                <w:rFonts w:cs="Arial"/>
                <w:sz w:val="20"/>
                <w:szCs w:val="20"/>
              </w:rPr>
              <w:t xml:space="preserve">Wykaz </w:t>
            </w:r>
            <w:r w:rsidR="00C7502B">
              <w:rPr>
                <w:rFonts w:cs="Arial"/>
                <w:sz w:val="20"/>
                <w:szCs w:val="20"/>
              </w:rPr>
              <w:t>robót</w:t>
            </w:r>
          </w:p>
        </w:tc>
      </w:tr>
    </w:tbl>
    <w:p w14:paraId="3F0014A0" w14:textId="77777777" w:rsidR="00F40506" w:rsidRPr="00F40506" w:rsidRDefault="00F40506" w:rsidP="00F40506">
      <w:pPr>
        <w:widowControl w:val="0"/>
        <w:adjustRightInd w:val="0"/>
        <w:spacing w:line="276" w:lineRule="auto"/>
        <w:ind w:left="709"/>
        <w:textAlignment w:val="baseline"/>
        <w:rPr>
          <w:rFonts w:eastAsia="Calibri" w:cs="Arial"/>
          <w:sz w:val="20"/>
          <w:szCs w:val="20"/>
        </w:rPr>
      </w:pPr>
    </w:p>
    <w:p w14:paraId="4C12F445" w14:textId="77777777" w:rsidR="00CB602D" w:rsidRDefault="00CB602D" w:rsidP="008F3D9B">
      <w:pPr>
        <w:pStyle w:val="StylZa"/>
      </w:pPr>
    </w:p>
    <w:p w14:paraId="7036BCE7" w14:textId="77777777" w:rsidR="00CB602D" w:rsidRDefault="00CB602D" w:rsidP="008F3D9B">
      <w:pPr>
        <w:pStyle w:val="StylZa"/>
      </w:pPr>
    </w:p>
    <w:p w14:paraId="00724036" w14:textId="77777777" w:rsidR="00CB602D" w:rsidRDefault="00CB602D" w:rsidP="008F3D9B">
      <w:pPr>
        <w:pStyle w:val="StylZa"/>
      </w:pPr>
    </w:p>
    <w:p w14:paraId="46424419" w14:textId="42CA0C50" w:rsidR="00CB602D" w:rsidRDefault="00CB602D" w:rsidP="008F3D9B">
      <w:pPr>
        <w:pStyle w:val="StylZa"/>
      </w:pPr>
    </w:p>
    <w:p w14:paraId="5C47427C" w14:textId="54356B35" w:rsidR="004A56B6" w:rsidRDefault="004A56B6" w:rsidP="008F3D9B">
      <w:pPr>
        <w:pStyle w:val="StylZa"/>
      </w:pPr>
    </w:p>
    <w:p w14:paraId="0B0CAAC7" w14:textId="77777777" w:rsidR="003C5F93" w:rsidRDefault="003C5F93" w:rsidP="008F3D9B">
      <w:pPr>
        <w:pStyle w:val="StylZa"/>
      </w:pPr>
    </w:p>
    <w:p w14:paraId="21E66DE8" w14:textId="30829E8F" w:rsidR="00CB602D" w:rsidRDefault="00CB602D" w:rsidP="006902BF">
      <w:pPr>
        <w:pStyle w:val="StylZa"/>
        <w:jc w:val="both"/>
      </w:pPr>
    </w:p>
    <w:p w14:paraId="70BC5DA2" w14:textId="77777777" w:rsidR="00C7502B" w:rsidRDefault="00C7502B" w:rsidP="008F3D9B">
      <w:pPr>
        <w:pStyle w:val="StylZa"/>
      </w:pPr>
    </w:p>
    <w:p w14:paraId="500C0CCE" w14:textId="77777777" w:rsidR="00C7502B" w:rsidRDefault="00C7502B" w:rsidP="008F3D9B">
      <w:pPr>
        <w:pStyle w:val="StylZa"/>
      </w:pPr>
    </w:p>
    <w:p w14:paraId="35EB72CA" w14:textId="77777777" w:rsidR="00C7502B" w:rsidRDefault="00C7502B" w:rsidP="008F3D9B">
      <w:pPr>
        <w:pStyle w:val="StylZa"/>
      </w:pPr>
    </w:p>
    <w:p w14:paraId="64C99504" w14:textId="77777777" w:rsidR="00C7502B" w:rsidRDefault="00C7502B" w:rsidP="008F3D9B">
      <w:pPr>
        <w:pStyle w:val="StylZa"/>
      </w:pPr>
    </w:p>
    <w:p w14:paraId="60C7092D" w14:textId="77777777" w:rsidR="00C7502B" w:rsidRDefault="00C7502B" w:rsidP="008F3D9B">
      <w:pPr>
        <w:pStyle w:val="StylZa"/>
      </w:pPr>
    </w:p>
    <w:p w14:paraId="5CBFC8C5" w14:textId="77777777" w:rsidR="00C7502B" w:rsidRDefault="00C7502B" w:rsidP="008F3D9B">
      <w:pPr>
        <w:pStyle w:val="StylZa"/>
      </w:pPr>
    </w:p>
    <w:p w14:paraId="4F1199E2" w14:textId="77777777" w:rsidR="00C7502B" w:rsidRDefault="00C7502B" w:rsidP="008F3D9B">
      <w:pPr>
        <w:pStyle w:val="StylZa"/>
      </w:pPr>
    </w:p>
    <w:p w14:paraId="5E4B0630" w14:textId="77777777" w:rsidR="00C7502B" w:rsidRDefault="00C7502B" w:rsidP="008F3D9B">
      <w:pPr>
        <w:pStyle w:val="StylZa"/>
      </w:pPr>
    </w:p>
    <w:p w14:paraId="41E72EE2" w14:textId="77777777" w:rsidR="00C7502B" w:rsidRDefault="00C7502B" w:rsidP="008F3D9B">
      <w:pPr>
        <w:pStyle w:val="StylZa"/>
      </w:pPr>
    </w:p>
    <w:p w14:paraId="269ADEDC" w14:textId="77777777" w:rsidR="00C7502B" w:rsidRDefault="00C7502B" w:rsidP="008F3D9B">
      <w:pPr>
        <w:pStyle w:val="StylZa"/>
      </w:pPr>
    </w:p>
    <w:p w14:paraId="5E092F4F" w14:textId="09268A78"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2C2007">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2C2007">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2C2007">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2C2007">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2C2007">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2C2007">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C2007">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C2007">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Pr="002C2007" w:rsidRDefault="00087C7C">
      <w:pPr>
        <w:ind w:left="4253"/>
        <w:rPr>
          <w:rFonts w:cs="Arial"/>
          <w:b/>
          <w:bCs/>
          <w:color w:val="000000"/>
          <w:sz w:val="20"/>
          <w:szCs w:val="20"/>
        </w:rPr>
      </w:pPr>
      <w:r w:rsidRPr="00123078">
        <w:rPr>
          <w:rFonts w:cs="Arial"/>
          <w:b/>
          <w:color w:val="000000"/>
          <w:sz w:val="20"/>
          <w:szCs w:val="20"/>
        </w:rPr>
        <w:tab/>
      </w:r>
      <w:r w:rsidR="00FE14E3" w:rsidRPr="002C2007">
        <w:rPr>
          <w:rFonts w:cs="Arial"/>
          <w:b/>
          <w:bCs/>
          <w:color w:val="000000"/>
          <w:sz w:val="20"/>
          <w:szCs w:val="20"/>
        </w:rPr>
        <w:t>Do:</w:t>
      </w:r>
    </w:p>
    <w:p w14:paraId="6C22F6F5" w14:textId="4013B5A9" w:rsidR="00FE14E3" w:rsidRPr="001B76D3" w:rsidRDefault="00FE14E3" w:rsidP="00FE14E3">
      <w:pPr>
        <w:ind w:left="4253"/>
        <w:rPr>
          <w:rFonts w:cs="Arial"/>
        </w:rPr>
      </w:pPr>
      <w:r w:rsidRPr="002C2007">
        <w:rPr>
          <w:rFonts w:cs="Arial"/>
          <w:b/>
          <w:bCs/>
        </w:rPr>
        <w:t xml:space="preserve"> ORLEN Spółki Akcyjnej</w:t>
      </w:r>
    </w:p>
    <w:p w14:paraId="146906E6" w14:textId="77777777" w:rsidR="00FE14E3" w:rsidRPr="002C2007" w:rsidRDefault="00FE14E3" w:rsidP="002C2007">
      <w:pPr>
        <w:pStyle w:val="Tekstpodstawowy"/>
        <w:tabs>
          <w:tab w:val="left" w:pos="851"/>
        </w:tabs>
        <w:spacing w:after="0"/>
        <w:ind w:left="4253"/>
        <w:rPr>
          <w:rFonts w:cs="Arial"/>
          <w:b/>
          <w:bCs/>
        </w:rPr>
      </w:pPr>
      <w:r w:rsidRPr="002C2007">
        <w:rPr>
          <w:rFonts w:cs="Arial"/>
          <w:b/>
          <w:bCs/>
        </w:rPr>
        <w:t>Oddział Centralny Polskie Górnictwo Naftowe i Gazownictwo w Warszawie</w:t>
      </w:r>
    </w:p>
    <w:p w14:paraId="1C3A5CA1" w14:textId="77777777" w:rsidR="00FE14E3" w:rsidRPr="002C2007" w:rsidRDefault="00FE14E3" w:rsidP="002C2007">
      <w:pPr>
        <w:pStyle w:val="Tekstpodstawowy"/>
        <w:tabs>
          <w:tab w:val="left" w:pos="851"/>
        </w:tabs>
        <w:spacing w:after="0"/>
        <w:ind w:left="4253"/>
        <w:rPr>
          <w:rFonts w:cs="Arial"/>
          <w:b/>
          <w:bCs/>
        </w:rPr>
      </w:pPr>
      <w:r w:rsidRPr="002C2007">
        <w:rPr>
          <w:rFonts w:cs="Arial"/>
          <w:b/>
          <w:bCs/>
        </w:rPr>
        <w:t>ul. Marcina Kasprzaka 25</w:t>
      </w:r>
    </w:p>
    <w:p w14:paraId="06005360" w14:textId="77777777" w:rsidR="00FE14E3" w:rsidRPr="002C2007" w:rsidRDefault="00FE14E3" w:rsidP="002C2007">
      <w:pPr>
        <w:pStyle w:val="Tekstpodstawowy"/>
        <w:tabs>
          <w:tab w:val="left" w:pos="851"/>
        </w:tabs>
        <w:spacing w:after="0"/>
        <w:ind w:left="4253"/>
        <w:rPr>
          <w:rFonts w:cs="Arial"/>
          <w:b/>
          <w:bCs/>
        </w:rPr>
      </w:pPr>
      <w:r w:rsidRPr="002C2007">
        <w:rPr>
          <w:rFonts w:cs="Arial"/>
          <w:b/>
          <w:bCs/>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22654A85" w:rsidR="00161116" w:rsidRPr="00B65C31" w:rsidRDefault="00087C7C" w:rsidP="00161116">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Pr>
          <w:rFonts w:cs="Arial"/>
          <w:sz w:val="20"/>
          <w:szCs w:val="20"/>
        </w:rPr>
        <w:t>„</w:t>
      </w:r>
      <w:r w:rsidR="004A56B6" w:rsidRPr="002C2007">
        <w:rPr>
          <w:rFonts w:cs="Arial"/>
          <w:b/>
          <w:bCs/>
          <w:sz w:val="20"/>
          <w:szCs w:val="20"/>
        </w:rPr>
        <w:t>Remont instalacji ochrony katodowej - PMG Strachocina</w:t>
      </w:r>
      <w:r w:rsidR="00C3632C" w:rsidRPr="002C2007">
        <w:rPr>
          <w:rFonts w:cs="Arial"/>
          <w:b/>
          <w:bCs/>
          <w:sz w:val="20"/>
          <w:szCs w:val="20"/>
        </w:rPr>
        <w:t>”</w:t>
      </w:r>
      <w:r w:rsidR="00161116" w:rsidRPr="00052764">
        <w:rPr>
          <w:rFonts w:cs="Arial"/>
          <w:sz w:val="20"/>
          <w:szCs w:val="20"/>
        </w:rPr>
        <w:t xml:space="preserve">, numer postępowania: </w:t>
      </w:r>
      <w:r w:rsidR="00CB2714" w:rsidRPr="002C2007">
        <w:rPr>
          <w:rFonts w:cs="Arial"/>
          <w:b/>
          <w:bCs/>
          <w:sz w:val="20"/>
          <w:szCs w:val="20"/>
        </w:rPr>
        <w:t>NP/PGNG/23/1010/OS/EU</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3D8D0CAB" w14:textId="77777777" w:rsidR="00087C7C" w:rsidRPr="009B43E9" w:rsidRDefault="00087C7C" w:rsidP="00087C7C">
      <w:pPr>
        <w:adjustRightInd w:val="0"/>
        <w:jc w:val="center"/>
        <w:rPr>
          <w:rFonts w:cs="Arial"/>
          <w:i/>
          <w:iCs/>
          <w:sz w:val="10"/>
          <w:szCs w:val="20"/>
        </w:rPr>
      </w:pPr>
    </w:p>
    <w:p w14:paraId="672BC2C7" w14:textId="77777777" w:rsidR="00087C7C" w:rsidRPr="002C2007" w:rsidRDefault="00087C7C" w:rsidP="6D5ACFD8">
      <w:pPr>
        <w:adjustRightInd w:val="0"/>
        <w:jc w:val="center"/>
        <w:rPr>
          <w:rFonts w:cs="Arial"/>
          <w:i/>
          <w:iCs/>
          <w:sz w:val="20"/>
          <w:szCs w:val="20"/>
        </w:rPr>
      </w:pPr>
      <w:r w:rsidRPr="6D5ACFD8">
        <w:rPr>
          <w:rFonts w:cs="Arial"/>
          <w:i/>
          <w:iCs/>
          <w:sz w:val="20"/>
          <w:szCs w:val="20"/>
        </w:rPr>
        <w:t>(nazwa firmy i dokładny adres Wykonawcy)</w:t>
      </w:r>
    </w:p>
    <w:p w14:paraId="5E564503" w14:textId="77777777" w:rsidR="00087C7C" w:rsidRPr="002C2007" w:rsidRDefault="00087C7C" w:rsidP="002C2007">
      <w:pPr>
        <w:shd w:val="clear" w:color="auto" w:fill="FFFFFF" w:themeFill="background1"/>
        <w:spacing w:line="240" w:lineRule="auto"/>
        <w:jc w:val="center"/>
        <w:rPr>
          <w:b/>
          <w:bCs/>
          <w:sz w:val="20"/>
          <w:szCs w:val="20"/>
        </w:rPr>
      </w:pPr>
    </w:p>
    <w:p w14:paraId="271C9813" w14:textId="7F0F3741" w:rsidR="00087C7C" w:rsidRPr="002C2007" w:rsidRDefault="00087C7C" w:rsidP="002C2007">
      <w:pPr>
        <w:shd w:val="clear" w:color="auto" w:fill="FFFFFF" w:themeFill="background1"/>
        <w:spacing w:line="240" w:lineRule="auto"/>
        <w:rPr>
          <w:sz w:val="20"/>
          <w:szCs w:val="20"/>
        </w:rPr>
      </w:pPr>
      <w:r w:rsidRPr="002C2007">
        <w:rPr>
          <w:sz w:val="20"/>
          <w:szCs w:val="20"/>
        </w:rPr>
        <w:t>Ubiegając się o zamówienie oświadczamy, że oferujemy</w:t>
      </w:r>
      <w:r w:rsidR="009B3A47" w:rsidRPr="002C2007">
        <w:rPr>
          <w:sz w:val="20"/>
          <w:szCs w:val="20"/>
        </w:rPr>
        <w:t xml:space="preserve"> następującą cenę za wykonanie przedmiotu zamówienia na warunkach określonych w SWZ:</w:t>
      </w:r>
    </w:p>
    <w:p w14:paraId="0F02C9B4" w14:textId="77777777" w:rsidR="009B3A47" w:rsidRPr="002C2007" w:rsidRDefault="009B3A47" w:rsidP="002C2007">
      <w:pPr>
        <w:shd w:val="clear" w:color="auto" w:fill="FFFFFF" w:themeFill="background1"/>
        <w:spacing w:line="240" w:lineRule="auto"/>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087C7C" w:rsidRPr="00FD4EE0" w14:paraId="750958DF" w14:textId="77777777" w:rsidTr="002C2007">
        <w:trPr>
          <w:trHeight w:val="1912"/>
          <w:jc w:val="center"/>
        </w:trPr>
        <w:tc>
          <w:tcPr>
            <w:tcW w:w="4260" w:type="dxa"/>
            <w:tcBorders>
              <w:top w:val="single" w:sz="4" w:space="0" w:color="auto"/>
              <w:left w:val="single" w:sz="4" w:space="0" w:color="auto"/>
              <w:bottom w:val="single" w:sz="4" w:space="0" w:color="auto"/>
              <w:right w:val="single" w:sz="4" w:space="0" w:color="auto"/>
            </w:tcBorders>
            <w:vAlign w:val="center"/>
          </w:tcPr>
          <w:p w14:paraId="1CC417E5" w14:textId="073575EF" w:rsidR="00087C7C" w:rsidRPr="002C2007" w:rsidRDefault="00087C7C" w:rsidP="002C2007">
            <w:pPr>
              <w:spacing w:line="240" w:lineRule="auto"/>
              <w:jc w:val="center"/>
              <w:rPr>
                <w:rFonts w:cs="Arial"/>
                <w:b/>
                <w:bCs/>
                <w:sz w:val="20"/>
                <w:szCs w:val="20"/>
              </w:rPr>
            </w:pPr>
            <w:r w:rsidRPr="002C2007">
              <w:rPr>
                <w:rFonts w:cs="Arial"/>
                <w:b/>
                <w:bCs/>
                <w:sz w:val="20"/>
                <w:szCs w:val="20"/>
              </w:rPr>
              <w:lastRenderedPageBreak/>
              <w:t>CENA</w:t>
            </w:r>
          </w:p>
        </w:tc>
        <w:tc>
          <w:tcPr>
            <w:tcW w:w="4550" w:type="dxa"/>
            <w:tcBorders>
              <w:top w:val="single" w:sz="4" w:space="0" w:color="auto"/>
              <w:left w:val="single" w:sz="4" w:space="0" w:color="auto"/>
              <w:bottom w:val="single" w:sz="4" w:space="0" w:color="auto"/>
              <w:right w:val="single" w:sz="4" w:space="0" w:color="auto"/>
            </w:tcBorders>
            <w:vAlign w:val="center"/>
          </w:tcPr>
          <w:p w14:paraId="7A6D8D29" w14:textId="065C22B0" w:rsidR="00087C7C" w:rsidRPr="002C2007" w:rsidRDefault="001F44C1" w:rsidP="002C2007">
            <w:pPr>
              <w:spacing w:line="240" w:lineRule="auto"/>
              <w:jc w:val="left"/>
              <w:rPr>
                <w:rFonts w:cs="Arial"/>
                <w:b/>
                <w:bCs/>
                <w:sz w:val="20"/>
                <w:szCs w:val="20"/>
                <w:lang w:val="en-US"/>
              </w:rPr>
            </w:pPr>
            <w:r w:rsidRPr="002C2007">
              <w:rPr>
                <w:rFonts w:cs="Arial"/>
                <w:b/>
                <w:bCs/>
                <w:sz w:val="20"/>
                <w:szCs w:val="20"/>
                <w:lang w:val="en-US"/>
              </w:rPr>
              <w:t>…………………………….. PLN</w:t>
            </w:r>
            <w:r w:rsidR="00087C7C" w:rsidRPr="002C2007">
              <w:rPr>
                <w:rFonts w:cs="Arial"/>
                <w:b/>
                <w:bCs/>
                <w:sz w:val="20"/>
                <w:szCs w:val="20"/>
                <w:lang w:val="en-US"/>
              </w:rPr>
              <w:t xml:space="preserve"> NETTO</w:t>
            </w:r>
          </w:p>
          <w:p w14:paraId="57CD50AF" w14:textId="77777777" w:rsidR="00087C7C" w:rsidRPr="004A56B6" w:rsidRDefault="00087C7C" w:rsidP="004A56B6">
            <w:pPr>
              <w:spacing w:line="240" w:lineRule="auto"/>
              <w:jc w:val="left"/>
              <w:rPr>
                <w:rFonts w:cs="Arial"/>
                <w:b/>
                <w:sz w:val="20"/>
                <w:lang w:val="en-US"/>
              </w:rPr>
            </w:pPr>
          </w:p>
          <w:p w14:paraId="7A9D2DE6" w14:textId="77777777" w:rsidR="00087C7C" w:rsidRPr="002C2007" w:rsidRDefault="00087C7C" w:rsidP="002C2007">
            <w:pPr>
              <w:spacing w:line="240" w:lineRule="auto"/>
              <w:jc w:val="left"/>
              <w:rPr>
                <w:rFonts w:cs="Arial"/>
                <w:b/>
                <w:bCs/>
                <w:sz w:val="20"/>
                <w:szCs w:val="20"/>
                <w:lang w:val="en-US"/>
              </w:rPr>
            </w:pPr>
            <w:r w:rsidRPr="002C2007">
              <w:rPr>
                <w:rFonts w:cs="Arial"/>
                <w:b/>
                <w:bCs/>
                <w:sz w:val="20"/>
                <w:szCs w:val="20"/>
                <w:lang w:val="en-US"/>
              </w:rPr>
              <w:t>VAT ........ %</w:t>
            </w:r>
          </w:p>
          <w:p w14:paraId="7AF6D912" w14:textId="77777777" w:rsidR="00087C7C" w:rsidRPr="004A56B6" w:rsidRDefault="00087C7C" w:rsidP="004A56B6">
            <w:pPr>
              <w:spacing w:line="240" w:lineRule="auto"/>
              <w:jc w:val="left"/>
              <w:rPr>
                <w:rFonts w:cs="Arial"/>
                <w:b/>
                <w:sz w:val="20"/>
                <w:lang w:val="en-US"/>
              </w:rPr>
            </w:pPr>
          </w:p>
          <w:p w14:paraId="6AF285F1" w14:textId="71712D8D" w:rsidR="00087C7C" w:rsidRPr="002C2007" w:rsidRDefault="00087C7C" w:rsidP="002C2007">
            <w:pPr>
              <w:spacing w:line="240" w:lineRule="auto"/>
              <w:jc w:val="left"/>
              <w:rPr>
                <w:rFonts w:cs="Arial"/>
                <w:b/>
                <w:bCs/>
                <w:sz w:val="20"/>
                <w:szCs w:val="20"/>
                <w:lang w:val="en-US"/>
              </w:rPr>
            </w:pPr>
            <w:r w:rsidRPr="002C2007">
              <w:rPr>
                <w:rFonts w:cs="Arial"/>
                <w:b/>
                <w:bCs/>
                <w:sz w:val="20"/>
                <w:szCs w:val="20"/>
                <w:lang w:val="en-US"/>
              </w:rPr>
              <w:t xml:space="preserve">…………………………….. </w:t>
            </w:r>
            <w:r w:rsidR="001F44C1" w:rsidRPr="002C2007">
              <w:rPr>
                <w:rFonts w:cs="Arial"/>
                <w:b/>
                <w:bCs/>
                <w:sz w:val="20"/>
                <w:szCs w:val="20"/>
                <w:lang w:val="en-US"/>
              </w:rPr>
              <w:t xml:space="preserve">PLN </w:t>
            </w:r>
            <w:r w:rsidRPr="002C2007">
              <w:rPr>
                <w:rFonts w:cs="Arial"/>
                <w:b/>
                <w:bCs/>
                <w:sz w:val="20"/>
                <w:szCs w:val="20"/>
                <w:lang w:val="en-US"/>
              </w:rPr>
              <w:t>BRUTTO</w:t>
            </w:r>
          </w:p>
        </w:tc>
      </w:tr>
    </w:tbl>
    <w:p w14:paraId="401F4E02" w14:textId="77777777" w:rsidR="00D74284" w:rsidRPr="00F45477" w:rsidRDefault="00D74284" w:rsidP="009F167E">
      <w:pPr>
        <w:pStyle w:val="Tekstpodstawowy"/>
        <w:keepLines/>
        <w:spacing w:line="276" w:lineRule="auto"/>
        <w:jc w:val="center"/>
        <w:rPr>
          <w:rFonts w:cs="Arial"/>
          <w:b/>
          <w:color w:val="0070C0"/>
          <w:sz w:val="20"/>
          <w:lang w:val="en-US"/>
        </w:rPr>
      </w:pPr>
    </w:p>
    <w:p w14:paraId="02A359A1" w14:textId="77777777" w:rsidR="00087C7C" w:rsidRPr="002C2007" w:rsidRDefault="00087C7C" w:rsidP="002C2007">
      <w:pPr>
        <w:widowControl w:val="0"/>
        <w:shd w:val="clear" w:color="auto" w:fill="FFFFFF" w:themeFill="background1"/>
        <w:tabs>
          <w:tab w:val="left" w:pos="567"/>
          <w:tab w:val="left" w:pos="7797"/>
        </w:tabs>
        <w:autoSpaceDE w:val="0"/>
        <w:autoSpaceDN w:val="0"/>
        <w:adjustRightInd w:val="0"/>
        <w:spacing w:line="240" w:lineRule="auto"/>
        <w:ind w:right="7"/>
        <w:rPr>
          <w:sz w:val="20"/>
          <w:szCs w:val="20"/>
          <w:lang w:val="en-US"/>
        </w:rPr>
      </w:pPr>
    </w:p>
    <w:p w14:paraId="4FB21748" w14:textId="77777777" w:rsidR="00087C7C" w:rsidRPr="00CB2714" w:rsidRDefault="00087C7C" w:rsidP="00087C7C">
      <w:pPr>
        <w:adjustRightInd w:val="0"/>
        <w:rPr>
          <w:rFonts w:cs="Arial"/>
          <w:sz w:val="2"/>
          <w:szCs w:val="20"/>
          <w:lang w:val="en-US"/>
        </w:rPr>
      </w:pPr>
    </w:p>
    <w:p w14:paraId="2B548A9E" w14:textId="1143D848" w:rsidR="00087C7C" w:rsidRPr="002C2007" w:rsidRDefault="00087C7C" w:rsidP="002C2007">
      <w:pPr>
        <w:pStyle w:val="DraftLineWC"/>
        <w:suppressAutoHyphens w:val="0"/>
        <w:spacing w:after="0" w:line="276" w:lineRule="auto"/>
        <w:ind w:firstLine="0"/>
        <w:jc w:val="both"/>
        <w:rPr>
          <w:rFonts w:ascii="Arial" w:hAnsi="Arial" w:cs="Arial"/>
          <w:b/>
          <w:bCs/>
        </w:rPr>
      </w:pPr>
      <w:r w:rsidRPr="002C2007">
        <w:rPr>
          <w:rFonts w:ascii="Arial" w:hAnsi="Arial" w:cs="Arial"/>
          <w:b/>
          <w:bCs/>
        </w:rPr>
        <w:t>Oświadczamy, że:</w:t>
      </w: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AF1D9B">
      <w:pPr>
        <w:pStyle w:val="Styl1formularz"/>
        <w:numPr>
          <w:ilvl w:val="0"/>
          <w:numId w:val="39"/>
        </w:numPr>
      </w:pPr>
      <w:r w:rsidRPr="00AF1D9B">
        <w:t>..................................................................................</w:t>
      </w:r>
    </w:p>
    <w:p w14:paraId="3EA128AD" w14:textId="77777777" w:rsidR="00AF1D9B" w:rsidRPr="00AF1D9B" w:rsidRDefault="00AF1D9B" w:rsidP="00AF1D9B">
      <w:pPr>
        <w:pStyle w:val="Styl1formularz"/>
        <w:numPr>
          <w:ilvl w:val="0"/>
          <w:numId w:val="0"/>
        </w:numPr>
        <w:ind w:left="425"/>
      </w:pPr>
      <w:r w:rsidRPr="6D5ACFD8">
        <w:rPr>
          <w:i/>
          <w:iCs/>
        </w:rPr>
        <w:t>(część zamówienia, nazwa podwykonawcy o ile jest znany)</w:t>
      </w:r>
    </w:p>
    <w:p w14:paraId="47A257C1" w14:textId="77777777" w:rsidR="00AF1D9B" w:rsidRPr="00AF1D9B" w:rsidRDefault="00AF1D9B" w:rsidP="00AF1D9B">
      <w:pPr>
        <w:pStyle w:val="Styl1formularz"/>
        <w:numPr>
          <w:ilvl w:val="0"/>
          <w:numId w:val="39"/>
        </w:numPr>
      </w:pPr>
      <w:r w:rsidRPr="00AF1D9B">
        <w:t xml:space="preserve"> ...................................................................................</w:t>
      </w:r>
    </w:p>
    <w:p w14:paraId="75688032" w14:textId="63268B53" w:rsidR="00AF1D9B" w:rsidRPr="003522E3" w:rsidRDefault="00AF1D9B" w:rsidP="00AF1D9B">
      <w:pPr>
        <w:pStyle w:val="Styl1formularz"/>
        <w:numPr>
          <w:ilvl w:val="0"/>
          <w:numId w:val="0"/>
        </w:numPr>
        <w:ind w:left="425"/>
      </w:pPr>
      <w:r w:rsidRPr="002C2007">
        <w:t>(część zamówienia, nazwa podwykonawcy o ile jest znany)</w:t>
      </w:r>
    </w:p>
    <w:p w14:paraId="08E09519" w14:textId="7C99C3C3" w:rsidR="00396670" w:rsidRPr="00C713EC" w:rsidRDefault="00396670" w:rsidP="008F3D9B">
      <w:pPr>
        <w:pStyle w:val="Styl1formularz"/>
      </w:pPr>
      <w:r w:rsidRPr="00C713EC">
        <w:t>Oświadczamy, że*</w:t>
      </w:r>
      <w:r w:rsidR="00B27AF6" w:rsidRPr="002C2007">
        <w:rPr>
          <w:i/>
          <w:iCs/>
        </w:rPr>
        <w:t>(wybrać właściwe)</w:t>
      </w:r>
      <w:r w:rsidRPr="00C713EC">
        <w:t>:</w:t>
      </w:r>
    </w:p>
    <w:p w14:paraId="2AC486E6" w14:textId="77777777" w:rsidR="00396670" w:rsidRPr="007F6E2A" w:rsidRDefault="00396670" w:rsidP="00250971">
      <w:pPr>
        <w:pStyle w:val="Akapitzlist"/>
        <w:numPr>
          <w:ilvl w:val="0"/>
          <w:numId w:val="11"/>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250971">
      <w:pPr>
        <w:pStyle w:val="Styla"/>
        <w:numPr>
          <w:ilvl w:val="0"/>
          <w:numId w:val="34"/>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250971">
      <w:pPr>
        <w:pStyle w:val="Styla"/>
        <w:ind w:left="1134" w:hanging="425"/>
      </w:pPr>
      <w:r w:rsidRPr="007F6E2A">
        <w:t>zobowiązujemy się do przekazania informacji, w zakresie, o którym mowa pkt b) powyżej, także osobom których dane zostaną przekazane Zamawiającemu w ww. celu na dalszych etapach postępowania</w:t>
      </w:r>
      <w:r w:rsidR="00C75651">
        <w:t>;</w:t>
      </w:r>
    </w:p>
    <w:p w14:paraId="26C04122" w14:textId="073A39C2" w:rsidR="000F2FE6" w:rsidRPr="00250971" w:rsidRDefault="000F2FE6" w:rsidP="00250971">
      <w:pPr>
        <w:pStyle w:val="Akapitzlist"/>
        <w:numPr>
          <w:ilvl w:val="0"/>
          <w:numId w:val="11"/>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2C2007">
        <w:rPr>
          <w:i/>
          <w:iCs/>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2C2007">
        <w:rPr>
          <w:i/>
          <w:iCs/>
          <w:color w:val="auto"/>
        </w:rPr>
        <w:t>(**wypełnić jeśli dotyczy).</w:t>
      </w:r>
    </w:p>
    <w:p w14:paraId="5BB73EE5" w14:textId="77777777" w:rsidR="005102A3" w:rsidRPr="00AE4C01" w:rsidRDefault="00702E15" w:rsidP="00AE4C01">
      <w:pPr>
        <w:pStyle w:val="Styl1formularz"/>
      </w:pPr>
      <w:r w:rsidRPr="00AE4C01">
        <w:rPr>
          <w:color w:val="auto"/>
        </w:rPr>
        <w:lastRenderedPageBreak/>
        <w:t>Przy realizacji zamówienia będziemy kierować się zasadą projektowania i dostarczania energooszczędnych produktów i usług, które umożliwią Zamawiającemu eksploatację obiektu/urządzenia w sposób efektywny energetycznie.</w:t>
      </w:r>
    </w:p>
    <w:p w14:paraId="3B316CA3" w14:textId="77777777"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6D5ACFD8">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6D5ACFD8">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6D5ACFD8">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6D5ACFD8">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6D5ACFD8">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6D5ACFD8">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ED9EB77" w14:textId="77777777" w:rsidR="00087C7C" w:rsidRDefault="00087C7C"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FF131C">
      <w:pPr>
        <w:pStyle w:val="Akapitzlist"/>
        <w:numPr>
          <w:ilvl w:val="0"/>
          <w:numId w:val="9"/>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FF131C">
      <w:pPr>
        <w:pStyle w:val="Akapitzlist"/>
        <w:numPr>
          <w:ilvl w:val="0"/>
          <w:numId w:val="9"/>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C2007">
        <w:trPr>
          <w:cantSplit/>
          <w:trHeight w:val="703"/>
          <w:jc w:val="center"/>
        </w:trPr>
        <w:tc>
          <w:tcPr>
            <w:tcW w:w="553" w:type="dxa"/>
            <w:vAlign w:val="center"/>
          </w:tcPr>
          <w:p w14:paraId="1AF53B48" w14:textId="730B6F26" w:rsidR="00087C7C" w:rsidRPr="002C2007" w:rsidRDefault="00087C7C" w:rsidP="002C2007">
            <w:pPr>
              <w:spacing w:line="240" w:lineRule="auto"/>
              <w:jc w:val="center"/>
              <w:rPr>
                <w:rFonts w:cs="Arial"/>
                <w:sz w:val="18"/>
                <w:szCs w:val="18"/>
              </w:rPr>
            </w:pPr>
            <w:r w:rsidRPr="002C2007">
              <w:rPr>
                <w:rFonts w:cs="Arial"/>
                <w:sz w:val="18"/>
                <w:szCs w:val="18"/>
              </w:rPr>
              <w:t>Lp.</w:t>
            </w:r>
          </w:p>
        </w:tc>
        <w:tc>
          <w:tcPr>
            <w:tcW w:w="4177" w:type="dxa"/>
            <w:vAlign w:val="center"/>
          </w:tcPr>
          <w:p w14:paraId="4CF00908" w14:textId="77777777" w:rsidR="00087C7C" w:rsidRPr="002C2007" w:rsidRDefault="00087C7C" w:rsidP="002C2007">
            <w:pPr>
              <w:spacing w:line="240" w:lineRule="auto"/>
              <w:jc w:val="center"/>
              <w:rPr>
                <w:rFonts w:cs="Arial"/>
                <w:sz w:val="18"/>
                <w:szCs w:val="18"/>
              </w:rPr>
            </w:pPr>
            <w:r w:rsidRPr="002C2007">
              <w:rPr>
                <w:rFonts w:cs="Arial"/>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2C2007" w:rsidRDefault="00087C7C" w:rsidP="002C2007">
            <w:pPr>
              <w:spacing w:line="240" w:lineRule="auto"/>
              <w:jc w:val="center"/>
              <w:rPr>
                <w:rFonts w:cs="Arial"/>
                <w:sz w:val="18"/>
                <w:szCs w:val="18"/>
              </w:rPr>
            </w:pPr>
            <w:r w:rsidRPr="002C2007">
              <w:rPr>
                <w:rFonts w:cs="Arial"/>
                <w:sz w:val="18"/>
                <w:szCs w:val="18"/>
              </w:rPr>
              <w:t xml:space="preserve">Podpis(y) osoby(osób) </w:t>
            </w:r>
          </w:p>
          <w:p w14:paraId="5ABEF2D1" w14:textId="77777777" w:rsidR="00087C7C" w:rsidRPr="002C2007" w:rsidRDefault="00087C7C" w:rsidP="002C2007">
            <w:pPr>
              <w:spacing w:line="240" w:lineRule="auto"/>
              <w:jc w:val="center"/>
              <w:rPr>
                <w:rFonts w:cs="Arial"/>
                <w:sz w:val="18"/>
                <w:szCs w:val="18"/>
              </w:rPr>
            </w:pPr>
            <w:r w:rsidRPr="002C2007">
              <w:rPr>
                <w:rFonts w:cs="Arial"/>
                <w:sz w:val="18"/>
                <w:szCs w:val="18"/>
              </w:rPr>
              <w:t>uprawnionej</w:t>
            </w:r>
            <w:r w:rsidRPr="002C2007" w:rsidDel="000F6600">
              <w:rPr>
                <w:rFonts w:cs="Arial"/>
                <w:sz w:val="18"/>
                <w:szCs w:val="18"/>
              </w:rPr>
              <w:t xml:space="preserve"> </w:t>
            </w:r>
            <w:r w:rsidRPr="002C2007">
              <w:rPr>
                <w:rFonts w:cs="Arial"/>
                <w:sz w:val="18"/>
                <w:szCs w:val="18"/>
              </w:rPr>
              <w:t>(ych)</w:t>
            </w:r>
          </w:p>
        </w:tc>
        <w:tc>
          <w:tcPr>
            <w:tcW w:w="1686" w:type="dxa"/>
            <w:vAlign w:val="center"/>
          </w:tcPr>
          <w:p w14:paraId="6A7615C3" w14:textId="77777777" w:rsidR="00087C7C" w:rsidRPr="002C2007" w:rsidRDefault="00087C7C" w:rsidP="002C2007">
            <w:pPr>
              <w:spacing w:line="240" w:lineRule="auto"/>
              <w:jc w:val="center"/>
              <w:rPr>
                <w:rFonts w:cs="Arial"/>
                <w:sz w:val="18"/>
                <w:szCs w:val="18"/>
              </w:rPr>
            </w:pPr>
            <w:r w:rsidRPr="002C2007">
              <w:rPr>
                <w:rFonts w:cs="Arial"/>
                <w:sz w:val="18"/>
                <w:szCs w:val="18"/>
              </w:rPr>
              <w:t>Miejscowość</w:t>
            </w:r>
          </w:p>
          <w:p w14:paraId="4F2DD1E0" w14:textId="77777777" w:rsidR="00087C7C" w:rsidRPr="002C2007" w:rsidRDefault="00087C7C" w:rsidP="002C2007">
            <w:pPr>
              <w:spacing w:line="240" w:lineRule="auto"/>
              <w:jc w:val="center"/>
              <w:rPr>
                <w:rFonts w:cs="Arial"/>
                <w:sz w:val="18"/>
                <w:szCs w:val="18"/>
              </w:rPr>
            </w:pPr>
            <w:r w:rsidRPr="002C2007">
              <w:rPr>
                <w:rFonts w:cs="Arial"/>
                <w:sz w:val="18"/>
                <w:szCs w:val="18"/>
              </w:rPr>
              <w:t xml:space="preserve"> i data</w:t>
            </w:r>
          </w:p>
        </w:tc>
      </w:tr>
      <w:tr w:rsidR="00087C7C" w:rsidRPr="00F0054B" w14:paraId="51CFD4B1" w14:textId="77777777" w:rsidTr="6D5ACFD8">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1021CF63" w14:textId="1A17D2F8" w:rsidR="001965B4" w:rsidRDefault="001965B4" w:rsidP="008F3D9B">
      <w:pPr>
        <w:pStyle w:val="StylZa"/>
      </w:pPr>
    </w:p>
    <w:p w14:paraId="1F052D44" w14:textId="53C8AC0F" w:rsidR="004A56B6" w:rsidRDefault="004A56B6" w:rsidP="008F3D9B">
      <w:pPr>
        <w:pStyle w:val="StylZa"/>
      </w:pPr>
    </w:p>
    <w:p w14:paraId="547D913E" w14:textId="3A44AF67" w:rsidR="004A56B6" w:rsidRDefault="004A56B6" w:rsidP="008F3D9B">
      <w:pPr>
        <w:pStyle w:val="StylZa"/>
      </w:pPr>
    </w:p>
    <w:p w14:paraId="7809CE2B" w14:textId="0E98DF9B" w:rsidR="004A56B6" w:rsidRDefault="004A56B6" w:rsidP="008F3D9B">
      <w:pPr>
        <w:pStyle w:val="StylZa"/>
      </w:pPr>
    </w:p>
    <w:p w14:paraId="19C6F894" w14:textId="703D7591" w:rsidR="004A56B6" w:rsidRDefault="004A56B6" w:rsidP="008F3D9B">
      <w:pPr>
        <w:pStyle w:val="StylZa"/>
      </w:pPr>
    </w:p>
    <w:p w14:paraId="00D43537" w14:textId="1B8855A5" w:rsidR="004A56B6" w:rsidRDefault="004A56B6" w:rsidP="008F3D9B">
      <w:pPr>
        <w:pStyle w:val="StylZa"/>
      </w:pPr>
    </w:p>
    <w:p w14:paraId="584A584E" w14:textId="5D317279" w:rsidR="004A56B6" w:rsidRDefault="004A56B6" w:rsidP="008F3D9B">
      <w:pPr>
        <w:pStyle w:val="StylZa"/>
      </w:pPr>
    </w:p>
    <w:p w14:paraId="4D0175E8" w14:textId="47E688C6" w:rsidR="004A56B6" w:rsidRDefault="004A56B6" w:rsidP="008F3D9B">
      <w:pPr>
        <w:pStyle w:val="StylZa"/>
      </w:pPr>
    </w:p>
    <w:p w14:paraId="7219E0E1" w14:textId="0FA0F2FB" w:rsidR="004A56B6" w:rsidRDefault="004A56B6" w:rsidP="008F3D9B">
      <w:pPr>
        <w:pStyle w:val="StylZa"/>
      </w:pPr>
    </w:p>
    <w:p w14:paraId="2C9650C4" w14:textId="1D98F172" w:rsidR="004A56B6" w:rsidRDefault="004A56B6" w:rsidP="008F3D9B">
      <w:pPr>
        <w:pStyle w:val="StylZa"/>
      </w:pPr>
    </w:p>
    <w:p w14:paraId="0F7355F8" w14:textId="0AF586F8" w:rsidR="004A56B6" w:rsidRDefault="004A56B6" w:rsidP="008F3D9B">
      <w:pPr>
        <w:pStyle w:val="StylZa"/>
      </w:pPr>
    </w:p>
    <w:p w14:paraId="08478128" w14:textId="12FBEBBA" w:rsidR="004A56B6" w:rsidRDefault="004A56B6" w:rsidP="008F3D9B">
      <w:pPr>
        <w:pStyle w:val="StylZa"/>
      </w:pPr>
    </w:p>
    <w:p w14:paraId="658EFF02" w14:textId="0D04F0D2" w:rsidR="004A56B6" w:rsidRDefault="004A56B6" w:rsidP="008F3D9B">
      <w:pPr>
        <w:pStyle w:val="StylZa"/>
      </w:pPr>
    </w:p>
    <w:p w14:paraId="11975207" w14:textId="75BC95B9" w:rsidR="00CB2714" w:rsidRDefault="00CB2714" w:rsidP="008F3D9B">
      <w:pPr>
        <w:pStyle w:val="StylZa"/>
      </w:pPr>
    </w:p>
    <w:p w14:paraId="49781B49" w14:textId="18BD4FC8" w:rsidR="00C7502B" w:rsidRDefault="00C7502B" w:rsidP="009C42B1">
      <w:pPr>
        <w:pStyle w:val="StylZa"/>
        <w:jc w:val="both"/>
      </w:pPr>
    </w:p>
    <w:p w14:paraId="6FE838DF" w14:textId="77777777" w:rsidR="00C7502B" w:rsidRDefault="00C7502B" w:rsidP="008F3D9B">
      <w:pPr>
        <w:pStyle w:val="StylZa"/>
      </w:pPr>
    </w:p>
    <w:p w14:paraId="298DBC87" w14:textId="45768C11" w:rsidR="00087C7C" w:rsidRPr="006116C4" w:rsidRDefault="00087C7C" w:rsidP="008F3D9B">
      <w:pPr>
        <w:pStyle w:val="StylZa"/>
      </w:pPr>
      <w:r w:rsidRPr="006116C4">
        <w:lastRenderedPageBreak/>
        <w:t xml:space="preserve">Załącznik nr 2 do </w:t>
      </w:r>
      <w:r w:rsidR="006C29FD">
        <w:t>SWZ</w:t>
      </w:r>
    </w:p>
    <w:p w14:paraId="627CC69B" w14:textId="77777777" w:rsidR="00087C7C" w:rsidRPr="008F3D9B" w:rsidRDefault="00087C7C" w:rsidP="008F3D9B">
      <w:pPr>
        <w:pStyle w:val="Styltytuza"/>
      </w:pPr>
      <w:r w:rsidRPr="008F3D9B">
        <w:t>OPIS PRZEDMIOTU ZAMÓWIENIA</w:t>
      </w:r>
    </w:p>
    <w:p w14:paraId="015EDA0C" w14:textId="74EF77CC" w:rsidR="00FD7E3B" w:rsidRDefault="009B3A47" w:rsidP="008F3D9B">
      <w:pPr>
        <w:pStyle w:val="Styltytuza"/>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lastRenderedPageBreak/>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6D5ACFD8">
      <w:pPr>
        <w:pStyle w:val="Styltytuza"/>
        <w:rPr>
          <w:szCs w:val="20"/>
        </w:rPr>
      </w:pPr>
      <w:r w:rsidRPr="002C2007">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lastRenderedPageBreak/>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52F7C02B">
              <v:line id="Łącznik prostoliniowy 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o:allowincell="f" from="-2pt,1.55pt" to="451.6pt,1.55pt" w14:anchorId="200CCB1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2C2007">
        <w:trPr>
          <w:cantSplit/>
          <w:trHeight w:hRule="exact" w:val="931"/>
          <w:jc w:val="center"/>
        </w:trPr>
        <w:tc>
          <w:tcPr>
            <w:tcW w:w="3552" w:type="dxa"/>
            <w:shd w:val="clear" w:color="auto" w:fill="002060"/>
            <w:vAlign w:val="center"/>
          </w:tcPr>
          <w:p w14:paraId="1E24C9A9" w14:textId="4666C66D" w:rsidR="00087C7C" w:rsidRPr="002C2007" w:rsidRDefault="00087C7C" w:rsidP="002C2007">
            <w:pPr>
              <w:spacing w:line="240" w:lineRule="auto"/>
              <w:rPr>
                <w:rFonts w:cs="Arial"/>
                <w:b/>
                <w:bCs/>
                <w:color w:val="FFFFFF"/>
                <w:sz w:val="20"/>
                <w:szCs w:val="20"/>
              </w:rPr>
            </w:pPr>
            <w:r w:rsidRPr="002C2007">
              <w:rPr>
                <w:rFonts w:cs="Arial"/>
                <w:b/>
                <w:bCs/>
                <w:color w:val="FFFFFF"/>
                <w:sz w:val="20"/>
                <w:szCs w:val="20"/>
              </w:rPr>
              <w:t>Dane Wykonawcy</w:t>
            </w:r>
            <w:r w:rsidR="00DD3886" w:rsidRPr="002C2007">
              <w:rPr>
                <w:rFonts w:cs="Arial"/>
                <w:b/>
                <w:bCs/>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2C2007">
        <w:trPr>
          <w:cantSplit/>
          <w:trHeight w:hRule="exact" w:val="1253"/>
          <w:jc w:val="center"/>
        </w:trPr>
        <w:tc>
          <w:tcPr>
            <w:tcW w:w="3552" w:type="dxa"/>
            <w:shd w:val="clear" w:color="auto" w:fill="002060"/>
            <w:vAlign w:val="center"/>
          </w:tcPr>
          <w:p w14:paraId="6EC2B233" w14:textId="77777777" w:rsidR="00087C7C" w:rsidRPr="002C2007" w:rsidRDefault="00087C7C" w:rsidP="002C2007">
            <w:pPr>
              <w:spacing w:line="240" w:lineRule="auto"/>
              <w:rPr>
                <w:rFonts w:cs="Arial"/>
                <w:b/>
                <w:bCs/>
                <w:color w:val="FFFFFF"/>
                <w:sz w:val="20"/>
                <w:szCs w:val="20"/>
              </w:rPr>
            </w:pPr>
            <w:r w:rsidRPr="002C2007">
              <w:rPr>
                <w:rFonts w:cs="Arial"/>
                <w:b/>
                <w:bCs/>
                <w:color w:val="FFFFFF"/>
                <w:sz w:val="20"/>
                <w:szCs w:val="20"/>
              </w:rPr>
              <w:t xml:space="preserve">Adres Wykonawcy: </w:t>
            </w:r>
          </w:p>
          <w:p w14:paraId="3E3B2EA9" w14:textId="77777777" w:rsidR="00087C7C" w:rsidRPr="002C2007" w:rsidRDefault="00087C7C" w:rsidP="002C2007">
            <w:pPr>
              <w:spacing w:line="240" w:lineRule="auto"/>
              <w:rPr>
                <w:rFonts w:cs="Arial"/>
                <w:b/>
                <w:bCs/>
                <w:color w:val="FFFFFF"/>
                <w:sz w:val="20"/>
                <w:szCs w:val="20"/>
              </w:rPr>
            </w:pPr>
            <w:r w:rsidRPr="002C2007">
              <w:rPr>
                <w:rFonts w:cs="Arial"/>
                <w:b/>
                <w:bCs/>
                <w:color w:val="FFFFFF"/>
                <w:sz w:val="20"/>
                <w:szCs w:val="20"/>
              </w:rPr>
              <w:t xml:space="preserve">kod, miejscowość </w:t>
            </w:r>
          </w:p>
          <w:p w14:paraId="7F79E507" w14:textId="77777777" w:rsidR="00087C7C" w:rsidRPr="002C2007" w:rsidRDefault="00087C7C" w:rsidP="002C2007">
            <w:pPr>
              <w:spacing w:line="240" w:lineRule="auto"/>
              <w:rPr>
                <w:rFonts w:cs="Arial"/>
                <w:b/>
                <w:bCs/>
                <w:color w:val="FFFFFF"/>
                <w:sz w:val="20"/>
                <w:szCs w:val="20"/>
              </w:rPr>
            </w:pPr>
            <w:r w:rsidRPr="002C2007">
              <w:rPr>
                <w:rFonts w:cs="Arial"/>
                <w:b/>
                <w:bCs/>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50424FD1" w:rsidR="00087C7C"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4A56B6">
        <w:rPr>
          <w:rFonts w:cs="Arial"/>
          <w:sz w:val="20"/>
          <w:szCs w:val="20"/>
        </w:rPr>
        <w:t>„</w:t>
      </w:r>
      <w:r w:rsidR="004A56B6" w:rsidRPr="002C2007">
        <w:rPr>
          <w:rFonts w:cs="Arial"/>
          <w:b/>
          <w:bCs/>
          <w:sz w:val="20"/>
          <w:szCs w:val="20"/>
        </w:rPr>
        <w:t>Remont instalacji ochrony katodowej - PMG Strachocina”</w:t>
      </w:r>
      <w:r w:rsidR="004A56B6" w:rsidRPr="00052764">
        <w:rPr>
          <w:rFonts w:cs="Arial"/>
          <w:sz w:val="20"/>
          <w:szCs w:val="20"/>
        </w:rPr>
        <w:t xml:space="preserve">, numer postępowania: </w:t>
      </w:r>
      <w:r w:rsidR="00CB2714" w:rsidRPr="002C2007">
        <w:rPr>
          <w:rFonts w:cs="Arial"/>
          <w:b/>
          <w:bCs/>
          <w:sz w:val="20"/>
          <w:szCs w:val="20"/>
        </w:rPr>
        <w:t>NP/PGNG/23/1010/OS/EU</w:t>
      </w:r>
      <w:r w:rsidR="004A56B6" w:rsidRPr="002C2007">
        <w:rPr>
          <w:rFonts w:cs="Arial"/>
          <w:b/>
          <w:bCs/>
          <w:sz w:val="20"/>
          <w:szCs w:val="20"/>
        </w:rPr>
        <w:t>,</w:t>
      </w: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2C2007">
      <w:pPr>
        <w:pStyle w:val="xl114"/>
        <w:numPr>
          <w:ilvl w:val="0"/>
          <w:numId w:val="14"/>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2C2007">
      <w:pPr>
        <w:pStyle w:val="xl114"/>
        <w:numPr>
          <w:ilvl w:val="0"/>
          <w:numId w:val="14"/>
        </w:numPr>
        <w:spacing w:before="120" w:beforeAutospacing="0" w:after="0" w:afterAutospacing="0" w:line="276" w:lineRule="auto"/>
        <w:ind w:left="426" w:hanging="426"/>
        <w:jc w:val="both"/>
        <w:rPr>
          <w:rFonts w:ascii="Arial" w:hAnsi="Arial" w:cs="Arial"/>
          <w:b w:val="0"/>
          <w:bCs w:val="0"/>
          <w:color w:val="auto"/>
          <w:sz w:val="20"/>
          <w:szCs w:val="20"/>
        </w:rPr>
      </w:pPr>
      <w:r w:rsidRPr="002C2007">
        <w:rPr>
          <w:rFonts w:ascii="Arial" w:hAnsi="Arial" w:cs="Arial"/>
          <w:b w:val="0"/>
          <w:bCs w:val="0"/>
          <w:color w:val="auto"/>
          <w:sz w:val="20"/>
          <w:szCs w:val="20"/>
        </w:rPr>
        <w:t>posiada</w:t>
      </w:r>
      <w:r w:rsidR="004D3EFB" w:rsidRPr="002C2007">
        <w:rPr>
          <w:rFonts w:ascii="Arial" w:hAnsi="Arial" w:cs="Arial"/>
          <w:b w:val="0"/>
          <w:bCs w:val="0"/>
          <w:color w:val="auto"/>
          <w:sz w:val="20"/>
          <w:szCs w:val="20"/>
        </w:rPr>
        <w:t>my</w:t>
      </w:r>
      <w:r w:rsidRPr="002C2007">
        <w:rPr>
          <w:rFonts w:ascii="Arial" w:hAnsi="Arial" w:cs="Arial"/>
          <w:b w:val="0"/>
          <w:bCs w:val="0"/>
          <w:color w:val="auto"/>
          <w:sz w:val="20"/>
          <w:szCs w:val="20"/>
        </w:rPr>
        <w:t xml:space="preserve"> zdolność techniczną lub zawodową tj. niezbędną wiedzę i doświadczenie</w:t>
      </w:r>
      <w:r>
        <w:rPr>
          <w:rFonts w:ascii="Arial" w:hAnsi="Arial" w:cs="Arial"/>
          <w:b w:val="0"/>
          <w:bCs w:val="0"/>
          <w:color w:val="auto"/>
          <w:sz w:val="20"/>
          <w:szCs w:val="20"/>
        </w:rPr>
        <w:t xml:space="preserve">, </w:t>
      </w:r>
      <w:r w:rsidRPr="002C2007">
        <w:rPr>
          <w:rFonts w:ascii="Arial" w:hAnsi="Arial" w:cs="Arial"/>
          <w:b w:val="0"/>
          <w:bCs w:val="0"/>
          <w:color w:val="auto"/>
          <w:sz w:val="20"/>
          <w:szCs w:val="20"/>
        </w:rPr>
        <w:t>posiada</w:t>
      </w:r>
      <w:r w:rsidR="00164C33" w:rsidRPr="002C2007">
        <w:rPr>
          <w:rFonts w:ascii="Arial" w:hAnsi="Arial" w:cs="Arial"/>
          <w:b w:val="0"/>
          <w:bCs w:val="0"/>
          <w:color w:val="auto"/>
          <w:sz w:val="20"/>
          <w:szCs w:val="20"/>
        </w:rPr>
        <w:t>my</w:t>
      </w:r>
      <w:r w:rsidRPr="002C2007">
        <w:rPr>
          <w:rFonts w:ascii="Arial" w:hAnsi="Arial" w:cs="Arial"/>
          <w:b w:val="0"/>
          <w:bCs w:val="0"/>
          <w:color w:val="auto"/>
          <w:sz w:val="20"/>
          <w:szCs w:val="20"/>
        </w:rPr>
        <w:t xml:space="preserve"> potencjał techniczny, a także dysponuje</w:t>
      </w:r>
      <w:r w:rsidR="004D3EFB" w:rsidRPr="002C2007">
        <w:rPr>
          <w:rFonts w:ascii="Arial" w:hAnsi="Arial" w:cs="Arial"/>
          <w:b w:val="0"/>
          <w:bCs w:val="0"/>
          <w:color w:val="auto"/>
          <w:sz w:val="20"/>
          <w:szCs w:val="20"/>
        </w:rPr>
        <w:t>my</w:t>
      </w:r>
      <w:r w:rsidRPr="002C2007">
        <w:rPr>
          <w:rFonts w:ascii="Arial" w:hAnsi="Arial" w:cs="Arial"/>
          <w:b w:val="0"/>
          <w:bCs w:val="0"/>
          <w:color w:val="auto"/>
          <w:sz w:val="20"/>
          <w:szCs w:val="20"/>
        </w:rPr>
        <w:t xml:space="preserve"> osobami zdolnymi do wykonania przedmiotu zamówienia,</w:t>
      </w:r>
    </w:p>
    <w:p w14:paraId="226B557E" w14:textId="740AD571" w:rsidR="00C12837" w:rsidRDefault="00C12837" w:rsidP="002C2007">
      <w:pPr>
        <w:pStyle w:val="xl114"/>
        <w:numPr>
          <w:ilvl w:val="0"/>
          <w:numId w:val="14"/>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2C2007">
        <w:trPr>
          <w:cantSplit/>
          <w:trHeight w:val="703"/>
          <w:jc w:val="center"/>
        </w:trPr>
        <w:tc>
          <w:tcPr>
            <w:tcW w:w="590" w:type="dxa"/>
            <w:vAlign w:val="center"/>
          </w:tcPr>
          <w:p w14:paraId="016C640F" w14:textId="77777777" w:rsidR="00087C7C" w:rsidRPr="002C2007" w:rsidRDefault="00087C7C" w:rsidP="002C2007">
            <w:pPr>
              <w:spacing w:line="240" w:lineRule="auto"/>
              <w:jc w:val="center"/>
              <w:rPr>
                <w:rFonts w:cs="Arial"/>
                <w:sz w:val="18"/>
                <w:szCs w:val="18"/>
              </w:rPr>
            </w:pPr>
            <w:r w:rsidRPr="002C2007">
              <w:rPr>
                <w:rFonts w:cs="Arial"/>
                <w:sz w:val="18"/>
                <w:szCs w:val="18"/>
              </w:rPr>
              <w:t>Lp.</w:t>
            </w:r>
          </w:p>
        </w:tc>
        <w:tc>
          <w:tcPr>
            <w:tcW w:w="4140" w:type="dxa"/>
            <w:vAlign w:val="center"/>
          </w:tcPr>
          <w:p w14:paraId="364742A8" w14:textId="77777777" w:rsidR="00087C7C" w:rsidRPr="002C2007" w:rsidRDefault="00087C7C" w:rsidP="002C2007">
            <w:pPr>
              <w:spacing w:line="240" w:lineRule="auto"/>
              <w:jc w:val="center"/>
              <w:rPr>
                <w:rFonts w:cs="Arial"/>
                <w:sz w:val="18"/>
                <w:szCs w:val="18"/>
              </w:rPr>
            </w:pPr>
            <w:r w:rsidRPr="002C2007">
              <w:rPr>
                <w:rFonts w:cs="Arial"/>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2C2007" w:rsidRDefault="00087C7C" w:rsidP="002C2007">
            <w:pPr>
              <w:spacing w:line="240" w:lineRule="auto"/>
              <w:jc w:val="center"/>
              <w:rPr>
                <w:rFonts w:cs="Arial"/>
                <w:sz w:val="18"/>
                <w:szCs w:val="18"/>
              </w:rPr>
            </w:pPr>
            <w:r w:rsidRPr="002C2007">
              <w:rPr>
                <w:rFonts w:cs="Arial"/>
                <w:sz w:val="18"/>
                <w:szCs w:val="18"/>
              </w:rPr>
              <w:t>Podpis(y) osoby(osób) uprawnionej</w:t>
            </w:r>
            <w:r w:rsidRPr="002C2007" w:rsidDel="000F6600">
              <w:rPr>
                <w:rFonts w:cs="Arial"/>
                <w:sz w:val="18"/>
                <w:szCs w:val="18"/>
              </w:rPr>
              <w:t xml:space="preserve"> </w:t>
            </w:r>
            <w:r w:rsidRPr="002C2007">
              <w:rPr>
                <w:rFonts w:cs="Arial"/>
                <w:sz w:val="18"/>
                <w:szCs w:val="18"/>
              </w:rPr>
              <w:t>(ych)</w:t>
            </w:r>
          </w:p>
        </w:tc>
        <w:tc>
          <w:tcPr>
            <w:tcW w:w="1800" w:type="dxa"/>
            <w:vAlign w:val="center"/>
          </w:tcPr>
          <w:p w14:paraId="114DADA8" w14:textId="77777777" w:rsidR="00087C7C" w:rsidRPr="002C2007" w:rsidRDefault="00087C7C" w:rsidP="002C2007">
            <w:pPr>
              <w:spacing w:line="240" w:lineRule="auto"/>
              <w:jc w:val="center"/>
              <w:rPr>
                <w:rFonts w:cs="Arial"/>
                <w:sz w:val="18"/>
                <w:szCs w:val="18"/>
              </w:rPr>
            </w:pPr>
            <w:r w:rsidRPr="002C2007">
              <w:rPr>
                <w:rFonts w:cs="Arial"/>
                <w:sz w:val="18"/>
                <w:szCs w:val="18"/>
              </w:rPr>
              <w:t>Miejscowość i data</w:t>
            </w:r>
          </w:p>
        </w:tc>
      </w:tr>
      <w:tr w:rsidR="00087C7C" w:rsidRPr="00F0054B" w14:paraId="6B0657E7" w14:textId="77777777" w:rsidTr="6D5ACFD8">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Default="00087C7C" w:rsidP="00FD7E3B">
      <w:pPr>
        <w:pStyle w:val="StylZa"/>
      </w:pPr>
      <w:r>
        <w:br w:type="page"/>
      </w:r>
      <w:r w:rsidR="006902BF">
        <w:lastRenderedPageBreak/>
        <w:t>Załącznik n</w:t>
      </w:r>
      <w:r>
        <w:t xml:space="preserve">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099A932B">
              <v:line id="Łącznik prostoliniowy 5"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from="-9pt,.7pt" to="449.4pt,.7pt" w14:anchorId="1B0299A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2C2007">
        <w:trPr>
          <w:cantSplit/>
          <w:trHeight w:hRule="exact" w:val="931"/>
          <w:jc w:val="center"/>
        </w:trPr>
        <w:tc>
          <w:tcPr>
            <w:tcW w:w="3552" w:type="dxa"/>
            <w:shd w:val="clear" w:color="auto" w:fill="002060"/>
            <w:vAlign w:val="center"/>
          </w:tcPr>
          <w:p w14:paraId="7AA03563" w14:textId="759358C7" w:rsidR="00087C7C" w:rsidRPr="002C2007" w:rsidRDefault="00087C7C" w:rsidP="002C2007">
            <w:pPr>
              <w:spacing w:line="240" w:lineRule="auto"/>
              <w:rPr>
                <w:rFonts w:cs="Arial"/>
                <w:b/>
                <w:bCs/>
                <w:color w:val="FFFFFF"/>
                <w:sz w:val="20"/>
                <w:szCs w:val="20"/>
              </w:rPr>
            </w:pPr>
            <w:r w:rsidRPr="002C2007">
              <w:rPr>
                <w:rFonts w:cs="Arial"/>
                <w:b/>
                <w:bCs/>
                <w:color w:val="FFFFFF"/>
                <w:sz w:val="20"/>
                <w:szCs w:val="20"/>
              </w:rPr>
              <w:t>Dane Wykonawcy</w:t>
            </w:r>
            <w:r w:rsidR="00C3632C" w:rsidRPr="002C2007">
              <w:rPr>
                <w:rFonts w:cs="Arial"/>
                <w:b/>
                <w:bCs/>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2C2007">
        <w:trPr>
          <w:cantSplit/>
          <w:trHeight w:hRule="exact" w:val="829"/>
          <w:jc w:val="center"/>
        </w:trPr>
        <w:tc>
          <w:tcPr>
            <w:tcW w:w="3552" w:type="dxa"/>
            <w:shd w:val="clear" w:color="auto" w:fill="002060"/>
            <w:vAlign w:val="center"/>
          </w:tcPr>
          <w:p w14:paraId="1B370DFF" w14:textId="77777777" w:rsidR="00087C7C" w:rsidRPr="002C2007" w:rsidRDefault="00087C7C" w:rsidP="002C2007">
            <w:pPr>
              <w:spacing w:line="240" w:lineRule="auto"/>
              <w:rPr>
                <w:rFonts w:cs="Arial"/>
                <w:b/>
                <w:bCs/>
                <w:color w:val="FFFFFF"/>
                <w:sz w:val="20"/>
                <w:szCs w:val="20"/>
              </w:rPr>
            </w:pPr>
            <w:r w:rsidRPr="002C2007">
              <w:rPr>
                <w:rFonts w:cs="Arial"/>
                <w:b/>
                <w:bCs/>
                <w:color w:val="FFFFFF"/>
                <w:sz w:val="20"/>
                <w:szCs w:val="20"/>
              </w:rPr>
              <w:t xml:space="preserve">Adres Wykonawcy: </w:t>
            </w:r>
          </w:p>
          <w:p w14:paraId="2A20B64C" w14:textId="77777777" w:rsidR="00087C7C" w:rsidRPr="002C2007" w:rsidRDefault="00087C7C" w:rsidP="002C2007">
            <w:pPr>
              <w:spacing w:line="240" w:lineRule="auto"/>
              <w:rPr>
                <w:rFonts w:cs="Arial"/>
                <w:b/>
                <w:bCs/>
                <w:color w:val="FFFFFF"/>
                <w:sz w:val="20"/>
                <w:szCs w:val="20"/>
              </w:rPr>
            </w:pPr>
            <w:r w:rsidRPr="002C2007">
              <w:rPr>
                <w:rFonts w:cs="Arial"/>
                <w:b/>
                <w:bCs/>
                <w:color w:val="FFFFFF"/>
                <w:sz w:val="20"/>
                <w:szCs w:val="20"/>
              </w:rPr>
              <w:t xml:space="preserve">kod, miejscowość </w:t>
            </w:r>
          </w:p>
          <w:p w14:paraId="43FE401A" w14:textId="77777777" w:rsidR="00087C7C" w:rsidRPr="002C2007" w:rsidRDefault="00087C7C" w:rsidP="002C2007">
            <w:pPr>
              <w:spacing w:line="240" w:lineRule="auto"/>
              <w:rPr>
                <w:rFonts w:cs="Arial"/>
                <w:b/>
                <w:bCs/>
                <w:color w:val="FFFFFF"/>
                <w:sz w:val="20"/>
                <w:szCs w:val="20"/>
              </w:rPr>
            </w:pPr>
            <w:r w:rsidRPr="002C2007">
              <w:rPr>
                <w:rFonts w:cs="Arial"/>
                <w:b/>
                <w:bCs/>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755C0FF2"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4A56B6">
        <w:rPr>
          <w:rFonts w:cs="Arial"/>
          <w:sz w:val="20"/>
          <w:szCs w:val="20"/>
        </w:rPr>
        <w:t>„</w:t>
      </w:r>
      <w:r w:rsidR="004A56B6" w:rsidRPr="002C2007">
        <w:rPr>
          <w:rFonts w:cs="Arial"/>
          <w:b/>
          <w:bCs/>
          <w:sz w:val="20"/>
          <w:szCs w:val="20"/>
        </w:rPr>
        <w:t>Remont instalacji ochrony katodowej - PMG Strachocina”</w:t>
      </w:r>
      <w:r w:rsidR="004A56B6" w:rsidRPr="00052764">
        <w:rPr>
          <w:rFonts w:cs="Arial"/>
          <w:sz w:val="20"/>
          <w:szCs w:val="20"/>
        </w:rPr>
        <w:t xml:space="preserve">, numer postępowania: </w:t>
      </w:r>
      <w:r w:rsidR="00CB2714" w:rsidRPr="002C2007">
        <w:rPr>
          <w:rFonts w:cs="Arial"/>
          <w:b/>
          <w:bCs/>
          <w:sz w:val="20"/>
          <w:szCs w:val="20"/>
        </w:rPr>
        <w:t>NP/PGNG/23/1010/OS/EU</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C2007">
        <w:rPr>
          <w:rFonts w:cs="Arial"/>
          <w:sz w:val="20"/>
          <w:szCs w:val="20"/>
        </w:rPr>
        <w:t>wyklucza się</w:t>
      </w:r>
      <w:r w:rsidRPr="002A44D0">
        <w:rPr>
          <w:rFonts w:cs="Arial"/>
          <w:sz w:val="20"/>
          <w:szCs w:val="20"/>
        </w:rPr>
        <w:t>:</w:t>
      </w:r>
    </w:p>
    <w:p w14:paraId="10E132D5" w14:textId="0B62D276" w:rsidR="00EE4672"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FF131C">
      <w:pPr>
        <w:pStyle w:val="Akapitzlist"/>
        <w:numPr>
          <w:ilvl w:val="0"/>
          <w:numId w:val="13"/>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B0A9884"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w:t>
      </w:r>
      <w:r w:rsidRPr="002B1AC9">
        <w:rPr>
          <w:rFonts w:cs="Arial"/>
          <w:sz w:val="20"/>
          <w:szCs w:val="20"/>
        </w:rPr>
        <w:lastRenderedPageBreak/>
        <w:t xml:space="preserve">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FF131C">
      <w:pPr>
        <w:pStyle w:val="Akapitzlist"/>
        <w:numPr>
          <w:ilvl w:val="0"/>
          <w:numId w:val="13"/>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FF131C">
      <w:pPr>
        <w:pStyle w:val="Akapitzlist"/>
        <w:numPr>
          <w:ilvl w:val="0"/>
          <w:numId w:val="13"/>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3F20E8DC" w:rsidR="006155DB" w:rsidRPr="00815516" w:rsidRDefault="006155DB" w:rsidP="00FF131C">
      <w:pPr>
        <w:pStyle w:val="Akapitzlist"/>
        <w:numPr>
          <w:ilvl w:val="0"/>
          <w:numId w:val="13"/>
        </w:numPr>
        <w:autoSpaceDE w:val="0"/>
        <w:autoSpaceDN w:val="0"/>
        <w:adjustRightInd w:val="0"/>
        <w:spacing w:line="276" w:lineRule="auto"/>
        <w:rPr>
          <w:rFonts w:cs="Arial"/>
          <w:sz w:val="20"/>
          <w:szCs w:val="20"/>
        </w:rPr>
      </w:pPr>
      <w:r w:rsidRPr="00815516">
        <w:rPr>
          <w:rFonts w:cs="Arial"/>
          <w:sz w:val="20"/>
          <w:szCs w:val="20"/>
        </w:rPr>
        <w:t xml:space="preserve">Wykonawcę, </w:t>
      </w:r>
      <w:r w:rsidRPr="002C2007">
        <w:rPr>
          <w:rFonts w:cs="Arial"/>
          <w:sz w:val="20"/>
          <w:szCs w:val="20"/>
        </w:rPr>
        <w:t>wymienionego w wykazach określonych w rozporządzeniu  Rady (WE) nr 765/2006 z dnia 18 maja 2006 r. dotyczącego środków ograniczających w związku z sytuacją na Białorusi i udziałem Białorusi w agresji Rosji wobec Ukrainy (Dz. Urz. UE L 134 z 20.05.2006, str. 1, z późn.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w:t>
      </w:r>
      <w:r w:rsidR="00241D34" w:rsidRPr="002C2007">
        <w:rPr>
          <w:rFonts w:cs="Arial"/>
          <w:sz w:val="20"/>
          <w:szCs w:val="20"/>
        </w:rPr>
        <w:t xml:space="preserve"> </w:t>
      </w:r>
      <w:r w:rsidRPr="002C2007">
        <w:rPr>
          <w:rFonts w:cs="Arial"/>
          <w:sz w:val="20"/>
          <w:szCs w:val="20"/>
        </w:rPr>
        <w:t>2022 r., poz. 835).</w:t>
      </w:r>
    </w:p>
    <w:p w14:paraId="231A68D9" w14:textId="59663825" w:rsidR="006155DB" w:rsidRPr="00815516" w:rsidRDefault="006155DB" w:rsidP="00FF131C">
      <w:pPr>
        <w:pStyle w:val="Akapitzlist"/>
        <w:numPr>
          <w:ilvl w:val="0"/>
          <w:numId w:val="13"/>
        </w:numPr>
        <w:autoSpaceDE w:val="0"/>
        <w:autoSpaceDN w:val="0"/>
        <w:adjustRightInd w:val="0"/>
        <w:spacing w:line="276" w:lineRule="auto"/>
        <w:rPr>
          <w:rFonts w:cs="Arial"/>
          <w:sz w:val="20"/>
          <w:szCs w:val="20"/>
        </w:rPr>
      </w:pPr>
      <w:r w:rsidRPr="002C2007">
        <w:rPr>
          <w:rFonts w:cs="Arial"/>
          <w:sz w:val="20"/>
          <w:szCs w:val="20"/>
        </w:rPr>
        <w:t>Wykonawcę, którego beneficjentem rzeczywistym w rozumieniu ustawy z dnia 1 marca 2018 r. o przeciwdziałaniu praniu pieniędzy oraz finansowaniu terroryzmu (Dz. U. z 2022 r. poz. 593 i</w:t>
      </w:r>
      <w:r w:rsidR="007343D8" w:rsidRPr="002C2007">
        <w:rPr>
          <w:rFonts w:cs="Arial"/>
          <w:sz w:val="20"/>
          <w:szCs w:val="20"/>
        </w:rPr>
        <w:t> </w:t>
      </w:r>
      <w:r w:rsidRPr="002C2007">
        <w:rPr>
          <w:rFonts w:cs="Arial"/>
          <w:sz w:val="20"/>
          <w:szCs w:val="20"/>
        </w:rPr>
        <w:t>655) jest osoba wymieniona w wykazach określonych w rozporządzeniu 765/2006 i</w:t>
      </w:r>
      <w:r w:rsidR="007343D8" w:rsidRPr="002C2007">
        <w:rPr>
          <w:rFonts w:cs="Arial"/>
          <w:sz w:val="20"/>
          <w:szCs w:val="20"/>
        </w:rPr>
        <w:t> </w:t>
      </w:r>
      <w:r w:rsidRPr="002C2007">
        <w:rPr>
          <w:rFonts w:cs="Arial"/>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4811DDB" w14:textId="15AE95DB" w:rsidR="006155DB" w:rsidRPr="00815516" w:rsidRDefault="006155DB" w:rsidP="00FF131C">
      <w:pPr>
        <w:pStyle w:val="Akapitzlist"/>
        <w:numPr>
          <w:ilvl w:val="0"/>
          <w:numId w:val="13"/>
        </w:numPr>
        <w:autoSpaceDE w:val="0"/>
        <w:autoSpaceDN w:val="0"/>
        <w:adjustRightInd w:val="0"/>
        <w:spacing w:line="276" w:lineRule="auto"/>
        <w:rPr>
          <w:rFonts w:cs="Arial"/>
          <w:sz w:val="20"/>
          <w:szCs w:val="20"/>
        </w:rPr>
      </w:pPr>
      <w:r w:rsidRPr="002C2007">
        <w:rPr>
          <w:rFonts w:cs="Arial"/>
          <w:sz w:val="20"/>
          <w:szCs w:val="20"/>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sidRPr="002C2007">
        <w:rPr>
          <w:rFonts w:cs="Arial"/>
          <w:sz w:val="20"/>
          <w:szCs w:val="20"/>
        </w:rPr>
        <w:t> </w:t>
      </w:r>
      <w:r w:rsidRPr="002C2007">
        <w:rPr>
          <w:rFonts w:cs="Arial"/>
          <w:sz w:val="20"/>
          <w:szCs w:val="20"/>
        </w:rPr>
        <w:t>zastosowaniu środka, o którym mowa w art. 1 pkt 3 ustawy o szczególnych rozwiązaniach w</w:t>
      </w:r>
      <w:r w:rsidR="007343D8" w:rsidRPr="002C2007">
        <w:rPr>
          <w:rFonts w:cs="Arial"/>
          <w:sz w:val="20"/>
          <w:szCs w:val="20"/>
        </w:rPr>
        <w:t> </w:t>
      </w:r>
      <w:r w:rsidRPr="002C2007">
        <w:rPr>
          <w:rFonts w:cs="Arial"/>
          <w:sz w:val="20"/>
          <w:szCs w:val="20"/>
        </w:rPr>
        <w:t>zakresie przeciwdziałania wspieraniu agresji na Ukrainę oraz służących ochronie bezpieczeństwa narodowego.</w:t>
      </w:r>
    </w:p>
    <w:p w14:paraId="5C28699C" w14:textId="17FBCD66" w:rsidR="006155DB" w:rsidRPr="00815516" w:rsidRDefault="00D51788" w:rsidP="00FF131C">
      <w:pPr>
        <w:pStyle w:val="Akapitzlist"/>
        <w:numPr>
          <w:ilvl w:val="0"/>
          <w:numId w:val="13"/>
        </w:numPr>
        <w:autoSpaceDE w:val="0"/>
        <w:autoSpaceDN w:val="0"/>
        <w:adjustRightInd w:val="0"/>
        <w:spacing w:line="276" w:lineRule="auto"/>
        <w:rPr>
          <w:rFonts w:cs="Arial"/>
          <w:sz w:val="20"/>
          <w:szCs w:val="20"/>
        </w:rPr>
      </w:pPr>
      <w:r w:rsidRPr="002C2007">
        <w:rPr>
          <w:rFonts w:cs="Arial"/>
          <w:sz w:val="20"/>
          <w:szCs w:val="20"/>
        </w:rPr>
        <w:t>Wykonawcę</w:t>
      </w:r>
      <w:r w:rsidR="006155DB" w:rsidRPr="002C2007">
        <w:rPr>
          <w:rFonts w:cs="Arial"/>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w:t>
      </w:r>
      <w:r w:rsidR="006155DB" w:rsidRPr="002C2007">
        <w:rPr>
          <w:rFonts w:cs="Arial"/>
          <w:sz w:val="20"/>
          <w:szCs w:val="20"/>
        </w:rPr>
        <w:lastRenderedPageBreak/>
        <w:t xml:space="preserve">dyrektywy 2014/24/UE, art. 18, art. 21 lit. b)–e) i lit. g)–i), art. 29 i 30 dyrektywy 2014/25/UE oraz art. 13 lit. a)–d), lit. f)–h) i lit. j) dyrektywy 2009/81/WE na rzecz lub z udziałem: </w:t>
      </w:r>
    </w:p>
    <w:p w14:paraId="156873AB" w14:textId="7D703A9B" w:rsidR="006155DB" w:rsidRPr="002C2007" w:rsidRDefault="006155DB" w:rsidP="002C2007">
      <w:pPr>
        <w:pStyle w:val="Akapitzlist"/>
        <w:spacing w:line="276" w:lineRule="auto"/>
        <w:ind w:left="1701" w:hanging="283"/>
        <w:rPr>
          <w:rFonts w:cs="Arial"/>
          <w:sz w:val="20"/>
          <w:szCs w:val="20"/>
        </w:rPr>
      </w:pPr>
      <w:r w:rsidRPr="002C2007">
        <w:rPr>
          <w:rFonts w:cs="Arial"/>
          <w:sz w:val="20"/>
          <w:szCs w:val="20"/>
        </w:rPr>
        <w:t>a) obywateli rosyjskich lub osób fizycznych lub prawnych, podmiotów lub organów z</w:t>
      </w:r>
      <w:r w:rsidR="007343D8" w:rsidRPr="002C2007">
        <w:rPr>
          <w:rFonts w:cs="Arial"/>
          <w:sz w:val="20"/>
          <w:szCs w:val="20"/>
        </w:rPr>
        <w:t> </w:t>
      </w:r>
      <w:r w:rsidRPr="002C2007">
        <w:rPr>
          <w:rFonts w:cs="Arial"/>
          <w:sz w:val="20"/>
          <w:szCs w:val="20"/>
        </w:rPr>
        <w:t>siedzibą w Rosji;</w:t>
      </w:r>
    </w:p>
    <w:p w14:paraId="632A3379" w14:textId="77777777" w:rsidR="006155DB" w:rsidRPr="002C2007" w:rsidRDefault="006155DB" w:rsidP="002C2007">
      <w:pPr>
        <w:pStyle w:val="Akapitzlist"/>
        <w:spacing w:line="276" w:lineRule="auto"/>
        <w:ind w:left="1701" w:hanging="283"/>
        <w:rPr>
          <w:rFonts w:cs="Arial"/>
          <w:sz w:val="20"/>
          <w:szCs w:val="20"/>
        </w:rPr>
      </w:pPr>
      <w:r w:rsidRPr="002C2007">
        <w:rPr>
          <w:rFonts w:cs="Arial"/>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2C2007" w:rsidRDefault="006155DB" w:rsidP="002C2007">
      <w:pPr>
        <w:pStyle w:val="Akapitzlist"/>
        <w:spacing w:line="276" w:lineRule="auto"/>
        <w:ind w:left="1701" w:hanging="283"/>
        <w:rPr>
          <w:rFonts w:cs="Arial"/>
          <w:sz w:val="20"/>
          <w:szCs w:val="20"/>
        </w:rPr>
      </w:pPr>
      <w:r w:rsidRPr="002C2007">
        <w:rPr>
          <w:rFonts w:cs="Arial"/>
          <w:sz w:val="20"/>
          <w:szCs w:val="20"/>
        </w:rPr>
        <w:t>c)  osób fizycznych lub prawnych, podmiotów lub organów działających w imieniu lub pod kierunkiem podmiotu, o którym mowa w lit. a) lub b) niniejszego ustępu,</w:t>
      </w:r>
    </w:p>
    <w:p w14:paraId="1FFEB7B5" w14:textId="77777777" w:rsidR="006155DB" w:rsidRPr="002C2007" w:rsidRDefault="006155DB" w:rsidP="002C2007">
      <w:pPr>
        <w:pStyle w:val="Akapitzlist"/>
        <w:spacing w:line="276" w:lineRule="auto"/>
        <w:ind w:left="1701"/>
        <w:rPr>
          <w:rFonts w:cs="Arial"/>
          <w:sz w:val="20"/>
          <w:szCs w:val="20"/>
        </w:rPr>
      </w:pPr>
      <w:r w:rsidRPr="002C2007">
        <w:rPr>
          <w:rFonts w:cs="Arial"/>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2C2007" w:rsidRDefault="006155DB" w:rsidP="002C2007">
      <w:pPr>
        <w:pStyle w:val="Akapitzlist"/>
        <w:spacing w:line="276" w:lineRule="auto"/>
        <w:ind w:left="1843" w:hanging="142"/>
        <w:rPr>
          <w:rFonts w:cs="Arial"/>
          <w:sz w:val="20"/>
          <w:szCs w:val="20"/>
        </w:rPr>
      </w:pPr>
      <w:r w:rsidRPr="002C2007">
        <w:rPr>
          <w:rFonts w:cs="Arial"/>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2C2007">
        <w:trPr>
          <w:cantSplit/>
          <w:trHeight w:val="703"/>
          <w:jc w:val="center"/>
        </w:trPr>
        <w:tc>
          <w:tcPr>
            <w:tcW w:w="590" w:type="dxa"/>
            <w:vAlign w:val="center"/>
          </w:tcPr>
          <w:p w14:paraId="25ECBB8B" w14:textId="77777777" w:rsidR="00087C7C" w:rsidRPr="002C2007" w:rsidRDefault="00087C7C" w:rsidP="002C2007">
            <w:pPr>
              <w:spacing w:line="240" w:lineRule="auto"/>
              <w:jc w:val="center"/>
              <w:rPr>
                <w:rFonts w:cs="Arial"/>
                <w:sz w:val="18"/>
                <w:szCs w:val="18"/>
              </w:rPr>
            </w:pPr>
            <w:r w:rsidRPr="002C2007">
              <w:rPr>
                <w:rFonts w:cs="Arial"/>
                <w:sz w:val="18"/>
                <w:szCs w:val="18"/>
              </w:rPr>
              <w:t>Lp.</w:t>
            </w:r>
          </w:p>
        </w:tc>
        <w:tc>
          <w:tcPr>
            <w:tcW w:w="4140" w:type="dxa"/>
            <w:vAlign w:val="center"/>
          </w:tcPr>
          <w:p w14:paraId="05E37A1F" w14:textId="77777777" w:rsidR="00087C7C" w:rsidRPr="002C2007" w:rsidRDefault="00087C7C" w:rsidP="002C2007">
            <w:pPr>
              <w:spacing w:line="240" w:lineRule="auto"/>
              <w:jc w:val="center"/>
              <w:rPr>
                <w:rFonts w:cs="Arial"/>
                <w:sz w:val="18"/>
                <w:szCs w:val="18"/>
              </w:rPr>
            </w:pPr>
            <w:r w:rsidRPr="002C2007">
              <w:rPr>
                <w:rFonts w:cs="Arial"/>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2C2007" w:rsidRDefault="00087C7C" w:rsidP="002C2007">
            <w:pPr>
              <w:spacing w:line="240" w:lineRule="auto"/>
              <w:jc w:val="center"/>
              <w:rPr>
                <w:rFonts w:cs="Arial"/>
                <w:sz w:val="18"/>
                <w:szCs w:val="18"/>
              </w:rPr>
            </w:pPr>
            <w:r w:rsidRPr="002C2007">
              <w:rPr>
                <w:rFonts w:cs="Arial"/>
                <w:sz w:val="18"/>
                <w:szCs w:val="18"/>
              </w:rPr>
              <w:t>Podpis(y) osoby(osób) uprawnionej</w:t>
            </w:r>
            <w:r w:rsidRPr="002C2007" w:rsidDel="000F6600">
              <w:rPr>
                <w:rFonts w:cs="Arial"/>
                <w:sz w:val="18"/>
                <w:szCs w:val="18"/>
              </w:rPr>
              <w:t xml:space="preserve"> </w:t>
            </w:r>
            <w:r w:rsidRPr="002C2007">
              <w:rPr>
                <w:rFonts w:cs="Arial"/>
                <w:sz w:val="18"/>
                <w:szCs w:val="18"/>
              </w:rPr>
              <w:t>(ych)</w:t>
            </w:r>
          </w:p>
        </w:tc>
        <w:tc>
          <w:tcPr>
            <w:tcW w:w="1800" w:type="dxa"/>
            <w:vAlign w:val="center"/>
          </w:tcPr>
          <w:p w14:paraId="1C972ACA" w14:textId="77777777" w:rsidR="00087C7C" w:rsidRPr="002C2007" w:rsidRDefault="00087C7C" w:rsidP="002C2007">
            <w:pPr>
              <w:spacing w:line="240" w:lineRule="auto"/>
              <w:jc w:val="center"/>
              <w:rPr>
                <w:rFonts w:cs="Arial"/>
                <w:sz w:val="18"/>
                <w:szCs w:val="18"/>
              </w:rPr>
            </w:pPr>
            <w:r w:rsidRPr="002C2007">
              <w:rPr>
                <w:rFonts w:cs="Arial"/>
                <w:sz w:val="18"/>
                <w:szCs w:val="18"/>
              </w:rPr>
              <w:t>Miejscowość i data</w:t>
            </w:r>
          </w:p>
        </w:tc>
      </w:tr>
      <w:tr w:rsidR="00087C7C" w:rsidRPr="00F0054B" w14:paraId="19F80C81" w14:textId="77777777" w:rsidTr="6D5ACFD8">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lastRenderedPageBreak/>
        <w:t>Załącznik n</w:t>
      </w:r>
      <w:r w:rsidR="00087C7C">
        <w:t xml:space="preserve">r </w:t>
      </w:r>
      <w:r w:rsidR="005E1FB9">
        <w:t>4c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031048ED">
              <v:line id="Łącznik prostoliniowy 12"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from="2.5pt,2.45pt" to="460.9pt,2.45pt" w14:anchorId="128DA7D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2C2007">
        <w:trPr>
          <w:cantSplit/>
          <w:trHeight w:hRule="exact" w:val="931"/>
          <w:jc w:val="center"/>
        </w:trPr>
        <w:tc>
          <w:tcPr>
            <w:tcW w:w="3552" w:type="dxa"/>
            <w:shd w:val="clear" w:color="auto" w:fill="002060"/>
            <w:vAlign w:val="center"/>
          </w:tcPr>
          <w:p w14:paraId="700EDE7B" w14:textId="004E3677" w:rsidR="00087C7C" w:rsidRPr="002C2007" w:rsidRDefault="00087C7C" w:rsidP="002C2007">
            <w:pPr>
              <w:spacing w:line="240" w:lineRule="auto"/>
              <w:rPr>
                <w:rFonts w:cs="Arial"/>
                <w:b/>
                <w:bCs/>
                <w:color w:val="FFFFFF"/>
                <w:sz w:val="20"/>
                <w:szCs w:val="20"/>
              </w:rPr>
            </w:pPr>
            <w:r w:rsidRPr="002C2007">
              <w:rPr>
                <w:rFonts w:cs="Arial"/>
                <w:b/>
                <w:bCs/>
                <w:color w:val="FFFFFF"/>
                <w:sz w:val="20"/>
                <w:szCs w:val="20"/>
              </w:rPr>
              <w:t>Dane Wykonawcy</w:t>
            </w:r>
            <w:r w:rsidR="00C70EB7" w:rsidRPr="002C2007">
              <w:rPr>
                <w:rFonts w:cs="Arial"/>
                <w:b/>
                <w:bCs/>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2C2007">
        <w:trPr>
          <w:cantSplit/>
          <w:trHeight w:hRule="exact" w:val="1253"/>
          <w:jc w:val="center"/>
        </w:trPr>
        <w:tc>
          <w:tcPr>
            <w:tcW w:w="3552" w:type="dxa"/>
            <w:shd w:val="clear" w:color="auto" w:fill="002060"/>
            <w:vAlign w:val="center"/>
          </w:tcPr>
          <w:p w14:paraId="73D7DC27" w14:textId="77777777" w:rsidR="00087C7C" w:rsidRPr="002C2007" w:rsidRDefault="00087C7C" w:rsidP="002C2007">
            <w:pPr>
              <w:spacing w:line="240" w:lineRule="auto"/>
              <w:rPr>
                <w:rFonts w:cs="Arial"/>
                <w:b/>
                <w:bCs/>
                <w:color w:val="FFFFFF"/>
                <w:sz w:val="20"/>
                <w:szCs w:val="20"/>
              </w:rPr>
            </w:pPr>
            <w:r w:rsidRPr="002C2007">
              <w:rPr>
                <w:rFonts w:cs="Arial"/>
                <w:b/>
                <w:bCs/>
                <w:color w:val="FFFFFF"/>
                <w:sz w:val="20"/>
                <w:szCs w:val="20"/>
              </w:rPr>
              <w:t xml:space="preserve">Adres Wykonawcy: </w:t>
            </w:r>
          </w:p>
          <w:p w14:paraId="3B25B336" w14:textId="77777777" w:rsidR="00087C7C" w:rsidRPr="002C2007" w:rsidRDefault="00087C7C" w:rsidP="002C2007">
            <w:pPr>
              <w:spacing w:line="240" w:lineRule="auto"/>
              <w:rPr>
                <w:rFonts w:cs="Arial"/>
                <w:b/>
                <w:bCs/>
                <w:color w:val="FFFFFF"/>
                <w:sz w:val="20"/>
                <w:szCs w:val="20"/>
              </w:rPr>
            </w:pPr>
            <w:r w:rsidRPr="002C2007">
              <w:rPr>
                <w:rFonts w:cs="Arial"/>
                <w:b/>
                <w:bCs/>
                <w:color w:val="FFFFFF"/>
                <w:sz w:val="20"/>
                <w:szCs w:val="20"/>
              </w:rPr>
              <w:t xml:space="preserve">kod, miejscowość </w:t>
            </w:r>
          </w:p>
          <w:p w14:paraId="3058FFF3" w14:textId="77777777" w:rsidR="00087C7C" w:rsidRPr="002C2007" w:rsidRDefault="00087C7C" w:rsidP="002C2007">
            <w:pPr>
              <w:spacing w:line="240" w:lineRule="auto"/>
              <w:rPr>
                <w:rFonts w:cs="Arial"/>
                <w:b/>
                <w:bCs/>
                <w:color w:val="FFFFFF"/>
                <w:sz w:val="20"/>
                <w:szCs w:val="20"/>
              </w:rPr>
            </w:pPr>
            <w:r w:rsidRPr="002C2007">
              <w:rPr>
                <w:rFonts w:cs="Arial"/>
                <w:b/>
                <w:bCs/>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176D029D"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4A56B6">
        <w:rPr>
          <w:rFonts w:cs="Arial"/>
          <w:sz w:val="20"/>
          <w:szCs w:val="20"/>
        </w:rPr>
        <w:t>„</w:t>
      </w:r>
      <w:r w:rsidR="004A56B6" w:rsidRPr="002C2007">
        <w:rPr>
          <w:rFonts w:cs="Arial"/>
          <w:b/>
          <w:bCs/>
          <w:sz w:val="20"/>
          <w:szCs w:val="20"/>
        </w:rPr>
        <w:t>Remont instalacji ochrony katodowej - PMG Strachocina”</w:t>
      </w:r>
      <w:r w:rsidR="004A56B6" w:rsidRPr="00052764">
        <w:rPr>
          <w:rFonts w:cs="Arial"/>
          <w:sz w:val="20"/>
          <w:szCs w:val="20"/>
        </w:rPr>
        <w:t xml:space="preserve">, numer postępowania: </w:t>
      </w:r>
      <w:r w:rsidR="00CB2714" w:rsidRPr="002C2007">
        <w:rPr>
          <w:rFonts w:cs="Arial"/>
          <w:b/>
          <w:bCs/>
          <w:sz w:val="20"/>
          <w:szCs w:val="20"/>
        </w:rPr>
        <w:t>NP/PGNG/23/1010/OS/EU</w:t>
      </w:r>
      <w:r w:rsidR="004A56B6" w:rsidRPr="00C1339B">
        <w:rPr>
          <w:rFonts w:cs="Arial"/>
          <w:sz w:val="20"/>
          <w:szCs w:val="20"/>
        </w:rPr>
        <w:t xml:space="preserve"> </w:t>
      </w:r>
      <w:r w:rsidRPr="00C1339B">
        <w:rPr>
          <w:rFonts w:cs="Arial"/>
          <w:sz w:val="20"/>
          <w:szCs w:val="20"/>
        </w:rPr>
        <w:t>oświadczamy, że nie będziemy zgłasz</w:t>
      </w:r>
      <w:r w:rsidRPr="002C2007">
        <w:rPr>
          <w:rFonts w:cs="Arial"/>
          <w:spacing w:val="4"/>
          <w:sz w:val="20"/>
          <w:szCs w:val="20"/>
        </w:rPr>
        <w:t>ać żadnych roszczeń wobec Zamawiającego w przypadku unieważnienia niniejszego postępowania</w:t>
      </w:r>
      <w:r w:rsidRPr="002C2007">
        <w:rPr>
          <w:rFonts w:cs="Arial"/>
          <w:sz w:val="20"/>
          <w:szCs w:val="20"/>
        </w:rPr>
        <w:t>.</w:t>
      </w:r>
    </w:p>
    <w:p w14:paraId="0F883651" w14:textId="77777777" w:rsidR="00087C7C" w:rsidRPr="002C2007" w:rsidRDefault="00087C7C" w:rsidP="002C2007">
      <w:pPr>
        <w:shd w:val="clear" w:color="auto" w:fill="FFFFFF" w:themeFill="background1"/>
        <w:tabs>
          <w:tab w:val="left" w:pos="274"/>
        </w:tabs>
        <w:rPr>
          <w:rFonts w:cs="Arial"/>
          <w:sz w:val="20"/>
          <w:szCs w:val="20"/>
        </w:rPr>
      </w:pPr>
    </w:p>
    <w:p w14:paraId="779881C9" w14:textId="77777777" w:rsidR="00087C7C" w:rsidRPr="002C2007" w:rsidRDefault="00087C7C" w:rsidP="002C2007">
      <w:pPr>
        <w:shd w:val="clear" w:color="auto" w:fill="FFFFFF" w:themeFill="background1"/>
        <w:tabs>
          <w:tab w:val="left" w:pos="274"/>
        </w:tabs>
        <w:ind w:left="10"/>
        <w:rPr>
          <w:rFonts w:cs="Arial"/>
          <w:sz w:val="20"/>
          <w:szCs w:val="20"/>
        </w:rPr>
      </w:pPr>
    </w:p>
    <w:p w14:paraId="30B7FD59" w14:textId="77777777" w:rsidR="00E27DED" w:rsidRPr="002C2007" w:rsidRDefault="00E27DED" w:rsidP="002C2007">
      <w:pPr>
        <w:shd w:val="clear" w:color="auto" w:fill="FFFFFF" w:themeFill="background1"/>
        <w:tabs>
          <w:tab w:val="left" w:pos="274"/>
        </w:tabs>
        <w:ind w:left="10"/>
        <w:rPr>
          <w:rFonts w:cs="Arial"/>
          <w:sz w:val="20"/>
          <w:szCs w:val="20"/>
        </w:rPr>
      </w:pPr>
    </w:p>
    <w:p w14:paraId="1D7F0697" w14:textId="77777777" w:rsidR="00E27DED" w:rsidRPr="002C2007" w:rsidRDefault="00E27DED" w:rsidP="002C2007">
      <w:pPr>
        <w:shd w:val="clear" w:color="auto" w:fill="FFFFFF" w:themeFill="background1"/>
        <w:tabs>
          <w:tab w:val="left" w:pos="274"/>
        </w:tabs>
        <w:ind w:left="10"/>
        <w:rPr>
          <w:rFonts w:cs="Arial"/>
          <w:sz w:val="20"/>
          <w:szCs w:val="20"/>
        </w:rPr>
      </w:pPr>
    </w:p>
    <w:p w14:paraId="2D2C9EBB" w14:textId="77777777" w:rsidR="00E27DED" w:rsidRPr="002C2007" w:rsidRDefault="00E27DED" w:rsidP="002C2007">
      <w:pPr>
        <w:shd w:val="clear" w:color="auto" w:fill="FFFFFF" w:themeFill="background1"/>
        <w:tabs>
          <w:tab w:val="left" w:pos="274"/>
        </w:tabs>
        <w:ind w:left="10"/>
        <w:rPr>
          <w:rFonts w:cs="Arial"/>
          <w:sz w:val="20"/>
          <w:szCs w:val="20"/>
        </w:rPr>
      </w:pPr>
    </w:p>
    <w:p w14:paraId="23D2378A" w14:textId="77777777" w:rsidR="00E27DED" w:rsidRPr="002C2007" w:rsidRDefault="00E27DED" w:rsidP="002C2007">
      <w:pPr>
        <w:shd w:val="clear" w:color="auto" w:fill="FFFFFF" w:themeFill="background1"/>
        <w:tabs>
          <w:tab w:val="left" w:pos="274"/>
        </w:tabs>
        <w:ind w:left="10"/>
        <w:rPr>
          <w:rFonts w:cs="Arial"/>
          <w:sz w:val="20"/>
          <w:szCs w:val="20"/>
        </w:rPr>
      </w:pPr>
    </w:p>
    <w:p w14:paraId="52A9672C" w14:textId="77777777" w:rsidR="00E27DED" w:rsidRPr="002C2007" w:rsidRDefault="00E27DED" w:rsidP="002C2007">
      <w:pPr>
        <w:shd w:val="clear" w:color="auto" w:fill="FFFFFF" w:themeFill="background1"/>
        <w:tabs>
          <w:tab w:val="left" w:pos="274"/>
        </w:tabs>
        <w:ind w:left="10"/>
        <w:rPr>
          <w:rFonts w:cs="Arial"/>
          <w:sz w:val="20"/>
          <w:szCs w:val="20"/>
        </w:rPr>
      </w:pPr>
    </w:p>
    <w:p w14:paraId="47E7EC1C" w14:textId="77777777" w:rsidR="00E27DED" w:rsidRPr="002C2007" w:rsidRDefault="00E27DED" w:rsidP="002C2007">
      <w:pPr>
        <w:shd w:val="clear" w:color="auto" w:fill="FFFFFF" w:themeFill="background1"/>
        <w:tabs>
          <w:tab w:val="left" w:pos="274"/>
        </w:tabs>
        <w:ind w:left="10"/>
        <w:rPr>
          <w:rFonts w:cs="Arial"/>
          <w:sz w:val="20"/>
          <w:szCs w:val="20"/>
        </w:rPr>
      </w:pPr>
    </w:p>
    <w:p w14:paraId="2759C1F2" w14:textId="77777777" w:rsidR="00087C7C" w:rsidRPr="002C2007" w:rsidRDefault="00087C7C" w:rsidP="002C2007">
      <w:pPr>
        <w:shd w:val="clear" w:color="auto" w:fill="FFFFFF" w:themeFill="background1"/>
        <w:tabs>
          <w:tab w:val="left" w:pos="274"/>
        </w:tabs>
        <w:ind w:left="10"/>
        <w:rPr>
          <w:rFonts w:cs="Arial"/>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2C2007">
        <w:trPr>
          <w:cantSplit/>
          <w:trHeight w:val="703"/>
          <w:jc w:val="center"/>
        </w:trPr>
        <w:tc>
          <w:tcPr>
            <w:tcW w:w="590" w:type="dxa"/>
            <w:vAlign w:val="center"/>
          </w:tcPr>
          <w:p w14:paraId="3972173D" w14:textId="77777777" w:rsidR="00087C7C" w:rsidRPr="002C2007" w:rsidRDefault="00087C7C" w:rsidP="002C2007">
            <w:pPr>
              <w:spacing w:line="240" w:lineRule="auto"/>
              <w:jc w:val="center"/>
              <w:rPr>
                <w:rFonts w:cs="Arial"/>
                <w:sz w:val="18"/>
                <w:szCs w:val="18"/>
              </w:rPr>
            </w:pPr>
            <w:r w:rsidRPr="002C2007">
              <w:rPr>
                <w:rFonts w:cs="Arial"/>
                <w:sz w:val="18"/>
                <w:szCs w:val="18"/>
              </w:rPr>
              <w:t>Lp.</w:t>
            </w:r>
          </w:p>
        </w:tc>
        <w:tc>
          <w:tcPr>
            <w:tcW w:w="4140" w:type="dxa"/>
            <w:vAlign w:val="center"/>
          </w:tcPr>
          <w:p w14:paraId="68F24D15" w14:textId="77777777" w:rsidR="00087C7C" w:rsidRPr="002C2007" w:rsidRDefault="00087C7C" w:rsidP="002C2007">
            <w:pPr>
              <w:spacing w:line="240" w:lineRule="auto"/>
              <w:jc w:val="center"/>
              <w:rPr>
                <w:rFonts w:cs="Arial"/>
                <w:sz w:val="18"/>
                <w:szCs w:val="18"/>
              </w:rPr>
            </w:pPr>
            <w:r w:rsidRPr="002C2007">
              <w:rPr>
                <w:rFonts w:cs="Arial"/>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2C2007" w:rsidRDefault="00087C7C" w:rsidP="002C2007">
            <w:pPr>
              <w:spacing w:line="240" w:lineRule="auto"/>
              <w:jc w:val="center"/>
              <w:rPr>
                <w:rFonts w:cs="Arial"/>
                <w:sz w:val="18"/>
                <w:szCs w:val="18"/>
              </w:rPr>
            </w:pPr>
            <w:r w:rsidRPr="002C2007">
              <w:rPr>
                <w:rFonts w:cs="Arial"/>
                <w:sz w:val="18"/>
                <w:szCs w:val="18"/>
              </w:rPr>
              <w:t>Podpis(y) osoby(osób) uprawnionej</w:t>
            </w:r>
            <w:r w:rsidRPr="002C2007" w:rsidDel="000F6600">
              <w:rPr>
                <w:rFonts w:cs="Arial"/>
                <w:sz w:val="18"/>
                <w:szCs w:val="18"/>
              </w:rPr>
              <w:t xml:space="preserve"> </w:t>
            </w:r>
            <w:r w:rsidRPr="002C2007">
              <w:rPr>
                <w:rFonts w:cs="Arial"/>
                <w:sz w:val="18"/>
                <w:szCs w:val="18"/>
              </w:rPr>
              <w:t>(ych)</w:t>
            </w:r>
          </w:p>
        </w:tc>
        <w:tc>
          <w:tcPr>
            <w:tcW w:w="1800" w:type="dxa"/>
            <w:vAlign w:val="center"/>
          </w:tcPr>
          <w:p w14:paraId="1115A943" w14:textId="77777777" w:rsidR="00087C7C" w:rsidRPr="002C2007" w:rsidRDefault="00087C7C" w:rsidP="002C2007">
            <w:pPr>
              <w:spacing w:line="240" w:lineRule="auto"/>
              <w:jc w:val="center"/>
              <w:rPr>
                <w:rFonts w:cs="Arial"/>
                <w:sz w:val="18"/>
                <w:szCs w:val="18"/>
              </w:rPr>
            </w:pPr>
            <w:r w:rsidRPr="002C2007">
              <w:rPr>
                <w:rFonts w:cs="Arial"/>
                <w:sz w:val="18"/>
                <w:szCs w:val="18"/>
              </w:rPr>
              <w:t>Miejscowość i data</w:t>
            </w:r>
          </w:p>
        </w:tc>
      </w:tr>
      <w:tr w:rsidR="00087C7C" w:rsidRPr="00F0054B" w14:paraId="1EC7CA17" w14:textId="77777777" w:rsidTr="6D5ACFD8">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6C5F514E" w:rsidR="004F4CEF" w:rsidRDefault="004F4CEF" w:rsidP="00415BEF"/>
    <w:p w14:paraId="1FBF003E" w14:textId="0193AFB3" w:rsidR="004F4CEF" w:rsidRDefault="004F4CEF" w:rsidP="00415BEF"/>
    <w:p w14:paraId="19C8184F" w14:textId="1CE5541A" w:rsidR="004F4CEF" w:rsidRDefault="004F4CEF" w:rsidP="00415BEF"/>
    <w:p w14:paraId="24D81DE6" w14:textId="26AAC9E0" w:rsidR="004F4CEF" w:rsidRDefault="004F4CEF" w:rsidP="00415BEF"/>
    <w:p w14:paraId="010F511F" w14:textId="74428FC1" w:rsidR="004F4CEF" w:rsidRDefault="004F4CEF" w:rsidP="00415BEF"/>
    <w:p w14:paraId="3891E649" w14:textId="039B7D4C" w:rsidR="004F4CEF" w:rsidRDefault="004F4CEF" w:rsidP="00415BEF"/>
    <w:p w14:paraId="0F430FB2" w14:textId="2D01421B" w:rsidR="00F12DF4" w:rsidRDefault="00F12DF4" w:rsidP="00F12DF4">
      <w:pPr>
        <w:tabs>
          <w:tab w:val="left" w:pos="3720"/>
        </w:tabs>
      </w:pPr>
    </w:p>
    <w:p w14:paraId="2451DBAE" w14:textId="77777777" w:rsidR="00F12DF4" w:rsidRPr="00717BA2" w:rsidRDefault="00F12DF4" w:rsidP="00F12DF4">
      <w:pPr>
        <w:tabs>
          <w:tab w:val="left" w:pos="3720"/>
        </w:tabs>
      </w:pPr>
    </w:p>
    <w:p w14:paraId="1ABDE008" w14:textId="77777777" w:rsidR="00F12DF4" w:rsidRPr="003850EA" w:rsidRDefault="00F12DF4" w:rsidP="00F12DF4">
      <w:pPr>
        <w:spacing w:line="360" w:lineRule="auto"/>
        <w:jc w:val="right"/>
        <w:rPr>
          <w:rFonts w:eastAsia="Arial Unicode MS" w:cs="Arial"/>
          <w:b/>
          <w:bCs/>
          <w:sz w:val="20"/>
          <w:szCs w:val="20"/>
        </w:rPr>
      </w:pPr>
      <w:r w:rsidRPr="004C15FA">
        <w:rPr>
          <w:rFonts w:eastAsia="Arial Unicode MS" w:cs="Arial"/>
          <w:b/>
          <w:bCs/>
          <w:sz w:val="20"/>
          <w:szCs w:val="20"/>
        </w:rPr>
        <w:lastRenderedPageBreak/>
        <w:t xml:space="preserve">Załącznik nr </w:t>
      </w:r>
      <w:r>
        <w:rPr>
          <w:rFonts w:eastAsia="Arial Unicode MS" w:cs="Arial"/>
          <w:b/>
          <w:bCs/>
          <w:sz w:val="20"/>
          <w:szCs w:val="20"/>
        </w:rPr>
        <w:t>5</w:t>
      </w:r>
      <w:r w:rsidRPr="004C15FA">
        <w:rPr>
          <w:rFonts w:eastAsia="Arial Unicode MS" w:cs="Arial"/>
          <w:b/>
          <w:bCs/>
          <w:sz w:val="20"/>
          <w:szCs w:val="20"/>
        </w:rPr>
        <w:t xml:space="preserve"> do SWZ</w:t>
      </w:r>
      <w:r w:rsidRPr="00E570B0">
        <w:rPr>
          <w:rFonts w:cs="Arial"/>
          <w:b/>
          <w:bCs/>
          <w:sz w:val="20"/>
          <w:szCs w:val="20"/>
        </w:rPr>
        <w:t xml:space="preserve"> </w:t>
      </w:r>
    </w:p>
    <w:p w14:paraId="4CEC0D55" w14:textId="4C3F96DB" w:rsidR="00F12DF4" w:rsidRPr="004C15FA" w:rsidRDefault="00F12DF4" w:rsidP="00F12DF4">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0"/>
        </w:rPr>
      </w:pPr>
      <w:r w:rsidRPr="004C15FA">
        <w:rPr>
          <w:rFonts w:eastAsia="Arial Unicode MS" w:cs="Arial"/>
          <w:b/>
          <w:bCs/>
          <w:sz w:val="20"/>
          <w:szCs w:val="20"/>
        </w:rPr>
        <w:t xml:space="preserve">Wykaz </w:t>
      </w:r>
      <w:r>
        <w:rPr>
          <w:rFonts w:eastAsia="Arial Unicode MS" w:cs="Arial"/>
          <w:b/>
          <w:bCs/>
          <w:sz w:val="20"/>
          <w:szCs w:val="20"/>
        </w:rPr>
        <w:t>robót</w:t>
      </w: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F12DF4" w:rsidRPr="004C15FA" w14:paraId="7FA44A99" w14:textId="77777777" w:rsidTr="002C2007">
        <w:trPr>
          <w:cantSplit/>
          <w:trHeight w:hRule="exact" w:val="718"/>
        </w:trPr>
        <w:tc>
          <w:tcPr>
            <w:tcW w:w="1957" w:type="pct"/>
            <w:shd w:val="clear" w:color="auto" w:fill="17365D" w:themeFill="text2" w:themeFillShade="BF"/>
            <w:vAlign w:val="center"/>
          </w:tcPr>
          <w:p w14:paraId="16C85E2F" w14:textId="77777777" w:rsidR="00F12DF4" w:rsidRPr="004C15FA" w:rsidRDefault="00F12DF4" w:rsidP="00A86284">
            <w:pPr>
              <w:spacing w:line="240" w:lineRule="auto"/>
              <w:jc w:val="left"/>
              <w:rPr>
                <w:rFonts w:cs="Arial"/>
                <w:color w:val="FFFFFF"/>
                <w:sz w:val="20"/>
                <w:szCs w:val="20"/>
              </w:rPr>
            </w:pPr>
            <w:r w:rsidRPr="004C15FA">
              <w:rPr>
                <w:rFonts w:cs="Arial"/>
                <w:color w:val="FFFFFF"/>
                <w:sz w:val="20"/>
                <w:szCs w:val="20"/>
              </w:rPr>
              <w:t>Dane Wykonawcy</w:t>
            </w:r>
          </w:p>
        </w:tc>
        <w:tc>
          <w:tcPr>
            <w:tcW w:w="3043" w:type="pct"/>
          </w:tcPr>
          <w:p w14:paraId="1FD1EA06" w14:textId="77777777" w:rsidR="00F12DF4" w:rsidRPr="004C15FA" w:rsidRDefault="00F12DF4" w:rsidP="00A86284">
            <w:pPr>
              <w:spacing w:line="240" w:lineRule="auto"/>
              <w:ind w:left="497" w:right="1064" w:firstLine="497"/>
              <w:jc w:val="left"/>
              <w:rPr>
                <w:rFonts w:cs="Arial"/>
                <w:color w:val="000000"/>
                <w:sz w:val="20"/>
                <w:szCs w:val="20"/>
              </w:rPr>
            </w:pPr>
          </w:p>
          <w:p w14:paraId="530B9D74" w14:textId="77777777" w:rsidR="00F12DF4" w:rsidRPr="004C15FA" w:rsidRDefault="00F12DF4" w:rsidP="00A86284">
            <w:pPr>
              <w:spacing w:line="240" w:lineRule="auto"/>
              <w:jc w:val="left"/>
              <w:rPr>
                <w:rFonts w:cs="Arial"/>
                <w:color w:val="000000"/>
                <w:sz w:val="20"/>
                <w:szCs w:val="20"/>
              </w:rPr>
            </w:pPr>
          </w:p>
        </w:tc>
      </w:tr>
      <w:tr w:rsidR="00F12DF4" w:rsidRPr="004C15FA" w14:paraId="71771F2E" w14:textId="77777777" w:rsidTr="002C2007">
        <w:trPr>
          <w:cantSplit/>
          <w:trHeight w:hRule="exact" w:val="919"/>
        </w:trPr>
        <w:tc>
          <w:tcPr>
            <w:tcW w:w="1957" w:type="pct"/>
            <w:shd w:val="clear" w:color="auto" w:fill="17365D" w:themeFill="text2" w:themeFillShade="BF"/>
            <w:vAlign w:val="center"/>
          </w:tcPr>
          <w:p w14:paraId="5CCEB928" w14:textId="77777777" w:rsidR="00F12DF4" w:rsidRPr="004C15FA" w:rsidRDefault="00F12DF4" w:rsidP="00A86284">
            <w:pPr>
              <w:spacing w:line="240" w:lineRule="auto"/>
              <w:jc w:val="left"/>
              <w:rPr>
                <w:rFonts w:cs="Arial"/>
                <w:color w:val="FFFFFF"/>
                <w:sz w:val="20"/>
                <w:szCs w:val="20"/>
              </w:rPr>
            </w:pPr>
            <w:r w:rsidRPr="004C15FA">
              <w:rPr>
                <w:rFonts w:cs="Arial"/>
                <w:color w:val="FFFFFF"/>
                <w:sz w:val="20"/>
                <w:szCs w:val="20"/>
              </w:rPr>
              <w:t xml:space="preserve">Adres Wykonawcy: </w:t>
            </w:r>
          </w:p>
          <w:p w14:paraId="01A20AD4" w14:textId="77777777" w:rsidR="00F12DF4" w:rsidRPr="004C15FA" w:rsidRDefault="00F12DF4" w:rsidP="00A86284">
            <w:pPr>
              <w:spacing w:line="240" w:lineRule="auto"/>
              <w:jc w:val="left"/>
              <w:rPr>
                <w:rFonts w:cs="Arial"/>
                <w:color w:val="FFFFFF"/>
                <w:sz w:val="20"/>
                <w:szCs w:val="20"/>
              </w:rPr>
            </w:pPr>
            <w:r w:rsidRPr="004C15FA">
              <w:rPr>
                <w:rFonts w:cs="Arial"/>
                <w:color w:val="FFFFFF"/>
                <w:sz w:val="20"/>
                <w:szCs w:val="20"/>
              </w:rPr>
              <w:t xml:space="preserve">ulica, nr lokalu, kod, miejscowość </w:t>
            </w:r>
          </w:p>
        </w:tc>
        <w:tc>
          <w:tcPr>
            <w:tcW w:w="3043" w:type="pct"/>
          </w:tcPr>
          <w:p w14:paraId="40860B95" w14:textId="77777777" w:rsidR="00F12DF4" w:rsidRPr="004C15FA" w:rsidRDefault="00F12DF4" w:rsidP="00A86284">
            <w:pPr>
              <w:spacing w:line="240" w:lineRule="auto"/>
              <w:ind w:right="1064"/>
              <w:jc w:val="left"/>
              <w:rPr>
                <w:rFonts w:cs="Arial"/>
                <w:color w:val="000000"/>
                <w:sz w:val="20"/>
                <w:szCs w:val="20"/>
              </w:rPr>
            </w:pPr>
          </w:p>
        </w:tc>
      </w:tr>
    </w:tbl>
    <w:p w14:paraId="561390EF" w14:textId="77777777" w:rsidR="00F12DF4" w:rsidRDefault="00F12DF4" w:rsidP="00F12DF4">
      <w:pPr>
        <w:tabs>
          <w:tab w:val="right" w:pos="8505"/>
        </w:tabs>
        <w:suppressAutoHyphens/>
        <w:spacing w:before="120" w:line="276" w:lineRule="auto"/>
        <w:rPr>
          <w:rFonts w:cs="Arial"/>
          <w:sz w:val="20"/>
          <w:szCs w:val="20"/>
        </w:rPr>
      </w:pPr>
    </w:p>
    <w:p w14:paraId="4239E0CA" w14:textId="370F9F14" w:rsidR="00F12DF4" w:rsidRDefault="00F12DF4" w:rsidP="00F12DF4">
      <w:pPr>
        <w:tabs>
          <w:tab w:val="right" w:pos="8505"/>
        </w:tabs>
        <w:suppressAutoHyphens/>
        <w:spacing w:before="120" w:line="276" w:lineRule="auto"/>
        <w:rPr>
          <w:rFonts w:cs="Arial"/>
          <w:b/>
          <w:bCs/>
          <w:sz w:val="20"/>
          <w:szCs w:val="20"/>
        </w:rPr>
      </w:pPr>
      <w:r w:rsidRPr="004C15FA">
        <w:rPr>
          <w:rFonts w:cs="Arial"/>
          <w:sz w:val="20"/>
          <w:szCs w:val="20"/>
        </w:rPr>
        <w:t>Składając ofertę w zamówieniu niepublicznym prowadzonym w trybie pr</w:t>
      </w:r>
      <w:r>
        <w:rPr>
          <w:rFonts w:cs="Arial"/>
          <w:sz w:val="20"/>
          <w:szCs w:val="20"/>
        </w:rPr>
        <w:t>zetargu nieograniczonego pn.:</w:t>
      </w:r>
      <w:r w:rsidRPr="004C15FA">
        <w:rPr>
          <w:rFonts w:cs="Arial"/>
          <w:sz w:val="20"/>
          <w:szCs w:val="20"/>
        </w:rPr>
        <w:t xml:space="preserve"> </w:t>
      </w:r>
      <w:r>
        <w:rPr>
          <w:rFonts w:cs="Arial"/>
          <w:sz w:val="20"/>
          <w:szCs w:val="20"/>
        </w:rPr>
        <w:t>„</w:t>
      </w:r>
      <w:r w:rsidRPr="002C2007">
        <w:rPr>
          <w:rFonts w:cs="Arial"/>
          <w:b/>
          <w:bCs/>
          <w:sz w:val="20"/>
          <w:szCs w:val="20"/>
        </w:rPr>
        <w:t>Remont instalacji ochrony katodowej - PMG Strachocina”</w:t>
      </w:r>
      <w:r w:rsidRPr="00052764">
        <w:rPr>
          <w:rFonts w:cs="Arial"/>
          <w:sz w:val="20"/>
          <w:szCs w:val="20"/>
        </w:rPr>
        <w:t xml:space="preserve">, numer postępowania: </w:t>
      </w:r>
      <w:r w:rsidR="00CB2714" w:rsidRPr="002C2007">
        <w:rPr>
          <w:rFonts w:cs="Arial"/>
          <w:b/>
          <w:bCs/>
          <w:sz w:val="20"/>
          <w:szCs w:val="20"/>
        </w:rPr>
        <w:t>NP/PGNG/23/1010/OS/EU</w:t>
      </w:r>
      <w:r>
        <w:rPr>
          <w:rFonts w:cs="Arial"/>
          <w:sz w:val="20"/>
          <w:szCs w:val="20"/>
        </w:rPr>
        <w:t>, oświadczam, że wykonywałem następujące roboty – na spełnienie warunku udziału w postępowaniu, zgodnie z</w:t>
      </w:r>
      <w:r w:rsidRPr="00E570B0">
        <w:rPr>
          <w:rFonts w:cs="Arial"/>
          <w:b/>
          <w:bCs/>
          <w:sz w:val="20"/>
          <w:szCs w:val="20"/>
        </w:rPr>
        <w:t xml:space="preserve"> </w:t>
      </w:r>
      <w:r w:rsidRPr="00772FC8">
        <w:rPr>
          <w:rFonts w:cs="Arial"/>
          <w:b/>
          <w:bCs/>
          <w:sz w:val="20"/>
          <w:szCs w:val="20"/>
        </w:rPr>
        <w:t>pkt 10.2.1 lit. a) SWZ:</w:t>
      </w:r>
    </w:p>
    <w:p w14:paraId="42E627D7" w14:textId="77777777" w:rsidR="00F12DF4" w:rsidRPr="004F3A5B" w:rsidRDefault="00F12DF4" w:rsidP="00F12DF4">
      <w:pPr>
        <w:tabs>
          <w:tab w:val="right" w:pos="8505"/>
        </w:tabs>
        <w:suppressAutoHyphens/>
        <w:spacing w:before="120" w:line="276" w:lineRule="auto"/>
        <w:rPr>
          <w:rFonts w:cs="Arial"/>
          <w:b/>
          <w:bCs/>
          <w:sz w:val="20"/>
          <w:szCs w:val="20"/>
        </w:rPr>
      </w:pPr>
    </w:p>
    <w:tbl>
      <w:tblPr>
        <w:tblStyle w:val="Tabela-Siatka3"/>
        <w:tblW w:w="5242" w:type="pct"/>
        <w:jc w:val="center"/>
        <w:tblLook w:val="04A0" w:firstRow="1" w:lastRow="0" w:firstColumn="1" w:lastColumn="0" w:noHBand="0" w:noVBand="1"/>
      </w:tblPr>
      <w:tblGrid>
        <w:gridCol w:w="753"/>
        <w:gridCol w:w="2804"/>
        <w:gridCol w:w="1992"/>
        <w:gridCol w:w="1274"/>
        <w:gridCol w:w="1406"/>
        <w:gridCol w:w="1272"/>
      </w:tblGrid>
      <w:tr w:rsidR="00F12DF4" w:rsidRPr="004C15FA" w14:paraId="02E072F5" w14:textId="77777777" w:rsidTr="002C2007">
        <w:trPr>
          <w:trHeight w:val="2701"/>
          <w:jc w:val="center"/>
        </w:trPr>
        <w:tc>
          <w:tcPr>
            <w:tcW w:w="408" w:type="pct"/>
            <w:shd w:val="clear" w:color="auto" w:fill="D9D9D9" w:themeFill="background1" w:themeFillShade="D9"/>
            <w:vAlign w:val="center"/>
          </w:tcPr>
          <w:p w14:paraId="0CBDA401" w14:textId="77777777" w:rsidR="00F12DF4" w:rsidRPr="00B22A73" w:rsidRDefault="00F12DF4" w:rsidP="00F12DF4">
            <w:pPr>
              <w:spacing w:line="240" w:lineRule="auto"/>
              <w:jc w:val="center"/>
              <w:rPr>
                <w:b/>
                <w:bCs/>
                <w:sz w:val="20"/>
                <w:szCs w:val="20"/>
              </w:rPr>
            </w:pPr>
            <w:r w:rsidRPr="00B22A73">
              <w:rPr>
                <w:b/>
                <w:bCs/>
                <w:sz w:val="20"/>
                <w:szCs w:val="20"/>
              </w:rPr>
              <w:t>Lp.</w:t>
            </w:r>
          </w:p>
        </w:tc>
        <w:tc>
          <w:tcPr>
            <w:tcW w:w="1487" w:type="pct"/>
            <w:shd w:val="clear" w:color="auto" w:fill="D9D9D9" w:themeFill="background1" w:themeFillShade="D9"/>
            <w:vAlign w:val="center"/>
          </w:tcPr>
          <w:p w14:paraId="62496047" w14:textId="4484D7DC" w:rsidR="00F12DF4" w:rsidRDefault="00F12DF4" w:rsidP="00F12DF4">
            <w:pPr>
              <w:spacing w:line="240" w:lineRule="auto"/>
              <w:jc w:val="center"/>
              <w:rPr>
                <w:b/>
                <w:bCs/>
                <w:sz w:val="20"/>
                <w:szCs w:val="20"/>
              </w:rPr>
            </w:pPr>
            <w:r w:rsidRPr="001050FA">
              <w:rPr>
                <w:b/>
                <w:bCs/>
                <w:sz w:val="20"/>
                <w:szCs w:val="20"/>
              </w:rPr>
              <w:t xml:space="preserve">Podmiot na rzecz którego Wykonawca  wykonał </w:t>
            </w:r>
            <w:r>
              <w:rPr>
                <w:b/>
                <w:bCs/>
                <w:sz w:val="20"/>
                <w:szCs w:val="20"/>
              </w:rPr>
              <w:t>roboty</w:t>
            </w:r>
          </w:p>
          <w:p w14:paraId="3759F348" w14:textId="77777777" w:rsidR="00F12DF4" w:rsidRPr="001050FA" w:rsidRDefault="00F12DF4" w:rsidP="00F12DF4">
            <w:pPr>
              <w:spacing w:line="240" w:lineRule="auto"/>
              <w:jc w:val="center"/>
              <w:rPr>
                <w:b/>
                <w:bCs/>
                <w:sz w:val="20"/>
                <w:szCs w:val="20"/>
              </w:rPr>
            </w:pPr>
          </w:p>
          <w:p w14:paraId="33FF712E" w14:textId="77777777" w:rsidR="00F12DF4" w:rsidRPr="002C2007" w:rsidRDefault="00F12DF4" w:rsidP="6D5ACFD8">
            <w:pPr>
              <w:spacing w:line="240" w:lineRule="auto"/>
              <w:jc w:val="center"/>
              <w:rPr>
                <w:i/>
                <w:iCs/>
                <w:sz w:val="20"/>
                <w:szCs w:val="20"/>
              </w:rPr>
            </w:pPr>
            <w:r w:rsidRPr="6D5ACFD8">
              <w:rPr>
                <w:i/>
                <w:iCs/>
                <w:sz w:val="16"/>
                <w:szCs w:val="16"/>
              </w:rPr>
              <w:t>Nazwa Klienta i dane kontaktowe do osoby ze strony Klienta, która będzie w stanie potwierdzić informacje</w:t>
            </w:r>
          </w:p>
        </w:tc>
        <w:tc>
          <w:tcPr>
            <w:tcW w:w="1060" w:type="pct"/>
            <w:shd w:val="clear" w:color="auto" w:fill="D9D9D9" w:themeFill="background1" w:themeFillShade="D9"/>
            <w:vAlign w:val="center"/>
          </w:tcPr>
          <w:p w14:paraId="7328A4CA" w14:textId="64147405" w:rsidR="00F12DF4" w:rsidRDefault="00F12DF4" w:rsidP="00F12DF4">
            <w:pPr>
              <w:spacing w:line="240" w:lineRule="auto"/>
              <w:jc w:val="center"/>
              <w:rPr>
                <w:b/>
                <w:bCs/>
                <w:sz w:val="20"/>
                <w:szCs w:val="20"/>
              </w:rPr>
            </w:pPr>
            <w:r>
              <w:rPr>
                <w:b/>
                <w:bCs/>
                <w:sz w:val="20"/>
                <w:szCs w:val="20"/>
              </w:rPr>
              <w:t>Przedmiot wykonanej</w:t>
            </w:r>
            <w:r w:rsidR="00C7502B">
              <w:rPr>
                <w:b/>
                <w:bCs/>
                <w:sz w:val="20"/>
                <w:szCs w:val="20"/>
              </w:rPr>
              <w:t xml:space="preserve"> roboty</w:t>
            </w:r>
          </w:p>
          <w:p w14:paraId="370A9CA7" w14:textId="77777777" w:rsidR="00F12DF4" w:rsidRDefault="00F12DF4" w:rsidP="00F12DF4">
            <w:pPr>
              <w:spacing w:line="240" w:lineRule="auto"/>
              <w:jc w:val="center"/>
              <w:rPr>
                <w:b/>
                <w:bCs/>
                <w:sz w:val="20"/>
                <w:szCs w:val="20"/>
              </w:rPr>
            </w:pPr>
          </w:p>
          <w:p w14:paraId="69A5C3C1" w14:textId="0C9EB131" w:rsidR="00F12DF4" w:rsidRPr="002C2007" w:rsidRDefault="00F12DF4" w:rsidP="002C2007">
            <w:pPr>
              <w:spacing w:line="240" w:lineRule="auto"/>
              <w:jc w:val="center"/>
              <w:rPr>
                <w:i/>
                <w:iCs/>
                <w:sz w:val="20"/>
                <w:szCs w:val="20"/>
              </w:rPr>
            </w:pPr>
            <w:r w:rsidRPr="002C2007">
              <w:rPr>
                <w:i/>
                <w:iCs/>
                <w:sz w:val="16"/>
                <w:szCs w:val="16"/>
              </w:rPr>
              <w:t>budowa, przebudowa lub remont instalacji ochrony katodowej gazociągów</w:t>
            </w:r>
          </w:p>
        </w:tc>
        <w:tc>
          <w:tcPr>
            <w:tcW w:w="682" w:type="pct"/>
            <w:shd w:val="clear" w:color="auto" w:fill="D9D9D9" w:themeFill="background1" w:themeFillShade="D9"/>
            <w:vAlign w:val="center"/>
          </w:tcPr>
          <w:p w14:paraId="09E3F633" w14:textId="77777777" w:rsidR="00F12DF4" w:rsidRDefault="00F12DF4" w:rsidP="00C7502B">
            <w:pPr>
              <w:spacing w:line="240" w:lineRule="auto"/>
              <w:jc w:val="center"/>
              <w:rPr>
                <w:b/>
                <w:bCs/>
                <w:sz w:val="20"/>
                <w:szCs w:val="20"/>
              </w:rPr>
            </w:pPr>
            <w:r>
              <w:rPr>
                <w:b/>
                <w:bCs/>
                <w:sz w:val="20"/>
                <w:szCs w:val="20"/>
              </w:rPr>
              <w:t xml:space="preserve">Termin realizacji </w:t>
            </w:r>
            <w:r w:rsidR="00C7502B">
              <w:rPr>
                <w:b/>
                <w:bCs/>
                <w:sz w:val="20"/>
                <w:szCs w:val="20"/>
              </w:rPr>
              <w:t>roboty</w:t>
            </w:r>
          </w:p>
          <w:p w14:paraId="1A6CB3AA" w14:textId="77777777" w:rsidR="00FD4EE0" w:rsidRDefault="00FD4EE0" w:rsidP="00C7502B">
            <w:pPr>
              <w:spacing w:line="240" w:lineRule="auto"/>
              <w:jc w:val="center"/>
              <w:rPr>
                <w:bCs/>
                <w:sz w:val="16"/>
                <w:szCs w:val="20"/>
              </w:rPr>
            </w:pPr>
          </w:p>
          <w:p w14:paraId="7B262A76" w14:textId="468FEC65" w:rsidR="00FD4EE0" w:rsidRPr="00FD4EE0" w:rsidRDefault="00FD4EE0" w:rsidP="00C7502B">
            <w:pPr>
              <w:spacing w:line="240" w:lineRule="auto"/>
              <w:jc w:val="center"/>
              <w:rPr>
                <w:bCs/>
                <w:i/>
                <w:sz w:val="20"/>
                <w:szCs w:val="20"/>
              </w:rPr>
            </w:pPr>
            <w:r w:rsidRPr="00FD4EE0">
              <w:rPr>
                <w:bCs/>
                <w:i/>
                <w:sz w:val="16"/>
                <w:szCs w:val="20"/>
              </w:rPr>
              <w:t>(data rozpoczęcia / data zakończenia) DDMMRR</w:t>
            </w:r>
          </w:p>
        </w:tc>
        <w:tc>
          <w:tcPr>
            <w:tcW w:w="682" w:type="pct"/>
            <w:shd w:val="clear" w:color="auto" w:fill="D9D9D9" w:themeFill="background1" w:themeFillShade="D9"/>
            <w:vAlign w:val="center"/>
          </w:tcPr>
          <w:p w14:paraId="0FA7B3DE" w14:textId="3A40D5C0" w:rsidR="00F12DF4" w:rsidRDefault="00F12DF4" w:rsidP="00F12DF4">
            <w:pPr>
              <w:spacing w:line="240" w:lineRule="auto"/>
              <w:jc w:val="center"/>
              <w:rPr>
                <w:b/>
                <w:bCs/>
                <w:sz w:val="20"/>
                <w:szCs w:val="20"/>
              </w:rPr>
            </w:pPr>
            <w:r>
              <w:rPr>
                <w:b/>
                <w:bCs/>
                <w:sz w:val="20"/>
                <w:szCs w:val="20"/>
              </w:rPr>
              <w:t xml:space="preserve">Wartość realizowanej </w:t>
            </w:r>
            <w:r w:rsidR="00C7502B">
              <w:rPr>
                <w:b/>
                <w:bCs/>
                <w:sz w:val="20"/>
                <w:szCs w:val="20"/>
              </w:rPr>
              <w:t>roboty</w:t>
            </w:r>
          </w:p>
          <w:p w14:paraId="7360F3C4" w14:textId="77777777" w:rsidR="00F12DF4" w:rsidRDefault="00F12DF4" w:rsidP="00F12DF4">
            <w:pPr>
              <w:spacing w:line="240" w:lineRule="auto"/>
              <w:jc w:val="center"/>
              <w:rPr>
                <w:b/>
                <w:bCs/>
                <w:sz w:val="20"/>
                <w:szCs w:val="20"/>
              </w:rPr>
            </w:pPr>
          </w:p>
          <w:p w14:paraId="66C2ED03" w14:textId="6A8F815C" w:rsidR="00F12DF4" w:rsidRPr="002C2007" w:rsidRDefault="00F12DF4" w:rsidP="002C2007">
            <w:pPr>
              <w:spacing w:line="240" w:lineRule="auto"/>
              <w:jc w:val="center"/>
              <w:rPr>
                <w:i/>
                <w:iCs/>
                <w:sz w:val="20"/>
                <w:szCs w:val="20"/>
              </w:rPr>
            </w:pPr>
            <w:r w:rsidRPr="002C2007">
              <w:rPr>
                <w:i/>
                <w:iCs/>
                <w:sz w:val="16"/>
                <w:szCs w:val="16"/>
              </w:rPr>
              <w:t>(zł netto)</w:t>
            </w:r>
          </w:p>
        </w:tc>
        <w:tc>
          <w:tcPr>
            <w:tcW w:w="681" w:type="pct"/>
            <w:shd w:val="clear" w:color="auto" w:fill="D9D9D9" w:themeFill="background1" w:themeFillShade="D9"/>
            <w:vAlign w:val="center"/>
          </w:tcPr>
          <w:p w14:paraId="1753BF59" w14:textId="6C7F328B" w:rsidR="00F12DF4" w:rsidRPr="002E60F6" w:rsidRDefault="00F12DF4" w:rsidP="00F12DF4">
            <w:pPr>
              <w:spacing w:line="240" w:lineRule="auto"/>
              <w:jc w:val="center"/>
              <w:rPr>
                <w:b/>
                <w:bCs/>
                <w:sz w:val="20"/>
                <w:szCs w:val="20"/>
              </w:rPr>
            </w:pPr>
            <w:r w:rsidRPr="00787A3D">
              <w:rPr>
                <w:b/>
                <w:bCs/>
                <w:sz w:val="20"/>
                <w:szCs w:val="20"/>
              </w:rPr>
              <w:t>UWAGI</w:t>
            </w:r>
          </w:p>
        </w:tc>
      </w:tr>
      <w:tr w:rsidR="00F12DF4" w:rsidRPr="004C15FA" w14:paraId="49ED1F67" w14:textId="77777777" w:rsidTr="002C2007">
        <w:trPr>
          <w:trHeight w:val="538"/>
          <w:jc w:val="center"/>
        </w:trPr>
        <w:tc>
          <w:tcPr>
            <w:tcW w:w="408" w:type="pct"/>
            <w:vAlign w:val="center"/>
          </w:tcPr>
          <w:p w14:paraId="77A6C843" w14:textId="77777777" w:rsidR="00F12DF4" w:rsidRPr="004C15FA" w:rsidRDefault="00F12DF4" w:rsidP="00F12DF4">
            <w:pPr>
              <w:jc w:val="center"/>
              <w:rPr>
                <w:b/>
                <w:bCs/>
                <w:sz w:val="20"/>
                <w:szCs w:val="20"/>
              </w:rPr>
            </w:pPr>
            <w:r w:rsidRPr="004C15FA">
              <w:rPr>
                <w:sz w:val="20"/>
                <w:szCs w:val="20"/>
              </w:rPr>
              <w:t>1</w:t>
            </w:r>
            <w:r>
              <w:rPr>
                <w:sz w:val="20"/>
                <w:szCs w:val="20"/>
              </w:rPr>
              <w:t>.</w:t>
            </w:r>
          </w:p>
        </w:tc>
        <w:tc>
          <w:tcPr>
            <w:tcW w:w="1487" w:type="pct"/>
            <w:vAlign w:val="center"/>
          </w:tcPr>
          <w:p w14:paraId="545DB970" w14:textId="77777777" w:rsidR="00F12DF4" w:rsidRPr="004C15FA" w:rsidRDefault="00F12DF4" w:rsidP="00F12DF4">
            <w:pPr>
              <w:jc w:val="center"/>
              <w:rPr>
                <w:b/>
                <w:bCs/>
                <w:sz w:val="20"/>
                <w:szCs w:val="20"/>
              </w:rPr>
            </w:pPr>
          </w:p>
        </w:tc>
        <w:tc>
          <w:tcPr>
            <w:tcW w:w="1060" w:type="pct"/>
            <w:vAlign w:val="center"/>
          </w:tcPr>
          <w:p w14:paraId="2A9FDB46" w14:textId="77777777" w:rsidR="00F12DF4" w:rsidRPr="004C15FA" w:rsidRDefault="00F12DF4" w:rsidP="00F12DF4">
            <w:pPr>
              <w:jc w:val="center"/>
              <w:rPr>
                <w:b/>
                <w:bCs/>
                <w:sz w:val="20"/>
                <w:szCs w:val="20"/>
              </w:rPr>
            </w:pPr>
          </w:p>
        </w:tc>
        <w:tc>
          <w:tcPr>
            <w:tcW w:w="682" w:type="pct"/>
            <w:vAlign w:val="center"/>
          </w:tcPr>
          <w:p w14:paraId="348A4F7F" w14:textId="77777777" w:rsidR="00F12DF4" w:rsidRPr="004C15FA" w:rsidRDefault="00F12DF4" w:rsidP="00F12DF4">
            <w:pPr>
              <w:jc w:val="center"/>
              <w:rPr>
                <w:b/>
                <w:bCs/>
                <w:sz w:val="20"/>
                <w:szCs w:val="20"/>
              </w:rPr>
            </w:pPr>
          </w:p>
        </w:tc>
        <w:tc>
          <w:tcPr>
            <w:tcW w:w="682" w:type="pct"/>
          </w:tcPr>
          <w:p w14:paraId="589EF017" w14:textId="77777777" w:rsidR="00F12DF4" w:rsidRPr="004C15FA" w:rsidRDefault="00F12DF4" w:rsidP="00F12DF4">
            <w:pPr>
              <w:jc w:val="center"/>
              <w:rPr>
                <w:b/>
                <w:bCs/>
                <w:sz w:val="20"/>
                <w:szCs w:val="20"/>
              </w:rPr>
            </w:pPr>
          </w:p>
        </w:tc>
        <w:tc>
          <w:tcPr>
            <w:tcW w:w="681" w:type="pct"/>
            <w:vAlign w:val="center"/>
          </w:tcPr>
          <w:p w14:paraId="51ABE13F" w14:textId="5F0B894B" w:rsidR="00F12DF4" w:rsidRPr="004C15FA" w:rsidRDefault="00F12DF4" w:rsidP="00F12DF4">
            <w:pPr>
              <w:jc w:val="center"/>
              <w:rPr>
                <w:b/>
                <w:bCs/>
                <w:sz w:val="20"/>
                <w:szCs w:val="20"/>
              </w:rPr>
            </w:pPr>
          </w:p>
        </w:tc>
      </w:tr>
      <w:tr w:rsidR="00F12DF4" w:rsidRPr="004C15FA" w14:paraId="1D02E212" w14:textId="77777777" w:rsidTr="002C2007">
        <w:trPr>
          <w:trHeight w:val="538"/>
          <w:jc w:val="center"/>
        </w:trPr>
        <w:tc>
          <w:tcPr>
            <w:tcW w:w="408" w:type="pct"/>
            <w:vAlign w:val="center"/>
          </w:tcPr>
          <w:p w14:paraId="237F1A38" w14:textId="77777777" w:rsidR="00F12DF4" w:rsidRPr="004C15FA" w:rsidRDefault="00F12DF4" w:rsidP="00F12DF4">
            <w:pPr>
              <w:jc w:val="center"/>
              <w:rPr>
                <w:sz w:val="20"/>
                <w:szCs w:val="20"/>
              </w:rPr>
            </w:pPr>
            <w:r>
              <w:rPr>
                <w:sz w:val="20"/>
                <w:szCs w:val="20"/>
              </w:rPr>
              <w:t>…</w:t>
            </w:r>
          </w:p>
        </w:tc>
        <w:tc>
          <w:tcPr>
            <w:tcW w:w="1487" w:type="pct"/>
            <w:vAlign w:val="center"/>
          </w:tcPr>
          <w:p w14:paraId="5E1DA95D" w14:textId="77777777" w:rsidR="00F12DF4" w:rsidRPr="004C15FA" w:rsidRDefault="00F12DF4" w:rsidP="00F12DF4">
            <w:pPr>
              <w:jc w:val="center"/>
              <w:rPr>
                <w:b/>
                <w:bCs/>
                <w:sz w:val="20"/>
                <w:szCs w:val="20"/>
              </w:rPr>
            </w:pPr>
          </w:p>
        </w:tc>
        <w:tc>
          <w:tcPr>
            <w:tcW w:w="1060" w:type="pct"/>
            <w:vAlign w:val="center"/>
          </w:tcPr>
          <w:p w14:paraId="32F73884" w14:textId="77777777" w:rsidR="00F12DF4" w:rsidRPr="004C15FA" w:rsidRDefault="00F12DF4" w:rsidP="00F12DF4">
            <w:pPr>
              <w:jc w:val="center"/>
              <w:rPr>
                <w:b/>
                <w:bCs/>
                <w:sz w:val="20"/>
                <w:szCs w:val="20"/>
              </w:rPr>
            </w:pPr>
          </w:p>
        </w:tc>
        <w:tc>
          <w:tcPr>
            <w:tcW w:w="682" w:type="pct"/>
            <w:vAlign w:val="center"/>
          </w:tcPr>
          <w:p w14:paraId="7B88EC7D" w14:textId="77777777" w:rsidR="00F12DF4" w:rsidRPr="004C15FA" w:rsidRDefault="00F12DF4" w:rsidP="00F12DF4">
            <w:pPr>
              <w:jc w:val="center"/>
              <w:rPr>
                <w:b/>
                <w:bCs/>
                <w:sz w:val="20"/>
                <w:szCs w:val="20"/>
              </w:rPr>
            </w:pPr>
          </w:p>
        </w:tc>
        <w:tc>
          <w:tcPr>
            <w:tcW w:w="682" w:type="pct"/>
          </w:tcPr>
          <w:p w14:paraId="58E608F4" w14:textId="77777777" w:rsidR="00F12DF4" w:rsidRPr="004C15FA" w:rsidRDefault="00F12DF4" w:rsidP="00F12DF4">
            <w:pPr>
              <w:jc w:val="center"/>
              <w:rPr>
                <w:b/>
                <w:bCs/>
                <w:sz w:val="20"/>
                <w:szCs w:val="20"/>
              </w:rPr>
            </w:pPr>
          </w:p>
        </w:tc>
        <w:tc>
          <w:tcPr>
            <w:tcW w:w="681" w:type="pct"/>
            <w:vAlign w:val="center"/>
          </w:tcPr>
          <w:p w14:paraId="513FF0BA" w14:textId="646D8722" w:rsidR="00F12DF4" w:rsidRPr="004C15FA" w:rsidRDefault="00F12DF4" w:rsidP="00F12DF4">
            <w:pPr>
              <w:jc w:val="center"/>
              <w:rPr>
                <w:b/>
                <w:bCs/>
                <w:sz w:val="20"/>
                <w:szCs w:val="20"/>
              </w:rPr>
            </w:pPr>
          </w:p>
        </w:tc>
      </w:tr>
    </w:tbl>
    <w:p w14:paraId="2BABAA43" w14:textId="2C7649F7" w:rsidR="00F12DF4" w:rsidRDefault="00F12DF4" w:rsidP="00F12DF4">
      <w:pPr>
        <w:tabs>
          <w:tab w:val="right" w:pos="8505"/>
        </w:tabs>
        <w:suppressAutoHyphens/>
        <w:spacing w:line="276" w:lineRule="auto"/>
        <w:rPr>
          <w:rFonts w:cs="Arial"/>
          <w:sz w:val="16"/>
          <w:szCs w:val="20"/>
        </w:rPr>
      </w:pPr>
    </w:p>
    <w:p w14:paraId="51006471" w14:textId="77777777" w:rsidR="00F12DF4" w:rsidRPr="004F3A5B" w:rsidRDefault="00F12DF4" w:rsidP="00F12DF4">
      <w:pPr>
        <w:tabs>
          <w:tab w:val="right" w:pos="8505"/>
        </w:tabs>
        <w:suppressAutoHyphens/>
        <w:spacing w:line="276" w:lineRule="auto"/>
        <w:rPr>
          <w:rFonts w:cs="Arial"/>
          <w:sz w:val="16"/>
          <w:szCs w:val="20"/>
        </w:rPr>
      </w:pPr>
    </w:p>
    <w:p w14:paraId="73AF8A61" w14:textId="77777777" w:rsidR="00F12DF4" w:rsidRPr="00037BF0" w:rsidRDefault="00F12DF4" w:rsidP="00F12DF4">
      <w:pPr>
        <w:tabs>
          <w:tab w:val="right" w:pos="8505"/>
        </w:tabs>
        <w:suppressAutoHyphens/>
        <w:spacing w:line="276" w:lineRule="auto"/>
        <w:rPr>
          <w:rFonts w:cs="Arial"/>
          <w:b/>
          <w:bCs/>
          <w:sz w:val="16"/>
          <w:szCs w:val="16"/>
          <w:u w:val="single"/>
        </w:rPr>
      </w:pPr>
      <w:r w:rsidRPr="00037BF0">
        <w:rPr>
          <w:rFonts w:cs="Arial"/>
          <w:b/>
          <w:bCs/>
          <w:sz w:val="16"/>
          <w:szCs w:val="16"/>
          <w:u w:val="single"/>
        </w:rPr>
        <w:t>Do wykazu należy dołączyć referencje.</w:t>
      </w:r>
    </w:p>
    <w:p w14:paraId="305C945D" w14:textId="77777777" w:rsidR="00F12DF4" w:rsidRPr="00037BF0" w:rsidRDefault="00F12DF4" w:rsidP="00F12DF4">
      <w:pPr>
        <w:tabs>
          <w:tab w:val="right" w:pos="8505"/>
        </w:tabs>
        <w:suppressAutoHyphens/>
        <w:spacing w:line="276" w:lineRule="auto"/>
        <w:rPr>
          <w:rFonts w:cs="Arial"/>
          <w:sz w:val="16"/>
          <w:szCs w:val="16"/>
        </w:rPr>
      </w:pPr>
      <w:r w:rsidRPr="00037BF0">
        <w:rPr>
          <w:rFonts w:cs="Arial"/>
          <w:sz w:val="16"/>
          <w:szCs w:val="16"/>
        </w:rPr>
        <w:t>przy czym:</w:t>
      </w:r>
    </w:p>
    <w:p w14:paraId="1F09063C" w14:textId="77777777" w:rsidR="00F12DF4" w:rsidRPr="00F12DF4" w:rsidRDefault="00F12DF4" w:rsidP="00F12DF4">
      <w:pPr>
        <w:pStyle w:val="Akapitzlist"/>
        <w:numPr>
          <w:ilvl w:val="0"/>
          <w:numId w:val="45"/>
        </w:numPr>
        <w:spacing w:line="276" w:lineRule="auto"/>
        <w:contextualSpacing w:val="0"/>
        <w:rPr>
          <w:sz w:val="16"/>
          <w:szCs w:val="16"/>
        </w:rPr>
      </w:pPr>
      <w:r w:rsidRPr="00F12DF4">
        <w:rPr>
          <w:sz w:val="16"/>
          <w:szCs w:val="16"/>
        </w:rPr>
        <w:t>referencje bądź inne dokumenty wydane przez odbiorcę usługi wskazanej w wykazie;</w:t>
      </w:r>
    </w:p>
    <w:p w14:paraId="3840DB9A" w14:textId="77777777" w:rsidR="00F12DF4" w:rsidRPr="00F12DF4" w:rsidRDefault="00F12DF4" w:rsidP="00F12DF4">
      <w:pPr>
        <w:pStyle w:val="Akapitzlist"/>
        <w:numPr>
          <w:ilvl w:val="0"/>
          <w:numId w:val="45"/>
        </w:numPr>
        <w:spacing w:line="276" w:lineRule="auto"/>
        <w:rPr>
          <w:sz w:val="16"/>
          <w:szCs w:val="16"/>
        </w:rPr>
      </w:pPr>
      <w:r w:rsidRPr="00F12DF4">
        <w:rPr>
          <w:sz w:val="16"/>
          <w:szCs w:val="16"/>
        </w:rPr>
        <w:t>oświadczenie Wykonawcy składającego Ofertę – jeżeli z uzasadnionych przyczyn o obiektywnym charakterze Wykonawca nie jest w stanie uzyskać referencji, o których mowa powyżej (i);</w:t>
      </w:r>
    </w:p>
    <w:p w14:paraId="2B357871" w14:textId="27DCE497" w:rsidR="00F12DF4" w:rsidRPr="00F12DF4" w:rsidRDefault="00F12DF4" w:rsidP="00F12DF4">
      <w:pPr>
        <w:pStyle w:val="Akapitzlist"/>
        <w:numPr>
          <w:ilvl w:val="0"/>
          <w:numId w:val="45"/>
        </w:numPr>
        <w:spacing w:line="276" w:lineRule="auto"/>
        <w:rPr>
          <w:sz w:val="16"/>
          <w:szCs w:val="16"/>
        </w:rPr>
      </w:pPr>
      <w:r w:rsidRPr="00F12DF4">
        <w:rPr>
          <w:sz w:val="16"/>
          <w:szCs w:val="16"/>
        </w:rPr>
        <w:t>w przypadku, gdy ORLEN S.A.</w:t>
      </w:r>
      <w:r w:rsidRPr="002C2007">
        <w:rPr>
          <w:sz w:val="18"/>
          <w:szCs w:val="18"/>
        </w:rPr>
        <w:t xml:space="preserve"> </w:t>
      </w:r>
      <w:r w:rsidRPr="00F12DF4">
        <w:rPr>
          <w:sz w:val="16"/>
          <w:szCs w:val="16"/>
        </w:rPr>
        <w:t>Oddział w Sanoku jest po</w:t>
      </w:r>
      <w:r w:rsidR="00B077F7">
        <w:rPr>
          <w:sz w:val="16"/>
          <w:szCs w:val="16"/>
        </w:rPr>
        <w:t>dmiotem, na rzecz którego robota</w:t>
      </w:r>
      <w:r w:rsidRPr="00F12DF4">
        <w:rPr>
          <w:sz w:val="16"/>
          <w:szCs w:val="16"/>
        </w:rPr>
        <w:t xml:space="preserve"> wskazana w w/w Wykazie robót, została wcześniej wykonana, Wykonawca nie ma obowiązku przedkładania ww. dowodów;</w:t>
      </w:r>
    </w:p>
    <w:p w14:paraId="3D5A4431" w14:textId="77777777" w:rsidR="00F12DF4" w:rsidRPr="00F12DF4" w:rsidRDefault="00F12DF4" w:rsidP="00F12DF4">
      <w:pPr>
        <w:pStyle w:val="Akapitzlist"/>
        <w:numPr>
          <w:ilvl w:val="0"/>
          <w:numId w:val="45"/>
        </w:numPr>
        <w:spacing w:line="276" w:lineRule="auto"/>
        <w:rPr>
          <w:sz w:val="16"/>
          <w:szCs w:val="16"/>
        </w:rPr>
      </w:pPr>
      <w:r w:rsidRPr="002C2007">
        <w:rPr>
          <w:b/>
          <w:bCs/>
          <w:sz w:val="16"/>
          <w:szCs w:val="16"/>
        </w:rPr>
        <w:t>Uwaga:</w:t>
      </w:r>
      <w:r w:rsidRPr="00F12DF4">
        <w:rPr>
          <w:sz w:val="16"/>
          <w:szCs w:val="16"/>
        </w:rPr>
        <w:t xml:space="preserve"> Zamawiający nie uzna, jako dowodu faktur itp. dokumentów, z uwagi na fakt, iż ich treść nie potwierdza należytego wykonania zamówienia.</w:t>
      </w:r>
    </w:p>
    <w:p w14:paraId="547400CD" w14:textId="40AC64CB" w:rsidR="00F12DF4" w:rsidRDefault="00F12DF4" w:rsidP="00F12DF4">
      <w:pPr>
        <w:tabs>
          <w:tab w:val="right" w:pos="8505"/>
        </w:tabs>
        <w:suppressAutoHyphens/>
        <w:spacing w:line="276" w:lineRule="auto"/>
        <w:rPr>
          <w:rFonts w:cs="Arial"/>
          <w:sz w:val="20"/>
          <w:szCs w:val="20"/>
        </w:rPr>
      </w:pPr>
    </w:p>
    <w:p w14:paraId="30A39D08" w14:textId="05EF5292" w:rsidR="00F12DF4" w:rsidRDefault="00F12DF4" w:rsidP="00F12DF4">
      <w:pPr>
        <w:tabs>
          <w:tab w:val="right" w:pos="8505"/>
        </w:tabs>
        <w:suppressAutoHyphens/>
        <w:spacing w:line="276" w:lineRule="auto"/>
        <w:rPr>
          <w:rFonts w:cs="Arial"/>
          <w:sz w:val="20"/>
          <w:szCs w:val="20"/>
        </w:rPr>
      </w:pPr>
    </w:p>
    <w:p w14:paraId="6037A51D" w14:textId="5B8CE699" w:rsidR="00F12DF4" w:rsidRDefault="00F12DF4" w:rsidP="00F12DF4">
      <w:pPr>
        <w:tabs>
          <w:tab w:val="right" w:pos="8505"/>
        </w:tabs>
        <w:suppressAutoHyphens/>
        <w:spacing w:line="276" w:lineRule="auto"/>
        <w:rPr>
          <w:rFonts w:cs="Arial"/>
          <w:sz w:val="20"/>
          <w:szCs w:val="20"/>
        </w:rPr>
      </w:pPr>
    </w:p>
    <w:p w14:paraId="4D105C46" w14:textId="77777777" w:rsidR="00F12DF4" w:rsidRPr="00F4038B" w:rsidRDefault="00F12DF4" w:rsidP="00F12DF4">
      <w:pPr>
        <w:tabs>
          <w:tab w:val="right" w:pos="8505"/>
        </w:tabs>
        <w:suppressAutoHyphens/>
        <w:spacing w:line="276" w:lineRule="auto"/>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4"/>
        <w:gridCol w:w="3938"/>
        <w:gridCol w:w="3012"/>
        <w:gridCol w:w="1588"/>
      </w:tblGrid>
      <w:tr w:rsidR="00F12DF4" w:rsidRPr="004C15FA" w14:paraId="2229BA3E" w14:textId="77777777" w:rsidTr="002C2007">
        <w:trPr>
          <w:cantSplit/>
          <w:trHeight w:val="703"/>
          <w:jc w:val="center"/>
        </w:trPr>
        <w:tc>
          <w:tcPr>
            <w:tcW w:w="289" w:type="pct"/>
            <w:vAlign w:val="center"/>
          </w:tcPr>
          <w:p w14:paraId="014FA99E" w14:textId="77777777" w:rsidR="00F12DF4" w:rsidRPr="004C15FA" w:rsidRDefault="00F12DF4" w:rsidP="00A86284">
            <w:pPr>
              <w:jc w:val="center"/>
              <w:rPr>
                <w:rFonts w:cs="Arial"/>
                <w:sz w:val="18"/>
                <w:szCs w:val="18"/>
              </w:rPr>
            </w:pPr>
            <w:r w:rsidRPr="004C15FA">
              <w:rPr>
                <w:rFonts w:cs="Arial"/>
                <w:sz w:val="18"/>
                <w:szCs w:val="18"/>
              </w:rPr>
              <w:t>Lp.</w:t>
            </w:r>
          </w:p>
        </w:tc>
        <w:tc>
          <w:tcPr>
            <w:tcW w:w="2173" w:type="pct"/>
            <w:vAlign w:val="center"/>
          </w:tcPr>
          <w:p w14:paraId="682AD083" w14:textId="77777777" w:rsidR="00F12DF4" w:rsidRPr="004C15FA" w:rsidRDefault="00F12DF4" w:rsidP="00A86284">
            <w:pPr>
              <w:spacing w:line="240" w:lineRule="auto"/>
              <w:jc w:val="center"/>
              <w:rPr>
                <w:rFonts w:cs="Arial"/>
                <w:sz w:val="18"/>
                <w:szCs w:val="18"/>
              </w:rPr>
            </w:pPr>
            <w:r w:rsidRPr="004C15FA">
              <w:rPr>
                <w:rFonts w:cs="Arial"/>
                <w:sz w:val="18"/>
                <w:szCs w:val="18"/>
              </w:rPr>
              <w:t>Nazwisko i imię osoby (osób) uprawnionej(ych) do występowania w obrocie prawnym lub posiadającej (ych) pełnomocnictwo</w:t>
            </w:r>
          </w:p>
        </w:tc>
        <w:tc>
          <w:tcPr>
            <w:tcW w:w="1662" w:type="pct"/>
            <w:vAlign w:val="center"/>
          </w:tcPr>
          <w:p w14:paraId="4D8E21AF" w14:textId="77777777" w:rsidR="00F12DF4" w:rsidRPr="004C15FA" w:rsidRDefault="00F12DF4" w:rsidP="00A86284">
            <w:pPr>
              <w:spacing w:line="240" w:lineRule="auto"/>
              <w:jc w:val="center"/>
              <w:rPr>
                <w:rFonts w:cs="Arial"/>
                <w:sz w:val="18"/>
                <w:szCs w:val="18"/>
              </w:rPr>
            </w:pPr>
            <w:r w:rsidRPr="004C15FA">
              <w:rPr>
                <w:rFonts w:cs="Arial"/>
                <w:sz w:val="18"/>
                <w:szCs w:val="18"/>
              </w:rPr>
              <w:t>Podpis</w:t>
            </w:r>
          </w:p>
        </w:tc>
        <w:tc>
          <w:tcPr>
            <w:tcW w:w="877" w:type="pct"/>
            <w:vAlign w:val="center"/>
          </w:tcPr>
          <w:p w14:paraId="60AF11AF" w14:textId="77777777" w:rsidR="00F12DF4" w:rsidRPr="004C15FA" w:rsidRDefault="00F12DF4" w:rsidP="00A86284">
            <w:pPr>
              <w:spacing w:line="240" w:lineRule="auto"/>
              <w:jc w:val="center"/>
              <w:rPr>
                <w:rFonts w:cs="Arial"/>
                <w:sz w:val="18"/>
                <w:szCs w:val="18"/>
              </w:rPr>
            </w:pPr>
            <w:r w:rsidRPr="004C15FA">
              <w:rPr>
                <w:rFonts w:cs="Arial"/>
                <w:sz w:val="18"/>
                <w:szCs w:val="18"/>
              </w:rPr>
              <w:t>Miejscowość</w:t>
            </w:r>
          </w:p>
          <w:p w14:paraId="374661FB" w14:textId="77777777" w:rsidR="00F12DF4" w:rsidRPr="004C15FA" w:rsidRDefault="00F12DF4" w:rsidP="00A86284">
            <w:pPr>
              <w:spacing w:line="240" w:lineRule="auto"/>
              <w:jc w:val="center"/>
              <w:rPr>
                <w:rFonts w:cs="Arial"/>
                <w:sz w:val="18"/>
                <w:szCs w:val="18"/>
              </w:rPr>
            </w:pPr>
            <w:r w:rsidRPr="004C15FA">
              <w:rPr>
                <w:rFonts w:cs="Arial"/>
                <w:sz w:val="18"/>
                <w:szCs w:val="18"/>
              </w:rPr>
              <w:t>i data</w:t>
            </w:r>
          </w:p>
        </w:tc>
      </w:tr>
      <w:tr w:rsidR="00F12DF4" w:rsidRPr="004C15FA" w14:paraId="1B02C9A7" w14:textId="77777777" w:rsidTr="002C2007">
        <w:trPr>
          <w:cantSplit/>
          <w:trHeight w:val="674"/>
          <w:jc w:val="center"/>
        </w:trPr>
        <w:tc>
          <w:tcPr>
            <w:tcW w:w="289" w:type="pct"/>
            <w:vAlign w:val="center"/>
          </w:tcPr>
          <w:p w14:paraId="35DAB11E" w14:textId="77777777" w:rsidR="00F12DF4" w:rsidRPr="004C15FA" w:rsidRDefault="00F12DF4" w:rsidP="00A86284">
            <w:pPr>
              <w:jc w:val="center"/>
              <w:rPr>
                <w:rFonts w:cs="Arial"/>
                <w:b/>
                <w:sz w:val="18"/>
                <w:szCs w:val="18"/>
              </w:rPr>
            </w:pPr>
          </w:p>
        </w:tc>
        <w:tc>
          <w:tcPr>
            <w:tcW w:w="2173" w:type="pct"/>
            <w:vAlign w:val="center"/>
          </w:tcPr>
          <w:p w14:paraId="21C9A883" w14:textId="77777777" w:rsidR="00F12DF4" w:rsidRPr="004C15FA" w:rsidRDefault="00F12DF4" w:rsidP="00A86284">
            <w:pPr>
              <w:jc w:val="center"/>
              <w:rPr>
                <w:rFonts w:cs="Arial"/>
                <w:b/>
                <w:sz w:val="18"/>
                <w:szCs w:val="18"/>
              </w:rPr>
            </w:pPr>
          </w:p>
          <w:p w14:paraId="5052708C" w14:textId="77777777" w:rsidR="00F12DF4" w:rsidRPr="004C15FA" w:rsidRDefault="00F12DF4" w:rsidP="00A86284">
            <w:pPr>
              <w:jc w:val="center"/>
              <w:rPr>
                <w:rFonts w:cs="Arial"/>
                <w:b/>
                <w:sz w:val="18"/>
                <w:szCs w:val="18"/>
              </w:rPr>
            </w:pPr>
          </w:p>
        </w:tc>
        <w:tc>
          <w:tcPr>
            <w:tcW w:w="1662" w:type="pct"/>
            <w:vAlign w:val="center"/>
          </w:tcPr>
          <w:p w14:paraId="05B4853A" w14:textId="77777777" w:rsidR="00F12DF4" w:rsidRPr="004C15FA" w:rsidRDefault="00F12DF4" w:rsidP="00A86284">
            <w:pPr>
              <w:jc w:val="center"/>
              <w:rPr>
                <w:rFonts w:cs="Arial"/>
                <w:b/>
                <w:sz w:val="18"/>
                <w:szCs w:val="18"/>
              </w:rPr>
            </w:pPr>
          </w:p>
        </w:tc>
        <w:tc>
          <w:tcPr>
            <w:tcW w:w="877" w:type="pct"/>
            <w:vAlign w:val="center"/>
          </w:tcPr>
          <w:p w14:paraId="7967B7CA" w14:textId="77777777" w:rsidR="00F12DF4" w:rsidRPr="004C15FA" w:rsidRDefault="00F12DF4" w:rsidP="00A86284">
            <w:pPr>
              <w:jc w:val="center"/>
              <w:rPr>
                <w:rFonts w:cs="Arial"/>
                <w:b/>
                <w:sz w:val="18"/>
                <w:szCs w:val="18"/>
              </w:rPr>
            </w:pPr>
          </w:p>
        </w:tc>
      </w:tr>
    </w:tbl>
    <w:p w14:paraId="51884445" w14:textId="77777777" w:rsidR="006902BF" w:rsidRDefault="006902BF">
      <w:pPr>
        <w:spacing w:line="240" w:lineRule="auto"/>
        <w:jc w:val="left"/>
      </w:pPr>
    </w:p>
    <w:sectPr w:rsidR="006902BF" w:rsidSect="002C2007">
      <w:headerReference w:type="default" r:id="rId18"/>
      <w:footerReference w:type="default" r:id="rId19"/>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95E10C" w14:textId="77777777" w:rsidR="008558D1" w:rsidRDefault="008558D1">
      <w:r>
        <w:separator/>
      </w:r>
    </w:p>
  </w:endnote>
  <w:endnote w:type="continuationSeparator" w:id="0">
    <w:p w14:paraId="23292079" w14:textId="77777777" w:rsidR="008558D1" w:rsidRDefault="00855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424F8F83" w:rsidR="008558D1" w:rsidRPr="00872672" w:rsidRDefault="008558D1">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945115">
              <w:rPr>
                <w:rFonts w:cs="Arial"/>
                <w:b/>
                <w:bCs/>
                <w:noProof/>
                <w:sz w:val="16"/>
              </w:rPr>
              <w:t>11</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945115">
              <w:rPr>
                <w:rFonts w:cs="Arial"/>
                <w:b/>
                <w:bCs/>
                <w:noProof/>
                <w:sz w:val="16"/>
              </w:rPr>
              <w:t>27</w:t>
            </w:r>
            <w:r w:rsidRPr="00872672">
              <w:rPr>
                <w:rFonts w:cs="Arial"/>
                <w:b/>
                <w:bCs/>
                <w:sz w:val="16"/>
              </w:rPr>
              <w:fldChar w:fldCharType="end"/>
            </w:r>
          </w:p>
        </w:sdtContent>
      </w:sdt>
    </w:sdtContent>
  </w:sdt>
  <w:p w14:paraId="3A1AE1B1" w14:textId="77777777" w:rsidR="008558D1" w:rsidRDefault="008558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F867BF" w14:textId="77777777" w:rsidR="008558D1" w:rsidRDefault="008558D1">
      <w:r>
        <w:separator/>
      </w:r>
    </w:p>
  </w:footnote>
  <w:footnote w:type="continuationSeparator" w:id="0">
    <w:p w14:paraId="3EC6A991" w14:textId="77777777" w:rsidR="008558D1" w:rsidRDefault="00855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2E1CF014" w:rsidR="008558D1" w:rsidRPr="002C2007" w:rsidRDefault="008558D1" w:rsidP="002C2007">
    <w:pPr>
      <w:tabs>
        <w:tab w:val="right" w:pos="8505"/>
      </w:tabs>
      <w:suppressAutoHyphens/>
      <w:spacing w:line="160" w:lineRule="exact"/>
      <w:rPr>
        <w:sz w:val="12"/>
        <w:szCs w:val="12"/>
      </w:rPr>
    </w:pPr>
    <w:r w:rsidRPr="002C2007">
      <w:rPr>
        <w:sz w:val="12"/>
        <w:szCs w:val="12"/>
      </w:rPr>
      <w:t>Nazwa: „Remont instalacji ochrony katodowej - PMG Strachocina”, numer postępowania: NP/PGNG/23/1010/OS/EU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3605"/>
    <w:multiLevelType w:val="multilevel"/>
    <w:tmpl w:val="246E12C8"/>
    <w:lvl w:ilvl="0">
      <w:start w:val="9"/>
      <w:numFmt w:val="decimal"/>
      <w:lvlText w:val="%1."/>
      <w:lvlJc w:val="left"/>
      <w:pPr>
        <w:ind w:left="0" w:firstLine="0"/>
      </w:pPr>
      <w:rPr>
        <w:rFonts w:hint="default"/>
        <w:b/>
      </w:rPr>
    </w:lvl>
    <w:lvl w:ilvl="1">
      <w:start w:val="1"/>
      <w:numFmt w:val="decimal"/>
      <w:lvlText w:val="%1.%2."/>
      <w:lvlJc w:val="left"/>
      <w:pPr>
        <w:ind w:left="0" w:firstLine="0"/>
      </w:pPr>
      <w:rPr>
        <w:rFonts w:ascii="Arial" w:hAnsi="Arial" w:cs="Arial" w:hint="default"/>
        <w:b w:val="0"/>
        <w:i w:val="0"/>
        <w:color w:val="auto"/>
      </w:rPr>
    </w:lvl>
    <w:lvl w:ilvl="2">
      <w:start w:val="1"/>
      <w:numFmt w:val="decimal"/>
      <w:lvlText w:val="%1.%2.%3."/>
      <w:lvlJc w:val="left"/>
      <w:pPr>
        <w:ind w:left="255" w:hanging="255"/>
      </w:pPr>
      <w:rPr>
        <w:rFonts w:ascii="Arial" w:hAnsi="Arial" w:cs="Arial" w:hint="default"/>
        <w:b w:val="0"/>
        <w:color w:val="auto"/>
      </w:rPr>
    </w:lvl>
    <w:lvl w:ilvl="3">
      <w:start w:val="1"/>
      <w:numFmt w:val="decimal"/>
      <w:lvlText w:val="%1.%2.%3.%4."/>
      <w:lvlJc w:val="left"/>
      <w:pPr>
        <w:ind w:left="255" w:hanging="255"/>
      </w:pPr>
      <w:rPr>
        <w:rFonts w:hint="default"/>
        <w:color w:val="auto"/>
      </w:rPr>
    </w:lvl>
    <w:lvl w:ilvl="4">
      <w:start w:val="1"/>
      <w:numFmt w:val="decimal"/>
      <w:lvlText w:val="%1.%2.%3.%4.%5."/>
      <w:lvlJc w:val="left"/>
      <w:pPr>
        <w:ind w:left="615" w:hanging="615"/>
      </w:pPr>
      <w:rPr>
        <w:rFonts w:hint="default"/>
      </w:rPr>
    </w:lvl>
    <w:lvl w:ilvl="5">
      <w:start w:val="1"/>
      <w:numFmt w:val="decimal"/>
      <w:lvlText w:val="%1.%2.%3.%4.%5.%6."/>
      <w:lvlJc w:val="left"/>
      <w:pPr>
        <w:ind w:left="615" w:hanging="615"/>
      </w:pPr>
      <w:rPr>
        <w:rFonts w:hint="default"/>
      </w:rPr>
    </w:lvl>
    <w:lvl w:ilvl="6">
      <w:start w:val="1"/>
      <w:numFmt w:val="decimal"/>
      <w:lvlText w:val="%1.%2.%3.%4.%5.%6.%7."/>
      <w:lvlJc w:val="left"/>
      <w:pPr>
        <w:ind w:left="975" w:hanging="975"/>
      </w:pPr>
      <w:rPr>
        <w:rFonts w:hint="default"/>
      </w:rPr>
    </w:lvl>
    <w:lvl w:ilvl="7">
      <w:start w:val="1"/>
      <w:numFmt w:val="decimal"/>
      <w:lvlText w:val="%1.%2.%3.%4.%5.%6.%7.%8."/>
      <w:lvlJc w:val="left"/>
      <w:pPr>
        <w:ind w:left="975" w:hanging="975"/>
      </w:pPr>
      <w:rPr>
        <w:rFonts w:hint="default"/>
      </w:rPr>
    </w:lvl>
    <w:lvl w:ilvl="8">
      <w:start w:val="1"/>
      <w:numFmt w:val="decimal"/>
      <w:lvlText w:val="%1.%2.%3.%4.%5.%6.%7.%8.%9."/>
      <w:lvlJc w:val="left"/>
      <w:pPr>
        <w:ind w:left="1335" w:hanging="1335"/>
      </w:pPr>
      <w:rPr>
        <w:rFonts w:hint="default"/>
      </w:rPr>
    </w:lvl>
  </w:abstractNum>
  <w:abstractNum w:abstractNumId="1"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6761621"/>
    <w:multiLevelType w:val="hybridMultilevel"/>
    <w:tmpl w:val="11901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65283FA">
      <w:start w:val="1"/>
      <w:numFmt w:val="lowerLetter"/>
      <w:lvlText w:val="%5)"/>
      <w:lvlJc w:val="left"/>
      <w:pPr>
        <w:ind w:left="3600" w:hanging="360"/>
      </w:pPr>
      <w:rPr>
        <w:rFonts w:ascii="Arial" w:hAnsi="Arial" w:cs="Arial"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936A0"/>
    <w:multiLevelType w:val="hybridMultilevel"/>
    <w:tmpl w:val="A61638B4"/>
    <w:lvl w:ilvl="0" w:tplc="C78E130E">
      <w:start w:val="1"/>
      <w:numFmt w:val="bullet"/>
      <w:pStyle w:val="Stylkropka"/>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E345BE9"/>
    <w:multiLevelType w:val="hybridMultilevel"/>
    <w:tmpl w:val="B20E6574"/>
    <w:lvl w:ilvl="0" w:tplc="86025950">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1E5723EB"/>
    <w:multiLevelType w:val="hybridMultilevel"/>
    <w:tmpl w:val="B546AE16"/>
    <w:lvl w:ilvl="0" w:tplc="0B34102A">
      <w:start w:val="1"/>
      <w:numFmt w:val="bullet"/>
      <w:lvlText w:val=""/>
      <w:lvlJc w:val="left"/>
      <w:pPr>
        <w:ind w:left="720" w:hanging="360"/>
      </w:pPr>
      <w:rPr>
        <w:rFonts w:ascii="Symbol" w:hAnsi="Symbol" w:hint="default"/>
        <w:b/>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7467502"/>
    <w:multiLevelType w:val="hybridMultilevel"/>
    <w:tmpl w:val="32CAB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348B6702"/>
    <w:multiLevelType w:val="multilevel"/>
    <w:tmpl w:val="12F489C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CCA4D48"/>
    <w:multiLevelType w:val="hybridMultilevel"/>
    <w:tmpl w:val="B3821B90"/>
    <w:lvl w:ilvl="0" w:tplc="E31C3E34">
      <w:start w:val="1"/>
      <w:numFmt w:val="bullet"/>
      <w:lvlText w:val=""/>
      <w:lvlJc w:val="left"/>
      <w:pPr>
        <w:ind w:left="1040" w:hanging="360"/>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F67E15"/>
    <w:multiLevelType w:val="hybridMultilevel"/>
    <w:tmpl w:val="82C42FEC"/>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8" w15:restartNumberingAfterBreak="0">
    <w:nsid w:val="4BFF2892"/>
    <w:multiLevelType w:val="multilevel"/>
    <w:tmpl w:val="ECC6153E"/>
    <w:lvl w:ilvl="0">
      <w:start w:val="26"/>
      <w:numFmt w:val="decimal"/>
      <w:lvlText w:val="%1."/>
      <w:lvlJc w:val="left"/>
      <w:pPr>
        <w:ind w:left="444" w:hanging="444"/>
      </w:pPr>
      <w:rPr>
        <w:rFonts w:hint="default"/>
      </w:rPr>
    </w:lvl>
    <w:lvl w:ilvl="1">
      <w:start w:val="2"/>
      <w:numFmt w:val="decimal"/>
      <w:lvlText w:val="%1.%2."/>
      <w:lvlJc w:val="left"/>
      <w:pPr>
        <w:ind w:left="444" w:hanging="444"/>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D1232AE"/>
    <w:multiLevelType w:val="hybridMultilevel"/>
    <w:tmpl w:val="5F20BB92"/>
    <w:lvl w:ilvl="0" w:tplc="626AF990">
      <w:start w:val="1"/>
      <w:numFmt w:val="decimal"/>
      <w:lvlText w:val="%1."/>
      <w:lvlJc w:val="left"/>
      <w:pPr>
        <w:tabs>
          <w:tab w:val="num" w:pos="1647"/>
        </w:tabs>
        <w:ind w:left="1647" w:hanging="360"/>
      </w:pPr>
      <w:rPr>
        <w:rFonts w:ascii="Arial" w:hAnsi="Arial" w:cs="Arial" w:hint="default"/>
        <w:b w:val="0"/>
        <w:color w:val="auto"/>
      </w:rPr>
    </w:lvl>
    <w:lvl w:ilvl="1" w:tplc="04150019">
      <w:start w:val="1"/>
      <w:numFmt w:val="lowerLetter"/>
      <w:lvlText w:val="%2."/>
      <w:lvlJc w:val="left"/>
      <w:pPr>
        <w:tabs>
          <w:tab w:val="num" w:pos="1353"/>
        </w:tabs>
        <w:ind w:left="1353"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144318B"/>
    <w:multiLevelType w:val="hybridMultilevel"/>
    <w:tmpl w:val="3C88906A"/>
    <w:lvl w:ilvl="0" w:tplc="9886BD60">
      <w:start w:val="1"/>
      <w:numFmt w:val="lowerLetter"/>
      <w:lvlText w:val="%1)"/>
      <w:lvlJc w:val="left"/>
      <w:pPr>
        <w:ind w:left="360" w:hanging="360"/>
      </w:pPr>
      <w:rPr>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6" w15:restartNumberingAfterBreak="0">
    <w:nsid w:val="71162782"/>
    <w:multiLevelType w:val="hybridMultilevel"/>
    <w:tmpl w:val="EB6E6234"/>
    <w:lvl w:ilvl="0" w:tplc="ADFADEB0">
      <w:start w:val="1"/>
      <w:numFmt w:val="lowerLetter"/>
      <w:lvlText w:val="%1)"/>
      <w:lvlJc w:val="left"/>
      <w:pPr>
        <w:ind w:left="1429" w:hanging="360"/>
      </w:pPr>
      <w:rPr>
        <w:color w:val="auto"/>
      </w:rPr>
    </w:lvl>
    <w:lvl w:ilvl="1" w:tplc="1C9625A8">
      <w:start w:val="1"/>
      <w:numFmt w:val="lowerLetter"/>
      <w:lvlText w:val="%2."/>
      <w:lvlJc w:val="left"/>
      <w:pPr>
        <w:ind w:left="2149" w:hanging="360"/>
      </w:pPr>
      <w:rPr>
        <w:color w:val="auto"/>
      </w:r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28"/>
  </w:num>
  <w:num w:numId="2">
    <w:abstractNumId w:val="8"/>
  </w:num>
  <w:num w:numId="3">
    <w:abstractNumId w:val="5"/>
  </w:num>
  <w:num w:numId="4">
    <w:abstractNumId w:val="13"/>
  </w:num>
  <w:num w:numId="5">
    <w:abstractNumId w:val="15"/>
  </w:num>
  <w:num w:numId="6">
    <w:abstractNumId w:val="16"/>
  </w:num>
  <w:num w:numId="7">
    <w:abstractNumId w:val="3"/>
  </w:num>
  <w:num w:numId="8">
    <w:abstractNumId w:val="21"/>
  </w:num>
  <w:num w:numId="9">
    <w:abstractNumId w:val="23"/>
  </w:num>
  <w:num w:numId="10">
    <w:abstractNumId w:val="9"/>
  </w:num>
  <w:num w:numId="11">
    <w:abstractNumId w:val="7"/>
  </w:num>
  <w:num w:numId="12">
    <w:abstractNumId w:val="6"/>
  </w:num>
  <w:num w:numId="13">
    <w:abstractNumId w:val="20"/>
  </w:num>
  <w:num w:numId="14">
    <w:abstractNumId w:val="24"/>
  </w:num>
  <w:num w:numId="15">
    <w:abstractNumId w:val="18"/>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7"/>
  </w:num>
  <w:num w:numId="19">
    <w:abstractNumId w:val="4"/>
  </w:num>
  <w:num w:numId="20">
    <w:abstractNumId w:val="25"/>
  </w:num>
  <w:num w:numId="21">
    <w:abstractNumId w:val="27"/>
    <w:lvlOverride w:ilvl="0">
      <w:startOverride w:val="1"/>
    </w:lvlOverride>
  </w:num>
  <w:num w:numId="22">
    <w:abstractNumId w:val="27"/>
    <w:lvlOverride w:ilvl="0">
      <w:startOverride w:val="1"/>
    </w:lvlOverride>
  </w:num>
  <w:num w:numId="23">
    <w:abstractNumId w:val="27"/>
    <w:lvlOverride w:ilvl="0">
      <w:startOverride w:val="1"/>
    </w:lvlOverride>
  </w:num>
  <w:num w:numId="24">
    <w:abstractNumId w:val="27"/>
    <w:lvlOverride w:ilvl="0">
      <w:startOverride w:val="1"/>
    </w:lvlOverride>
  </w:num>
  <w:num w:numId="25">
    <w:abstractNumId w:val="27"/>
    <w:lvlOverride w:ilvl="0">
      <w:startOverride w:val="1"/>
    </w:lvlOverride>
  </w:num>
  <w:num w:numId="26">
    <w:abstractNumId w:val="27"/>
    <w:lvlOverride w:ilvl="0">
      <w:startOverride w:val="1"/>
    </w:lvlOverride>
  </w:num>
  <w:num w:numId="27">
    <w:abstractNumId w:val="2"/>
  </w:num>
  <w:num w:numId="28">
    <w:abstractNumId w:val="14"/>
  </w:num>
  <w:num w:numId="29">
    <w:abstractNumId w:val="12"/>
  </w:num>
  <w:num w:numId="30">
    <w:abstractNumId w:val="2"/>
    <w:lvlOverride w:ilvl="0">
      <w:startOverride w:val="1"/>
    </w:lvlOverride>
  </w:num>
  <w:num w:numId="31">
    <w:abstractNumId w:val="12"/>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2"/>
    <w:lvlOverride w:ilvl="0">
      <w:startOverride w:val="1"/>
    </w:lvlOverride>
  </w:num>
  <w:num w:numId="36">
    <w:abstractNumId w:val="11"/>
  </w:num>
  <w:num w:numId="37">
    <w:abstractNumId w:val="0"/>
  </w:num>
  <w:num w:numId="38">
    <w:abstractNumId w:val="1"/>
  </w:num>
  <w:num w:numId="39">
    <w:abstractNumId w:val="1"/>
    <w:lvlOverride w:ilvl="0">
      <w:startOverride w:val="1"/>
    </w:lvlOverride>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19"/>
  </w:num>
  <w:num w:numId="43">
    <w:abstractNumId w:val="19"/>
  </w:num>
  <w:num w:numId="44">
    <w:abstractNumId w:val="26"/>
  </w:num>
  <w:num w:numId="45">
    <w:abstractNumId w:val="1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DD7"/>
    <w:rsid w:val="000225F7"/>
    <w:rsid w:val="00024228"/>
    <w:rsid w:val="00025E8A"/>
    <w:rsid w:val="00027430"/>
    <w:rsid w:val="0002794C"/>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70E5C"/>
    <w:rsid w:val="00083756"/>
    <w:rsid w:val="000851FF"/>
    <w:rsid w:val="00085E9D"/>
    <w:rsid w:val="00087C7C"/>
    <w:rsid w:val="00090716"/>
    <w:rsid w:val="00091A5E"/>
    <w:rsid w:val="000935C1"/>
    <w:rsid w:val="00094C5F"/>
    <w:rsid w:val="000977C1"/>
    <w:rsid w:val="000A36B9"/>
    <w:rsid w:val="000B07ED"/>
    <w:rsid w:val="000B11AD"/>
    <w:rsid w:val="000B5DCA"/>
    <w:rsid w:val="000B6E97"/>
    <w:rsid w:val="000C6FF8"/>
    <w:rsid w:val="000D0BE0"/>
    <w:rsid w:val="000D2460"/>
    <w:rsid w:val="000D4BEE"/>
    <w:rsid w:val="000D6C85"/>
    <w:rsid w:val="000D6ED7"/>
    <w:rsid w:val="000E04AA"/>
    <w:rsid w:val="000E2882"/>
    <w:rsid w:val="000E6215"/>
    <w:rsid w:val="000E63AD"/>
    <w:rsid w:val="000F229E"/>
    <w:rsid w:val="000F2347"/>
    <w:rsid w:val="000F2FE6"/>
    <w:rsid w:val="000F5209"/>
    <w:rsid w:val="000F74A6"/>
    <w:rsid w:val="0010449D"/>
    <w:rsid w:val="001046F8"/>
    <w:rsid w:val="0010687E"/>
    <w:rsid w:val="00114479"/>
    <w:rsid w:val="00124264"/>
    <w:rsid w:val="0012516E"/>
    <w:rsid w:val="00125A64"/>
    <w:rsid w:val="00130F50"/>
    <w:rsid w:val="00135301"/>
    <w:rsid w:val="00137C87"/>
    <w:rsid w:val="00140FE9"/>
    <w:rsid w:val="0014119B"/>
    <w:rsid w:val="001414BF"/>
    <w:rsid w:val="00151B19"/>
    <w:rsid w:val="00152187"/>
    <w:rsid w:val="00154F87"/>
    <w:rsid w:val="0015557A"/>
    <w:rsid w:val="00155A9A"/>
    <w:rsid w:val="00155D32"/>
    <w:rsid w:val="00156FDE"/>
    <w:rsid w:val="00161116"/>
    <w:rsid w:val="00162E24"/>
    <w:rsid w:val="00163B95"/>
    <w:rsid w:val="00164C33"/>
    <w:rsid w:val="001650ED"/>
    <w:rsid w:val="00165445"/>
    <w:rsid w:val="00165AEC"/>
    <w:rsid w:val="001676E1"/>
    <w:rsid w:val="0017112A"/>
    <w:rsid w:val="00177A06"/>
    <w:rsid w:val="0018265F"/>
    <w:rsid w:val="00186A75"/>
    <w:rsid w:val="00187551"/>
    <w:rsid w:val="001919DB"/>
    <w:rsid w:val="001948F4"/>
    <w:rsid w:val="001965B4"/>
    <w:rsid w:val="0019755C"/>
    <w:rsid w:val="00197E5E"/>
    <w:rsid w:val="001A568C"/>
    <w:rsid w:val="001A57EE"/>
    <w:rsid w:val="001B048D"/>
    <w:rsid w:val="001B5165"/>
    <w:rsid w:val="001C0A88"/>
    <w:rsid w:val="001C4CFE"/>
    <w:rsid w:val="001D6979"/>
    <w:rsid w:val="001E0317"/>
    <w:rsid w:val="001E2DB0"/>
    <w:rsid w:val="001E6FE6"/>
    <w:rsid w:val="001F180B"/>
    <w:rsid w:val="001F4019"/>
    <w:rsid w:val="001F44C1"/>
    <w:rsid w:val="001F6240"/>
    <w:rsid w:val="001F6678"/>
    <w:rsid w:val="001F74AF"/>
    <w:rsid w:val="00204D3A"/>
    <w:rsid w:val="00210076"/>
    <w:rsid w:val="00210F36"/>
    <w:rsid w:val="00212856"/>
    <w:rsid w:val="002136BB"/>
    <w:rsid w:val="00214A89"/>
    <w:rsid w:val="0022385A"/>
    <w:rsid w:val="00224893"/>
    <w:rsid w:val="00224D60"/>
    <w:rsid w:val="00225295"/>
    <w:rsid w:val="00226164"/>
    <w:rsid w:val="00235187"/>
    <w:rsid w:val="00241B2D"/>
    <w:rsid w:val="00241CEC"/>
    <w:rsid w:val="00241D34"/>
    <w:rsid w:val="00244734"/>
    <w:rsid w:val="00246DCB"/>
    <w:rsid w:val="00250971"/>
    <w:rsid w:val="002540A2"/>
    <w:rsid w:val="00255F5A"/>
    <w:rsid w:val="002627D7"/>
    <w:rsid w:val="002635ED"/>
    <w:rsid w:val="00270354"/>
    <w:rsid w:val="00270605"/>
    <w:rsid w:val="00275234"/>
    <w:rsid w:val="002844DA"/>
    <w:rsid w:val="00286BA0"/>
    <w:rsid w:val="0028746B"/>
    <w:rsid w:val="00290164"/>
    <w:rsid w:val="00295256"/>
    <w:rsid w:val="00296204"/>
    <w:rsid w:val="002A0400"/>
    <w:rsid w:val="002A6446"/>
    <w:rsid w:val="002A65C8"/>
    <w:rsid w:val="002B15DB"/>
    <w:rsid w:val="002B1AC9"/>
    <w:rsid w:val="002B1E17"/>
    <w:rsid w:val="002B2744"/>
    <w:rsid w:val="002B4BA6"/>
    <w:rsid w:val="002B772B"/>
    <w:rsid w:val="002C2007"/>
    <w:rsid w:val="002C45A1"/>
    <w:rsid w:val="002C4D86"/>
    <w:rsid w:val="002C4E02"/>
    <w:rsid w:val="002D14ED"/>
    <w:rsid w:val="002D1CD7"/>
    <w:rsid w:val="002D70D6"/>
    <w:rsid w:val="002E10DC"/>
    <w:rsid w:val="002E3B90"/>
    <w:rsid w:val="002E4891"/>
    <w:rsid w:val="002F5A1C"/>
    <w:rsid w:val="00301CDE"/>
    <w:rsid w:val="003045B8"/>
    <w:rsid w:val="00310CD0"/>
    <w:rsid w:val="00312656"/>
    <w:rsid w:val="00312BF6"/>
    <w:rsid w:val="00317135"/>
    <w:rsid w:val="00320B1C"/>
    <w:rsid w:val="00322FB1"/>
    <w:rsid w:val="003237ED"/>
    <w:rsid w:val="00326502"/>
    <w:rsid w:val="00331AEA"/>
    <w:rsid w:val="00331CEE"/>
    <w:rsid w:val="00336512"/>
    <w:rsid w:val="00337A10"/>
    <w:rsid w:val="00351B34"/>
    <w:rsid w:val="003522E3"/>
    <w:rsid w:val="00360633"/>
    <w:rsid w:val="0036194A"/>
    <w:rsid w:val="0036220B"/>
    <w:rsid w:val="0036488B"/>
    <w:rsid w:val="00365829"/>
    <w:rsid w:val="0037077D"/>
    <w:rsid w:val="003708F3"/>
    <w:rsid w:val="00373DAC"/>
    <w:rsid w:val="003830B8"/>
    <w:rsid w:val="003839A3"/>
    <w:rsid w:val="0038591A"/>
    <w:rsid w:val="00392A54"/>
    <w:rsid w:val="00396670"/>
    <w:rsid w:val="003A3DA7"/>
    <w:rsid w:val="003A54BB"/>
    <w:rsid w:val="003A6159"/>
    <w:rsid w:val="003B72F1"/>
    <w:rsid w:val="003C2E88"/>
    <w:rsid w:val="003C4F15"/>
    <w:rsid w:val="003C559E"/>
    <w:rsid w:val="003C5F93"/>
    <w:rsid w:val="003C6A2E"/>
    <w:rsid w:val="003C6F35"/>
    <w:rsid w:val="003D0986"/>
    <w:rsid w:val="003D0E90"/>
    <w:rsid w:val="003D2127"/>
    <w:rsid w:val="003D5EA7"/>
    <w:rsid w:val="003E4559"/>
    <w:rsid w:val="003E4722"/>
    <w:rsid w:val="003E4BEB"/>
    <w:rsid w:val="003E6BFE"/>
    <w:rsid w:val="003F1A3C"/>
    <w:rsid w:val="004027EF"/>
    <w:rsid w:val="004046A3"/>
    <w:rsid w:val="00404B5B"/>
    <w:rsid w:val="00412EF8"/>
    <w:rsid w:val="00415BEF"/>
    <w:rsid w:val="00416556"/>
    <w:rsid w:val="004168FC"/>
    <w:rsid w:val="0042113D"/>
    <w:rsid w:val="00422792"/>
    <w:rsid w:val="00433577"/>
    <w:rsid w:val="004335C1"/>
    <w:rsid w:val="00434CDF"/>
    <w:rsid w:val="00436AB5"/>
    <w:rsid w:val="00441428"/>
    <w:rsid w:val="004423BA"/>
    <w:rsid w:val="00447A46"/>
    <w:rsid w:val="00451A2E"/>
    <w:rsid w:val="0045226F"/>
    <w:rsid w:val="00454B4E"/>
    <w:rsid w:val="00455E91"/>
    <w:rsid w:val="00464903"/>
    <w:rsid w:val="00464C58"/>
    <w:rsid w:val="00465204"/>
    <w:rsid w:val="00466ABA"/>
    <w:rsid w:val="00473836"/>
    <w:rsid w:val="00480892"/>
    <w:rsid w:val="00480A1E"/>
    <w:rsid w:val="0048213B"/>
    <w:rsid w:val="00482581"/>
    <w:rsid w:val="0048597A"/>
    <w:rsid w:val="004A5165"/>
    <w:rsid w:val="004A56B6"/>
    <w:rsid w:val="004C16D8"/>
    <w:rsid w:val="004C37F1"/>
    <w:rsid w:val="004C50A8"/>
    <w:rsid w:val="004C511E"/>
    <w:rsid w:val="004C5FF6"/>
    <w:rsid w:val="004C60E7"/>
    <w:rsid w:val="004D0756"/>
    <w:rsid w:val="004D2095"/>
    <w:rsid w:val="004D27F6"/>
    <w:rsid w:val="004D3DAD"/>
    <w:rsid w:val="004D3EFB"/>
    <w:rsid w:val="004D6799"/>
    <w:rsid w:val="004E0028"/>
    <w:rsid w:val="004E49D6"/>
    <w:rsid w:val="004F01D9"/>
    <w:rsid w:val="004F2DF6"/>
    <w:rsid w:val="004F456E"/>
    <w:rsid w:val="004F4CEF"/>
    <w:rsid w:val="004F517F"/>
    <w:rsid w:val="0050032E"/>
    <w:rsid w:val="005102A3"/>
    <w:rsid w:val="0051128D"/>
    <w:rsid w:val="00513B82"/>
    <w:rsid w:val="005141DC"/>
    <w:rsid w:val="0051451B"/>
    <w:rsid w:val="00515B52"/>
    <w:rsid w:val="005176BC"/>
    <w:rsid w:val="00517897"/>
    <w:rsid w:val="00517967"/>
    <w:rsid w:val="0052151D"/>
    <w:rsid w:val="005309C6"/>
    <w:rsid w:val="00534A25"/>
    <w:rsid w:val="005370F2"/>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73CBF"/>
    <w:rsid w:val="00580584"/>
    <w:rsid w:val="00582DC7"/>
    <w:rsid w:val="005854A2"/>
    <w:rsid w:val="0058618F"/>
    <w:rsid w:val="00587480"/>
    <w:rsid w:val="00590B16"/>
    <w:rsid w:val="0059283F"/>
    <w:rsid w:val="00594DAF"/>
    <w:rsid w:val="00597893"/>
    <w:rsid w:val="00597C1B"/>
    <w:rsid w:val="005A045C"/>
    <w:rsid w:val="005A6EDE"/>
    <w:rsid w:val="005B4898"/>
    <w:rsid w:val="005B7090"/>
    <w:rsid w:val="005C4682"/>
    <w:rsid w:val="005C694C"/>
    <w:rsid w:val="005E00F1"/>
    <w:rsid w:val="005E1FB9"/>
    <w:rsid w:val="005E272E"/>
    <w:rsid w:val="005E3BFC"/>
    <w:rsid w:val="005E43DD"/>
    <w:rsid w:val="005E44DE"/>
    <w:rsid w:val="005F03A9"/>
    <w:rsid w:val="005F4112"/>
    <w:rsid w:val="005F4403"/>
    <w:rsid w:val="005F5F14"/>
    <w:rsid w:val="005F5FC3"/>
    <w:rsid w:val="006003D1"/>
    <w:rsid w:val="006023E9"/>
    <w:rsid w:val="00603185"/>
    <w:rsid w:val="0061218C"/>
    <w:rsid w:val="0061390E"/>
    <w:rsid w:val="00613A48"/>
    <w:rsid w:val="006155DB"/>
    <w:rsid w:val="00616B12"/>
    <w:rsid w:val="00620163"/>
    <w:rsid w:val="00620902"/>
    <w:rsid w:val="00626381"/>
    <w:rsid w:val="00631113"/>
    <w:rsid w:val="006406F7"/>
    <w:rsid w:val="00640FA2"/>
    <w:rsid w:val="00645F06"/>
    <w:rsid w:val="00650149"/>
    <w:rsid w:val="00650D0A"/>
    <w:rsid w:val="006566F1"/>
    <w:rsid w:val="00656BB0"/>
    <w:rsid w:val="0065768D"/>
    <w:rsid w:val="00664DDE"/>
    <w:rsid w:val="0066578F"/>
    <w:rsid w:val="00665917"/>
    <w:rsid w:val="00667CAD"/>
    <w:rsid w:val="0067202D"/>
    <w:rsid w:val="00675E44"/>
    <w:rsid w:val="00677CB3"/>
    <w:rsid w:val="00681BD9"/>
    <w:rsid w:val="00684FB4"/>
    <w:rsid w:val="006902BF"/>
    <w:rsid w:val="00690694"/>
    <w:rsid w:val="0069101D"/>
    <w:rsid w:val="006920B8"/>
    <w:rsid w:val="00696E9C"/>
    <w:rsid w:val="00697555"/>
    <w:rsid w:val="006A2FC0"/>
    <w:rsid w:val="006A4B48"/>
    <w:rsid w:val="006A6F21"/>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204BE"/>
    <w:rsid w:val="0072588B"/>
    <w:rsid w:val="0072652A"/>
    <w:rsid w:val="007333AD"/>
    <w:rsid w:val="00733C76"/>
    <w:rsid w:val="007343D8"/>
    <w:rsid w:val="00735138"/>
    <w:rsid w:val="007356F1"/>
    <w:rsid w:val="00736020"/>
    <w:rsid w:val="0073613C"/>
    <w:rsid w:val="007456D4"/>
    <w:rsid w:val="00753140"/>
    <w:rsid w:val="00755A6F"/>
    <w:rsid w:val="007564C8"/>
    <w:rsid w:val="0076284C"/>
    <w:rsid w:val="00763D41"/>
    <w:rsid w:val="00764011"/>
    <w:rsid w:val="00765C4E"/>
    <w:rsid w:val="00772972"/>
    <w:rsid w:val="0077632E"/>
    <w:rsid w:val="00776EDF"/>
    <w:rsid w:val="00782DEE"/>
    <w:rsid w:val="00783935"/>
    <w:rsid w:val="00785B82"/>
    <w:rsid w:val="007868C8"/>
    <w:rsid w:val="0079180F"/>
    <w:rsid w:val="00792095"/>
    <w:rsid w:val="007940A8"/>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5516"/>
    <w:rsid w:val="00815678"/>
    <w:rsid w:val="00815CBD"/>
    <w:rsid w:val="008204FB"/>
    <w:rsid w:val="00823A2D"/>
    <w:rsid w:val="00825DA8"/>
    <w:rsid w:val="00827EA6"/>
    <w:rsid w:val="008338C1"/>
    <w:rsid w:val="008351C4"/>
    <w:rsid w:val="00835CFF"/>
    <w:rsid w:val="00837BAA"/>
    <w:rsid w:val="00840C87"/>
    <w:rsid w:val="008429FA"/>
    <w:rsid w:val="00843409"/>
    <w:rsid w:val="0084403C"/>
    <w:rsid w:val="008450D3"/>
    <w:rsid w:val="00850AF4"/>
    <w:rsid w:val="00850E5B"/>
    <w:rsid w:val="0085319C"/>
    <w:rsid w:val="008558D1"/>
    <w:rsid w:val="00860872"/>
    <w:rsid w:val="00861B3B"/>
    <w:rsid w:val="00874243"/>
    <w:rsid w:val="00875EFE"/>
    <w:rsid w:val="00877D9C"/>
    <w:rsid w:val="00880B26"/>
    <w:rsid w:val="00881BEA"/>
    <w:rsid w:val="00881DA5"/>
    <w:rsid w:val="00886DAD"/>
    <w:rsid w:val="00892855"/>
    <w:rsid w:val="008958F7"/>
    <w:rsid w:val="008A3133"/>
    <w:rsid w:val="008A406C"/>
    <w:rsid w:val="008C2353"/>
    <w:rsid w:val="008D26F2"/>
    <w:rsid w:val="008D31F4"/>
    <w:rsid w:val="008D3947"/>
    <w:rsid w:val="008D4495"/>
    <w:rsid w:val="008D523A"/>
    <w:rsid w:val="008E2362"/>
    <w:rsid w:val="008E41FB"/>
    <w:rsid w:val="008E44CD"/>
    <w:rsid w:val="008E698B"/>
    <w:rsid w:val="008E773B"/>
    <w:rsid w:val="008F3D9B"/>
    <w:rsid w:val="008F495F"/>
    <w:rsid w:val="008F7015"/>
    <w:rsid w:val="008F78D2"/>
    <w:rsid w:val="00901C0A"/>
    <w:rsid w:val="00906E68"/>
    <w:rsid w:val="0090723D"/>
    <w:rsid w:val="009123C8"/>
    <w:rsid w:val="00913903"/>
    <w:rsid w:val="0091579E"/>
    <w:rsid w:val="00922058"/>
    <w:rsid w:val="0092501D"/>
    <w:rsid w:val="00931112"/>
    <w:rsid w:val="00936C52"/>
    <w:rsid w:val="00936ECC"/>
    <w:rsid w:val="00943722"/>
    <w:rsid w:val="00943CEE"/>
    <w:rsid w:val="009450BB"/>
    <w:rsid w:val="00945115"/>
    <w:rsid w:val="009505E5"/>
    <w:rsid w:val="009516D8"/>
    <w:rsid w:val="0095285D"/>
    <w:rsid w:val="00955972"/>
    <w:rsid w:val="00956667"/>
    <w:rsid w:val="009572AD"/>
    <w:rsid w:val="00957435"/>
    <w:rsid w:val="009606F1"/>
    <w:rsid w:val="00963156"/>
    <w:rsid w:val="00963995"/>
    <w:rsid w:val="0096437A"/>
    <w:rsid w:val="00966DA5"/>
    <w:rsid w:val="00966FF0"/>
    <w:rsid w:val="00971612"/>
    <w:rsid w:val="009727C9"/>
    <w:rsid w:val="00972FDC"/>
    <w:rsid w:val="00975110"/>
    <w:rsid w:val="009761D7"/>
    <w:rsid w:val="009767B6"/>
    <w:rsid w:val="00981297"/>
    <w:rsid w:val="00984346"/>
    <w:rsid w:val="00984893"/>
    <w:rsid w:val="00985EC2"/>
    <w:rsid w:val="00990FF3"/>
    <w:rsid w:val="00992149"/>
    <w:rsid w:val="0099435F"/>
    <w:rsid w:val="009A355F"/>
    <w:rsid w:val="009B1416"/>
    <w:rsid w:val="009B3869"/>
    <w:rsid w:val="009B3A47"/>
    <w:rsid w:val="009B5D07"/>
    <w:rsid w:val="009B7C9E"/>
    <w:rsid w:val="009C0E46"/>
    <w:rsid w:val="009C24F1"/>
    <w:rsid w:val="009C3104"/>
    <w:rsid w:val="009C3AD6"/>
    <w:rsid w:val="009C4094"/>
    <w:rsid w:val="009C42B1"/>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70B3"/>
    <w:rsid w:val="009F7BC2"/>
    <w:rsid w:val="00A0466B"/>
    <w:rsid w:val="00A05D86"/>
    <w:rsid w:val="00A074E9"/>
    <w:rsid w:val="00A321CD"/>
    <w:rsid w:val="00A33295"/>
    <w:rsid w:val="00A33FEA"/>
    <w:rsid w:val="00A3467E"/>
    <w:rsid w:val="00A441AC"/>
    <w:rsid w:val="00A442F1"/>
    <w:rsid w:val="00A44B45"/>
    <w:rsid w:val="00A46FC9"/>
    <w:rsid w:val="00A46FE7"/>
    <w:rsid w:val="00A52317"/>
    <w:rsid w:val="00A557CA"/>
    <w:rsid w:val="00A563FA"/>
    <w:rsid w:val="00A56C14"/>
    <w:rsid w:val="00A61DFC"/>
    <w:rsid w:val="00A62E07"/>
    <w:rsid w:val="00A74D27"/>
    <w:rsid w:val="00A83EF2"/>
    <w:rsid w:val="00A843F5"/>
    <w:rsid w:val="00A86119"/>
    <w:rsid w:val="00A86284"/>
    <w:rsid w:val="00A86FA6"/>
    <w:rsid w:val="00A95B19"/>
    <w:rsid w:val="00AA1EB1"/>
    <w:rsid w:val="00AA328D"/>
    <w:rsid w:val="00AA49D1"/>
    <w:rsid w:val="00AA541F"/>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077F7"/>
    <w:rsid w:val="00B11B7C"/>
    <w:rsid w:val="00B13636"/>
    <w:rsid w:val="00B15E9D"/>
    <w:rsid w:val="00B1669D"/>
    <w:rsid w:val="00B17E22"/>
    <w:rsid w:val="00B215A3"/>
    <w:rsid w:val="00B25BEA"/>
    <w:rsid w:val="00B27AF6"/>
    <w:rsid w:val="00B32BB8"/>
    <w:rsid w:val="00B344BA"/>
    <w:rsid w:val="00B415C0"/>
    <w:rsid w:val="00B41843"/>
    <w:rsid w:val="00B43308"/>
    <w:rsid w:val="00B46AD6"/>
    <w:rsid w:val="00B5177A"/>
    <w:rsid w:val="00B61CA6"/>
    <w:rsid w:val="00B630CA"/>
    <w:rsid w:val="00B751CB"/>
    <w:rsid w:val="00B75C5E"/>
    <w:rsid w:val="00B769C2"/>
    <w:rsid w:val="00B855AF"/>
    <w:rsid w:val="00B86BB9"/>
    <w:rsid w:val="00B90250"/>
    <w:rsid w:val="00B90B4B"/>
    <w:rsid w:val="00B9104F"/>
    <w:rsid w:val="00B9170F"/>
    <w:rsid w:val="00B92822"/>
    <w:rsid w:val="00B96D0B"/>
    <w:rsid w:val="00BA20C5"/>
    <w:rsid w:val="00BA21AC"/>
    <w:rsid w:val="00BA227D"/>
    <w:rsid w:val="00BB1B0E"/>
    <w:rsid w:val="00BB1CAD"/>
    <w:rsid w:val="00BB3361"/>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69C6"/>
    <w:rsid w:val="00C05C86"/>
    <w:rsid w:val="00C07E74"/>
    <w:rsid w:val="00C105F8"/>
    <w:rsid w:val="00C1237B"/>
    <w:rsid w:val="00C12837"/>
    <w:rsid w:val="00C12E48"/>
    <w:rsid w:val="00C130AF"/>
    <w:rsid w:val="00C159F4"/>
    <w:rsid w:val="00C17D1D"/>
    <w:rsid w:val="00C22528"/>
    <w:rsid w:val="00C24F8F"/>
    <w:rsid w:val="00C25CA2"/>
    <w:rsid w:val="00C3632C"/>
    <w:rsid w:val="00C36806"/>
    <w:rsid w:val="00C370B1"/>
    <w:rsid w:val="00C37A3E"/>
    <w:rsid w:val="00C41260"/>
    <w:rsid w:val="00C53EE9"/>
    <w:rsid w:val="00C571A7"/>
    <w:rsid w:val="00C576C8"/>
    <w:rsid w:val="00C57E71"/>
    <w:rsid w:val="00C608FA"/>
    <w:rsid w:val="00C61ACF"/>
    <w:rsid w:val="00C64A09"/>
    <w:rsid w:val="00C677FE"/>
    <w:rsid w:val="00C70EB7"/>
    <w:rsid w:val="00C713EC"/>
    <w:rsid w:val="00C7502B"/>
    <w:rsid w:val="00C75651"/>
    <w:rsid w:val="00C75EDE"/>
    <w:rsid w:val="00C77586"/>
    <w:rsid w:val="00C77BB4"/>
    <w:rsid w:val="00C82CAE"/>
    <w:rsid w:val="00C86850"/>
    <w:rsid w:val="00C878A7"/>
    <w:rsid w:val="00CA33F1"/>
    <w:rsid w:val="00CA3D2C"/>
    <w:rsid w:val="00CB2714"/>
    <w:rsid w:val="00CB3893"/>
    <w:rsid w:val="00CB602D"/>
    <w:rsid w:val="00CB6EFB"/>
    <w:rsid w:val="00CC0331"/>
    <w:rsid w:val="00CC2316"/>
    <w:rsid w:val="00CC2622"/>
    <w:rsid w:val="00CC4977"/>
    <w:rsid w:val="00CD0535"/>
    <w:rsid w:val="00CD6ADD"/>
    <w:rsid w:val="00CE193E"/>
    <w:rsid w:val="00CE67A5"/>
    <w:rsid w:val="00CF0C50"/>
    <w:rsid w:val="00CF5D1E"/>
    <w:rsid w:val="00CF711D"/>
    <w:rsid w:val="00D01E2F"/>
    <w:rsid w:val="00D02D33"/>
    <w:rsid w:val="00D05D5E"/>
    <w:rsid w:val="00D11B8B"/>
    <w:rsid w:val="00D11FB0"/>
    <w:rsid w:val="00D131B4"/>
    <w:rsid w:val="00D16040"/>
    <w:rsid w:val="00D2165F"/>
    <w:rsid w:val="00D22591"/>
    <w:rsid w:val="00D2442C"/>
    <w:rsid w:val="00D32DCA"/>
    <w:rsid w:val="00D3405A"/>
    <w:rsid w:val="00D344D9"/>
    <w:rsid w:val="00D36629"/>
    <w:rsid w:val="00D428F6"/>
    <w:rsid w:val="00D42AA6"/>
    <w:rsid w:val="00D45D44"/>
    <w:rsid w:val="00D51457"/>
    <w:rsid w:val="00D51788"/>
    <w:rsid w:val="00D53237"/>
    <w:rsid w:val="00D55163"/>
    <w:rsid w:val="00D55996"/>
    <w:rsid w:val="00D6487E"/>
    <w:rsid w:val="00D720D4"/>
    <w:rsid w:val="00D733B3"/>
    <w:rsid w:val="00D74284"/>
    <w:rsid w:val="00D75150"/>
    <w:rsid w:val="00D80D3F"/>
    <w:rsid w:val="00D848D5"/>
    <w:rsid w:val="00D877C6"/>
    <w:rsid w:val="00D92DD7"/>
    <w:rsid w:val="00D940AE"/>
    <w:rsid w:val="00D96B65"/>
    <w:rsid w:val="00DA25C9"/>
    <w:rsid w:val="00DA5C95"/>
    <w:rsid w:val="00DB4718"/>
    <w:rsid w:val="00DB5FE2"/>
    <w:rsid w:val="00DB691C"/>
    <w:rsid w:val="00DC0D3C"/>
    <w:rsid w:val="00DC41A7"/>
    <w:rsid w:val="00DC74F8"/>
    <w:rsid w:val="00DD06A2"/>
    <w:rsid w:val="00DD3886"/>
    <w:rsid w:val="00DE0CE3"/>
    <w:rsid w:val="00DE6E68"/>
    <w:rsid w:val="00DF1D02"/>
    <w:rsid w:val="00DF226A"/>
    <w:rsid w:val="00DF2D0C"/>
    <w:rsid w:val="00E00C78"/>
    <w:rsid w:val="00E02B12"/>
    <w:rsid w:val="00E03A73"/>
    <w:rsid w:val="00E102BA"/>
    <w:rsid w:val="00E121C6"/>
    <w:rsid w:val="00E123B4"/>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5E28"/>
    <w:rsid w:val="00E65F46"/>
    <w:rsid w:val="00E715DF"/>
    <w:rsid w:val="00E719B4"/>
    <w:rsid w:val="00E76189"/>
    <w:rsid w:val="00E83528"/>
    <w:rsid w:val="00E84DFE"/>
    <w:rsid w:val="00E932D9"/>
    <w:rsid w:val="00E9501B"/>
    <w:rsid w:val="00E9682E"/>
    <w:rsid w:val="00E96BDD"/>
    <w:rsid w:val="00EA2309"/>
    <w:rsid w:val="00EA38FD"/>
    <w:rsid w:val="00EB11D4"/>
    <w:rsid w:val="00EB2786"/>
    <w:rsid w:val="00EB5470"/>
    <w:rsid w:val="00EB5A6B"/>
    <w:rsid w:val="00EB6D5D"/>
    <w:rsid w:val="00EC0B1C"/>
    <w:rsid w:val="00EC52A3"/>
    <w:rsid w:val="00EC5317"/>
    <w:rsid w:val="00EC785E"/>
    <w:rsid w:val="00ED3DD0"/>
    <w:rsid w:val="00EE13B1"/>
    <w:rsid w:val="00EE2D8F"/>
    <w:rsid w:val="00EE4672"/>
    <w:rsid w:val="00EE7A4B"/>
    <w:rsid w:val="00EF0081"/>
    <w:rsid w:val="00EF10D9"/>
    <w:rsid w:val="00EF502A"/>
    <w:rsid w:val="00EF5C9F"/>
    <w:rsid w:val="00EF6729"/>
    <w:rsid w:val="00F020A3"/>
    <w:rsid w:val="00F1197D"/>
    <w:rsid w:val="00F129B8"/>
    <w:rsid w:val="00F12DF4"/>
    <w:rsid w:val="00F23772"/>
    <w:rsid w:val="00F27794"/>
    <w:rsid w:val="00F3349E"/>
    <w:rsid w:val="00F34FBF"/>
    <w:rsid w:val="00F352E4"/>
    <w:rsid w:val="00F40506"/>
    <w:rsid w:val="00F40ACC"/>
    <w:rsid w:val="00F416BA"/>
    <w:rsid w:val="00F43336"/>
    <w:rsid w:val="00F44DF0"/>
    <w:rsid w:val="00F45477"/>
    <w:rsid w:val="00F511B5"/>
    <w:rsid w:val="00F538C5"/>
    <w:rsid w:val="00F54EBE"/>
    <w:rsid w:val="00F56419"/>
    <w:rsid w:val="00F57983"/>
    <w:rsid w:val="00F6251F"/>
    <w:rsid w:val="00F66C2C"/>
    <w:rsid w:val="00F70E9A"/>
    <w:rsid w:val="00F71F4A"/>
    <w:rsid w:val="00F740FB"/>
    <w:rsid w:val="00F74D86"/>
    <w:rsid w:val="00F74EDD"/>
    <w:rsid w:val="00F822D6"/>
    <w:rsid w:val="00F833FE"/>
    <w:rsid w:val="00F86A86"/>
    <w:rsid w:val="00F87124"/>
    <w:rsid w:val="00F87D6F"/>
    <w:rsid w:val="00F916A9"/>
    <w:rsid w:val="00FA5847"/>
    <w:rsid w:val="00FA73BA"/>
    <w:rsid w:val="00FA7B83"/>
    <w:rsid w:val="00FC24B2"/>
    <w:rsid w:val="00FC2DB1"/>
    <w:rsid w:val="00FC6CCD"/>
    <w:rsid w:val="00FD2EEE"/>
    <w:rsid w:val="00FD4EE0"/>
    <w:rsid w:val="00FD6015"/>
    <w:rsid w:val="00FD7E3B"/>
    <w:rsid w:val="00FE0624"/>
    <w:rsid w:val="00FE14E3"/>
    <w:rsid w:val="00FE7797"/>
    <w:rsid w:val="00FF018F"/>
    <w:rsid w:val="00FF131C"/>
    <w:rsid w:val="00FF195B"/>
    <w:rsid w:val="00FF2BB2"/>
    <w:rsid w:val="00FF724E"/>
    <w:rsid w:val="07619DC8"/>
    <w:rsid w:val="1699F43B"/>
    <w:rsid w:val="3A4FC3CC"/>
    <w:rsid w:val="4647CE3C"/>
    <w:rsid w:val="4715B5EF"/>
    <w:rsid w:val="5625DFD0"/>
    <w:rsid w:val="5D91684A"/>
    <w:rsid w:val="5E8D4A99"/>
    <w:rsid w:val="6D5ACF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4D86"/>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7"/>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7"/>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8"/>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9"/>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20"/>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2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29"/>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paragraph" w:customStyle="1" w:styleId="xl74">
    <w:name w:val="xl74"/>
    <w:basedOn w:val="Normalny"/>
    <w:uiPriority w:val="99"/>
    <w:rsid w:val="00C370B1"/>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Arial Unicode MS" w:hAnsi="Times New Roman"/>
      <w:b/>
      <w:bCs/>
      <w:color w:val="000000"/>
      <w:sz w:val="24"/>
    </w:rPr>
  </w:style>
  <w:style w:type="table" w:customStyle="1" w:styleId="Tabela-Siatka3">
    <w:name w:val="Tabela - Siatka3"/>
    <w:basedOn w:val="Standardowy"/>
    <w:next w:val="Tabela-Siatka"/>
    <w:uiPriority w:val="59"/>
    <w:rsid w:val="00F12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rsid w:val="00F12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553854189">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13198272">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57389809">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608387718">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928807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yperlink" Target="http://www.orlen.pl" TargetMode="External"/><Relationship Id="rId2" Type="http://schemas.openxmlformats.org/officeDocument/2006/relationships/customXml" Target="../customXml/item2.xml"/><Relationship Id="rId16" Type="http://schemas.openxmlformats.org/officeDocument/2006/relationships/hyperlink" Target="mailto:daneosobowe@orlen.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przetargi.pgnig.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DD48B-0CDA-4798-B8AC-2DB4F2DB2B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1A9313-F585-4500-B07E-03697437485B}">
  <ds:schemaRefs>
    <ds:schemaRef ds:uri="http://schemas.microsoft.com/sharepoint/v3/contenttype/forms"/>
  </ds:schemaRefs>
</ds:datastoreItem>
</file>

<file path=customXml/itemProps3.xml><?xml version="1.0" encoding="utf-8"?>
<ds:datastoreItem xmlns:ds="http://schemas.openxmlformats.org/officeDocument/2006/customXml" ds:itemID="{B8763C42-9D4E-4927-82ED-F12ED4D14E50}">
  <ds:schemaRefs>
    <ds:schemaRef ds:uri="http://purl.org/dc/dcmitype/"/>
    <ds:schemaRef ds:uri="http://schemas.microsoft.com/office/infopath/2007/PartnerControls"/>
    <ds:schemaRef ds:uri="366bcbea-f306-49df-9fee-420df3f21ab2"/>
    <ds:schemaRef ds:uri="http://schemas.microsoft.com/office/2006/documentManagement/types"/>
    <ds:schemaRef ds:uri="http://schemas.microsoft.com/office/2006/metadata/properties"/>
    <ds:schemaRef ds:uri="http://purl.org/dc/terms/"/>
    <ds:schemaRef ds:uri="http://schemas.openxmlformats.org/package/2006/metadata/core-properties"/>
    <ds:schemaRef ds:uri="83cc594e-1913-4543-bb38-8a2f73b7f1c3"/>
    <ds:schemaRef ds:uri="http://www.w3.org/XML/1998/namespace"/>
    <ds:schemaRef ds:uri="http://purl.org/dc/elements/1.1/"/>
  </ds:schemaRefs>
</ds:datastoreItem>
</file>

<file path=customXml/itemProps4.xml><?xml version="1.0" encoding="utf-8"?>
<ds:datastoreItem xmlns:ds="http://schemas.openxmlformats.org/officeDocument/2006/customXml" ds:itemID="{17A2502F-1CDB-4FC5-AAF5-B51C2F52C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88</TotalTime>
  <Pages>27</Pages>
  <Words>9321</Words>
  <Characters>55927</Characters>
  <Application>Microsoft Office Word</Application>
  <DocSecurity>0</DocSecurity>
  <Lines>466</Lines>
  <Paragraphs>130</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65118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Wesołowski Kamil</cp:lastModifiedBy>
  <cp:revision>188</cp:revision>
  <cp:lastPrinted>2018-05-25T12:56:00Z</cp:lastPrinted>
  <dcterms:created xsi:type="dcterms:W3CDTF">2023-02-03T12:32:00Z</dcterms:created>
  <dcterms:modified xsi:type="dcterms:W3CDTF">2023-09-06T13:06:00Z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