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4BDC58E8"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CD3DB4" w:rsidRPr="00CD3DB4">
        <w:rPr>
          <w:rFonts w:cs="Arial"/>
          <w:sz w:val="20"/>
          <w:szCs w:val="20"/>
        </w:rPr>
        <w:t>Usługi transportu azotu skroplonego</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2936EF95"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210D6D" w:rsidRPr="00210D6D">
        <w:rPr>
          <w:rFonts w:cs="Arial"/>
          <w:sz w:val="20"/>
          <w:szCs w:val="20"/>
        </w:rPr>
        <w:t>NP/ORLEN/25/2005/OZ/EU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4FC47279" w:rsidR="0036194A" w:rsidRPr="0036194A" w:rsidRDefault="0036194A" w:rsidP="0036194A">
      <w:pPr>
        <w:spacing w:line="276" w:lineRule="auto"/>
        <w:jc w:val="center"/>
        <w:rPr>
          <w:rFonts w:cs="Arial"/>
          <w:sz w:val="20"/>
          <w:szCs w:val="20"/>
        </w:rPr>
      </w:pPr>
      <w:r w:rsidRPr="0036194A">
        <w:rPr>
          <w:rFonts w:cs="Arial"/>
          <w:sz w:val="20"/>
          <w:szCs w:val="20"/>
        </w:rPr>
        <w:t>Warszawa, 20</w:t>
      </w:r>
      <w:r w:rsidR="00CD3DB4">
        <w:rPr>
          <w:rFonts w:cs="Arial"/>
          <w:sz w:val="20"/>
          <w:szCs w:val="20"/>
        </w:rPr>
        <w:t>25</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073D9">
      <w:pPr>
        <w:autoSpaceDE w:val="0"/>
        <w:autoSpaceDN w:val="0"/>
        <w:adjustRightInd w:val="0"/>
        <w:spacing w:line="259"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073D9">
      <w:pPr>
        <w:spacing w:line="259" w:lineRule="auto"/>
        <w:ind w:left="432"/>
        <w:rPr>
          <w:rFonts w:cs="Arial"/>
          <w:sz w:val="20"/>
          <w:szCs w:val="20"/>
        </w:rPr>
      </w:pPr>
      <w:r w:rsidRPr="00275DFA">
        <w:rPr>
          <w:rFonts w:cs="Arial"/>
          <w:sz w:val="20"/>
          <w:szCs w:val="20"/>
        </w:rPr>
        <w:t>ul. Chemików 7</w:t>
      </w:r>
    </w:p>
    <w:p w14:paraId="070E32DD" w14:textId="0585F614" w:rsidR="00AF5E90" w:rsidRDefault="00AF5E90" w:rsidP="00A073D9">
      <w:pPr>
        <w:spacing w:line="259" w:lineRule="auto"/>
        <w:ind w:left="432"/>
        <w:rPr>
          <w:rFonts w:cs="Arial"/>
          <w:sz w:val="20"/>
          <w:szCs w:val="20"/>
        </w:rPr>
      </w:pPr>
      <w:r w:rsidRPr="00275DFA">
        <w:rPr>
          <w:rFonts w:cs="Arial"/>
          <w:sz w:val="20"/>
          <w:szCs w:val="20"/>
        </w:rPr>
        <w:t>09-411 Płock</w:t>
      </w:r>
    </w:p>
    <w:p w14:paraId="057868AE" w14:textId="77777777" w:rsidR="007B2C37" w:rsidRDefault="007B2C37" w:rsidP="00A073D9">
      <w:pPr>
        <w:spacing w:line="259"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A073D9">
      <w:pPr>
        <w:spacing w:line="259"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077A3C">
      <w:pPr>
        <w:spacing w:after="200" w:line="259" w:lineRule="auto"/>
        <w:ind w:left="431"/>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3A1107A5" w14:textId="77777777" w:rsidR="00AF5E90" w:rsidRPr="00CD3DB4" w:rsidRDefault="00AF5E90" w:rsidP="00A073D9">
      <w:pPr>
        <w:spacing w:line="259" w:lineRule="auto"/>
        <w:ind w:left="432"/>
        <w:rPr>
          <w:rStyle w:val="Hipercze"/>
          <w:rFonts w:cs="Arial"/>
          <w:color w:val="auto"/>
          <w:sz w:val="20"/>
          <w:szCs w:val="20"/>
          <w:u w:val="none"/>
        </w:rPr>
      </w:pPr>
      <w:r w:rsidRPr="00CD3DB4">
        <w:rPr>
          <w:rStyle w:val="Hipercze"/>
          <w:rFonts w:cs="Arial"/>
          <w:color w:val="auto"/>
          <w:sz w:val="20"/>
          <w:szCs w:val="20"/>
          <w:u w:val="none"/>
        </w:rPr>
        <w:t>Postępowanie prowadzane jest przez:</w:t>
      </w:r>
    </w:p>
    <w:p w14:paraId="3A5F0887" w14:textId="77777777" w:rsidR="00AF5E90" w:rsidRPr="00CD3DB4" w:rsidRDefault="00AF5E90" w:rsidP="00A073D9">
      <w:pPr>
        <w:spacing w:line="259" w:lineRule="auto"/>
        <w:ind w:left="432"/>
        <w:rPr>
          <w:rStyle w:val="Hipercze"/>
          <w:rFonts w:cs="Arial"/>
          <w:color w:val="auto"/>
          <w:sz w:val="20"/>
          <w:szCs w:val="20"/>
          <w:u w:val="none"/>
        </w:rPr>
      </w:pPr>
      <w:r w:rsidRPr="00CD3DB4">
        <w:rPr>
          <w:rStyle w:val="Hipercze"/>
          <w:rFonts w:cs="Arial"/>
          <w:color w:val="auto"/>
          <w:sz w:val="20"/>
          <w:szCs w:val="20"/>
          <w:u w:val="none"/>
        </w:rPr>
        <w:t>Oddział Centralny Polskie Górnictwo Naftowe i Gazownictwo w Warszawie</w:t>
      </w:r>
    </w:p>
    <w:p w14:paraId="6AD6F6BC" w14:textId="77777777" w:rsidR="00AF5E90" w:rsidRPr="00CD3DB4" w:rsidRDefault="00AF5E90" w:rsidP="00A073D9">
      <w:pPr>
        <w:spacing w:line="259" w:lineRule="auto"/>
        <w:ind w:left="432"/>
        <w:rPr>
          <w:rStyle w:val="Hipercze"/>
          <w:rFonts w:cs="Arial"/>
          <w:color w:val="auto"/>
          <w:sz w:val="20"/>
          <w:szCs w:val="20"/>
          <w:u w:val="none"/>
        </w:rPr>
      </w:pPr>
      <w:r w:rsidRPr="00CD3DB4">
        <w:rPr>
          <w:rStyle w:val="Hipercze"/>
          <w:rFonts w:cs="Arial"/>
          <w:color w:val="auto"/>
          <w:sz w:val="20"/>
          <w:szCs w:val="20"/>
          <w:u w:val="none"/>
        </w:rPr>
        <w:t>ul. Marcina Kasprzaka 25</w:t>
      </w:r>
    </w:p>
    <w:p w14:paraId="53C48661" w14:textId="77777777" w:rsidR="00AF5E90" w:rsidRPr="00CD3DB4" w:rsidRDefault="00AF5E90" w:rsidP="00077A3C">
      <w:pPr>
        <w:spacing w:after="200" w:line="259" w:lineRule="auto"/>
        <w:ind w:left="431"/>
        <w:rPr>
          <w:rStyle w:val="Hipercze"/>
          <w:rFonts w:cs="Arial"/>
          <w:color w:val="auto"/>
          <w:sz w:val="20"/>
          <w:szCs w:val="20"/>
          <w:u w:val="none"/>
        </w:rPr>
      </w:pPr>
      <w:r w:rsidRPr="00CD3DB4">
        <w:rPr>
          <w:rStyle w:val="Hipercze"/>
          <w:rFonts w:cs="Arial"/>
          <w:color w:val="auto"/>
          <w:sz w:val="20"/>
          <w:szCs w:val="20"/>
          <w:u w:val="none"/>
        </w:rPr>
        <w:t>01-224 Warszawa</w:t>
      </w:r>
    </w:p>
    <w:p w14:paraId="3A960CC8" w14:textId="77777777" w:rsidR="00F40506" w:rsidRPr="00CD3DB4" w:rsidRDefault="00F40506" w:rsidP="00A073D9">
      <w:pPr>
        <w:spacing w:line="259" w:lineRule="auto"/>
        <w:ind w:left="426"/>
        <w:jc w:val="left"/>
        <w:rPr>
          <w:rFonts w:cs="Arial"/>
          <w:sz w:val="20"/>
          <w:szCs w:val="20"/>
        </w:rPr>
      </w:pPr>
      <w:r w:rsidRPr="00CD3DB4">
        <w:rPr>
          <w:rFonts w:cs="Arial"/>
          <w:sz w:val="20"/>
          <w:szCs w:val="20"/>
        </w:rPr>
        <w:t>Osoba uprawniona do kontaktu  z Wykonawcami:</w:t>
      </w:r>
    </w:p>
    <w:p w14:paraId="297520B6" w14:textId="47CB53EF" w:rsidR="00F40506" w:rsidRPr="00CD3DB4" w:rsidRDefault="00CD3DB4" w:rsidP="00A073D9">
      <w:pPr>
        <w:spacing w:line="259" w:lineRule="auto"/>
        <w:ind w:left="426"/>
        <w:jc w:val="left"/>
        <w:rPr>
          <w:rFonts w:cs="Arial"/>
          <w:sz w:val="20"/>
          <w:szCs w:val="20"/>
        </w:rPr>
      </w:pPr>
      <w:r w:rsidRPr="00CD3DB4">
        <w:rPr>
          <w:rFonts w:cs="Arial"/>
          <w:sz w:val="20"/>
          <w:szCs w:val="20"/>
        </w:rPr>
        <w:t>Julia Pekałowska</w:t>
      </w:r>
    </w:p>
    <w:p w14:paraId="0D74A79C" w14:textId="732CF737" w:rsidR="00F40506" w:rsidRPr="00210D6D" w:rsidRDefault="00F40506" w:rsidP="00A073D9">
      <w:pPr>
        <w:spacing w:line="259" w:lineRule="auto"/>
        <w:ind w:left="426"/>
        <w:jc w:val="left"/>
        <w:rPr>
          <w:rFonts w:cs="Arial"/>
          <w:sz w:val="20"/>
          <w:szCs w:val="20"/>
        </w:rPr>
      </w:pPr>
      <w:r w:rsidRPr="00210D6D">
        <w:rPr>
          <w:rFonts w:cs="Arial"/>
          <w:sz w:val="20"/>
          <w:szCs w:val="20"/>
        </w:rPr>
        <w:t xml:space="preserve">e-mail: </w:t>
      </w:r>
      <w:r w:rsidR="00CD3DB4" w:rsidRPr="00210D6D">
        <w:rPr>
          <w:rFonts w:cs="Arial"/>
          <w:sz w:val="20"/>
          <w:szCs w:val="20"/>
        </w:rPr>
        <w:t>julia.pekalowska@pgnig.pl</w:t>
      </w:r>
    </w:p>
    <w:p w14:paraId="4F4EB5B5" w14:textId="574D96ED" w:rsidR="00F40506" w:rsidRPr="00CD3DB4" w:rsidRDefault="00F40506" w:rsidP="00A073D9">
      <w:pPr>
        <w:spacing w:line="259" w:lineRule="auto"/>
        <w:ind w:left="426"/>
        <w:jc w:val="left"/>
        <w:rPr>
          <w:rFonts w:cs="Arial"/>
          <w:sz w:val="20"/>
          <w:szCs w:val="20"/>
          <w:lang w:val="en-US"/>
        </w:rPr>
      </w:pPr>
      <w:r w:rsidRPr="00CD3DB4">
        <w:rPr>
          <w:rFonts w:cs="Arial"/>
          <w:sz w:val="20"/>
          <w:szCs w:val="20"/>
          <w:lang w:val="en-US"/>
        </w:rPr>
        <w:t>tel.: 22</w:t>
      </w:r>
      <w:r w:rsidR="00CD3DB4" w:rsidRPr="00CD3DB4">
        <w:rPr>
          <w:rFonts w:cs="Arial"/>
          <w:sz w:val="20"/>
          <w:szCs w:val="20"/>
          <w:lang w:val="en-US"/>
        </w:rPr>
        <w:t> 106 42 81</w:t>
      </w:r>
    </w:p>
    <w:p w14:paraId="5279917C" w14:textId="413C0A1A" w:rsidR="00ED3DD0" w:rsidRPr="004F4CEF" w:rsidRDefault="00163B95" w:rsidP="004F4CEF">
      <w:pPr>
        <w:pStyle w:val="Styl1"/>
      </w:pPr>
      <w:r w:rsidRPr="00F40506">
        <w:t>Tryb udzielenia zamówienia</w:t>
      </w:r>
    </w:p>
    <w:p w14:paraId="1CCF2DCC" w14:textId="4D62C9F3" w:rsidR="00F40506" w:rsidRPr="00B751CB" w:rsidRDefault="00ED3DD0" w:rsidP="00077A3C">
      <w:pPr>
        <w:pStyle w:val="Styl11"/>
        <w:contextualSpacing w:val="0"/>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t>.</w:t>
      </w:r>
      <w:r w:rsidR="00F40506" w:rsidRPr="00B751CB">
        <w:t xml:space="preserve"> </w:t>
      </w:r>
    </w:p>
    <w:p w14:paraId="526B6C0F" w14:textId="77777777" w:rsidR="00085E9D" w:rsidRPr="00210D6D" w:rsidRDefault="00085E9D" w:rsidP="00077A3C">
      <w:pPr>
        <w:pStyle w:val="Styl11"/>
        <w:contextualSpacing w:val="0"/>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210D6D">
        <w:t>przeprowadzenie negocjacji w celu:</w:t>
      </w:r>
    </w:p>
    <w:p w14:paraId="47AE1A6C" w14:textId="77777777" w:rsidR="00085E9D" w:rsidRPr="00210D6D" w:rsidRDefault="00085E9D" w:rsidP="00077A3C">
      <w:pPr>
        <w:pStyle w:val="Styla"/>
        <w:spacing w:line="259" w:lineRule="auto"/>
        <w:ind w:left="1418"/>
        <w:contextualSpacing w:val="0"/>
      </w:pPr>
      <w:r w:rsidRPr="00210D6D">
        <w:t>podniesienia efektywności przedmiotu zamówienia określonego w opisie przedmiotu zamówienia i projekcie umowy,</w:t>
      </w:r>
    </w:p>
    <w:p w14:paraId="7D388B41" w14:textId="68FDFB52" w:rsidR="00085E9D" w:rsidRPr="00210D6D" w:rsidRDefault="00085E9D" w:rsidP="00077A3C">
      <w:pPr>
        <w:pStyle w:val="Styla"/>
        <w:spacing w:line="259" w:lineRule="auto"/>
        <w:ind w:left="1418"/>
        <w:contextualSpacing w:val="0"/>
      </w:pPr>
      <w:r w:rsidRPr="00210D6D">
        <w:t>optymalizacji warunków handlowyc</w:t>
      </w:r>
      <w:r w:rsidR="00CD3DB4" w:rsidRPr="00210D6D">
        <w:t>h.</w:t>
      </w:r>
    </w:p>
    <w:p w14:paraId="359B1FBB" w14:textId="6946F43C" w:rsidR="000464CE" w:rsidRPr="00210D6D" w:rsidRDefault="00085E9D" w:rsidP="00077A3C">
      <w:pPr>
        <w:pStyle w:val="Styl111"/>
        <w:ind w:left="1418" w:hanging="698"/>
        <w:contextualSpacing w:val="0"/>
      </w:pPr>
      <w:r w:rsidRPr="00210D6D">
        <w:t>W przypadku, o którym mowa w pkt. 2.</w:t>
      </w:r>
      <w:r w:rsidR="000464CE" w:rsidRPr="00210D6D">
        <w:t>2</w:t>
      </w:r>
      <w:r w:rsidR="005F4403" w:rsidRPr="00210D6D">
        <w:t>.</w:t>
      </w:r>
      <w:r w:rsidR="00210D6D" w:rsidRPr="00210D6D">
        <w:t xml:space="preserve"> lit. a</w:t>
      </w:r>
      <w:r w:rsidRPr="00210D6D">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7E2BE918" w:rsidR="000464CE" w:rsidRPr="00210D6D" w:rsidRDefault="00085E9D" w:rsidP="00077A3C">
      <w:pPr>
        <w:pStyle w:val="Styl111"/>
        <w:ind w:left="1418" w:hanging="698"/>
        <w:contextualSpacing w:val="0"/>
      </w:pPr>
      <w:r w:rsidRPr="00210D6D">
        <w:t>W przypadku, o którym mowa w pkt. 2.</w:t>
      </w:r>
      <w:r w:rsidR="000464CE" w:rsidRPr="00210D6D">
        <w:t>2</w:t>
      </w:r>
      <w:r w:rsidR="005F4403" w:rsidRPr="00210D6D">
        <w:t>.</w:t>
      </w:r>
      <w:r w:rsidR="00210D6D" w:rsidRPr="00210D6D">
        <w:t xml:space="preserve"> lit. b</w:t>
      </w:r>
      <w:r w:rsidR="00D877C6" w:rsidRPr="00210D6D">
        <w:t>)</w:t>
      </w:r>
      <w:r w:rsidRPr="00210D6D">
        <w:t xml:space="preserve"> negocjacje treści oferty prowadzone są w celu optymalizacji warunków handlowych w zakresie ceny. Po zakończeniu negocjacji Zamawiający zaprasza Wykonawców do złożenia aktualizacji oferty.</w:t>
      </w:r>
      <w:r w:rsidRPr="00210D6D">
        <w:rPr>
          <w:bCs/>
        </w:rPr>
        <w:t xml:space="preserve"> </w:t>
      </w:r>
    </w:p>
    <w:p w14:paraId="79F8F9E2" w14:textId="6421682F" w:rsidR="000464CE" w:rsidRPr="00210D6D" w:rsidRDefault="00A86FA6" w:rsidP="00077A3C">
      <w:pPr>
        <w:pStyle w:val="Styl111"/>
        <w:ind w:left="1418" w:hanging="698"/>
        <w:contextualSpacing w:val="0"/>
      </w:pPr>
      <w:r w:rsidRPr="00210D6D">
        <w:rPr>
          <w:bCs/>
        </w:rPr>
        <w:t>N</w:t>
      </w:r>
      <w:r w:rsidR="00085E9D" w:rsidRPr="00210D6D">
        <w:rPr>
          <w:bCs/>
        </w:rPr>
        <w:t>egocjacje mogą być przeprowadzone z Wykonawcami, którzy nie podlegają wykluczeniu</w:t>
      </w:r>
      <w:r w:rsidRPr="00210D6D">
        <w:rPr>
          <w:bCs/>
        </w:rPr>
        <w:t>.</w:t>
      </w:r>
    </w:p>
    <w:p w14:paraId="6AEEBF93" w14:textId="2FBC48F3" w:rsidR="000464CE" w:rsidRPr="00210D6D" w:rsidRDefault="00A86FA6" w:rsidP="00077A3C">
      <w:pPr>
        <w:pStyle w:val="Styl111"/>
        <w:ind w:left="1418" w:hanging="698"/>
        <w:contextualSpacing w:val="0"/>
      </w:pPr>
      <w:r w:rsidRPr="00210D6D">
        <w:rPr>
          <w:bCs/>
        </w:rPr>
        <w:t>N</w:t>
      </w:r>
      <w:r w:rsidR="00085E9D" w:rsidRPr="00210D6D">
        <w:rPr>
          <w:bCs/>
        </w:rPr>
        <w:t>egocjacje mogą być przeprowadzone ze wszystkimi Wykonawcami, którzy złożyli oferty w postępowaniu z zastrzeżeniem pkt</w:t>
      </w:r>
      <w:r w:rsidR="0047149C" w:rsidRPr="00210D6D">
        <w:rPr>
          <w:bCs/>
        </w:rPr>
        <w:t>.</w:t>
      </w:r>
      <w:r w:rsidR="00085E9D" w:rsidRPr="00210D6D">
        <w:rPr>
          <w:bCs/>
        </w:rPr>
        <w:t xml:space="preserve"> 2.</w:t>
      </w:r>
      <w:r w:rsidR="000464CE" w:rsidRPr="00210D6D">
        <w:rPr>
          <w:bCs/>
        </w:rPr>
        <w:t>2</w:t>
      </w:r>
      <w:r w:rsidR="00210D6D" w:rsidRPr="00210D6D">
        <w:rPr>
          <w:bCs/>
        </w:rPr>
        <w:t>.3</w:t>
      </w:r>
      <w:r w:rsidR="00085E9D" w:rsidRPr="00210D6D">
        <w:rPr>
          <w:bCs/>
        </w:rPr>
        <w:t xml:space="preserve"> lub z Wykonawcą, który złożył najkorzystniejszą ofertę (lub jedyną ofertę)</w:t>
      </w:r>
      <w:r w:rsidRPr="00210D6D">
        <w:rPr>
          <w:bCs/>
        </w:rPr>
        <w:t>.</w:t>
      </w:r>
    </w:p>
    <w:p w14:paraId="741540D4" w14:textId="44DA8AD4" w:rsidR="000464CE" w:rsidRPr="00210D6D" w:rsidRDefault="00085E9D" w:rsidP="00077A3C">
      <w:pPr>
        <w:pStyle w:val="Styl111"/>
        <w:ind w:left="1418" w:hanging="698"/>
        <w:contextualSpacing w:val="0"/>
      </w:pPr>
      <w:r w:rsidRPr="00210D6D">
        <w:t>Zamawiający przekazuje</w:t>
      </w:r>
      <w:r w:rsidRPr="00210D6D" w:rsidDel="000D17E8">
        <w:t xml:space="preserve"> </w:t>
      </w:r>
      <w:r w:rsidRPr="00210D6D">
        <w:t>Wykonawcom zaproszenie do negocjacji informując ich o</w:t>
      </w:r>
      <w:r w:rsidR="00B01933" w:rsidRPr="00210D6D">
        <w:t> </w:t>
      </w:r>
      <w:r w:rsidRPr="00210D6D">
        <w:t>terminie, miejscu i formie prowadzonych negocjacji</w:t>
      </w:r>
      <w:r w:rsidR="00A86FA6" w:rsidRPr="00210D6D">
        <w:t>.</w:t>
      </w:r>
    </w:p>
    <w:p w14:paraId="0EB4678A" w14:textId="0F0CB2B2" w:rsidR="00085E9D" w:rsidRPr="00210D6D" w:rsidRDefault="00A86FA6" w:rsidP="00077A3C">
      <w:pPr>
        <w:pStyle w:val="Styl111"/>
        <w:ind w:left="1418" w:hanging="698"/>
        <w:contextualSpacing w:val="0"/>
      </w:pPr>
      <w:r w:rsidRPr="00210D6D">
        <w:t>N</w:t>
      </w:r>
      <w:r w:rsidR="00085E9D" w:rsidRPr="00210D6D">
        <w:t>egocjacje mogą zostać przeprowadzone w jednej lub kilku rundach negocjacyjnych,</w:t>
      </w:r>
    </w:p>
    <w:p w14:paraId="39F4DAEC" w14:textId="4F7079BD" w:rsidR="00085E9D" w:rsidRPr="00210D6D" w:rsidRDefault="00A86FA6" w:rsidP="00077A3C">
      <w:pPr>
        <w:pStyle w:val="Styl111"/>
        <w:ind w:left="1418" w:hanging="698"/>
        <w:contextualSpacing w:val="0"/>
      </w:pPr>
      <w:r w:rsidRPr="00210D6D">
        <w:t>O</w:t>
      </w:r>
      <w:r w:rsidR="00085E9D" w:rsidRPr="00210D6D">
        <w:t>ferta złożona w trakcie negocjacji w zakresie wskazanym w pkt. 2.</w:t>
      </w:r>
      <w:r w:rsidR="000464CE" w:rsidRPr="00210D6D">
        <w:t>2</w:t>
      </w:r>
      <w:r w:rsidR="00085E9D" w:rsidRPr="00210D6D">
        <w:t xml:space="preserve">. lit. </w:t>
      </w:r>
      <w:r w:rsidR="00210D6D" w:rsidRPr="00210D6D">
        <w:t>b</w:t>
      </w:r>
      <w:r w:rsidR="00085E9D" w:rsidRPr="00210D6D">
        <w:t>) nie może być mniej korzystna dla Zamawiającego niż oferta złożona w</w:t>
      </w:r>
      <w:r w:rsidR="00B01933" w:rsidRPr="00210D6D">
        <w:t> </w:t>
      </w:r>
      <w:r w:rsidR="00085E9D" w:rsidRPr="00210D6D">
        <w:t xml:space="preserve">postępowaniu. </w:t>
      </w:r>
    </w:p>
    <w:p w14:paraId="017F55A6" w14:textId="7AB8E311" w:rsidR="00085E9D" w:rsidRPr="00210D6D" w:rsidRDefault="00A86FA6" w:rsidP="00077A3C">
      <w:pPr>
        <w:pStyle w:val="Styl111"/>
        <w:ind w:left="1418" w:hanging="698"/>
        <w:contextualSpacing w:val="0"/>
      </w:pPr>
      <w:r w:rsidRPr="00210D6D">
        <w:t>O</w:t>
      </w:r>
      <w:r w:rsidR="00085E9D" w:rsidRPr="00210D6D">
        <w:t>ferta złożona w trakcie negocjacji w zakresie wskazanym w pkt. 2.</w:t>
      </w:r>
      <w:r w:rsidR="000464CE" w:rsidRPr="00210D6D">
        <w:t>2</w:t>
      </w:r>
      <w:r w:rsidR="00210D6D" w:rsidRPr="00210D6D">
        <w:t>. lit. a</w:t>
      </w:r>
      <w:r w:rsidR="00085E9D" w:rsidRPr="00210D6D">
        <w:t xml:space="preserve">) może być mniej korzystna dla Zamawiającego niż oferta złożona w postępowaniu. </w:t>
      </w:r>
    </w:p>
    <w:p w14:paraId="0D05607A" w14:textId="77777777" w:rsidR="00085E9D" w:rsidRPr="00210D6D" w:rsidRDefault="00085E9D" w:rsidP="00077A3C">
      <w:pPr>
        <w:pStyle w:val="Styl111"/>
        <w:ind w:left="1418" w:hanging="698"/>
        <w:contextualSpacing w:val="0"/>
      </w:pPr>
      <w:r w:rsidRPr="00210D6D">
        <w:lastRenderedPageBreak/>
        <w:t>Zamawiający może udzielić wyjaśnień do zmian wprowadzonych do dokumentacji Postępowania wskutek przeprowadzonych negocjacji.</w:t>
      </w:r>
    </w:p>
    <w:p w14:paraId="2252F161" w14:textId="77777777" w:rsidR="00085E9D" w:rsidRPr="00210D6D" w:rsidRDefault="00085E9D" w:rsidP="00077A3C">
      <w:pPr>
        <w:pStyle w:val="Styl111"/>
        <w:ind w:left="1418" w:hanging="698"/>
        <w:contextualSpacing w:val="0"/>
      </w:pPr>
      <w:r w:rsidRPr="00210D6D">
        <w:t xml:space="preserve">Zamawiający nie udziela podczas negocjacji informacji w sposób, który mógłby zapewnić niektórym Wykonawcom przewagę nad innymi Wykonawcami. </w:t>
      </w:r>
    </w:p>
    <w:p w14:paraId="6302D909" w14:textId="77777777" w:rsidR="00085E9D" w:rsidRPr="00210D6D" w:rsidRDefault="00085E9D" w:rsidP="00077A3C">
      <w:pPr>
        <w:pStyle w:val="Styl111"/>
        <w:ind w:left="1418" w:hanging="698"/>
        <w:contextualSpacing w:val="0"/>
      </w:pPr>
      <w:r w:rsidRPr="00210D6D">
        <w:t>Prowadzone negocjacje mają charakter poufny.</w:t>
      </w:r>
    </w:p>
    <w:p w14:paraId="0F89984B" w14:textId="76284918" w:rsidR="00270605" w:rsidRDefault="00270605" w:rsidP="00077A3C">
      <w:pPr>
        <w:pStyle w:val="Styl11"/>
        <w:contextualSpacing w:val="0"/>
      </w:pPr>
      <w:r w:rsidRPr="0081083D">
        <w:t>Zaproszenie do negocjacji nie oznacza wyboru oferty przez Zamawiającego</w:t>
      </w:r>
      <w:r>
        <w:t>.</w:t>
      </w:r>
    </w:p>
    <w:p w14:paraId="00AAF4A7" w14:textId="4373BE48" w:rsidR="00E02B12" w:rsidRDefault="00F40506" w:rsidP="00077A3C">
      <w:pPr>
        <w:pStyle w:val="Styl11"/>
        <w:contextualSpacing w:val="0"/>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077A3C">
      <w:pPr>
        <w:pStyle w:val="Styl11"/>
        <w:contextualSpacing w:val="0"/>
      </w:pPr>
      <w:r w:rsidRPr="00E02B12">
        <w:t>Postępowanie przetargowe może zostać unieważnione bez podania przyczyny</w:t>
      </w:r>
      <w:r w:rsidR="00A843F5">
        <w:t xml:space="preserve"> wskutek:</w:t>
      </w:r>
    </w:p>
    <w:p w14:paraId="25D14177" w14:textId="5280C41A" w:rsidR="00A843F5" w:rsidRPr="00A843F5" w:rsidRDefault="00A843F5" w:rsidP="00077A3C">
      <w:pPr>
        <w:pStyle w:val="Styl111"/>
        <w:ind w:left="1418" w:hanging="698"/>
        <w:contextualSpacing w:val="0"/>
      </w:pPr>
      <w:r w:rsidRPr="00A843F5">
        <w:t>odwołania Postępowania do upływu terminu na składanie ofert, a w przypadku aukcji elektronicznej - do jej rozpoczęcia,</w:t>
      </w:r>
    </w:p>
    <w:p w14:paraId="17E27B15" w14:textId="6141E18E" w:rsidR="00A843F5" w:rsidRPr="008E41FB" w:rsidRDefault="00A843F5" w:rsidP="00077A3C">
      <w:pPr>
        <w:pStyle w:val="Styl111"/>
        <w:ind w:left="1418" w:hanging="698"/>
        <w:contextualSpacing w:val="0"/>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077A3C">
      <w:pPr>
        <w:pStyle w:val="Akapitzlist"/>
        <w:spacing w:line="259"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077A3C">
      <w:pPr>
        <w:pStyle w:val="Styl11"/>
        <w:contextualSpacing w:val="0"/>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077A3C">
      <w:pPr>
        <w:pStyle w:val="Styl11"/>
        <w:contextualSpacing w:val="0"/>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077A3C">
      <w:pPr>
        <w:pStyle w:val="Styl11"/>
        <w:contextualSpacing w:val="0"/>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077A3C">
      <w:pPr>
        <w:pStyle w:val="Styl11"/>
        <w:contextualSpacing w:val="0"/>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077A3C">
      <w:pPr>
        <w:pStyle w:val="Styl11"/>
        <w:contextualSpacing w:val="0"/>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077A3C">
      <w:pPr>
        <w:pStyle w:val="Styl11"/>
        <w:contextualSpacing w:val="0"/>
      </w:pPr>
      <w:r w:rsidRPr="0081083D">
        <w:t>Do korzystania z Modułu Elektronicznej Komunikacji z Dostawcami wymagane jest:</w:t>
      </w:r>
    </w:p>
    <w:p w14:paraId="0AC58C27" w14:textId="77777777" w:rsidR="00085E9D" w:rsidRPr="0081083D" w:rsidRDefault="00085E9D" w:rsidP="00077A3C">
      <w:pPr>
        <w:pStyle w:val="Styl111"/>
        <w:ind w:left="1418" w:hanging="698"/>
        <w:contextualSpacing w:val="0"/>
      </w:pPr>
      <w:r w:rsidRPr="0081083D">
        <w:t>posiadanie przez Wykonawcę dostępu do Internetu;</w:t>
      </w:r>
    </w:p>
    <w:p w14:paraId="579E6E76" w14:textId="77777777" w:rsidR="00085E9D" w:rsidRPr="00546F12" w:rsidRDefault="00085E9D" w:rsidP="00077A3C">
      <w:pPr>
        <w:pStyle w:val="Styl111"/>
        <w:ind w:left="1418" w:hanging="698"/>
        <w:contextualSpacing w:val="0"/>
      </w:pPr>
      <w:r w:rsidRPr="0081083D">
        <w:t>posiadanie przez Wykonawcę dostępu do indywidualnego konta poczty elektronicznej e-mail;</w:t>
      </w:r>
    </w:p>
    <w:p w14:paraId="74008AD7" w14:textId="0E28269B" w:rsidR="00085E9D" w:rsidRPr="0081083D" w:rsidRDefault="00085E9D" w:rsidP="00077A3C">
      <w:pPr>
        <w:pStyle w:val="Styl111"/>
        <w:ind w:left="1418" w:hanging="698"/>
        <w:contextualSpacing w:val="0"/>
      </w:pPr>
      <w:r w:rsidRPr="00546F12">
        <w:t xml:space="preserve">posiadanie przez Wykonawcę kwalifikowanego podpisu elektronicznego </w:t>
      </w:r>
      <w:r w:rsidR="00A073D9">
        <w:t xml:space="preserve">lub podpisu zaufanego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077A3C">
      <w:pPr>
        <w:pStyle w:val="Styl111"/>
        <w:ind w:left="1418" w:hanging="698"/>
        <w:contextualSpacing w:val="0"/>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077A3C">
      <w:pPr>
        <w:pStyle w:val="Styl11"/>
        <w:contextualSpacing w:val="0"/>
      </w:pPr>
      <w:r w:rsidRPr="0081083D">
        <w:t>Techniczne warunki i specyfikacja połączenia:</w:t>
      </w:r>
    </w:p>
    <w:p w14:paraId="7EA6DDFB" w14:textId="77777777" w:rsidR="00085E9D" w:rsidRPr="0081083D" w:rsidRDefault="00085E9D" w:rsidP="00077A3C">
      <w:pPr>
        <w:pStyle w:val="Styl111"/>
        <w:ind w:left="1418" w:hanging="698"/>
        <w:contextualSpacing w:val="0"/>
      </w:pPr>
      <w:r w:rsidRPr="0081083D">
        <w:t>stacja robocza z dostępem do sieci Internet;</w:t>
      </w:r>
    </w:p>
    <w:p w14:paraId="629EDD3E" w14:textId="77777777" w:rsidR="00085E9D" w:rsidRPr="0081083D" w:rsidRDefault="00085E9D" w:rsidP="00077A3C">
      <w:pPr>
        <w:pStyle w:val="Styl111"/>
        <w:ind w:left="1418" w:hanging="698"/>
        <w:contextualSpacing w:val="0"/>
      </w:pPr>
      <w:r w:rsidRPr="0081083D">
        <w:t>przeglądarka (aktualna wersja Mozilla Firefox lub Google Chrome) wspierająca komunikację po protokole HTTPS;</w:t>
      </w:r>
    </w:p>
    <w:p w14:paraId="039A857E" w14:textId="77777777" w:rsidR="00085E9D" w:rsidRPr="0081083D" w:rsidRDefault="00085E9D" w:rsidP="00077A3C">
      <w:pPr>
        <w:pStyle w:val="Styl111"/>
        <w:ind w:left="1418" w:hanging="698"/>
        <w:contextualSpacing w:val="0"/>
      </w:pPr>
      <w:r w:rsidRPr="0081083D">
        <w:t>przeglądarka plików w formacie PDF umożliwiająca weryfikację podpisów cyfrowych;</w:t>
      </w:r>
    </w:p>
    <w:p w14:paraId="59FFF0D0" w14:textId="77777777" w:rsidR="00085E9D" w:rsidRPr="0081083D" w:rsidRDefault="00085E9D" w:rsidP="00077A3C">
      <w:pPr>
        <w:pStyle w:val="Styl111"/>
        <w:ind w:left="1418" w:hanging="698"/>
        <w:contextualSpacing w:val="0"/>
      </w:pPr>
      <w:r w:rsidRPr="0081083D">
        <w:t>edytor plików w formacie DOCX;</w:t>
      </w:r>
    </w:p>
    <w:p w14:paraId="4AC644B0" w14:textId="2B5F1118" w:rsidR="00085E9D" w:rsidRPr="0081083D" w:rsidRDefault="00085E9D" w:rsidP="00077A3C">
      <w:pPr>
        <w:pStyle w:val="Styl111"/>
        <w:ind w:left="1418" w:hanging="698"/>
        <w:contextualSpacing w:val="0"/>
      </w:pPr>
      <w:r w:rsidRPr="0081083D">
        <w:t>oprogramowanie umożliwiające podpisywanie dokumentów kwalifikowanym podpisem cyfrowym</w:t>
      </w:r>
      <w:r w:rsidR="00A073D9">
        <w:t xml:space="preserve"> lub </w:t>
      </w:r>
      <w:r w:rsidR="007961CD" w:rsidRPr="007961CD">
        <w:t>profil zaufany ePUAP umożliwiający złożenie podpisu zaufanego</w:t>
      </w:r>
      <w:r w:rsidRPr="0081083D">
        <w:t>;</w:t>
      </w:r>
    </w:p>
    <w:p w14:paraId="3345E7B5" w14:textId="65FF052B" w:rsidR="00085E9D" w:rsidRPr="0081083D" w:rsidRDefault="00085E9D" w:rsidP="00077A3C">
      <w:pPr>
        <w:pStyle w:val="Styl111"/>
        <w:ind w:left="1418" w:hanging="698"/>
        <w:contextualSpacing w:val="0"/>
      </w:pPr>
      <w:r w:rsidRPr="0081083D">
        <w:t>dostęp do skrzynki poczty elektronicznej</w:t>
      </w:r>
      <w:r w:rsidR="00A46FC9">
        <w:t>.</w:t>
      </w:r>
    </w:p>
    <w:p w14:paraId="1BD6E771" w14:textId="77777777" w:rsidR="00085E9D" w:rsidRDefault="00085E9D" w:rsidP="00077A3C">
      <w:pPr>
        <w:pStyle w:val="Styl11"/>
        <w:contextualSpacing w:val="0"/>
      </w:pPr>
      <w:r w:rsidRPr="0081083D">
        <w:t>Zamawiający dopuszcza w szczególności następujący format przesyłanych danych: .pdf, .doc, .docx.</w:t>
      </w:r>
    </w:p>
    <w:p w14:paraId="1E79A7FB" w14:textId="06EF5F9D" w:rsidR="00085E9D" w:rsidRDefault="00085E9D" w:rsidP="00077A3C">
      <w:pPr>
        <w:pStyle w:val="Styl11"/>
        <w:contextualSpacing w:val="0"/>
      </w:pPr>
      <w:r w:rsidRPr="002B6557">
        <w:t xml:space="preserve">Godziny pracy </w:t>
      </w:r>
      <w:r w:rsidR="00A0466B">
        <w:t>Zamawiającego</w:t>
      </w:r>
      <w:r w:rsidRPr="002B6557">
        <w:t>: w dni powszednie od poniedziałku do piątku: w godz.: 07:00-17:00.</w:t>
      </w:r>
    </w:p>
    <w:p w14:paraId="67796D73" w14:textId="356E2E68" w:rsidR="00F57983" w:rsidRPr="00210D6D" w:rsidRDefault="00517967" w:rsidP="00210D6D">
      <w:pPr>
        <w:pStyle w:val="Styl11"/>
        <w:contextualSpacing w:val="0"/>
      </w:pPr>
      <w:r>
        <w:t xml:space="preserve">W trakcie prowadzonego postępowania Zamawiający nie dopuszcza komunikacji telefonicznej z Wykonawcami. </w:t>
      </w:r>
    </w:p>
    <w:p w14:paraId="3FB2E456" w14:textId="442A755F" w:rsidR="00085E9D" w:rsidRPr="00210D6D" w:rsidRDefault="00085E9D" w:rsidP="00077A3C">
      <w:pPr>
        <w:pStyle w:val="Styl11"/>
        <w:contextualSpacing w:val="0"/>
      </w:pPr>
      <w:r w:rsidRPr="00210D6D">
        <w:t>Zamawiający dopuszcza również komunikację poprzez e-mail. Korespondencję (z wyłączeniem oferty, któr</w:t>
      </w:r>
      <w:r w:rsidR="005E44DE" w:rsidRPr="00210D6D">
        <w:t>ą</w:t>
      </w:r>
      <w:r w:rsidRPr="00210D6D">
        <w:t xml:space="preserve"> należy przesła</w:t>
      </w:r>
      <w:r w:rsidR="00210D6D" w:rsidRPr="00210D6D">
        <w:t>ć na adres wskazany w pkt. 22.1</w:t>
      </w:r>
      <w:r w:rsidR="008E44CD" w:rsidRPr="00210D6D">
        <w:t>.</w:t>
      </w:r>
      <w:r w:rsidRPr="00210D6D">
        <w:t xml:space="preserve"> SWZ) należy kierować na adres osoby uprawnionej do kontaktów z Wykonawcami wskazany w pkt</w:t>
      </w:r>
      <w:r w:rsidR="0047149C" w:rsidRPr="00210D6D">
        <w:t>.</w:t>
      </w:r>
      <w:r w:rsidRPr="00210D6D">
        <w:t xml:space="preserve"> 1 </w:t>
      </w:r>
      <w:r w:rsidR="00F6251F" w:rsidRPr="00210D6D">
        <w:t>SWZ</w:t>
      </w:r>
      <w:r w:rsidRPr="00210D6D">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3B02C445" w14:textId="6F9B039F" w:rsidR="00944DB2" w:rsidRPr="00944DB2" w:rsidRDefault="00F40506" w:rsidP="00210D6D">
      <w:pPr>
        <w:pStyle w:val="Styl11"/>
      </w:pPr>
      <w:r w:rsidRPr="0036488B">
        <w:t xml:space="preserve">Przedmiotem zamówienia jest </w:t>
      </w:r>
      <w:r w:rsidR="00210D6D" w:rsidRPr="00210D6D">
        <w:t>wykonywanie usługi polegające na przewozie ładunków niebezpiecznych tj. Azotu schłodzonego, skroplonego (nr UN 1977) zwanego dalej również Azotem, pomiędzy jednostkami organizacyjnymi Zamawiającego oraz napełnianiu zbiornika magazynowego we wskazanej przez Zamawiającego lokalizacji przewożonym Azotem, którego ilość w zależności od zapotrzebowania będzie wynosiła od 4 do 15 ton.</w:t>
      </w:r>
      <w:r w:rsidR="00944DB2" w:rsidRPr="00944DB2">
        <w:rPr>
          <w:rFonts w:eastAsia="Times New Roman" w:cs="Times New Roman"/>
          <w:color w:val="000000"/>
          <w:sz w:val="27"/>
          <w:szCs w:val="27"/>
          <w:lang w:eastAsia="pl-PL"/>
        </w:rPr>
        <w:t xml:space="preserve"> </w:t>
      </w:r>
    </w:p>
    <w:p w14:paraId="2D874702" w14:textId="630B4C50" w:rsidR="00CD6ADD" w:rsidRPr="00210D6D" w:rsidRDefault="00CD6ADD" w:rsidP="00210D6D">
      <w:pPr>
        <w:pStyle w:val="Styl11"/>
      </w:pPr>
      <w:r w:rsidRPr="00210D6D">
        <w:t>Rodzaj zamówienia: usługa</w:t>
      </w:r>
      <w:r w:rsidR="00210D6D" w:rsidRPr="00210D6D">
        <w:t>.</w:t>
      </w:r>
    </w:p>
    <w:p w14:paraId="19CD0A70" w14:textId="7CEC08C2" w:rsidR="00125875" w:rsidRDefault="001919DB" w:rsidP="00210D6D">
      <w:pPr>
        <w:pStyle w:val="Styl11"/>
      </w:pPr>
      <w:r w:rsidRPr="009C6996">
        <w:t>O</w:t>
      </w:r>
      <w:r w:rsidR="00F40506" w:rsidRPr="009C6996">
        <w:t xml:space="preserve">pis przedmiotu zamówienia stanowi </w:t>
      </w:r>
      <w:r w:rsidR="00D02D33">
        <w:rPr>
          <w:b/>
        </w:rPr>
        <w:t>Z</w:t>
      </w:r>
      <w:r w:rsidR="00EF5C9F" w:rsidRPr="009C6996">
        <w:rPr>
          <w:b/>
          <w:iCs/>
        </w:rPr>
        <w:t>ałącznik</w:t>
      </w:r>
      <w:r w:rsidR="00F40506" w:rsidRPr="009C6996">
        <w:rPr>
          <w:b/>
          <w:iCs/>
        </w:rPr>
        <w:t xml:space="preserve"> </w:t>
      </w:r>
      <w:r w:rsidR="00F40506" w:rsidRPr="00077A3C">
        <w:rPr>
          <w:b/>
          <w:iCs/>
        </w:rPr>
        <w:t xml:space="preserve">nr </w:t>
      </w:r>
      <w:r w:rsidR="00210D6D">
        <w:rPr>
          <w:b/>
          <w:iCs/>
        </w:rPr>
        <w:t>2</w:t>
      </w:r>
      <w:r w:rsidR="00F40506" w:rsidRPr="00077A3C">
        <w:rPr>
          <w:b/>
          <w:iCs/>
        </w:rPr>
        <w:t xml:space="preserve"> </w:t>
      </w:r>
      <w:r w:rsidR="004E76F7" w:rsidRPr="00077A3C">
        <w:rPr>
          <w:b/>
          <w:iCs/>
        </w:rPr>
        <w:t xml:space="preserve">do </w:t>
      </w:r>
      <w:r w:rsidR="006C29FD" w:rsidRPr="00077A3C">
        <w:rPr>
          <w:b/>
          <w:iCs/>
        </w:rPr>
        <w:t>SWZ</w:t>
      </w:r>
      <w:r w:rsidR="00210D6D">
        <w:rPr>
          <w:iCs/>
        </w:rPr>
        <w:t>.</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50550DE8" w:rsidR="00F40506" w:rsidRPr="00F40506" w:rsidRDefault="00F40506" w:rsidP="00A619DD">
      <w:pPr>
        <w:pStyle w:val="Styl11"/>
      </w:pPr>
      <w:r w:rsidRPr="00F40506">
        <w:t xml:space="preserve">Szczegółowe warunki realizacji zamówienia </w:t>
      </w:r>
      <w:r w:rsidR="00931112">
        <w:t>zostały określone we</w:t>
      </w:r>
      <w:r w:rsidR="00931112" w:rsidRPr="00F40506">
        <w:t xml:space="preserve"> wz</w:t>
      </w:r>
      <w:r w:rsidR="00931112">
        <w:t>orze</w:t>
      </w:r>
      <w:r w:rsidR="00931112" w:rsidRPr="00F40506">
        <w:t xml:space="preserve"> umowy stanowiąc</w:t>
      </w:r>
      <w:r w:rsidR="00F67218">
        <w:t>ym</w:t>
      </w:r>
      <w:r w:rsidR="00931112" w:rsidRPr="00F40506">
        <w:rPr>
          <w:b/>
          <w:highlight w:val="yellow"/>
        </w:rPr>
        <w:t xml:space="preserve"> </w:t>
      </w:r>
      <w:r w:rsidR="00D02D33" w:rsidRPr="00077A3C">
        <w:rPr>
          <w:b/>
        </w:rPr>
        <w:t>Z</w:t>
      </w:r>
      <w:r w:rsidRPr="00077A3C">
        <w:rPr>
          <w:b/>
        </w:rPr>
        <w:t xml:space="preserve">ałącznik </w:t>
      </w:r>
      <w:r w:rsidR="00077A3C">
        <w:rPr>
          <w:b/>
        </w:rPr>
        <w:t xml:space="preserve">nr </w:t>
      </w:r>
      <w:r w:rsidR="00210D6D">
        <w:rPr>
          <w:b/>
        </w:rPr>
        <w:t xml:space="preserve">3 </w:t>
      </w:r>
      <w:r w:rsidRPr="00F40506">
        <w:rPr>
          <w:b/>
        </w:rPr>
        <w:t xml:space="preserve">do </w:t>
      </w:r>
      <w:r w:rsidR="006C29FD">
        <w:rPr>
          <w:b/>
        </w:rPr>
        <w:t>SWZ</w:t>
      </w:r>
      <w:r w:rsidRPr="00F40506">
        <w:t>.</w:t>
      </w:r>
    </w:p>
    <w:p w14:paraId="2341347C" w14:textId="77777777" w:rsidR="00543302" w:rsidRPr="00C24A40" w:rsidRDefault="00543302" w:rsidP="004F4CEF">
      <w:pPr>
        <w:pStyle w:val="Styl1"/>
      </w:pPr>
      <w:r w:rsidRPr="00F40506">
        <w:t>Termin realizacji zamówienia</w:t>
      </w:r>
    </w:p>
    <w:p w14:paraId="17872E8C" w14:textId="3C58E49E" w:rsidR="00F40506" w:rsidRDefault="00F40506" w:rsidP="00A619DD">
      <w:pPr>
        <w:pStyle w:val="Styl11"/>
        <w:rPr>
          <w:i/>
          <w:color w:val="4F81BD" w:themeColor="accent1"/>
        </w:rPr>
      </w:pPr>
      <w:r w:rsidRPr="00F40506">
        <w:t xml:space="preserve">Zamówienie będzie zrealizowane </w:t>
      </w:r>
      <w:r w:rsidR="00210D6D">
        <w:t>zgodnie z</w:t>
      </w:r>
      <w:r w:rsidR="00210D6D">
        <w:rPr>
          <w:i/>
          <w:color w:val="4F81BD" w:themeColor="accent1"/>
        </w:rPr>
        <w:t xml:space="preserve"> </w:t>
      </w:r>
      <w:r w:rsidR="00210D6D" w:rsidRPr="00210D6D">
        <w:t>§12</w:t>
      </w:r>
      <w:r w:rsidRPr="00210D6D">
        <w:t xml:space="preserve"> </w:t>
      </w:r>
      <w:r w:rsidR="00CD6ADD" w:rsidRPr="00210D6D">
        <w:t xml:space="preserve">wzoru </w:t>
      </w:r>
      <w:r w:rsidRPr="00210D6D">
        <w:t>umowy</w:t>
      </w:r>
      <w:r w:rsidRPr="00210D6D">
        <w:rPr>
          <w:i/>
        </w:rPr>
        <w:t>.</w:t>
      </w:r>
    </w:p>
    <w:p w14:paraId="123C9B23" w14:textId="77777777" w:rsidR="007B5698" w:rsidRPr="007B5698" w:rsidRDefault="007B5698" w:rsidP="004F4CEF">
      <w:pPr>
        <w:pStyle w:val="Styl1"/>
      </w:pPr>
      <w:r w:rsidRPr="007B5698">
        <w:t>Zamówienia częściowe</w:t>
      </w:r>
    </w:p>
    <w:p w14:paraId="4F50490F" w14:textId="201D018E" w:rsidR="00F40506" w:rsidRPr="007B5698" w:rsidRDefault="00F40506" w:rsidP="00077A3C">
      <w:pPr>
        <w:pStyle w:val="Styl11"/>
        <w:contextualSpacing w:val="0"/>
      </w:pPr>
      <w:r w:rsidRPr="007B5698">
        <w:t xml:space="preserve">Zamawiający </w:t>
      </w:r>
      <w:r w:rsidRPr="00A619DD">
        <w:t xml:space="preserve">nie dopuszcza </w:t>
      </w:r>
      <w:r w:rsidRPr="007B5698">
        <w:t>składania ofert częściowych.</w:t>
      </w:r>
    </w:p>
    <w:p w14:paraId="226B6B53" w14:textId="77777777" w:rsidR="00E47C88" w:rsidRPr="0051451B" w:rsidRDefault="00886DAD" w:rsidP="004F4CEF">
      <w:pPr>
        <w:pStyle w:val="Styl1"/>
      </w:pPr>
      <w:r w:rsidRPr="0051451B">
        <w:t xml:space="preserve">Podwykonawstwo </w:t>
      </w:r>
    </w:p>
    <w:p w14:paraId="2E5222F7" w14:textId="10AFF426" w:rsidR="009E6658" w:rsidRDefault="00F40506" w:rsidP="009E6658">
      <w:pPr>
        <w:pStyle w:val="Styl11"/>
        <w:contextualSpacing w:val="0"/>
      </w:pPr>
      <w:r w:rsidRPr="00E47C88">
        <w:t>Za</w:t>
      </w:r>
      <w:r w:rsidR="001919DB" w:rsidRPr="00E47C88">
        <w:t xml:space="preserve">mawiający </w:t>
      </w:r>
      <w:r w:rsidR="009E6658">
        <w:t xml:space="preserve">nie dopuszcza możliwości realizacji zamówienia przy udziale podwykonawców. </w:t>
      </w:r>
    </w:p>
    <w:p w14:paraId="405A4818" w14:textId="5F0BA0EE" w:rsidR="00162E24" w:rsidRPr="00E47C88" w:rsidRDefault="00162E24" w:rsidP="004F4CEF">
      <w:pPr>
        <w:pStyle w:val="Styl1"/>
      </w:pPr>
      <w:r>
        <w:t>.</w:t>
      </w:r>
    </w:p>
    <w:p w14:paraId="46827816" w14:textId="4FA38EDC" w:rsidR="00162E24" w:rsidRPr="00A619DD" w:rsidRDefault="00F40506" w:rsidP="00077A3C">
      <w:pPr>
        <w:pStyle w:val="Styl11"/>
        <w:contextualSpacing w:val="0"/>
      </w:pPr>
      <w:r w:rsidRPr="00162E24">
        <w:t xml:space="preserve">Zamawiający </w:t>
      </w:r>
      <w:r w:rsidRPr="00A619DD">
        <w:t>nie dopuszcza składania ofert wariantowych.</w:t>
      </w:r>
      <w:bookmarkStart w:id="1" w:name="_Toc165626656"/>
      <w:bookmarkStart w:id="2" w:name="_Toc479595442"/>
      <w:bookmarkStart w:id="3" w:name="_Toc139608600"/>
    </w:p>
    <w:p w14:paraId="1645CB9F" w14:textId="2B3078E2" w:rsidR="007D7C5D" w:rsidRPr="00A619DD" w:rsidRDefault="007D7C5D" w:rsidP="00077A3C">
      <w:pPr>
        <w:pStyle w:val="Styl11"/>
        <w:contextualSpacing w:val="0"/>
      </w:pPr>
      <w:r w:rsidRPr="00A619DD">
        <w:t>Zamawiający informuje, że nie przewiduje udzielenia zamówień uzupełniających</w:t>
      </w:r>
      <w:r w:rsidR="00162E24" w:rsidRPr="00A619DD">
        <w:t>.</w:t>
      </w:r>
    </w:p>
    <w:p w14:paraId="7D9A4DC4" w14:textId="6B764EEA" w:rsidR="007E4672" w:rsidRPr="00162E24" w:rsidRDefault="007E4672" w:rsidP="00077A3C">
      <w:pPr>
        <w:pStyle w:val="Styl11"/>
        <w:contextualSpacing w:val="0"/>
      </w:pPr>
      <w:r w:rsidRPr="00A619DD">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E05B7">
      <w:pPr>
        <w:pStyle w:val="Styl11"/>
        <w:contextualSpacing w:val="0"/>
      </w:pPr>
      <w:r w:rsidRPr="00D53237">
        <w:t xml:space="preserve">O </w:t>
      </w:r>
      <w:r w:rsidR="00F40506" w:rsidRPr="00D53237">
        <w:t>udzielenie Zamówienia mogą ubiegać się Wykonawcy, którzy:</w:t>
      </w:r>
    </w:p>
    <w:p w14:paraId="31C47528" w14:textId="77777777" w:rsidR="00A33295" w:rsidRPr="00A33295" w:rsidRDefault="007D7C5D" w:rsidP="009E05B7">
      <w:pPr>
        <w:pStyle w:val="Styl111"/>
        <w:ind w:left="1560" w:hanging="851"/>
        <w:contextualSpacing w:val="0"/>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E05B7">
      <w:pPr>
        <w:pStyle w:val="Styl111"/>
        <w:ind w:left="1560" w:hanging="851"/>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9E05B7">
      <w:pPr>
        <w:pStyle w:val="Styl111"/>
        <w:ind w:left="1560" w:hanging="851"/>
        <w:contextualSpacing w:val="0"/>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075DDE7A" w:rsidR="00D53237" w:rsidRPr="00A619DD" w:rsidRDefault="00D53237" w:rsidP="009E05B7">
      <w:pPr>
        <w:pStyle w:val="Styl11"/>
        <w:contextualSpacing w:val="0"/>
        <w:rPr>
          <w:rFonts w:eastAsia="Calibri"/>
          <w:b/>
          <w:iCs/>
        </w:rPr>
      </w:pPr>
      <w:r w:rsidRPr="00A619DD">
        <w:rPr>
          <w:b/>
        </w:rPr>
        <w:t xml:space="preserve">Warunki szczególne </w:t>
      </w:r>
      <w:r w:rsidR="00CD6ADD" w:rsidRPr="00A619DD">
        <w:rPr>
          <w:b/>
        </w:rPr>
        <w:t xml:space="preserve">udziału </w:t>
      </w:r>
      <w:r w:rsidRPr="00A619DD">
        <w:rPr>
          <w:b/>
        </w:rPr>
        <w:t>w postępowaniu</w:t>
      </w:r>
      <w:r w:rsidR="004F01D9" w:rsidRPr="00A619DD">
        <w:rPr>
          <w:b/>
        </w:rPr>
        <w:t>:</w:t>
      </w:r>
    </w:p>
    <w:p w14:paraId="372C9D4D" w14:textId="77777777" w:rsidR="00A619DD" w:rsidRPr="00A619DD" w:rsidRDefault="00A619DD" w:rsidP="00A619DD">
      <w:pPr>
        <w:pStyle w:val="Styl11"/>
        <w:numPr>
          <w:ilvl w:val="0"/>
          <w:numId w:val="0"/>
        </w:numPr>
        <w:ind w:left="709"/>
        <w:contextualSpacing w:val="0"/>
        <w:rPr>
          <w:rFonts w:eastAsia="Calibri"/>
          <w:b/>
          <w:iCs/>
        </w:rPr>
      </w:pPr>
    </w:p>
    <w:p w14:paraId="4DEC1061" w14:textId="77777777" w:rsidR="00AD6E9F" w:rsidRDefault="004F01D9" w:rsidP="009E05B7">
      <w:pPr>
        <w:pStyle w:val="Styl111"/>
        <w:ind w:left="1560" w:hanging="851"/>
        <w:contextualSpacing w:val="0"/>
      </w:pPr>
      <w:r>
        <w:t>z</w:t>
      </w:r>
      <w:r w:rsidR="00645F06" w:rsidRPr="00D53237">
        <w:t>a spełniających warunki udziału w postępowaniu Zamaw</w:t>
      </w:r>
      <w:r w:rsidR="00A619DD">
        <w:t xml:space="preserve">iający uzna Wykonawców, którzy wykażą, że: </w:t>
      </w:r>
    </w:p>
    <w:p w14:paraId="49DC010C" w14:textId="6D379D93" w:rsidR="009E3368" w:rsidRDefault="009E3368" w:rsidP="009E3368">
      <w:pPr>
        <w:pStyle w:val="Styl1111"/>
      </w:pPr>
      <w:r>
        <w:t xml:space="preserve">w </w:t>
      </w:r>
      <w:r w:rsidRPr="009E3368">
        <w:t xml:space="preserve">okresie </w:t>
      </w:r>
      <w:r w:rsidRPr="003143B2">
        <w:rPr>
          <w:b/>
        </w:rPr>
        <w:t>ostatnich 3 lat</w:t>
      </w:r>
      <w:r w:rsidRPr="009E3368">
        <w:t xml:space="preserve"> przed upływem terminu składania ofert (a jeżeli okres prowadzenia działalności jest </w:t>
      </w:r>
      <w:r w:rsidR="003106DC">
        <w:t>krótszy – w tym okresie) wykonali</w:t>
      </w:r>
      <w:r w:rsidRPr="009E3368">
        <w:t xml:space="preserve"> należycie </w:t>
      </w:r>
      <w:r w:rsidR="00D83AE8">
        <w:rPr>
          <w:b/>
        </w:rPr>
        <w:t>co najmniej 2</w:t>
      </w:r>
      <w:r w:rsidRPr="003143B2">
        <w:rPr>
          <w:b/>
        </w:rPr>
        <w:t xml:space="preserve"> usługi transportu Azotu schłodzonego, skroplone</w:t>
      </w:r>
      <w:bookmarkStart w:id="4" w:name="_GoBack"/>
      <w:bookmarkEnd w:id="4"/>
      <w:r w:rsidRPr="003143B2">
        <w:rPr>
          <w:b/>
        </w:rPr>
        <w:t>go</w:t>
      </w:r>
      <w:r>
        <w:t xml:space="preserve"> (UN 1977);</w:t>
      </w:r>
    </w:p>
    <w:p w14:paraId="5529020A" w14:textId="023D1FB0" w:rsidR="009E3368" w:rsidRDefault="00D83AE8" w:rsidP="009E3368">
      <w:pPr>
        <w:pStyle w:val="Styl1111"/>
      </w:pPr>
      <w:r>
        <w:rPr>
          <w:b/>
        </w:rPr>
        <w:t>dysponują (lub będą dysponować</w:t>
      </w:r>
      <w:r w:rsidR="009E3368" w:rsidRPr="003143B2">
        <w:rPr>
          <w:b/>
        </w:rPr>
        <w:t>) pojazdem lub pojazdami</w:t>
      </w:r>
      <w:r w:rsidR="009E3368" w:rsidRPr="009E3368">
        <w:t xml:space="preserve"> spełniającymi wszystkie wymagania techniczne określone przepisami ADR dla przewozu materiałów niebezpiecznych klasy 2 – gazów, w tym </w:t>
      </w:r>
      <w:r w:rsidR="009E3368">
        <w:t>Azotu schłodzonego, skroplonego;</w:t>
      </w:r>
    </w:p>
    <w:p w14:paraId="47FA280B" w14:textId="4A600770" w:rsidR="00A619DD" w:rsidRDefault="00D83AE8" w:rsidP="003143B2">
      <w:pPr>
        <w:pStyle w:val="Styl1111"/>
      </w:pPr>
      <w:r>
        <w:t>dysponują</w:t>
      </w:r>
      <w:r w:rsidR="003143B2">
        <w:t xml:space="preserve"> kierowcą lub kierowcami</w:t>
      </w:r>
      <w:r w:rsidR="009E3368" w:rsidRPr="009E3368">
        <w:t xml:space="preserve"> posiadającymi </w:t>
      </w:r>
      <w:r w:rsidR="003143B2" w:rsidRPr="003143B2">
        <w:t xml:space="preserve">odpowiednie kwalifikacje i doświadczenie w przewozie materiałów niebezpiecznych klasy 2, tj. </w:t>
      </w:r>
      <w:r w:rsidR="003143B2" w:rsidRPr="003143B2">
        <w:rPr>
          <w:b/>
        </w:rPr>
        <w:t>kierowcami przeszkolonymi i uprawnionymi do przewozu materiałów niebezpiecznych tej klasy</w:t>
      </w:r>
      <w:r w:rsidR="003143B2" w:rsidRPr="003143B2">
        <w:t xml:space="preserve"> oraz </w:t>
      </w:r>
      <w:r w:rsidR="003143B2" w:rsidRPr="003143B2">
        <w:rPr>
          <w:b/>
        </w:rPr>
        <w:t>posiadającymi aktualne uprawnienia wydane przez Transportowy Dozór Techniczny do napełniania i opróżniania cystern transportowych</w:t>
      </w:r>
      <w:r w:rsidR="003143B2" w:rsidRPr="003143B2">
        <w:t>.</w:t>
      </w:r>
    </w:p>
    <w:p w14:paraId="3E80DFB9" w14:textId="77777777" w:rsidR="003143B2" w:rsidRPr="00D53237" w:rsidRDefault="003143B2" w:rsidP="003143B2">
      <w:pPr>
        <w:pStyle w:val="Styl1111"/>
        <w:numPr>
          <w:ilvl w:val="0"/>
          <w:numId w:val="0"/>
        </w:numPr>
        <w:ind w:left="2349"/>
      </w:pPr>
    </w:p>
    <w:p w14:paraId="0022B58B" w14:textId="74048681" w:rsidR="00C07E74" w:rsidRPr="002B1AC9" w:rsidRDefault="00645F06" w:rsidP="009E05B7">
      <w:pPr>
        <w:pStyle w:val="Styl11"/>
        <w:contextualSpacing w:val="0"/>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E05B7">
      <w:pPr>
        <w:pStyle w:val="Styl11"/>
        <w:contextualSpacing w:val="0"/>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5" w:name="_Ref416255280"/>
    </w:p>
    <w:p w14:paraId="073B8511" w14:textId="77777777" w:rsidR="00825DA8" w:rsidRPr="002B1AC9" w:rsidRDefault="00825DA8" w:rsidP="009E05B7">
      <w:pPr>
        <w:pStyle w:val="Styl11"/>
        <w:contextualSpacing w:val="0"/>
        <w:rPr>
          <w:rFonts w:eastAsia="Calibri"/>
          <w:bCs/>
          <w:iCs/>
        </w:rPr>
      </w:pPr>
      <w:r w:rsidRPr="002B1AC9">
        <w:t>Z postępowania o udzielenie Zamówienia wyklucza się:</w:t>
      </w:r>
      <w:bookmarkEnd w:id="5"/>
    </w:p>
    <w:p w14:paraId="116C905B" w14:textId="5824C62F" w:rsidR="00825DA8" w:rsidRDefault="00825DA8" w:rsidP="009E05B7">
      <w:pPr>
        <w:pStyle w:val="Styl111"/>
        <w:ind w:left="1560" w:hanging="851"/>
        <w:contextualSpacing w:val="0"/>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E05B7">
      <w:pPr>
        <w:pStyle w:val="Styl111"/>
        <w:ind w:left="1560" w:hanging="851"/>
        <w:contextualSpacing w:val="0"/>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E05B7">
      <w:pPr>
        <w:pStyle w:val="Styl111"/>
        <w:ind w:left="1560" w:hanging="851"/>
        <w:contextualSpacing w:val="0"/>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E05B7">
      <w:pPr>
        <w:pStyle w:val="Styl111"/>
        <w:ind w:left="1560" w:hanging="851"/>
        <w:contextualSpacing w:val="0"/>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(self-cleaning),</w:t>
      </w:r>
    </w:p>
    <w:p w14:paraId="6367B7E1" w14:textId="1152DFAC" w:rsidR="00C07E74" w:rsidRDefault="00C07E74" w:rsidP="009E05B7">
      <w:pPr>
        <w:pStyle w:val="Styl111"/>
        <w:ind w:left="1560" w:hanging="851"/>
        <w:contextualSpacing w:val="0"/>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9E05B7">
      <w:pPr>
        <w:pStyle w:val="Styl111"/>
        <w:ind w:left="1560" w:hanging="851"/>
        <w:contextualSpacing w:val="0"/>
      </w:pPr>
      <w:r w:rsidRPr="002B1AC9">
        <w:t>Wykonawców, o których osoby biorące udział w prowadzonym Postępowaniu mają wiedzę, że:</w:t>
      </w:r>
    </w:p>
    <w:p w14:paraId="108CC85B" w14:textId="15D3D9BC" w:rsidR="00C07E74" w:rsidRPr="00C07E74" w:rsidRDefault="00C07E74" w:rsidP="009E05B7">
      <w:pPr>
        <w:pStyle w:val="Stylkropka"/>
        <w:ind w:left="1985" w:hanging="240"/>
        <w:contextualSpacing w:val="0"/>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9E05B7">
      <w:pPr>
        <w:pStyle w:val="Stylkropka"/>
        <w:ind w:left="1985" w:hanging="240"/>
        <w:contextualSpacing w:val="0"/>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9E05B7">
      <w:pPr>
        <w:pStyle w:val="Stylkropka"/>
        <w:ind w:left="1985" w:hanging="240"/>
        <w:contextualSpacing w:val="0"/>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9E05B7">
      <w:pPr>
        <w:pStyle w:val="Styl111"/>
        <w:ind w:left="1560" w:hanging="851"/>
        <w:contextualSpacing w:val="0"/>
      </w:pPr>
      <w:r w:rsidRPr="002B1AC9">
        <w:t>Wykonawców, którzy złożyli nieprawdziwe informacje mające wpływ na wynik prowadzonego postępowania.</w:t>
      </w:r>
    </w:p>
    <w:p w14:paraId="7470A7DB" w14:textId="5D7F75D2" w:rsidR="00597C1B" w:rsidRPr="00D96B65" w:rsidRDefault="0071587A" w:rsidP="009E05B7">
      <w:pPr>
        <w:pStyle w:val="Styl11"/>
        <w:ind w:left="426" w:hanging="426"/>
        <w:contextualSpacing w:val="0"/>
      </w:pPr>
      <w:r w:rsidRPr="00E03A73">
        <w:t>Zamawiający wykluczy również z postępowania Wykonawcę</w:t>
      </w:r>
      <w:r w:rsidRPr="00D96B65">
        <w:t>:</w:t>
      </w:r>
    </w:p>
    <w:p w14:paraId="1B5EA136" w14:textId="0EDF9D62" w:rsidR="0058618F" w:rsidRPr="00D96B65" w:rsidRDefault="0058618F" w:rsidP="009E05B7">
      <w:pPr>
        <w:pStyle w:val="Styl111"/>
        <w:ind w:left="1560" w:hanging="851"/>
        <w:contextualSpacing w:val="0"/>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9E05B7">
      <w:pPr>
        <w:pStyle w:val="Styl111"/>
        <w:ind w:left="1560" w:hanging="851"/>
        <w:contextualSpacing w:val="0"/>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9E05B7">
      <w:pPr>
        <w:pStyle w:val="Styl111"/>
        <w:ind w:left="1560" w:hanging="851"/>
        <w:contextualSpacing w:val="0"/>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9E05B7">
      <w:pPr>
        <w:pStyle w:val="Styl111"/>
        <w:ind w:left="1560" w:hanging="851"/>
        <w:contextualSpacing w:val="0"/>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9E05B7">
      <w:pPr>
        <w:pStyle w:val="Akapitzlist"/>
        <w:spacing w:line="259" w:lineRule="auto"/>
        <w:ind w:left="1843"/>
        <w:contextualSpacing w:val="0"/>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9E05B7">
      <w:pPr>
        <w:pStyle w:val="Akapitzlist"/>
        <w:spacing w:line="259" w:lineRule="auto"/>
        <w:ind w:left="1985" w:hanging="142"/>
        <w:contextualSpacing w:val="0"/>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9E05B7">
      <w:pPr>
        <w:pStyle w:val="Styl11"/>
        <w:contextualSpacing w:val="0"/>
      </w:pPr>
      <w:r w:rsidRPr="00E06181">
        <w:t xml:space="preserve">Odrzuceniu podlega oferta, </w:t>
      </w:r>
      <w:r w:rsidR="007564C8">
        <w:t>jeżeli</w:t>
      </w:r>
      <w:r w:rsidRPr="00E06181">
        <w:t>:</w:t>
      </w:r>
    </w:p>
    <w:p w14:paraId="6C6805CA" w14:textId="26C85DF8" w:rsidR="0022385A" w:rsidRPr="0022385A" w:rsidRDefault="0022385A" w:rsidP="009E05B7">
      <w:pPr>
        <w:pStyle w:val="Styl111"/>
        <w:ind w:left="1560" w:hanging="850"/>
        <w:contextualSpacing w:val="0"/>
      </w:pPr>
      <w:r w:rsidRPr="0022385A">
        <w:t>nie spełnia wymagań określonych w SWZ, z zastrzeżeniem § 34 ust. 2</w:t>
      </w:r>
      <w:r>
        <w:t xml:space="preserve"> Instrukcji</w:t>
      </w:r>
      <w:r w:rsidRPr="0022385A">
        <w:t>,</w:t>
      </w:r>
    </w:p>
    <w:p w14:paraId="6DB313CF" w14:textId="77777777" w:rsidR="0022385A" w:rsidRPr="0022385A" w:rsidRDefault="0022385A" w:rsidP="009E05B7">
      <w:pPr>
        <w:pStyle w:val="Styl111"/>
        <w:ind w:left="1560" w:hanging="850"/>
        <w:contextualSpacing w:val="0"/>
      </w:pPr>
      <w:r w:rsidRPr="0022385A">
        <w:t>zawiera błędy w obliczeniu ceny, z zastrzeżeniem § 34 ust. 2</w:t>
      </w:r>
      <w:r>
        <w:t xml:space="preserve"> Instrukcji</w:t>
      </w:r>
      <w:r w:rsidRPr="0022385A">
        <w:t>,</w:t>
      </w:r>
    </w:p>
    <w:p w14:paraId="0A0BEF1A" w14:textId="1893EA1D" w:rsidR="0022385A" w:rsidRPr="0022385A" w:rsidRDefault="0022385A" w:rsidP="009E05B7">
      <w:pPr>
        <w:pStyle w:val="Styl111"/>
        <w:ind w:left="1560" w:hanging="850"/>
        <w:contextualSpacing w:val="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9E05B7">
      <w:pPr>
        <w:pStyle w:val="Styl111"/>
        <w:ind w:left="1560" w:hanging="850"/>
        <w:contextualSpacing w:val="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9E05B7">
      <w:pPr>
        <w:pStyle w:val="Styl111"/>
        <w:ind w:left="1560" w:hanging="850"/>
        <w:contextualSpacing w:val="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9E05B7">
      <w:pPr>
        <w:pStyle w:val="Styl111"/>
        <w:ind w:left="1560" w:hanging="850"/>
        <w:contextualSpacing w:val="0"/>
      </w:pPr>
      <w:r w:rsidRPr="0022385A">
        <w:t>jest nieważna na podstawie odrębnych przepisów,</w:t>
      </w:r>
    </w:p>
    <w:p w14:paraId="00242CAB" w14:textId="77777777" w:rsidR="007564C8" w:rsidRDefault="0022385A" w:rsidP="009E05B7">
      <w:pPr>
        <w:pStyle w:val="Styl111"/>
        <w:ind w:left="1560" w:hanging="850"/>
        <w:contextualSpacing w:val="0"/>
      </w:pPr>
      <w:r w:rsidRPr="0022385A">
        <w:t>została złożona przez Wykonawcę podlegającego wykluczeniu z postępowania,</w:t>
      </w:r>
    </w:p>
    <w:p w14:paraId="743346A2" w14:textId="0D54A840" w:rsidR="007564C8" w:rsidRPr="00D848D5" w:rsidRDefault="007564C8" w:rsidP="009E05B7">
      <w:pPr>
        <w:pStyle w:val="Styl111"/>
        <w:ind w:left="1560" w:hanging="850"/>
        <w:contextualSpacing w:val="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9E05B7">
      <w:pPr>
        <w:pStyle w:val="Styl111"/>
        <w:ind w:left="1560" w:hanging="850"/>
        <w:contextualSpacing w:val="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9E05B7">
      <w:pPr>
        <w:pStyle w:val="Styl111"/>
        <w:ind w:left="1560" w:hanging="850"/>
        <w:contextualSpacing w:val="0"/>
      </w:pPr>
      <w:r w:rsidRPr="0022385A">
        <w:t>Wykonawca na wniosek Zamawiającego nie wyraził zgody na przedłużenie terminu związania ofertą,</w:t>
      </w:r>
    </w:p>
    <w:p w14:paraId="083D0649" w14:textId="77777777" w:rsidR="0022385A" w:rsidRDefault="0022385A" w:rsidP="009E05B7">
      <w:pPr>
        <w:pStyle w:val="Styl111"/>
        <w:ind w:left="1560" w:hanging="850"/>
        <w:contextualSpacing w:val="0"/>
      </w:pPr>
      <w:r w:rsidRPr="0022385A">
        <w:t>wadium nie zostało wniesione lub zostało wniesione w sposób nieprawidłowy, jeżeli Zamawiający żądał wniesienia wadium.</w:t>
      </w:r>
    </w:p>
    <w:p w14:paraId="6B8DEC2A" w14:textId="77777777" w:rsidR="008C2353" w:rsidRDefault="008C2353" w:rsidP="009E05B7">
      <w:pPr>
        <w:pStyle w:val="Styl11"/>
        <w:contextualSpacing w:val="0"/>
      </w:pPr>
      <w:r w:rsidRPr="00E06181">
        <w:t>Zamawiający zawiadomi Wykonawcę, k</w:t>
      </w:r>
      <w:r>
        <w:t>tórego oferta została odrzucona.</w:t>
      </w:r>
    </w:p>
    <w:p w14:paraId="3EAA0417" w14:textId="77777777" w:rsidR="008C2353" w:rsidRPr="00804942" w:rsidRDefault="008C2353" w:rsidP="009E05B7">
      <w:pPr>
        <w:pStyle w:val="Styl11"/>
        <w:contextualSpacing w:val="0"/>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2968C3BB" w14:textId="7BD4F989" w:rsidR="00B917FD" w:rsidRPr="00233581" w:rsidRDefault="00B917FD" w:rsidP="009E05B7">
      <w:pPr>
        <w:pStyle w:val="Styl11"/>
        <w:contextualSpacing w:val="0"/>
      </w:pPr>
      <w:bookmarkStart w:id="7" w:name="_Toc479595445"/>
      <w:bookmarkEnd w:id="3"/>
      <w:r w:rsidRPr="00233581">
        <w:t xml:space="preserve">Zamawiający wymaga złożenia wypełnionego </w:t>
      </w:r>
      <w:r w:rsidR="00DF7C55" w:rsidRPr="00233581">
        <w:t xml:space="preserve">i podpisanego </w:t>
      </w:r>
      <w:r w:rsidRPr="009C56B1">
        <w:rPr>
          <w:b/>
        </w:rPr>
        <w:t>Formularza ofertowego</w:t>
      </w:r>
      <w:r w:rsidRPr="00233581">
        <w:t xml:space="preserve"> – Załącznik nr 1 do SWZ, który stanowi treść oferty Wykonawcy</w:t>
      </w:r>
      <w:r w:rsidR="00DF7C55" w:rsidRPr="00233581">
        <w:t>.</w:t>
      </w:r>
    </w:p>
    <w:p w14:paraId="19BB7133" w14:textId="6053627C" w:rsidR="003D2127" w:rsidRPr="00233581" w:rsidRDefault="00F40506" w:rsidP="009E05B7">
      <w:pPr>
        <w:pStyle w:val="Styl11"/>
        <w:contextualSpacing w:val="0"/>
      </w:pPr>
      <w:r w:rsidRPr="00233581">
        <w:t xml:space="preserve">Zamawiający wymaga złożenia </w:t>
      </w:r>
      <w:r w:rsidR="00001B9A" w:rsidRPr="00233581">
        <w:t xml:space="preserve">wypełnionych i podpisanych </w:t>
      </w:r>
      <w:r w:rsidRPr="00233581">
        <w:t xml:space="preserve">następujących </w:t>
      </w:r>
      <w:r w:rsidR="00001B9A" w:rsidRPr="00233581">
        <w:t xml:space="preserve">oświadczeń oraz </w:t>
      </w:r>
      <w:r w:rsidR="00DD06A2" w:rsidRPr="00233581">
        <w:t>dokumentów</w:t>
      </w:r>
      <w:r w:rsidR="00B917FD" w:rsidRPr="00233581">
        <w:t>, które nie stanowią treści oferty Wykonawcy i podlegają uzupełnieniu</w:t>
      </w:r>
      <w:r w:rsidR="00233581">
        <w:t xml:space="preserve"> w </w:t>
      </w:r>
      <w:r w:rsidR="00DF7C55" w:rsidRPr="00233581">
        <w:t>postępowaniu</w:t>
      </w:r>
      <w:r w:rsidR="003D2127" w:rsidRPr="00233581">
        <w:t>:</w:t>
      </w:r>
    </w:p>
    <w:p w14:paraId="5B984EDA" w14:textId="77777777" w:rsidR="003D2127" w:rsidRPr="00ED05B0" w:rsidRDefault="003D2127" w:rsidP="009E05B7">
      <w:pPr>
        <w:pStyle w:val="Akapitzlist"/>
        <w:numPr>
          <w:ilvl w:val="0"/>
          <w:numId w:val="10"/>
        </w:numPr>
        <w:spacing w:line="259" w:lineRule="auto"/>
        <w:ind w:left="1134" w:hanging="425"/>
        <w:contextualSpacing w:val="0"/>
        <w:rPr>
          <w:rFonts w:cs="Arial"/>
          <w:sz w:val="20"/>
          <w:szCs w:val="20"/>
        </w:rPr>
      </w:pPr>
      <w:r w:rsidRPr="009C56B1">
        <w:rPr>
          <w:rFonts w:cs="Arial"/>
          <w:b/>
          <w:sz w:val="20"/>
          <w:szCs w:val="20"/>
        </w:rPr>
        <w:t>oświadczenie</w:t>
      </w:r>
      <w:r w:rsidRPr="00ED05B0">
        <w:rPr>
          <w:rFonts w:cs="Arial"/>
          <w:sz w:val="20"/>
          <w:szCs w:val="20"/>
        </w:rPr>
        <w:t xml:space="preserve"> o spełnianiu warunków udziału w postępowaniu;</w:t>
      </w:r>
    </w:p>
    <w:p w14:paraId="7D15FA93" w14:textId="77777777" w:rsidR="003D2127" w:rsidRPr="00ED05B0" w:rsidRDefault="003D2127" w:rsidP="009E05B7">
      <w:pPr>
        <w:pStyle w:val="Akapitzlist"/>
        <w:numPr>
          <w:ilvl w:val="0"/>
          <w:numId w:val="10"/>
        </w:numPr>
        <w:spacing w:line="259" w:lineRule="auto"/>
        <w:ind w:left="1134" w:hanging="425"/>
        <w:contextualSpacing w:val="0"/>
        <w:rPr>
          <w:rFonts w:cs="Arial"/>
          <w:sz w:val="20"/>
          <w:szCs w:val="20"/>
        </w:rPr>
      </w:pPr>
      <w:r w:rsidRPr="009C56B1">
        <w:rPr>
          <w:rFonts w:cs="Arial"/>
          <w:b/>
          <w:sz w:val="20"/>
          <w:szCs w:val="20"/>
        </w:rPr>
        <w:t>oświadczenie</w:t>
      </w:r>
      <w:r w:rsidRPr="00ED05B0">
        <w:rPr>
          <w:rFonts w:cs="Arial"/>
          <w:sz w:val="20"/>
          <w:szCs w:val="20"/>
        </w:rPr>
        <w:t xml:space="preserve"> o niepodleganiu wykluczeniu z postępowania;</w:t>
      </w:r>
    </w:p>
    <w:p w14:paraId="4F3AE37F" w14:textId="2F8DDE24" w:rsidR="003D2127" w:rsidRPr="00ED05B0" w:rsidRDefault="003D2127" w:rsidP="009E05B7">
      <w:pPr>
        <w:pStyle w:val="Akapitzlist"/>
        <w:numPr>
          <w:ilvl w:val="0"/>
          <w:numId w:val="10"/>
        </w:numPr>
        <w:spacing w:line="259" w:lineRule="auto"/>
        <w:ind w:left="1134" w:hanging="425"/>
        <w:contextualSpacing w:val="0"/>
        <w:rPr>
          <w:rFonts w:cs="Arial"/>
          <w:sz w:val="20"/>
          <w:szCs w:val="20"/>
        </w:rPr>
      </w:pPr>
      <w:r w:rsidRPr="009C56B1">
        <w:rPr>
          <w:rFonts w:cs="Arial"/>
          <w:b/>
          <w:sz w:val="20"/>
          <w:szCs w:val="20"/>
        </w:rPr>
        <w:t>oświadczenie</w:t>
      </w:r>
      <w:r w:rsidRPr="00ED05B0">
        <w:rPr>
          <w:rFonts w:cs="Arial"/>
          <w:sz w:val="20"/>
          <w:szCs w:val="20"/>
        </w:rPr>
        <w:t xml:space="preserve"> o niezgłaszaniu roszczeń w przypadku unieważnienia postępowania</w:t>
      </w:r>
      <w:r w:rsidR="00A61DFC" w:rsidRPr="00ED05B0">
        <w:rPr>
          <w:rFonts w:cs="Arial"/>
          <w:sz w:val="20"/>
          <w:szCs w:val="20"/>
        </w:rPr>
        <w:t>;</w:t>
      </w:r>
    </w:p>
    <w:p w14:paraId="467E5438" w14:textId="77777777" w:rsidR="00B32BB8" w:rsidRPr="00ED05B0" w:rsidRDefault="00B32BB8" w:rsidP="009E05B7">
      <w:pPr>
        <w:pStyle w:val="Akapitzlist"/>
        <w:numPr>
          <w:ilvl w:val="0"/>
          <w:numId w:val="10"/>
        </w:numPr>
        <w:spacing w:line="259" w:lineRule="auto"/>
        <w:ind w:left="1134" w:hanging="425"/>
        <w:contextualSpacing w:val="0"/>
        <w:rPr>
          <w:rFonts w:cs="Arial"/>
          <w:sz w:val="20"/>
          <w:szCs w:val="20"/>
        </w:rPr>
      </w:pPr>
      <w:r w:rsidRPr="00ED05B0">
        <w:rPr>
          <w:rFonts w:cs="Arial"/>
          <w:sz w:val="20"/>
          <w:szCs w:val="20"/>
        </w:rPr>
        <w:t xml:space="preserve">dot. </w:t>
      </w:r>
      <w:r w:rsidRPr="00ED05B0">
        <w:rPr>
          <w:rFonts w:cs="Arial"/>
          <w:sz w:val="20"/>
          <w:szCs w:val="20"/>
          <w:u w:val="single"/>
        </w:rPr>
        <w:t>Wykonawcy z siedzibą lub miejscem zamieszkania za granicą</w:t>
      </w:r>
      <w:r w:rsidRPr="00ED05B0">
        <w:rPr>
          <w:rFonts w:cs="Arial"/>
          <w:sz w:val="20"/>
          <w:szCs w:val="20"/>
        </w:rPr>
        <w:t xml:space="preserve">: </w:t>
      </w:r>
    </w:p>
    <w:p w14:paraId="7771B272" w14:textId="1A43D7FF" w:rsidR="00B32BB8" w:rsidRPr="00ED05B0" w:rsidRDefault="00B32BB8" w:rsidP="009E05B7">
      <w:pPr>
        <w:pStyle w:val="Akapitzlist"/>
        <w:spacing w:line="259" w:lineRule="auto"/>
        <w:ind w:left="1134"/>
        <w:contextualSpacing w:val="0"/>
        <w:rPr>
          <w:rFonts w:cs="Arial"/>
          <w:sz w:val="20"/>
          <w:szCs w:val="20"/>
        </w:rPr>
      </w:pPr>
      <w:r w:rsidRPr="009C56B1">
        <w:rPr>
          <w:rFonts w:cs="Arial"/>
          <w:b/>
          <w:sz w:val="20"/>
          <w:szCs w:val="20"/>
        </w:rPr>
        <w:t>aktualny dokument</w:t>
      </w:r>
      <w:r w:rsidRPr="00ED05B0">
        <w:rPr>
          <w:rFonts w:cs="Arial"/>
          <w:sz w:val="20"/>
          <w:szCs w:val="20"/>
        </w:rPr>
        <w:t xml:space="preserve"> lub </w:t>
      </w:r>
      <w:r w:rsidRPr="009C56B1">
        <w:rPr>
          <w:rFonts w:cs="Arial"/>
          <w:b/>
          <w:sz w:val="20"/>
          <w:szCs w:val="20"/>
        </w:rPr>
        <w:t>dokumenty</w:t>
      </w:r>
      <w:r w:rsidRPr="00ED05B0">
        <w:rPr>
          <w:rFonts w:cs="Arial"/>
          <w:sz w:val="20"/>
          <w:szCs w:val="20"/>
        </w:rPr>
        <w:t xml:space="preserve"> wystawione zgodnie z prawem kraju, w którym ma siedzibę lub miejsce zamieszkania, potwierdzające, że Wykonawca jest uprawniony do występowania w obrocie prawnym</w:t>
      </w:r>
      <w:r w:rsidR="00A61DFC" w:rsidRPr="00ED05B0">
        <w:rPr>
          <w:rFonts w:cs="Arial"/>
          <w:sz w:val="20"/>
          <w:szCs w:val="20"/>
        </w:rPr>
        <w:t>;</w:t>
      </w:r>
    </w:p>
    <w:p w14:paraId="1CB55849" w14:textId="3AD2D23D" w:rsidR="003D2127" w:rsidRPr="00ED05B0" w:rsidRDefault="003D2127" w:rsidP="009E05B7">
      <w:pPr>
        <w:pStyle w:val="Akapitzlist"/>
        <w:numPr>
          <w:ilvl w:val="0"/>
          <w:numId w:val="10"/>
        </w:numPr>
        <w:spacing w:line="259" w:lineRule="auto"/>
        <w:ind w:left="1134" w:hanging="425"/>
        <w:contextualSpacing w:val="0"/>
        <w:rPr>
          <w:rFonts w:cs="Arial"/>
          <w:sz w:val="20"/>
          <w:szCs w:val="20"/>
        </w:rPr>
      </w:pPr>
      <w:r w:rsidRPr="009C56B1">
        <w:rPr>
          <w:rFonts w:cs="Arial"/>
          <w:b/>
          <w:sz w:val="20"/>
          <w:szCs w:val="20"/>
        </w:rPr>
        <w:t>pełnomocnictwo</w:t>
      </w:r>
      <w:r w:rsidRPr="00ED05B0">
        <w:rPr>
          <w:rFonts w:cs="Arial"/>
          <w:sz w:val="20"/>
          <w:szCs w:val="20"/>
        </w:rPr>
        <w:t xml:space="preserve"> – jeżeli ofertę podpisują inne osoby niż wskazane w dokumencie rejestrowym (oryginał lub kopię poświadczoną</w:t>
      </w:r>
      <w:r w:rsidR="000E270B" w:rsidRPr="00ED05B0">
        <w:rPr>
          <w:rFonts w:cs="Arial"/>
          <w:sz w:val="20"/>
          <w:szCs w:val="20"/>
        </w:rPr>
        <w:t xml:space="preserve"> notarialni</w:t>
      </w:r>
      <w:r w:rsidR="00810441" w:rsidRPr="00ED05B0">
        <w:rPr>
          <w:rFonts w:cs="Arial"/>
          <w:sz w:val="20"/>
          <w:szCs w:val="20"/>
        </w:rPr>
        <w:t>e</w:t>
      </w:r>
      <w:r w:rsidRPr="00ED05B0">
        <w:rPr>
          <w:rFonts w:cs="Arial"/>
          <w:sz w:val="20"/>
          <w:szCs w:val="20"/>
        </w:rPr>
        <w:t>);</w:t>
      </w:r>
    </w:p>
    <w:p w14:paraId="7642FDDB" w14:textId="5FD7D6ED" w:rsidR="009470DB" w:rsidRDefault="00EC5317" w:rsidP="009470DB">
      <w:pPr>
        <w:pStyle w:val="Akapitzlist"/>
        <w:numPr>
          <w:ilvl w:val="0"/>
          <w:numId w:val="10"/>
        </w:numPr>
        <w:spacing w:line="259" w:lineRule="auto"/>
        <w:ind w:left="1134" w:hanging="425"/>
        <w:contextualSpacing w:val="0"/>
        <w:rPr>
          <w:rFonts w:cs="Arial"/>
          <w:sz w:val="20"/>
          <w:szCs w:val="20"/>
        </w:rPr>
      </w:pPr>
      <w:r w:rsidRPr="00ED05B0">
        <w:rPr>
          <w:rFonts w:cs="Arial"/>
          <w:sz w:val="20"/>
          <w:szCs w:val="20"/>
          <w:lang w:eastAsia="en-US"/>
        </w:rPr>
        <w:t>z</w:t>
      </w:r>
      <w:r w:rsidR="003D2127" w:rsidRPr="00ED05B0">
        <w:rPr>
          <w:rFonts w:cs="Arial"/>
          <w:sz w:val="20"/>
          <w:szCs w:val="20"/>
          <w:lang w:eastAsia="en-US"/>
        </w:rPr>
        <w:t>obowiązanie innego podmiotu do oddania Wykonawcy do dyspozycji niezbędnych zasobów na potrzeby realizacji Zamówienia (</w:t>
      </w:r>
      <w:r w:rsidR="003D2127" w:rsidRPr="009C56B1">
        <w:rPr>
          <w:rFonts w:cs="Arial"/>
          <w:sz w:val="20"/>
          <w:szCs w:val="20"/>
          <w:u w:val="single"/>
          <w:lang w:eastAsia="en-US"/>
        </w:rPr>
        <w:t>w sytuacji, gdy Wykonawca polega na zdolnościach lub sytuacji innych podmiotów</w:t>
      </w:r>
      <w:r w:rsidR="003D2127" w:rsidRPr="00ED05B0">
        <w:rPr>
          <w:rFonts w:cs="Arial"/>
          <w:sz w:val="20"/>
          <w:szCs w:val="20"/>
          <w:lang w:eastAsia="en-US"/>
        </w:rPr>
        <w:t>)</w:t>
      </w:r>
      <w:r w:rsidR="00A61DFC" w:rsidRPr="00ED05B0">
        <w:rPr>
          <w:rFonts w:cs="Arial"/>
          <w:sz w:val="20"/>
          <w:szCs w:val="20"/>
          <w:lang w:eastAsia="en-US"/>
        </w:rPr>
        <w:t>;</w:t>
      </w:r>
    </w:p>
    <w:p w14:paraId="7AA94141" w14:textId="6C7E8D35" w:rsidR="003143B2" w:rsidRPr="003143B2" w:rsidRDefault="003143B2" w:rsidP="003143B2">
      <w:pPr>
        <w:pStyle w:val="Akapitzlist"/>
        <w:numPr>
          <w:ilvl w:val="0"/>
          <w:numId w:val="10"/>
        </w:numPr>
        <w:spacing w:line="259" w:lineRule="auto"/>
        <w:ind w:left="1134" w:hanging="425"/>
        <w:rPr>
          <w:rFonts w:cs="Arial"/>
          <w:sz w:val="20"/>
          <w:szCs w:val="20"/>
        </w:rPr>
      </w:pPr>
      <w:r w:rsidRPr="00736F98">
        <w:rPr>
          <w:rFonts w:cs="Arial"/>
          <w:b/>
          <w:sz w:val="20"/>
          <w:szCs w:val="20"/>
        </w:rPr>
        <w:t>wykaz wykonanych usług</w:t>
      </w:r>
      <w:r w:rsidRPr="003143B2">
        <w:rPr>
          <w:rFonts w:cs="Arial"/>
          <w:sz w:val="20"/>
          <w:szCs w:val="20"/>
        </w:rPr>
        <w:t xml:space="preserve">, a w przypadku świadczeń powtarzających się lub ciągłych również wykonywanych, w okresie ostatnich 3 lat przed upływem terminu składania ofert, a jeżeli okres prowadzenia działalności jest krótszy - w tym okresie wraz z podaniem ich przedmiotu, dat wykonania, oraz odbiorców, dla których usługi były wykonane, lub są wykonywane – sporządzone na podstawie wzoru stanowiącego </w:t>
      </w:r>
      <w:r w:rsidRPr="00736F98">
        <w:rPr>
          <w:rFonts w:cs="Arial"/>
          <w:b/>
          <w:sz w:val="20"/>
          <w:szCs w:val="20"/>
        </w:rPr>
        <w:t>Załącznik nr 5 do SWZ</w:t>
      </w:r>
      <w:r w:rsidRPr="003143B2">
        <w:rPr>
          <w:rFonts w:cs="Arial"/>
          <w:sz w:val="20"/>
          <w:szCs w:val="20"/>
        </w:rPr>
        <w:t>.</w:t>
      </w:r>
    </w:p>
    <w:p w14:paraId="4A396501" w14:textId="77777777" w:rsidR="003143B2" w:rsidRPr="003143B2" w:rsidRDefault="003143B2" w:rsidP="003143B2">
      <w:pPr>
        <w:pStyle w:val="Akapitzlist"/>
        <w:spacing w:line="259" w:lineRule="auto"/>
        <w:ind w:left="1134"/>
        <w:rPr>
          <w:rFonts w:cs="Arial"/>
          <w:sz w:val="20"/>
          <w:szCs w:val="20"/>
        </w:rPr>
      </w:pPr>
      <w:r w:rsidRPr="003143B2">
        <w:rPr>
          <w:rFonts w:cs="Arial"/>
          <w:sz w:val="20"/>
          <w:szCs w:val="20"/>
        </w:rPr>
        <w:t>Jeżeli Wykonawca powołuje się na doświadczenie w realizacji usług, wykonywanych wspólnie z innymi Wykonawcami, wykaz o którym mowa powyżej, dotyczy usług, w których wykonaniu Wykonawca ten bezpośrednio uczestniczył, a w przypadku świadczeń powtarzających się lub ciągłych, w których wykonywaniu bezpośrednio uczestniczy.</w:t>
      </w:r>
    </w:p>
    <w:p w14:paraId="7855BDD5" w14:textId="45B44617" w:rsidR="00736F98" w:rsidRPr="00736F98" w:rsidRDefault="00736F98" w:rsidP="00736F98">
      <w:pPr>
        <w:pStyle w:val="Akapitzlist"/>
        <w:numPr>
          <w:ilvl w:val="0"/>
          <w:numId w:val="10"/>
        </w:numPr>
        <w:spacing w:line="259" w:lineRule="auto"/>
        <w:ind w:left="1134" w:hanging="425"/>
        <w:rPr>
          <w:rFonts w:cs="Arial"/>
          <w:sz w:val="20"/>
          <w:szCs w:val="20"/>
        </w:rPr>
      </w:pPr>
      <w:r w:rsidRPr="00736F98">
        <w:rPr>
          <w:rFonts w:cs="Arial"/>
          <w:b/>
          <w:sz w:val="20"/>
          <w:szCs w:val="20"/>
        </w:rPr>
        <w:t>dowodów</w:t>
      </w:r>
      <w:r w:rsidRPr="00736F98">
        <w:rPr>
          <w:rFonts w:cs="Arial"/>
          <w:sz w:val="20"/>
          <w:szCs w:val="20"/>
        </w:rPr>
        <w:t>, że usługi wymienione w wykazie zostały wykonane lub są wykonywane należycie, w tym:</w:t>
      </w:r>
    </w:p>
    <w:p w14:paraId="11D95885" w14:textId="1C2220E1" w:rsidR="00736F98" w:rsidRPr="00736F98" w:rsidRDefault="00736F98" w:rsidP="00736F98">
      <w:pPr>
        <w:pStyle w:val="Akapitzlist"/>
        <w:numPr>
          <w:ilvl w:val="2"/>
          <w:numId w:val="10"/>
        </w:numPr>
        <w:spacing w:line="259" w:lineRule="auto"/>
        <w:ind w:left="1843"/>
        <w:rPr>
          <w:rFonts w:cs="Arial"/>
          <w:sz w:val="20"/>
          <w:szCs w:val="20"/>
        </w:rPr>
      </w:pPr>
      <w:r w:rsidRPr="00736F98">
        <w:rPr>
          <w:rFonts w:cs="Arial"/>
          <w:sz w:val="20"/>
          <w:szCs w:val="20"/>
        </w:rPr>
        <w:t>referencje bądź inne dokumenty sporządzone przez podmiot, na rzecz którego usługi zostały wykonane wskazane w wykazie, o którym mowa powyżej. W przypadku świadczeń powtarzających się lub ciągłych nadal wykonywanych referencje bądź inne dokumenty potwierdzające ich należyte wykonywanie powinny być wystawione w okresie ostatnich 3 miesięcy;</w:t>
      </w:r>
    </w:p>
    <w:p w14:paraId="7279FCBF" w14:textId="41264107" w:rsidR="00736F98" w:rsidRDefault="00736F98" w:rsidP="00736F98">
      <w:pPr>
        <w:pStyle w:val="Akapitzlist"/>
        <w:numPr>
          <w:ilvl w:val="2"/>
          <w:numId w:val="10"/>
        </w:numPr>
        <w:spacing w:line="259" w:lineRule="auto"/>
        <w:ind w:left="1843"/>
        <w:rPr>
          <w:rFonts w:cs="Arial"/>
          <w:sz w:val="20"/>
          <w:szCs w:val="20"/>
        </w:rPr>
      </w:pPr>
      <w:r w:rsidRPr="00736F98">
        <w:rPr>
          <w:rFonts w:cs="Arial"/>
          <w:sz w:val="20"/>
          <w:szCs w:val="20"/>
        </w:rPr>
        <w:t>w przypadku, gdy PGNiG S.A. lub ORLEN S.A. – Oddział Centralny PGNiG w Warszawie, ORLEN S.A. – Oddział PGNiG w Sanoku, ORLEN S.A. – Oddział PGNiG w Zielonej Górze, ORLEN S.A. – Oddział PGNiG w Odolanowie, ORLEN S.A. – Oddział Laboratorium Pomiarowo-Badawcze PGNiG w Warszawie, ORLEN S.A. – Oddział Ratownicza Stacja Górnictwa Otworowego PGNiG w Krakowie, ORLEN S.A. – Oddział Geologii i Eksploatacji PGNiG w Warszawie jest podmiotem, na rzecz kt</w:t>
      </w:r>
      <w:r>
        <w:rPr>
          <w:rFonts w:cs="Arial"/>
          <w:sz w:val="20"/>
          <w:szCs w:val="20"/>
        </w:rPr>
        <w:t>órego usługi</w:t>
      </w:r>
      <w:r w:rsidRPr="00736F98">
        <w:rPr>
          <w:rFonts w:cs="Arial"/>
          <w:sz w:val="20"/>
          <w:szCs w:val="20"/>
        </w:rPr>
        <w:t xml:space="preserve"> wskazane w w/w wykazie zostały wcześniej wykonane, Wykonawca nie ma obow</w:t>
      </w:r>
      <w:r>
        <w:rPr>
          <w:rFonts w:cs="Arial"/>
          <w:sz w:val="20"/>
          <w:szCs w:val="20"/>
        </w:rPr>
        <w:t>iązku przedkładania ww. dowodów:</w:t>
      </w:r>
    </w:p>
    <w:p w14:paraId="07AA7410" w14:textId="77777777" w:rsidR="00736F98" w:rsidRDefault="00736F98" w:rsidP="00736F98">
      <w:pPr>
        <w:pStyle w:val="Akapitzlist"/>
        <w:numPr>
          <w:ilvl w:val="2"/>
          <w:numId w:val="10"/>
        </w:numPr>
        <w:spacing w:line="259" w:lineRule="auto"/>
        <w:ind w:left="1843"/>
        <w:rPr>
          <w:rFonts w:cs="Arial"/>
          <w:sz w:val="20"/>
          <w:szCs w:val="20"/>
        </w:rPr>
      </w:pPr>
      <w:r w:rsidRPr="00736F98">
        <w:rPr>
          <w:rFonts w:cs="Arial"/>
          <w:sz w:val="20"/>
          <w:szCs w:val="20"/>
        </w:rPr>
        <w:t>oświadczenie Wykonawcy składającego ofertę – jeżeli z przyczyn niezależnych od niego nie jest w stanie uzyskać referencji, o których mowa powyżej;</w:t>
      </w:r>
    </w:p>
    <w:p w14:paraId="765D1C02" w14:textId="6857B43D" w:rsidR="003143B2" w:rsidRPr="00736F98" w:rsidRDefault="00736F98" w:rsidP="00736F98">
      <w:pPr>
        <w:pStyle w:val="Akapitzlist"/>
        <w:numPr>
          <w:ilvl w:val="2"/>
          <w:numId w:val="10"/>
        </w:numPr>
        <w:spacing w:line="259" w:lineRule="auto"/>
        <w:ind w:left="1843"/>
        <w:rPr>
          <w:rFonts w:cs="Arial"/>
          <w:sz w:val="20"/>
          <w:szCs w:val="20"/>
        </w:rPr>
      </w:pPr>
      <w:r w:rsidRPr="00736F98">
        <w:rPr>
          <w:rFonts w:cs="Arial"/>
          <w:sz w:val="20"/>
          <w:szCs w:val="20"/>
        </w:rPr>
        <w:t>Uwaga! Zamawiający nie uzna, jako dowodu faktur itp. dokumentów, z uwagi na fakt, iż ich treść nie potwierdza należytego wykonania zamówienia.</w:t>
      </w:r>
    </w:p>
    <w:p w14:paraId="3BDDC86F" w14:textId="0132C1CD" w:rsidR="00736F98" w:rsidRDefault="00736F98" w:rsidP="00736F98">
      <w:pPr>
        <w:pStyle w:val="Akapitzlist"/>
        <w:numPr>
          <w:ilvl w:val="0"/>
          <w:numId w:val="10"/>
        </w:numPr>
        <w:spacing w:line="259" w:lineRule="auto"/>
        <w:ind w:left="1134" w:hanging="425"/>
        <w:contextualSpacing w:val="0"/>
        <w:rPr>
          <w:rFonts w:cs="Arial"/>
          <w:sz w:val="20"/>
          <w:szCs w:val="20"/>
        </w:rPr>
      </w:pPr>
      <w:r w:rsidRPr="00736F98">
        <w:rPr>
          <w:rFonts w:cs="Arial"/>
          <w:sz w:val="20"/>
          <w:szCs w:val="20"/>
        </w:rPr>
        <w:t xml:space="preserve">skan aktualnego </w:t>
      </w:r>
      <w:r w:rsidR="002371FD">
        <w:rPr>
          <w:rFonts w:cs="Arial"/>
          <w:b/>
          <w:sz w:val="20"/>
          <w:szCs w:val="20"/>
        </w:rPr>
        <w:t>ś</w:t>
      </w:r>
      <w:r w:rsidRPr="00736F98">
        <w:rPr>
          <w:rFonts w:cs="Arial"/>
          <w:b/>
          <w:sz w:val="20"/>
          <w:szCs w:val="20"/>
        </w:rPr>
        <w:t>wiadectwa dopuszczenia pojazdów do przewozu niektórych towarów niebezpiecznych (ADR)</w:t>
      </w:r>
      <w:r w:rsidR="002371FD">
        <w:rPr>
          <w:rFonts w:cs="Arial"/>
          <w:sz w:val="20"/>
          <w:szCs w:val="20"/>
        </w:rPr>
        <w:t>,</w:t>
      </w:r>
      <w:r w:rsidRPr="00736F98">
        <w:rPr>
          <w:rFonts w:cs="Arial"/>
          <w:sz w:val="20"/>
          <w:szCs w:val="20"/>
        </w:rPr>
        <w:t xml:space="preserve"> potwierdzającego dopuszczenie pojazdu/pojazdów do przewozu UN 1977</w:t>
      </w:r>
      <w:r>
        <w:rPr>
          <w:rFonts w:cs="Arial"/>
          <w:sz w:val="20"/>
          <w:szCs w:val="20"/>
        </w:rPr>
        <w:t xml:space="preserve"> -  na potwierdzenie spełniania warunku opisanego w pkt. 10.2.1. lit. b) SWZ;</w:t>
      </w:r>
    </w:p>
    <w:p w14:paraId="7D52F9F6" w14:textId="120FFD94" w:rsidR="00736F98" w:rsidRDefault="00736F98" w:rsidP="00736F98">
      <w:pPr>
        <w:pStyle w:val="Akapitzlist"/>
        <w:numPr>
          <w:ilvl w:val="0"/>
          <w:numId w:val="10"/>
        </w:numPr>
        <w:spacing w:line="259" w:lineRule="auto"/>
        <w:ind w:left="1134" w:hanging="425"/>
        <w:contextualSpacing w:val="0"/>
        <w:rPr>
          <w:rFonts w:cs="Arial"/>
          <w:sz w:val="20"/>
          <w:szCs w:val="20"/>
        </w:rPr>
      </w:pPr>
      <w:r w:rsidRPr="00736F98">
        <w:rPr>
          <w:rFonts w:cs="Arial"/>
          <w:sz w:val="20"/>
          <w:szCs w:val="20"/>
        </w:rPr>
        <w:t xml:space="preserve">skan aktualnego </w:t>
      </w:r>
      <w:r w:rsidR="002371FD">
        <w:rPr>
          <w:rFonts w:cs="Arial"/>
          <w:b/>
          <w:sz w:val="20"/>
          <w:szCs w:val="20"/>
        </w:rPr>
        <w:t>z</w:t>
      </w:r>
      <w:r w:rsidRPr="00736F98">
        <w:rPr>
          <w:rFonts w:cs="Arial"/>
          <w:b/>
          <w:sz w:val="20"/>
          <w:szCs w:val="20"/>
        </w:rPr>
        <w:t>aświadczenia ADR</w:t>
      </w:r>
      <w:r w:rsidR="002371FD">
        <w:rPr>
          <w:rFonts w:cs="Arial"/>
          <w:sz w:val="20"/>
          <w:szCs w:val="20"/>
        </w:rPr>
        <w:t>,</w:t>
      </w:r>
      <w:r w:rsidRPr="00736F98">
        <w:rPr>
          <w:rFonts w:cs="Arial"/>
          <w:sz w:val="20"/>
          <w:szCs w:val="20"/>
        </w:rPr>
        <w:t xml:space="preserve"> potwierdzającego przeszkolenie kierowcy w zakresie przewozu materiałów</w:t>
      </w:r>
      <w:r>
        <w:rPr>
          <w:rFonts w:cs="Arial"/>
          <w:sz w:val="20"/>
          <w:szCs w:val="20"/>
        </w:rPr>
        <w:t xml:space="preserve"> niebezpiecznych klasy 2 (gazy) - na potwierdzenie spełniania warunku opisanego w pkt. 10.2.1. lit. c) SWZ;</w:t>
      </w:r>
    </w:p>
    <w:p w14:paraId="7DECEE26" w14:textId="5B4B6B72" w:rsidR="00736F98" w:rsidRPr="00736F98" w:rsidRDefault="00736F98" w:rsidP="00736F98">
      <w:pPr>
        <w:pStyle w:val="Akapitzlist"/>
        <w:numPr>
          <w:ilvl w:val="0"/>
          <w:numId w:val="10"/>
        </w:numPr>
        <w:spacing w:line="259" w:lineRule="auto"/>
        <w:ind w:left="1134" w:hanging="425"/>
        <w:contextualSpacing w:val="0"/>
        <w:rPr>
          <w:rFonts w:cs="Arial"/>
          <w:sz w:val="20"/>
          <w:szCs w:val="20"/>
        </w:rPr>
      </w:pPr>
      <w:r w:rsidRPr="00736F98">
        <w:rPr>
          <w:rFonts w:cs="Arial"/>
          <w:sz w:val="20"/>
          <w:szCs w:val="20"/>
        </w:rPr>
        <w:t xml:space="preserve">skan aktualnych </w:t>
      </w:r>
      <w:r w:rsidRPr="00736F98">
        <w:rPr>
          <w:rFonts w:cs="Arial"/>
          <w:b/>
          <w:sz w:val="20"/>
          <w:szCs w:val="20"/>
        </w:rPr>
        <w:t>uprawnień wydanych przez Transportowy Dozór Techniczny (TDT)</w:t>
      </w:r>
      <w:r w:rsidRPr="00736F98">
        <w:rPr>
          <w:rFonts w:cs="Arial"/>
          <w:sz w:val="20"/>
          <w:szCs w:val="20"/>
        </w:rPr>
        <w:t xml:space="preserve"> do napełniania i opróżniania cystern tr</w:t>
      </w:r>
      <w:r>
        <w:rPr>
          <w:rFonts w:cs="Arial"/>
          <w:sz w:val="20"/>
          <w:szCs w:val="20"/>
        </w:rPr>
        <w:t>ansportowych - na potwierdzenie spełniania warunku opisanego w pkt. 10.2.1. lit. c) SWZ.</w:t>
      </w:r>
    </w:p>
    <w:p w14:paraId="47931481" w14:textId="57A69628" w:rsidR="003143B2" w:rsidRPr="00736F98" w:rsidRDefault="003143B2" w:rsidP="00736F98">
      <w:pPr>
        <w:spacing w:line="259" w:lineRule="auto"/>
        <w:ind w:left="709"/>
        <w:rPr>
          <w:rFonts w:cs="Arial"/>
          <w:sz w:val="20"/>
          <w:szCs w:val="20"/>
        </w:rPr>
      </w:pPr>
    </w:p>
    <w:p w14:paraId="47AA8782" w14:textId="77777777" w:rsidR="003143B2" w:rsidRPr="003143B2" w:rsidRDefault="003143B2" w:rsidP="003143B2">
      <w:pPr>
        <w:spacing w:line="259" w:lineRule="auto"/>
        <w:rPr>
          <w:rFonts w:cs="Arial"/>
          <w:sz w:val="20"/>
          <w:szCs w:val="20"/>
        </w:rPr>
      </w:pPr>
    </w:p>
    <w:p w14:paraId="658322EE" w14:textId="08E3B028" w:rsidR="00EB37E9" w:rsidRPr="00233581" w:rsidRDefault="00EB37E9" w:rsidP="00EB37E9">
      <w:pPr>
        <w:pStyle w:val="Styl11"/>
        <w:ind w:hanging="567"/>
        <w:contextualSpacing w:val="0"/>
        <w:rPr>
          <w:i/>
        </w:rPr>
      </w:pPr>
      <w:r w:rsidRPr="00233581">
        <w:rPr>
          <w:i/>
        </w:rPr>
        <w:t>W przypadku gdy ofertę w postępowaniu składa Spółka z GK Zamawiającego, oferta Spółki powinna wskazywać model kalkulacji ceny danej oferty.  W przypadku zastosowania przez Spółkę do kalkulacji oferty:</w:t>
      </w:r>
    </w:p>
    <w:p w14:paraId="72E001F7" w14:textId="77777777" w:rsidR="00EB37E9" w:rsidRPr="00233581" w:rsidRDefault="00EB37E9" w:rsidP="00EB37E9">
      <w:pPr>
        <w:pStyle w:val="Styl11"/>
        <w:numPr>
          <w:ilvl w:val="2"/>
          <w:numId w:val="40"/>
        </w:numPr>
        <w:ind w:left="1418" w:hanging="708"/>
        <w:contextualSpacing w:val="0"/>
        <w:rPr>
          <w:i/>
        </w:rPr>
      </w:pPr>
      <w:r w:rsidRPr="00233581">
        <w:rPr>
          <w:i/>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16B84417" w14:textId="77777777" w:rsidR="00EB37E9" w:rsidRPr="00233581" w:rsidRDefault="00EB37E9" w:rsidP="00EB37E9">
      <w:pPr>
        <w:pStyle w:val="Styl11"/>
        <w:numPr>
          <w:ilvl w:val="2"/>
          <w:numId w:val="40"/>
        </w:numPr>
        <w:ind w:left="1418" w:hanging="708"/>
        <w:contextualSpacing w:val="0"/>
        <w:rPr>
          <w:i/>
        </w:rPr>
      </w:pPr>
      <w:r w:rsidRPr="00233581">
        <w:rPr>
          <w:i/>
        </w:rPr>
        <w:t>Metod odkosztowych (metody koszt plus bądź metody marży transakcyjnej netto)</w:t>
      </w:r>
    </w:p>
    <w:p w14:paraId="3618D470" w14:textId="77777777" w:rsidR="00EB37E9" w:rsidRPr="00233581" w:rsidRDefault="00EB37E9" w:rsidP="00EB37E9">
      <w:pPr>
        <w:numPr>
          <w:ilvl w:val="2"/>
          <w:numId w:val="39"/>
        </w:numPr>
        <w:spacing w:line="259" w:lineRule="auto"/>
        <w:ind w:left="1701"/>
        <w:rPr>
          <w:rFonts w:ascii="Calibri" w:hAnsi="Calibri"/>
          <w:i/>
          <w:sz w:val="20"/>
          <w:szCs w:val="20"/>
        </w:rPr>
      </w:pPr>
      <w:r w:rsidRPr="00233581">
        <w:rPr>
          <w:i/>
          <w:sz w:val="20"/>
          <w:szCs w:val="20"/>
        </w:rPr>
        <w:t>Kalkulację bazy kosztowej Wykonawcy, z wyszczególnieniem:</w:t>
      </w:r>
    </w:p>
    <w:p w14:paraId="719A9B5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53470DF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pośrednich wynikających z planu kont Spółki (w wysokości określonej za pomocą wskaźników narzutów) obejmujących na przykład (jeżeli dotyczy):</w:t>
      </w:r>
    </w:p>
    <w:p w14:paraId="67F0563C"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wydziałowych;</w:t>
      </w:r>
    </w:p>
    <w:p w14:paraId="0A2925E6"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sprzedaży;</w:t>
      </w:r>
    </w:p>
    <w:p w14:paraId="679FA3D2"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ogólnego zarządu;</w:t>
      </w:r>
    </w:p>
    <w:p w14:paraId="725CA320"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przestojowych/standby.</w:t>
      </w:r>
    </w:p>
    <w:p w14:paraId="66EAFBC8"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rynkowego narzutu zysku/marży (wynikającego z analizy porównawczej opartej o wewnętrzne dane rynkowe) wraz z uzasadnieniem wysokości przyjętego narzutu/marży.</w:t>
      </w:r>
    </w:p>
    <w:p w14:paraId="5FCA1CEB" w14:textId="77777777" w:rsidR="00EB37E9" w:rsidRPr="00233581" w:rsidRDefault="00EB37E9" w:rsidP="00EB37E9">
      <w:pPr>
        <w:pStyle w:val="Styl11"/>
        <w:numPr>
          <w:ilvl w:val="2"/>
          <w:numId w:val="39"/>
        </w:numPr>
        <w:ind w:left="1701" w:hanging="141"/>
        <w:contextualSpacing w:val="0"/>
        <w:rPr>
          <w:i/>
        </w:rPr>
      </w:pPr>
      <w:r w:rsidRPr="00233581">
        <w:rPr>
          <w:i/>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7C44779" w14:textId="77777777" w:rsidR="00EB37E9" w:rsidRPr="00233581" w:rsidRDefault="00EB37E9" w:rsidP="00EB37E9">
      <w:pPr>
        <w:pStyle w:val="Styl11"/>
        <w:numPr>
          <w:ilvl w:val="2"/>
          <w:numId w:val="39"/>
        </w:numPr>
        <w:ind w:left="1701" w:hanging="141"/>
        <w:contextualSpacing w:val="0"/>
        <w:rPr>
          <w:i/>
        </w:rPr>
      </w:pPr>
      <w:r w:rsidRPr="00233581">
        <w:rPr>
          <w:i/>
        </w:rPr>
        <w:t>Analizę porównawczą.</w:t>
      </w:r>
    </w:p>
    <w:p w14:paraId="6FF6E092" w14:textId="77777777" w:rsidR="00EB37E9" w:rsidRPr="00233581" w:rsidRDefault="00EB37E9" w:rsidP="00EB37E9">
      <w:pPr>
        <w:pStyle w:val="Styl11"/>
        <w:numPr>
          <w:ilvl w:val="2"/>
          <w:numId w:val="39"/>
        </w:numPr>
        <w:ind w:left="1701" w:hanging="141"/>
        <w:contextualSpacing w:val="0"/>
        <w:rPr>
          <w:i/>
        </w:rPr>
      </w:pPr>
      <w:r w:rsidRPr="00233581">
        <w:rPr>
          <w:i/>
        </w:rPr>
        <w:t xml:space="preserve">Oświadczenie Spółki o rynkowym charakterze ceny </w:t>
      </w:r>
    </w:p>
    <w:p w14:paraId="6D12254A" w14:textId="77777777" w:rsidR="00EB37E9" w:rsidRPr="00233581" w:rsidRDefault="00EB37E9" w:rsidP="00EB37E9">
      <w:pPr>
        <w:pStyle w:val="Styl11"/>
        <w:numPr>
          <w:ilvl w:val="1"/>
          <w:numId w:val="0"/>
        </w:numPr>
        <w:spacing w:after="120"/>
        <w:ind w:left="709"/>
        <w:contextualSpacing w:val="0"/>
        <w:rPr>
          <w:i/>
        </w:rPr>
      </w:pPr>
      <w:r w:rsidRPr="00233581">
        <w:rPr>
          <w:i/>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6C2D8995" w14:textId="77777777" w:rsidR="00EB37E9" w:rsidRPr="00FF5C6D" w:rsidRDefault="00EB37E9" w:rsidP="00EB37E9">
      <w:pPr>
        <w:pStyle w:val="Styl11"/>
        <w:numPr>
          <w:ilvl w:val="1"/>
          <w:numId w:val="0"/>
        </w:numPr>
        <w:spacing w:after="120"/>
        <w:ind w:left="709"/>
        <w:contextualSpacing w:val="0"/>
        <w:rPr>
          <w:i/>
        </w:rPr>
      </w:pPr>
      <w:r w:rsidRPr="00233581">
        <w:rPr>
          <w:i/>
        </w:rPr>
        <w:t>Wybór metody powinien odzwierciedlać sposób kalkulacji wyceny oferty przyjęty przez Spółkę. Przykładowo, nawet jeśli postępowanie, z perspektywy Zamawiającego, będzie oceniane przy 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ppkt 1.1.2).</w:t>
      </w:r>
    </w:p>
    <w:p w14:paraId="3D351199" w14:textId="77777777" w:rsidR="00F40506" w:rsidRPr="003F1A3C" w:rsidRDefault="00F40506" w:rsidP="009E05B7">
      <w:pPr>
        <w:pStyle w:val="Styl11"/>
        <w:contextualSpacing w:val="0"/>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9E05B7">
      <w:pPr>
        <w:numPr>
          <w:ilvl w:val="0"/>
          <w:numId w:val="4"/>
        </w:numPr>
        <w:spacing w:line="259" w:lineRule="auto"/>
        <w:ind w:left="1134" w:hanging="425"/>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40506" w:rsidRDefault="00F40506" w:rsidP="009E05B7">
      <w:pPr>
        <w:numPr>
          <w:ilvl w:val="0"/>
          <w:numId w:val="4"/>
        </w:numPr>
        <w:spacing w:line="259" w:lineRule="auto"/>
        <w:ind w:left="1134" w:hanging="425"/>
        <w:rPr>
          <w:rFonts w:cs="Arial"/>
          <w:sz w:val="20"/>
          <w:szCs w:val="20"/>
        </w:rPr>
      </w:pPr>
      <w:r w:rsidRPr="00F40506">
        <w:rPr>
          <w:rFonts w:cs="Arial"/>
          <w:sz w:val="20"/>
          <w:szCs w:val="20"/>
        </w:rPr>
        <w:t>dokumentu lub dokumentów, z których wynika, że osoba lub osoby, które podpisały pisemne zobowiązanie, o którym mowa w ppkt</w:t>
      </w:r>
      <w:r w:rsidR="006A5961">
        <w:rPr>
          <w:rFonts w:cs="Arial"/>
          <w:sz w:val="20"/>
          <w:szCs w:val="20"/>
        </w:rPr>
        <w:t>.</w:t>
      </w:r>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9E05B7">
      <w:pPr>
        <w:pStyle w:val="Styl11"/>
        <w:contextualSpacing w:val="0"/>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F84422">
      <w:pPr>
        <w:pStyle w:val="Akapitzlist"/>
        <w:numPr>
          <w:ilvl w:val="0"/>
          <w:numId w:val="3"/>
        </w:numPr>
        <w:spacing w:line="259" w:lineRule="auto"/>
        <w:ind w:left="1134" w:hanging="425"/>
        <w:contextualSpacing w:val="0"/>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zakres i okres udziału innego podmiotu przy wykonywaniu zamówienia.</w:t>
      </w:r>
    </w:p>
    <w:p w14:paraId="20B99748" w14:textId="259D87B6" w:rsidR="00186A75" w:rsidRDefault="00F40506" w:rsidP="009E05B7">
      <w:pPr>
        <w:pStyle w:val="Styl11"/>
        <w:contextualSpacing w:val="0"/>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w:t>
      </w:r>
      <w:r w:rsidRPr="00562009">
        <w:t xml:space="preserve">jeśli podmioty te zrealizują usługi, do realizacji których te zdolności są wymagane na zasadach podwykonawstwa. Podmiot udostępniający Wykonawcy swe zasoby ww. zakresie winien przedstawić </w:t>
      </w:r>
      <w:r w:rsidR="00B75C5E" w:rsidRPr="00562009">
        <w:t xml:space="preserve">w </w:t>
      </w:r>
      <w:r w:rsidR="00447A46" w:rsidRPr="00562009">
        <w:t>formie oryginału</w:t>
      </w:r>
      <w:r w:rsidR="00B75C5E" w:rsidRPr="00562009">
        <w:t xml:space="preserve"> </w:t>
      </w:r>
      <w:r w:rsidRPr="00562009">
        <w:t xml:space="preserve">dodatkowo Oświadczenie o niepodleganiu wykluczeniu – </w:t>
      </w:r>
      <w:r w:rsidR="00892855" w:rsidRPr="00562009">
        <w:t>załącznik 4b</w:t>
      </w:r>
      <w:r w:rsidRPr="00562009">
        <w:t xml:space="preserve"> do </w:t>
      </w:r>
      <w:r w:rsidR="006C29FD" w:rsidRPr="00562009">
        <w:t>SWZ</w:t>
      </w:r>
      <w:r w:rsidR="009572AD" w:rsidRPr="00562009">
        <w:t xml:space="preserve"> (podpisane kwalifikowanym podpisem elektronicznym</w:t>
      </w:r>
      <w:r w:rsidR="00A073D9" w:rsidRPr="00562009">
        <w:t xml:space="preserve"> lub podpisem zaufanym</w:t>
      </w:r>
      <w:r w:rsidR="009572AD" w:rsidRPr="00562009">
        <w:t xml:space="preserve">). </w:t>
      </w:r>
    </w:p>
    <w:p w14:paraId="0AED799B" w14:textId="6B8F2ED9" w:rsidR="00F40506" w:rsidRPr="00562009" w:rsidRDefault="00F40506" w:rsidP="009E05B7">
      <w:pPr>
        <w:pStyle w:val="Styl11"/>
        <w:contextualSpacing w:val="0"/>
        <w:rPr>
          <w:b/>
          <w:i/>
        </w:rPr>
      </w:pPr>
      <w:r w:rsidRPr="00562009">
        <w:rPr>
          <w:b/>
        </w:rPr>
        <w:t>Oferta</w:t>
      </w:r>
      <w:r w:rsidR="00326502" w:rsidRPr="00562009">
        <w:rPr>
          <w:b/>
        </w:rPr>
        <w:t xml:space="preserve"> oraz oświadczenia złożone w postępowaniu </w:t>
      </w:r>
      <w:r w:rsidR="00212856" w:rsidRPr="00562009">
        <w:rPr>
          <w:b/>
        </w:rPr>
        <w:t>winny</w:t>
      </w:r>
      <w:r w:rsidRPr="00562009">
        <w:rPr>
          <w:b/>
        </w:rPr>
        <w:t xml:space="preserve"> </w:t>
      </w:r>
      <w:r w:rsidR="00326502" w:rsidRPr="00562009">
        <w:rPr>
          <w:b/>
        </w:rPr>
        <w:t>być podpisane</w:t>
      </w:r>
      <w:r w:rsidRPr="00562009">
        <w:rPr>
          <w:b/>
        </w:rPr>
        <w:t xml:space="preserve"> </w:t>
      </w:r>
      <w:r w:rsidR="00212856" w:rsidRPr="00562009">
        <w:rPr>
          <w:b/>
        </w:rPr>
        <w:t>kwalifikowanym podpisem elektronicznym</w:t>
      </w:r>
      <w:r w:rsidR="00604F2B" w:rsidRPr="00562009">
        <w:rPr>
          <w:b/>
        </w:rPr>
        <w:t xml:space="preserve"> lub podpisem zaufanym</w:t>
      </w:r>
      <w:r w:rsidR="00212856" w:rsidRPr="00562009">
        <w:t xml:space="preserve"> </w:t>
      </w:r>
      <w:r w:rsidRPr="00562009">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562009">
        <w:rPr>
          <w:b/>
        </w:rPr>
        <w:t xml:space="preserve">  </w:t>
      </w:r>
    </w:p>
    <w:p w14:paraId="535ED79F" w14:textId="09CCAD6D" w:rsidR="00F40506" w:rsidRPr="00562009" w:rsidRDefault="00F40506" w:rsidP="009E05B7">
      <w:pPr>
        <w:pStyle w:val="Styl11"/>
        <w:contextualSpacing w:val="0"/>
      </w:pPr>
      <w:r w:rsidRPr="00562009">
        <w:t>Pozostałe wymagane dokumenty należy dołączyć do oferty w formie oryginału lub kserokopii potwierdzonej za zgodność z oryginałem przez Wykonawcę.</w:t>
      </w:r>
      <w:r w:rsidR="00212856" w:rsidRPr="00562009">
        <w:t xml:space="preserve"> Poświadczenie za zgodność z</w:t>
      </w:r>
      <w:r w:rsidR="009C3104" w:rsidRPr="00562009">
        <w:t> </w:t>
      </w:r>
      <w:r w:rsidR="00212856" w:rsidRPr="00562009">
        <w:t>oryginałem następuje w formie elektronicznej</w:t>
      </w:r>
      <w:r w:rsidR="00880B26" w:rsidRPr="00562009">
        <w:t xml:space="preserve"> przy użyciu kwalifikowanego podpisu elektronicznego</w:t>
      </w:r>
      <w:r w:rsidR="00A073D9" w:rsidRPr="00562009">
        <w:t xml:space="preserve"> lub podpisu zaufanego</w:t>
      </w:r>
      <w:r w:rsidR="00212856" w:rsidRPr="00562009">
        <w:t xml:space="preserve">. </w:t>
      </w:r>
    </w:p>
    <w:p w14:paraId="04750351" w14:textId="5A634829" w:rsidR="003F1A3C" w:rsidRPr="009E6658" w:rsidRDefault="00326502" w:rsidP="009E6658">
      <w:pPr>
        <w:pStyle w:val="Styl11"/>
        <w:contextualSpacing w:val="0"/>
      </w:pPr>
      <w:r w:rsidRPr="009E6658">
        <w:t>Zamawiający</w:t>
      </w:r>
      <w:r w:rsidR="009E6658" w:rsidRPr="009E6658">
        <w:t xml:space="preserve"> nie</w:t>
      </w:r>
      <w:r w:rsidRPr="009E6658">
        <w:t xml:space="preserve"> dopuszcza wspólne</w:t>
      </w:r>
      <w:r w:rsidR="009E6658" w:rsidRPr="009E6658">
        <w:t>go ubiegania</w:t>
      </w:r>
      <w:r w:rsidRPr="009E6658">
        <w:t xml:space="preserve"> się Wykonawców o udzielenie zamówienia. </w:t>
      </w:r>
    </w:p>
    <w:p w14:paraId="44D89407" w14:textId="77777777" w:rsidR="00A441AC" w:rsidRPr="00A441AC" w:rsidRDefault="00A441AC" w:rsidP="004F4CEF">
      <w:pPr>
        <w:pStyle w:val="Styl1"/>
      </w:pPr>
      <w:r w:rsidRPr="00A441AC">
        <w:t>Wadium</w:t>
      </w:r>
    </w:p>
    <w:bookmarkEnd w:id="7"/>
    <w:p w14:paraId="252FCCDD" w14:textId="6B74BA5D" w:rsidR="00466ABA" w:rsidRPr="00562009" w:rsidRDefault="00466ABA" w:rsidP="00F84422">
      <w:pPr>
        <w:pStyle w:val="Styl11"/>
        <w:spacing w:line="262" w:lineRule="auto"/>
        <w:contextualSpacing w:val="0"/>
      </w:pPr>
      <w:r w:rsidRPr="00562009">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F84422">
      <w:pPr>
        <w:pStyle w:val="Styl11"/>
        <w:contextualSpacing w:val="0"/>
      </w:pPr>
      <w:r w:rsidRPr="00B61CA6">
        <w:t xml:space="preserve">Oferta musi być sporządzona zgodnie z wymogami określonymi niniejszą </w:t>
      </w:r>
      <w:r w:rsidR="006C29FD">
        <w:t>SWZ</w:t>
      </w:r>
      <w:r w:rsidRPr="00B61CA6">
        <w:t>.</w:t>
      </w:r>
    </w:p>
    <w:p w14:paraId="75517DE7" w14:textId="74D524FA" w:rsidR="00B61CA6" w:rsidRPr="00562009" w:rsidRDefault="0070672D" w:rsidP="00F84422">
      <w:pPr>
        <w:pStyle w:val="Styl11"/>
        <w:contextualSpacing w:val="0"/>
        <w:rPr>
          <w:b/>
          <w:color w:val="4F81BD" w:themeColor="accent1"/>
          <w:u w:val="single"/>
        </w:rPr>
      </w:pPr>
      <w:r w:rsidRPr="00562009">
        <w:rPr>
          <w:b/>
          <w:u w:val="single"/>
        </w:rPr>
        <w:t xml:space="preserve">Ofertę składa się pod rygorem nieważności </w:t>
      </w:r>
      <w:r w:rsidR="00562009" w:rsidRPr="00562009">
        <w:rPr>
          <w:b/>
          <w:u w:val="single"/>
        </w:rPr>
        <w:t>wyłącznie w</w:t>
      </w:r>
      <w:r w:rsidRPr="00562009">
        <w:rPr>
          <w:b/>
          <w:u w:val="single"/>
        </w:rPr>
        <w:t xml:space="preserve"> formie ele</w:t>
      </w:r>
      <w:r w:rsidR="00D733B3" w:rsidRPr="00562009">
        <w:rPr>
          <w:b/>
          <w:u w:val="single"/>
        </w:rPr>
        <w:t>k</w:t>
      </w:r>
      <w:r w:rsidRPr="00562009">
        <w:rPr>
          <w:b/>
          <w:u w:val="single"/>
        </w:rPr>
        <w:t>tronicznej</w:t>
      </w:r>
      <w:r w:rsidR="00562009" w:rsidRPr="00562009">
        <w:rPr>
          <w:b/>
          <w:u w:val="single"/>
        </w:rPr>
        <w:t>.</w:t>
      </w:r>
    </w:p>
    <w:p w14:paraId="5257F79C" w14:textId="6AB1FD25" w:rsidR="00B61CA6" w:rsidRDefault="00F40506" w:rsidP="00F84422">
      <w:pPr>
        <w:pStyle w:val="Styl11"/>
        <w:contextualSpacing w:val="0"/>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F84422">
      <w:pPr>
        <w:pStyle w:val="Styl11"/>
        <w:contextualSpacing w:val="0"/>
      </w:pPr>
      <w:r w:rsidRPr="00B61CA6">
        <w:t>Oferta oraz wszelkie dokumenty wymagane w niniejszej specyfikacji muszą spełniać następujące wymogi:</w:t>
      </w:r>
    </w:p>
    <w:p w14:paraId="3A6567D9" w14:textId="097952CE" w:rsidR="00F40506" w:rsidRPr="00857A86" w:rsidRDefault="00F40506" w:rsidP="00F84422">
      <w:pPr>
        <w:pStyle w:val="Akapitzlist"/>
        <w:numPr>
          <w:ilvl w:val="4"/>
          <w:numId w:val="7"/>
        </w:numPr>
        <w:spacing w:line="259"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562009">
        <w:rPr>
          <w:rFonts w:eastAsia="Calibri" w:cs="Arial"/>
          <w:color w:val="548DD4" w:themeColor="text2" w:themeTint="99"/>
          <w:sz w:val="20"/>
          <w:szCs w:val="20"/>
        </w:rPr>
        <w:t>,</w:t>
      </w:r>
    </w:p>
    <w:p w14:paraId="5F4DBD3B" w14:textId="2A962A8D" w:rsidR="00F40506" w:rsidRPr="00562009" w:rsidRDefault="00A61DFC" w:rsidP="00F84422">
      <w:pPr>
        <w:pStyle w:val="Tekstprzypisudolnego"/>
        <w:numPr>
          <w:ilvl w:val="4"/>
          <w:numId w:val="7"/>
        </w:numPr>
        <w:spacing w:line="259" w:lineRule="auto"/>
        <w:ind w:left="1134" w:hanging="425"/>
        <w:jc w:val="both"/>
        <w:rPr>
          <w:rFonts w:eastAsia="Calibri" w:cs="Arial"/>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F40506" w:rsidRPr="00233581">
        <w:rPr>
          <w:rFonts w:ascii="Arial" w:eastAsia="Calibri" w:hAnsi="Arial" w:cs="Arial"/>
          <w:lang w:eastAsia="pl-PL"/>
        </w:rPr>
        <w:t>własnoręczny podpis z pieczątką imienną</w:t>
      </w:r>
      <w:r w:rsidR="00DF2D0C" w:rsidRPr="00233581">
        <w:rPr>
          <w:rFonts w:ascii="Arial" w:eastAsia="Calibri" w:hAnsi="Arial" w:cs="Arial"/>
          <w:lang w:eastAsia="pl-PL"/>
        </w:rPr>
        <w:t xml:space="preserve"> lub</w:t>
      </w:r>
      <w:r w:rsidR="00F40506" w:rsidRPr="00233581">
        <w:rPr>
          <w:rFonts w:ascii="Arial" w:eastAsia="Calibri" w:hAnsi="Arial" w:cs="Arial"/>
          <w:lang w:eastAsia="pl-PL"/>
        </w:rPr>
        <w:t xml:space="preserve"> </w:t>
      </w:r>
      <w:r w:rsidR="00DF2D0C" w:rsidRPr="00233581">
        <w:rPr>
          <w:rFonts w:ascii="Arial" w:eastAsia="Calibri" w:hAnsi="Arial" w:cs="Arial"/>
          <w:lang w:eastAsia="pl-PL"/>
        </w:rPr>
        <w:t>kwalifikowany podpis elektroniczny </w:t>
      </w:r>
      <w:r w:rsidR="00D413C6" w:rsidRPr="00233581">
        <w:rPr>
          <w:rFonts w:ascii="Arial" w:eastAsia="Calibri" w:hAnsi="Arial" w:cs="Arial"/>
          <w:lang w:eastAsia="pl-PL"/>
        </w:rPr>
        <w:t>lub podpis zaufany</w:t>
      </w:r>
      <w:r w:rsidR="00D413C6" w:rsidRPr="00D413C6">
        <w:rPr>
          <w:rFonts w:ascii="Arial" w:eastAsia="Calibri" w:hAnsi="Arial" w:cs="Arial"/>
          <w:color w:val="4F81BD" w:themeColor="accent1"/>
          <w:lang w:eastAsia="pl-PL"/>
        </w:rPr>
        <w:t xml:space="preserve">, </w:t>
      </w:r>
      <w:r w:rsidR="00F40506" w:rsidRPr="00BD481A">
        <w:rPr>
          <w:rFonts w:ascii="Arial" w:eastAsia="Calibri" w:hAnsi="Arial" w:cs="Arial"/>
          <w:color w:val="000000"/>
          <w:lang w:eastAsia="pl-PL"/>
        </w:rPr>
        <w:t xml:space="preserve">przez osobę(-y) upoważnioną(-e) do reprezentowania zgodnie z formą reprezentacji Wykonawcy określoną w dokumencie </w:t>
      </w:r>
      <w:r w:rsidR="00F40506" w:rsidRPr="00562009">
        <w:rPr>
          <w:rFonts w:ascii="Arial" w:eastAsia="Calibri" w:hAnsi="Arial" w:cs="Arial"/>
          <w:lang w:eastAsia="pl-PL"/>
        </w:rPr>
        <w:t>rejestrowym lub innym dokumencie, właściwym dla formy organizacyjnej</w:t>
      </w:r>
      <w:r w:rsidR="00DF2D0C" w:rsidRPr="00562009">
        <w:rPr>
          <w:rFonts w:ascii="Arial" w:eastAsia="Calibri" w:hAnsi="Arial" w:cs="Arial"/>
          <w:lang w:eastAsia="pl-PL"/>
        </w:rPr>
        <w:t>,</w:t>
      </w:r>
    </w:p>
    <w:p w14:paraId="44A6BA3C" w14:textId="7F422890" w:rsidR="00B20F1B" w:rsidRPr="00562009" w:rsidRDefault="00212856" w:rsidP="00562009">
      <w:pPr>
        <w:numPr>
          <w:ilvl w:val="4"/>
          <w:numId w:val="7"/>
        </w:numPr>
        <w:spacing w:line="259" w:lineRule="auto"/>
        <w:ind w:left="1134" w:hanging="425"/>
        <w:rPr>
          <w:rFonts w:eastAsia="Calibri"/>
          <w:sz w:val="20"/>
        </w:rPr>
      </w:pPr>
      <w:r w:rsidRPr="00562009">
        <w:rPr>
          <w:rFonts w:eastAsia="Calibri"/>
          <w:sz w:val="20"/>
        </w:rPr>
        <w:t>w przypadku, gdy Wykonawcę reprezentuje pełnomocnik</w:t>
      </w:r>
      <w:r w:rsidRPr="00562009">
        <w:rPr>
          <w:rFonts w:eastAsia="Calibri"/>
          <w:sz w:val="20"/>
          <w:szCs w:val="20"/>
        </w:rPr>
        <w:t xml:space="preserve"> do oferty winno </w:t>
      </w:r>
      <w:r w:rsidR="00562009" w:rsidRPr="00562009">
        <w:rPr>
          <w:rFonts w:eastAsia="Calibri"/>
          <w:sz w:val="20"/>
          <w:szCs w:val="20"/>
        </w:rPr>
        <w:t xml:space="preserve">zostać załączone pełnomocnictwo </w:t>
      </w:r>
      <w:r w:rsidRPr="00562009">
        <w:rPr>
          <w:rFonts w:eastAsia="Calibri"/>
          <w:sz w:val="20"/>
          <w:szCs w:val="20"/>
        </w:rPr>
        <w:t>w formie elektronicznej podpisanej kwalifikowanym podpisem elektronicznym</w:t>
      </w:r>
      <w:r w:rsidR="00A073D9" w:rsidRPr="00562009">
        <w:rPr>
          <w:rFonts w:eastAsia="Calibri"/>
          <w:sz w:val="20"/>
          <w:szCs w:val="20"/>
        </w:rPr>
        <w:t xml:space="preserve"> lub podpisem zaufanym</w:t>
      </w:r>
      <w:r w:rsidRPr="00562009">
        <w:rPr>
          <w:rFonts w:eastAsia="Calibri"/>
          <w:sz w:val="20"/>
          <w:szCs w:val="20"/>
        </w:rPr>
        <w:t xml:space="preserve"> przez</w:t>
      </w:r>
      <w:r w:rsidR="00562009" w:rsidRPr="00562009">
        <w:rPr>
          <w:rFonts w:eastAsia="Calibri"/>
          <w:sz w:val="20"/>
          <w:szCs w:val="20"/>
        </w:rPr>
        <w:t xml:space="preserve"> </w:t>
      </w:r>
      <w:r w:rsidRPr="00562009">
        <w:rPr>
          <w:rFonts w:eastAsia="Calibri"/>
          <w:sz w:val="20"/>
          <w:szCs w:val="20"/>
        </w:rPr>
        <w:t>osoby uprawnione do reprezentacji Wykonawcy</w:t>
      </w:r>
      <w:r w:rsidR="00B20F1B" w:rsidRPr="00562009">
        <w:rPr>
          <w:rFonts w:eastAsia="Calibri"/>
          <w:sz w:val="20"/>
          <w:szCs w:val="20"/>
        </w:rPr>
        <w:t>,</w:t>
      </w:r>
      <w:r w:rsidRPr="00562009">
        <w:rPr>
          <w:rFonts w:eastAsia="Calibri"/>
          <w:sz w:val="20"/>
          <w:szCs w:val="20"/>
        </w:rPr>
        <w:t xml:space="preserve"> </w:t>
      </w:r>
      <w:r w:rsidR="00A473A6" w:rsidRPr="00562009">
        <w:rPr>
          <w:rFonts w:eastAsia="Calibri"/>
          <w:sz w:val="20"/>
          <w:szCs w:val="20"/>
        </w:rPr>
        <w:t>lub kopia poświadczona notarialnie</w:t>
      </w:r>
      <w:r w:rsidR="00562009" w:rsidRPr="00562009">
        <w:rPr>
          <w:rFonts w:eastAsia="Calibri"/>
          <w:sz w:val="20"/>
          <w:szCs w:val="20"/>
        </w:rPr>
        <w:t>.</w:t>
      </w:r>
    </w:p>
    <w:p w14:paraId="051296C6" w14:textId="77777777" w:rsidR="00F40506" w:rsidRPr="00562009" w:rsidRDefault="00F40506" w:rsidP="00F84422">
      <w:pPr>
        <w:pStyle w:val="Styl11"/>
        <w:contextualSpacing w:val="0"/>
      </w:pPr>
      <w:r w:rsidRPr="00562009">
        <w:t>Zaleca się ponumerowanie stron oferty.</w:t>
      </w:r>
    </w:p>
    <w:p w14:paraId="352EE067" w14:textId="0D716B2C" w:rsidR="00F40506" w:rsidRPr="00562009" w:rsidRDefault="00F40506" w:rsidP="00F84422">
      <w:pPr>
        <w:pStyle w:val="Styl11"/>
        <w:contextualSpacing w:val="0"/>
      </w:pPr>
      <w:r w:rsidRPr="00562009">
        <w:t xml:space="preserve">We wszystkich przypadkach, gdzie jest mowa o pieczątkach, Zamawiający dopuszcza złożenie czytelnego zapisu o treści pieczęci, np.: nazwa firmy, siedziba lub czytelnego podpisu </w:t>
      </w:r>
      <w:r w:rsidR="002A0400" w:rsidRPr="00562009">
        <w:t>w </w:t>
      </w:r>
      <w:r w:rsidRPr="00562009">
        <w:t>przypadku pieczęci imiennej.</w:t>
      </w:r>
    </w:p>
    <w:p w14:paraId="532928A9" w14:textId="7FD9511A" w:rsidR="00764011" w:rsidRPr="00562009" w:rsidRDefault="00764011" w:rsidP="00F84422">
      <w:pPr>
        <w:pStyle w:val="Styl11"/>
        <w:contextualSpacing w:val="0"/>
      </w:pPr>
      <w:r w:rsidRPr="00562009">
        <w:t>Ofertę należy złożyć w form</w:t>
      </w:r>
      <w:r w:rsidR="00562009" w:rsidRPr="00562009">
        <w:t>ie wskazanej</w:t>
      </w:r>
      <w:r w:rsidRPr="00562009">
        <w:t xml:space="preserve"> w treści </w:t>
      </w:r>
      <w:r w:rsidR="00F6251F" w:rsidRPr="00562009">
        <w:t>SWZ</w:t>
      </w:r>
      <w:r w:rsidRPr="00562009">
        <w:t xml:space="preserve"> tj. </w:t>
      </w:r>
      <w:r w:rsidR="00562009" w:rsidRPr="00562009">
        <w:t>elektronicznej.</w:t>
      </w:r>
    </w:p>
    <w:p w14:paraId="675117D5" w14:textId="799194ED" w:rsidR="001222CB" w:rsidRPr="00882B39" w:rsidRDefault="001222CB" w:rsidP="00F84422">
      <w:pPr>
        <w:pStyle w:val="Styl11"/>
        <w:contextualSpacing w:val="0"/>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F84422">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F84422">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F84422">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w:t>
      </w:r>
      <w:r w:rsidRPr="00562009">
        <w:t xml:space="preserve">krótszym niż 3 dni </w:t>
      </w:r>
      <w:r w:rsidRPr="001F6240">
        <w:t xml:space="preserve">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123CBEF2" w:rsidR="00703D6D" w:rsidRPr="0061633F" w:rsidRDefault="00703D6D" w:rsidP="001E6E20">
      <w:pPr>
        <w:pStyle w:val="Styl11"/>
      </w:pPr>
      <w:r w:rsidRPr="0061633F">
        <w:t>Jedynym kryterium oceny jest cena podana w ofercie. Spośród ofert nieodrzuconych za najkorzystniejszą zostanie uznana oferta o najniższej cenie</w:t>
      </w:r>
      <w:r w:rsidR="00562009" w:rsidRPr="0061633F">
        <w:t>.</w:t>
      </w:r>
    </w:p>
    <w:p w14:paraId="7A5F2E58" w14:textId="77777777" w:rsidR="00562009" w:rsidRPr="0061633F" w:rsidRDefault="00562009" w:rsidP="001E6E20">
      <w:pPr>
        <w:spacing w:after="120" w:line="259" w:lineRule="auto"/>
        <w:ind w:left="720"/>
        <w:rPr>
          <w:rFonts w:eastAsia="Calibri" w:cs="Arial"/>
          <w:sz w:val="20"/>
          <w:szCs w:val="20"/>
        </w:rPr>
      </w:pPr>
    </w:p>
    <w:p w14:paraId="2D6F79E8" w14:textId="465AC973" w:rsidR="00703D6D" w:rsidRPr="0061633F" w:rsidRDefault="00703D6D" w:rsidP="001E6E20">
      <w:pPr>
        <w:spacing w:after="120" w:line="259" w:lineRule="auto"/>
        <w:ind w:left="720"/>
        <w:rPr>
          <w:rFonts w:eastAsia="Calibri" w:cs="Arial"/>
          <w:sz w:val="20"/>
          <w:szCs w:val="20"/>
        </w:rPr>
      </w:pPr>
      <w:r w:rsidRPr="0061633F">
        <w:rPr>
          <w:rFonts w:eastAsia="Calibri" w:cs="Arial"/>
          <w:sz w:val="20"/>
          <w:szCs w:val="20"/>
        </w:rPr>
        <w:t>Sposób obliczenia:</w:t>
      </w:r>
    </w:p>
    <w:tbl>
      <w:tblPr>
        <w:tblStyle w:val="Tabela-Siatka1"/>
        <w:tblW w:w="8359" w:type="dxa"/>
        <w:tblInd w:w="704" w:type="dxa"/>
        <w:tblLook w:val="04A0" w:firstRow="1" w:lastRow="0" w:firstColumn="1" w:lastColumn="0" w:noHBand="0" w:noVBand="1"/>
      </w:tblPr>
      <w:tblGrid>
        <w:gridCol w:w="2131"/>
        <w:gridCol w:w="1276"/>
        <w:gridCol w:w="4952"/>
      </w:tblGrid>
      <w:tr w:rsidR="00562009" w:rsidRPr="00562009" w14:paraId="0B5E4315" w14:textId="77777777" w:rsidTr="0061633F">
        <w:tc>
          <w:tcPr>
            <w:tcW w:w="2131" w:type="dxa"/>
            <w:shd w:val="clear" w:color="auto" w:fill="323E4F"/>
            <w:vAlign w:val="center"/>
          </w:tcPr>
          <w:p w14:paraId="21F7E755" w14:textId="77777777" w:rsidR="00562009" w:rsidRPr="00562009" w:rsidRDefault="00562009" w:rsidP="00562009">
            <w:pPr>
              <w:spacing w:line="240" w:lineRule="auto"/>
              <w:jc w:val="center"/>
              <w:rPr>
                <w:rFonts w:cs="Arial"/>
                <w:b/>
                <w:color w:val="FFFFFF"/>
                <w:sz w:val="18"/>
                <w:szCs w:val="22"/>
              </w:rPr>
            </w:pPr>
            <w:r w:rsidRPr="00562009">
              <w:rPr>
                <w:rFonts w:cs="Arial"/>
                <w:b/>
                <w:color w:val="FFFFFF"/>
                <w:sz w:val="18"/>
                <w:szCs w:val="22"/>
              </w:rPr>
              <w:t>Opis kryterium</w:t>
            </w:r>
          </w:p>
        </w:tc>
        <w:tc>
          <w:tcPr>
            <w:tcW w:w="1276" w:type="dxa"/>
            <w:shd w:val="clear" w:color="auto" w:fill="323E4F"/>
            <w:vAlign w:val="center"/>
          </w:tcPr>
          <w:p w14:paraId="3E72688B" w14:textId="77777777" w:rsidR="00562009" w:rsidRPr="00562009" w:rsidRDefault="00562009" w:rsidP="00562009">
            <w:pPr>
              <w:spacing w:line="240" w:lineRule="auto"/>
              <w:jc w:val="center"/>
              <w:rPr>
                <w:rFonts w:cs="Arial"/>
                <w:b/>
                <w:color w:val="FFFFFF"/>
                <w:sz w:val="18"/>
                <w:szCs w:val="22"/>
              </w:rPr>
            </w:pPr>
            <w:r w:rsidRPr="00562009">
              <w:rPr>
                <w:rFonts w:cs="Arial"/>
                <w:b/>
                <w:color w:val="FFFFFF"/>
                <w:sz w:val="18"/>
                <w:szCs w:val="22"/>
              </w:rPr>
              <w:t>Znaczenie waga (%)</w:t>
            </w:r>
          </w:p>
        </w:tc>
        <w:tc>
          <w:tcPr>
            <w:tcW w:w="4952" w:type="dxa"/>
            <w:shd w:val="clear" w:color="auto" w:fill="323E4F"/>
            <w:vAlign w:val="center"/>
          </w:tcPr>
          <w:p w14:paraId="46216CF8" w14:textId="77777777" w:rsidR="00562009" w:rsidRPr="00562009" w:rsidRDefault="00562009" w:rsidP="00562009">
            <w:pPr>
              <w:spacing w:line="240" w:lineRule="auto"/>
              <w:jc w:val="center"/>
              <w:rPr>
                <w:rFonts w:cs="Arial"/>
                <w:b/>
                <w:color w:val="FFFFFF"/>
                <w:sz w:val="18"/>
                <w:szCs w:val="22"/>
              </w:rPr>
            </w:pPr>
            <w:r w:rsidRPr="00562009">
              <w:rPr>
                <w:rFonts w:cs="Arial"/>
                <w:b/>
                <w:color w:val="FFFFFF"/>
                <w:sz w:val="18"/>
                <w:szCs w:val="22"/>
              </w:rPr>
              <w:t>Opis metody przyznawanych punktów</w:t>
            </w:r>
          </w:p>
        </w:tc>
      </w:tr>
      <w:tr w:rsidR="00562009" w:rsidRPr="00562009" w14:paraId="388BFD13" w14:textId="77777777" w:rsidTr="0061633F">
        <w:tc>
          <w:tcPr>
            <w:tcW w:w="2131" w:type="dxa"/>
            <w:vAlign w:val="center"/>
          </w:tcPr>
          <w:p w14:paraId="3A404011" w14:textId="77777777" w:rsidR="00562009" w:rsidRPr="00562009" w:rsidRDefault="00562009" w:rsidP="00562009">
            <w:pPr>
              <w:spacing w:line="240" w:lineRule="auto"/>
              <w:jc w:val="center"/>
              <w:rPr>
                <w:rFonts w:cs="Arial"/>
                <w:sz w:val="18"/>
                <w:szCs w:val="22"/>
              </w:rPr>
            </w:pPr>
            <w:r w:rsidRPr="00562009">
              <w:rPr>
                <w:rFonts w:cs="Arial"/>
                <w:sz w:val="18"/>
                <w:szCs w:val="22"/>
              </w:rPr>
              <w:t>Cena brutto w PLN</w:t>
            </w:r>
          </w:p>
        </w:tc>
        <w:tc>
          <w:tcPr>
            <w:tcW w:w="1276" w:type="dxa"/>
            <w:vAlign w:val="center"/>
          </w:tcPr>
          <w:p w14:paraId="4DE691EF" w14:textId="77777777" w:rsidR="00562009" w:rsidRPr="00562009" w:rsidRDefault="00562009" w:rsidP="00562009">
            <w:pPr>
              <w:spacing w:line="240" w:lineRule="auto"/>
              <w:jc w:val="center"/>
              <w:rPr>
                <w:rFonts w:cs="Arial"/>
                <w:sz w:val="18"/>
                <w:szCs w:val="22"/>
              </w:rPr>
            </w:pPr>
            <w:r w:rsidRPr="00562009">
              <w:rPr>
                <w:rFonts w:cs="Arial"/>
                <w:sz w:val="18"/>
                <w:szCs w:val="22"/>
              </w:rPr>
              <w:t>100%</w:t>
            </w:r>
          </w:p>
        </w:tc>
        <w:tc>
          <w:tcPr>
            <w:tcW w:w="4952" w:type="dxa"/>
            <w:vAlign w:val="center"/>
          </w:tcPr>
          <w:p w14:paraId="21795BC9" w14:textId="77777777" w:rsidR="00562009" w:rsidRPr="00562009" w:rsidRDefault="00562009" w:rsidP="00562009">
            <w:pPr>
              <w:shd w:val="clear" w:color="auto" w:fill="FFFFFF"/>
              <w:spacing w:line="360" w:lineRule="auto"/>
              <w:ind w:left="204" w:hanging="204"/>
              <w:jc w:val="center"/>
              <w:rPr>
                <w:rFonts w:cs="Arial"/>
                <w:bCs/>
                <w:spacing w:val="-1"/>
                <w:sz w:val="18"/>
                <w:szCs w:val="20"/>
              </w:rPr>
            </w:pPr>
            <w:r w:rsidRPr="00562009">
              <w:rPr>
                <w:rFonts w:cs="Arial"/>
                <w:bCs/>
                <w:spacing w:val="-1"/>
                <w:sz w:val="18"/>
                <w:szCs w:val="20"/>
              </w:rPr>
              <w:t>najniższa cena brutto spośród badanych ofert</w:t>
            </w:r>
          </w:p>
          <w:p w14:paraId="47C2FF51" w14:textId="77777777" w:rsidR="00562009" w:rsidRPr="00562009" w:rsidRDefault="00562009" w:rsidP="00562009">
            <w:pPr>
              <w:shd w:val="clear" w:color="auto" w:fill="FFFFFF"/>
              <w:spacing w:line="360" w:lineRule="auto"/>
              <w:ind w:left="204" w:hanging="204"/>
              <w:jc w:val="center"/>
              <w:rPr>
                <w:rFonts w:cs="Arial"/>
                <w:bCs/>
                <w:spacing w:val="-1"/>
                <w:sz w:val="18"/>
                <w:szCs w:val="20"/>
              </w:rPr>
            </w:pPr>
            <w:r w:rsidRPr="00562009">
              <w:rPr>
                <w:rFonts w:cs="Arial"/>
                <w:bCs/>
                <w:spacing w:val="-1"/>
                <w:sz w:val="18"/>
                <w:szCs w:val="20"/>
              </w:rPr>
              <w:t>--------------------------------------------------------------- x 100 pkt</w:t>
            </w:r>
          </w:p>
          <w:p w14:paraId="1EC9A357" w14:textId="77777777" w:rsidR="00562009" w:rsidRPr="00562009" w:rsidRDefault="00562009" w:rsidP="00562009">
            <w:pPr>
              <w:spacing w:line="240" w:lineRule="auto"/>
              <w:jc w:val="center"/>
              <w:rPr>
                <w:rFonts w:cs="Arial"/>
                <w:sz w:val="18"/>
                <w:szCs w:val="22"/>
              </w:rPr>
            </w:pPr>
            <w:r w:rsidRPr="00562009">
              <w:rPr>
                <w:rFonts w:cs="Arial"/>
                <w:bCs/>
                <w:spacing w:val="-3"/>
                <w:sz w:val="18"/>
                <w:szCs w:val="20"/>
              </w:rPr>
              <w:t>cena brutto badanej oferty</w:t>
            </w:r>
          </w:p>
        </w:tc>
      </w:tr>
    </w:tbl>
    <w:p w14:paraId="23EF1898" w14:textId="77777777" w:rsidR="00562009" w:rsidRPr="00703D6D" w:rsidRDefault="00562009" w:rsidP="001E6E20">
      <w:pPr>
        <w:spacing w:after="120" w:line="259" w:lineRule="auto"/>
        <w:ind w:left="720"/>
        <w:rPr>
          <w:rFonts w:eastAsia="Calibri" w:cs="Arial"/>
          <w:color w:val="4F81BD" w:themeColor="accent1"/>
          <w:sz w:val="20"/>
          <w:szCs w:val="20"/>
        </w:rPr>
      </w:pPr>
    </w:p>
    <w:p w14:paraId="478DBBA8" w14:textId="2470FF44" w:rsidR="0018265F" w:rsidRPr="00E35F58" w:rsidRDefault="00E35F58" w:rsidP="001E6E20">
      <w:pPr>
        <w:pStyle w:val="Styl11"/>
        <w:spacing w:before="120"/>
        <w:contextualSpacing w:val="0"/>
        <w:rPr>
          <w:i/>
        </w:rPr>
      </w:pPr>
      <w:r>
        <w:t>Zamawiający</w:t>
      </w:r>
      <w:r w:rsidRPr="00E35F58">
        <w:t xml:space="preserve"> będzie rozliczał</w:t>
      </w:r>
      <w:r w:rsidR="00D83964">
        <w:t xml:space="preserve"> się z Wykonawcą na podstawie §9</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491A20F4" w:rsidR="00F40506" w:rsidRPr="00360633" w:rsidRDefault="00F40506" w:rsidP="0061633F">
      <w:pPr>
        <w:pStyle w:val="Styl11"/>
      </w:pPr>
      <w:r w:rsidRPr="0061633F">
        <w:t xml:space="preserve">Zamawiający nie przewiduje możliwości </w:t>
      </w:r>
      <w:r w:rsidRPr="00360633">
        <w:t>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5B3F7973" w:rsidR="002A0400" w:rsidRDefault="00513B82" w:rsidP="00D2442C">
      <w:pPr>
        <w:pStyle w:val="Styl11"/>
      </w:pPr>
      <w:r w:rsidRPr="00513B82">
        <w:t>Cena określona w ofercie uwzględnia wszelkie koszty wynagrodzenia Wykonawcy jakie Zamawiający zapłaci z tytułu r</w:t>
      </w:r>
      <w:r w:rsidR="00185C3D">
        <w:t>ealizacji przedmiotu zamówienia.</w:t>
      </w:r>
    </w:p>
    <w:p w14:paraId="7AA02313" w14:textId="423F0A81" w:rsidR="000D2460" w:rsidRPr="00185C3D" w:rsidRDefault="000D2460" w:rsidP="00D2442C">
      <w:pPr>
        <w:pStyle w:val="Styl11"/>
      </w:pPr>
      <w:r w:rsidRPr="00185C3D">
        <w:t>W przypadku stawki godzinowej za prac</w:t>
      </w:r>
      <w:r w:rsidR="001F44C1" w:rsidRPr="00185C3D">
        <w:t xml:space="preserve">ę </w:t>
      </w:r>
      <w:r w:rsidRPr="00185C3D">
        <w:t xml:space="preserve">należy w wynagrodzeniu uwzględnić wszystkie koszty wnikające z przepisów prawa. Tak obliczona stawka stanowi podstawę do obliczenia ceny. </w:t>
      </w:r>
    </w:p>
    <w:p w14:paraId="60D9FB26" w14:textId="6A682E2A" w:rsidR="00513B82" w:rsidRDefault="00513B82" w:rsidP="00D2442C">
      <w:pPr>
        <w:pStyle w:val="Styl11"/>
      </w:pPr>
      <w:r w:rsidRPr="002A0400">
        <w:t xml:space="preserve">Wykonawca zobowiązany jest wypełnić wszystkie pozycje ujęte w </w:t>
      </w:r>
      <w:r w:rsidR="00882B39">
        <w:t>Formularzu ofertowym</w:t>
      </w:r>
      <w:r w:rsidRPr="002A0400">
        <w:t>.</w:t>
      </w:r>
    </w:p>
    <w:p w14:paraId="22966B02" w14:textId="11C92C2D"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2F38ADC0" w:rsidR="00C24F8F" w:rsidRPr="00513B82" w:rsidRDefault="00C24F8F" w:rsidP="00C24F8F">
      <w:pPr>
        <w:pStyle w:val="Styl11"/>
      </w:pPr>
      <w:r>
        <w:t>Zamawiający zastrzega, że cena za realizację przedmiotu zamówienia wskazana przez Wykonawcę w Formularzu ofertowym nie może mieć wartości 0,00 złotych.</w:t>
      </w:r>
    </w:p>
    <w:p w14:paraId="2584C0CB" w14:textId="06E55C7A" w:rsidR="00513B82" w:rsidRPr="00185C3D" w:rsidRDefault="002A0400" w:rsidP="00D2442C">
      <w:pPr>
        <w:pStyle w:val="Styl11"/>
      </w:pPr>
      <w:r w:rsidRPr="00185C3D">
        <w:t>Podane w ofercie cena/ceny służą porównaniu złożonych ofert. Zamawiający zamierza udzielać zamówień do maksymalnej wysokości środków finansowych przeznaczo</w:t>
      </w:r>
      <w:r w:rsidR="00840C87" w:rsidRPr="00185C3D">
        <w:t>nych na realizację przedmiotowego zamówienia</w:t>
      </w:r>
      <w:r w:rsidRPr="00185C3D">
        <w:t>.</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0B34B6A4" w:rsidR="001E0317" w:rsidRPr="001046F8" w:rsidRDefault="00764011" w:rsidP="00F84422">
      <w:pPr>
        <w:pStyle w:val="Styl11"/>
        <w:contextualSpacing w:val="0"/>
        <w:rPr>
          <w:b/>
        </w:rPr>
      </w:pPr>
      <w:r w:rsidRPr="0081083D">
        <w:t>Ofertę</w:t>
      </w:r>
      <w:r>
        <w:t xml:space="preserve"> w formie elektronicznej</w:t>
      </w:r>
      <w:r w:rsidR="00604F2B">
        <w:t xml:space="preserve">, </w:t>
      </w:r>
      <w:r w:rsidR="00604F2B" w:rsidRPr="00233581">
        <w:t>opatrzoną</w:t>
      </w:r>
      <w:r w:rsidRPr="00233581">
        <w:t xml:space="preserve"> kwalifikowanym podpisem elektronicznym wystawionym przez dostawcę kwalifikowanej usługi zaufania, będącego podmiotem św</w:t>
      </w:r>
      <w:r w:rsidR="00604F2B" w:rsidRPr="00233581">
        <w:t xml:space="preserve">iadczącym usługi certyfikacyjne, </w:t>
      </w:r>
      <w:r w:rsidR="00604F2B" w:rsidRPr="00233581">
        <w:rPr>
          <w:rFonts w:eastAsia="Calibri"/>
          <w:lang w:eastAsia="pl-PL"/>
        </w:rPr>
        <w:t xml:space="preserve">spełniający wymogi bezpieczeństwa lub podpis zaufany składany za pośrednictwem profilu zaufanego ePUAP, umożliwiający uwierzytelnienie tożsamości osoby składającej podpis, o których mowa w </w:t>
      </w:r>
      <w:r w:rsidR="00604F2B" w:rsidRPr="00233581">
        <w:rPr>
          <w:rFonts w:eastAsia="Calibri"/>
          <w:u w:val="single"/>
          <w:lang w:eastAsia="pl-PL"/>
        </w:rPr>
        <w:t>ustawie z dnia 5 września 2016 r.  – o</w:t>
      </w:r>
      <w:r w:rsidR="00604F2B" w:rsidRPr="00233581">
        <w:rPr>
          <w:u w:val="single"/>
        </w:rPr>
        <w:t> </w:t>
      </w:r>
      <w:r w:rsidR="00604F2B" w:rsidRPr="00233581">
        <w:rPr>
          <w:rFonts w:eastAsia="Calibri"/>
          <w:u w:val="single"/>
          <w:lang w:eastAsia="pl-PL"/>
        </w:rPr>
        <w:t>usługach zaufania oraz identyfikacji elektronicznej</w:t>
      </w:r>
      <w:r w:rsidR="00CB381E" w:rsidRPr="00604F2B">
        <w:t>,</w:t>
      </w:r>
      <w:r w:rsidRPr="00604F2B">
        <w:t xml:space="preserve"> </w:t>
      </w:r>
      <w:r w:rsidRPr="0081083D">
        <w:t xml:space="preserve">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7F3313">
        <w:rPr>
          <w:b/>
        </w:rPr>
        <w:t>12</w:t>
      </w:r>
      <w:r w:rsidR="009E6658">
        <w:rPr>
          <w:b/>
        </w:rPr>
        <w:t xml:space="preserve">.12.2025 </w:t>
      </w:r>
      <w:r w:rsidR="001046F8" w:rsidRPr="001046F8">
        <w:rPr>
          <w:b/>
        </w:rPr>
        <w:t xml:space="preserve">r. godz. </w:t>
      </w:r>
      <w:r w:rsidR="009E6658">
        <w:rPr>
          <w:b/>
        </w:rPr>
        <w:t>11:00.</w:t>
      </w:r>
    </w:p>
    <w:p w14:paraId="0DBCBFAB" w14:textId="24C12A53" w:rsidR="00764011" w:rsidRPr="0081083D" w:rsidRDefault="00764011" w:rsidP="00F84422">
      <w:pPr>
        <w:pStyle w:val="Styl11"/>
        <w:contextualSpacing w:val="0"/>
      </w:pPr>
      <w:r w:rsidRPr="0081083D">
        <w:t xml:space="preserve">Oświadczenia podmiotów składających ofertę/wniosek wspólnie oraz podmiotów udostępniających potencjał powinny mieć formę dokumentu elektronicznego, podpisanego kwalifikowanym podpisem elektronicznym </w:t>
      </w:r>
      <w:r w:rsidR="001E6E20">
        <w:t xml:space="preserve">lub podpisem zaufanym </w:t>
      </w:r>
      <w:r w:rsidRPr="0081083D">
        <w:t>przez każdego z nich.</w:t>
      </w:r>
    </w:p>
    <w:p w14:paraId="1D11B793" w14:textId="58CF3E99" w:rsidR="00764011" w:rsidRPr="0081083D" w:rsidRDefault="00764011" w:rsidP="00F84422">
      <w:pPr>
        <w:pStyle w:val="Styl11"/>
        <w:contextualSpacing w:val="0"/>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F84422">
      <w:pPr>
        <w:pStyle w:val="Styl11"/>
        <w:contextualSpacing w:val="0"/>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F84422">
      <w:pPr>
        <w:pStyle w:val="Styl11"/>
        <w:contextualSpacing w:val="0"/>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62A3B01B" w14:textId="20949BD5" w:rsidR="00764011" w:rsidRPr="0061633F" w:rsidRDefault="00764011" w:rsidP="0061633F">
      <w:pPr>
        <w:pStyle w:val="Styl11"/>
        <w:contextualSpacing w:val="0"/>
      </w:pPr>
      <w:r w:rsidRPr="0081083D">
        <w:t xml:space="preserve">Datą złożenia oferty będzie data wykonania w </w:t>
      </w:r>
      <w:r w:rsidR="00E715DF">
        <w:t>M</w:t>
      </w:r>
      <w:r w:rsidRPr="0081083D">
        <w:t xml:space="preserve">odule Elektronicznej Komunikacji </w:t>
      </w:r>
      <w:r w:rsidRPr="0081083D">
        <w:br/>
        <w:t xml:space="preserve">z Dostawcami akcji „Złóż ofertę”. Informacja o dacie i godzinie wykonania tej akcji przez </w:t>
      </w:r>
      <w:r w:rsidRPr="0061633F">
        <w:t>Wykonawcę będzie widoczna w aplikacji.</w:t>
      </w:r>
    </w:p>
    <w:p w14:paraId="0A4FF60B" w14:textId="6FFA3386" w:rsidR="00764011" w:rsidRPr="0061633F" w:rsidRDefault="00764011" w:rsidP="00F84422">
      <w:pPr>
        <w:pStyle w:val="Styl11"/>
        <w:contextualSpacing w:val="0"/>
      </w:pPr>
      <w:r w:rsidRPr="0061633F">
        <w:t>Oferty złożone w formie pisemnej zostaną zwrócone</w:t>
      </w:r>
      <w:r w:rsidR="0061633F" w:rsidRPr="0061633F">
        <w:t xml:space="preserve"> Wykonawcom</w:t>
      </w:r>
      <w:r w:rsidRPr="0061633F">
        <w:t xml:space="preserve">. </w:t>
      </w:r>
    </w:p>
    <w:p w14:paraId="2D3B52F0" w14:textId="1C4AB556" w:rsidR="00764011" w:rsidRPr="0061633F" w:rsidRDefault="0061633F" w:rsidP="0061633F">
      <w:pPr>
        <w:pStyle w:val="Styl11"/>
        <w:contextualSpacing w:val="0"/>
      </w:pPr>
      <w:r w:rsidRPr="0061633F">
        <w:rPr>
          <w:rFonts w:eastAsia="Calibri"/>
          <w:b/>
        </w:rPr>
        <w:t>Zamawiający nie dopuszcza możliwości</w:t>
      </w:r>
      <w:r w:rsidR="00764011" w:rsidRPr="0061633F">
        <w:rPr>
          <w:rFonts w:eastAsia="Calibri"/>
          <w:b/>
        </w:rPr>
        <w:t xml:space="preserve"> złożenia oferty </w:t>
      </w:r>
      <w:r w:rsidR="00764011" w:rsidRPr="0061633F">
        <w:rPr>
          <w:rFonts w:eastAsia="Calibri"/>
          <w:b/>
          <w:u w:val="single"/>
        </w:rPr>
        <w:t>w formie dokum</w:t>
      </w:r>
      <w:r w:rsidR="002844DA" w:rsidRPr="0061633F">
        <w:rPr>
          <w:rFonts w:eastAsia="Calibri"/>
          <w:b/>
          <w:u w:val="single"/>
        </w:rPr>
        <w:t>entowej</w:t>
      </w:r>
      <w:r w:rsidR="002844DA" w:rsidRPr="0061633F">
        <w:rPr>
          <w:rFonts w:eastAsia="Calibri"/>
          <w:b/>
        </w:rPr>
        <w:t xml:space="preserve"> za pomocą poczty e-mail oraz za pośrednictwem Modułu Elektronicznej Komunikacji z Dostawcami.</w:t>
      </w:r>
    </w:p>
    <w:p w14:paraId="41371835" w14:textId="77777777" w:rsidR="00515B52" w:rsidRPr="00966DA5" w:rsidRDefault="0069101D" w:rsidP="00D877C6">
      <w:pPr>
        <w:pStyle w:val="Styl1"/>
      </w:pPr>
      <w:r>
        <w:t>Otwarcie ofert</w:t>
      </w:r>
    </w:p>
    <w:p w14:paraId="4FA04E10" w14:textId="653DE3E8" w:rsidR="00515B52" w:rsidRDefault="00F40506" w:rsidP="00D2442C">
      <w:pPr>
        <w:pStyle w:val="Styl11"/>
      </w:pPr>
      <w:r w:rsidRPr="00515B52">
        <w:t xml:space="preserve">Otwarcie ofert nastąpi w siedzibie Zamawiającego </w:t>
      </w:r>
      <w:r w:rsidR="00963156">
        <w:t xml:space="preserve">w dniu składania ofert </w:t>
      </w:r>
      <w:r w:rsidRPr="00515B52">
        <w:t>o godzinie</w:t>
      </w:r>
      <w:r w:rsidR="00185C3D">
        <w:t xml:space="preserve"> </w:t>
      </w:r>
      <w:r w:rsidR="0061633F">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6C7826A7" w:rsidR="00F40506" w:rsidRPr="00D2442C" w:rsidRDefault="00F40506" w:rsidP="00185C3D">
      <w:pPr>
        <w:pStyle w:val="Styl11"/>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6E8C6587" w:rsidR="00F40506" w:rsidRPr="002B1AC9" w:rsidRDefault="00F40506" w:rsidP="00185C3D">
      <w:pPr>
        <w:pStyle w:val="Styl11"/>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4490636B" w14:textId="77777777" w:rsidR="001E6E20" w:rsidRPr="009E2D93" w:rsidRDefault="001E6E20" w:rsidP="009E3368">
      <w:pPr>
        <w:pStyle w:val="Styl11"/>
      </w:pPr>
      <w:r w:rsidRPr="009E2D93">
        <w:rPr>
          <w:u w:val="single"/>
        </w:rPr>
        <w:t>Wykonawca będący osobą fizyczną</w:t>
      </w:r>
      <w:r w:rsidRPr="009E2D93">
        <w:t>, przystępując do postępowania potwierdza, że jest świadomy tego, że:</w:t>
      </w:r>
    </w:p>
    <w:p w14:paraId="7242E685" w14:textId="77777777" w:rsidR="001E6E20" w:rsidRPr="009E2D93" w:rsidRDefault="001E6E20" w:rsidP="009E3368">
      <w:pPr>
        <w:pStyle w:val="Styl111"/>
      </w:pPr>
      <w:r w:rsidRPr="009E2D93">
        <w:rPr>
          <w:lang w:val="cs-CZ"/>
        </w:rPr>
        <w:t>Administratorem Państwa danych osobowych jest  ORLEN S.A. z siedzibą w Płocku, ul. Chemików 7 (dalej:  ORLEN S.A.).</w:t>
      </w:r>
    </w:p>
    <w:p w14:paraId="0B9276AE" w14:textId="77777777" w:rsidR="001E6E20" w:rsidRPr="009E2D93" w:rsidRDefault="001E6E20" w:rsidP="009E3368">
      <w:pPr>
        <w:pStyle w:val="Styl111"/>
      </w:pPr>
      <w:r w:rsidRPr="009E2D93">
        <w:rPr>
          <w:lang w:val="cs-CZ"/>
        </w:rPr>
        <w:t>Kontaktowe numery telefonów do administratora danych: (24) 256 00 00, (24) 365 00 00, (22) 778 00 00. Z Administratorem danych możecie Państwo skontaktować się także: </w:t>
      </w:r>
    </w:p>
    <w:p w14:paraId="0CDF9627"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listownie na adres: ul. Chemików 7; 09-411 Płock,</w:t>
      </w:r>
    </w:p>
    <w:p w14:paraId="78901EB2"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4BF68C46" w14:textId="77777777" w:rsidR="001E6E20" w:rsidRPr="009E2D93" w:rsidRDefault="001E6E20" w:rsidP="009E3368">
      <w:pPr>
        <w:pStyle w:val="Styl111"/>
      </w:pPr>
      <w:r w:rsidRPr="009E2D93">
        <w:rPr>
          <w:lang w:val="cs-CZ"/>
        </w:rPr>
        <w:t xml:space="preserve">Do kontaktu z Inspektorem ochrony danych w  ORLEN S.A. służy następujący adres email: </w:t>
      </w:r>
      <w:hyperlink r:id="rId15" w:history="1">
        <w:r w:rsidRPr="009E2D93">
          <w:rPr>
            <w:i/>
            <w:iCs/>
            <w:color w:val="0000FF" w:themeColor="hyperlink"/>
            <w:u w:val="single"/>
            <w:lang w:val="cs-CZ"/>
          </w:rPr>
          <w:t>daneosobowe@orlen.pl</w:t>
        </w:r>
      </w:hyperlink>
      <w:r w:rsidRPr="009E2D93">
        <w:rPr>
          <w:lang w:val="cs-CZ"/>
        </w:rPr>
        <w:t xml:space="preserve">. </w:t>
      </w:r>
      <w:r w:rsidRPr="009E2D93">
        <w:t xml:space="preserve">Z Inspektorem ochrony danych można skontaktować się także pisemnie na adres siedziby  ORLEN S.A., wskazany w pkt 1, z dopiskiem „Inspektor Ochrony Danych“. Dane dot. Inspektora Ochrony Danych dostępne są również na stronie </w:t>
      </w:r>
      <w:hyperlink r:id="rId16" w:history="1">
        <w:r w:rsidRPr="009E2D93">
          <w:rPr>
            <w:i/>
            <w:iCs/>
            <w:color w:val="0000FF" w:themeColor="hyperlink"/>
            <w:u w:val="single"/>
          </w:rPr>
          <w:t>www.orlen.pl</w:t>
        </w:r>
      </w:hyperlink>
      <w:r w:rsidRPr="009E2D93">
        <w:t xml:space="preserve"> w zakładce „Kontakt”.</w:t>
      </w:r>
    </w:p>
    <w:p w14:paraId="4C702BC7" w14:textId="77777777" w:rsidR="001E6E20" w:rsidRPr="009E2D93" w:rsidRDefault="001E6E20" w:rsidP="009E3368">
      <w:pPr>
        <w:pStyle w:val="Styl111"/>
      </w:pPr>
      <w:r w:rsidRPr="009E2D93">
        <w:t>Pani/Pana dane osobowe w niezbędnym zakresie będą przetwarzane:</w:t>
      </w:r>
    </w:p>
    <w:p w14:paraId="064C3CAD" w14:textId="77777777" w:rsidR="001E6E20" w:rsidRPr="009E2D93" w:rsidRDefault="001E6E20" w:rsidP="009E3368">
      <w:pPr>
        <w:pStyle w:val="Styl1111"/>
      </w:pPr>
      <w:r w:rsidRPr="009E2D93">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35C061FC" w14:textId="77777777" w:rsidR="001E6E20" w:rsidRPr="009E2D93" w:rsidRDefault="001E6E20" w:rsidP="009E3368">
      <w:pPr>
        <w:pStyle w:val="Styl1111"/>
      </w:pPr>
      <w:r w:rsidRPr="009E2D93">
        <w:t>dla celów 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307BCFAC" w14:textId="77777777" w:rsidR="001E6E20" w:rsidRPr="009E2D93" w:rsidRDefault="001E6E20" w:rsidP="009E3368">
      <w:pPr>
        <w:pStyle w:val="Styl1111"/>
      </w:pPr>
      <w:r w:rsidRPr="009E2D93">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18DACC22" w14:textId="77777777" w:rsidR="001E6E20" w:rsidRPr="009E2D93" w:rsidRDefault="001E6E20" w:rsidP="009E3368">
      <w:pPr>
        <w:pStyle w:val="Styl1111"/>
      </w:pPr>
      <w:r w:rsidRPr="009E2D93">
        <w:t>w celu 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prowadzonym postępowaniem o udzielenie zamówienia i wykonaniem umowy.</w:t>
      </w:r>
    </w:p>
    <w:p w14:paraId="1CD5F53E" w14:textId="77777777" w:rsidR="001E6E20" w:rsidRPr="009E2D93" w:rsidRDefault="001E6E20" w:rsidP="00F84422">
      <w:pPr>
        <w:spacing w:line="259" w:lineRule="auto"/>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572E0A89" w14:textId="77777777" w:rsidR="001E6E20" w:rsidRPr="009E2D93" w:rsidRDefault="001E6E20" w:rsidP="009E3368">
      <w:pPr>
        <w:pStyle w:val="Styl111"/>
        <w:rPr>
          <w:b/>
          <w:bCs/>
        </w:rPr>
      </w:pPr>
      <w:r w:rsidRPr="009E2D93">
        <w:t>Pani/Pana dane osobowe będą przekazywane dostawcom systemów informatycznych i usług IT, podmiotom świadczącym na rzecz  ORLEN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1C5720C2" w14:textId="77777777" w:rsidR="001E6E20" w:rsidRPr="009E2D93" w:rsidRDefault="001E6E20" w:rsidP="009E3368">
      <w:pPr>
        <w:pStyle w:val="Styl111"/>
        <w:rPr>
          <w:b/>
          <w:bCs/>
        </w:rPr>
      </w:pPr>
      <w:r w:rsidRPr="009E2D93">
        <w:t>Pani/Pana dane osobowe będą przetwarzane przez okres niezbędny do przeprowadzenia postępowania o udzielenie zamówienia. Okres przetwarzania może zostać przedłużony o okres wykonywania umowy (w r</w:t>
      </w:r>
      <w:r>
        <w:t>azie wyboru złożonej oferty), a </w:t>
      </w:r>
      <w:r w:rsidRPr="009E2D93">
        <w:t xml:space="preserve">także o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 </w:t>
      </w:r>
    </w:p>
    <w:p w14:paraId="55907709" w14:textId="77777777" w:rsidR="001E6E20" w:rsidRPr="009E2D93" w:rsidRDefault="001E6E20" w:rsidP="009E3368">
      <w:pPr>
        <w:pStyle w:val="Styl111"/>
        <w:rPr>
          <w:b/>
          <w:bCs/>
        </w:rPr>
      </w:pPr>
      <w:r w:rsidRPr="009E2D93">
        <w:t>Przysługuje Pani/Panu prawo dostępu do treści danych oraz żądania ich sprostowania, usunięcia, ograniczenia przetwarzania, prawo do przenoszenia danych oraz prawo wniesienia sprzeciwu względem przetwarzania danych.</w:t>
      </w:r>
    </w:p>
    <w:p w14:paraId="223375D4" w14:textId="77777777" w:rsidR="001E6E20" w:rsidRPr="009E2D93" w:rsidRDefault="001E6E20" w:rsidP="009E3368">
      <w:pPr>
        <w:pStyle w:val="Styl111"/>
        <w:rPr>
          <w:b/>
          <w:bCs/>
        </w:rPr>
      </w:pPr>
      <w:r w:rsidRPr="009E2D93">
        <w:t xml:space="preserve">Przysługuje Pani/Panu prawo wniesienia sprzeciwu względem przetwarzania danych osobowych w celach określonych w pkt 26.1.4.3. – 26.1.4.4. powyżej, z przyczyn związanych z Pani/Pana szczególną sytuacją. </w:t>
      </w:r>
    </w:p>
    <w:p w14:paraId="2B3C0C86" w14:textId="77777777" w:rsidR="001E6E20" w:rsidRPr="009E2D93" w:rsidRDefault="001E6E20" w:rsidP="009E3368">
      <w:pPr>
        <w:pStyle w:val="Styl111"/>
      </w:pPr>
      <w:r w:rsidRPr="009E2D93">
        <w:t>Przysługuje Pani/Panu także prawo wniesienia skargi do organu nadzorczego zajmującego się ochroną danych osobowych (Prezes Urzędu Ochrony Danych Osobowych), gdy uzna Pani/Pan, że przetwarzanie Pani/Pana danych osobowych narusza przepisy RODO.</w:t>
      </w:r>
    </w:p>
    <w:p w14:paraId="39B94799" w14:textId="77777777" w:rsidR="001E6E20" w:rsidRPr="009E2D93" w:rsidRDefault="001E6E20" w:rsidP="009E3368">
      <w:pPr>
        <w:pStyle w:val="Styl111"/>
      </w:pPr>
      <w:r w:rsidRPr="009E2D93">
        <w:t>Podanie danych jest wymagane przez  ORLEN S.A. w celu rozpatrzenia oferty oraz zawarcia i wykonania umowy. Brak podania danych będzie skutkował niemożliwością zawarcia i wykonania umowy</w:t>
      </w:r>
    </w:p>
    <w:p w14:paraId="13FC8709" w14:textId="77777777" w:rsidR="001E6E20" w:rsidRPr="009E2D93" w:rsidRDefault="001E6E20" w:rsidP="009E3368">
      <w:pPr>
        <w:pStyle w:val="Styl11"/>
      </w:pPr>
      <w:r w:rsidRPr="009E2D93">
        <w:t>Wykonawca zobowiązany jest do poinformowania osób uprawnionych do jego reprezentacji, których dane osobowe zawarte są w jakimkolwiek załącz</w:t>
      </w:r>
      <w:r>
        <w:t>niku lub dokumencie składanym w </w:t>
      </w:r>
      <w:r w:rsidRPr="009E2D93">
        <w:t>postępowaniu (w szczególności w pełnomocnictwie), o przetwarzaniu ich danych osobowych przez Zamawiającego („</w:t>
      </w:r>
      <w:r w:rsidRPr="009E2D93">
        <w:rPr>
          <w:u w:val="single"/>
        </w:rPr>
        <w:t>Osoby uprawnione do reprezentacji Wykonawcy</w:t>
      </w:r>
      <w:r w:rsidRPr="009E2D93">
        <w:t>”). Wykonawca informuje te osoby, że:</w:t>
      </w:r>
    </w:p>
    <w:p w14:paraId="59D51E90" w14:textId="77777777" w:rsidR="001E6E20" w:rsidRPr="009E2D93" w:rsidRDefault="001E6E20" w:rsidP="009E3368">
      <w:pPr>
        <w:pStyle w:val="Styl111"/>
        <w:rPr>
          <w:b/>
        </w:rPr>
      </w:pPr>
      <w:r w:rsidRPr="009E2D93">
        <w:t>Administratorem Państwa danych osobowych jest ORLEN S.A. z siedzibą w Płocku, ul. Chemików 7 (dalej:  ORLEN S.A.).</w:t>
      </w:r>
    </w:p>
    <w:p w14:paraId="6002604A" w14:textId="77777777" w:rsidR="001E6E20" w:rsidRPr="009E2D93" w:rsidRDefault="001E6E20" w:rsidP="009E3368">
      <w:pPr>
        <w:pStyle w:val="Styl111"/>
      </w:pPr>
      <w:r w:rsidRPr="009E2D93">
        <w:t>Kontaktowe numery telefonów do administratora danych: (24) 256 00 00, (24) 365 00 00, (22) 778 00 00. Z Administratorem danych możecie Państwo skontaktować się także:</w:t>
      </w:r>
    </w:p>
    <w:p w14:paraId="5634D8E3"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44716CC8"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4E671936" w14:textId="77777777" w:rsidR="001E6E20" w:rsidRPr="009E2D93" w:rsidRDefault="001E6E20" w:rsidP="009E3368">
      <w:pPr>
        <w:pStyle w:val="Styl111"/>
        <w:rPr>
          <w:b/>
        </w:rPr>
      </w:pPr>
      <w:r w:rsidRPr="009E2D93">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643EFD50" w14:textId="77777777" w:rsidR="001E6E20" w:rsidRPr="009E2D93" w:rsidRDefault="001E6E20" w:rsidP="009E3368">
      <w:pPr>
        <w:pStyle w:val="Styl111"/>
        <w:rPr>
          <w:b/>
        </w:rPr>
      </w:pPr>
      <w:r w:rsidRPr="009E2D93">
        <w:t xml:space="preserve">Pani/Pana dane osobowe zostały udostępnione przez reprezentowany przez Panią/Pana podmiot uczestniczący w postępowaniu o udzielenie zamówienia oraz pozyskane przez Administratora z rejestrów publicznych (KRS, CEIDG). </w:t>
      </w:r>
    </w:p>
    <w:p w14:paraId="5F88D7F4" w14:textId="77777777" w:rsidR="001E6E20" w:rsidRPr="009E2D93" w:rsidRDefault="001E6E20" w:rsidP="009E3368">
      <w:pPr>
        <w:pStyle w:val="Styl111"/>
        <w:rPr>
          <w:b/>
        </w:rPr>
      </w:pPr>
      <w:r w:rsidRPr="009E2D93">
        <w:t xml:space="preserve">Zakres Pani/Pana danych osobowych przetwarzanych przez  ORLEN S.A. obejmuje: imię, nazwisko, stanowisko, reprezentowany podmiot, dane ujawnione w jawnych rejestrach, dane ujawnione w treści pełnomocnictwa (jeśli zostało ono Pani/Panu udzielone). </w:t>
      </w:r>
    </w:p>
    <w:p w14:paraId="1FD18914" w14:textId="77777777" w:rsidR="001E6E20" w:rsidRPr="009E2D93" w:rsidRDefault="001E6E20" w:rsidP="009E3368">
      <w:pPr>
        <w:pStyle w:val="Styl111"/>
        <w:rPr>
          <w:b/>
        </w:rPr>
      </w:pPr>
      <w:r w:rsidRPr="009E2D93">
        <w:t>Pani/Pana dane osobowe będą przetwarzane w celu:</w:t>
      </w:r>
    </w:p>
    <w:p w14:paraId="44848B26" w14:textId="77777777" w:rsidR="001E6E20" w:rsidRPr="009E2D93" w:rsidRDefault="001E6E20" w:rsidP="009E3368">
      <w:pPr>
        <w:pStyle w:val="Styl1111"/>
        <w:rPr>
          <w:b/>
        </w:rPr>
      </w:pPr>
      <w:r w:rsidRPr="009E2D93">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BDB0434" w14:textId="77777777" w:rsidR="001E6E20" w:rsidRPr="009E2D93" w:rsidRDefault="001E6E20" w:rsidP="009E3368">
      <w:pPr>
        <w:pStyle w:val="Styl1111"/>
        <w:rPr>
          <w:b/>
        </w:rPr>
      </w:pPr>
      <w:r w:rsidRPr="009E2D93">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0C3CF8BD" w14:textId="77777777" w:rsidR="001E6E20" w:rsidRPr="009E2D93" w:rsidRDefault="001E6E20" w:rsidP="009E3368">
      <w:pPr>
        <w:pStyle w:val="Styl111"/>
        <w:rPr>
          <w:b/>
        </w:rPr>
      </w:pPr>
      <w:r w:rsidRPr="009E2D93">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1A1F26D5" w14:textId="77777777" w:rsidR="001E6E20" w:rsidRPr="009E2D93" w:rsidRDefault="001E6E20" w:rsidP="009E3368">
      <w:pPr>
        <w:pStyle w:val="Styl111"/>
        <w:rPr>
          <w:b/>
        </w:rPr>
      </w:pPr>
      <w:r w:rsidRPr="009E2D93">
        <w:t>Pani/Pana dane osobowe będą przetwarzane przez okres niezbędny do przeprowadzenia postępowania o udzielenie zamówienia. Okres przetwarzania może zostać przedłużony o okres wykonywania umowy (w razie wyboru złożonej o</w:t>
      </w:r>
      <w:r>
        <w:t>ferty), a </w:t>
      </w:r>
      <w:r w:rsidRPr="009E2D93">
        <w:t>także o okres przedawnienia roszczeń, jeżeli przetwarzanie danych osobowych będzie niezbędne dla dochodzenia ewentualnych roszczeń lub obrony przed takimi roszczeniami przez  ORLEN S.A.</w:t>
      </w:r>
    </w:p>
    <w:p w14:paraId="38216763" w14:textId="77777777" w:rsidR="001E6E20" w:rsidRPr="009E2D93" w:rsidRDefault="001E6E20" w:rsidP="009E3368">
      <w:pPr>
        <w:pStyle w:val="Styl111"/>
        <w:rPr>
          <w:b/>
        </w:rPr>
      </w:pPr>
      <w:r w:rsidRPr="009E2D93">
        <w:t>Przysługuje Pani/Panu prawo dostępu do treści danych oraz żądania ich sprostowania, usunięcia, ograniczenia przetwarzania oraz prawo wniesienia sprzeciwu względem przetwarzania danych.</w:t>
      </w:r>
    </w:p>
    <w:p w14:paraId="748808AB" w14:textId="77777777" w:rsidR="001E6E20" w:rsidRPr="009E2D93" w:rsidRDefault="001E6E20" w:rsidP="009E3368">
      <w:pPr>
        <w:pStyle w:val="Styl111"/>
        <w:rPr>
          <w:b/>
        </w:rPr>
      </w:pPr>
      <w:r w:rsidRPr="009E2D93">
        <w:t>Przysługuje Pani/Panu także prawo wniesienia skargi do organu nadzorczego zajmującego się ochroną danych osobowych (Prezes Urzędu Ochrony Danych Osobowych), gdy uzna Pani/Pan, że przetwarzanie Pani/Pana danych osobowych narusza przepisy RODO.</w:t>
      </w:r>
    </w:p>
    <w:p w14:paraId="21C181CF" w14:textId="77777777" w:rsidR="001E6E20" w:rsidRPr="009E2D93" w:rsidRDefault="001E6E20" w:rsidP="009E3368">
      <w:pPr>
        <w:pStyle w:val="Styl111"/>
        <w:rPr>
          <w:b/>
        </w:rPr>
      </w:pPr>
      <w:r w:rsidRPr="009E2D93">
        <w:t>Przysługuje Pani/Panu prawo wniesienia sprzeciwu względem przetwarzania danych osobowych w celu określonym w pkt. 26.2.6 powyżej, z przyczyn zwi</w:t>
      </w:r>
      <w:r>
        <w:t>ązanych z </w:t>
      </w:r>
      <w:r w:rsidRPr="009E2D93">
        <w:t>Pani/Pana szczególną sytuacją.</w:t>
      </w:r>
    </w:p>
    <w:p w14:paraId="179D9514" w14:textId="77777777" w:rsidR="001E6E20" w:rsidRPr="009E2D93" w:rsidRDefault="001E6E20" w:rsidP="009E3368">
      <w:pPr>
        <w:pStyle w:val="Styl11"/>
      </w:pPr>
      <w:r w:rsidRPr="009E2D93">
        <w:t>Wykonawca zobowiązany jest do poinformowania osób, których dane osobowe zawarte są w jakimkolwiek załączniku lub dokumencie składanym w postępowaniu, o przetwarzaniu ich danych osobowych przez Zamawiającego („</w:t>
      </w:r>
      <w:r w:rsidRPr="009E2D93">
        <w:rPr>
          <w:u w:val="single"/>
        </w:rPr>
        <w:t>Członkowie Personelu</w:t>
      </w:r>
      <w:r w:rsidRPr="009E2D93">
        <w:t>”). Wykonawca informuje te osoby, że:</w:t>
      </w:r>
    </w:p>
    <w:p w14:paraId="136CE08F" w14:textId="77777777" w:rsidR="001E6E20" w:rsidRPr="009E2D93" w:rsidRDefault="001E6E20" w:rsidP="009E3368">
      <w:pPr>
        <w:pStyle w:val="Styl111"/>
      </w:pPr>
      <w:r w:rsidRPr="009E2D93">
        <w:t>Administratorem Państwa danych osobowych jest  ORLEN S.A. z siedzibą w Płocku, ul. Chemików 7 (dalej:  ORLEN S.A.).</w:t>
      </w:r>
    </w:p>
    <w:p w14:paraId="52EF7B94" w14:textId="77777777" w:rsidR="001E6E20" w:rsidRPr="009E2D93" w:rsidRDefault="001E6E20" w:rsidP="009E3368">
      <w:pPr>
        <w:pStyle w:val="Styl111"/>
      </w:pPr>
      <w:r w:rsidRPr="009E2D93">
        <w:t>Kontaktowe numery telefonów do administratora danych: (24) 256 00 00, (24) 365 00 00, (22) 778 00 00. Z Administratorem danych możecie Państwo skontaktować się także:</w:t>
      </w:r>
    </w:p>
    <w:p w14:paraId="4864CE5B"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5E4D60FC"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598E7AE9" w14:textId="77777777" w:rsidR="001E6E20" w:rsidRPr="009E2D93" w:rsidRDefault="001E6E20" w:rsidP="009E3368">
      <w:pPr>
        <w:pStyle w:val="Styl111"/>
        <w:rPr>
          <w:b/>
        </w:rPr>
      </w:pPr>
      <w:r w:rsidRPr="009E2D93">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A0E34E7" w14:textId="77777777" w:rsidR="001E6E20" w:rsidRPr="009E2D93" w:rsidRDefault="001E6E20" w:rsidP="009E3368">
      <w:pPr>
        <w:pStyle w:val="Styl111"/>
        <w:rPr>
          <w:b/>
        </w:rPr>
      </w:pPr>
      <w:r w:rsidRPr="009E2D93">
        <w:t xml:space="preserve">Dane osobowe Członka Personelu zostały udostępnione Zamawiającemu przez pracodawcę (podmiot zatrudniający) Członka Personelu, w związku z ubieganiem się o udzielenie zamówienia. </w:t>
      </w:r>
    </w:p>
    <w:p w14:paraId="1E107037" w14:textId="77777777" w:rsidR="001E6E20" w:rsidRPr="009E2D93" w:rsidRDefault="001E6E20" w:rsidP="009E3368">
      <w:pPr>
        <w:pStyle w:val="Styl111"/>
        <w:rPr>
          <w:b/>
        </w:rPr>
      </w:pPr>
      <w:r w:rsidRPr="009E2D93">
        <w:t xml:space="preserve">Zakres przetwarzanych danych osobowych obejmuje: </w:t>
      </w:r>
      <w:r w:rsidRPr="009E2D93">
        <w:rPr>
          <w:b/>
        </w:rPr>
        <w:t xml:space="preserve">………………….………………. </w:t>
      </w:r>
    </w:p>
    <w:p w14:paraId="77ADAFD7" w14:textId="77777777" w:rsidR="001E6E20" w:rsidRPr="009E2D93" w:rsidRDefault="001E6E20" w:rsidP="00F84422">
      <w:pPr>
        <w:shd w:val="clear" w:color="auto" w:fill="FFFFFF"/>
        <w:autoSpaceDE w:val="0"/>
        <w:autoSpaceDN w:val="0"/>
        <w:adjustRightInd w:val="0"/>
        <w:spacing w:line="259" w:lineRule="auto"/>
        <w:ind w:left="1560"/>
        <w:rPr>
          <w:rFonts w:cs="Arial"/>
          <w:sz w:val="20"/>
          <w:szCs w:val="20"/>
        </w:rPr>
      </w:pPr>
      <w:r w:rsidRPr="009E2D93">
        <w:rPr>
          <w:rFonts w:cs="Arial"/>
          <w:sz w:val="20"/>
          <w:szCs w:val="20"/>
        </w:rPr>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5D3FBE58" w14:textId="77777777" w:rsidR="001E6E20" w:rsidRPr="009E2D93" w:rsidRDefault="001E6E20" w:rsidP="009E3368">
      <w:pPr>
        <w:pStyle w:val="Styl111"/>
        <w:rPr>
          <w:b/>
        </w:rPr>
      </w:pPr>
      <w:r w:rsidRPr="009E2D93">
        <w:t>Dane osobowe Członka Personelu będą przetwarzane w celu:</w:t>
      </w:r>
    </w:p>
    <w:p w14:paraId="71761DE4" w14:textId="77777777" w:rsidR="001E6E20" w:rsidRPr="009E2D93" w:rsidRDefault="001E6E20" w:rsidP="009E3368">
      <w:pPr>
        <w:pStyle w:val="Styl1111"/>
        <w:rPr>
          <w:b/>
        </w:rPr>
      </w:pPr>
      <w:r w:rsidRPr="009E2D93">
        <w:t>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5B65B18E" w14:textId="77777777" w:rsidR="001E6E20" w:rsidRPr="009E2D93" w:rsidRDefault="001E6E20" w:rsidP="009E3368">
      <w:pPr>
        <w:pStyle w:val="Styl1111"/>
        <w:rPr>
          <w:b/>
        </w:rPr>
      </w:pPr>
      <w:r w:rsidRPr="009E2D93">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7598CFE" w14:textId="77777777" w:rsidR="001E6E20" w:rsidRPr="009E2D93" w:rsidRDefault="001E6E20" w:rsidP="009E3368">
      <w:pPr>
        <w:pStyle w:val="Styl111"/>
        <w:rPr>
          <w:b/>
        </w:rPr>
      </w:pPr>
      <w:r w:rsidRPr="009E2D93">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7182E880" w14:textId="77777777" w:rsidR="001E6E20" w:rsidRPr="009E2D93" w:rsidRDefault="001E6E20" w:rsidP="009E3368">
      <w:pPr>
        <w:pStyle w:val="Styl111"/>
        <w:rPr>
          <w:b/>
        </w:rPr>
      </w:pPr>
      <w:r w:rsidRPr="009E2D93">
        <w:t>Pani/Pana dane osobowe będą przetwarzane przez okres niezbędny do przeprowadzenia postępowania o udzielenie zamówienia o okres przetwarzania może zostać przedłużony o okres wykonywania umowy (w razie wybor</w:t>
      </w:r>
      <w:r>
        <w:t>u złożonej oferty), a </w:t>
      </w:r>
      <w:r w:rsidRPr="009E2D93">
        <w:t>także o okres przedawnienia roszczeń, jeżeli przetwarzanie danych osobowych będzie niezbędne dla dochodzenia ewentualnych roszczeń lub obrony przed takimi roszczeniami przez  ORLEN S.A.</w:t>
      </w:r>
    </w:p>
    <w:p w14:paraId="461E7CD9" w14:textId="77777777" w:rsidR="001E6E20" w:rsidRPr="009E2D93" w:rsidRDefault="001E6E20" w:rsidP="009E3368">
      <w:pPr>
        <w:pStyle w:val="Styl111"/>
        <w:rPr>
          <w:b/>
        </w:rPr>
      </w:pPr>
      <w:r w:rsidRPr="009E2D93">
        <w:t xml:space="preserve">Członkowi Personelu przysługuje prawo dostępu do treści danych oraz żądania ich sprostowania, usunięcia, ograniczenia przetwarzania oraz prawo wniesienia sprzeciwu względem przetwarzania danych. </w:t>
      </w:r>
    </w:p>
    <w:p w14:paraId="1AA85E89" w14:textId="77777777" w:rsidR="001E6E20" w:rsidRPr="009E2D93" w:rsidRDefault="001E6E20" w:rsidP="009E3368">
      <w:pPr>
        <w:pStyle w:val="Styl111"/>
        <w:rPr>
          <w:b/>
        </w:rPr>
      </w:pPr>
      <w:r w:rsidRPr="009E2D93">
        <w:t>Członkowi Personelu przysługuje także prawo wniesienia skargi do organu nadzorczego zajmującego się ochroną danych osobowych (Prezes Urzędu Ochrony Danych Osobowych), w razie uznania, że przetwarzanie danych osobowych narusza przepisy RODO.</w:t>
      </w:r>
    </w:p>
    <w:p w14:paraId="0208AE9C" w14:textId="77777777" w:rsidR="00F40506" w:rsidRPr="00943722" w:rsidRDefault="008E698B" w:rsidP="00F84422">
      <w:pPr>
        <w:pStyle w:val="Styl1"/>
        <w:spacing w:after="200"/>
        <w:contextualSpacing w:val="0"/>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F84422">
            <w:pPr>
              <w:spacing w:line="259"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F84422">
            <w:pPr>
              <w:spacing w:line="259"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F84422">
            <w:pPr>
              <w:spacing w:line="259"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F84422">
            <w:pPr>
              <w:spacing w:line="259"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84422">
            <w:pPr>
              <w:spacing w:line="259"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84422">
            <w:pPr>
              <w:spacing w:line="259"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84422">
            <w:pPr>
              <w:spacing w:line="259"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84422">
            <w:pPr>
              <w:spacing w:line="259"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84422">
            <w:pPr>
              <w:spacing w:line="259"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84422">
            <w:pPr>
              <w:spacing w:line="259"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84422">
            <w:pPr>
              <w:spacing w:line="259"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84422">
            <w:pPr>
              <w:spacing w:line="259"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84422">
            <w:pPr>
              <w:spacing w:line="259"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27951AAD" w:rsidR="00F40506" w:rsidRPr="009470DB" w:rsidRDefault="009470DB" w:rsidP="00F84422">
            <w:pPr>
              <w:spacing w:line="259" w:lineRule="auto"/>
              <w:jc w:val="left"/>
              <w:rPr>
                <w:rFonts w:cs="Arial"/>
                <w:sz w:val="20"/>
                <w:szCs w:val="20"/>
              </w:rPr>
            </w:pPr>
            <w:r w:rsidRPr="009470DB">
              <w:rPr>
                <w:rFonts w:cs="Arial"/>
                <w:sz w:val="20"/>
                <w:szCs w:val="20"/>
              </w:rPr>
              <w:t xml:space="preserve">Załącznik nr 5 </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325F58B7" w:rsidR="00F40506" w:rsidRPr="009470DB" w:rsidRDefault="009470DB" w:rsidP="00F84422">
            <w:pPr>
              <w:spacing w:line="259" w:lineRule="auto"/>
              <w:rPr>
                <w:rFonts w:cs="Arial"/>
                <w:sz w:val="20"/>
                <w:szCs w:val="20"/>
              </w:rPr>
            </w:pPr>
            <w:r w:rsidRPr="009470DB">
              <w:rPr>
                <w:rFonts w:cs="Arial"/>
                <w:sz w:val="20"/>
                <w:szCs w:val="20"/>
              </w:rPr>
              <w:t>Oświadczenie dot. spełniania warunków szczególnych udziału w postępowaniu</w:t>
            </w:r>
          </w:p>
        </w:tc>
      </w:tr>
      <w:tr w:rsidR="00137221" w:rsidRPr="00F40506" w14:paraId="6CB7DE5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10984CF" w14:textId="0989203A" w:rsidR="00137221" w:rsidRPr="00F40506" w:rsidRDefault="00137221" w:rsidP="00F84422">
            <w:pPr>
              <w:spacing w:line="259" w:lineRule="auto"/>
              <w:jc w:val="left"/>
              <w:rPr>
                <w:rFonts w:cs="Arial"/>
                <w:color w:val="548DD4"/>
                <w:sz w:val="20"/>
                <w:szCs w:val="20"/>
              </w:rPr>
            </w:pPr>
            <w:r w:rsidRPr="009470DB">
              <w:rPr>
                <w:rFonts w:cs="Arial"/>
                <w:sz w:val="20"/>
                <w:szCs w:val="20"/>
              </w:rPr>
              <w:t xml:space="preserve">Załącznik nr </w:t>
            </w:r>
            <w:r w:rsidR="009470DB" w:rsidRPr="009470DB">
              <w:rPr>
                <w:rFonts w:cs="Arial"/>
                <w:sz w:val="20"/>
                <w:szCs w:val="20"/>
              </w:rPr>
              <w:t>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538BD03" w14:textId="2AC7FF6F" w:rsidR="00137221" w:rsidRPr="00F40506" w:rsidRDefault="00137221" w:rsidP="00F84422">
            <w:pPr>
              <w:spacing w:line="259" w:lineRule="auto"/>
              <w:rPr>
                <w:rFonts w:cs="Arial"/>
                <w:color w:val="548DD4"/>
                <w:sz w:val="20"/>
                <w:szCs w:val="20"/>
              </w:rPr>
            </w:pPr>
            <w:r w:rsidRPr="000E7EA0">
              <w:rPr>
                <w:sz w:val="20"/>
                <w:szCs w:val="20"/>
              </w:rPr>
              <w:t>Oświadczenie kontrahenta o rynkowym charakterze cen</w:t>
            </w:r>
            <w:r>
              <w:rPr>
                <w:sz w:val="20"/>
                <w:szCs w:val="20"/>
              </w:rPr>
              <w:t>y</w:t>
            </w:r>
          </w:p>
        </w:tc>
      </w:tr>
    </w:tbl>
    <w:p w14:paraId="6BC88717" w14:textId="77777777" w:rsidR="00F84422" w:rsidRDefault="00F84422">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61633F">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61633F">
        <w:trPr>
          <w:cantSplit/>
          <w:trHeight w:hRule="exact" w:val="1253"/>
          <w:jc w:val="center"/>
        </w:trPr>
        <w:tc>
          <w:tcPr>
            <w:tcW w:w="3552" w:type="dxa"/>
            <w:tcBorders>
              <w:top w:val="single" w:sz="6" w:space="0" w:color="auto"/>
              <w:left w:val="single" w:sz="6" w:space="0" w:color="auto"/>
              <w:right w:val="single" w:sz="6" w:space="0" w:color="auto"/>
            </w:tcBorders>
            <w:shd w:val="clear" w:color="auto" w:fill="17365D" w:themeFill="text2" w:themeFillShade="BF"/>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61633F">
        <w:trPr>
          <w:cantSplit/>
          <w:trHeight w:val="340"/>
          <w:jc w:val="center"/>
        </w:trPr>
        <w:tc>
          <w:tcPr>
            <w:tcW w:w="3552" w:type="dxa"/>
            <w:tcBorders>
              <w:top w:val="single" w:sz="4" w:space="0" w:color="auto"/>
              <w:left w:val="single" w:sz="4" w:space="0" w:color="auto"/>
              <w:right w:val="single" w:sz="6" w:space="0" w:color="auto"/>
            </w:tcBorders>
            <w:shd w:val="clear" w:color="auto" w:fill="17365D" w:themeFill="text2" w:themeFillShade="BF"/>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61633F">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17365D" w:themeFill="text2" w:themeFillShade="BF"/>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61633F">
        <w:trPr>
          <w:cantSplit/>
          <w:trHeight w:val="340"/>
          <w:jc w:val="center"/>
        </w:trPr>
        <w:tc>
          <w:tcPr>
            <w:tcW w:w="3552" w:type="dxa"/>
            <w:tcBorders>
              <w:left w:val="single" w:sz="4" w:space="0" w:color="auto"/>
              <w:bottom w:val="single" w:sz="4" w:space="0" w:color="auto"/>
              <w:right w:val="single" w:sz="6" w:space="0" w:color="auto"/>
            </w:tcBorders>
            <w:shd w:val="clear" w:color="auto" w:fill="17365D" w:themeFill="text2" w:themeFillShade="BF"/>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61633F">
        <w:trPr>
          <w:cantSplit/>
          <w:trHeight w:val="340"/>
          <w:jc w:val="center"/>
        </w:trPr>
        <w:tc>
          <w:tcPr>
            <w:tcW w:w="3552" w:type="dxa"/>
            <w:tcBorders>
              <w:left w:val="single" w:sz="4" w:space="0" w:color="auto"/>
              <w:bottom w:val="single" w:sz="4" w:space="0" w:color="auto"/>
              <w:right w:val="single" w:sz="6" w:space="0" w:color="auto"/>
            </w:tcBorders>
            <w:shd w:val="clear" w:color="auto" w:fill="17365D" w:themeFill="text2" w:themeFillShade="BF"/>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61633F">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17365D" w:themeFill="text2" w:themeFillShade="BF"/>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61633F">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7365D" w:themeFill="text2" w:themeFillShade="BF"/>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6C22F6F5" w14:textId="41B5E129" w:rsidR="00FE14E3" w:rsidRPr="00F84422" w:rsidRDefault="00FE14E3" w:rsidP="0035756B">
      <w:pPr>
        <w:spacing w:line="259" w:lineRule="auto"/>
        <w:ind w:left="4678"/>
        <w:rPr>
          <w:rFonts w:cs="Arial"/>
          <w:sz w:val="20"/>
        </w:rPr>
      </w:pPr>
      <w:r w:rsidRPr="00F84422">
        <w:rPr>
          <w:rFonts w:cs="Arial"/>
          <w:b/>
          <w:sz w:val="20"/>
        </w:rPr>
        <w:t>ORLEN Spółki Akcyjnej</w:t>
      </w:r>
    </w:p>
    <w:p w14:paraId="146906E6" w14:textId="77777777" w:rsidR="00FE14E3" w:rsidRPr="0061633F" w:rsidRDefault="00FE14E3" w:rsidP="0035756B">
      <w:pPr>
        <w:pStyle w:val="Tekstpodstawowy"/>
        <w:tabs>
          <w:tab w:val="left" w:pos="851"/>
        </w:tabs>
        <w:spacing w:after="0" w:line="259" w:lineRule="auto"/>
        <w:ind w:left="4678"/>
        <w:rPr>
          <w:rFonts w:cs="Arial"/>
          <w:b/>
          <w:sz w:val="20"/>
        </w:rPr>
      </w:pPr>
      <w:r w:rsidRPr="0061633F">
        <w:rPr>
          <w:rFonts w:cs="Arial"/>
          <w:b/>
          <w:sz w:val="20"/>
        </w:rPr>
        <w:t>Oddział Centralny Polskie Górnictwo Naftowe i Gazownictwo w Warszawie</w:t>
      </w:r>
    </w:p>
    <w:p w14:paraId="1C3A5CA1" w14:textId="77777777" w:rsidR="00FE14E3" w:rsidRPr="0061633F" w:rsidRDefault="00FE14E3" w:rsidP="0035756B">
      <w:pPr>
        <w:pStyle w:val="Tekstpodstawowy"/>
        <w:tabs>
          <w:tab w:val="left" w:pos="851"/>
        </w:tabs>
        <w:spacing w:after="0" w:line="259" w:lineRule="auto"/>
        <w:ind w:left="4678"/>
        <w:rPr>
          <w:rFonts w:cs="Arial"/>
          <w:b/>
          <w:sz w:val="20"/>
        </w:rPr>
      </w:pPr>
      <w:r w:rsidRPr="0061633F">
        <w:rPr>
          <w:rFonts w:cs="Arial"/>
          <w:b/>
          <w:sz w:val="20"/>
        </w:rPr>
        <w:t>ul. Marcina Kasprzaka 25</w:t>
      </w:r>
    </w:p>
    <w:p w14:paraId="06005360" w14:textId="77777777" w:rsidR="00FE14E3" w:rsidRPr="0061633F" w:rsidRDefault="00FE14E3" w:rsidP="0035756B">
      <w:pPr>
        <w:pStyle w:val="Tekstpodstawowy"/>
        <w:tabs>
          <w:tab w:val="left" w:pos="851"/>
        </w:tabs>
        <w:spacing w:after="0" w:line="259" w:lineRule="auto"/>
        <w:ind w:left="4678"/>
        <w:rPr>
          <w:rFonts w:cs="Arial"/>
          <w:b/>
          <w:sz w:val="20"/>
        </w:rPr>
      </w:pPr>
      <w:r w:rsidRPr="0061633F">
        <w:rPr>
          <w:rFonts w:cs="Arial"/>
          <w:b/>
          <w:sz w:val="20"/>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1133113C" w:rsidR="00161116" w:rsidRPr="00B65C31" w:rsidRDefault="00087C7C" w:rsidP="00F84422">
      <w:pPr>
        <w:autoSpaceDE w:val="0"/>
        <w:autoSpaceDN w:val="0"/>
        <w:adjustRightInd w:val="0"/>
        <w:spacing w:before="120" w:after="120" w:line="259"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61633F" w:rsidRPr="0061633F">
        <w:rPr>
          <w:rFonts w:cs="Arial"/>
          <w:b/>
          <w:sz w:val="20"/>
          <w:szCs w:val="20"/>
        </w:rPr>
        <w:t>Usługi transportu azotu skroplonego</w:t>
      </w:r>
      <w:r w:rsidR="0061633F" w:rsidRPr="0061633F">
        <w:rPr>
          <w:rFonts w:cs="Arial"/>
          <w:sz w:val="20"/>
          <w:szCs w:val="20"/>
        </w:rPr>
        <w:t>”</w:t>
      </w:r>
      <w:r w:rsidR="00161116" w:rsidRPr="00052764">
        <w:rPr>
          <w:rFonts w:cs="Arial"/>
          <w:sz w:val="20"/>
          <w:szCs w:val="20"/>
        </w:rPr>
        <w:t xml:space="preserve">, numer postępowania: </w:t>
      </w:r>
      <w:r w:rsidR="0061633F" w:rsidRPr="0061633F">
        <w:rPr>
          <w:rFonts w:cs="Arial"/>
          <w:b/>
          <w:sz w:val="20"/>
          <w:szCs w:val="20"/>
        </w:rPr>
        <w:t>NP/ORLEN/25/2005/OZ/EU</w:t>
      </w:r>
    </w:p>
    <w:p w14:paraId="61DBB279" w14:textId="77777777" w:rsidR="00087C7C" w:rsidRPr="00123078" w:rsidRDefault="00087C7C" w:rsidP="00D975D3">
      <w:pPr>
        <w:adjustRightInd w:val="0"/>
        <w:spacing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D975D3">
      <w:pPr>
        <w:adjustRightInd w:val="0"/>
        <w:spacing w:line="259" w:lineRule="auto"/>
        <w:jc w:val="center"/>
        <w:rPr>
          <w:rFonts w:cs="Arial"/>
          <w:sz w:val="20"/>
          <w:szCs w:val="20"/>
        </w:rPr>
      </w:pPr>
    </w:p>
    <w:p w14:paraId="67D04FAA" w14:textId="77777777" w:rsidR="00087C7C" w:rsidRPr="00123078" w:rsidRDefault="00087C7C" w:rsidP="00F84422">
      <w:pPr>
        <w:adjustRightInd w:val="0"/>
        <w:spacing w:line="259" w:lineRule="auto"/>
        <w:rPr>
          <w:rFonts w:cs="Arial"/>
          <w:sz w:val="20"/>
          <w:szCs w:val="20"/>
        </w:rPr>
      </w:pPr>
      <w:r w:rsidRPr="00123078">
        <w:rPr>
          <w:rFonts w:cs="Arial"/>
          <w:sz w:val="20"/>
          <w:szCs w:val="20"/>
        </w:rPr>
        <w:t>………………………………………………………………………………………………………………….……</w:t>
      </w:r>
    </w:p>
    <w:p w14:paraId="672BC2C7" w14:textId="77777777" w:rsidR="00087C7C" w:rsidRPr="00F84422" w:rsidRDefault="00087C7C" w:rsidP="00F84422">
      <w:pPr>
        <w:adjustRightInd w:val="0"/>
        <w:spacing w:after="200" w:line="259" w:lineRule="auto"/>
        <w:jc w:val="center"/>
        <w:rPr>
          <w:rFonts w:cs="Arial"/>
          <w:i/>
          <w:iCs/>
          <w:sz w:val="18"/>
          <w:szCs w:val="20"/>
        </w:rPr>
      </w:pPr>
      <w:r w:rsidRPr="00F84422">
        <w:rPr>
          <w:rFonts w:cs="Arial"/>
          <w:i/>
          <w:iCs/>
          <w:sz w:val="18"/>
          <w:szCs w:val="20"/>
        </w:rPr>
        <w:t>(nazwa firmy i dokładny adres Wykonawcy)</w:t>
      </w:r>
    </w:p>
    <w:p w14:paraId="271C9813" w14:textId="7F0F3741" w:rsidR="00087C7C" w:rsidRDefault="00087C7C" w:rsidP="00F84422">
      <w:pPr>
        <w:shd w:val="clear" w:color="auto" w:fill="FFFFFF"/>
        <w:spacing w:line="259"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p w14:paraId="401F4E02" w14:textId="6B1385B7" w:rsidR="00D74284" w:rsidRPr="009E6658" w:rsidRDefault="00D74284" w:rsidP="009F167E">
      <w:pPr>
        <w:pStyle w:val="Tekstpodstawowy"/>
        <w:keepLines/>
        <w:spacing w:line="276" w:lineRule="auto"/>
        <w:jc w:val="center"/>
        <w:rPr>
          <w:rFonts w:cs="Arial"/>
          <w:b/>
          <w:color w:val="0070C0"/>
          <w:sz w:val="20"/>
        </w:rPr>
      </w:pPr>
    </w:p>
    <w:tbl>
      <w:tblPr>
        <w:tblStyle w:val="Tabela-Siatka"/>
        <w:tblW w:w="9071" w:type="dxa"/>
        <w:tblLook w:val="04A0" w:firstRow="1" w:lastRow="0" w:firstColumn="1" w:lastColumn="0" w:noHBand="0" w:noVBand="1"/>
      </w:tblPr>
      <w:tblGrid>
        <w:gridCol w:w="3681"/>
        <w:gridCol w:w="1984"/>
        <w:gridCol w:w="1593"/>
        <w:gridCol w:w="1813"/>
      </w:tblGrid>
      <w:tr w:rsidR="00185C3D" w:rsidRPr="00185C3D" w14:paraId="73C4A6F5" w14:textId="77777777" w:rsidTr="00185C3D">
        <w:trPr>
          <w:trHeight w:val="673"/>
        </w:trPr>
        <w:tc>
          <w:tcPr>
            <w:tcW w:w="3681" w:type="dxa"/>
            <w:vMerge w:val="restart"/>
            <w:shd w:val="clear" w:color="auto" w:fill="17365D" w:themeFill="text2" w:themeFillShade="BF"/>
            <w:vAlign w:val="center"/>
          </w:tcPr>
          <w:p w14:paraId="23FF96BF" w14:textId="4CEC3F09" w:rsidR="00185C3D" w:rsidRPr="00185C3D" w:rsidRDefault="00185C3D" w:rsidP="00185C3D">
            <w:pPr>
              <w:pStyle w:val="Tekstpodstawowy"/>
              <w:keepLines/>
              <w:spacing w:line="276" w:lineRule="auto"/>
              <w:jc w:val="center"/>
              <w:rPr>
                <w:rFonts w:cs="Arial"/>
                <w:b/>
                <w:color w:val="FFFFFF" w:themeColor="background1"/>
                <w:sz w:val="20"/>
              </w:rPr>
            </w:pPr>
            <w:r w:rsidRPr="00185C3D">
              <w:rPr>
                <w:rFonts w:cs="Arial"/>
                <w:b/>
                <w:color w:val="FFFFFF" w:themeColor="background1"/>
                <w:sz w:val="20"/>
              </w:rPr>
              <w:t>Wynagrodzenie ryczałtowe  za realizację 1 usługi przewozowej</w:t>
            </w:r>
          </w:p>
        </w:tc>
        <w:tc>
          <w:tcPr>
            <w:tcW w:w="1984" w:type="dxa"/>
            <w:shd w:val="clear" w:color="auto" w:fill="17365D" w:themeFill="text2" w:themeFillShade="BF"/>
            <w:vAlign w:val="center"/>
          </w:tcPr>
          <w:p w14:paraId="7D2EA447" w14:textId="59A760C4" w:rsidR="00185C3D" w:rsidRPr="00185C3D" w:rsidRDefault="00185C3D" w:rsidP="00185C3D">
            <w:pPr>
              <w:pStyle w:val="Tekstpodstawowy"/>
              <w:keepLines/>
              <w:spacing w:line="276" w:lineRule="auto"/>
              <w:jc w:val="center"/>
              <w:rPr>
                <w:rFonts w:cs="Arial"/>
                <w:b/>
                <w:color w:val="FFFFFF" w:themeColor="background1"/>
                <w:sz w:val="20"/>
              </w:rPr>
            </w:pPr>
            <w:r w:rsidRPr="00185C3D">
              <w:rPr>
                <w:rFonts w:cs="Arial"/>
                <w:b/>
                <w:color w:val="FFFFFF" w:themeColor="background1"/>
                <w:sz w:val="20"/>
              </w:rPr>
              <w:t xml:space="preserve">Cena netto          </w:t>
            </w:r>
            <w:r w:rsidRPr="00185C3D">
              <w:rPr>
                <w:rFonts w:cs="Arial"/>
                <w:i/>
                <w:color w:val="FFFFFF" w:themeColor="background1"/>
                <w:sz w:val="16"/>
              </w:rPr>
              <w:t>[PLN]</w:t>
            </w:r>
          </w:p>
        </w:tc>
        <w:tc>
          <w:tcPr>
            <w:tcW w:w="1593" w:type="dxa"/>
            <w:shd w:val="clear" w:color="auto" w:fill="17365D" w:themeFill="text2" w:themeFillShade="BF"/>
            <w:vAlign w:val="center"/>
          </w:tcPr>
          <w:p w14:paraId="01613800" w14:textId="35DCBD3C" w:rsidR="00185C3D" w:rsidRPr="00185C3D" w:rsidRDefault="00185C3D" w:rsidP="00185C3D">
            <w:pPr>
              <w:pStyle w:val="Tekstpodstawowy"/>
              <w:keepLines/>
              <w:spacing w:line="276" w:lineRule="auto"/>
              <w:jc w:val="center"/>
              <w:rPr>
                <w:rFonts w:cs="Arial"/>
                <w:b/>
                <w:color w:val="FFFFFF" w:themeColor="background1"/>
                <w:sz w:val="20"/>
              </w:rPr>
            </w:pPr>
            <w:r w:rsidRPr="00185C3D">
              <w:rPr>
                <w:rFonts w:cs="Arial"/>
                <w:b/>
                <w:color w:val="FFFFFF" w:themeColor="background1"/>
                <w:sz w:val="20"/>
              </w:rPr>
              <w:t xml:space="preserve">Stawka VAT       </w:t>
            </w:r>
            <w:r w:rsidRPr="00185C3D">
              <w:rPr>
                <w:rFonts w:cs="Arial"/>
                <w:i/>
                <w:color w:val="FFFFFF" w:themeColor="background1"/>
                <w:sz w:val="16"/>
              </w:rPr>
              <w:t>[%]</w:t>
            </w:r>
          </w:p>
        </w:tc>
        <w:tc>
          <w:tcPr>
            <w:tcW w:w="1813" w:type="dxa"/>
            <w:shd w:val="clear" w:color="auto" w:fill="17365D" w:themeFill="text2" w:themeFillShade="BF"/>
            <w:vAlign w:val="center"/>
          </w:tcPr>
          <w:p w14:paraId="09AE0363" w14:textId="0696592B" w:rsidR="00185C3D" w:rsidRPr="00185C3D" w:rsidRDefault="00185C3D" w:rsidP="00185C3D">
            <w:pPr>
              <w:pStyle w:val="Tekstpodstawowy"/>
              <w:keepLines/>
              <w:spacing w:line="276" w:lineRule="auto"/>
              <w:jc w:val="center"/>
              <w:rPr>
                <w:rFonts w:cs="Arial"/>
                <w:b/>
                <w:color w:val="FFFFFF" w:themeColor="background1"/>
                <w:sz w:val="20"/>
              </w:rPr>
            </w:pPr>
            <w:r w:rsidRPr="00185C3D">
              <w:rPr>
                <w:rFonts w:cs="Arial"/>
                <w:b/>
                <w:color w:val="FFFFFF" w:themeColor="background1"/>
                <w:sz w:val="20"/>
              </w:rPr>
              <w:t xml:space="preserve">Cena brutto </w:t>
            </w:r>
            <w:r>
              <w:rPr>
                <w:rFonts w:cs="Arial"/>
                <w:b/>
                <w:color w:val="FFFFFF" w:themeColor="background1"/>
                <w:sz w:val="20"/>
              </w:rPr>
              <w:t xml:space="preserve"> </w:t>
            </w:r>
            <w:r w:rsidRPr="00185C3D">
              <w:rPr>
                <w:rFonts w:cs="Arial"/>
                <w:i/>
                <w:color w:val="FFFFFF" w:themeColor="background1"/>
                <w:sz w:val="16"/>
              </w:rPr>
              <w:t>[PLN]</w:t>
            </w:r>
          </w:p>
        </w:tc>
      </w:tr>
      <w:tr w:rsidR="00185C3D" w:rsidRPr="00185C3D" w14:paraId="02143B23" w14:textId="77777777" w:rsidTr="00185C3D">
        <w:trPr>
          <w:trHeight w:val="673"/>
        </w:trPr>
        <w:tc>
          <w:tcPr>
            <w:tcW w:w="3681" w:type="dxa"/>
            <w:vMerge/>
            <w:shd w:val="clear" w:color="auto" w:fill="17365D" w:themeFill="text2" w:themeFillShade="BF"/>
            <w:vAlign w:val="center"/>
          </w:tcPr>
          <w:p w14:paraId="19FE81B5" w14:textId="77777777" w:rsidR="00185C3D" w:rsidRPr="00185C3D" w:rsidRDefault="00185C3D" w:rsidP="00185C3D">
            <w:pPr>
              <w:pStyle w:val="Tekstpodstawowy"/>
              <w:keepLines/>
              <w:spacing w:line="276" w:lineRule="auto"/>
              <w:jc w:val="center"/>
              <w:rPr>
                <w:rFonts w:cs="Arial"/>
                <w:b/>
                <w:color w:val="FFFFFF" w:themeColor="background1"/>
                <w:sz w:val="20"/>
              </w:rPr>
            </w:pPr>
          </w:p>
        </w:tc>
        <w:tc>
          <w:tcPr>
            <w:tcW w:w="1984" w:type="dxa"/>
            <w:shd w:val="clear" w:color="auto" w:fill="FFFFFF" w:themeFill="background1"/>
            <w:vAlign w:val="center"/>
          </w:tcPr>
          <w:p w14:paraId="53C2B879" w14:textId="77777777" w:rsidR="00185C3D" w:rsidRPr="00185C3D" w:rsidRDefault="00185C3D" w:rsidP="00185C3D">
            <w:pPr>
              <w:pStyle w:val="Tekstpodstawowy"/>
              <w:keepLines/>
              <w:spacing w:line="276" w:lineRule="auto"/>
              <w:jc w:val="center"/>
              <w:rPr>
                <w:rFonts w:cs="Arial"/>
                <w:b/>
                <w:color w:val="FFFFFF" w:themeColor="background1"/>
                <w:sz w:val="20"/>
              </w:rPr>
            </w:pPr>
          </w:p>
        </w:tc>
        <w:tc>
          <w:tcPr>
            <w:tcW w:w="1593" w:type="dxa"/>
            <w:shd w:val="clear" w:color="auto" w:fill="FFFFFF" w:themeFill="background1"/>
            <w:vAlign w:val="center"/>
          </w:tcPr>
          <w:p w14:paraId="702BCAE1" w14:textId="77777777" w:rsidR="00185C3D" w:rsidRPr="00185C3D" w:rsidRDefault="00185C3D" w:rsidP="00185C3D">
            <w:pPr>
              <w:pStyle w:val="Tekstpodstawowy"/>
              <w:keepLines/>
              <w:spacing w:line="276" w:lineRule="auto"/>
              <w:jc w:val="center"/>
              <w:rPr>
                <w:rFonts w:cs="Arial"/>
                <w:b/>
                <w:color w:val="FFFFFF" w:themeColor="background1"/>
                <w:sz w:val="20"/>
              </w:rPr>
            </w:pPr>
          </w:p>
        </w:tc>
        <w:tc>
          <w:tcPr>
            <w:tcW w:w="1813" w:type="dxa"/>
            <w:shd w:val="clear" w:color="auto" w:fill="FFFFFF" w:themeFill="background1"/>
            <w:vAlign w:val="center"/>
          </w:tcPr>
          <w:p w14:paraId="5B12FA2B" w14:textId="77777777" w:rsidR="00185C3D" w:rsidRPr="00185C3D" w:rsidRDefault="00185C3D" w:rsidP="00185C3D">
            <w:pPr>
              <w:pStyle w:val="Tekstpodstawowy"/>
              <w:keepLines/>
              <w:spacing w:line="276" w:lineRule="auto"/>
              <w:jc w:val="center"/>
              <w:rPr>
                <w:rFonts w:cs="Arial"/>
                <w:b/>
                <w:color w:val="FFFFFF" w:themeColor="background1"/>
                <w:sz w:val="20"/>
              </w:rPr>
            </w:pPr>
          </w:p>
        </w:tc>
      </w:tr>
    </w:tbl>
    <w:p w14:paraId="66FDB810" w14:textId="23007910" w:rsidR="00185C3D" w:rsidRDefault="00185C3D" w:rsidP="009F167E">
      <w:pPr>
        <w:pStyle w:val="Tekstpodstawowy"/>
        <w:keepLines/>
        <w:spacing w:line="276" w:lineRule="auto"/>
        <w:jc w:val="center"/>
        <w:rPr>
          <w:rFonts w:cs="Arial"/>
          <w:b/>
          <w:color w:val="0070C0"/>
          <w:sz w:val="20"/>
        </w:rPr>
      </w:pPr>
    </w:p>
    <w:p w14:paraId="64311CAC" w14:textId="39294BAD" w:rsidR="00185C3D" w:rsidRPr="00185C3D" w:rsidRDefault="00185C3D" w:rsidP="00185C3D">
      <w:pPr>
        <w:pStyle w:val="Tekstpodstawowy"/>
        <w:keepLines/>
        <w:spacing w:line="276" w:lineRule="auto"/>
        <w:rPr>
          <w:rFonts w:cs="Arial"/>
          <w:i/>
          <w:sz w:val="18"/>
        </w:rPr>
      </w:pPr>
      <w:r w:rsidRPr="00185C3D">
        <w:rPr>
          <w:rFonts w:cs="Arial"/>
          <w:i/>
          <w:sz w:val="18"/>
        </w:rPr>
        <w:t>Podane w ofercie cena/ceny służą porównaniu złożonych ofert. Zamawiający zamierza udzielać zamówień do maksymalnej wysokości środków finansowych przeznaczonych na realizację przedmiotowego zamówienia</w:t>
      </w:r>
      <w:r>
        <w:rPr>
          <w:rFonts w:cs="Arial"/>
          <w:i/>
          <w:sz w:val="18"/>
        </w:rPr>
        <w:t>.</w:t>
      </w:r>
    </w:p>
    <w:p w14:paraId="7E33FBEC" w14:textId="2B5E03E5" w:rsidR="00087C7C" w:rsidRPr="00123078" w:rsidRDefault="00185C3D" w:rsidP="00D975D3">
      <w:pPr>
        <w:pStyle w:val="DraftLineWC"/>
        <w:suppressAutoHyphens w:val="0"/>
        <w:spacing w:after="200" w:line="259" w:lineRule="auto"/>
        <w:ind w:firstLine="0"/>
        <w:jc w:val="both"/>
        <w:rPr>
          <w:rFonts w:ascii="Arial" w:hAnsi="Arial" w:cs="Arial"/>
          <w:b/>
        </w:rPr>
      </w:pPr>
      <w:r>
        <w:rPr>
          <w:rFonts w:ascii="Arial" w:hAnsi="Arial" w:cs="Arial"/>
          <w:b/>
        </w:rPr>
        <w:t>Oświadczamy, że</w:t>
      </w:r>
    </w:p>
    <w:p w14:paraId="166CDB0D" w14:textId="13D965A4" w:rsidR="00587480" w:rsidRDefault="00992149" w:rsidP="00D975D3">
      <w:pPr>
        <w:pStyle w:val="Styl1formularz"/>
        <w:spacing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D975D3">
      <w:pPr>
        <w:pStyle w:val="Styl1formularz"/>
        <w:spacing w:line="259"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D975D3">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D975D3">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D975D3">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3A5EF5DA" w14:textId="77777777" w:rsidR="00D975D3" w:rsidRPr="00C713EC" w:rsidRDefault="00D975D3" w:rsidP="00D975D3">
      <w:pPr>
        <w:pStyle w:val="Styl1formularz"/>
        <w:spacing w:after="120" w:line="259" w:lineRule="auto"/>
      </w:pPr>
      <w:r w:rsidRPr="00C713EC">
        <w:t>Oświadczamy, że*</w:t>
      </w:r>
      <w:r>
        <w:rPr>
          <w:i/>
        </w:rPr>
        <w:t>(wybrać właściwe)</w:t>
      </w:r>
      <w:r w:rsidRPr="00C713EC">
        <w:t>:</w:t>
      </w:r>
    </w:p>
    <w:p w14:paraId="680A783F" w14:textId="77777777" w:rsidR="00D975D3" w:rsidRPr="00505554" w:rsidRDefault="003106DC" w:rsidP="00D975D3">
      <w:pPr>
        <w:spacing w:line="259" w:lineRule="auto"/>
        <w:ind w:left="142"/>
        <w:rPr>
          <w:rFonts w:cs="Arial"/>
          <w:color w:val="000000"/>
          <w:sz w:val="20"/>
          <w:szCs w:val="20"/>
        </w:rPr>
      </w:pPr>
      <w:sdt>
        <w:sdtPr>
          <w:rPr>
            <w:rFonts w:cs="Arial"/>
            <w:sz w:val="20"/>
            <w:szCs w:val="20"/>
            <w:lang w:eastAsia="en-US"/>
          </w:rPr>
          <w:id w:val="88895920"/>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505554">
        <w:rPr>
          <w:rFonts w:cs="Arial"/>
          <w:sz w:val="20"/>
          <w:szCs w:val="20"/>
          <w:lang w:eastAsia="en-US"/>
        </w:rPr>
        <w:t>przekazujemy dane osobowe inne niż bezpośrednio nas dotyczące wobec czego:</w:t>
      </w:r>
    </w:p>
    <w:p w14:paraId="74B3F0BC" w14:textId="77777777" w:rsidR="00D975D3" w:rsidRPr="007F6E2A" w:rsidRDefault="00D975D3" w:rsidP="00D975D3">
      <w:pPr>
        <w:pStyle w:val="Styla"/>
        <w:numPr>
          <w:ilvl w:val="0"/>
          <w:numId w:val="19"/>
        </w:numPr>
        <w:spacing w:line="259" w:lineRule="auto"/>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627530F" w14:textId="77777777" w:rsidR="00D975D3" w:rsidRPr="007F6E2A" w:rsidRDefault="00D975D3" w:rsidP="00D975D3">
      <w:pPr>
        <w:pStyle w:val="Styla"/>
        <w:spacing w:line="259" w:lineRule="auto"/>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DAA3C8B" w14:textId="77777777" w:rsidR="00D975D3" w:rsidRDefault="00D975D3" w:rsidP="00D975D3">
      <w:pPr>
        <w:pStyle w:val="Styla"/>
        <w:spacing w:after="120" w:line="259" w:lineRule="auto"/>
        <w:ind w:left="1134" w:hanging="425"/>
        <w:contextualSpacing w:val="0"/>
      </w:pPr>
      <w:r w:rsidRPr="007F6E2A">
        <w:t>zobowiązujemy się do przekazania informacji, w zakresie, o którym mowa pkt b) powyżej, także osobom których dane zostaną przekazane Zamawiającemu w ww. celu na dalszych etapach postępowania</w:t>
      </w:r>
      <w:r>
        <w:t>;</w:t>
      </w:r>
    </w:p>
    <w:p w14:paraId="26E16F06" w14:textId="77777777" w:rsidR="00D975D3" w:rsidRPr="00250971" w:rsidRDefault="003106DC" w:rsidP="00D975D3">
      <w:pPr>
        <w:pStyle w:val="Akapitzlist"/>
        <w:autoSpaceDE w:val="0"/>
        <w:autoSpaceDN w:val="0"/>
        <w:spacing w:after="120" w:line="259" w:lineRule="auto"/>
        <w:ind w:left="426" w:hanging="284"/>
        <w:rPr>
          <w:rFonts w:eastAsia="Calibri" w:cs="Arial"/>
          <w:color w:val="000000"/>
          <w:sz w:val="20"/>
          <w:szCs w:val="20"/>
        </w:rPr>
      </w:pPr>
      <w:sdt>
        <w:sdtPr>
          <w:rPr>
            <w:rFonts w:cs="Arial"/>
            <w:sz w:val="20"/>
            <w:szCs w:val="20"/>
            <w:lang w:eastAsia="en-US"/>
          </w:rPr>
          <w:id w:val="-1819257537"/>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C023E8">
        <w:rPr>
          <w:rFonts w:cs="Arial"/>
          <w:sz w:val="20"/>
          <w:szCs w:val="20"/>
          <w:lang w:eastAsia="en-US"/>
        </w:rPr>
        <w:t>nie przekazujemy danych osobowych innych ni</w:t>
      </w:r>
      <w:r w:rsidR="00D975D3">
        <w:rPr>
          <w:rFonts w:cs="Arial"/>
          <w:sz w:val="20"/>
          <w:szCs w:val="20"/>
          <w:lang w:eastAsia="en-US"/>
        </w:rPr>
        <w:t xml:space="preserve">ż bezpośrednio nas dotyczących </w:t>
      </w:r>
      <w:r w:rsidR="00D975D3" w:rsidRPr="00C023E8">
        <w:rPr>
          <w:rFonts w:cs="Arial"/>
          <w:sz w:val="20"/>
          <w:szCs w:val="20"/>
          <w:lang w:eastAsia="en-US"/>
        </w:rPr>
        <w:t>lub zachodzi wyłączenie stosowania obowiązku informacyjneg</w:t>
      </w:r>
      <w:r w:rsidR="00D975D3">
        <w:rPr>
          <w:rFonts w:cs="Arial"/>
          <w:sz w:val="20"/>
          <w:szCs w:val="20"/>
          <w:lang w:eastAsia="en-US"/>
        </w:rPr>
        <w:t xml:space="preserve">o, stosownie do art. 13 ust. 4 </w:t>
      </w:r>
      <w:r w:rsidR="00D975D3" w:rsidRPr="00C023E8">
        <w:rPr>
          <w:rFonts w:cs="Arial"/>
          <w:sz w:val="20"/>
          <w:szCs w:val="20"/>
          <w:lang w:eastAsia="en-US"/>
        </w:rPr>
        <w:t>lub art. 14 ust. 5 RODO</w:t>
      </w:r>
      <w:r w:rsidR="00D975D3">
        <w:rPr>
          <w:rFonts w:cs="Arial"/>
          <w:sz w:val="20"/>
          <w:szCs w:val="20"/>
          <w:lang w:eastAsia="en-US"/>
        </w:rPr>
        <w:t>.</w:t>
      </w:r>
    </w:p>
    <w:p w14:paraId="441435AE" w14:textId="10CF12A8" w:rsidR="00087C7C" w:rsidRDefault="00992149" w:rsidP="00D975D3">
      <w:pPr>
        <w:pStyle w:val="Styl1formularz"/>
        <w:spacing w:line="259"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D975D3">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D975D3">
      <w:pPr>
        <w:pStyle w:val="Styl1formularz"/>
        <w:spacing w:line="259"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D975D3">
      <w:pPr>
        <w:pStyle w:val="Styl1formularz"/>
        <w:spacing w:after="120" w:line="259" w:lineRule="auto"/>
      </w:pPr>
      <w:r w:rsidRPr="00123078">
        <w:t xml:space="preserve">Wszelką korespondencję  dotyczącą niniejszego </w:t>
      </w:r>
      <w:r w:rsidR="00B25BEA">
        <w:t>postępowania</w:t>
      </w:r>
      <w:r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087C7C" w:rsidRPr="00F0054B" w14:paraId="11EBB526" w14:textId="77777777" w:rsidTr="00D975D3">
        <w:trPr>
          <w:jc w:val="right"/>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5674" w:type="dxa"/>
          </w:tcPr>
          <w:p w14:paraId="0B45DAE8" w14:textId="77777777" w:rsidR="00087C7C" w:rsidRPr="00F0054B" w:rsidRDefault="00087C7C" w:rsidP="00A95B19">
            <w:pPr>
              <w:rPr>
                <w:rFonts w:cs="Arial"/>
                <w:sz w:val="20"/>
                <w:szCs w:val="20"/>
              </w:rPr>
            </w:pPr>
          </w:p>
        </w:tc>
      </w:tr>
      <w:tr w:rsidR="00087C7C" w:rsidRPr="00F0054B" w14:paraId="449CBB36" w14:textId="77777777" w:rsidTr="00D975D3">
        <w:trPr>
          <w:jc w:val="right"/>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5674" w:type="dxa"/>
          </w:tcPr>
          <w:p w14:paraId="4FBDEF93" w14:textId="77777777" w:rsidR="00087C7C" w:rsidRPr="00F0054B" w:rsidRDefault="00087C7C" w:rsidP="00A95B19">
            <w:pPr>
              <w:rPr>
                <w:rFonts w:cs="Arial"/>
                <w:sz w:val="20"/>
                <w:szCs w:val="20"/>
              </w:rPr>
            </w:pPr>
          </w:p>
        </w:tc>
      </w:tr>
      <w:tr w:rsidR="00087C7C" w:rsidRPr="00F0054B" w14:paraId="43E053AB" w14:textId="77777777" w:rsidTr="00D975D3">
        <w:trPr>
          <w:jc w:val="right"/>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5674" w:type="dxa"/>
          </w:tcPr>
          <w:p w14:paraId="25C64F63" w14:textId="77777777" w:rsidR="00087C7C" w:rsidRPr="00F0054B" w:rsidRDefault="00087C7C" w:rsidP="00A95B19">
            <w:pPr>
              <w:rPr>
                <w:rFonts w:cs="Arial"/>
                <w:sz w:val="20"/>
                <w:szCs w:val="20"/>
              </w:rPr>
            </w:pPr>
          </w:p>
        </w:tc>
      </w:tr>
      <w:tr w:rsidR="00087C7C" w:rsidRPr="00F0054B" w14:paraId="7452D0A9" w14:textId="77777777" w:rsidTr="00D975D3">
        <w:trPr>
          <w:jc w:val="right"/>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5674" w:type="dxa"/>
          </w:tcPr>
          <w:p w14:paraId="0416A8B5" w14:textId="77777777" w:rsidR="00087C7C" w:rsidRPr="00F0054B" w:rsidRDefault="00087C7C" w:rsidP="00A95B19">
            <w:pPr>
              <w:rPr>
                <w:rFonts w:cs="Arial"/>
                <w:sz w:val="20"/>
                <w:szCs w:val="20"/>
              </w:rPr>
            </w:pPr>
          </w:p>
        </w:tc>
      </w:tr>
      <w:tr w:rsidR="00087C7C" w:rsidRPr="00F0054B" w14:paraId="7BAD4F08" w14:textId="77777777" w:rsidTr="00D975D3">
        <w:trPr>
          <w:trHeight w:val="70"/>
          <w:jc w:val="right"/>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5674" w:type="dxa"/>
          </w:tcPr>
          <w:p w14:paraId="51F9EAB0" w14:textId="77777777" w:rsidR="00087C7C" w:rsidRPr="00F0054B" w:rsidRDefault="00087C7C" w:rsidP="00A95B19">
            <w:pPr>
              <w:rPr>
                <w:rFonts w:cs="Arial"/>
                <w:sz w:val="20"/>
                <w:szCs w:val="20"/>
              </w:rPr>
            </w:pPr>
          </w:p>
        </w:tc>
      </w:tr>
      <w:tr w:rsidR="00087C7C" w:rsidRPr="00F0054B" w14:paraId="7FE74277" w14:textId="77777777" w:rsidTr="00D975D3">
        <w:trPr>
          <w:jc w:val="right"/>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5674"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392B2D9D" w14:textId="0FC658CC" w:rsidR="00087C7C" w:rsidRDefault="00D975D3" w:rsidP="00D975D3">
      <w:pPr>
        <w:autoSpaceDE w:val="0"/>
        <w:autoSpaceDN w:val="0"/>
        <w:spacing w:after="120" w:line="240" w:lineRule="auto"/>
        <w:rPr>
          <w:rFonts w:cs="Arial"/>
          <w:sz w:val="20"/>
          <w:szCs w:val="20"/>
        </w:rPr>
      </w:pPr>
      <w:r w:rsidRPr="00D975D3">
        <w:rPr>
          <w:rFonts w:cs="Arial"/>
          <w:sz w:val="20"/>
          <w:szCs w:val="20"/>
          <w:u w:val="single"/>
        </w:rPr>
        <w:t>Z</w:t>
      </w:r>
      <w:r w:rsidR="00087C7C" w:rsidRPr="00D975D3">
        <w:rPr>
          <w:rFonts w:cs="Arial"/>
          <w:sz w:val="20"/>
          <w:szCs w:val="20"/>
          <w:u w:val="single"/>
        </w:rPr>
        <w:t>ałączniki do niniejszej oferty</w:t>
      </w:r>
      <w:r w:rsidR="00087C7C" w:rsidRPr="001F01E0">
        <w:rPr>
          <w:rFonts w:cs="Arial"/>
          <w:sz w:val="20"/>
          <w:szCs w:val="20"/>
        </w:rPr>
        <w:t xml:space="preserve">: </w:t>
      </w:r>
    </w:p>
    <w:p w14:paraId="4881C3C4" w14:textId="77777777" w:rsidR="00087C7C"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354006FA" w14:textId="77777777" w:rsidR="00087C7C" w:rsidRPr="001F01E0"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00E637BF" w14:textId="6FDDF930" w:rsidR="00087C7C" w:rsidRDefault="00087C7C" w:rsidP="00D975D3">
      <w:pPr>
        <w:autoSpaceDE w:val="0"/>
        <w:autoSpaceDN w:val="0"/>
        <w:spacing w:line="259" w:lineRule="auto"/>
        <w:rPr>
          <w:rFonts w:cs="Arial"/>
          <w:sz w:val="20"/>
          <w:szCs w:val="20"/>
        </w:rPr>
      </w:pPr>
    </w:p>
    <w:p w14:paraId="31ADA90A" w14:textId="77777777" w:rsidR="00D975D3" w:rsidRPr="00D975D3" w:rsidRDefault="00D975D3" w:rsidP="00D975D3">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D975D3" w:rsidRPr="00640FA2" w14:paraId="03C9A938" w14:textId="77777777" w:rsidTr="007961CD">
        <w:trPr>
          <w:cantSplit/>
          <w:trHeight w:val="703"/>
          <w:jc w:val="center"/>
        </w:trPr>
        <w:tc>
          <w:tcPr>
            <w:tcW w:w="307" w:type="pct"/>
            <w:vAlign w:val="center"/>
          </w:tcPr>
          <w:p w14:paraId="0EF6677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DEB9047" w14:textId="77777777" w:rsidR="00D975D3" w:rsidRPr="00F0054B" w:rsidRDefault="00D975D3"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710AC40A" w14:textId="77777777" w:rsidR="00D975D3" w:rsidRPr="00F0054B" w:rsidRDefault="00D975D3"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450FA21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Miejscowość i data</w:t>
            </w:r>
          </w:p>
        </w:tc>
      </w:tr>
      <w:tr w:rsidR="00D975D3" w:rsidRPr="00F0054B" w14:paraId="413E195A" w14:textId="77777777" w:rsidTr="007961CD">
        <w:trPr>
          <w:cantSplit/>
          <w:trHeight w:val="674"/>
          <w:jc w:val="center"/>
        </w:trPr>
        <w:tc>
          <w:tcPr>
            <w:tcW w:w="307" w:type="pct"/>
            <w:vAlign w:val="center"/>
          </w:tcPr>
          <w:p w14:paraId="6A6D758D" w14:textId="77777777" w:rsidR="00D975D3" w:rsidRPr="00F0054B" w:rsidRDefault="00D975D3" w:rsidP="007961CD">
            <w:pPr>
              <w:rPr>
                <w:rFonts w:cs="Arial"/>
                <w:b/>
                <w:sz w:val="18"/>
                <w:szCs w:val="18"/>
              </w:rPr>
            </w:pPr>
          </w:p>
        </w:tc>
        <w:tc>
          <w:tcPr>
            <w:tcW w:w="2154" w:type="pct"/>
            <w:vAlign w:val="center"/>
          </w:tcPr>
          <w:p w14:paraId="04438282" w14:textId="77777777" w:rsidR="00D975D3" w:rsidRPr="00F0054B" w:rsidRDefault="00D975D3" w:rsidP="007961CD">
            <w:pPr>
              <w:rPr>
                <w:rFonts w:cs="Arial"/>
                <w:b/>
                <w:sz w:val="18"/>
                <w:szCs w:val="18"/>
              </w:rPr>
            </w:pPr>
          </w:p>
        </w:tc>
        <w:tc>
          <w:tcPr>
            <w:tcW w:w="1291" w:type="pct"/>
            <w:vAlign w:val="center"/>
          </w:tcPr>
          <w:p w14:paraId="2CF2785D" w14:textId="77777777" w:rsidR="00D975D3" w:rsidRPr="00F0054B" w:rsidRDefault="00D975D3" w:rsidP="007961CD">
            <w:pPr>
              <w:rPr>
                <w:rFonts w:cs="Arial"/>
                <w:b/>
                <w:sz w:val="18"/>
                <w:szCs w:val="18"/>
              </w:rPr>
            </w:pPr>
          </w:p>
        </w:tc>
        <w:tc>
          <w:tcPr>
            <w:tcW w:w="1248" w:type="pct"/>
            <w:vAlign w:val="center"/>
          </w:tcPr>
          <w:p w14:paraId="6D005808" w14:textId="77777777" w:rsidR="00D975D3" w:rsidRPr="00F0054B" w:rsidRDefault="00D975D3" w:rsidP="007961CD">
            <w:pPr>
              <w:rPr>
                <w:rFonts w:cs="Arial"/>
                <w:b/>
                <w:sz w:val="18"/>
                <w:szCs w:val="18"/>
              </w:rPr>
            </w:pPr>
          </w:p>
        </w:tc>
      </w:tr>
    </w:tbl>
    <w:p w14:paraId="1021CF63" w14:textId="6E06752F" w:rsidR="00D975D3" w:rsidRDefault="00D975D3" w:rsidP="008F3D9B">
      <w:pPr>
        <w:pStyle w:val="StylZa"/>
      </w:pPr>
    </w:p>
    <w:p w14:paraId="08CA743A" w14:textId="77777777" w:rsidR="00D975D3" w:rsidRDefault="00D975D3">
      <w:pPr>
        <w:spacing w:line="240" w:lineRule="auto"/>
        <w:jc w:val="left"/>
        <w:rPr>
          <w:rFonts w:cs="Calibri"/>
          <w:b/>
          <w:iCs/>
          <w:color w:val="000000"/>
          <w:sz w:val="20"/>
          <w:szCs w:val="22"/>
          <w:lang w:eastAsia="en-US"/>
        </w:rPr>
      </w:pPr>
      <w:r>
        <w:br w:type="page"/>
      </w:r>
    </w:p>
    <w:p w14:paraId="298DBC87" w14:textId="741CCE43" w:rsidR="00087C7C" w:rsidRPr="006116C4" w:rsidRDefault="00087C7C" w:rsidP="00D975D3">
      <w:pPr>
        <w:pStyle w:val="StylZa"/>
        <w:spacing w:after="240" w:line="259" w:lineRule="auto"/>
      </w:pPr>
      <w:r w:rsidRPr="006116C4">
        <w:t xml:space="preserve">Załącznik nr 2 do </w:t>
      </w:r>
      <w:r w:rsidR="006C29FD">
        <w:t>SWZ</w:t>
      </w:r>
    </w:p>
    <w:p w14:paraId="4A41BFEB" w14:textId="77777777" w:rsidR="00D975D3" w:rsidRDefault="00D975D3" w:rsidP="00D975D3">
      <w:pPr>
        <w:pStyle w:val="Styltytuza"/>
        <w:spacing w:after="240" w:line="259" w:lineRule="auto"/>
      </w:pPr>
    </w:p>
    <w:p w14:paraId="627CC69B" w14:textId="61B3D00F" w:rsidR="00087C7C" w:rsidRPr="008F3D9B" w:rsidRDefault="00087C7C" w:rsidP="00D975D3">
      <w:pPr>
        <w:pStyle w:val="Styltytuza"/>
        <w:spacing w:after="240" w:line="259" w:lineRule="auto"/>
      </w:pPr>
      <w:r w:rsidRPr="008F3D9B">
        <w:t>OPIS PRZEDMIOTU ZAMÓWIENIA</w:t>
      </w:r>
    </w:p>
    <w:p w14:paraId="015EDA0C" w14:textId="74EF77CC" w:rsidR="00FD7E3B" w:rsidRDefault="009B3A47" w:rsidP="00D975D3">
      <w:pPr>
        <w:pStyle w:val="Styltytuza"/>
        <w:spacing w:after="240" w:line="259" w:lineRule="auto"/>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D975D3">
      <w:pPr>
        <w:pStyle w:val="StylZa"/>
        <w:spacing w:after="240" w:line="259" w:lineRule="auto"/>
      </w:pPr>
      <w:r w:rsidRPr="002A7223">
        <w:t xml:space="preserve">Załącznik nr 3 do </w:t>
      </w:r>
      <w:r w:rsidR="006C29FD">
        <w:t>SWZ</w:t>
      </w:r>
    </w:p>
    <w:p w14:paraId="5781C231" w14:textId="77777777" w:rsidR="00D975D3" w:rsidRDefault="00D975D3" w:rsidP="00D975D3">
      <w:pPr>
        <w:pStyle w:val="Styltytuza"/>
        <w:spacing w:after="240" w:line="259" w:lineRule="auto"/>
      </w:pPr>
    </w:p>
    <w:p w14:paraId="309EB2BC" w14:textId="3030B44D" w:rsidR="00087C7C" w:rsidRPr="007925EE" w:rsidRDefault="00CC2316" w:rsidP="00D975D3">
      <w:pPr>
        <w:pStyle w:val="Styltytuza"/>
        <w:spacing w:after="240" w:line="259" w:lineRule="auto"/>
      </w:pPr>
      <w:r>
        <w:t xml:space="preserve">WZÓR </w:t>
      </w:r>
      <w:r w:rsidR="00087C7C">
        <w:t>UMOWY</w:t>
      </w:r>
    </w:p>
    <w:p w14:paraId="08F36E2C" w14:textId="77777777" w:rsidR="00087C7C" w:rsidRDefault="00087C7C" w:rsidP="00D975D3">
      <w:pPr>
        <w:pStyle w:val="Styltytuza"/>
        <w:spacing w:after="240" w:line="259" w:lineRule="auto"/>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0C53E950" w14:textId="77777777" w:rsidR="00D975D3" w:rsidRPr="00FD7E3B" w:rsidRDefault="00D975D3" w:rsidP="00D975D3">
      <w:pPr>
        <w:pStyle w:val="StylZa"/>
      </w:pPr>
      <w:r>
        <w:t>Załącznik n</w:t>
      </w:r>
      <w:r w:rsidRPr="00FD7E3B">
        <w:t xml:space="preserve">r 4a do SWZ </w:t>
      </w:r>
    </w:p>
    <w:p w14:paraId="0A2A638E" w14:textId="77777777" w:rsidR="00D975D3" w:rsidRPr="002A44D0" w:rsidRDefault="00D975D3" w:rsidP="00D975D3">
      <w:pPr>
        <w:pStyle w:val="Styltytuza"/>
      </w:pPr>
      <w:r>
        <w:rPr>
          <w:noProof/>
          <w:lang w:eastAsia="pl-PL"/>
        </w:rPr>
        <mc:AlternateContent>
          <mc:Choice Requires="wps">
            <w:drawing>
              <wp:anchor distT="4294967289" distB="4294967289" distL="114300" distR="114300" simplePos="0" relativeHeight="251666432" behindDoc="0" locked="0" layoutInCell="0" allowOverlap="1" wp14:anchorId="610988CE" wp14:editId="45D223AC">
                <wp:simplePos x="0" y="0"/>
                <wp:positionH relativeFrom="margin">
                  <wp:align>center</wp:align>
                </wp:positionH>
                <wp:positionV relativeFrom="paragraph">
                  <wp:posOffset>304800</wp:posOffset>
                </wp:positionV>
                <wp:extent cx="5760000" cy="0"/>
                <wp:effectExtent l="0" t="0" r="317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70FC1" id="Łącznik prostoliniowy 6" o:spid="_x0000_s1026" style="position:absolute;z-index:251666432;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page;mso-height-relative:page" from="0,24pt" to="453.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" o:allowincell="f">
                <w10:wrap anchorx="margin"/>
              </v:line>
            </w:pict>
          </mc:Fallback>
        </mc:AlternateContent>
      </w:r>
      <w:r w:rsidRPr="002A44D0">
        <w:t>Oświadczenie o spełnianiu warunków</w:t>
      </w:r>
      <w:r>
        <w:t xml:space="preserve"> udziału w postępowaniu</w:t>
      </w:r>
      <w:r w:rsidRPr="002A44D0">
        <w:t xml:space="preserve"> </w:t>
      </w:r>
    </w:p>
    <w:p w14:paraId="1739E8A0" w14:textId="77777777" w:rsidR="00D975D3" w:rsidRPr="00D91BDA" w:rsidRDefault="00D975D3" w:rsidP="00D975D3">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975D3" w:rsidRPr="00686709" w14:paraId="330BFC5D" w14:textId="77777777" w:rsidTr="0061633F">
        <w:trPr>
          <w:cantSplit/>
          <w:trHeight w:hRule="exact" w:val="931"/>
          <w:jc w:val="center"/>
        </w:trPr>
        <w:tc>
          <w:tcPr>
            <w:tcW w:w="3552" w:type="dxa"/>
            <w:shd w:val="clear" w:color="auto" w:fill="17365D" w:themeFill="text2" w:themeFillShade="BF"/>
            <w:vAlign w:val="center"/>
          </w:tcPr>
          <w:p w14:paraId="239DF1C8" w14:textId="77777777" w:rsidR="00D975D3" w:rsidRPr="0061633F" w:rsidRDefault="00D975D3" w:rsidP="007961CD">
            <w:pPr>
              <w:spacing w:line="240" w:lineRule="auto"/>
              <w:rPr>
                <w:rFonts w:cs="Arial"/>
                <w:sz w:val="20"/>
                <w:szCs w:val="20"/>
              </w:rPr>
            </w:pPr>
            <w:r w:rsidRPr="0061633F">
              <w:rPr>
                <w:rFonts w:cs="Arial"/>
                <w:sz w:val="20"/>
                <w:szCs w:val="20"/>
              </w:rPr>
              <w:t>Dane Wykonawcy:</w:t>
            </w:r>
          </w:p>
        </w:tc>
        <w:tc>
          <w:tcPr>
            <w:tcW w:w="5521" w:type="dxa"/>
            <w:vAlign w:val="center"/>
          </w:tcPr>
          <w:p w14:paraId="7D514D36" w14:textId="77777777" w:rsidR="00D975D3" w:rsidRPr="00686709" w:rsidRDefault="00D975D3" w:rsidP="007961CD">
            <w:pPr>
              <w:spacing w:line="240" w:lineRule="auto"/>
              <w:rPr>
                <w:rFonts w:cs="Arial"/>
                <w:sz w:val="20"/>
                <w:szCs w:val="20"/>
              </w:rPr>
            </w:pPr>
          </w:p>
        </w:tc>
      </w:tr>
      <w:tr w:rsidR="00D975D3" w:rsidRPr="00686709" w14:paraId="715EE87A" w14:textId="77777777" w:rsidTr="0061633F">
        <w:trPr>
          <w:cantSplit/>
          <w:trHeight w:hRule="exact" w:val="1253"/>
          <w:jc w:val="center"/>
        </w:trPr>
        <w:tc>
          <w:tcPr>
            <w:tcW w:w="3552" w:type="dxa"/>
            <w:shd w:val="clear" w:color="auto" w:fill="17365D" w:themeFill="text2" w:themeFillShade="BF"/>
            <w:vAlign w:val="center"/>
          </w:tcPr>
          <w:p w14:paraId="6DDD5D6A" w14:textId="77777777" w:rsidR="00D975D3" w:rsidRPr="0061633F" w:rsidRDefault="00D975D3" w:rsidP="007961CD">
            <w:pPr>
              <w:spacing w:line="240" w:lineRule="auto"/>
              <w:rPr>
                <w:rFonts w:cs="Arial"/>
                <w:sz w:val="20"/>
                <w:szCs w:val="20"/>
              </w:rPr>
            </w:pPr>
            <w:r w:rsidRPr="0061633F">
              <w:rPr>
                <w:rFonts w:cs="Arial"/>
                <w:sz w:val="20"/>
                <w:szCs w:val="20"/>
              </w:rPr>
              <w:t xml:space="preserve">Adres Wykonawcy: </w:t>
            </w:r>
          </w:p>
          <w:p w14:paraId="60559F58" w14:textId="77777777" w:rsidR="00D975D3" w:rsidRPr="0061633F" w:rsidRDefault="00D975D3" w:rsidP="007961CD">
            <w:pPr>
              <w:spacing w:line="240" w:lineRule="auto"/>
              <w:rPr>
                <w:rFonts w:cs="Arial"/>
                <w:sz w:val="20"/>
                <w:szCs w:val="20"/>
              </w:rPr>
            </w:pPr>
            <w:r w:rsidRPr="0061633F">
              <w:rPr>
                <w:rFonts w:cs="Arial"/>
                <w:sz w:val="20"/>
                <w:szCs w:val="20"/>
              </w:rPr>
              <w:t xml:space="preserve">kod, miejscowość </w:t>
            </w:r>
          </w:p>
          <w:p w14:paraId="4FCEEC47" w14:textId="77777777" w:rsidR="00D975D3" w:rsidRPr="0061633F" w:rsidRDefault="00D975D3" w:rsidP="007961CD">
            <w:pPr>
              <w:spacing w:line="240" w:lineRule="auto"/>
              <w:rPr>
                <w:rFonts w:cs="Arial"/>
                <w:sz w:val="20"/>
                <w:szCs w:val="20"/>
              </w:rPr>
            </w:pPr>
            <w:r w:rsidRPr="0061633F">
              <w:rPr>
                <w:rFonts w:cs="Arial"/>
                <w:sz w:val="20"/>
                <w:szCs w:val="20"/>
              </w:rPr>
              <w:t>ulica, nr lokalu</w:t>
            </w:r>
          </w:p>
        </w:tc>
        <w:tc>
          <w:tcPr>
            <w:tcW w:w="5521" w:type="dxa"/>
            <w:vAlign w:val="center"/>
          </w:tcPr>
          <w:p w14:paraId="504B3C8E" w14:textId="77777777" w:rsidR="00D975D3" w:rsidRPr="00686709" w:rsidRDefault="00D975D3" w:rsidP="007961CD">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17B3D0F5" w:rsidR="00087C7C"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61633F" w:rsidRPr="0061633F">
        <w:rPr>
          <w:rFonts w:cs="Arial"/>
          <w:b/>
          <w:sz w:val="20"/>
          <w:szCs w:val="20"/>
        </w:rPr>
        <w:t>Usługi transportu azotu skroplonego</w:t>
      </w:r>
      <w:r w:rsidR="00C3632C" w:rsidRPr="00341231">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61633F" w:rsidRPr="0061633F">
        <w:rPr>
          <w:rFonts w:cs="Arial"/>
          <w:b/>
          <w:bCs/>
          <w:sz w:val="20"/>
          <w:szCs w:val="20"/>
        </w:rPr>
        <w:t>NP/ORLEN/25/2005/OZ/EU</w:t>
      </w:r>
    </w:p>
    <w:p w14:paraId="4974F1BF" w14:textId="77777777" w:rsidR="00087C7C" w:rsidRPr="002A44D0"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341231">
      <w:pPr>
        <w:pStyle w:val="xl114"/>
        <w:numPr>
          <w:ilvl w:val="0"/>
          <w:numId w:val="12"/>
        </w:numPr>
        <w:spacing w:before="120" w:beforeAutospacing="0" w:after="0" w:afterAutospacing="0" w:line="259"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1A583F49" w14:textId="77777777" w:rsidTr="007961CD">
        <w:trPr>
          <w:cantSplit/>
          <w:trHeight w:val="703"/>
          <w:jc w:val="center"/>
        </w:trPr>
        <w:tc>
          <w:tcPr>
            <w:tcW w:w="307" w:type="pct"/>
            <w:vAlign w:val="center"/>
          </w:tcPr>
          <w:p w14:paraId="16BFE2E9"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5A70C515"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3345989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0FFA8F4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24D702F2" w14:textId="77777777" w:rsidTr="007961CD">
        <w:trPr>
          <w:cantSplit/>
          <w:trHeight w:val="674"/>
          <w:jc w:val="center"/>
        </w:trPr>
        <w:tc>
          <w:tcPr>
            <w:tcW w:w="307" w:type="pct"/>
            <w:vAlign w:val="center"/>
          </w:tcPr>
          <w:p w14:paraId="4680A3D8" w14:textId="77777777" w:rsidR="00341231" w:rsidRPr="00F0054B" w:rsidRDefault="00341231" w:rsidP="007961CD">
            <w:pPr>
              <w:rPr>
                <w:rFonts w:cs="Arial"/>
                <w:b/>
                <w:sz w:val="18"/>
                <w:szCs w:val="18"/>
              </w:rPr>
            </w:pPr>
          </w:p>
        </w:tc>
        <w:tc>
          <w:tcPr>
            <w:tcW w:w="2154" w:type="pct"/>
            <w:vAlign w:val="center"/>
          </w:tcPr>
          <w:p w14:paraId="501A6484" w14:textId="77777777" w:rsidR="00341231" w:rsidRPr="00F0054B" w:rsidRDefault="00341231" w:rsidP="007961CD">
            <w:pPr>
              <w:rPr>
                <w:rFonts w:cs="Arial"/>
                <w:b/>
                <w:sz w:val="18"/>
                <w:szCs w:val="18"/>
              </w:rPr>
            </w:pPr>
          </w:p>
        </w:tc>
        <w:tc>
          <w:tcPr>
            <w:tcW w:w="1291" w:type="pct"/>
            <w:vAlign w:val="center"/>
          </w:tcPr>
          <w:p w14:paraId="1F8F0DFF" w14:textId="77777777" w:rsidR="00341231" w:rsidRPr="00F0054B" w:rsidRDefault="00341231" w:rsidP="007961CD">
            <w:pPr>
              <w:rPr>
                <w:rFonts w:cs="Arial"/>
                <w:b/>
                <w:sz w:val="18"/>
                <w:szCs w:val="18"/>
              </w:rPr>
            </w:pPr>
          </w:p>
        </w:tc>
        <w:tc>
          <w:tcPr>
            <w:tcW w:w="1248" w:type="pct"/>
            <w:vAlign w:val="center"/>
          </w:tcPr>
          <w:p w14:paraId="4E18B4A5" w14:textId="77777777" w:rsidR="00341231" w:rsidRPr="00F0054B" w:rsidRDefault="00341231" w:rsidP="007961CD">
            <w:pPr>
              <w:rPr>
                <w:rFonts w:cs="Arial"/>
                <w:b/>
                <w:sz w:val="18"/>
                <w:szCs w:val="18"/>
              </w:rPr>
            </w:pPr>
          </w:p>
        </w:tc>
      </w:tr>
    </w:tbl>
    <w:p w14:paraId="679CB22D"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p w14:paraId="1176AABC" w14:textId="77777777" w:rsidR="00341231" w:rsidRDefault="00087C7C" w:rsidP="00341231">
      <w:pPr>
        <w:pStyle w:val="StylZa"/>
      </w:pPr>
      <w:r>
        <w:br w:type="page"/>
      </w:r>
      <w:r w:rsidR="00341231">
        <w:t xml:space="preserve">Załącznik nr 4b do SWZ </w:t>
      </w:r>
    </w:p>
    <w:p w14:paraId="1080AA78" w14:textId="77777777" w:rsidR="00341231" w:rsidRPr="002A44D0" w:rsidRDefault="00341231" w:rsidP="00341231">
      <w:pPr>
        <w:pStyle w:val="Styltytuza"/>
        <w:rPr>
          <w:caps/>
        </w:rPr>
      </w:pPr>
      <w:r>
        <w:rPr>
          <w:noProof/>
          <w:lang w:eastAsia="pl-PL"/>
        </w:rPr>
        <mc:AlternateContent>
          <mc:Choice Requires="wps">
            <w:drawing>
              <wp:anchor distT="4294967289" distB="4294967289" distL="114300" distR="114300" simplePos="0" relativeHeight="251668480" behindDoc="0" locked="0" layoutInCell="1" allowOverlap="1" wp14:anchorId="5B7BD811" wp14:editId="391CED3A">
                <wp:simplePos x="0" y="0"/>
                <wp:positionH relativeFrom="margin">
                  <wp:align>right</wp:align>
                </wp:positionH>
                <wp:positionV relativeFrom="paragraph">
                  <wp:posOffset>284480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3287E" id="Łącznik prostoliniowy 5" o:spid="_x0000_s1026" style="position:absolute;flip:y;z-index:251668480;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2.4pt" to="854.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">
                <w10:wrap anchorx="margin"/>
              </v:line>
            </w:pict>
          </mc:Fallback>
        </mc:AlternateContent>
      </w:r>
      <w:r w:rsidRPr="002A44D0">
        <w:t>Oświadczenie o niepodleganiu wykluczeniu</w:t>
      </w:r>
      <w:r>
        <w:t xml:space="preserve"> z postępowania</w:t>
      </w:r>
    </w:p>
    <w:p w14:paraId="33186B9A" w14:textId="77777777" w:rsidR="00341231" w:rsidRPr="002A44D0" w:rsidRDefault="00341231" w:rsidP="00341231">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0710A227" w14:textId="77777777" w:rsidTr="0061633F">
        <w:trPr>
          <w:cantSplit/>
          <w:trHeight w:hRule="exact" w:val="931"/>
          <w:jc w:val="center"/>
        </w:trPr>
        <w:tc>
          <w:tcPr>
            <w:tcW w:w="3552" w:type="dxa"/>
            <w:shd w:val="clear" w:color="auto" w:fill="17365D" w:themeFill="text2" w:themeFillShade="BF"/>
            <w:vAlign w:val="center"/>
          </w:tcPr>
          <w:p w14:paraId="4AE4BAA7" w14:textId="77777777" w:rsidR="00341231" w:rsidRPr="0061633F" w:rsidRDefault="00341231" w:rsidP="007961CD">
            <w:pPr>
              <w:spacing w:line="240" w:lineRule="auto"/>
              <w:rPr>
                <w:rFonts w:cs="Arial"/>
                <w:color w:val="FFFFFF"/>
                <w:sz w:val="20"/>
                <w:szCs w:val="20"/>
              </w:rPr>
            </w:pPr>
            <w:r w:rsidRPr="0061633F">
              <w:rPr>
                <w:rFonts w:cs="Arial"/>
                <w:color w:val="FFFFFF"/>
                <w:sz w:val="20"/>
                <w:szCs w:val="20"/>
              </w:rPr>
              <w:t>Dane Wykonawcy:</w:t>
            </w:r>
          </w:p>
        </w:tc>
        <w:tc>
          <w:tcPr>
            <w:tcW w:w="5521" w:type="dxa"/>
            <w:vAlign w:val="center"/>
          </w:tcPr>
          <w:p w14:paraId="43D96BFD" w14:textId="77777777" w:rsidR="00341231" w:rsidRPr="00686709" w:rsidRDefault="00341231" w:rsidP="007961CD">
            <w:pPr>
              <w:spacing w:line="240" w:lineRule="auto"/>
              <w:rPr>
                <w:rFonts w:cs="Arial"/>
                <w:sz w:val="20"/>
                <w:szCs w:val="20"/>
              </w:rPr>
            </w:pPr>
          </w:p>
        </w:tc>
      </w:tr>
      <w:tr w:rsidR="00341231" w:rsidRPr="00686709" w14:paraId="3A958982" w14:textId="77777777" w:rsidTr="0061633F">
        <w:trPr>
          <w:cantSplit/>
          <w:trHeight w:hRule="exact" w:val="1253"/>
          <w:jc w:val="center"/>
        </w:trPr>
        <w:tc>
          <w:tcPr>
            <w:tcW w:w="3552" w:type="dxa"/>
            <w:shd w:val="clear" w:color="auto" w:fill="17365D" w:themeFill="text2" w:themeFillShade="BF"/>
            <w:vAlign w:val="center"/>
          </w:tcPr>
          <w:p w14:paraId="24297275" w14:textId="77777777" w:rsidR="00341231" w:rsidRPr="0061633F" w:rsidRDefault="00341231" w:rsidP="007961CD">
            <w:pPr>
              <w:spacing w:line="240" w:lineRule="auto"/>
              <w:rPr>
                <w:rFonts w:cs="Arial"/>
                <w:color w:val="FFFFFF"/>
                <w:sz w:val="20"/>
                <w:szCs w:val="20"/>
              </w:rPr>
            </w:pPr>
            <w:r w:rsidRPr="0061633F">
              <w:rPr>
                <w:rFonts w:cs="Arial"/>
                <w:color w:val="FFFFFF"/>
                <w:sz w:val="20"/>
                <w:szCs w:val="20"/>
              </w:rPr>
              <w:t xml:space="preserve">Adres Wykonawcy: </w:t>
            </w:r>
          </w:p>
          <w:p w14:paraId="6518C67F" w14:textId="77777777" w:rsidR="00341231" w:rsidRPr="0061633F" w:rsidRDefault="00341231" w:rsidP="007961CD">
            <w:pPr>
              <w:spacing w:line="240" w:lineRule="auto"/>
              <w:rPr>
                <w:rFonts w:cs="Arial"/>
                <w:color w:val="FFFFFF"/>
                <w:sz w:val="20"/>
                <w:szCs w:val="20"/>
              </w:rPr>
            </w:pPr>
            <w:r w:rsidRPr="0061633F">
              <w:rPr>
                <w:rFonts w:cs="Arial"/>
                <w:color w:val="FFFFFF"/>
                <w:sz w:val="20"/>
                <w:szCs w:val="20"/>
              </w:rPr>
              <w:t xml:space="preserve">kod, miejscowość </w:t>
            </w:r>
          </w:p>
          <w:p w14:paraId="0283E7BB" w14:textId="77777777" w:rsidR="00341231" w:rsidRPr="0061633F" w:rsidRDefault="00341231" w:rsidP="007961CD">
            <w:pPr>
              <w:spacing w:line="240" w:lineRule="auto"/>
              <w:rPr>
                <w:rFonts w:cs="Arial"/>
                <w:color w:val="FFFFFF"/>
                <w:sz w:val="20"/>
                <w:szCs w:val="20"/>
              </w:rPr>
            </w:pPr>
            <w:r w:rsidRPr="0061633F">
              <w:rPr>
                <w:rFonts w:cs="Arial"/>
                <w:color w:val="FFFFFF"/>
                <w:sz w:val="20"/>
                <w:szCs w:val="20"/>
              </w:rPr>
              <w:t>ulica, nr lokalu</w:t>
            </w:r>
          </w:p>
        </w:tc>
        <w:tc>
          <w:tcPr>
            <w:tcW w:w="5521" w:type="dxa"/>
            <w:vAlign w:val="center"/>
          </w:tcPr>
          <w:p w14:paraId="195DB280" w14:textId="77777777" w:rsidR="00341231" w:rsidRPr="00686709" w:rsidRDefault="00341231" w:rsidP="007961CD">
            <w:pPr>
              <w:spacing w:line="240" w:lineRule="auto"/>
              <w:ind w:right="1064"/>
              <w:rPr>
                <w:rFonts w:cs="Arial"/>
                <w:sz w:val="20"/>
                <w:szCs w:val="20"/>
              </w:rPr>
            </w:pPr>
          </w:p>
        </w:tc>
      </w:tr>
    </w:tbl>
    <w:p w14:paraId="15C902C4" w14:textId="77777777" w:rsidR="00341231" w:rsidRPr="00686709" w:rsidRDefault="00341231" w:rsidP="0034123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1B81DFD4" w:rsidR="00087C7C" w:rsidRPr="00E50C59" w:rsidRDefault="00087C7C" w:rsidP="00341231">
      <w:pPr>
        <w:pStyle w:val="Nagwek"/>
        <w:spacing w:after="200" w:line="259"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C41A7">
        <w:rPr>
          <w:rFonts w:cs="Arial"/>
          <w:sz w:val="20"/>
          <w:szCs w:val="20"/>
        </w:rPr>
        <w:t>„</w:t>
      </w:r>
      <w:r w:rsidR="0061633F" w:rsidRPr="0061633F">
        <w:rPr>
          <w:rFonts w:cs="Arial"/>
          <w:b/>
          <w:sz w:val="20"/>
          <w:szCs w:val="20"/>
        </w:rPr>
        <w:t>Usługi transportu azotu skroplonego</w:t>
      </w:r>
      <w:r w:rsidR="00DC41A7" w:rsidRPr="00341231">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61633F" w:rsidRPr="0061633F">
        <w:rPr>
          <w:rFonts w:cs="Arial"/>
          <w:b/>
          <w:bCs/>
          <w:sz w:val="20"/>
          <w:szCs w:val="20"/>
        </w:rPr>
        <w:t>NP/ORLEN/25/2005/OZ/EU</w:t>
      </w:r>
    </w:p>
    <w:p w14:paraId="24262DEB" w14:textId="77777777" w:rsidR="00087C7C" w:rsidRPr="002A44D0" w:rsidRDefault="00087C7C" w:rsidP="00341231">
      <w:pPr>
        <w:spacing w:line="259" w:lineRule="auto"/>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o których osoby biorące udział w prowadzonym Postępowaniu mają wiedzę, że:</w:t>
      </w:r>
    </w:p>
    <w:p w14:paraId="7116A625" w14:textId="77777777" w:rsid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C07E74">
        <w:rPr>
          <w:rFonts w:cs="Arial"/>
          <w:sz w:val="20"/>
          <w:szCs w:val="20"/>
        </w:rPr>
        <w:t xml:space="preserve">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43E7EBE0" w14:textId="77777777" w:rsid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w których pracownicy lub osoby najbliższe pracowników </w:t>
      </w:r>
      <w:r w:rsidR="00C77586" w:rsidRPr="00341231">
        <w:rPr>
          <w:rFonts w:cs="Arial"/>
          <w:sz w:val="20"/>
          <w:szCs w:val="20"/>
        </w:rPr>
        <w:t>Zespołu Oddziałów Polskie Górnictwo Naftowe i Gazownictwo  ORLEN Spółki Akcyjnej</w:t>
      </w:r>
      <w:r w:rsidR="00C77586" w:rsidRPr="00341231" w:rsidDel="00A0466B">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są właścicielami, udziałowcami lub członkami organów zarządzających, lub</w:t>
      </w:r>
    </w:p>
    <w:p w14:paraId="28A1CE57" w14:textId="7A6D0864" w:rsidR="00482581" w:rsidRP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na rzecz których pracownicy lub osoby najbliższe pracowników </w:t>
      </w:r>
      <w:r w:rsidR="00C77586" w:rsidRPr="00341231">
        <w:rPr>
          <w:rFonts w:cs="Arial"/>
          <w:sz w:val="20"/>
          <w:szCs w:val="20"/>
        </w:rPr>
        <w:t>Zespołu Oddziałów Polskie Górnictwo Naftowe i Gazownictwo  ORLEN Spółki Akcyjnej</w:t>
      </w:r>
      <w:r w:rsidR="00C77586" w:rsidRPr="00341231" w:rsidDel="00A0466B">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świadczą pracę na podstawie umowy o pracę lub innego stosunku prawnego,</w:t>
      </w:r>
      <w:r w:rsidR="00F1197D" w:rsidRPr="00341231">
        <w:rPr>
          <w:rFonts w:cs="Arial"/>
          <w:sz w:val="20"/>
          <w:szCs w:val="20"/>
        </w:rPr>
        <w:t xml:space="preserve"> </w:t>
      </w:r>
      <w:r w:rsidRPr="00341231">
        <w:rPr>
          <w:rFonts w:cs="Arial"/>
          <w:sz w:val="20"/>
          <w:szCs w:val="20"/>
        </w:rPr>
        <w:t>jeśli fakt ten budzi uzasadnione wątpliwości co do bezstronności Postępowania</w:t>
      </w:r>
      <w:r w:rsidR="002B4BA6" w:rsidRPr="00341231">
        <w:rPr>
          <w:rFonts w:cs="Arial"/>
          <w:sz w:val="20"/>
          <w:szCs w:val="20"/>
        </w:rPr>
        <w:t>.</w:t>
      </w:r>
    </w:p>
    <w:p w14:paraId="62759E05" w14:textId="5779F9C7" w:rsidR="00482581"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341231">
      <w:pPr>
        <w:pStyle w:val="Akapitzlist"/>
        <w:spacing w:line="259" w:lineRule="auto"/>
        <w:ind w:left="851"/>
        <w:contextualSpacing w:val="0"/>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341231">
      <w:pPr>
        <w:pStyle w:val="Akapitzlist"/>
        <w:spacing w:line="259" w:lineRule="auto"/>
        <w:ind w:left="993" w:hanging="142"/>
        <w:contextualSpacing w:val="0"/>
        <w:rPr>
          <w:rFonts w:cs="Arial"/>
          <w:bCs/>
          <w:iCs/>
          <w:sz w:val="20"/>
          <w:szCs w:val="20"/>
        </w:rPr>
      </w:pPr>
      <w:r w:rsidRPr="00815516">
        <w:rPr>
          <w:rFonts w:cs="Arial"/>
          <w:bCs/>
          <w:iCs/>
          <w:sz w:val="20"/>
          <w:szCs w:val="20"/>
        </w:rPr>
        <w:t>- chyba że zastosowanie ma odstępstwo, o którym mowa w art. 5k ust. 2 ww. rozporządzenia.</w:t>
      </w:r>
    </w:p>
    <w:p w14:paraId="4E52A256" w14:textId="53A95452" w:rsidR="00087C7C" w:rsidRDefault="00087C7C" w:rsidP="00341231">
      <w:pPr>
        <w:spacing w:line="259" w:lineRule="auto"/>
        <w:rPr>
          <w:rFonts w:cs="Arial"/>
          <w:sz w:val="20"/>
          <w:szCs w:val="20"/>
        </w:rPr>
      </w:pPr>
    </w:p>
    <w:p w14:paraId="2214A5AF" w14:textId="77777777" w:rsidR="00341231" w:rsidRDefault="00341231" w:rsidP="00341231">
      <w:pPr>
        <w:spacing w:line="259" w:lineRule="auto"/>
        <w:rPr>
          <w:rFonts w:cs="Arial"/>
          <w:sz w:val="20"/>
          <w:szCs w:val="20"/>
        </w:rPr>
      </w:pPr>
    </w:p>
    <w:p w14:paraId="532AA445" w14:textId="49506B05" w:rsidR="00087C7C" w:rsidRDefault="00087C7C" w:rsidP="00341231">
      <w:pPr>
        <w:pStyle w:val="Styltytuza"/>
        <w:spacing w:after="0" w:line="259" w:lineRule="auto"/>
      </w:pPr>
      <w:r w:rsidRPr="009C47E0">
        <w:t>OŚWIADCZAMY, ŻE NIE PODLEGAMY WYKLUCZENIU</w:t>
      </w:r>
      <w:r w:rsidR="006155DB">
        <w:t xml:space="preserve"> Z POSTĘPOWANIA</w:t>
      </w:r>
    </w:p>
    <w:p w14:paraId="2D267AAE" w14:textId="77777777" w:rsidR="00341231" w:rsidRPr="009C47E0" w:rsidRDefault="00341231" w:rsidP="00341231">
      <w:pPr>
        <w:pStyle w:val="Styltytuza"/>
        <w:spacing w:after="0" w:line="259"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65B379F4" w14:textId="77777777" w:rsidTr="007961CD">
        <w:trPr>
          <w:cantSplit/>
          <w:trHeight w:val="703"/>
          <w:jc w:val="center"/>
        </w:trPr>
        <w:tc>
          <w:tcPr>
            <w:tcW w:w="307" w:type="pct"/>
            <w:tcBorders>
              <w:bottom w:val="single" w:sz="4" w:space="0" w:color="auto"/>
            </w:tcBorders>
            <w:vAlign w:val="center"/>
          </w:tcPr>
          <w:p w14:paraId="5E072D3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tcBorders>
              <w:bottom w:val="single" w:sz="4" w:space="0" w:color="auto"/>
            </w:tcBorders>
            <w:vAlign w:val="center"/>
          </w:tcPr>
          <w:p w14:paraId="545F5B32"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tcBorders>
              <w:bottom w:val="single" w:sz="4" w:space="0" w:color="auto"/>
            </w:tcBorders>
            <w:vAlign w:val="center"/>
          </w:tcPr>
          <w:p w14:paraId="693A656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tcBorders>
              <w:bottom w:val="single" w:sz="4" w:space="0" w:color="auto"/>
            </w:tcBorders>
            <w:vAlign w:val="center"/>
          </w:tcPr>
          <w:p w14:paraId="005205C1"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7BF9C6E7" w14:textId="77777777" w:rsidTr="007961CD">
        <w:trPr>
          <w:cantSplit/>
          <w:trHeight w:val="674"/>
          <w:jc w:val="center"/>
        </w:trPr>
        <w:tc>
          <w:tcPr>
            <w:tcW w:w="307" w:type="pct"/>
            <w:vAlign w:val="center"/>
          </w:tcPr>
          <w:p w14:paraId="315A725D" w14:textId="77777777" w:rsidR="00341231" w:rsidRPr="00F0054B" w:rsidRDefault="00341231" w:rsidP="007961CD">
            <w:pPr>
              <w:rPr>
                <w:rFonts w:cs="Arial"/>
                <w:b/>
                <w:sz w:val="18"/>
                <w:szCs w:val="18"/>
              </w:rPr>
            </w:pPr>
          </w:p>
        </w:tc>
        <w:tc>
          <w:tcPr>
            <w:tcW w:w="2154" w:type="pct"/>
            <w:vAlign w:val="center"/>
          </w:tcPr>
          <w:p w14:paraId="75E23126" w14:textId="77777777" w:rsidR="00341231" w:rsidRPr="00F0054B" w:rsidRDefault="00341231" w:rsidP="007961CD">
            <w:pPr>
              <w:rPr>
                <w:rFonts w:cs="Arial"/>
                <w:b/>
                <w:sz w:val="18"/>
                <w:szCs w:val="18"/>
              </w:rPr>
            </w:pPr>
          </w:p>
        </w:tc>
        <w:tc>
          <w:tcPr>
            <w:tcW w:w="1291" w:type="pct"/>
            <w:vAlign w:val="center"/>
          </w:tcPr>
          <w:p w14:paraId="01847712" w14:textId="77777777" w:rsidR="00341231" w:rsidRPr="00F0054B" w:rsidRDefault="00341231" w:rsidP="007961CD">
            <w:pPr>
              <w:rPr>
                <w:rFonts w:cs="Arial"/>
                <w:b/>
                <w:sz w:val="18"/>
                <w:szCs w:val="18"/>
              </w:rPr>
            </w:pPr>
          </w:p>
        </w:tc>
        <w:tc>
          <w:tcPr>
            <w:tcW w:w="1248" w:type="pct"/>
            <w:vAlign w:val="center"/>
          </w:tcPr>
          <w:p w14:paraId="51D88F2E" w14:textId="77777777" w:rsidR="00341231" w:rsidRPr="00F0054B" w:rsidRDefault="00341231" w:rsidP="007961CD">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2E91566D" w14:textId="77777777" w:rsidR="00341231" w:rsidRPr="009C47E0" w:rsidRDefault="00341231" w:rsidP="00341231">
      <w:pPr>
        <w:pStyle w:val="StylZa"/>
      </w:pPr>
      <w:r>
        <w:t xml:space="preserve">Załącznik nr 4c do SWZ </w:t>
      </w:r>
    </w:p>
    <w:p w14:paraId="18AD4FEB" w14:textId="77777777" w:rsidR="00341231" w:rsidRPr="002A44D0" w:rsidRDefault="00341231" w:rsidP="00341231">
      <w:pPr>
        <w:pStyle w:val="Styltytuza"/>
      </w:pPr>
      <w:r w:rsidRPr="002A44D0">
        <w:t xml:space="preserve">Oświadczenie o niezgłaszaniu roszczeń wobec </w:t>
      </w:r>
      <w:r>
        <w:t>Z</w:t>
      </w:r>
      <w:r w:rsidRPr="002A44D0">
        <w:t>amawiającego</w:t>
      </w:r>
    </w:p>
    <w:p w14:paraId="4BDFA650" w14:textId="77777777" w:rsidR="00341231" w:rsidRPr="002A44D0" w:rsidRDefault="00341231" w:rsidP="00341231">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70528" behindDoc="0" locked="0" layoutInCell="1" allowOverlap="1" wp14:anchorId="536BD18E" wp14:editId="6A5324E7">
                <wp:simplePos x="0" y="0"/>
                <wp:positionH relativeFrom="margin">
                  <wp:align>left</wp:align>
                </wp:positionH>
                <wp:positionV relativeFrom="paragraph">
                  <wp:posOffset>9525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419DD" id="Łącznik prostoliniowy 12" o:spid="_x0000_s1026" style="position:absolute;flip:y;z-index:25167052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emAsy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3F673FC0" w14:textId="77777777" w:rsidTr="0061633F">
        <w:trPr>
          <w:cantSplit/>
          <w:trHeight w:hRule="exact" w:val="931"/>
          <w:jc w:val="center"/>
        </w:trPr>
        <w:tc>
          <w:tcPr>
            <w:tcW w:w="3552" w:type="dxa"/>
            <w:shd w:val="clear" w:color="auto" w:fill="17365D" w:themeFill="text2" w:themeFillShade="BF"/>
            <w:vAlign w:val="center"/>
          </w:tcPr>
          <w:p w14:paraId="5DFC30E3" w14:textId="77777777" w:rsidR="00341231" w:rsidRPr="0061633F" w:rsidRDefault="00341231" w:rsidP="007961CD">
            <w:pPr>
              <w:spacing w:line="240" w:lineRule="auto"/>
              <w:rPr>
                <w:rFonts w:cs="Arial"/>
                <w:color w:val="FFFFFF"/>
                <w:sz w:val="20"/>
                <w:szCs w:val="20"/>
              </w:rPr>
            </w:pPr>
            <w:r w:rsidRPr="0061633F">
              <w:rPr>
                <w:rFonts w:cs="Arial"/>
                <w:color w:val="FFFFFF"/>
                <w:sz w:val="20"/>
                <w:szCs w:val="20"/>
              </w:rPr>
              <w:t>Dane Wykonawcy:</w:t>
            </w:r>
          </w:p>
        </w:tc>
        <w:tc>
          <w:tcPr>
            <w:tcW w:w="5521" w:type="dxa"/>
            <w:vAlign w:val="center"/>
          </w:tcPr>
          <w:p w14:paraId="2EEC6EE6" w14:textId="77777777" w:rsidR="00341231" w:rsidRPr="00686709" w:rsidRDefault="00341231" w:rsidP="007961CD">
            <w:pPr>
              <w:spacing w:line="240" w:lineRule="auto"/>
              <w:rPr>
                <w:rFonts w:cs="Arial"/>
                <w:sz w:val="20"/>
                <w:szCs w:val="20"/>
              </w:rPr>
            </w:pPr>
          </w:p>
        </w:tc>
      </w:tr>
      <w:tr w:rsidR="00341231" w:rsidRPr="00686709" w14:paraId="2994FAF2" w14:textId="77777777" w:rsidTr="0061633F">
        <w:trPr>
          <w:cantSplit/>
          <w:trHeight w:hRule="exact" w:val="1253"/>
          <w:jc w:val="center"/>
        </w:trPr>
        <w:tc>
          <w:tcPr>
            <w:tcW w:w="3552" w:type="dxa"/>
            <w:shd w:val="clear" w:color="auto" w:fill="17365D" w:themeFill="text2" w:themeFillShade="BF"/>
            <w:vAlign w:val="center"/>
          </w:tcPr>
          <w:p w14:paraId="77058C8D" w14:textId="77777777" w:rsidR="00341231" w:rsidRPr="0061633F" w:rsidRDefault="00341231" w:rsidP="007961CD">
            <w:pPr>
              <w:spacing w:line="240" w:lineRule="auto"/>
              <w:rPr>
                <w:rFonts w:cs="Arial"/>
                <w:color w:val="FFFFFF"/>
                <w:sz w:val="20"/>
                <w:szCs w:val="20"/>
              </w:rPr>
            </w:pPr>
            <w:r w:rsidRPr="0061633F">
              <w:rPr>
                <w:rFonts w:cs="Arial"/>
                <w:color w:val="FFFFFF"/>
                <w:sz w:val="20"/>
                <w:szCs w:val="20"/>
              </w:rPr>
              <w:t xml:space="preserve">Adres Wykonawcy: </w:t>
            </w:r>
          </w:p>
          <w:p w14:paraId="2AEDFB54" w14:textId="77777777" w:rsidR="00341231" w:rsidRPr="0061633F" w:rsidRDefault="00341231" w:rsidP="007961CD">
            <w:pPr>
              <w:spacing w:line="240" w:lineRule="auto"/>
              <w:rPr>
                <w:rFonts w:cs="Arial"/>
                <w:color w:val="FFFFFF"/>
                <w:sz w:val="20"/>
                <w:szCs w:val="20"/>
              </w:rPr>
            </w:pPr>
            <w:r w:rsidRPr="0061633F">
              <w:rPr>
                <w:rFonts w:cs="Arial"/>
                <w:color w:val="FFFFFF"/>
                <w:sz w:val="20"/>
                <w:szCs w:val="20"/>
              </w:rPr>
              <w:t xml:space="preserve">kod, miejscowość </w:t>
            </w:r>
          </w:p>
          <w:p w14:paraId="06CF93F8" w14:textId="77777777" w:rsidR="00341231" w:rsidRPr="0061633F" w:rsidRDefault="00341231" w:rsidP="007961CD">
            <w:pPr>
              <w:spacing w:line="240" w:lineRule="auto"/>
              <w:rPr>
                <w:rFonts w:cs="Arial"/>
                <w:color w:val="FFFFFF"/>
                <w:sz w:val="20"/>
                <w:szCs w:val="20"/>
              </w:rPr>
            </w:pPr>
            <w:r w:rsidRPr="0061633F">
              <w:rPr>
                <w:rFonts w:cs="Arial"/>
                <w:color w:val="FFFFFF"/>
                <w:sz w:val="20"/>
                <w:szCs w:val="20"/>
              </w:rPr>
              <w:t>ulica, nr lokalu</w:t>
            </w:r>
          </w:p>
        </w:tc>
        <w:tc>
          <w:tcPr>
            <w:tcW w:w="5521" w:type="dxa"/>
            <w:vAlign w:val="center"/>
          </w:tcPr>
          <w:p w14:paraId="646C4B63" w14:textId="77777777" w:rsidR="00341231" w:rsidRPr="00686709" w:rsidRDefault="00341231" w:rsidP="007961CD">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3466B1F" w14:textId="7CF0BB06" w:rsidR="00087C7C" w:rsidRPr="00C63DCD"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55F5A">
        <w:rPr>
          <w:rFonts w:cs="Arial"/>
          <w:sz w:val="20"/>
          <w:szCs w:val="20"/>
        </w:rPr>
        <w:t>„</w:t>
      </w:r>
      <w:r w:rsidR="0061633F" w:rsidRPr="0061633F">
        <w:rPr>
          <w:rFonts w:cs="Arial"/>
          <w:b/>
          <w:sz w:val="20"/>
          <w:szCs w:val="20"/>
        </w:rPr>
        <w:t>Usługi transportu azotu skroplonego</w:t>
      </w:r>
      <w:r w:rsidR="00255F5A" w:rsidRPr="00341231">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61633F" w:rsidRPr="0061633F">
        <w:rPr>
          <w:rFonts w:cs="Arial"/>
          <w:b/>
          <w:bCs/>
          <w:sz w:val="20"/>
          <w:szCs w:val="20"/>
        </w:rPr>
        <w:t>NP/ORLEN/25/2005/OZ/EU</w:t>
      </w:r>
      <w:r w:rsidR="0061633F">
        <w:rPr>
          <w:rFonts w:cs="Arial"/>
          <w:b/>
          <w:bCs/>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341231">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47E26D2B" w14:textId="77777777" w:rsidTr="007961CD">
        <w:trPr>
          <w:cantSplit/>
          <w:trHeight w:val="703"/>
          <w:jc w:val="center"/>
        </w:trPr>
        <w:tc>
          <w:tcPr>
            <w:tcW w:w="307" w:type="pct"/>
            <w:vAlign w:val="center"/>
          </w:tcPr>
          <w:p w14:paraId="1A11580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2669C627"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42E38AF4"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2E5682BE"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03C81C2F" w14:textId="77777777" w:rsidTr="007961CD">
        <w:trPr>
          <w:cantSplit/>
          <w:trHeight w:val="674"/>
          <w:jc w:val="center"/>
        </w:trPr>
        <w:tc>
          <w:tcPr>
            <w:tcW w:w="307" w:type="pct"/>
            <w:vAlign w:val="center"/>
          </w:tcPr>
          <w:p w14:paraId="5482E2A9" w14:textId="77777777" w:rsidR="00341231" w:rsidRPr="00F0054B" w:rsidRDefault="00341231" w:rsidP="007961CD">
            <w:pPr>
              <w:rPr>
                <w:rFonts w:cs="Arial"/>
                <w:b/>
                <w:sz w:val="18"/>
                <w:szCs w:val="18"/>
              </w:rPr>
            </w:pPr>
          </w:p>
        </w:tc>
        <w:tc>
          <w:tcPr>
            <w:tcW w:w="2154" w:type="pct"/>
            <w:vAlign w:val="center"/>
          </w:tcPr>
          <w:p w14:paraId="3C3E57A5" w14:textId="77777777" w:rsidR="00341231" w:rsidRPr="00F0054B" w:rsidRDefault="00341231" w:rsidP="007961CD">
            <w:pPr>
              <w:rPr>
                <w:rFonts w:cs="Arial"/>
                <w:b/>
                <w:sz w:val="18"/>
                <w:szCs w:val="18"/>
              </w:rPr>
            </w:pPr>
          </w:p>
        </w:tc>
        <w:tc>
          <w:tcPr>
            <w:tcW w:w="1291" w:type="pct"/>
            <w:vAlign w:val="center"/>
          </w:tcPr>
          <w:p w14:paraId="3EB51E26" w14:textId="77777777" w:rsidR="00341231" w:rsidRPr="00F0054B" w:rsidRDefault="00341231" w:rsidP="007961CD">
            <w:pPr>
              <w:rPr>
                <w:rFonts w:cs="Arial"/>
                <w:b/>
                <w:sz w:val="18"/>
                <w:szCs w:val="18"/>
              </w:rPr>
            </w:pPr>
          </w:p>
        </w:tc>
        <w:tc>
          <w:tcPr>
            <w:tcW w:w="1248" w:type="pct"/>
            <w:vAlign w:val="center"/>
          </w:tcPr>
          <w:p w14:paraId="45525D0A" w14:textId="77777777" w:rsidR="00341231" w:rsidRPr="00F0054B" w:rsidRDefault="00341231" w:rsidP="007961CD">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00B1854A" w14:textId="77777777" w:rsidR="009470DB" w:rsidRDefault="00402048" w:rsidP="009470DB">
      <w:pPr>
        <w:pStyle w:val="Styl1111"/>
        <w:numPr>
          <w:ilvl w:val="0"/>
          <w:numId w:val="0"/>
        </w:numPr>
      </w:pPr>
      <w:r>
        <w:br w:type="page"/>
      </w:r>
    </w:p>
    <w:p w14:paraId="1B941817" w14:textId="0178A611" w:rsidR="009470DB" w:rsidRPr="006116C4" w:rsidRDefault="009470DB" w:rsidP="009470DB">
      <w:pPr>
        <w:pStyle w:val="StylZa"/>
        <w:spacing w:after="240" w:line="259" w:lineRule="auto"/>
      </w:pPr>
      <w:r>
        <w:t>Załącznik nr 5</w:t>
      </w:r>
      <w:r w:rsidRPr="006116C4">
        <w:t xml:space="preserve"> do </w:t>
      </w:r>
      <w:r>
        <w:t>SWZ</w:t>
      </w:r>
    </w:p>
    <w:p w14:paraId="66CD6C7D" w14:textId="7E9045F3" w:rsidR="009470DB" w:rsidRPr="009470DB" w:rsidRDefault="00736F98" w:rsidP="009470DB">
      <w:pPr>
        <w:pStyle w:val="Styl1111"/>
        <w:numPr>
          <w:ilvl w:val="0"/>
          <w:numId w:val="0"/>
        </w:numPr>
        <w:jc w:val="center"/>
        <w:rPr>
          <w:b/>
        </w:rPr>
      </w:pPr>
      <w:r>
        <w:rPr>
          <w:b/>
        </w:rPr>
        <w:t>Wykaz usług</w:t>
      </w:r>
    </w:p>
    <w:p w14:paraId="7CA6BC1F" w14:textId="43C987D1" w:rsidR="009470DB" w:rsidRDefault="009470DB" w:rsidP="009470DB">
      <w:pPr>
        <w:pStyle w:val="Styl1111"/>
        <w:numPr>
          <w:ilvl w:val="0"/>
          <w:numId w:val="0"/>
        </w:num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9470DB" w:rsidRPr="00686709" w14:paraId="143B4AC6" w14:textId="77777777" w:rsidTr="00944DB2">
        <w:trPr>
          <w:cantSplit/>
          <w:trHeight w:hRule="exact" w:val="931"/>
          <w:jc w:val="center"/>
        </w:trPr>
        <w:tc>
          <w:tcPr>
            <w:tcW w:w="3552" w:type="dxa"/>
            <w:shd w:val="clear" w:color="auto" w:fill="17365D" w:themeFill="text2" w:themeFillShade="BF"/>
            <w:vAlign w:val="center"/>
          </w:tcPr>
          <w:p w14:paraId="288ABF2C" w14:textId="77777777" w:rsidR="009470DB" w:rsidRPr="0061633F" w:rsidRDefault="009470DB" w:rsidP="00944DB2">
            <w:pPr>
              <w:spacing w:line="240" w:lineRule="auto"/>
              <w:rPr>
                <w:rFonts w:cs="Arial"/>
                <w:color w:val="FFFFFF"/>
                <w:sz w:val="20"/>
                <w:szCs w:val="20"/>
              </w:rPr>
            </w:pPr>
            <w:r w:rsidRPr="0061633F">
              <w:rPr>
                <w:rFonts w:cs="Arial"/>
                <w:color w:val="FFFFFF"/>
                <w:sz w:val="20"/>
                <w:szCs w:val="20"/>
              </w:rPr>
              <w:t>Dane Wykonawcy:</w:t>
            </w:r>
          </w:p>
        </w:tc>
        <w:tc>
          <w:tcPr>
            <w:tcW w:w="5521" w:type="dxa"/>
            <w:vAlign w:val="center"/>
          </w:tcPr>
          <w:p w14:paraId="6DD4B547" w14:textId="77777777" w:rsidR="009470DB" w:rsidRPr="00686709" w:rsidRDefault="009470DB" w:rsidP="00944DB2">
            <w:pPr>
              <w:spacing w:line="240" w:lineRule="auto"/>
              <w:rPr>
                <w:rFonts w:cs="Arial"/>
                <w:sz w:val="20"/>
                <w:szCs w:val="20"/>
              </w:rPr>
            </w:pPr>
          </w:p>
        </w:tc>
      </w:tr>
      <w:tr w:rsidR="009470DB" w:rsidRPr="00686709" w14:paraId="25A71732" w14:textId="77777777" w:rsidTr="00944DB2">
        <w:trPr>
          <w:cantSplit/>
          <w:trHeight w:hRule="exact" w:val="1253"/>
          <w:jc w:val="center"/>
        </w:trPr>
        <w:tc>
          <w:tcPr>
            <w:tcW w:w="3552" w:type="dxa"/>
            <w:shd w:val="clear" w:color="auto" w:fill="17365D" w:themeFill="text2" w:themeFillShade="BF"/>
            <w:vAlign w:val="center"/>
          </w:tcPr>
          <w:p w14:paraId="41B049A6" w14:textId="77777777" w:rsidR="009470DB" w:rsidRPr="0061633F" w:rsidRDefault="009470DB" w:rsidP="00944DB2">
            <w:pPr>
              <w:spacing w:line="240" w:lineRule="auto"/>
              <w:rPr>
                <w:rFonts w:cs="Arial"/>
                <w:color w:val="FFFFFF"/>
                <w:sz w:val="20"/>
                <w:szCs w:val="20"/>
              </w:rPr>
            </w:pPr>
            <w:r w:rsidRPr="0061633F">
              <w:rPr>
                <w:rFonts w:cs="Arial"/>
                <w:color w:val="FFFFFF"/>
                <w:sz w:val="20"/>
                <w:szCs w:val="20"/>
              </w:rPr>
              <w:t xml:space="preserve">Adres Wykonawcy: </w:t>
            </w:r>
          </w:p>
          <w:p w14:paraId="2306363B" w14:textId="77777777" w:rsidR="009470DB" w:rsidRPr="0061633F" w:rsidRDefault="009470DB" w:rsidP="00944DB2">
            <w:pPr>
              <w:spacing w:line="240" w:lineRule="auto"/>
              <w:rPr>
                <w:rFonts w:cs="Arial"/>
                <w:color w:val="FFFFFF"/>
                <w:sz w:val="20"/>
                <w:szCs w:val="20"/>
              </w:rPr>
            </w:pPr>
            <w:r w:rsidRPr="0061633F">
              <w:rPr>
                <w:rFonts w:cs="Arial"/>
                <w:color w:val="FFFFFF"/>
                <w:sz w:val="20"/>
                <w:szCs w:val="20"/>
              </w:rPr>
              <w:t xml:space="preserve">kod, miejscowość </w:t>
            </w:r>
          </w:p>
          <w:p w14:paraId="405B2F81" w14:textId="77777777" w:rsidR="009470DB" w:rsidRPr="0061633F" w:rsidRDefault="009470DB" w:rsidP="00944DB2">
            <w:pPr>
              <w:spacing w:line="240" w:lineRule="auto"/>
              <w:rPr>
                <w:rFonts w:cs="Arial"/>
                <w:color w:val="FFFFFF"/>
                <w:sz w:val="20"/>
                <w:szCs w:val="20"/>
              </w:rPr>
            </w:pPr>
            <w:r w:rsidRPr="0061633F">
              <w:rPr>
                <w:rFonts w:cs="Arial"/>
                <w:color w:val="FFFFFF"/>
                <w:sz w:val="20"/>
                <w:szCs w:val="20"/>
              </w:rPr>
              <w:t>ulica, nr lokalu</w:t>
            </w:r>
          </w:p>
        </w:tc>
        <w:tc>
          <w:tcPr>
            <w:tcW w:w="5521" w:type="dxa"/>
            <w:vAlign w:val="center"/>
          </w:tcPr>
          <w:p w14:paraId="053A38F1" w14:textId="77777777" w:rsidR="009470DB" w:rsidRPr="00686709" w:rsidRDefault="009470DB" w:rsidP="00944DB2">
            <w:pPr>
              <w:spacing w:line="240" w:lineRule="auto"/>
              <w:ind w:right="1064"/>
              <w:rPr>
                <w:rFonts w:cs="Arial"/>
                <w:sz w:val="20"/>
                <w:szCs w:val="20"/>
              </w:rPr>
            </w:pPr>
          </w:p>
        </w:tc>
      </w:tr>
    </w:tbl>
    <w:p w14:paraId="256C399D" w14:textId="77777777" w:rsidR="009470DB" w:rsidRDefault="009470DB" w:rsidP="009470DB">
      <w:pPr>
        <w:pStyle w:val="Styl1111"/>
        <w:numPr>
          <w:ilvl w:val="0"/>
          <w:numId w:val="0"/>
        </w:numPr>
      </w:pPr>
    </w:p>
    <w:p w14:paraId="050D8F90" w14:textId="0DF36FA1" w:rsidR="00736F98" w:rsidRPr="00CF1C48" w:rsidRDefault="00736F98" w:rsidP="00736F98">
      <w:pPr>
        <w:spacing w:line="360" w:lineRule="auto"/>
        <w:rPr>
          <w:bCs/>
          <w:sz w:val="20"/>
        </w:rPr>
      </w:pPr>
      <w:r w:rsidRPr="00CF1C48">
        <w:rPr>
          <w:bCs/>
          <w:sz w:val="20"/>
        </w:rPr>
        <w:t>Składając ofertę w zamówieniu niepublicznym prowadzonym w trybie przetargu nieograniczonego pn.: „</w:t>
      </w:r>
      <w:r w:rsidRPr="00736F98">
        <w:rPr>
          <w:b/>
          <w:bCs/>
          <w:sz w:val="20"/>
        </w:rPr>
        <w:t>Usługi transportu azotu skroplonego</w:t>
      </w:r>
      <w:r w:rsidRPr="00CF1C48">
        <w:rPr>
          <w:bCs/>
          <w:sz w:val="20"/>
        </w:rPr>
        <w:t xml:space="preserve">”, numer postępowania: </w:t>
      </w:r>
      <w:r w:rsidRPr="00736F98">
        <w:rPr>
          <w:b/>
          <w:bCs/>
          <w:sz w:val="20"/>
        </w:rPr>
        <w:t>NP/ORLEN/25/2005/OZ/EU</w:t>
      </w:r>
      <w:r w:rsidRPr="00CF1C48">
        <w:rPr>
          <w:bCs/>
          <w:sz w:val="20"/>
        </w:rPr>
        <w:t xml:space="preserve">, oświadczam, że wykonywałem następujące </w:t>
      </w:r>
      <w:r>
        <w:rPr>
          <w:bCs/>
          <w:sz w:val="20"/>
        </w:rPr>
        <w:t>usługi</w:t>
      </w:r>
      <w:r w:rsidRPr="00CF1C48">
        <w:rPr>
          <w:bCs/>
          <w:sz w:val="20"/>
        </w:rPr>
        <w:t xml:space="preserve"> – na spełnienie warunku udziału w postępowaniu, zgodnie z pkt 10.2</w:t>
      </w:r>
      <w:r>
        <w:rPr>
          <w:bCs/>
          <w:sz w:val="20"/>
        </w:rPr>
        <w:t>.1.</w:t>
      </w:r>
      <w:r w:rsidRPr="00CF1C48">
        <w:rPr>
          <w:bCs/>
          <w:sz w:val="20"/>
        </w:rPr>
        <w:t xml:space="preserve"> lit. a) SWZ:</w:t>
      </w:r>
    </w:p>
    <w:p w14:paraId="744946B3" w14:textId="77777777" w:rsidR="00736F98" w:rsidRPr="00CF1C48" w:rsidRDefault="00736F98" w:rsidP="00736F98">
      <w:pPr>
        <w:spacing w:line="360" w:lineRule="auto"/>
        <w:rPr>
          <w:bCs/>
        </w:rPr>
      </w:pPr>
    </w:p>
    <w:tbl>
      <w:tblPr>
        <w:tblStyle w:val="Tabela-Siatka3"/>
        <w:tblW w:w="5000" w:type="pct"/>
        <w:jc w:val="center"/>
        <w:tblLook w:val="04A0" w:firstRow="1" w:lastRow="0" w:firstColumn="1" w:lastColumn="0" w:noHBand="0" w:noVBand="1"/>
      </w:tblPr>
      <w:tblGrid>
        <w:gridCol w:w="702"/>
        <w:gridCol w:w="2978"/>
        <w:gridCol w:w="2409"/>
        <w:gridCol w:w="1983"/>
        <w:gridCol w:w="990"/>
      </w:tblGrid>
      <w:tr w:rsidR="00736F98" w:rsidRPr="004C15FA" w14:paraId="122B2CAC" w14:textId="77777777" w:rsidTr="00736F98">
        <w:trPr>
          <w:trHeight w:val="1178"/>
          <w:jc w:val="center"/>
        </w:trPr>
        <w:tc>
          <w:tcPr>
            <w:tcW w:w="388" w:type="pct"/>
            <w:shd w:val="clear" w:color="auto" w:fill="17365D" w:themeFill="text2" w:themeFillShade="BF"/>
            <w:vAlign w:val="center"/>
          </w:tcPr>
          <w:p w14:paraId="3A2A347E" w14:textId="77777777" w:rsidR="00736F98" w:rsidRPr="00B22A73" w:rsidRDefault="00736F98" w:rsidP="00F4354A">
            <w:pPr>
              <w:spacing w:line="240" w:lineRule="auto"/>
              <w:jc w:val="center"/>
              <w:rPr>
                <w:b/>
                <w:bCs/>
                <w:sz w:val="20"/>
                <w:szCs w:val="20"/>
              </w:rPr>
            </w:pPr>
            <w:r w:rsidRPr="51782EC6">
              <w:rPr>
                <w:b/>
                <w:bCs/>
                <w:sz w:val="20"/>
                <w:szCs w:val="20"/>
              </w:rPr>
              <w:t>Lp.</w:t>
            </w:r>
          </w:p>
        </w:tc>
        <w:tc>
          <w:tcPr>
            <w:tcW w:w="1643" w:type="pct"/>
            <w:shd w:val="clear" w:color="auto" w:fill="17365D" w:themeFill="text2" w:themeFillShade="BF"/>
            <w:vAlign w:val="center"/>
          </w:tcPr>
          <w:p w14:paraId="002C9C2C" w14:textId="77777777" w:rsidR="00736F98" w:rsidRPr="001050FA" w:rsidRDefault="00736F98" w:rsidP="00F4354A">
            <w:pPr>
              <w:spacing w:line="240" w:lineRule="auto"/>
              <w:jc w:val="center"/>
              <w:rPr>
                <w:b/>
                <w:bCs/>
                <w:sz w:val="20"/>
                <w:szCs w:val="20"/>
              </w:rPr>
            </w:pPr>
            <w:r w:rsidRPr="51782EC6">
              <w:rPr>
                <w:b/>
                <w:bCs/>
                <w:sz w:val="20"/>
                <w:szCs w:val="20"/>
              </w:rPr>
              <w:t xml:space="preserve">Podmiot na rzecz którego Wykonawca  wykonał </w:t>
            </w:r>
            <w:r>
              <w:rPr>
                <w:b/>
                <w:bCs/>
                <w:sz w:val="20"/>
                <w:szCs w:val="20"/>
              </w:rPr>
              <w:t>usługi</w:t>
            </w:r>
          </w:p>
          <w:p w14:paraId="4A6FE1A8" w14:textId="77777777" w:rsidR="00736F98" w:rsidRPr="003850EA" w:rsidRDefault="00736F98" w:rsidP="00F4354A">
            <w:pPr>
              <w:spacing w:line="240" w:lineRule="auto"/>
              <w:jc w:val="center"/>
              <w:rPr>
                <w:i/>
                <w:iCs/>
                <w:sz w:val="20"/>
                <w:szCs w:val="20"/>
              </w:rPr>
            </w:pPr>
            <w:r w:rsidRPr="51782EC6">
              <w:rPr>
                <w:i/>
                <w:iCs/>
                <w:sz w:val="16"/>
                <w:szCs w:val="16"/>
              </w:rPr>
              <w:t xml:space="preserve">Nazwa Klienta i dane kontaktowe </w:t>
            </w:r>
          </w:p>
        </w:tc>
        <w:tc>
          <w:tcPr>
            <w:tcW w:w="1329" w:type="pct"/>
            <w:shd w:val="clear" w:color="auto" w:fill="17365D" w:themeFill="text2" w:themeFillShade="BF"/>
            <w:vAlign w:val="center"/>
          </w:tcPr>
          <w:p w14:paraId="4130C12D" w14:textId="377962C1" w:rsidR="00736F98" w:rsidRPr="00B22A73" w:rsidRDefault="00736F98" w:rsidP="00F4354A">
            <w:pPr>
              <w:spacing w:line="240" w:lineRule="auto"/>
              <w:jc w:val="center"/>
              <w:rPr>
                <w:b/>
                <w:bCs/>
                <w:sz w:val="20"/>
                <w:szCs w:val="20"/>
              </w:rPr>
            </w:pPr>
            <w:r>
              <w:rPr>
                <w:b/>
                <w:bCs/>
                <w:sz w:val="20"/>
                <w:szCs w:val="20"/>
              </w:rPr>
              <w:t>Zakres wykonywanych usług</w:t>
            </w:r>
          </w:p>
        </w:tc>
        <w:tc>
          <w:tcPr>
            <w:tcW w:w="1094" w:type="pct"/>
            <w:shd w:val="clear" w:color="auto" w:fill="17365D" w:themeFill="text2" w:themeFillShade="BF"/>
            <w:vAlign w:val="center"/>
          </w:tcPr>
          <w:p w14:paraId="066FA6BB" w14:textId="77777777" w:rsidR="00736F98" w:rsidRPr="00743296" w:rsidRDefault="00736F98" w:rsidP="00F4354A">
            <w:pPr>
              <w:spacing w:line="240" w:lineRule="auto"/>
              <w:jc w:val="center"/>
              <w:rPr>
                <w:b/>
                <w:bCs/>
                <w:sz w:val="20"/>
                <w:szCs w:val="20"/>
              </w:rPr>
            </w:pPr>
            <w:r w:rsidRPr="51782EC6">
              <w:rPr>
                <w:b/>
                <w:bCs/>
                <w:sz w:val="20"/>
                <w:szCs w:val="20"/>
              </w:rPr>
              <w:t xml:space="preserve">Termin realizacji </w:t>
            </w:r>
            <w:r>
              <w:rPr>
                <w:b/>
                <w:bCs/>
                <w:sz w:val="20"/>
                <w:szCs w:val="20"/>
              </w:rPr>
              <w:t>usług</w:t>
            </w:r>
          </w:p>
          <w:p w14:paraId="045BFD13" w14:textId="77777777" w:rsidR="00736F98" w:rsidRPr="009877BB" w:rsidRDefault="00736F98" w:rsidP="00F4354A">
            <w:pPr>
              <w:spacing w:line="240" w:lineRule="auto"/>
              <w:jc w:val="center"/>
              <w:rPr>
                <w:sz w:val="16"/>
                <w:szCs w:val="16"/>
              </w:rPr>
            </w:pPr>
            <w:r w:rsidRPr="51782EC6">
              <w:rPr>
                <w:sz w:val="16"/>
                <w:szCs w:val="16"/>
              </w:rPr>
              <w:t>(data rozpoczęcia / data zakończenia)</w:t>
            </w:r>
          </w:p>
          <w:p w14:paraId="58086AAA" w14:textId="77777777" w:rsidR="00736F98" w:rsidRPr="00743296" w:rsidRDefault="00736F98" w:rsidP="00F4354A">
            <w:pPr>
              <w:spacing w:line="240" w:lineRule="auto"/>
              <w:jc w:val="center"/>
              <w:rPr>
                <w:b/>
                <w:bCs/>
                <w:sz w:val="20"/>
                <w:szCs w:val="20"/>
              </w:rPr>
            </w:pPr>
            <w:r w:rsidRPr="51782EC6">
              <w:rPr>
                <w:sz w:val="16"/>
                <w:szCs w:val="16"/>
              </w:rPr>
              <w:t>DDMMRR</w:t>
            </w:r>
          </w:p>
        </w:tc>
        <w:tc>
          <w:tcPr>
            <w:tcW w:w="546" w:type="pct"/>
            <w:shd w:val="clear" w:color="auto" w:fill="17365D" w:themeFill="text2" w:themeFillShade="BF"/>
            <w:vAlign w:val="center"/>
          </w:tcPr>
          <w:p w14:paraId="55F0CE67" w14:textId="77777777" w:rsidR="00736F98" w:rsidRPr="009877BB" w:rsidRDefault="00736F98" w:rsidP="00F4354A">
            <w:pPr>
              <w:spacing w:line="240" w:lineRule="auto"/>
              <w:jc w:val="center"/>
              <w:rPr>
                <w:b/>
                <w:bCs/>
                <w:sz w:val="20"/>
                <w:szCs w:val="20"/>
              </w:rPr>
            </w:pPr>
            <w:r w:rsidRPr="51782EC6">
              <w:rPr>
                <w:b/>
                <w:bCs/>
                <w:sz w:val="20"/>
                <w:szCs w:val="20"/>
              </w:rPr>
              <w:t>UWAGI</w:t>
            </w:r>
          </w:p>
        </w:tc>
      </w:tr>
      <w:tr w:rsidR="00736F98" w:rsidRPr="004C15FA" w14:paraId="603B1156" w14:textId="77777777" w:rsidTr="00736F98">
        <w:trPr>
          <w:trHeight w:val="841"/>
          <w:jc w:val="center"/>
        </w:trPr>
        <w:tc>
          <w:tcPr>
            <w:tcW w:w="388" w:type="pct"/>
            <w:vAlign w:val="center"/>
          </w:tcPr>
          <w:p w14:paraId="1D5D8180" w14:textId="77777777" w:rsidR="00736F98" w:rsidRPr="004C15FA" w:rsidRDefault="00736F98" w:rsidP="00F4354A">
            <w:pPr>
              <w:jc w:val="center"/>
              <w:rPr>
                <w:b/>
                <w:bCs/>
                <w:sz w:val="20"/>
                <w:szCs w:val="20"/>
              </w:rPr>
            </w:pPr>
            <w:r w:rsidRPr="51782EC6">
              <w:rPr>
                <w:sz w:val="20"/>
                <w:szCs w:val="20"/>
              </w:rPr>
              <w:t>1.</w:t>
            </w:r>
          </w:p>
        </w:tc>
        <w:tc>
          <w:tcPr>
            <w:tcW w:w="1643" w:type="pct"/>
            <w:vAlign w:val="center"/>
          </w:tcPr>
          <w:p w14:paraId="273DDC20" w14:textId="77777777" w:rsidR="00736F98" w:rsidRPr="004C15FA" w:rsidRDefault="00736F98" w:rsidP="00F4354A">
            <w:pPr>
              <w:rPr>
                <w:b/>
                <w:bCs/>
                <w:sz w:val="20"/>
                <w:szCs w:val="20"/>
              </w:rPr>
            </w:pPr>
          </w:p>
        </w:tc>
        <w:tc>
          <w:tcPr>
            <w:tcW w:w="1329" w:type="pct"/>
            <w:vAlign w:val="center"/>
          </w:tcPr>
          <w:p w14:paraId="0B327C30" w14:textId="77777777" w:rsidR="00736F98" w:rsidRPr="004C15FA" w:rsidRDefault="00736F98" w:rsidP="00F4354A">
            <w:pPr>
              <w:rPr>
                <w:b/>
                <w:bCs/>
                <w:sz w:val="20"/>
                <w:szCs w:val="20"/>
              </w:rPr>
            </w:pPr>
          </w:p>
        </w:tc>
        <w:tc>
          <w:tcPr>
            <w:tcW w:w="1094" w:type="pct"/>
          </w:tcPr>
          <w:p w14:paraId="2AD2F8A2" w14:textId="77777777" w:rsidR="00736F98" w:rsidRPr="004C15FA" w:rsidRDefault="00736F98" w:rsidP="00F4354A">
            <w:pPr>
              <w:rPr>
                <w:b/>
                <w:bCs/>
                <w:sz w:val="20"/>
                <w:szCs w:val="20"/>
              </w:rPr>
            </w:pPr>
          </w:p>
        </w:tc>
        <w:tc>
          <w:tcPr>
            <w:tcW w:w="546" w:type="pct"/>
          </w:tcPr>
          <w:p w14:paraId="7A99255B" w14:textId="77777777" w:rsidR="00736F98" w:rsidRPr="004C15FA" w:rsidRDefault="00736F98" w:rsidP="00F4354A">
            <w:pPr>
              <w:rPr>
                <w:b/>
                <w:bCs/>
                <w:sz w:val="20"/>
                <w:szCs w:val="20"/>
              </w:rPr>
            </w:pPr>
          </w:p>
        </w:tc>
      </w:tr>
      <w:tr w:rsidR="00736F98" w:rsidRPr="004C15FA" w14:paraId="3CB42CC4" w14:textId="77777777" w:rsidTr="00736F98">
        <w:trPr>
          <w:trHeight w:val="839"/>
          <w:jc w:val="center"/>
        </w:trPr>
        <w:tc>
          <w:tcPr>
            <w:tcW w:w="388" w:type="pct"/>
            <w:vAlign w:val="center"/>
          </w:tcPr>
          <w:p w14:paraId="5515050E" w14:textId="77777777" w:rsidR="00736F98" w:rsidRPr="51782EC6" w:rsidRDefault="00736F98" w:rsidP="00F4354A">
            <w:pPr>
              <w:jc w:val="center"/>
              <w:rPr>
                <w:sz w:val="20"/>
                <w:szCs w:val="20"/>
              </w:rPr>
            </w:pPr>
            <w:r>
              <w:rPr>
                <w:sz w:val="20"/>
                <w:szCs w:val="20"/>
              </w:rPr>
              <w:t>2.</w:t>
            </w:r>
          </w:p>
        </w:tc>
        <w:tc>
          <w:tcPr>
            <w:tcW w:w="1643" w:type="pct"/>
            <w:vAlign w:val="center"/>
          </w:tcPr>
          <w:p w14:paraId="226FCABF" w14:textId="77777777" w:rsidR="00736F98" w:rsidRPr="004C15FA" w:rsidRDefault="00736F98" w:rsidP="00F4354A">
            <w:pPr>
              <w:rPr>
                <w:b/>
                <w:bCs/>
                <w:sz w:val="20"/>
                <w:szCs w:val="20"/>
              </w:rPr>
            </w:pPr>
          </w:p>
        </w:tc>
        <w:tc>
          <w:tcPr>
            <w:tcW w:w="1329" w:type="pct"/>
            <w:vAlign w:val="center"/>
          </w:tcPr>
          <w:p w14:paraId="35C1C100" w14:textId="77777777" w:rsidR="00736F98" w:rsidRPr="004C15FA" w:rsidRDefault="00736F98" w:rsidP="00F4354A">
            <w:pPr>
              <w:rPr>
                <w:b/>
                <w:bCs/>
                <w:sz w:val="20"/>
                <w:szCs w:val="20"/>
              </w:rPr>
            </w:pPr>
          </w:p>
        </w:tc>
        <w:tc>
          <w:tcPr>
            <w:tcW w:w="1094" w:type="pct"/>
          </w:tcPr>
          <w:p w14:paraId="6515FF01" w14:textId="77777777" w:rsidR="00736F98" w:rsidRPr="004C15FA" w:rsidRDefault="00736F98" w:rsidP="00F4354A">
            <w:pPr>
              <w:rPr>
                <w:b/>
                <w:bCs/>
                <w:sz w:val="20"/>
                <w:szCs w:val="20"/>
              </w:rPr>
            </w:pPr>
          </w:p>
        </w:tc>
        <w:tc>
          <w:tcPr>
            <w:tcW w:w="546" w:type="pct"/>
          </w:tcPr>
          <w:p w14:paraId="17E4B9AF" w14:textId="77777777" w:rsidR="00736F98" w:rsidRPr="004C15FA" w:rsidRDefault="00736F98" w:rsidP="00F4354A">
            <w:pPr>
              <w:rPr>
                <w:b/>
                <w:bCs/>
                <w:sz w:val="20"/>
                <w:szCs w:val="20"/>
              </w:rPr>
            </w:pPr>
          </w:p>
        </w:tc>
      </w:tr>
      <w:tr w:rsidR="00736F98" w:rsidRPr="004C15FA" w14:paraId="4F4EA0EB" w14:textId="77777777" w:rsidTr="00736F98">
        <w:trPr>
          <w:trHeight w:val="837"/>
          <w:jc w:val="center"/>
        </w:trPr>
        <w:tc>
          <w:tcPr>
            <w:tcW w:w="388" w:type="pct"/>
            <w:vAlign w:val="center"/>
          </w:tcPr>
          <w:p w14:paraId="2D187D2A" w14:textId="5E2135DA" w:rsidR="00736F98" w:rsidRDefault="00736F98" w:rsidP="00F4354A">
            <w:pPr>
              <w:jc w:val="center"/>
              <w:rPr>
                <w:sz w:val="20"/>
                <w:szCs w:val="20"/>
              </w:rPr>
            </w:pPr>
            <w:r>
              <w:rPr>
                <w:sz w:val="20"/>
                <w:szCs w:val="20"/>
              </w:rPr>
              <w:t>3.</w:t>
            </w:r>
          </w:p>
        </w:tc>
        <w:tc>
          <w:tcPr>
            <w:tcW w:w="1643" w:type="pct"/>
            <w:vAlign w:val="center"/>
          </w:tcPr>
          <w:p w14:paraId="1F868A34" w14:textId="77777777" w:rsidR="00736F98" w:rsidRPr="004C15FA" w:rsidRDefault="00736F98" w:rsidP="00F4354A">
            <w:pPr>
              <w:rPr>
                <w:b/>
                <w:bCs/>
                <w:sz w:val="20"/>
                <w:szCs w:val="20"/>
              </w:rPr>
            </w:pPr>
          </w:p>
        </w:tc>
        <w:tc>
          <w:tcPr>
            <w:tcW w:w="1329" w:type="pct"/>
            <w:vAlign w:val="center"/>
          </w:tcPr>
          <w:p w14:paraId="0770AD7C" w14:textId="77777777" w:rsidR="00736F98" w:rsidRPr="004C15FA" w:rsidRDefault="00736F98" w:rsidP="00F4354A">
            <w:pPr>
              <w:rPr>
                <w:b/>
                <w:bCs/>
                <w:sz w:val="20"/>
                <w:szCs w:val="20"/>
              </w:rPr>
            </w:pPr>
          </w:p>
        </w:tc>
        <w:tc>
          <w:tcPr>
            <w:tcW w:w="1094" w:type="pct"/>
          </w:tcPr>
          <w:p w14:paraId="08BC1131" w14:textId="77777777" w:rsidR="00736F98" w:rsidRPr="004C15FA" w:rsidRDefault="00736F98" w:rsidP="00F4354A">
            <w:pPr>
              <w:rPr>
                <w:b/>
                <w:bCs/>
                <w:sz w:val="20"/>
                <w:szCs w:val="20"/>
              </w:rPr>
            </w:pPr>
          </w:p>
        </w:tc>
        <w:tc>
          <w:tcPr>
            <w:tcW w:w="546" w:type="pct"/>
          </w:tcPr>
          <w:p w14:paraId="31EC3F8C" w14:textId="77777777" w:rsidR="00736F98" w:rsidRPr="004C15FA" w:rsidRDefault="00736F98" w:rsidP="00F4354A">
            <w:pPr>
              <w:rPr>
                <w:b/>
                <w:bCs/>
                <w:sz w:val="20"/>
                <w:szCs w:val="20"/>
              </w:rPr>
            </w:pPr>
          </w:p>
        </w:tc>
      </w:tr>
      <w:tr w:rsidR="00736F98" w:rsidRPr="004C15FA" w14:paraId="426D419A" w14:textId="77777777" w:rsidTr="00736F98">
        <w:trPr>
          <w:trHeight w:val="597"/>
          <w:jc w:val="center"/>
        </w:trPr>
        <w:tc>
          <w:tcPr>
            <w:tcW w:w="388" w:type="pct"/>
            <w:vAlign w:val="center"/>
          </w:tcPr>
          <w:p w14:paraId="67262BE6" w14:textId="77777777" w:rsidR="00736F98" w:rsidRPr="51782EC6" w:rsidRDefault="00736F98" w:rsidP="00F4354A">
            <w:pPr>
              <w:jc w:val="center"/>
              <w:rPr>
                <w:sz w:val="20"/>
                <w:szCs w:val="20"/>
              </w:rPr>
            </w:pPr>
            <w:r>
              <w:rPr>
                <w:sz w:val="20"/>
                <w:szCs w:val="20"/>
              </w:rPr>
              <w:t>…</w:t>
            </w:r>
          </w:p>
        </w:tc>
        <w:tc>
          <w:tcPr>
            <w:tcW w:w="1643" w:type="pct"/>
            <w:vAlign w:val="center"/>
          </w:tcPr>
          <w:p w14:paraId="3E6F0872" w14:textId="77777777" w:rsidR="00736F98" w:rsidRPr="004C15FA" w:rsidRDefault="00736F98" w:rsidP="00F4354A">
            <w:pPr>
              <w:rPr>
                <w:b/>
                <w:bCs/>
                <w:sz w:val="20"/>
                <w:szCs w:val="20"/>
              </w:rPr>
            </w:pPr>
          </w:p>
        </w:tc>
        <w:tc>
          <w:tcPr>
            <w:tcW w:w="1329" w:type="pct"/>
            <w:vAlign w:val="center"/>
          </w:tcPr>
          <w:p w14:paraId="44A3DADA" w14:textId="77777777" w:rsidR="00736F98" w:rsidRPr="004C15FA" w:rsidRDefault="00736F98" w:rsidP="00F4354A">
            <w:pPr>
              <w:rPr>
                <w:b/>
                <w:bCs/>
                <w:sz w:val="20"/>
                <w:szCs w:val="20"/>
              </w:rPr>
            </w:pPr>
          </w:p>
        </w:tc>
        <w:tc>
          <w:tcPr>
            <w:tcW w:w="1094" w:type="pct"/>
          </w:tcPr>
          <w:p w14:paraId="5D0FA413" w14:textId="77777777" w:rsidR="00736F98" w:rsidRPr="004C15FA" w:rsidRDefault="00736F98" w:rsidP="00F4354A">
            <w:pPr>
              <w:rPr>
                <w:b/>
                <w:bCs/>
                <w:sz w:val="20"/>
                <w:szCs w:val="20"/>
              </w:rPr>
            </w:pPr>
          </w:p>
        </w:tc>
        <w:tc>
          <w:tcPr>
            <w:tcW w:w="546" w:type="pct"/>
          </w:tcPr>
          <w:p w14:paraId="3C1666A9" w14:textId="77777777" w:rsidR="00736F98" w:rsidRPr="004C15FA" w:rsidRDefault="00736F98" w:rsidP="00F4354A">
            <w:pPr>
              <w:rPr>
                <w:b/>
                <w:bCs/>
                <w:sz w:val="20"/>
                <w:szCs w:val="20"/>
              </w:rPr>
            </w:pPr>
          </w:p>
        </w:tc>
      </w:tr>
    </w:tbl>
    <w:p w14:paraId="747A9379" w14:textId="77777777" w:rsidR="00736F98" w:rsidRDefault="00736F98" w:rsidP="00736F98">
      <w:pPr>
        <w:spacing w:line="240" w:lineRule="auto"/>
        <w:jc w:val="right"/>
      </w:pPr>
    </w:p>
    <w:p w14:paraId="1D7883B1" w14:textId="77777777" w:rsidR="00736F98" w:rsidRPr="00CF1C48" w:rsidRDefault="00736F98" w:rsidP="00736F98"/>
    <w:p w14:paraId="3360E528" w14:textId="77777777" w:rsidR="00736F98" w:rsidRPr="009F2694" w:rsidRDefault="00736F98" w:rsidP="00736F98">
      <w:pPr>
        <w:rPr>
          <w:u w:val="single"/>
        </w:rPr>
      </w:pPr>
      <w:r w:rsidRPr="009F2694">
        <w:rPr>
          <w:u w:val="single"/>
        </w:rPr>
        <w:t>Do wykazu należy dołączyć dowody, że usługi zostały wykonane należycie (np. referencje,</w:t>
      </w:r>
    </w:p>
    <w:p w14:paraId="7944E661" w14:textId="392A3669" w:rsidR="00736F98" w:rsidRPr="00736F98" w:rsidRDefault="00736F98" w:rsidP="00736F98">
      <w:pPr>
        <w:rPr>
          <w:u w:val="single"/>
        </w:rPr>
      </w:pPr>
      <w:r w:rsidRPr="009F2694">
        <w:rPr>
          <w:u w:val="single"/>
        </w:rPr>
        <w:t>protokołu odbioru).</w:t>
      </w:r>
    </w:p>
    <w:p w14:paraId="6346FEA3" w14:textId="77777777" w:rsidR="00736F98" w:rsidRPr="00CF1C48" w:rsidRDefault="00736F98" w:rsidP="00736F98"/>
    <w:tbl>
      <w:tblPr>
        <w:tblpPr w:leftFromText="141" w:rightFromText="141" w:vertAnchor="text" w:horzAnchor="margin" w:tblpY="-40"/>
        <w:tblW w:w="9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0"/>
        <w:gridCol w:w="3933"/>
        <w:gridCol w:w="3007"/>
        <w:gridCol w:w="1587"/>
      </w:tblGrid>
      <w:tr w:rsidR="00736F98" w:rsidRPr="00CF1C48" w14:paraId="333F4313" w14:textId="77777777" w:rsidTr="00F4354A">
        <w:trPr>
          <w:cantSplit/>
          <w:trHeight w:val="794"/>
        </w:trPr>
        <w:tc>
          <w:tcPr>
            <w:tcW w:w="520" w:type="dxa"/>
            <w:vAlign w:val="center"/>
          </w:tcPr>
          <w:p w14:paraId="35A3A688" w14:textId="77777777" w:rsidR="00736F98" w:rsidRPr="00CF1C48" w:rsidRDefault="00736F98" w:rsidP="00F4354A">
            <w:pPr>
              <w:spacing w:line="240" w:lineRule="auto"/>
              <w:jc w:val="center"/>
              <w:rPr>
                <w:sz w:val="18"/>
              </w:rPr>
            </w:pPr>
            <w:r w:rsidRPr="00CF1C48">
              <w:rPr>
                <w:sz w:val="18"/>
              </w:rPr>
              <w:t>L.p.</w:t>
            </w:r>
          </w:p>
        </w:tc>
        <w:tc>
          <w:tcPr>
            <w:tcW w:w="3933" w:type="dxa"/>
            <w:vAlign w:val="center"/>
          </w:tcPr>
          <w:p w14:paraId="623877C9" w14:textId="77777777" w:rsidR="00736F98" w:rsidRPr="00CF1C48" w:rsidRDefault="00736F98" w:rsidP="00F4354A">
            <w:pPr>
              <w:spacing w:line="240" w:lineRule="auto"/>
              <w:jc w:val="center"/>
              <w:rPr>
                <w:sz w:val="18"/>
              </w:rPr>
            </w:pPr>
            <w:r w:rsidRPr="00CF1C48">
              <w:rPr>
                <w:sz w:val="18"/>
              </w:rPr>
              <w:t>Nazwisko i imię osoby (osób) uprawnionej(ych) do występowania w obrocie prawnym lub posiadającej (ych) pełnomocnictwo</w:t>
            </w:r>
          </w:p>
        </w:tc>
        <w:tc>
          <w:tcPr>
            <w:tcW w:w="3007" w:type="dxa"/>
            <w:vAlign w:val="center"/>
          </w:tcPr>
          <w:p w14:paraId="2B5845B1" w14:textId="77777777" w:rsidR="00736F98" w:rsidRPr="00CF1C48" w:rsidRDefault="00736F98" w:rsidP="00F4354A">
            <w:pPr>
              <w:spacing w:line="240" w:lineRule="auto"/>
              <w:jc w:val="center"/>
              <w:rPr>
                <w:sz w:val="18"/>
              </w:rPr>
            </w:pPr>
            <w:r w:rsidRPr="00CF1C48">
              <w:rPr>
                <w:sz w:val="18"/>
              </w:rPr>
              <w:t>Podpis(y) osoby(osób)</w:t>
            </w:r>
          </w:p>
          <w:p w14:paraId="747671D0" w14:textId="77777777" w:rsidR="00736F98" w:rsidRPr="00CF1C48" w:rsidRDefault="00736F98" w:rsidP="00F4354A">
            <w:pPr>
              <w:spacing w:line="240" w:lineRule="auto"/>
              <w:jc w:val="center"/>
              <w:rPr>
                <w:sz w:val="18"/>
              </w:rPr>
            </w:pPr>
            <w:r w:rsidRPr="00CF1C48">
              <w:rPr>
                <w:sz w:val="18"/>
              </w:rPr>
              <w:t>uprawnionej (ych)</w:t>
            </w:r>
          </w:p>
        </w:tc>
        <w:tc>
          <w:tcPr>
            <w:tcW w:w="1587" w:type="dxa"/>
            <w:vAlign w:val="center"/>
          </w:tcPr>
          <w:p w14:paraId="7EF92295" w14:textId="77777777" w:rsidR="00736F98" w:rsidRPr="00CF1C48" w:rsidRDefault="00736F98" w:rsidP="00F4354A">
            <w:pPr>
              <w:spacing w:line="240" w:lineRule="auto"/>
              <w:jc w:val="center"/>
              <w:rPr>
                <w:sz w:val="18"/>
              </w:rPr>
            </w:pPr>
            <w:r w:rsidRPr="00CF1C48">
              <w:rPr>
                <w:sz w:val="18"/>
              </w:rPr>
              <w:t>Miejscowość</w:t>
            </w:r>
          </w:p>
          <w:p w14:paraId="36B0AF3B" w14:textId="77777777" w:rsidR="00736F98" w:rsidRPr="00CF1C48" w:rsidRDefault="00736F98" w:rsidP="00F4354A">
            <w:pPr>
              <w:spacing w:line="240" w:lineRule="auto"/>
              <w:jc w:val="center"/>
              <w:rPr>
                <w:sz w:val="18"/>
              </w:rPr>
            </w:pPr>
            <w:r w:rsidRPr="00CF1C48">
              <w:rPr>
                <w:sz w:val="18"/>
              </w:rPr>
              <w:t>i data</w:t>
            </w:r>
          </w:p>
        </w:tc>
      </w:tr>
      <w:tr w:rsidR="00736F98" w:rsidRPr="00CF1C48" w14:paraId="238B909D" w14:textId="77777777" w:rsidTr="00F4354A">
        <w:trPr>
          <w:cantSplit/>
          <w:trHeight w:val="761"/>
        </w:trPr>
        <w:tc>
          <w:tcPr>
            <w:tcW w:w="520" w:type="dxa"/>
          </w:tcPr>
          <w:p w14:paraId="1CFD052C" w14:textId="77777777" w:rsidR="00736F98" w:rsidRPr="00CF1C48" w:rsidRDefault="00736F98" w:rsidP="00F4354A">
            <w:pPr>
              <w:spacing w:line="240" w:lineRule="auto"/>
              <w:jc w:val="right"/>
              <w:rPr>
                <w:b/>
              </w:rPr>
            </w:pPr>
          </w:p>
        </w:tc>
        <w:tc>
          <w:tcPr>
            <w:tcW w:w="3933" w:type="dxa"/>
          </w:tcPr>
          <w:p w14:paraId="31BC3796" w14:textId="77777777" w:rsidR="00736F98" w:rsidRPr="00CF1C48" w:rsidRDefault="00736F98" w:rsidP="00F4354A">
            <w:pPr>
              <w:spacing w:line="240" w:lineRule="auto"/>
              <w:jc w:val="right"/>
              <w:rPr>
                <w:b/>
              </w:rPr>
            </w:pPr>
          </w:p>
          <w:p w14:paraId="1CAD3DBA" w14:textId="77777777" w:rsidR="00736F98" w:rsidRPr="00CF1C48" w:rsidRDefault="00736F98" w:rsidP="00F4354A">
            <w:pPr>
              <w:spacing w:line="240" w:lineRule="auto"/>
              <w:jc w:val="right"/>
              <w:rPr>
                <w:b/>
              </w:rPr>
            </w:pPr>
          </w:p>
        </w:tc>
        <w:tc>
          <w:tcPr>
            <w:tcW w:w="3007" w:type="dxa"/>
          </w:tcPr>
          <w:p w14:paraId="3D25BFF1" w14:textId="77777777" w:rsidR="00736F98" w:rsidRPr="00CF1C48" w:rsidRDefault="00736F98" w:rsidP="00F4354A">
            <w:pPr>
              <w:spacing w:line="240" w:lineRule="auto"/>
              <w:jc w:val="right"/>
              <w:rPr>
                <w:b/>
              </w:rPr>
            </w:pPr>
          </w:p>
        </w:tc>
        <w:tc>
          <w:tcPr>
            <w:tcW w:w="1587" w:type="dxa"/>
          </w:tcPr>
          <w:p w14:paraId="6C41634E" w14:textId="77777777" w:rsidR="00736F98" w:rsidRPr="00CF1C48" w:rsidRDefault="00736F98" w:rsidP="00F4354A">
            <w:pPr>
              <w:spacing w:line="240" w:lineRule="auto"/>
              <w:jc w:val="right"/>
              <w:rPr>
                <w:b/>
              </w:rPr>
            </w:pPr>
          </w:p>
        </w:tc>
      </w:tr>
    </w:tbl>
    <w:p w14:paraId="5DCB0B03" w14:textId="6BB494EA" w:rsidR="009470DB" w:rsidRDefault="009470DB" w:rsidP="009470DB">
      <w:pPr>
        <w:pStyle w:val="Styl1111"/>
        <w:numPr>
          <w:ilvl w:val="0"/>
          <w:numId w:val="0"/>
        </w:numPr>
      </w:pPr>
    </w:p>
    <w:p w14:paraId="11A4E966" w14:textId="5E5111CA" w:rsidR="009470DB" w:rsidRDefault="009470DB" w:rsidP="009470DB">
      <w:pPr>
        <w:pStyle w:val="Styl1111"/>
        <w:numPr>
          <w:ilvl w:val="0"/>
          <w:numId w:val="0"/>
        </w:numPr>
      </w:pPr>
    </w:p>
    <w:p w14:paraId="4AF12C1A" w14:textId="77777777" w:rsidR="009470DB" w:rsidRDefault="009470DB" w:rsidP="009470DB">
      <w:pPr>
        <w:pStyle w:val="Styl1111"/>
        <w:numPr>
          <w:ilvl w:val="0"/>
          <w:numId w:val="0"/>
        </w:numPr>
      </w:pPr>
    </w:p>
    <w:p w14:paraId="33631ABA" w14:textId="60916E85" w:rsidR="00402048" w:rsidRPr="0061633F" w:rsidRDefault="00402048">
      <w:pPr>
        <w:spacing w:line="240" w:lineRule="auto"/>
        <w:jc w:val="left"/>
        <w:rPr>
          <w:rFonts w:cs="Arial"/>
          <w:b/>
          <w:color w:val="000000"/>
          <w:sz w:val="20"/>
          <w:szCs w:val="20"/>
        </w:rPr>
      </w:pPr>
    </w:p>
    <w:p w14:paraId="20E05D77" w14:textId="77777777" w:rsidR="00137221" w:rsidRPr="000E7EA0" w:rsidRDefault="00137221" w:rsidP="00137221">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color w:val="4F81BD" w:themeColor="accent1"/>
        </w:rPr>
      </w:pPr>
      <w:r w:rsidRPr="000E7EA0">
        <w:rPr>
          <w:i/>
          <w:color w:val="4F81BD" w:themeColor="accent1"/>
        </w:rPr>
        <w:t>!  !  !      TYLKO DLA SPÓŁEK</w:t>
      </w:r>
      <w:r>
        <w:rPr>
          <w:i/>
          <w:color w:val="4F81BD" w:themeColor="accent1"/>
        </w:rPr>
        <w:t xml:space="preserve"> Z</w:t>
      </w:r>
      <w:r w:rsidRPr="000E7EA0">
        <w:rPr>
          <w:i/>
          <w:color w:val="4F81BD" w:themeColor="accent1"/>
        </w:rPr>
        <w:t xml:space="preserve"> GK ORLEN    !   !   !</w:t>
      </w:r>
    </w:p>
    <w:p w14:paraId="5A6E5574" w14:textId="77777777" w:rsidR="00137221" w:rsidRDefault="00137221" w:rsidP="00137221"/>
    <w:p w14:paraId="324C6C25" w14:textId="57B1451B" w:rsidR="00402048" w:rsidRPr="00CF5BB4" w:rsidRDefault="00402048" w:rsidP="00402048">
      <w:pPr>
        <w:keepNext/>
        <w:spacing w:line="240" w:lineRule="auto"/>
        <w:jc w:val="right"/>
        <w:outlineLvl w:val="0"/>
        <w:rPr>
          <w:rFonts w:cs="Arial"/>
          <w:b/>
          <w:bCs/>
          <w:kern w:val="32"/>
          <w:sz w:val="20"/>
          <w:szCs w:val="22"/>
        </w:rPr>
      </w:pPr>
      <w:r w:rsidRPr="00CF5BB4">
        <w:rPr>
          <w:rFonts w:cs="Arial"/>
          <w:b/>
          <w:bCs/>
          <w:kern w:val="32"/>
          <w:sz w:val="20"/>
          <w:szCs w:val="22"/>
        </w:rPr>
        <w:t xml:space="preserve">Załącznik nr </w:t>
      </w:r>
      <w:r w:rsidR="009470DB">
        <w:rPr>
          <w:rFonts w:cs="Arial"/>
          <w:b/>
          <w:bCs/>
          <w:kern w:val="32"/>
          <w:sz w:val="20"/>
          <w:szCs w:val="22"/>
        </w:rPr>
        <w:t xml:space="preserve">6 </w:t>
      </w:r>
      <w:r w:rsidRPr="00CF5BB4">
        <w:rPr>
          <w:rFonts w:cs="Arial"/>
          <w:b/>
          <w:bCs/>
          <w:kern w:val="32"/>
          <w:sz w:val="20"/>
          <w:szCs w:val="22"/>
        </w:rPr>
        <w:t>do SWZ</w:t>
      </w:r>
    </w:p>
    <w:p w14:paraId="38DD9511" w14:textId="77777777" w:rsidR="00402048" w:rsidRPr="00CF5BB4" w:rsidRDefault="00402048" w:rsidP="00402048">
      <w:pPr>
        <w:spacing w:line="240" w:lineRule="auto"/>
        <w:jc w:val="left"/>
        <w:rPr>
          <w:rFonts w:ascii="Times New Roman" w:hAnsi="Times New Roman"/>
          <w:b/>
          <w:sz w:val="24"/>
        </w:rPr>
      </w:pPr>
    </w:p>
    <w:p w14:paraId="27AC8DE9" w14:textId="172FADAA" w:rsidR="00402048" w:rsidRPr="00CF5BB4" w:rsidRDefault="00402048" w:rsidP="00402048">
      <w:pPr>
        <w:pStyle w:val="Styltytuza"/>
      </w:pPr>
      <w:r w:rsidRPr="00CF5BB4">
        <w:t>Oświadczenie kontrahenta o rynkowym charakterze ceny</w:t>
      </w:r>
    </w:p>
    <w:p w14:paraId="21CCEA3B" w14:textId="77777777" w:rsidR="00402048" w:rsidRPr="00CF5BB4" w:rsidRDefault="00402048" w:rsidP="00402048">
      <w:pPr>
        <w:tabs>
          <w:tab w:val="left" w:pos="9160"/>
          <w:tab w:val="left" w:pos="10076"/>
          <w:tab w:val="left" w:pos="10992"/>
          <w:tab w:val="left" w:pos="11908"/>
          <w:tab w:val="left" w:pos="12824"/>
          <w:tab w:val="left" w:pos="13740"/>
          <w:tab w:val="left" w:pos="14656"/>
        </w:tabs>
        <w:rPr>
          <w:rFonts w:cs="Arial"/>
          <w:b/>
          <w:bCs/>
          <w:sz w:val="20"/>
          <w:szCs w:val="20"/>
        </w:rPr>
      </w:pPr>
      <w:r w:rsidRPr="00CF5BB4">
        <w:rPr>
          <w:noProof/>
        </w:rPr>
        <mc:AlternateContent>
          <mc:Choice Requires="wps">
            <w:drawing>
              <wp:anchor distT="4294967289" distB="4294967289" distL="114300" distR="114300" simplePos="0" relativeHeight="251676672" behindDoc="0" locked="0" layoutInCell="1" allowOverlap="1" wp14:anchorId="07AE0603" wp14:editId="3A2957F0">
                <wp:simplePos x="0" y="0"/>
                <wp:positionH relativeFrom="margin">
                  <wp:align>left</wp:align>
                </wp:positionH>
                <wp:positionV relativeFrom="paragraph">
                  <wp:posOffset>9525</wp:posOffset>
                </wp:positionV>
                <wp:extent cx="5749200" cy="0"/>
                <wp:effectExtent l="0" t="0" r="23495" b="19050"/>
                <wp:wrapNone/>
                <wp:docPr id="9"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BB9F3" id="Łącznik prostoliniowy 12" o:spid="_x0000_s1026" style="position:absolute;flip:y;z-index:251676672;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DMKma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CF5BB4" w:rsidRPr="00CF5BB4" w14:paraId="12CE8AEA" w14:textId="77777777" w:rsidTr="0061633F">
        <w:trPr>
          <w:cantSplit/>
          <w:trHeight w:hRule="exact" w:val="931"/>
          <w:jc w:val="center"/>
        </w:trPr>
        <w:tc>
          <w:tcPr>
            <w:tcW w:w="3552" w:type="dxa"/>
            <w:shd w:val="clear" w:color="auto" w:fill="17365D" w:themeFill="text2" w:themeFillShade="BF"/>
            <w:vAlign w:val="center"/>
          </w:tcPr>
          <w:p w14:paraId="4D4290F4" w14:textId="77777777" w:rsidR="00402048" w:rsidRPr="0061633F" w:rsidRDefault="00402048" w:rsidP="007961CD">
            <w:pPr>
              <w:spacing w:line="240" w:lineRule="auto"/>
              <w:rPr>
                <w:rFonts w:cs="Arial"/>
                <w:sz w:val="20"/>
                <w:szCs w:val="20"/>
              </w:rPr>
            </w:pPr>
            <w:r w:rsidRPr="0061633F">
              <w:rPr>
                <w:rFonts w:cs="Arial"/>
                <w:sz w:val="20"/>
                <w:szCs w:val="20"/>
              </w:rPr>
              <w:t>Dane Wykonawcy:</w:t>
            </w:r>
          </w:p>
        </w:tc>
        <w:tc>
          <w:tcPr>
            <w:tcW w:w="5521" w:type="dxa"/>
            <w:vAlign w:val="center"/>
          </w:tcPr>
          <w:p w14:paraId="0DBFD156" w14:textId="77777777" w:rsidR="00402048" w:rsidRPr="00CF5BB4" w:rsidRDefault="00402048" w:rsidP="007961CD">
            <w:pPr>
              <w:spacing w:line="240" w:lineRule="auto"/>
              <w:rPr>
                <w:rFonts w:cs="Arial"/>
                <w:sz w:val="20"/>
                <w:szCs w:val="20"/>
              </w:rPr>
            </w:pPr>
          </w:p>
        </w:tc>
      </w:tr>
      <w:tr w:rsidR="00CF5BB4" w:rsidRPr="00CF5BB4" w14:paraId="54B01D71" w14:textId="77777777" w:rsidTr="0061633F">
        <w:trPr>
          <w:cantSplit/>
          <w:trHeight w:hRule="exact" w:val="1253"/>
          <w:jc w:val="center"/>
        </w:trPr>
        <w:tc>
          <w:tcPr>
            <w:tcW w:w="3552" w:type="dxa"/>
            <w:shd w:val="clear" w:color="auto" w:fill="17365D" w:themeFill="text2" w:themeFillShade="BF"/>
            <w:vAlign w:val="center"/>
          </w:tcPr>
          <w:p w14:paraId="18B3EF1A" w14:textId="77777777" w:rsidR="00402048" w:rsidRPr="0061633F" w:rsidRDefault="00402048" w:rsidP="007961CD">
            <w:pPr>
              <w:spacing w:line="240" w:lineRule="auto"/>
              <w:rPr>
                <w:rFonts w:cs="Arial"/>
                <w:sz w:val="20"/>
                <w:szCs w:val="20"/>
              </w:rPr>
            </w:pPr>
            <w:r w:rsidRPr="0061633F">
              <w:rPr>
                <w:rFonts w:cs="Arial"/>
                <w:sz w:val="20"/>
                <w:szCs w:val="20"/>
              </w:rPr>
              <w:t xml:space="preserve">Adres Wykonawcy: </w:t>
            </w:r>
          </w:p>
          <w:p w14:paraId="49E885D9" w14:textId="77777777" w:rsidR="00402048" w:rsidRPr="0061633F" w:rsidRDefault="00402048" w:rsidP="007961CD">
            <w:pPr>
              <w:spacing w:line="240" w:lineRule="auto"/>
              <w:rPr>
                <w:rFonts w:cs="Arial"/>
                <w:sz w:val="20"/>
                <w:szCs w:val="20"/>
              </w:rPr>
            </w:pPr>
            <w:r w:rsidRPr="0061633F">
              <w:rPr>
                <w:rFonts w:cs="Arial"/>
                <w:sz w:val="20"/>
                <w:szCs w:val="20"/>
              </w:rPr>
              <w:t xml:space="preserve">kod, miejscowość </w:t>
            </w:r>
          </w:p>
          <w:p w14:paraId="7863A1A8" w14:textId="77777777" w:rsidR="00402048" w:rsidRPr="0061633F" w:rsidRDefault="00402048" w:rsidP="007961CD">
            <w:pPr>
              <w:spacing w:line="240" w:lineRule="auto"/>
              <w:rPr>
                <w:rFonts w:cs="Arial"/>
                <w:sz w:val="20"/>
                <w:szCs w:val="20"/>
              </w:rPr>
            </w:pPr>
            <w:r w:rsidRPr="0061633F">
              <w:rPr>
                <w:rFonts w:cs="Arial"/>
                <w:sz w:val="20"/>
                <w:szCs w:val="20"/>
              </w:rPr>
              <w:t>ulica, nr lokalu</w:t>
            </w:r>
          </w:p>
        </w:tc>
        <w:tc>
          <w:tcPr>
            <w:tcW w:w="5521" w:type="dxa"/>
            <w:vAlign w:val="center"/>
          </w:tcPr>
          <w:p w14:paraId="213DA358" w14:textId="77777777" w:rsidR="00402048" w:rsidRPr="00CF5BB4" w:rsidRDefault="00402048" w:rsidP="007961CD">
            <w:pPr>
              <w:spacing w:line="240" w:lineRule="auto"/>
              <w:ind w:right="1064"/>
              <w:rPr>
                <w:rFonts w:cs="Arial"/>
                <w:sz w:val="20"/>
                <w:szCs w:val="20"/>
              </w:rPr>
            </w:pPr>
          </w:p>
        </w:tc>
      </w:tr>
    </w:tbl>
    <w:p w14:paraId="036653EB" w14:textId="77777777" w:rsidR="00402048" w:rsidRPr="00CF5BB4" w:rsidRDefault="00402048" w:rsidP="00402048">
      <w:pPr>
        <w:tabs>
          <w:tab w:val="center" w:pos="0"/>
          <w:tab w:val="right" w:pos="9072"/>
        </w:tabs>
        <w:spacing w:after="120" w:line="360" w:lineRule="auto"/>
        <w:rPr>
          <w:rFonts w:cs="Arial"/>
          <w:sz w:val="20"/>
          <w:szCs w:val="22"/>
        </w:rPr>
      </w:pPr>
    </w:p>
    <w:p w14:paraId="53F95940" w14:textId="051BB414" w:rsidR="00137221" w:rsidRPr="00CF5BB4" w:rsidRDefault="00137221" w:rsidP="00CF5BB4">
      <w:pPr>
        <w:spacing w:line="259" w:lineRule="auto"/>
        <w:rPr>
          <w:iCs/>
          <w:color w:val="000000" w:themeColor="text1"/>
          <w:sz w:val="20"/>
          <w:szCs w:val="20"/>
          <w:u w:val="single"/>
        </w:rPr>
      </w:pPr>
      <w:r w:rsidRPr="00CF5BB4">
        <w:rPr>
          <w:iCs/>
          <w:color w:val="000000" w:themeColor="text1"/>
          <w:sz w:val="20"/>
          <w:szCs w:val="20"/>
        </w:rPr>
        <w:t xml:space="preserve">Uczestnicząc w postępowaniu o udzielenie zamówienia </w:t>
      </w:r>
      <w:r w:rsidR="00E47CCA" w:rsidRPr="00CF5BB4">
        <w:rPr>
          <w:iCs/>
          <w:color w:val="000000" w:themeColor="text1"/>
          <w:sz w:val="20"/>
          <w:szCs w:val="20"/>
        </w:rPr>
        <w:t>niepublicznego prowadzonego w trybie przetargu nieograniczonego</w:t>
      </w:r>
      <w:r w:rsidRPr="00CF5BB4">
        <w:rPr>
          <w:iCs/>
          <w:sz w:val="20"/>
          <w:szCs w:val="20"/>
        </w:rPr>
        <w:t xml:space="preserve">, pn.: </w:t>
      </w:r>
      <w:r w:rsidR="00CF5BB4" w:rsidRPr="00CF5BB4">
        <w:rPr>
          <w:rFonts w:cs="Arial"/>
          <w:sz w:val="20"/>
          <w:szCs w:val="20"/>
        </w:rPr>
        <w:t>„</w:t>
      </w:r>
      <w:r w:rsidR="007A3B65" w:rsidRPr="007A3B65">
        <w:rPr>
          <w:rFonts w:cs="Arial"/>
          <w:b/>
          <w:sz w:val="20"/>
          <w:szCs w:val="20"/>
        </w:rPr>
        <w:t>Usługi transportu azotu skroplonego</w:t>
      </w:r>
      <w:r w:rsidR="00CF5BB4" w:rsidRPr="00CF5BB4">
        <w:rPr>
          <w:rFonts w:cs="Arial"/>
          <w:sz w:val="20"/>
          <w:szCs w:val="20"/>
        </w:rPr>
        <w:t>”</w:t>
      </w:r>
      <w:r w:rsidR="00CF5BB4" w:rsidRPr="00CF5BB4">
        <w:rPr>
          <w:rFonts w:cs="Arial"/>
          <w:b/>
          <w:sz w:val="20"/>
          <w:szCs w:val="20"/>
        </w:rPr>
        <w:t xml:space="preserve"> </w:t>
      </w:r>
      <w:r w:rsidR="00CF5BB4" w:rsidRPr="00CF5BB4">
        <w:rPr>
          <w:rFonts w:cs="Arial"/>
          <w:sz w:val="20"/>
          <w:szCs w:val="20"/>
        </w:rPr>
        <w:t>o numerze</w:t>
      </w:r>
      <w:r w:rsidR="00CF5BB4" w:rsidRPr="00CF5BB4">
        <w:rPr>
          <w:rFonts w:cs="Arial"/>
          <w:b/>
          <w:sz w:val="20"/>
          <w:szCs w:val="20"/>
        </w:rPr>
        <w:t xml:space="preserve"> </w:t>
      </w:r>
      <w:r w:rsidR="007A3B65" w:rsidRPr="007A3B65">
        <w:rPr>
          <w:rFonts w:cs="Arial"/>
          <w:b/>
          <w:bCs/>
          <w:sz w:val="20"/>
          <w:szCs w:val="20"/>
        </w:rPr>
        <w:t>NP/ORLEN/25/2005/OZ/EU</w:t>
      </w:r>
      <w:r w:rsidR="007A3B65">
        <w:rPr>
          <w:rFonts w:cs="Arial"/>
          <w:b/>
          <w:bCs/>
          <w:sz w:val="20"/>
          <w:szCs w:val="20"/>
        </w:rPr>
        <w:t xml:space="preserve"> </w:t>
      </w:r>
      <w:r w:rsidRPr="00CF5BB4">
        <w:rPr>
          <w:iCs/>
          <w:color w:val="000000" w:themeColor="text1"/>
          <w:sz w:val="20"/>
          <w:szCs w:val="20"/>
        </w:rPr>
        <w:t xml:space="preserve">oświadczamy, że zaoferowana przez nas Cena za realizację przedmiotu zamówienia </w:t>
      </w:r>
      <w:r w:rsidRPr="00CF5BB4">
        <w:rPr>
          <w:b/>
          <w:iCs/>
          <w:color w:val="000000" w:themeColor="text1"/>
          <w:sz w:val="20"/>
          <w:szCs w:val="20"/>
          <w:u w:val="single"/>
        </w:rPr>
        <w:t>została ustalona zgodnie z zasadą ceny rynkowej w rozumieniu przepisów o cenach transferowych*.</w:t>
      </w:r>
    </w:p>
    <w:p w14:paraId="1FE1CB7C" w14:textId="49E3A603" w:rsidR="00137221" w:rsidRDefault="00137221" w:rsidP="00CF5BB4">
      <w:pPr>
        <w:spacing w:line="259" w:lineRule="auto"/>
        <w:ind w:firstLine="6"/>
        <w:rPr>
          <w:i/>
          <w:iCs/>
          <w:color w:val="FF0000"/>
          <w:sz w:val="16"/>
          <w:szCs w:val="16"/>
        </w:rPr>
      </w:pPr>
    </w:p>
    <w:p w14:paraId="3D649B3B" w14:textId="77777777" w:rsidR="00CF5BB4" w:rsidRPr="002512BE" w:rsidRDefault="00CF5BB4" w:rsidP="00CF5BB4">
      <w:pPr>
        <w:spacing w:line="259" w:lineRule="auto"/>
        <w:ind w:firstLine="6"/>
        <w:rPr>
          <w:i/>
          <w:iCs/>
          <w:color w:val="FF0000"/>
          <w:sz w:val="16"/>
          <w:szCs w:val="16"/>
        </w:rPr>
      </w:pPr>
    </w:p>
    <w:p w14:paraId="344828B8" w14:textId="77777777" w:rsidR="00137221" w:rsidRPr="002512BE" w:rsidRDefault="00137221" w:rsidP="00CF5BB4">
      <w:pPr>
        <w:spacing w:line="259" w:lineRule="auto"/>
        <w:ind w:firstLine="6"/>
        <w:rPr>
          <w:iCs/>
          <w:color w:val="000000" w:themeColor="text1"/>
        </w:rPr>
      </w:pPr>
      <w:r w:rsidRPr="002512BE">
        <w:rPr>
          <w:iCs/>
          <w:color w:val="000000" w:themeColor="text1"/>
          <w:sz w:val="16"/>
          <w:szCs w:val="16"/>
        </w:rPr>
        <w:t>*</w:t>
      </w:r>
      <w:r w:rsidRPr="002512BE">
        <w:rPr>
          <w:iCs/>
          <w:color w:val="000000" w:themeColor="text1"/>
        </w:rPr>
        <w:t xml:space="preserve"> </w:t>
      </w:r>
      <w:r w:rsidRPr="002512BE">
        <w:rPr>
          <w:iCs/>
          <w:color w:val="000000" w:themeColor="text1"/>
          <w:sz w:val="16"/>
          <w:szCs w:val="16"/>
        </w:rPr>
        <w:t>przez zasadę ceny rynkowej w rozumieniu przepisów o cenach transferowych należy rozumieć cenę, którą można uzasadnić stosując przepisy</w:t>
      </w:r>
      <w:r w:rsidRPr="002512BE">
        <w:rPr>
          <w:iCs/>
          <w:color w:val="000000" w:themeColor="text1"/>
        </w:rPr>
        <w:t xml:space="preserve"> </w:t>
      </w:r>
      <w:r w:rsidRPr="002512BE">
        <w:rPr>
          <w:iCs/>
          <w:color w:val="000000" w:themeColor="text1"/>
          <w:sz w:val="16"/>
          <w:szCs w:val="16"/>
        </w:rPr>
        <w:t xml:space="preserve">art. 11c ust. 1 Ustawy o podatku dochodowym od osób prawnych, i (jeżeli dotyczy) opartą na zapisach odpowiedniej </w:t>
      </w:r>
      <w:r w:rsidRPr="00FC624B">
        <w:rPr>
          <w:iCs/>
          <w:color w:val="000000" w:themeColor="text1"/>
          <w:sz w:val="16"/>
          <w:szCs w:val="16"/>
        </w:rPr>
        <w:t>Polityki Cen Transferowych obowiązującej w Grupie Orlen</w:t>
      </w:r>
      <w:r w:rsidRPr="00C8405D">
        <w:rPr>
          <w:iCs/>
          <w:sz w:val="16"/>
          <w:szCs w:val="16"/>
        </w:rPr>
        <w:t>.</w:t>
      </w:r>
    </w:p>
    <w:p w14:paraId="4F4ED80F" w14:textId="77777777" w:rsidR="00137221" w:rsidRPr="002512BE" w:rsidRDefault="00137221" w:rsidP="00137221">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p w14:paraId="1EC3A0A7" w14:textId="77777777" w:rsidR="00137221" w:rsidRPr="002512BE" w:rsidRDefault="00137221" w:rsidP="00137221">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CF5BB4" w:rsidRPr="00640FA2" w14:paraId="75C15990" w14:textId="77777777" w:rsidTr="007961CD">
        <w:trPr>
          <w:cantSplit/>
          <w:trHeight w:val="703"/>
          <w:jc w:val="center"/>
        </w:trPr>
        <w:tc>
          <w:tcPr>
            <w:tcW w:w="307" w:type="pct"/>
            <w:vAlign w:val="center"/>
          </w:tcPr>
          <w:p w14:paraId="5DC2F80F" w14:textId="77777777" w:rsidR="00CF5BB4" w:rsidRPr="00F0054B" w:rsidRDefault="00CF5BB4"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BB339F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45C4268E" w14:textId="77777777" w:rsidR="00CF5BB4" w:rsidRPr="00F0054B" w:rsidRDefault="00CF5BB4"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1107DD4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Miejscowość i data</w:t>
            </w:r>
          </w:p>
        </w:tc>
      </w:tr>
      <w:tr w:rsidR="00CF5BB4" w:rsidRPr="00F0054B" w14:paraId="3171A4B7" w14:textId="77777777" w:rsidTr="007961CD">
        <w:trPr>
          <w:cantSplit/>
          <w:trHeight w:val="674"/>
          <w:jc w:val="center"/>
        </w:trPr>
        <w:tc>
          <w:tcPr>
            <w:tcW w:w="307" w:type="pct"/>
            <w:vAlign w:val="center"/>
          </w:tcPr>
          <w:p w14:paraId="1595E8EB" w14:textId="77777777" w:rsidR="00CF5BB4" w:rsidRPr="00F0054B" w:rsidRDefault="00CF5BB4" w:rsidP="007961CD">
            <w:pPr>
              <w:rPr>
                <w:rFonts w:cs="Arial"/>
                <w:b/>
                <w:sz w:val="18"/>
                <w:szCs w:val="18"/>
              </w:rPr>
            </w:pPr>
          </w:p>
        </w:tc>
        <w:tc>
          <w:tcPr>
            <w:tcW w:w="2154" w:type="pct"/>
            <w:vAlign w:val="center"/>
          </w:tcPr>
          <w:p w14:paraId="33153FBC" w14:textId="77777777" w:rsidR="00CF5BB4" w:rsidRPr="00F0054B" w:rsidRDefault="00CF5BB4" w:rsidP="007961CD">
            <w:pPr>
              <w:rPr>
                <w:rFonts w:cs="Arial"/>
                <w:b/>
                <w:sz w:val="18"/>
                <w:szCs w:val="18"/>
              </w:rPr>
            </w:pPr>
          </w:p>
        </w:tc>
        <w:tc>
          <w:tcPr>
            <w:tcW w:w="1291" w:type="pct"/>
            <w:vAlign w:val="center"/>
          </w:tcPr>
          <w:p w14:paraId="513AEA42" w14:textId="77777777" w:rsidR="00CF5BB4" w:rsidRPr="00F0054B" w:rsidRDefault="00CF5BB4" w:rsidP="007961CD">
            <w:pPr>
              <w:rPr>
                <w:rFonts w:cs="Arial"/>
                <w:b/>
                <w:sz w:val="18"/>
                <w:szCs w:val="18"/>
              </w:rPr>
            </w:pPr>
          </w:p>
        </w:tc>
        <w:tc>
          <w:tcPr>
            <w:tcW w:w="1248" w:type="pct"/>
            <w:vAlign w:val="center"/>
          </w:tcPr>
          <w:p w14:paraId="5C39D372" w14:textId="77777777" w:rsidR="00CF5BB4" w:rsidRPr="00F0054B" w:rsidRDefault="00CF5BB4" w:rsidP="007961CD">
            <w:pPr>
              <w:rPr>
                <w:rFonts w:cs="Arial"/>
                <w:b/>
                <w:sz w:val="18"/>
                <w:szCs w:val="18"/>
              </w:rPr>
            </w:pPr>
          </w:p>
        </w:tc>
      </w:tr>
    </w:tbl>
    <w:p w14:paraId="6A5B295C" w14:textId="77777777" w:rsidR="00137221" w:rsidRPr="002512BE" w:rsidRDefault="00137221" w:rsidP="00137221">
      <w:pPr>
        <w:autoSpaceDE w:val="0"/>
        <w:autoSpaceDN w:val="0"/>
        <w:adjustRightInd w:val="0"/>
        <w:spacing w:before="120" w:after="120" w:line="240" w:lineRule="auto"/>
        <w:jc w:val="right"/>
        <w:rPr>
          <w:szCs w:val="22"/>
        </w:rPr>
      </w:pPr>
    </w:p>
    <w:p w14:paraId="464E9C91" w14:textId="77777777" w:rsidR="00137221" w:rsidRPr="002512BE" w:rsidRDefault="00137221" w:rsidP="00137221">
      <w:pPr>
        <w:spacing w:line="240" w:lineRule="auto"/>
        <w:rPr>
          <w:szCs w:val="22"/>
        </w:rPr>
      </w:pPr>
    </w:p>
    <w:p w14:paraId="50D940F7" w14:textId="77777777" w:rsidR="00137221" w:rsidRPr="002512BE" w:rsidRDefault="00137221" w:rsidP="00137221">
      <w:pPr>
        <w:spacing w:line="240" w:lineRule="auto"/>
        <w:rPr>
          <w:szCs w:val="22"/>
        </w:rPr>
      </w:pPr>
    </w:p>
    <w:p w14:paraId="15687F66" w14:textId="77777777" w:rsidR="00137221" w:rsidRDefault="00137221" w:rsidP="00137221">
      <w:pPr>
        <w:tabs>
          <w:tab w:val="left" w:pos="3720"/>
        </w:tabs>
      </w:pPr>
      <w:r>
        <w:tab/>
      </w:r>
    </w:p>
    <w:p w14:paraId="3BE0A3C3" w14:textId="52DFB8D4" w:rsidR="00137221" w:rsidRDefault="00137221">
      <w:pPr>
        <w:spacing w:line="240" w:lineRule="auto"/>
        <w:jc w:val="left"/>
      </w:pPr>
    </w:p>
    <w:p w14:paraId="6BC26E29" w14:textId="762D30F2" w:rsidR="00137221" w:rsidRDefault="00137221">
      <w:pPr>
        <w:spacing w:line="240" w:lineRule="auto"/>
        <w:jc w:val="left"/>
      </w:pPr>
    </w:p>
    <w:p w14:paraId="3EBBACEC" w14:textId="79ECDA42" w:rsidR="00137221" w:rsidRDefault="00137221">
      <w:pPr>
        <w:spacing w:line="240" w:lineRule="auto"/>
        <w:jc w:val="left"/>
      </w:pPr>
    </w:p>
    <w:p w14:paraId="0E7E03D3" w14:textId="77777777" w:rsidR="00137221" w:rsidRDefault="00137221">
      <w:pPr>
        <w:spacing w:line="240" w:lineRule="auto"/>
        <w:jc w:val="left"/>
      </w:pPr>
    </w:p>
    <w:sectPr w:rsidR="00137221"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00292A" w14:textId="77777777" w:rsidR="00C22EC6" w:rsidRDefault="00C22EC6">
      <w:r>
        <w:separator/>
      </w:r>
    </w:p>
  </w:endnote>
  <w:endnote w:type="continuationSeparator" w:id="0">
    <w:p w14:paraId="40D20D57" w14:textId="77777777" w:rsidR="00C22EC6" w:rsidRDefault="00C22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5E80A7A0" w:rsidR="00C22EC6" w:rsidRPr="00872672" w:rsidRDefault="00C22EC6">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3106DC">
              <w:rPr>
                <w:rFonts w:cs="Arial"/>
                <w:b/>
                <w:bCs/>
                <w:noProof/>
                <w:sz w:val="16"/>
              </w:rPr>
              <w:t>5</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3106DC">
              <w:rPr>
                <w:rFonts w:cs="Arial"/>
                <w:b/>
                <w:bCs/>
                <w:noProof/>
                <w:sz w:val="16"/>
              </w:rPr>
              <w:t>29</w:t>
            </w:r>
            <w:r w:rsidRPr="00872672">
              <w:rPr>
                <w:rFonts w:cs="Arial"/>
                <w:b/>
                <w:bCs/>
                <w:sz w:val="16"/>
              </w:rPr>
              <w:fldChar w:fldCharType="end"/>
            </w:r>
          </w:p>
        </w:sdtContent>
      </w:sdt>
    </w:sdtContent>
  </w:sdt>
  <w:p w14:paraId="3A1AE1B1" w14:textId="77777777" w:rsidR="00C22EC6" w:rsidRDefault="00C22E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1BB48" w14:textId="77777777" w:rsidR="00C22EC6" w:rsidRDefault="00C22EC6">
      <w:r>
        <w:separator/>
      </w:r>
    </w:p>
  </w:footnote>
  <w:footnote w:type="continuationSeparator" w:id="0">
    <w:p w14:paraId="6C526B57" w14:textId="77777777" w:rsidR="00C22EC6" w:rsidRDefault="00C22E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0A8C9401" w:rsidR="00C22EC6" w:rsidRPr="00872672" w:rsidRDefault="00C22EC6" w:rsidP="00D877C6">
    <w:pPr>
      <w:tabs>
        <w:tab w:val="right" w:pos="8505"/>
      </w:tabs>
      <w:suppressAutoHyphens/>
      <w:spacing w:line="160" w:lineRule="exact"/>
      <w:rPr>
        <w:sz w:val="12"/>
      </w:rPr>
    </w:pPr>
    <w:r w:rsidRPr="00CD3DB4">
      <w:rPr>
        <w:sz w:val="12"/>
      </w:rPr>
      <w:t>Usługi transportu azotu skroplonego</w:t>
    </w:r>
    <w:r>
      <w:rPr>
        <w:sz w:val="12"/>
      </w:rPr>
      <w:t xml:space="preserve"> </w:t>
    </w:r>
    <w:r w:rsidRPr="00210D6D">
      <w:rPr>
        <w:sz w:val="12"/>
      </w:rPr>
      <w:t>NP/ORLEN/25/2005/OZ/EU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A60A4D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94F03D6A">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7DE2C880"/>
    <w:lvl w:ilvl="0" w:tplc="72A6DA7E">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3"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8416B1"/>
    <w:multiLevelType w:val="hybridMultilevel"/>
    <w:tmpl w:val="5BCE5F34"/>
    <w:lvl w:ilvl="0" w:tplc="118A52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55314AC"/>
    <w:multiLevelType w:val="multilevel"/>
    <w:tmpl w:val="23944EAC"/>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lowerLetter"/>
      <w:pStyle w:val="Styl1111"/>
      <w:lvlText w:val="%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6"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9" w15:restartNumberingAfterBreak="0">
    <w:nsid w:val="6A8E0D72"/>
    <w:multiLevelType w:val="hybridMultilevel"/>
    <w:tmpl w:val="ED3CBA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3"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4"/>
  </w:num>
  <w:num w:numId="2">
    <w:abstractNumId w:val="9"/>
  </w:num>
  <w:num w:numId="3">
    <w:abstractNumId w:val="4"/>
  </w:num>
  <w:num w:numId="4">
    <w:abstractNumId w:val="16"/>
  </w:num>
  <w:num w:numId="5">
    <w:abstractNumId w:val="17"/>
  </w:num>
  <w:num w:numId="6">
    <w:abstractNumId w:val="18"/>
  </w:num>
  <w:num w:numId="7">
    <w:abstractNumId w:val="2"/>
  </w:num>
  <w:num w:numId="8">
    <w:abstractNumId w:val="26"/>
  </w:num>
  <w:num w:numId="9">
    <w:abstractNumId w:val="8"/>
  </w:num>
  <w:num w:numId="10">
    <w:abstractNumId w:val="7"/>
  </w:num>
  <w:num w:numId="11">
    <w:abstractNumId w:val="23"/>
  </w:num>
  <w:num w:numId="12">
    <w:abstractNumId w:val="27"/>
  </w:num>
  <w:num w:numId="13">
    <w:abstractNumId w:val="21"/>
  </w:num>
  <w:num w:numId="14">
    <w:abstractNumId w:val="33"/>
  </w:num>
  <w:num w:numId="15">
    <w:abstractNumId w:val="3"/>
  </w:num>
  <w:num w:numId="16">
    <w:abstractNumId w:val="28"/>
  </w:num>
  <w:num w:numId="17">
    <w:abstractNumId w:val="1"/>
  </w:num>
  <w:num w:numId="18">
    <w:abstractNumId w:val="15"/>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30"/>
  </w:num>
  <w:num w:numId="26">
    <w:abstractNumId w:val="5"/>
  </w:num>
  <w:num w:numId="27">
    <w:abstractNumId w:val="14"/>
  </w:num>
  <w:num w:numId="28">
    <w:abstractNumId w:val="20"/>
  </w:num>
  <w:num w:numId="29">
    <w:abstractNumId w:val="11"/>
  </w:num>
  <w:num w:numId="30">
    <w:abstractNumId w:val="32"/>
  </w:num>
  <w:num w:numId="31">
    <w:abstractNumId w:val="31"/>
  </w:num>
  <w:num w:numId="32">
    <w:abstractNumId w:val="6"/>
  </w:num>
  <w:num w:numId="33">
    <w:abstractNumId w:val="13"/>
  </w:num>
  <w:num w:numId="34">
    <w:abstractNumId w:val="0"/>
  </w:num>
  <w:num w:numId="35">
    <w:abstractNumId w:val="24"/>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22"/>
  </w:num>
  <w:num w:numId="41">
    <w:abstractNumId w:val="19"/>
  </w:num>
  <w:num w:numId="42">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1B9A"/>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7A3C"/>
    <w:rsid w:val="00083756"/>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22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5C3D"/>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1AB7"/>
    <w:rsid w:val="001E2DB0"/>
    <w:rsid w:val="001E6E20"/>
    <w:rsid w:val="001E6FE6"/>
    <w:rsid w:val="001F180B"/>
    <w:rsid w:val="001F4019"/>
    <w:rsid w:val="001F44C1"/>
    <w:rsid w:val="001F6240"/>
    <w:rsid w:val="001F6678"/>
    <w:rsid w:val="001F74AF"/>
    <w:rsid w:val="00204D3A"/>
    <w:rsid w:val="00210076"/>
    <w:rsid w:val="00210D6D"/>
    <w:rsid w:val="00210F36"/>
    <w:rsid w:val="00212856"/>
    <w:rsid w:val="00212C9D"/>
    <w:rsid w:val="00213DF8"/>
    <w:rsid w:val="00214A89"/>
    <w:rsid w:val="00222C9C"/>
    <w:rsid w:val="0022385A"/>
    <w:rsid w:val="00224893"/>
    <w:rsid w:val="00224D60"/>
    <w:rsid w:val="00225295"/>
    <w:rsid w:val="00226164"/>
    <w:rsid w:val="00233581"/>
    <w:rsid w:val="00235187"/>
    <w:rsid w:val="002371FD"/>
    <w:rsid w:val="00241B2D"/>
    <w:rsid w:val="00241CEC"/>
    <w:rsid w:val="00241D34"/>
    <w:rsid w:val="00244734"/>
    <w:rsid w:val="00246DCB"/>
    <w:rsid w:val="00250971"/>
    <w:rsid w:val="002540A2"/>
    <w:rsid w:val="00255F5A"/>
    <w:rsid w:val="0025777F"/>
    <w:rsid w:val="002627D7"/>
    <w:rsid w:val="00262F4E"/>
    <w:rsid w:val="002635ED"/>
    <w:rsid w:val="002660AB"/>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6DC"/>
    <w:rsid w:val="00310CD0"/>
    <w:rsid w:val="00312656"/>
    <w:rsid w:val="00312BF6"/>
    <w:rsid w:val="003143B2"/>
    <w:rsid w:val="0031762B"/>
    <w:rsid w:val="00320B1C"/>
    <w:rsid w:val="00322CEC"/>
    <w:rsid w:val="00322FB1"/>
    <w:rsid w:val="003237ED"/>
    <w:rsid w:val="00326502"/>
    <w:rsid w:val="00331AEA"/>
    <w:rsid w:val="00331CEE"/>
    <w:rsid w:val="00336512"/>
    <w:rsid w:val="00337A10"/>
    <w:rsid w:val="00341231"/>
    <w:rsid w:val="00351B34"/>
    <w:rsid w:val="003522E3"/>
    <w:rsid w:val="0035756B"/>
    <w:rsid w:val="00360633"/>
    <w:rsid w:val="0036194A"/>
    <w:rsid w:val="0036220B"/>
    <w:rsid w:val="0036488B"/>
    <w:rsid w:val="00365829"/>
    <w:rsid w:val="0037077D"/>
    <w:rsid w:val="003708F3"/>
    <w:rsid w:val="00372A66"/>
    <w:rsid w:val="00373DAC"/>
    <w:rsid w:val="003830B8"/>
    <w:rsid w:val="003839A3"/>
    <w:rsid w:val="0038591A"/>
    <w:rsid w:val="00391950"/>
    <w:rsid w:val="00392A54"/>
    <w:rsid w:val="00396670"/>
    <w:rsid w:val="003969EB"/>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3F3CD4"/>
    <w:rsid w:val="00400706"/>
    <w:rsid w:val="00402048"/>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57247"/>
    <w:rsid w:val="004624E0"/>
    <w:rsid w:val="00464903"/>
    <w:rsid w:val="00464C58"/>
    <w:rsid w:val="00465204"/>
    <w:rsid w:val="00466ABA"/>
    <w:rsid w:val="0047149C"/>
    <w:rsid w:val="00473836"/>
    <w:rsid w:val="00480892"/>
    <w:rsid w:val="00480A1E"/>
    <w:rsid w:val="0048213B"/>
    <w:rsid w:val="00482581"/>
    <w:rsid w:val="0048597A"/>
    <w:rsid w:val="004A1D68"/>
    <w:rsid w:val="004A5165"/>
    <w:rsid w:val="004B3532"/>
    <w:rsid w:val="004C16D8"/>
    <w:rsid w:val="004C37F1"/>
    <w:rsid w:val="004C50A8"/>
    <w:rsid w:val="004C511E"/>
    <w:rsid w:val="004C5FF6"/>
    <w:rsid w:val="004C60E7"/>
    <w:rsid w:val="004D0756"/>
    <w:rsid w:val="004D2095"/>
    <w:rsid w:val="004D27F6"/>
    <w:rsid w:val="004D3DAD"/>
    <w:rsid w:val="004D3EFB"/>
    <w:rsid w:val="004D4CC4"/>
    <w:rsid w:val="004D6799"/>
    <w:rsid w:val="004E0028"/>
    <w:rsid w:val="004E49D6"/>
    <w:rsid w:val="004E7243"/>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68D0"/>
    <w:rsid w:val="00550651"/>
    <w:rsid w:val="00554FBA"/>
    <w:rsid w:val="0055589C"/>
    <w:rsid w:val="005573B6"/>
    <w:rsid w:val="00560897"/>
    <w:rsid w:val="0056169C"/>
    <w:rsid w:val="00562009"/>
    <w:rsid w:val="005622C7"/>
    <w:rsid w:val="005656F7"/>
    <w:rsid w:val="00566AA6"/>
    <w:rsid w:val="00573CBF"/>
    <w:rsid w:val="00580584"/>
    <w:rsid w:val="00582DC7"/>
    <w:rsid w:val="005836CF"/>
    <w:rsid w:val="005854A2"/>
    <w:rsid w:val="0058618F"/>
    <w:rsid w:val="00587480"/>
    <w:rsid w:val="00590B16"/>
    <w:rsid w:val="0059283F"/>
    <w:rsid w:val="00594DAF"/>
    <w:rsid w:val="00597893"/>
    <w:rsid w:val="00597C1B"/>
    <w:rsid w:val="005A045C"/>
    <w:rsid w:val="005A3B46"/>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04F2B"/>
    <w:rsid w:val="006107B4"/>
    <w:rsid w:val="0061218C"/>
    <w:rsid w:val="0061390E"/>
    <w:rsid w:val="00613A48"/>
    <w:rsid w:val="006155DB"/>
    <w:rsid w:val="0061633F"/>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3F96"/>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36F98"/>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961CD"/>
    <w:rsid w:val="007A044A"/>
    <w:rsid w:val="007A3B65"/>
    <w:rsid w:val="007A4E67"/>
    <w:rsid w:val="007B1380"/>
    <w:rsid w:val="007B2C37"/>
    <w:rsid w:val="007B5698"/>
    <w:rsid w:val="007B6CBE"/>
    <w:rsid w:val="007C0FAA"/>
    <w:rsid w:val="007C45BA"/>
    <w:rsid w:val="007C4CC8"/>
    <w:rsid w:val="007C51E8"/>
    <w:rsid w:val="007C6DE8"/>
    <w:rsid w:val="007C72A1"/>
    <w:rsid w:val="007D2546"/>
    <w:rsid w:val="007D7BCD"/>
    <w:rsid w:val="007D7C5D"/>
    <w:rsid w:val="007E2DD0"/>
    <w:rsid w:val="007E3075"/>
    <w:rsid w:val="007E35DC"/>
    <w:rsid w:val="007E4672"/>
    <w:rsid w:val="007F3313"/>
    <w:rsid w:val="007F6CF2"/>
    <w:rsid w:val="007F719D"/>
    <w:rsid w:val="007F78C3"/>
    <w:rsid w:val="00800E4F"/>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1726"/>
    <w:rsid w:val="0085319C"/>
    <w:rsid w:val="008575DB"/>
    <w:rsid w:val="00857A86"/>
    <w:rsid w:val="00860872"/>
    <w:rsid w:val="00861B3B"/>
    <w:rsid w:val="00864C9A"/>
    <w:rsid w:val="008721B9"/>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4DB2"/>
    <w:rsid w:val="009450BB"/>
    <w:rsid w:val="009470D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3AB2"/>
    <w:rsid w:val="00975110"/>
    <w:rsid w:val="009767B6"/>
    <w:rsid w:val="00981297"/>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56B1"/>
    <w:rsid w:val="009C6996"/>
    <w:rsid w:val="009C6D1B"/>
    <w:rsid w:val="009D15D1"/>
    <w:rsid w:val="009D1816"/>
    <w:rsid w:val="009D226E"/>
    <w:rsid w:val="009D3018"/>
    <w:rsid w:val="009D6592"/>
    <w:rsid w:val="009D7C18"/>
    <w:rsid w:val="009E05B7"/>
    <w:rsid w:val="009E0E66"/>
    <w:rsid w:val="009E3368"/>
    <w:rsid w:val="009E59BE"/>
    <w:rsid w:val="009E6658"/>
    <w:rsid w:val="009E6B03"/>
    <w:rsid w:val="009F0067"/>
    <w:rsid w:val="009F167E"/>
    <w:rsid w:val="009F1886"/>
    <w:rsid w:val="009F70B3"/>
    <w:rsid w:val="009F7BC2"/>
    <w:rsid w:val="00A0466B"/>
    <w:rsid w:val="00A05D86"/>
    <w:rsid w:val="00A073D9"/>
    <w:rsid w:val="00A074E9"/>
    <w:rsid w:val="00A11FE3"/>
    <w:rsid w:val="00A235A4"/>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9DD"/>
    <w:rsid w:val="00A61DFC"/>
    <w:rsid w:val="00A62E07"/>
    <w:rsid w:val="00A63574"/>
    <w:rsid w:val="00A638B9"/>
    <w:rsid w:val="00A74D27"/>
    <w:rsid w:val="00A812AB"/>
    <w:rsid w:val="00A83EF2"/>
    <w:rsid w:val="00A843F5"/>
    <w:rsid w:val="00A86119"/>
    <w:rsid w:val="00A86FA6"/>
    <w:rsid w:val="00A94DDC"/>
    <w:rsid w:val="00A95B19"/>
    <w:rsid w:val="00AA1EB1"/>
    <w:rsid w:val="00AA328D"/>
    <w:rsid w:val="00AA49D1"/>
    <w:rsid w:val="00AA541F"/>
    <w:rsid w:val="00AB23A1"/>
    <w:rsid w:val="00AB4A1C"/>
    <w:rsid w:val="00AB6FD6"/>
    <w:rsid w:val="00AB70BA"/>
    <w:rsid w:val="00AB74A6"/>
    <w:rsid w:val="00AC2BAC"/>
    <w:rsid w:val="00AC4598"/>
    <w:rsid w:val="00AC58A6"/>
    <w:rsid w:val="00AD55E2"/>
    <w:rsid w:val="00AD6E9F"/>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29BF"/>
    <w:rsid w:val="00B630CA"/>
    <w:rsid w:val="00B63C48"/>
    <w:rsid w:val="00B751CB"/>
    <w:rsid w:val="00B75C5E"/>
    <w:rsid w:val="00B769C2"/>
    <w:rsid w:val="00B83B79"/>
    <w:rsid w:val="00B855AF"/>
    <w:rsid w:val="00B86BB9"/>
    <w:rsid w:val="00B90250"/>
    <w:rsid w:val="00B90B4B"/>
    <w:rsid w:val="00B9104F"/>
    <w:rsid w:val="00B9170F"/>
    <w:rsid w:val="00B917FD"/>
    <w:rsid w:val="00B92822"/>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2EC6"/>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3DB4"/>
    <w:rsid w:val="00CD6ADD"/>
    <w:rsid w:val="00CE193E"/>
    <w:rsid w:val="00CE308C"/>
    <w:rsid w:val="00CE67A5"/>
    <w:rsid w:val="00CE68E5"/>
    <w:rsid w:val="00CF3B23"/>
    <w:rsid w:val="00CF5BB4"/>
    <w:rsid w:val="00CF5D1E"/>
    <w:rsid w:val="00CF711D"/>
    <w:rsid w:val="00D01E2F"/>
    <w:rsid w:val="00D02D33"/>
    <w:rsid w:val="00D05D5E"/>
    <w:rsid w:val="00D11B8B"/>
    <w:rsid w:val="00D11FB0"/>
    <w:rsid w:val="00D131B4"/>
    <w:rsid w:val="00D16040"/>
    <w:rsid w:val="00D2092C"/>
    <w:rsid w:val="00D2165F"/>
    <w:rsid w:val="00D22591"/>
    <w:rsid w:val="00D22747"/>
    <w:rsid w:val="00D2442C"/>
    <w:rsid w:val="00D32DCA"/>
    <w:rsid w:val="00D3405A"/>
    <w:rsid w:val="00D344D9"/>
    <w:rsid w:val="00D36629"/>
    <w:rsid w:val="00D413C6"/>
    <w:rsid w:val="00D428F6"/>
    <w:rsid w:val="00D42AA6"/>
    <w:rsid w:val="00D45D44"/>
    <w:rsid w:val="00D51457"/>
    <w:rsid w:val="00D51788"/>
    <w:rsid w:val="00D53237"/>
    <w:rsid w:val="00D55163"/>
    <w:rsid w:val="00D55996"/>
    <w:rsid w:val="00D6485A"/>
    <w:rsid w:val="00D6487E"/>
    <w:rsid w:val="00D720D4"/>
    <w:rsid w:val="00D733B3"/>
    <w:rsid w:val="00D74284"/>
    <w:rsid w:val="00D75150"/>
    <w:rsid w:val="00D80D3F"/>
    <w:rsid w:val="00D83964"/>
    <w:rsid w:val="00D83AE8"/>
    <w:rsid w:val="00D848D5"/>
    <w:rsid w:val="00D877C6"/>
    <w:rsid w:val="00D92DD7"/>
    <w:rsid w:val="00D940AE"/>
    <w:rsid w:val="00D96B65"/>
    <w:rsid w:val="00D975D3"/>
    <w:rsid w:val="00D976F1"/>
    <w:rsid w:val="00DA25C9"/>
    <w:rsid w:val="00DA5C95"/>
    <w:rsid w:val="00DB37B4"/>
    <w:rsid w:val="00DB4718"/>
    <w:rsid w:val="00DB5FE2"/>
    <w:rsid w:val="00DB691C"/>
    <w:rsid w:val="00DC0D3C"/>
    <w:rsid w:val="00DC41A7"/>
    <w:rsid w:val="00DC74F8"/>
    <w:rsid w:val="00DC7824"/>
    <w:rsid w:val="00DD06A2"/>
    <w:rsid w:val="00DD3886"/>
    <w:rsid w:val="00DE0CE3"/>
    <w:rsid w:val="00DE6E68"/>
    <w:rsid w:val="00DF1D02"/>
    <w:rsid w:val="00DF226A"/>
    <w:rsid w:val="00DF2D0C"/>
    <w:rsid w:val="00DF7C55"/>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47CCA"/>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03D"/>
    <w:rsid w:val="00EA38FD"/>
    <w:rsid w:val="00EB04F0"/>
    <w:rsid w:val="00EB11D4"/>
    <w:rsid w:val="00EB2786"/>
    <w:rsid w:val="00EB37E9"/>
    <w:rsid w:val="00EB5470"/>
    <w:rsid w:val="00EB5A6B"/>
    <w:rsid w:val="00EB6D5D"/>
    <w:rsid w:val="00EC0B1C"/>
    <w:rsid w:val="00EC1DEC"/>
    <w:rsid w:val="00EC52A3"/>
    <w:rsid w:val="00EC5317"/>
    <w:rsid w:val="00EC785E"/>
    <w:rsid w:val="00ED05B0"/>
    <w:rsid w:val="00ED3DD0"/>
    <w:rsid w:val="00ED7C05"/>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4422"/>
    <w:rsid w:val="00F86A86"/>
    <w:rsid w:val="00F87124"/>
    <w:rsid w:val="00F87D6F"/>
    <w:rsid w:val="00F916A9"/>
    <w:rsid w:val="00F91BE6"/>
    <w:rsid w:val="00F93F3F"/>
    <w:rsid w:val="00FA5847"/>
    <w:rsid w:val="00FA73BA"/>
    <w:rsid w:val="00FA7B83"/>
    <w:rsid w:val="00FB1D2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470D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customStyle="1" w:styleId="Tabela-Siatka1">
    <w:name w:val="Tabela - Siatka1"/>
    <w:basedOn w:val="Standardowy"/>
    <w:next w:val="Tabela-Siatka"/>
    <w:uiPriority w:val="39"/>
    <w:rsid w:val="0056200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5620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semiHidden/>
    <w:unhideWhenUsed/>
    <w:rsid w:val="003143B2"/>
    <w:rPr>
      <w:rFonts w:ascii="Times New Roman" w:hAnsi="Times New Roman"/>
      <w:sz w:val="24"/>
    </w:rPr>
  </w:style>
  <w:style w:type="table" w:customStyle="1" w:styleId="Tabela-Siatka3">
    <w:name w:val="Tabela - Siatka3"/>
    <w:basedOn w:val="Standardowy"/>
    <w:next w:val="Tabela-Siatka"/>
    <w:uiPriority w:val="59"/>
    <w:rsid w:val="00736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17037231">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A6B9D-A398-4853-8AB3-93D04A3A46B8}">
  <ds:schemaRefs>
    <ds:schemaRef ds:uri="http://schemas.microsoft.com/sharepoint/v3/contenttype/forms"/>
  </ds:schemaRefs>
</ds:datastoreItem>
</file>

<file path=customXml/itemProps2.xml><?xml version="1.0" encoding="utf-8"?>
<ds:datastoreItem xmlns:ds="http://schemas.openxmlformats.org/officeDocument/2006/customXml" ds:itemID="{744B9354-F532-4245-8F0B-F2B3A301EBF8}">
  <ds:schemaRefs>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83cc594e-1913-4543-bb38-8a2f73b7f1c3"/>
    <ds:schemaRef ds:uri="http://www.w3.org/XML/1998/namespace"/>
  </ds:schemaRefs>
</ds:datastoreItem>
</file>

<file path=customXml/itemProps3.xml><?xml version="1.0" encoding="utf-8"?>
<ds:datastoreItem xmlns:ds="http://schemas.openxmlformats.org/officeDocument/2006/customXml" ds:itemID="{C6A61540-F5E6-4F3A-A804-E779E10C6F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762635-1611-4872-B13D-0B186DF4B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634</TotalTime>
  <Pages>29</Pages>
  <Words>10015</Words>
  <Characters>60093</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69969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74</cp:revision>
  <cp:lastPrinted>2018-05-25T12:56:00Z</cp:lastPrinted>
  <dcterms:created xsi:type="dcterms:W3CDTF">2024-10-04T06:14:00Z</dcterms:created>
  <dcterms:modified xsi:type="dcterms:W3CDTF">2025-12-01T19:19:00Z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