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622D0B" w14:textId="77777777" w:rsidR="00475B12" w:rsidRPr="007D1C8B" w:rsidRDefault="00475B12" w:rsidP="00130FE1">
      <w:pPr>
        <w:pStyle w:val="Nagwek1"/>
        <w:tabs>
          <w:tab w:val="left" w:pos="544"/>
        </w:tabs>
        <w:spacing w:before="145"/>
        <w:jc w:val="center"/>
        <w:rPr>
          <w:rFonts w:ascii="Open Sans" w:hAnsi="Open Sans" w:cs="Open Sans"/>
          <w:sz w:val="20"/>
          <w:szCs w:val="20"/>
        </w:rPr>
      </w:pPr>
      <w:bookmarkStart w:id="0" w:name="_GoBack"/>
      <w:bookmarkEnd w:id="0"/>
    </w:p>
    <w:p w14:paraId="6466D443" w14:textId="77777777" w:rsidR="00475B12" w:rsidRPr="007D1C8B" w:rsidRDefault="00475B12" w:rsidP="00130FE1">
      <w:pPr>
        <w:pStyle w:val="Tytu"/>
        <w:jc w:val="center"/>
        <w:rPr>
          <w:rFonts w:ascii="Open Sans" w:hAnsi="Open Sans" w:cs="Open Sans"/>
          <w:sz w:val="20"/>
          <w:szCs w:val="20"/>
        </w:rPr>
      </w:pPr>
      <w:r w:rsidRPr="007D1C8B">
        <w:rPr>
          <w:rFonts w:ascii="Open Sans" w:hAnsi="Open Sans" w:cs="Open Sans"/>
          <w:sz w:val="20"/>
          <w:szCs w:val="20"/>
        </w:rPr>
        <w:t>OPIS</w:t>
      </w:r>
      <w:r w:rsidRPr="007D1C8B">
        <w:rPr>
          <w:rFonts w:ascii="Open Sans" w:hAnsi="Open Sans" w:cs="Open Sans"/>
          <w:spacing w:val="-5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PRZEDMIOTU</w:t>
      </w:r>
      <w:r w:rsidRPr="007D1C8B">
        <w:rPr>
          <w:rFonts w:ascii="Open Sans" w:hAnsi="Open Sans" w:cs="Open Sans"/>
          <w:spacing w:val="-5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ZAMÓWIENIA</w:t>
      </w:r>
    </w:p>
    <w:p w14:paraId="57EA034D" w14:textId="77777777" w:rsidR="00475B12" w:rsidRPr="007D1C8B" w:rsidRDefault="00475B12" w:rsidP="00E80CB9">
      <w:pPr>
        <w:pStyle w:val="Nagwek1"/>
        <w:tabs>
          <w:tab w:val="left" w:pos="544"/>
        </w:tabs>
        <w:spacing w:before="145"/>
        <w:ind w:left="0" w:firstLine="0"/>
        <w:jc w:val="both"/>
        <w:rPr>
          <w:rFonts w:ascii="Open Sans" w:hAnsi="Open Sans" w:cs="Open Sans"/>
          <w:sz w:val="20"/>
          <w:szCs w:val="20"/>
        </w:rPr>
      </w:pPr>
    </w:p>
    <w:p w14:paraId="478D8F91" w14:textId="77777777" w:rsidR="00475B12" w:rsidRPr="007D1C8B" w:rsidRDefault="00475B12" w:rsidP="00E80CB9">
      <w:pPr>
        <w:pStyle w:val="Nagwek1"/>
        <w:numPr>
          <w:ilvl w:val="1"/>
          <w:numId w:val="5"/>
        </w:numPr>
        <w:tabs>
          <w:tab w:val="left" w:pos="544"/>
        </w:tabs>
        <w:spacing w:before="145"/>
        <w:jc w:val="both"/>
        <w:rPr>
          <w:rFonts w:ascii="Open Sans" w:hAnsi="Open Sans" w:cs="Open Sans"/>
          <w:sz w:val="20"/>
          <w:szCs w:val="20"/>
        </w:rPr>
      </w:pPr>
      <w:r w:rsidRPr="007D1C8B">
        <w:rPr>
          <w:rFonts w:ascii="Open Sans" w:hAnsi="Open Sans" w:cs="Open Sans"/>
          <w:sz w:val="20"/>
          <w:szCs w:val="20"/>
        </w:rPr>
        <w:t>Przedmiot</w:t>
      </w:r>
      <w:r w:rsidRPr="007D1C8B">
        <w:rPr>
          <w:rFonts w:ascii="Open Sans" w:hAnsi="Open Sans" w:cs="Open Sans"/>
          <w:spacing w:val="-5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zamówienia</w:t>
      </w:r>
    </w:p>
    <w:p w14:paraId="7AF61DE6" w14:textId="009D1873" w:rsidR="00475B12" w:rsidRPr="00134A2C" w:rsidRDefault="00475B12" w:rsidP="00134A2C">
      <w:pPr>
        <w:pStyle w:val="Tekstpodstawowy"/>
        <w:spacing w:before="187"/>
        <w:ind w:left="116"/>
        <w:jc w:val="both"/>
        <w:rPr>
          <w:rFonts w:ascii="Open Sans" w:hAnsi="Open Sans" w:cs="Open Sans"/>
          <w:sz w:val="20"/>
          <w:szCs w:val="20"/>
        </w:rPr>
      </w:pPr>
      <w:r w:rsidRPr="007D1C8B">
        <w:rPr>
          <w:rFonts w:ascii="Open Sans" w:hAnsi="Open Sans" w:cs="Open Sans"/>
          <w:sz w:val="20"/>
          <w:szCs w:val="20"/>
        </w:rPr>
        <w:t>Przedmiotem</w:t>
      </w:r>
      <w:r w:rsidRPr="007D1C8B">
        <w:rPr>
          <w:rFonts w:ascii="Open Sans" w:hAnsi="Open Sans" w:cs="Open Sans"/>
          <w:spacing w:val="-5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zamówienia</w:t>
      </w:r>
      <w:r w:rsidRPr="007D1C8B">
        <w:rPr>
          <w:rFonts w:ascii="Open Sans" w:hAnsi="Open Sans" w:cs="Open Sans"/>
          <w:spacing w:val="-3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jest</w:t>
      </w:r>
      <w:r w:rsidRPr="007D1C8B">
        <w:rPr>
          <w:rFonts w:ascii="Open Sans" w:hAnsi="Open Sans" w:cs="Open Sans"/>
          <w:spacing w:val="-5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usługa,</w:t>
      </w:r>
      <w:r w:rsidRPr="007D1C8B">
        <w:rPr>
          <w:rFonts w:ascii="Open Sans" w:hAnsi="Open Sans" w:cs="Open Sans"/>
          <w:spacing w:val="-5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polegająca</w:t>
      </w:r>
      <w:r w:rsidRPr="007D1C8B">
        <w:rPr>
          <w:rFonts w:ascii="Open Sans" w:hAnsi="Open Sans" w:cs="Open Sans"/>
          <w:spacing w:val="-5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na</w:t>
      </w:r>
      <w:r w:rsidRPr="007D1C8B">
        <w:rPr>
          <w:rFonts w:ascii="Open Sans" w:hAnsi="Open Sans" w:cs="Open Sans"/>
          <w:spacing w:val="-3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wykonaniu</w:t>
      </w:r>
      <w:r w:rsidR="00791DBD" w:rsidRPr="007D1C8B">
        <w:rPr>
          <w:rFonts w:ascii="Open Sans" w:hAnsi="Open Sans" w:cs="Open Sans"/>
          <w:sz w:val="20"/>
          <w:szCs w:val="20"/>
        </w:rPr>
        <w:t xml:space="preserve"> zadania</w:t>
      </w:r>
      <w:r w:rsidR="00134A2C">
        <w:rPr>
          <w:rFonts w:ascii="Open Sans" w:hAnsi="Open Sans" w:cs="Open Sans"/>
          <w:sz w:val="20"/>
          <w:szCs w:val="20"/>
        </w:rPr>
        <w:t xml:space="preserve"> opracowania dokumentacji   </w:t>
      </w:r>
      <w:proofErr w:type="spellStart"/>
      <w:r w:rsidR="00134A2C">
        <w:rPr>
          <w:rFonts w:ascii="Open Sans" w:hAnsi="Open Sans" w:cs="Open Sans"/>
          <w:sz w:val="20"/>
          <w:szCs w:val="20"/>
        </w:rPr>
        <w:t>pn</w:t>
      </w:r>
      <w:proofErr w:type="spellEnd"/>
      <w:r w:rsidRPr="007D1C8B">
        <w:rPr>
          <w:rFonts w:ascii="Open Sans" w:hAnsi="Open Sans" w:cs="Open Sans"/>
          <w:sz w:val="20"/>
          <w:szCs w:val="20"/>
        </w:rPr>
        <w:t>:</w:t>
      </w:r>
      <w:r w:rsidR="00134A2C">
        <w:rPr>
          <w:rFonts w:ascii="Open Sans" w:hAnsi="Open Sans" w:cs="Open Sans"/>
          <w:sz w:val="20"/>
          <w:szCs w:val="20"/>
        </w:rPr>
        <w:t xml:space="preserve"> </w:t>
      </w:r>
      <w:r w:rsidRPr="00134A2C">
        <w:rPr>
          <w:rFonts w:ascii="Open Sans" w:hAnsi="Open Sans" w:cs="Open Sans"/>
          <w:sz w:val="20"/>
          <w:szCs w:val="20"/>
        </w:rPr>
        <w:t>"</w:t>
      </w:r>
      <w:r w:rsidR="00134A2C" w:rsidRPr="00134A2C">
        <w:rPr>
          <w:rFonts w:ascii="Open Sans" w:hAnsi="Open Sans" w:cs="Open Sans"/>
          <w:sz w:val="20"/>
          <w:szCs w:val="20"/>
        </w:rPr>
        <w:t xml:space="preserve"> </w:t>
      </w:r>
      <w:r w:rsidR="00B61EF1" w:rsidRPr="00B61EF1">
        <w:rPr>
          <w:rFonts w:ascii="Open Sans" w:hAnsi="Open Sans" w:cs="Open Sans"/>
          <w:b/>
          <w:sz w:val="20"/>
          <w:szCs w:val="20"/>
        </w:rPr>
        <w:t>„Wojskowa Klasa Obciążenia obiektów mostowych administrowanych przez Gdański Zarząd Dróg”</w:t>
      </w:r>
    </w:p>
    <w:p w14:paraId="4EE5E9D4" w14:textId="77777777" w:rsidR="00475B12" w:rsidRPr="007D1C8B" w:rsidRDefault="00475B12" w:rsidP="00E80CB9">
      <w:pPr>
        <w:pStyle w:val="Akapitzlist"/>
        <w:numPr>
          <w:ilvl w:val="1"/>
          <w:numId w:val="5"/>
        </w:numPr>
        <w:tabs>
          <w:tab w:val="left" w:pos="544"/>
        </w:tabs>
        <w:spacing w:before="117"/>
        <w:jc w:val="both"/>
        <w:rPr>
          <w:rFonts w:ascii="Open Sans" w:hAnsi="Open Sans" w:cs="Open Sans"/>
          <w:b/>
          <w:sz w:val="20"/>
          <w:szCs w:val="20"/>
        </w:rPr>
      </w:pPr>
      <w:r w:rsidRPr="007D1C8B">
        <w:rPr>
          <w:rFonts w:ascii="Open Sans" w:hAnsi="Open Sans" w:cs="Open Sans"/>
          <w:b/>
          <w:sz w:val="20"/>
          <w:szCs w:val="20"/>
        </w:rPr>
        <w:t>Definicje</w:t>
      </w:r>
    </w:p>
    <w:p w14:paraId="65484BCC" w14:textId="77777777" w:rsidR="00475B12" w:rsidRPr="007D1C8B" w:rsidRDefault="00475B12" w:rsidP="00E80CB9">
      <w:pPr>
        <w:pStyle w:val="Nagwek2"/>
        <w:spacing w:before="184"/>
        <w:jc w:val="both"/>
        <w:rPr>
          <w:rFonts w:ascii="Open Sans" w:hAnsi="Open Sans" w:cs="Open Sans"/>
          <w:sz w:val="20"/>
          <w:szCs w:val="20"/>
        </w:rPr>
      </w:pPr>
      <w:r w:rsidRPr="007D1C8B">
        <w:rPr>
          <w:rFonts w:ascii="Open Sans" w:hAnsi="Open Sans" w:cs="Open Sans"/>
          <w:sz w:val="20"/>
          <w:szCs w:val="20"/>
        </w:rPr>
        <w:t>Zamawiający</w:t>
      </w:r>
    </w:p>
    <w:p w14:paraId="2190AC86" w14:textId="4FFD691B" w:rsidR="00475B12" w:rsidRPr="007D1C8B" w:rsidRDefault="00475B12" w:rsidP="00E80CB9">
      <w:pPr>
        <w:pStyle w:val="Tekstpodstawowy"/>
        <w:spacing w:before="24" w:line="257" w:lineRule="auto"/>
        <w:ind w:left="113" w:right="113"/>
        <w:jc w:val="both"/>
        <w:rPr>
          <w:rFonts w:ascii="Open Sans" w:hAnsi="Open Sans" w:cs="Open Sans"/>
          <w:sz w:val="20"/>
          <w:szCs w:val="20"/>
        </w:rPr>
      </w:pPr>
      <w:r w:rsidRPr="007D1C8B">
        <w:rPr>
          <w:rFonts w:ascii="Open Sans" w:hAnsi="Open Sans" w:cs="Open Sans"/>
          <w:sz w:val="20"/>
          <w:szCs w:val="20"/>
        </w:rPr>
        <w:t>Gdański Zarząd Dróg (GZD) w Gdańsku ul. Partyzantów 36 80-254 Gdańsk</w:t>
      </w:r>
    </w:p>
    <w:p w14:paraId="46375B3C" w14:textId="77777777" w:rsidR="00475B12" w:rsidRPr="007D1C8B" w:rsidRDefault="00475B12" w:rsidP="00E80CB9">
      <w:pPr>
        <w:pStyle w:val="Nagwek2"/>
        <w:jc w:val="both"/>
        <w:rPr>
          <w:rFonts w:ascii="Open Sans" w:hAnsi="Open Sans" w:cs="Open Sans"/>
          <w:sz w:val="20"/>
          <w:szCs w:val="20"/>
        </w:rPr>
      </w:pPr>
      <w:r w:rsidRPr="007D1C8B">
        <w:rPr>
          <w:rFonts w:ascii="Open Sans" w:hAnsi="Open Sans" w:cs="Open Sans"/>
          <w:sz w:val="20"/>
          <w:szCs w:val="20"/>
        </w:rPr>
        <w:t>Wykonawca</w:t>
      </w:r>
      <w:r w:rsidRPr="007D1C8B">
        <w:rPr>
          <w:rFonts w:ascii="Open Sans" w:hAnsi="Open Sans" w:cs="Open Sans"/>
          <w:spacing w:val="-5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usługi</w:t>
      </w:r>
    </w:p>
    <w:p w14:paraId="54B3DC5F" w14:textId="7965919D" w:rsidR="00475B12" w:rsidRPr="007D1C8B" w:rsidRDefault="00475B12" w:rsidP="00E80CB9">
      <w:pPr>
        <w:pStyle w:val="Tekstpodstawowy"/>
        <w:spacing w:before="25" w:line="256" w:lineRule="auto"/>
        <w:ind w:left="116" w:right="111"/>
        <w:jc w:val="both"/>
        <w:rPr>
          <w:rFonts w:ascii="Open Sans" w:hAnsi="Open Sans" w:cs="Open Sans"/>
          <w:sz w:val="20"/>
          <w:szCs w:val="20"/>
        </w:rPr>
      </w:pPr>
      <w:r w:rsidRPr="007D1C8B">
        <w:rPr>
          <w:rFonts w:ascii="Open Sans" w:hAnsi="Open Sans" w:cs="Open Sans"/>
          <w:sz w:val="20"/>
          <w:szCs w:val="20"/>
        </w:rPr>
        <w:t>Wykonawca</w:t>
      </w:r>
      <w:r w:rsidRPr="007D1C8B">
        <w:rPr>
          <w:rFonts w:ascii="Open Sans" w:hAnsi="Open Sans" w:cs="Open Sans"/>
          <w:spacing w:val="54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wybrany</w:t>
      </w:r>
      <w:r w:rsidRPr="007D1C8B">
        <w:rPr>
          <w:rFonts w:ascii="Open Sans" w:hAnsi="Open Sans" w:cs="Open Sans"/>
          <w:spacing w:val="54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przez</w:t>
      </w:r>
      <w:r w:rsidRPr="007D1C8B">
        <w:rPr>
          <w:rFonts w:ascii="Open Sans" w:hAnsi="Open Sans" w:cs="Open Sans"/>
          <w:spacing w:val="54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Zamawiającego,</w:t>
      </w:r>
      <w:r w:rsidRPr="007D1C8B">
        <w:rPr>
          <w:rFonts w:ascii="Open Sans" w:hAnsi="Open Sans" w:cs="Open Sans"/>
          <w:spacing w:val="55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w</w:t>
      </w:r>
      <w:r w:rsidRPr="007D1C8B">
        <w:rPr>
          <w:rFonts w:ascii="Open Sans" w:hAnsi="Open Sans" w:cs="Open Sans"/>
          <w:spacing w:val="54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wyniku</w:t>
      </w:r>
      <w:r w:rsidRPr="007D1C8B">
        <w:rPr>
          <w:rFonts w:ascii="Open Sans" w:hAnsi="Open Sans" w:cs="Open Sans"/>
          <w:spacing w:val="54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przeprowadzonego</w:t>
      </w:r>
      <w:r w:rsidRPr="007D1C8B">
        <w:rPr>
          <w:rFonts w:ascii="Open Sans" w:hAnsi="Open Sans" w:cs="Open Sans"/>
          <w:spacing w:val="54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postępowania</w:t>
      </w:r>
      <w:r w:rsidRPr="007D1C8B">
        <w:rPr>
          <w:rFonts w:ascii="Open Sans" w:hAnsi="Open Sans" w:cs="Open Sans"/>
          <w:spacing w:val="1"/>
          <w:sz w:val="20"/>
          <w:szCs w:val="20"/>
        </w:rPr>
        <w:t xml:space="preserve"> </w:t>
      </w:r>
      <w:r w:rsidR="0059722E" w:rsidRPr="007D1C8B">
        <w:rPr>
          <w:rFonts w:ascii="Open Sans" w:hAnsi="Open Sans" w:cs="Open Sans"/>
          <w:sz w:val="20"/>
          <w:szCs w:val="20"/>
        </w:rPr>
        <w:t>w trybie Ustawy</w:t>
      </w:r>
      <w:r w:rsidRPr="007D1C8B">
        <w:rPr>
          <w:rFonts w:ascii="Open Sans" w:hAnsi="Open Sans" w:cs="Open Sans"/>
          <w:sz w:val="20"/>
          <w:szCs w:val="20"/>
        </w:rPr>
        <w:t xml:space="preserve"> Prawo</w:t>
      </w:r>
      <w:r w:rsidRPr="007D1C8B">
        <w:rPr>
          <w:rFonts w:ascii="Open Sans" w:hAnsi="Open Sans" w:cs="Open Sans"/>
          <w:spacing w:val="1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zamówień</w:t>
      </w:r>
      <w:r w:rsidRPr="007D1C8B">
        <w:rPr>
          <w:rFonts w:ascii="Open Sans" w:hAnsi="Open Sans" w:cs="Open Sans"/>
          <w:spacing w:val="-1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publicznych,</w:t>
      </w:r>
      <w:r w:rsidRPr="007D1C8B">
        <w:rPr>
          <w:rFonts w:ascii="Open Sans" w:hAnsi="Open Sans" w:cs="Open Sans"/>
          <w:spacing w:val="-2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do wykonania</w:t>
      </w:r>
      <w:r w:rsidRPr="007D1C8B">
        <w:rPr>
          <w:rFonts w:ascii="Open Sans" w:hAnsi="Open Sans" w:cs="Open Sans"/>
          <w:spacing w:val="-1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usługi</w:t>
      </w:r>
      <w:r w:rsidRPr="007D1C8B">
        <w:rPr>
          <w:rFonts w:ascii="Open Sans" w:hAnsi="Open Sans" w:cs="Open Sans"/>
          <w:spacing w:val="-3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o</w:t>
      </w:r>
      <w:r w:rsidRPr="007D1C8B">
        <w:rPr>
          <w:rFonts w:ascii="Open Sans" w:hAnsi="Open Sans" w:cs="Open Sans"/>
          <w:spacing w:val="1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której</w:t>
      </w:r>
      <w:r w:rsidRPr="007D1C8B">
        <w:rPr>
          <w:rFonts w:ascii="Open Sans" w:hAnsi="Open Sans" w:cs="Open Sans"/>
          <w:spacing w:val="-1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mowa w</w:t>
      </w:r>
      <w:r w:rsidRPr="007D1C8B">
        <w:rPr>
          <w:rFonts w:ascii="Open Sans" w:hAnsi="Open Sans" w:cs="Open Sans"/>
          <w:spacing w:val="-4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pkt.</w:t>
      </w:r>
      <w:r w:rsidRPr="007D1C8B">
        <w:rPr>
          <w:rFonts w:ascii="Open Sans" w:hAnsi="Open Sans" w:cs="Open Sans"/>
          <w:spacing w:val="-1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1.1.</w:t>
      </w:r>
    </w:p>
    <w:p w14:paraId="1319FE9B" w14:textId="77777777" w:rsidR="00475B12" w:rsidRPr="007D1C8B" w:rsidRDefault="00475B12" w:rsidP="00E80CB9">
      <w:pPr>
        <w:spacing w:before="168"/>
        <w:ind w:left="116"/>
        <w:jc w:val="both"/>
        <w:rPr>
          <w:rFonts w:ascii="Open Sans" w:hAnsi="Open Sans" w:cs="Open Sans"/>
          <w:i/>
          <w:sz w:val="20"/>
          <w:szCs w:val="20"/>
        </w:rPr>
      </w:pPr>
      <w:r w:rsidRPr="007D1C8B">
        <w:rPr>
          <w:rFonts w:ascii="Open Sans" w:hAnsi="Open Sans" w:cs="Open Sans"/>
          <w:i/>
          <w:sz w:val="20"/>
          <w:szCs w:val="20"/>
        </w:rPr>
        <w:t>MLC</w:t>
      </w:r>
      <w:r w:rsidRPr="007D1C8B">
        <w:rPr>
          <w:rFonts w:ascii="Open Sans" w:hAnsi="Open Sans" w:cs="Open Sans"/>
          <w:i/>
          <w:spacing w:val="-4"/>
          <w:sz w:val="20"/>
          <w:szCs w:val="20"/>
        </w:rPr>
        <w:t xml:space="preserve"> </w:t>
      </w:r>
      <w:r w:rsidRPr="007D1C8B">
        <w:rPr>
          <w:rFonts w:ascii="Open Sans" w:hAnsi="Open Sans" w:cs="Open Sans"/>
          <w:i/>
          <w:sz w:val="20"/>
          <w:szCs w:val="20"/>
        </w:rPr>
        <w:t>(</w:t>
      </w:r>
      <w:proofErr w:type="spellStart"/>
      <w:r w:rsidRPr="007D1C8B">
        <w:rPr>
          <w:rFonts w:ascii="Open Sans" w:hAnsi="Open Sans" w:cs="Open Sans"/>
          <w:i/>
          <w:sz w:val="20"/>
          <w:szCs w:val="20"/>
        </w:rPr>
        <w:t>Military</w:t>
      </w:r>
      <w:proofErr w:type="spellEnd"/>
      <w:r w:rsidRPr="007D1C8B">
        <w:rPr>
          <w:rFonts w:ascii="Open Sans" w:hAnsi="Open Sans" w:cs="Open Sans"/>
          <w:i/>
          <w:spacing w:val="-3"/>
          <w:sz w:val="20"/>
          <w:szCs w:val="20"/>
        </w:rPr>
        <w:t xml:space="preserve"> </w:t>
      </w:r>
      <w:proofErr w:type="spellStart"/>
      <w:r w:rsidRPr="007D1C8B">
        <w:rPr>
          <w:rFonts w:ascii="Open Sans" w:hAnsi="Open Sans" w:cs="Open Sans"/>
          <w:i/>
          <w:sz w:val="20"/>
          <w:szCs w:val="20"/>
        </w:rPr>
        <w:t>Load</w:t>
      </w:r>
      <w:proofErr w:type="spellEnd"/>
      <w:r w:rsidRPr="007D1C8B">
        <w:rPr>
          <w:rFonts w:ascii="Open Sans" w:hAnsi="Open Sans" w:cs="Open Sans"/>
          <w:i/>
          <w:spacing w:val="-4"/>
          <w:sz w:val="20"/>
          <w:szCs w:val="20"/>
        </w:rPr>
        <w:t xml:space="preserve"> </w:t>
      </w:r>
      <w:proofErr w:type="spellStart"/>
      <w:r w:rsidRPr="007D1C8B">
        <w:rPr>
          <w:rFonts w:ascii="Open Sans" w:hAnsi="Open Sans" w:cs="Open Sans"/>
          <w:i/>
          <w:sz w:val="20"/>
          <w:szCs w:val="20"/>
        </w:rPr>
        <w:t>Classification</w:t>
      </w:r>
      <w:proofErr w:type="spellEnd"/>
      <w:r w:rsidRPr="007D1C8B">
        <w:rPr>
          <w:rFonts w:ascii="Open Sans" w:hAnsi="Open Sans" w:cs="Open Sans"/>
          <w:i/>
          <w:sz w:val="20"/>
          <w:szCs w:val="20"/>
        </w:rPr>
        <w:t>)</w:t>
      </w:r>
    </w:p>
    <w:p w14:paraId="67494ED5" w14:textId="6801418E" w:rsidR="00475B12" w:rsidRPr="007D1C8B" w:rsidRDefault="00475B12" w:rsidP="00E80CB9">
      <w:pPr>
        <w:pStyle w:val="Tekstpodstawowy"/>
        <w:spacing w:before="22" w:line="259" w:lineRule="auto"/>
        <w:ind w:left="116" w:right="117"/>
        <w:jc w:val="both"/>
        <w:rPr>
          <w:rFonts w:ascii="Open Sans" w:hAnsi="Open Sans" w:cs="Open Sans"/>
          <w:sz w:val="20"/>
          <w:szCs w:val="20"/>
        </w:rPr>
      </w:pPr>
      <w:r w:rsidRPr="007D1C8B">
        <w:rPr>
          <w:rFonts w:ascii="Open Sans" w:hAnsi="Open Sans" w:cs="Open Sans"/>
          <w:sz w:val="20"/>
          <w:szCs w:val="20"/>
        </w:rPr>
        <w:t>Wojskowa klasyfikacja obciążenia – jest to standardowy system NATO, w którym obiekt</w:t>
      </w:r>
      <w:r w:rsidRPr="007D1C8B">
        <w:rPr>
          <w:rFonts w:ascii="Open Sans" w:hAnsi="Open Sans" w:cs="Open Sans"/>
          <w:spacing w:val="1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mostowy ma przydzielony numer klasyfikacji wyrażający obciążenie, jakie może przenieść dl</w:t>
      </w:r>
      <w:r w:rsidR="00AA01F7" w:rsidRPr="007D1C8B">
        <w:rPr>
          <w:rFonts w:ascii="Open Sans" w:hAnsi="Open Sans" w:cs="Open Sans"/>
          <w:sz w:val="20"/>
          <w:szCs w:val="20"/>
        </w:rPr>
        <w:t xml:space="preserve">a </w:t>
      </w:r>
      <w:r w:rsidRPr="007D1C8B">
        <w:rPr>
          <w:rFonts w:ascii="Open Sans" w:hAnsi="Open Sans" w:cs="Open Sans"/>
          <w:sz w:val="20"/>
          <w:szCs w:val="20"/>
        </w:rPr>
        <w:t>przejazdu</w:t>
      </w:r>
      <w:r w:rsidRPr="007D1C8B">
        <w:rPr>
          <w:rFonts w:ascii="Open Sans" w:hAnsi="Open Sans" w:cs="Open Sans"/>
          <w:spacing w:val="-2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pojazdów.</w:t>
      </w:r>
    </w:p>
    <w:p w14:paraId="02622902" w14:textId="77777777" w:rsidR="00475B12" w:rsidRPr="007D1C8B" w:rsidRDefault="00475B12" w:rsidP="00E80CB9">
      <w:pPr>
        <w:spacing w:before="159"/>
        <w:ind w:left="116"/>
        <w:jc w:val="both"/>
        <w:rPr>
          <w:rFonts w:ascii="Open Sans" w:hAnsi="Open Sans" w:cs="Open Sans"/>
          <w:i/>
          <w:sz w:val="20"/>
          <w:szCs w:val="20"/>
        </w:rPr>
      </w:pPr>
      <w:r w:rsidRPr="007D1C8B">
        <w:rPr>
          <w:rFonts w:ascii="Open Sans" w:hAnsi="Open Sans" w:cs="Open Sans"/>
          <w:i/>
          <w:sz w:val="20"/>
          <w:szCs w:val="20"/>
        </w:rPr>
        <w:t>Metoda</w:t>
      </w:r>
      <w:r w:rsidRPr="007D1C8B">
        <w:rPr>
          <w:rFonts w:ascii="Open Sans" w:hAnsi="Open Sans" w:cs="Open Sans"/>
          <w:i/>
          <w:spacing w:val="-3"/>
          <w:sz w:val="20"/>
          <w:szCs w:val="20"/>
        </w:rPr>
        <w:t xml:space="preserve"> </w:t>
      </w:r>
      <w:r w:rsidRPr="007D1C8B">
        <w:rPr>
          <w:rFonts w:ascii="Open Sans" w:hAnsi="Open Sans" w:cs="Open Sans"/>
          <w:i/>
          <w:sz w:val="20"/>
          <w:szCs w:val="20"/>
        </w:rPr>
        <w:t>MILORY</w:t>
      </w:r>
    </w:p>
    <w:p w14:paraId="0ACBED39" w14:textId="49BC2722" w:rsidR="00475B12" w:rsidRPr="007D1C8B" w:rsidRDefault="00475B12" w:rsidP="00E80CB9">
      <w:pPr>
        <w:pStyle w:val="Tekstpodstawowy"/>
        <w:spacing w:before="24" w:line="256" w:lineRule="auto"/>
        <w:ind w:left="116" w:right="116"/>
        <w:jc w:val="both"/>
        <w:rPr>
          <w:rFonts w:ascii="Open Sans" w:hAnsi="Open Sans" w:cs="Open Sans"/>
          <w:sz w:val="20"/>
          <w:szCs w:val="20"/>
        </w:rPr>
      </w:pPr>
      <w:r w:rsidRPr="007D1C8B">
        <w:rPr>
          <w:rFonts w:ascii="Open Sans" w:hAnsi="Open Sans" w:cs="Open Sans"/>
          <w:sz w:val="20"/>
          <w:szCs w:val="20"/>
        </w:rPr>
        <w:t>Metoda</w:t>
      </w:r>
      <w:r w:rsidRPr="007D1C8B">
        <w:rPr>
          <w:rFonts w:ascii="Open Sans" w:hAnsi="Open Sans" w:cs="Open Sans"/>
          <w:spacing w:val="1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wyznaczania</w:t>
      </w:r>
      <w:r w:rsidRPr="007D1C8B">
        <w:rPr>
          <w:rFonts w:ascii="Open Sans" w:hAnsi="Open Sans" w:cs="Open Sans"/>
          <w:spacing w:val="1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wojskowej</w:t>
      </w:r>
      <w:r w:rsidRPr="007D1C8B">
        <w:rPr>
          <w:rFonts w:ascii="Open Sans" w:hAnsi="Open Sans" w:cs="Open Sans"/>
          <w:spacing w:val="1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klasyfikacji</w:t>
      </w:r>
      <w:r w:rsidRPr="007D1C8B">
        <w:rPr>
          <w:rFonts w:ascii="Open Sans" w:hAnsi="Open Sans" w:cs="Open Sans"/>
          <w:spacing w:val="1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obciążenia</w:t>
      </w:r>
      <w:r w:rsidRPr="007D1C8B">
        <w:rPr>
          <w:rFonts w:ascii="Open Sans" w:hAnsi="Open Sans" w:cs="Open Sans"/>
          <w:spacing w:val="1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istniejących</w:t>
      </w:r>
      <w:r w:rsidRPr="007D1C8B">
        <w:rPr>
          <w:rFonts w:ascii="Open Sans" w:hAnsi="Open Sans" w:cs="Open Sans"/>
          <w:spacing w:val="1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obiektów</w:t>
      </w:r>
      <w:r w:rsidRPr="007D1C8B">
        <w:rPr>
          <w:rFonts w:ascii="Open Sans" w:hAnsi="Open Sans" w:cs="Open Sans"/>
          <w:spacing w:val="1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mostowych opracowana w Instytucie Badawczym Dróg i Mostów w Warszawie.</w:t>
      </w:r>
    </w:p>
    <w:p w14:paraId="4C585FBA" w14:textId="5315EBB8" w:rsidR="00475B12" w:rsidRPr="007D1C8B" w:rsidRDefault="00475B12" w:rsidP="00E80CB9">
      <w:pPr>
        <w:pStyle w:val="Nagwek1"/>
        <w:numPr>
          <w:ilvl w:val="1"/>
          <w:numId w:val="5"/>
        </w:numPr>
        <w:tabs>
          <w:tab w:val="left" w:pos="544"/>
        </w:tabs>
        <w:spacing w:before="163"/>
        <w:jc w:val="both"/>
        <w:rPr>
          <w:rFonts w:ascii="Open Sans" w:hAnsi="Open Sans" w:cs="Open Sans"/>
          <w:sz w:val="20"/>
          <w:szCs w:val="20"/>
        </w:rPr>
      </w:pPr>
      <w:r w:rsidRPr="007D1C8B">
        <w:rPr>
          <w:rFonts w:ascii="Open Sans" w:hAnsi="Open Sans" w:cs="Open Sans"/>
          <w:sz w:val="20"/>
          <w:szCs w:val="20"/>
        </w:rPr>
        <w:t>Cel</w:t>
      </w:r>
      <w:r w:rsidRPr="007D1C8B">
        <w:rPr>
          <w:rFonts w:ascii="Open Sans" w:hAnsi="Open Sans" w:cs="Open Sans"/>
          <w:spacing w:val="-3"/>
          <w:sz w:val="20"/>
          <w:szCs w:val="20"/>
        </w:rPr>
        <w:t xml:space="preserve"> </w:t>
      </w:r>
      <w:r w:rsidR="00A17611">
        <w:rPr>
          <w:rFonts w:ascii="Open Sans" w:hAnsi="Open Sans" w:cs="Open Sans"/>
          <w:spacing w:val="-3"/>
          <w:sz w:val="20"/>
          <w:szCs w:val="20"/>
        </w:rPr>
        <w:t xml:space="preserve">i </w:t>
      </w:r>
      <w:r w:rsidR="0081608E">
        <w:rPr>
          <w:rFonts w:ascii="Open Sans" w:hAnsi="Open Sans" w:cs="Open Sans"/>
          <w:spacing w:val="-3"/>
          <w:sz w:val="20"/>
          <w:szCs w:val="20"/>
        </w:rPr>
        <w:t xml:space="preserve">wielkość </w:t>
      </w:r>
      <w:r w:rsidRPr="007D1C8B">
        <w:rPr>
          <w:rFonts w:ascii="Open Sans" w:hAnsi="Open Sans" w:cs="Open Sans"/>
          <w:sz w:val="20"/>
          <w:szCs w:val="20"/>
        </w:rPr>
        <w:t>zamówienia</w:t>
      </w:r>
    </w:p>
    <w:p w14:paraId="755D3FFE" w14:textId="442F9A0C" w:rsidR="00475B12" w:rsidRPr="00527AD0" w:rsidRDefault="00475B12" w:rsidP="009E4237">
      <w:pPr>
        <w:pStyle w:val="Tekstpodstawowy"/>
        <w:ind w:left="142" w:right="114"/>
        <w:jc w:val="both"/>
        <w:rPr>
          <w:rFonts w:ascii="Open Sans" w:hAnsi="Open Sans" w:cs="Open Sans"/>
          <w:sz w:val="20"/>
          <w:szCs w:val="20"/>
        </w:rPr>
      </w:pPr>
      <w:r w:rsidRPr="007D1C8B">
        <w:rPr>
          <w:rFonts w:ascii="Open Sans" w:hAnsi="Open Sans" w:cs="Open Sans"/>
          <w:sz w:val="20"/>
          <w:szCs w:val="20"/>
        </w:rPr>
        <w:t xml:space="preserve">Zamawiający powierzy Wykonawcy usługę polegającą na </w:t>
      </w:r>
      <w:r w:rsidR="006A7EA7">
        <w:rPr>
          <w:rFonts w:ascii="Open Sans" w:hAnsi="Open Sans" w:cs="Open Sans"/>
          <w:sz w:val="20"/>
          <w:szCs w:val="20"/>
        </w:rPr>
        <w:t xml:space="preserve">opracowaniu </w:t>
      </w:r>
      <w:r w:rsidR="005C3F96">
        <w:rPr>
          <w:rFonts w:ascii="Open Sans" w:hAnsi="Open Sans" w:cs="Open Sans"/>
          <w:sz w:val="20"/>
          <w:szCs w:val="20"/>
        </w:rPr>
        <w:t xml:space="preserve">dokumentacji </w:t>
      </w:r>
      <w:r w:rsidR="00527AD0" w:rsidRPr="00527AD0">
        <w:rPr>
          <w:rFonts w:ascii="Open Sans" w:hAnsi="Open Sans" w:cs="Open Sans"/>
          <w:sz w:val="20"/>
          <w:szCs w:val="20"/>
        </w:rPr>
        <w:t xml:space="preserve">pn.: „Wojskowa Klasa Obciążenia obiektów mostowych administrowanych przez Gdański Zarząd Dróg” </w:t>
      </w:r>
      <w:r w:rsidRPr="007D1C8B">
        <w:rPr>
          <w:rFonts w:ascii="Open Sans" w:hAnsi="Open Sans" w:cs="Open Sans"/>
          <w:sz w:val="20"/>
          <w:szCs w:val="20"/>
        </w:rPr>
        <w:t>w cel</w:t>
      </w:r>
      <w:r w:rsidR="009A71CF">
        <w:rPr>
          <w:rFonts w:ascii="Open Sans" w:hAnsi="Open Sans" w:cs="Open Sans"/>
          <w:sz w:val="20"/>
          <w:szCs w:val="20"/>
        </w:rPr>
        <w:t>ach</w:t>
      </w:r>
      <w:r w:rsidRPr="007D1C8B">
        <w:rPr>
          <w:rFonts w:ascii="Open Sans" w:hAnsi="Open Sans" w:cs="Open Sans"/>
          <w:sz w:val="20"/>
          <w:szCs w:val="20"/>
        </w:rPr>
        <w:t xml:space="preserve"> ewidencji prowadzonej przez Zamawiającego oraz </w:t>
      </w:r>
      <w:r w:rsidR="00C734C1" w:rsidRPr="007D1C8B">
        <w:rPr>
          <w:rFonts w:ascii="Open Sans" w:hAnsi="Open Sans" w:cs="Open Sans"/>
          <w:sz w:val="20"/>
          <w:szCs w:val="20"/>
        </w:rPr>
        <w:t>spełnienia wymagań Rozporządzenia Ministra</w:t>
      </w:r>
      <w:r w:rsidR="00557A26" w:rsidRPr="007D1C8B">
        <w:rPr>
          <w:rFonts w:ascii="Open Sans" w:hAnsi="Open Sans" w:cs="Open Sans"/>
          <w:sz w:val="20"/>
          <w:szCs w:val="20"/>
        </w:rPr>
        <w:t xml:space="preserve"> </w:t>
      </w:r>
      <w:r w:rsidR="00C734C1" w:rsidRPr="00527AD0">
        <w:rPr>
          <w:rFonts w:ascii="Open Sans" w:hAnsi="Open Sans" w:cs="Open Sans"/>
          <w:sz w:val="20"/>
          <w:szCs w:val="20"/>
        </w:rPr>
        <w:t>Infrastruktury z dnia 16 lutego 2005</w:t>
      </w:r>
      <w:r w:rsidR="00C958F9" w:rsidRPr="00527AD0">
        <w:rPr>
          <w:rFonts w:ascii="Open Sans" w:hAnsi="Open Sans" w:cs="Open Sans"/>
          <w:sz w:val="20"/>
          <w:szCs w:val="20"/>
        </w:rPr>
        <w:t xml:space="preserve"> </w:t>
      </w:r>
      <w:r w:rsidR="00C734C1" w:rsidRPr="00527AD0">
        <w:rPr>
          <w:rFonts w:ascii="Open Sans" w:hAnsi="Open Sans" w:cs="Open Sans"/>
          <w:sz w:val="20"/>
          <w:szCs w:val="20"/>
        </w:rPr>
        <w:t>r. (Dz.U. 2005 nr 67 poz. 582)</w:t>
      </w:r>
      <w:r w:rsidR="00D55461">
        <w:rPr>
          <w:rFonts w:ascii="Open Sans" w:hAnsi="Open Sans" w:cs="Open Sans"/>
          <w:sz w:val="20"/>
          <w:szCs w:val="20"/>
        </w:rPr>
        <w:t>,</w:t>
      </w:r>
      <w:r w:rsidR="00527AD0" w:rsidRPr="00527AD0">
        <w:rPr>
          <w:rFonts w:ascii="Open Sans" w:hAnsi="Open Sans" w:cs="Open Sans"/>
          <w:sz w:val="20"/>
          <w:szCs w:val="20"/>
        </w:rPr>
        <w:t xml:space="preserve"> </w:t>
      </w:r>
      <w:r w:rsidR="00DD007F">
        <w:rPr>
          <w:rFonts w:ascii="Open Sans" w:hAnsi="Open Sans" w:cs="Open Sans"/>
          <w:sz w:val="20"/>
          <w:szCs w:val="20"/>
        </w:rPr>
        <w:t>obejmującej</w:t>
      </w:r>
      <w:r w:rsidR="00527AD0">
        <w:rPr>
          <w:rFonts w:ascii="Open Sans" w:hAnsi="Open Sans" w:cs="Open Sans"/>
          <w:sz w:val="20"/>
          <w:szCs w:val="20"/>
        </w:rPr>
        <w:t>:</w:t>
      </w:r>
    </w:p>
    <w:p w14:paraId="29043EF7" w14:textId="2FCC31D2" w:rsidR="00993618" w:rsidRPr="007D1C8B" w:rsidRDefault="00993618" w:rsidP="00993618">
      <w:pPr>
        <w:pStyle w:val="Tekstpodstawowy"/>
        <w:numPr>
          <w:ilvl w:val="2"/>
          <w:numId w:val="5"/>
        </w:numPr>
        <w:ind w:right="114"/>
        <w:jc w:val="both"/>
        <w:rPr>
          <w:rFonts w:ascii="Open Sans" w:hAnsi="Open Sans" w:cs="Open Sans"/>
          <w:sz w:val="20"/>
          <w:szCs w:val="20"/>
        </w:rPr>
      </w:pPr>
      <w:r>
        <w:rPr>
          <w:rFonts w:ascii="Open Sans" w:hAnsi="Open Sans" w:cs="Open Sans"/>
          <w:sz w:val="20"/>
          <w:szCs w:val="20"/>
        </w:rPr>
        <w:t>Uzupełnieni</w:t>
      </w:r>
      <w:r w:rsidR="00D55461">
        <w:rPr>
          <w:rFonts w:ascii="Open Sans" w:hAnsi="Open Sans" w:cs="Open Sans"/>
          <w:sz w:val="20"/>
          <w:szCs w:val="20"/>
        </w:rPr>
        <w:t>e</w:t>
      </w:r>
      <w:r w:rsidRPr="007D1C8B">
        <w:rPr>
          <w:rFonts w:ascii="Open Sans" w:hAnsi="Open Sans" w:cs="Open Sans"/>
          <w:sz w:val="20"/>
          <w:szCs w:val="20"/>
        </w:rPr>
        <w:t xml:space="preserve"> dokumentacji</w:t>
      </w:r>
      <w:r>
        <w:rPr>
          <w:rFonts w:ascii="Open Sans" w:hAnsi="Open Sans" w:cs="Open Sans"/>
          <w:sz w:val="20"/>
          <w:szCs w:val="20"/>
        </w:rPr>
        <w:t xml:space="preserve"> MLC</w:t>
      </w:r>
      <w:r w:rsidRPr="007D1C8B">
        <w:rPr>
          <w:rFonts w:ascii="Open Sans" w:hAnsi="Open Sans" w:cs="Open Sans"/>
          <w:sz w:val="20"/>
          <w:szCs w:val="20"/>
        </w:rPr>
        <w:t xml:space="preserve"> </w:t>
      </w:r>
      <w:r>
        <w:rPr>
          <w:rFonts w:ascii="Open Sans" w:hAnsi="Open Sans" w:cs="Open Sans"/>
          <w:sz w:val="20"/>
          <w:szCs w:val="20"/>
        </w:rPr>
        <w:t>dla 73</w:t>
      </w:r>
      <w:r w:rsidRPr="007D1C8B">
        <w:rPr>
          <w:rFonts w:ascii="Open Sans" w:hAnsi="Open Sans" w:cs="Open Sans"/>
          <w:sz w:val="20"/>
          <w:szCs w:val="20"/>
        </w:rPr>
        <w:t xml:space="preserve"> obiektów</w:t>
      </w:r>
      <w:r>
        <w:rPr>
          <w:rFonts w:ascii="Open Sans" w:hAnsi="Open Sans" w:cs="Open Sans"/>
          <w:sz w:val="20"/>
          <w:szCs w:val="20"/>
        </w:rPr>
        <w:t xml:space="preserve"> mostowych</w:t>
      </w:r>
      <w:r w:rsidRPr="007D1C8B">
        <w:rPr>
          <w:rFonts w:ascii="Open Sans" w:hAnsi="Open Sans" w:cs="Open Sans"/>
          <w:sz w:val="20"/>
          <w:szCs w:val="20"/>
        </w:rPr>
        <w:t>. Wykaz obiektów mostowych objętych zamówieniem zgodnie z formularzem stanowiącym załącznik nr 1 do OPZ</w:t>
      </w:r>
    </w:p>
    <w:p w14:paraId="7EC00EC9" w14:textId="00C61362" w:rsidR="00993618" w:rsidRPr="0081608E" w:rsidRDefault="00993618" w:rsidP="0081608E">
      <w:pPr>
        <w:pStyle w:val="Tekstpodstawowy"/>
        <w:numPr>
          <w:ilvl w:val="2"/>
          <w:numId w:val="5"/>
        </w:numPr>
        <w:ind w:right="114"/>
        <w:jc w:val="both"/>
        <w:rPr>
          <w:rFonts w:ascii="Open Sans" w:hAnsi="Open Sans" w:cs="Open Sans"/>
          <w:sz w:val="20"/>
          <w:szCs w:val="20"/>
        </w:rPr>
      </w:pPr>
      <w:r w:rsidRPr="007D1C8B">
        <w:rPr>
          <w:rFonts w:ascii="Open Sans" w:hAnsi="Open Sans" w:cs="Open Sans"/>
          <w:sz w:val="20"/>
          <w:szCs w:val="20"/>
        </w:rPr>
        <w:t>Wyznaczeni</w:t>
      </w:r>
      <w:r w:rsidR="009B4624">
        <w:rPr>
          <w:rFonts w:ascii="Open Sans" w:hAnsi="Open Sans" w:cs="Open Sans"/>
          <w:sz w:val="20"/>
          <w:szCs w:val="20"/>
        </w:rPr>
        <w:t>e</w:t>
      </w:r>
      <w:r w:rsidRPr="007D1C8B">
        <w:rPr>
          <w:rFonts w:ascii="Open Sans" w:hAnsi="Open Sans" w:cs="Open Sans"/>
          <w:sz w:val="20"/>
          <w:szCs w:val="20"/>
        </w:rPr>
        <w:t xml:space="preserve"> wojskowej klasyfikacji</w:t>
      </w:r>
      <w:r w:rsidRPr="007D1C8B">
        <w:rPr>
          <w:rFonts w:ascii="Open Sans" w:hAnsi="Open Sans" w:cs="Open Sans"/>
          <w:spacing w:val="1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obciążenia</w:t>
      </w:r>
      <w:r w:rsidRPr="007D1C8B">
        <w:rPr>
          <w:rFonts w:ascii="Open Sans" w:hAnsi="Open Sans" w:cs="Open Sans"/>
          <w:spacing w:val="1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(MLC)</w:t>
      </w:r>
      <w:r w:rsidRPr="007D1C8B">
        <w:rPr>
          <w:rFonts w:ascii="Open Sans" w:hAnsi="Open Sans" w:cs="Open Sans"/>
          <w:spacing w:val="1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dla</w:t>
      </w:r>
      <w:r w:rsidRPr="007D1C8B">
        <w:rPr>
          <w:rFonts w:ascii="Open Sans" w:hAnsi="Open Sans" w:cs="Open Sans"/>
          <w:spacing w:val="1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wybranych</w:t>
      </w:r>
      <w:r w:rsidRPr="007D1C8B">
        <w:rPr>
          <w:rFonts w:ascii="Open Sans" w:hAnsi="Open Sans" w:cs="Open Sans"/>
          <w:spacing w:val="1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obiektów</w:t>
      </w:r>
      <w:r w:rsidRPr="007D1C8B">
        <w:rPr>
          <w:rFonts w:ascii="Open Sans" w:hAnsi="Open Sans" w:cs="Open Sans"/>
          <w:spacing w:val="1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mostowych</w:t>
      </w:r>
      <w:r w:rsidRPr="007D1C8B">
        <w:rPr>
          <w:rFonts w:ascii="Open Sans" w:hAnsi="Open Sans" w:cs="Open Sans"/>
          <w:spacing w:val="1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zlokalizowanych</w:t>
      </w:r>
      <w:r w:rsidRPr="007D1C8B">
        <w:rPr>
          <w:rFonts w:ascii="Open Sans" w:hAnsi="Open Sans" w:cs="Open Sans"/>
          <w:spacing w:val="1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w</w:t>
      </w:r>
      <w:r w:rsidRPr="007D1C8B">
        <w:rPr>
          <w:rFonts w:ascii="Open Sans" w:hAnsi="Open Sans" w:cs="Open Sans"/>
          <w:spacing w:val="1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ciągu</w:t>
      </w:r>
      <w:r w:rsidRPr="007D1C8B">
        <w:rPr>
          <w:rFonts w:ascii="Open Sans" w:hAnsi="Open Sans" w:cs="Open Sans"/>
          <w:spacing w:val="1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dróg</w:t>
      </w:r>
      <w:r w:rsidRPr="007D1C8B">
        <w:rPr>
          <w:rFonts w:ascii="Open Sans" w:hAnsi="Open Sans" w:cs="Open Sans"/>
          <w:spacing w:val="1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publicznych z</w:t>
      </w:r>
      <w:r w:rsidRPr="007D1C8B">
        <w:rPr>
          <w:rFonts w:ascii="Open Sans" w:hAnsi="Open Sans" w:cs="Open Sans"/>
          <w:spacing w:val="1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uwzględnieniem</w:t>
      </w:r>
      <w:r w:rsidRPr="007D1C8B">
        <w:rPr>
          <w:rFonts w:ascii="Open Sans" w:hAnsi="Open Sans" w:cs="Open Sans"/>
          <w:spacing w:val="1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ich</w:t>
      </w:r>
      <w:r w:rsidRPr="007D1C8B">
        <w:rPr>
          <w:rFonts w:ascii="Open Sans" w:hAnsi="Open Sans" w:cs="Open Sans"/>
          <w:spacing w:val="1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aktualnego</w:t>
      </w:r>
      <w:r w:rsidRPr="007D1C8B">
        <w:rPr>
          <w:rFonts w:ascii="Open Sans" w:hAnsi="Open Sans" w:cs="Open Sans"/>
          <w:spacing w:val="1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stanu</w:t>
      </w:r>
      <w:r w:rsidRPr="007D1C8B">
        <w:rPr>
          <w:rFonts w:ascii="Open Sans" w:hAnsi="Open Sans" w:cs="Open Sans"/>
          <w:spacing w:val="1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technicznego</w:t>
      </w:r>
      <w:r w:rsidRPr="007D1C8B">
        <w:rPr>
          <w:rFonts w:ascii="Open Sans" w:hAnsi="Open Sans" w:cs="Open Sans"/>
          <w:spacing w:val="1"/>
          <w:sz w:val="20"/>
          <w:szCs w:val="20"/>
        </w:rPr>
        <w:t xml:space="preserve">. </w:t>
      </w:r>
      <w:r w:rsidRPr="007D1C8B">
        <w:rPr>
          <w:rFonts w:ascii="Open Sans" w:hAnsi="Open Sans" w:cs="Open Sans"/>
          <w:sz w:val="20"/>
          <w:szCs w:val="20"/>
        </w:rPr>
        <w:t>Zamówienie</w:t>
      </w:r>
      <w:r w:rsidRPr="007D1C8B">
        <w:rPr>
          <w:rFonts w:ascii="Open Sans" w:hAnsi="Open Sans" w:cs="Open Sans"/>
          <w:spacing w:val="1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obejmuje</w:t>
      </w:r>
      <w:r w:rsidRPr="007D1C8B">
        <w:rPr>
          <w:rFonts w:ascii="Open Sans" w:hAnsi="Open Sans" w:cs="Open Sans"/>
          <w:spacing w:val="1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wyznaczenie</w:t>
      </w:r>
      <w:r w:rsidRPr="007D1C8B">
        <w:rPr>
          <w:rFonts w:ascii="Open Sans" w:hAnsi="Open Sans" w:cs="Open Sans"/>
          <w:spacing w:val="1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wojskowej</w:t>
      </w:r>
      <w:r w:rsidRPr="007D1C8B">
        <w:rPr>
          <w:rFonts w:ascii="Open Sans" w:hAnsi="Open Sans" w:cs="Open Sans"/>
          <w:spacing w:val="1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klasyfikacji</w:t>
      </w:r>
      <w:r w:rsidRPr="007D1C8B">
        <w:rPr>
          <w:rFonts w:ascii="Open Sans" w:hAnsi="Open Sans" w:cs="Open Sans"/>
          <w:spacing w:val="1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obciążenia</w:t>
      </w:r>
      <w:r w:rsidRPr="007D1C8B">
        <w:rPr>
          <w:rFonts w:ascii="Open Sans" w:hAnsi="Open Sans" w:cs="Open Sans"/>
          <w:spacing w:val="1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(MLC)</w:t>
      </w:r>
      <w:r w:rsidRPr="007D1C8B">
        <w:rPr>
          <w:rFonts w:ascii="Open Sans" w:hAnsi="Open Sans" w:cs="Open Sans"/>
          <w:spacing w:val="1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dla</w:t>
      </w:r>
      <w:r w:rsidRPr="007D1C8B">
        <w:rPr>
          <w:rFonts w:ascii="Open Sans" w:hAnsi="Open Sans" w:cs="Open Sans"/>
          <w:spacing w:val="1"/>
          <w:sz w:val="20"/>
          <w:szCs w:val="20"/>
        </w:rPr>
        <w:t xml:space="preserve"> 86 </w:t>
      </w:r>
      <w:r w:rsidRPr="007D1C8B">
        <w:rPr>
          <w:rFonts w:ascii="Open Sans" w:hAnsi="Open Sans" w:cs="Open Sans"/>
          <w:sz w:val="20"/>
          <w:szCs w:val="20"/>
        </w:rPr>
        <w:t>obiektów</w:t>
      </w:r>
      <w:r w:rsidRPr="007D1C8B">
        <w:rPr>
          <w:rFonts w:ascii="Open Sans" w:hAnsi="Open Sans" w:cs="Open Sans"/>
          <w:spacing w:val="-2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mostowych. Wykaz</w:t>
      </w:r>
      <w:r w:rsidRPr="007D1C8B">
        <w:rPr>
          <w:rFonts w:ascii="Open Sans" w:hAnsi="Open Sans" w:cs="Open Sans"/>
          <w:spacing w:val="-7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obiektów</w:t>
      </w:r>
      <w:r w:rsidRPr="007D1C8B">
        <w:rPr>
          <w:rFonts w:ascii="Open Sans" w:hAnsi="Open Sans" w:cs="Open Sans"/>
          <w:spacing w:val="-9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mostowych</w:t>
      </w:r>
      <w:r w:rsidRPr="007D1C8B">
        <w:rPr>
          <w:rFonts w:ascii="Open Sans" w:hAnsi="Open Sans" w:cs="Open Sans"/>
          <w:spacing w:val="-7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objętych</w:t>
      </w:r>
      <w:r w:rsidRPr="007D1C8B">
        <w:rPr>
          <w:rFonts w:ascii="Open Sans" w:hAnsi="Open Sans" w:cs="Open Sans"/>
          <w:spacing w:val="-11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zamówieniem</w:t>
      </w:r>
      <w:r w:rsidRPr="007D1C8B">
        <w:rPr>
          <w:rFonts w:ascii="Open Sans" w:hAnsi="Open Sans" w:cs="Open Sans"/>
          <w:spacing w:val="-7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został</w:t>
      </w:r>
      <w:r w:rsidRPr="007D1C8B">
        <w:rPr>
          <w:rFonts w:ascii="Open Sans" w:hAnsi="Open Sans" w:cs="Open Sans"/>
          <w:spacing w:val="-11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zamieszczony</w:t>
      </w:r>
      <w:r w:rsidRPr="007D1C8B">
        <w:rPr>
          <w:rFonts w:ascii="Open Sans" w:hAnsi="Open Sans" w:cs="Open Sans"/>
          <w:spacing w:val="-9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w</w:t>
      </w:r>
      <w:r w:rsidRPr="007D1C8B">
        <w:rPr>
          <w:rFonts w:ascii="Open Sans" w:hAnsi="Open Sans" w:cs="Open Sans"/>
          <w:spacing w:val="-11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załączniku</w:t>
      </w:r>
      <w:r w:rsidRPr="007D1C8B">
        <w:rPr>
          <w:rFonts w:ascii="Open Sans" w:hAnsi="Open Sans" w:cs="Open Sans"/>
          <w:spacing w:val="-9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nr</w:t>
      </w:r>
      <w:r w:rsidRPr="007D1C8B">
        <w:rPr>
          <w:rFonts w:ascii="Open Sans" w:hAnsi="Open Sans" w:cs="Open Sans"/>
          <w:spacing w:val="-9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2 i 3</w:t>
      </w:r>
      <w:r w:rsidRPr="007D1C8B">
        <w:rPr>
          <w:rFonts w:ascii="Open Sans" w:hAnsi="Open Sans" w:cs="Open Sans"/>
          <w:spacing w:val="-12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 xml:space="preserve">do </w:t>
      </w:r>
      <w:r w:rsidRPr="007D1C8B">
        <w:rPr>
          <w:rFonts w:ascii="Open Sans" w:hAnsi="Open Sans" w:cs="Open Sans"/>
          <w:spacing w:val="-51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 xml:space="preserve">OPZ. </w:t>
      </w:r>
    </w:p>
    <w:p w14:paraId="156CF79A" w14:textId="77777777" w:rsidR="00475B12" w:rsidRPr="007D1C8B" w:rsidRDefault="00475B12" w:rsidP="00E80CB9">
      <w:pPr>
        <w:pStyle w:val="Tekstpodstawowy"/>
        <w:spacing w:before="11"/>
        <w:jc w:val="both"/>
        <w:rPr>
          <w:rFonts w:ascii="Open Sans" w:hAnsi="Open Sans" w:cs="Open Sans"/>
          <w:sz w:val="20"/>
          <w:szCs w:val="20"/>
        </w:rPr>
      </w:pPr>
    </w:p>
    <w:p w14:paraId="10637A08" w14:textId="77777777" w:rsidR="00475B12" w:rsidRPr="007D1C8B" w:rsidRDefault="00475B12" w:rsidP="00E80CB9">
      <w:pPr>
        <w:pStyle w:val="Nagwek1"/>
        <w:numPr>
          <w:ilvl w:val="0"/>
          <w:numId w:val="5"/>
        </w:numPr>
        <w:tabs>
          <w:tab w:val="left" w:pos="477"/>
        </w:tabs>
        <w:ind w:left="476" w:hanging="361"/>
        <w:jc w:val="both"/>
        <w:rPr>
          <w:rFonts w:ascii="Open Sans" w:hAnsi="Open Sans" w:cs="Open Sans"/>
          <w:sz w:val="20"/>
          <w:szCs w:val="20"/>
        </w:rPr>
      </w:pPr>
      <w:r w:rsidRPr="007D1C8B">
        <w:rPr>
          <w:rFonts w:ascii="Open Sans" w:hAnsi="Open Sans" w:cs="Open Sans"/>
          <w:sz w:val="20"/>
          <w:szCs w:val="20"/>
        </w:rPr>
        <w:t>ZAKRES</w:t>
      </w:r>
      <w:r w:rsidRPr="007D1C8B">
        <w:rPr>
          <w:rFonts w:ascii="Open Sans" w:hAnsi="Open Sans" w:cs="Open Sans"/>
          <w:spacing w:val="-2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USŁUGI</w:t>
      </w:r>
    </w:p>
    <w:p w14:paraId="534D4964" w14:textId="77777777" w:rsidR="00475B12" w:rsidRPr="007D1C8B" w:rsidRDefault="00475B12" w:rsidP="00E80CB9">
      <w:pPr>
        <w:pStyle w:val="Akapitzlist"/>
        <w:numPr>
          <w:ilvl w:val="1"/>
          <w:numId w:val="5"/>
        </w:numPr>
        <w:tabs>
          <w:tab w:val="left" w:pos="544"/>
        </w:tabs>
        <w:spacing w:before="144"/>
        <w:jc w:val="both"/>
        <w:rPr>
          <w:rFonts w:ascii="Open Sans" w:hAnsi="Open Sans" w:cs="Open Sans"/>
          <w:b/>
          <w:sz w:val="20"/>
          <w:szCs w:val="20"/>
        </w:rPr>
      </w:pPr>
      <w:r w:rsidRPr="007D1C8B">
        <w:rPr>
          <w:rFonts w:ascii="Open Sans" w:hAnsi="Open Sans" w:cs="Open Sans"/>
          <w:b/>
          <w:sz w:val="20"/>
          <w:szCs w:val="20"/>
        </w:rPr>
        <w:t>Lokalizacja</w:t>
      </w:r>
      <w:r w:rsidRPr="007D1C8B">
        <w:rPr>
          <w:rFonts w:ascii="Open Sans" w:hAnsi="Open Sans" w:cs="Open Sans"/>
          <w:b/>
          <w:spacing w:val="-5"/>
          <w:sz w:val="20"/>
          <w:szCs w:val="20"/>
        </w:rPr>
        <w:t xml:space="preserve"> </w:t>
      </w:r>
      <w:r w:rsidRPr="007D1C8B">
        <w:rPr>
          <w:rFonts w:ascii="Open Sans" w:hAnsi="Open Sans" w:cs="Open Sans"/>
          <w:b/>
          <w:sz w:val="20"/>
          <w:szCs w:val="20"/>
        </w:rPr>
        <w:t>zamówienia</w:t>
      </w:r>
    </w:p>
    <w:p w14:paraId="57F91FA8" w14:textId="7B89B07C" w:rsidR="00441BF1" w:rsidRPr="007D1C8B" w:rsidRDefault="00475B12" w:rsidP="00F9234C">
      <w:pPr>
        <w:widowControl/>
        <w:adjustRightInd w:val="0"/>
        <w:ind w:left="142"/>
        <w:jc w:val="both"/>
        <w:rPr>
          <w:rFonts w:ascii="Open Sans" w:hAnsi="Open Sans" w:cs="Open Sans"/>
          <w:sz w:val="20"/>
          <w:szCs w:val="20"/>
        </w:rPr>
      </w:pPr>
      <w:r w:rsidRPr="007D1C8B">
        <w:rPr>
          <w:rFonts w:ascii="Open Sans" w:hAnsi="Open Sans" w:cs="Open Sans"/>
          <w:sz w:val="20"/>
          <w:szCs w:val="20"/>
        </w:rPr>
        <w:t xml:space="preserve">Drogowe obiekty mostowe objęte zadaniem są zlokalizowane w ciągach dróg </w:t>
      </w:r>
      <w:r w:rsidR="00984F62" w:rsidRPr="007D1C8B">
        <w:rPr>
          <w:rFonts w:ascii="Open Sans" w:hAnsi="Open Sans" w:cs="Open Sans"/>
          <w:sz w:val="20"/>
          <w:szCs w:val="20"/>
        </w:rPr>
        <w:t>publicznych</w:t>
      </w:r>
      <w:r w:rsidRPr="007D1C8B">
        <w:rPr>
          <w:rFonts w:ascii="Open Sans" w:hAnsi="Open Sans" w:cs="Open Sans"/>
          <w:sz w:val="20"/>
          <w:szCs w:val="20"/>
        </w:rPr>
        <w:t xml:space="preserve"> </w:t>
      </w:r>
      <w:r w:rsidR="00665880" w:rsidRPr="007D1C8B">
        <w:rPr>
          <w:rFonts w:ascii="Open Sans" w:hAnsi="Open Sans" w:cs="Open Sans"/>
          <w:sz w:val="20"/>
          <w:szCs w:val="20"/>
        </w:rPr>
        <w:t xml:space="preserve">na terenie Gminy m. Gdańska i </w:t>
      </w:r>
      <w:r w:rsidRPr="007D1C8B">
        <w:rPr>
          <w:rFonts w:ascii="Open Sans" w:hAnsi="Open Sans" w:cs="Open Sans"/>
          <w:sz w:val="20"/>
          <w:szCs w:val="20"/>
        </w:rPr>
        <w:t>administrowanych przez GZD</w:t>
      </w:r>
      <w:r w:rsidR="00EB382D" w:rsidRPr="007D1C8B">
        <w:rPr>
          <w:rFonts w:ascii="Open Sans" w:hAnsi="Open Sans" w:cs="Open Sans"/>
          <w:sz w:val="20"/>
          <w:szCs w:val="20"/>
        </w:rPr>
        <w:t>.</w:t>
      </w:r>
      <w:r w:rsidR="00665880" w:rsidRPr="007D1C8B">
        <w:rPr>
          <w:rFonts w:ascii="Open Sans" w:hAnsi="Open Sans" w:cs="Open Sans"/>
          <w:sz w:val="20"/>
          <w:szCs w:val="20"/>
        </w:rPr>
        <w:t xml:space="preserve"> </w:t>
      </w:r>
      <w:r w:rsidR="006E5401" w:rsidRPr="007D1C8B">
        <w:rPr>
          <w:rFonts w:ascii="Open Sans" w:hAnsi="Open Sans" w:cs="Open Sans"/>
          <w:sz w:val="20"/>
          <w:szCs w:val="20"/>
        </w:rPr>
        <w:t xml:space="preserve">Wykaz obiektów </w:t>
      </w:r>
      <w:r w:rsidR="00556939">
        <w:rPr>
          <w:rFonts w:ascii="Open Sans" w:hAnsi="Open Sans" w:cs="Open Sans"/>
          <w:sz w:val="20"/>
          <w:szCs w:val="20"/>
        </w:rPr>
        <w:t xml:space="preserve">objętych przedmiotem zamówienia </w:t>
      </w:r>
      <w:r w:rsidR="006E5401" w:rsidRPr="007D1C8B">
        <w:rPr>
          <w:rFonts w:ascii="Open Sans" w:hAnsi="Open Sans" w:cs="Open Sans"/>
          <w:sz w:val="20"/>
          <w:szCs w:val="20"/>
        </w:rPr>
        <w:t>stanowi</w:t>
      </w:r>
      <w:r w:rsidR="00982B4E">
        <w:rPr>
          <w:rFonts w:ascii="Open Sans" w:hAnsi="Open Sans" w:cs="Open Sans"/>
          <w:sz w:val="20"/>
          <w:szCs w:val="20"/>
        </w:rPr>
        <w:t>ą</w:t>
      </w:r>
      <w:r w:rsidR="006E5401" w:rsidRPr="007D1C8B">
        <w:rPr>
          <w:rFonts w:ascii="Open Sans" w:hAnsi="Open Sans" w:cs="Open Sans"/>
          <w:sz w:val="20"/>
          <w:szCs w:val="20"/>
        </w:rPr>
        <w:t xml:space="preserve"> </w:t>
      </w:r>
      <w:r w:rsidR="00665880" w:rsidRPr="007D1C8B">
        <w:rPr>
          <w:rFonts w:ascii="Open Sans" w:hAnsi="Open Sans" w:cs="Open Sans"/>
          <w:sz w:val="20"/>
          <w:szCs w:val="20"/>
        </w:rPr>
        <w:t>Załącznik</w:t>
      </w:r>
      <w:r w:rsidR="00982B4E">
        <w:rPr>
          <w:rFonts w:ascii="Open Sans" w:hAnsi="Open Sans" w:cs="Open Sans"/>
          <w:sz w:val="20"/>
          <w:szCs w:val="20"/>
        </w:rPr>
        <w:t>i</w:t>
      </w:r>
      <w:r w:rsidR="00665880" w:rsidRPr="007D1C8B">
        <w:rPr>
          <w:rFonts w:ascii="Open Sans" w:hAnsi="Open Sans" w:cs="Open Sans"/>
          <w:sz w:val="20"/>
          <w:szCs w:val="20"/>
        </w:rPr>
        <w:t xml:space="preserve"> nr </w:t>
      </w:r>
      <w:r w:rsidR="00E11087" w:rsidRPr="007D1C8B">
        <w:rPr>
          <w:rFonts w:ascii="Open Sans" w:hAnsi="Open Sans" w:cs="Open Sans"/>
          <w:sz w:val="20"/>
          <w:szCs w:val="20"/>
        </w:rPr>
        <w:t>1</w:t>
      </w:r>
      <w:r w:rsidR="00982B4E">
        <w:rPr>
          <w:rFonts w:ascii="Open Sans" w:hAnsi="Open Sans" w:cs="Open Sans"/>
          <w:sz w:val="20"/>
          <w:szCs w:val="20"/>
        </w:rPr>
        <w:t>-3</w:t>
      </w:r>
      <w:r w:rsidR="006E5401" w:rsidRPr="007D1C8B">
        <w:rPr>
          <w:rFonts w:ascii="Open Sans" w:hAnsi="Open Sans" w:cs="Open Sans"/>
          <w:sz w:val="20"/>
          <w:szCs w:val="20"/>
        </w:rPr>
        <w:t xml:space="preserve"> do OPZ</w:t>
      </w:r>
    </w:p>
    <w:p w14:paraId="465A58F4" w14:textId="2B20F5B0" w:rsidR="00475B12" w:rsidRPr="0081608E" w:rsidRDefault="00475B12" w:rsidP="00E80CB9">
      <w:pPr>
        <w:pStyle w:val="Nagwek1"/>
        <w:numPr>
          <w:ilvl w:val="1"/>
          <w:numId w:val="5"/>
        </w:numPr>
        <w:tabs>
          <w:tab w:val="left" w:pos="544"/>
        </w:tabs>
        <w:spacing w:before="124"/>
        <w:jc w:val="both"/>
        <w:rPr>
          <w:rFonts w:ascii="Open Sans" w:hAnsi="Open Sans" w:cs="Open Sans"/>
          <w:sz w:val="20"/>
          <w:szCs w:val="20"/>
        </w:rPr>
      </w:pPr>
      <w:r w:rsidRPr="007D1C8B">
        <w:rPr>
          <w:rFonts w:ascii="Open Sans" w:hAnsi="Open Sans" w:cs="Open Sans"/>
          <w:sz w:val="20"/>
          <w:szCs w:val="20"/>
        </w:rPr>
        <w:t>Wytyczne</w:t>
      </w:r>
      <w:r w:rsidRPr="007D1C8B">
        <w:rPr>
          <w:rFonts w:ascii="Open Sans" w:hAnsi="Open Sans" w:cs="Open Sans"/>
          <w:spacing w:val="-4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wykonania</w:t>
      </w:r>
      <w:r w:rsidRPr="007D1C8B">
        <w:rPr>
          <w:rFonts w:ascii="Open Sans" w:hAnsi="Open Sans" w:cs="Open Sans"/>
          <w:spacing w:val="-4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zamówienia</w:t>
      </w:r>
    </w:p>
    <w:p w14:paraId="6B11AAB4" w14:textId="6CC9553B" w:rsidR="00475B12" w:rsidRPr="007D1C8B" w:rsidRDefault="00475B12" w:rsidP="00AD638A">
      <w:pPr>
        <w:pStyle w:val="Nagwek1"/>
        <w:numPr>
          <w:ilvl w:val="2"/>
          <w:numId w:val="9"/>
        </w:numPr>
        <w:tabs>
          <w:tab w:val="left" w:pos="851"/>
        </w:tabs>
        <w:jc w:val="both"/>
        <w:rPr>
          <w:rFonts w:ascii="Open Sans" w:hAnsi="Open Sans" w:cs="Open Sans"/>
          <w:sz w:val="20"/>
          <w:szCs w:val="20"/>
        </w:rPr>
      </w:pPr>
      <w:r w:rsidRPr="007D1C8B">
        <w:rPr>
          <w:rFonts w:ascii="Open Sans" w:hAnsi="Open Sans" w:cs="Open Sans"/>
          <w:sz w:val="20"/>
          <w:szCs w:val="20"/>
        </w:rPr>
        <w:t>Dane podstawowe.</w:t>
      </w:r>
    </w:p>
    <w:p w14:paraId="04DFB999" w14:textId="77777777" w:rsidR="00A42D12" w:rsidRPr="007D1C8B" w:rsidRDefault="0046538F" w:rsidP="00A42D12">
      <w:pPr>
        <w:pStyle w:val="Tekstpodstawowy"/>
        <w:ind w:left="116" w:right="113"/>
        <w:jc w:val="both"/>
        <w:rPr>
          <w:rFonts w:ascii="Open Sans" w:hAnsi="Open Sans" w:cs="Open Sans"/>
          <w:sz w:val="20"/>
          <w:szCs w:val="20"/>
        </w:rPr>
      </w:pPr>
      <w:r w:rsidRPr="007D1C8B">
        <w:rPr>
          <w:rFonts w:ascii="Open Sans" w:hAnsi="Open Sans" w:cs="Open Sans"/>
          <w:sz w:val="20"/>
          <w:szCs w:val="20"/>
        </w:rPr>
        <w:lastRenderedPageBreak/>
        <w:t xml:space="preserve">Wyznaczenie wojskowej klasy MLC obciążenia obiektów mostowych należy </w:t>
      </w:r>
      <w:r w:rsidR="004A15DF" w:rsidRPr="007D1C8B">
        <w:rPr>
          <w:rFonts w:ascii="Open Sans" w:hAnsi="Open Sans" w:cs="Open Sans"/>
          <w:sz w:val="20"/>
          <w:szCs w:val="20"/>
        </w:rPr>
        <w:t xml:space="preserve">wykonać </w:t>
      </w:r>
      <w:r w:rsidR="000B2007" w:rsidRPr="007D1C8B">
        <w:rPr>
          <w:rFonts w:ascii="Open Sans" w:hAnsi="Open Sans" w:cs="Open Sans"/>
          <w:sz w:val="20"/>
          <w:szCs w:val="20"/>
        </w:rPr>
        <w:t>w </w:t>
      </w:r>
      <w:r w:rsidR="004A15DF" w:rsidRPr="007D1C8B">
        <w:rPr>
          <w:rFonts w:ascii="Open Sans" w:hAnsi="Open Sans" w:cs="Open Sans"/>
          <w:sz w:val="20"/>
          <w:szCs w:val="20"/>
        </w:rPr>
        <w:t xml:space="preserve">oparciu </w:t>
      </w:r>
      <w:r w:rsidR="000B2007" w:rsidRPr="007D1C8B">
        <w:rPr>
          <w:rFonts w:ascii="Open Sans" w:hAnsi="Open Sans" w:cs="Open Sans"/>
          <w:sz w:val="20"/>
          <w:szCs w:val="20"/>
        </w:rPr>
        <w:t xml:space="preserve">o </w:t>
      </w:r>
      <w:r w:rsidRPr="007D1C8B">
        <w:rPr>
          <w:rFonts w:ascii="Open Sans" w:hAnsi="Open Sans" w:cs="Open Sans"/>
          <w:sz w:val="20"/>
          <w:szCs w:val="20"/>
        </w:rPr>
        <w:t>Zarządzenie nr 38 Ministra Infrastruktury z dnia 26 października 2010 roku w</w:t>
      </w:r>
      <w:r w:rsidR="000B2007" w:rsidRPr="007D1C8B">
        <w:rPr>
          <w:rFonts w:ascii="Open Sans" w:hAnsi="Open Sans" w:cs="Open Sans"/>
          <w:sz w:val="20"/>
          <w:szCs w:val="20"/>
        </w:rPr>
        <w:t> </w:t>
      </w:r>
      <w:r w:rsidRPr="007D1C8B">
        <w:rPr>
          <w:rFonts w:ascii="Open Sans" w:hAnsi="Open Sans" w:cs="Open Sans"/>
          <w:sz w:val="20"/>
          <w:szCs w:val="20"/>
        </w:rPr>
        <w:t>sprawie wyznaczenia wojskowej klasyfikacji obciążenia obiektów</w:t>
      </w:r>
      <w:r w:rsidRPr="007D1C8B">
        <w:rPr>
          <w:rFonts w:ascii="Open Sans" w:hAnsi="Open Sans" w:cs="Open Sans"/>
          <w:spacing w:val="-12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mostowych</w:t>
      </w:r>
      <w:r w:rsidRPr="007D1C8B">
        <w:rPr>
          <w:rFonts w:ascii="Open Sans" w:hAnsi="Open Sans" w:cs="Open Sans"/>
          <w:spacing w:val="-10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usytuowanych w ciągach dróg</w:t>
      </w:r>
      <w:r w:rsidRPr="007D1C8B">
        <w:rPr>
          <w:rFonts w:ascii="Open Sans" w:hAnsi="Open Sans" w:cs="Open Sans"/>
          <w:spacing w:val="60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publicznych</w:t>
      </w:r>
      <w:r w:rsidRPr="007D1C8B">
        <w:rPr>
          <w:rFonts w:ascii="Open Sans" w:hAnsi="Open Sans" w:cs="Open Sans"/>
          <w:spacing w:val="61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oraz</w:t>
      </w:r>
      <w:r w:rsidRPr="007D1C8B">
        <w:rPr>
          <w:rFonts w:ascii="Open Sans" w:hAnsi="Open Sans" w:cs="Open Sans"/>
          <w:spacing w:val="-6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Rozporządzenie</w:t>
      </w:r>
      <w:r w:rsidRPr="007D1C8B">
        <w:rPr>
          <w:rFonts w:ascii="Open Sans" w:hAnsi="Open Sans" w:cs="Open Sans"/>
          <w:spacing w:val="-6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Ministra</w:t>
      </w:r>
      <w:r w:rsidRPr="007D1C8B">
        <w:rPr>
          <w:rFonts w:ascii="Open Sans" w:hAnsi="Open Sans" w:cs="Open Sans"/>
          <w:spacing w:val="-6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Infrastruktury</w:t>
      </w:r>
      <w:r w:rsidRPr="007D1C8B">
        <w:rPr>
          <w:rFonts w:ascii="Open Sans" w:hAnsi="Open Sans" w:cs="Open Sans"/>
          <w:spacing w:val="-8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z</w:t>
      </w:r>
      <w:r w:rsidRPr="007D1C8B">
        <w:rPr>
          <w:rFonts w:ascii="Open Sans" w:hAnsi="Open Sans" w:cs="Open Sans"/>
          <w:spacing w:val="-5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dnia</w:t>
      </w:r>
      <w:r w:rsidRPr="007D1C8B">
        <w:rPr>
          <w:rFonts w:ascii="Open Sans" w:hAnsi="Open Sans" w:cs="Open Sans"/>
          <w:spacing w:val="-6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16</w:t>
      </w:r>
      <w:r w:rsidRPr="007D1C8B">
        <w:rPr>
          <w:rFonts w:ascii="Open Sans" w:hAnsi="Open Sans" w:cs="Open Sans"/>
          <w:spacing w:val="-6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lutego</w:t>
      </w:r>
      <w:r w:rsidRPr="007D1C8B">
        <w:rPr>
          <w:rFonts w:ascii="Open Sans" w:hAnsi="Open Sans" w:cs="Open Sans"/>
          <w:spacing w:val="-6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2005</w:t>
      </w:r>
      <w:r w:rsidRPr="007D1C8B">
        <w:rPr>
          <w:rFonts w:ascii="Open Sans" w:hAnsi="Open Sans" w:cs="Open Sans"/>
          <w:spacing w:val="-3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roku</w:t>
      </w:r>
      <w:r w:rsidRPr="007D1C8B">
        <w:rPr>
          <w:rFonts w:ascii="Open Sans" w:hAnsi="Open Sans" w:cs="Open Sans"/>
          <w:spacing w:val="-5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w</w:t>
      </w:r>
      <w:r w:rsidRPr="007D1C8B">
        <w:rPr>
          <w:rFonts w:ascii="Open Sans" w:hAnsi="Open Sans" w:cs="Open Sans"/>
          <w:spacing w:val="-5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sprawie</w:t>
      </w:r>
      <w:r w:rsidR="00390C22" w:rsidRPr="007D1C8B">
        <w:rPr>
          <w:rFonts w:ascii="Open Sans" w:hAnsi="Open Sans" w:cs="Open Sans"/>
          <w:sz w:val="20"/>
          <w:szCs w:val="20"/>
        </w:rPr>
        <w:t xml:space="preserve"> </w:t>
      </w:r>
      <w:r w:rsidRPr="007D1C8B">
        <w:rPr>
          <w:rFonts w:ascii="Open Sans" w:hAnsi="Open Sans" w:cs="Open Sans"/>
          <w:spacing w:val="-52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sposobu</w:t>
      </w:r>
      <w:r w:rsidRPr="007D1C8B">
        <w:rPr>
          <w:rFonts w:ascii="Open Sans" w:hAnsi="Open Sans" w:cs="Open Sans"/>
          <w:spacing w:val="26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numeracji</w:t>
      </w:r>
      <w:r w:rsidRPr="007D1C8B">
        <w:rPr>
          <w:rFonts w:ascii="Open Sans" w:hAnsi="Open Sans" w:cs="Open Sans"/>
          <w:spacing w:val="28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i</w:t>
      </w:r>
      <w:r w:rsidRPr="007D1C8B">
        <w:rPr>
          <w:rFonts w:ascii="Open Sans" w:hAnsi="Open Sans" w:cs="Open Sans"/>
          <w:spacing w:val="25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ewidencji</w:t>
      </w:r>
      <w:r w:rsidRPr="007D1C8B">
        <w:rPr>
          <w:rFonts w:ascii="Open Sans" w:hAnsi="Open Sans" w:cs="Open Sans"/>
          <w:spacing w:val="26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dróg</w:t>
      </w:r>
      <w:r w:rsidRPr="007D1C8B">
        <w:rPr>
          <w:rFonts w:ascii="Open Sans" w:hAnsi="Open Sans" w:cs="Open Sans"/>
          <w:spacing w:val="26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publicznych,</w:t>
      </w:r>
      <w:r w:rsidRPr="007D1C8B">
        <w:rPr>
          <w:rFonts w:ascii="Open Sans" w:hAnsi="Open Sans" w:cs="Open Sans"/>
          <w:spacing w:val="25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obiektów</w:t>
      </w:r>
      <w:r w:rsidRPr="007D1C8B">
        <w:rPr>
          <w:rFonts w:ascii="Open Sans" w:hAnsi="Open Sans" w:cs="Open Sans"/>
          <w:spacing w:val="27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mostowych,</w:t>
      </w:r>
      <w:r w:rsidRPr="007D1C8B">
        <w:rPr>
          <w:rFonts w:ascii="Open Sans" w:hAnsi="Open Sans" w:cs="Open Sans"/>
          <w:spacing w:val="25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tuneli,</w:t>
      </w:r>
      <w:r w:rsidRPr="007D1C8B">
        <w:rPr>
          <w:rFonts w:ascii="Open Sans" w:hAnsi="Open Sans" w:cs="Open Sans"/>
          <w:spacing w:val="26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przepustów</w:t>
      </w:r>
      <w:r w:rsidRPr="007D1C8B">
        <w:rPr>
          <w:rFonts w:ascii="Open Sans" w:hAnsi="Open Sans" w:cs="Open Sans"/>
          <w:spacing w:val="-52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i</w:t>
      </w:r>
      <w:r w:rsidRPr="007D1C8B">
        <w:rPr>
          <w:rFonts w:ascii="Open Sans" w:hAnsi="Open Sans" w:cs="Open Sans"/>
          <w:spacing w:val="14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promów</w:t>
      </w:r>
      <w:r w:rsidRPr="007D1C8B">
        <w:rPr>
          <w:rFonts w:ascii="Open Sans" w:hAnsi="Open Sans" w:cs="Open Sans"/>
          <w:spacing w:val="13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oraz</w:t>
      </w:r>
      <w:r w:rsidRPr="007D1C8B">
        <w:rPr>
          <w:rFonts w:ascii="Open Sans" w:hAnsi="Open Sans" w:cs="Open Sans"/>
          <w:spacing w:val="15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rejestru</w:t>
      </w:r>
      <w:r w:rsidRPr="007D1C8B">
        <w:rPr>
          <w:rFonts w:ascii="Open Sans" w:hAnsi="Open Sans" w:cs="Open Sans"/>
          <w:spacing w:val="13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numerów</w:t>
      </w:r>
      <w:r w:rsidRPr="007D1C8B">
        <w:rPr>
          <w:rFonts w:ascii="Open Sans" w:hAnsi="Open Sans" w:cs="Open Sans"/>
          <w:spacing w:val="13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nadanych</w:t>
      </w:r>
      <w:r w:rsidRPr="007D1C8B">
        <w:rPr>
          <w:rFonts w:ascii="Open Sans" w:hAnsi="Open Sans" w:cs="Open Sans"/>
          <w:spacing w:val="15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drogom,</w:t>
      </w:r>
      <w:r w:rsidRPr="007D1C8B">
        <w:rPr>
          <w:rFonts w:ascii="Open Sans" w:hAnsi="Open Sans" w:cs="Open Sans"/>
          <w:spacing w:val="15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obiektom</w:t>
      </w:r>
      <w:r w:rsidRPr="007D1C8B">
        <w:rPr>
          <w:rFonts w:ascii="Open Sans" w:hAnsi="Open Sans" w:cs="Open Sans"/>
          <w:spacing w:val="15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mostowym</w:t>
      </w:r>
      <w:r w:rsidRPr="007D1C8B">
        <w:rPr>
          <w:rFonts w:ascii="Open Sans" w:hAnsi="Open Sans" w:cs="Open Sans"/>
          <w:spacing w:val="14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i</w:t>
      </w:r>
      <w:r w:rsidRPr="007D1C8B">
        <w:rPr>
          <w:rFonts w:ascii="Open Sans" w:hAnsi="Open Sans" w:cs="Open Sans"/>
          <w:spacing w:val="14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tunelom</w:t>
      </w:r>
      <w:r w:rsidRPr="007D1C8B">
        <w:rPr>
          <w:rFonts w:ascii="Open Sans" w:hAnsi="Open Sans" w:cs="Open Sans"/>
          <w:spacing w:val="15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(Dz.U.</w:t>
      </w:r>
      <w:r w:rsidRPr="007D1C8B">
        <w:rPr>
          <w:rFonts w:ascii="Open Sans" w:hAnsi="Open Sans" w:cs="Open Sans"/>
          <w:spacing w:val="-52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z 2005,</w:t>
      </w:r>
      <w:r w:rsidRPr="007D1C8B">
        <w:rPr>
          <w:rFonts w:ascii="Open Sans" w:hAnsi="Open Sans" w:cs="Open Sans"/>
          <w:spacing w:val="-1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Nr</w:t>
      </w:r>
      <w:r w:rsidRPr="007D1C8B">
        <w:rPr>
          <w:rFonts w:ascii="Open Sans" w:hAnsi="Open Sans" w:cs="Open Sans"/>
          <w:spacing w:val="-2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67,</w:t>
      </w:r>
      <w:r w:rsidRPr="007D1C8B">
        <w:rPr>
          <w:rFonts w:ascii="Open Sans" w:hAnsi="Open Sans" w:cs="Open Sans"/>
          <w:spacing w:val="-2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poz.582).</w:t>
      </w:r>
      <w:r w:rsidR="00E92160" w:rsidRPr="007D1C8B">
        <w:rPr>
          <w:rFonts w:ascii="Open Sans" w:hAnsi="Open Sans" w:cs="Open Sans"/>
          <w:sz w:val="20"/>
          <w:szCs w:val="20"/>
        </w:rPr>
        <w:t xml:space="preserve"> </w:t>
      </w:r>
      <w:r w:rsidR="00A42D12" w:rsidRPr="007D1C8B">
        <w:rPr>
          <w:rFonts w:ascii="Open Sans" w:hAnsi="Open Sans" w:cs="Open Sans"/>
          <w:sz w:val="20"/>
          <w:szCs w:val="20"/>
        </w:rPr>
        <w:t>Z wykonanych obliczeń należy sporządzić dokumentację.</w:t>
      </w:r>
    </w:p>
    <w:p w14:paraId="6E5C15B9" w14:textId="26EA482D" w:rsidR="00BC5E88" w:rsidRPr="007D1C8B" w:rsidRDefault="005961E7" w:rsidP="00A42D12">
      <w:pPr>
        <w:pStyle w:val="Tekstpodstawowy"/>
        <w:ind w:left="116" w:right="113"/>
        <w:jc w:val="both"/>
        <w:rPr>
          <w:rFonts w:ascii="Open Sans" w:hAnsi="Open Sans" w:cs="Open Sans"/>
          <w:sz w:val="20"/>
          <w:szCs w:val="20"/>
        </w:rPr>
      </w:pPr>
      <w:r w:rsidRPr="007D1C8B">
        <w:rPr>
          <w:rFonts w:ascii="Open Sans" w:hAnsi="Open Sans" w:cs="Open Sans"/>
          <w:sz w:val="20"/>
          <w:szCs w:val="20"/>
        </w:rPr>
        <w:t>Wykonawca</w:t>
      </w:r>
      <w:r w:rsidRPr="007D1C8B">
        <w:rPr>
          <w:rFonts w:ascii="Open Sans" w:hAnsi="Open Sans" w:cs="Open Sans"/>
          <w:spacing w:val="1"/>
          <w:sz w:val="20"/>
          <w:szCs w:val="20"/>
        </w:rPr>
        <w:t xml:space="preserve"> do realizacji zamówienia </w:t>
      </w:r>
      <w:r w:rsidRPr="007D1C8B">
        <w:rPr>
          <w:rFonts w:ascii="Open Sans" w:hAnsi="Open Sans" w:cs="Open Sans"/>
          <w:sz w:val="20"/>
          <w:szCs w:val="20"/>
        </w:rPr>
        <w:t>zapewni</w:t>
      </w:r>
      <w:r w:rsidRPr="007D1C8B">
        <w:rPr>
          <w:rFonts w:ascii="Open Sans" w:hAnsi="Open Sans" w:cs="Open Sans"/>
          <w:spacing w:val="1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odpowiednie</w:t>
      </w:r>
      <w:r w:rsidRPr="007D1C8B">
        <w:rPr>
          <w:rFonts w:ascii="Open Sans" w:hAnsi="Open Sans" w:cs="Open Sans"/>
          <w:spacing w:val="1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osoby</w:t>
      </w:r>
      <w:r w:rsidRPr="007D1C8B">
        <w:rPr>
          <w:rFonts w:ascii="Open Sans" w:hAnsi="Open Sans" w:cs="Open Sans"/>
          <w:spacing w:val="1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do</w:t>
      </w:r>
      <w:r w:rsidRPr="007D1C8B">
        <w:rPr>
          <w:rFonts w:ascii="Open Sans" w:hAnsi="Open Sans" w:cs="Open Sans"/>
          <w:spacing w:val="1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realizacji</w:t>
      </w:r>
      <w:r w:rsidRPr="007D1C8B">
        <w:rPr>
          <w:rFonts w:ascii="Open Sans" w:hAnsi="Open Sans" w:cs="Open Sans"/>
          <w:spacing w:val="1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zamówienia</w:t>
      </w:r>
      <w:r w:rsidRPr="007D1C8B">
        <w:rPr>
          <w:rFonts w:ascii="Open Sans" w:hAnsi="Open Sans" w:cs="Open Sans"/>
          <w:spacing w:val="1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spełniające</w:t>
      </w:r>
      <w:r w:rsidRPr="007D1C8B">
        <w:rPr>
          <w:rFonts w:ascii="Open Sans" w:hAnsi="Open Sans" w:cs="Open Sans"/>
          <w:spacing w:val="1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wymagania SWZ i złożonej oferty.</w:t>
      </w:r>
    </w:p>
    <w:p w14:paraId="58F128B0" w14:textId="77777777" w:rsidR="00475B12" w:rsidRPr="007D1C8B" w:rsidRDefault="00475B12" w:rsidP="00E80CB9">
      <w:pPr>
        <w:pStyle w:val="Tekstpodstawowy"/>
        <w:spacing w:before="1"/>
        <w:jc w:val="both"/>
        <w:rPr>
          <w:rFonts w:ascii="Open Sans" w:hAnsi="Open Sans" w:cs="Open Sans"/>
          <w:sz w:val="20"/>
          <w:szCs w:val="20"/>
        </w:rPr>
      </w:pPr>
    </w:p>
    <w:p w14:paraId="48346601" w14:textId="2DBC27C2" w:rsidR="0046538F" w:rsidRPr="007D1C8B" w:rsidRDefault="00475B12" w:rsidP="00AD638A">
      <w:pPr>
        <w:pStyle w:val="Nagwek1"/>
        <w:numPr>
          <w:ilvl w:val="2"/>
          <w:numId w:val="9"/>
        </w:numPr>
        <w:tabs>
          <w:tab w:val="left" w:pos="851"/>
        </w:tabs>
        <w:jc w:val="both"/>
        <w:rPr>
          <w:rFonts w:ascii="Open Sans" w:hAnsi="Open Sans" w:cs="Open Sans"/>
          <w:sz w:val="20"/>
          <w:szCs w:val="20"/>
        </w:rPr>
      </w:pPr>
      <w:r w:rsidRPr="007D1C8B">
        <w:rPr>
          <w:rFonts w:ascii="Open Sans" w:hAnsi="Open Sans" w:cs="Open Sans"/>
          <w:sz w:val="20"/>
          <w:szCs w:val="20"/>
        </w:rPr>
        <w:t>Określenie wojskowej klasyfikacji obciążenia obiektów mostowych.</w:t>
      </w:r>
    </w:p>
    <w:p w14:paraId="10371240" w14:textId="646A229E" w:rsidR="0046538F" w:rsidRPr="007D1C8B" w:rsidRDefault="0046538F" w:rsidP="0046538F">
      <w:pPr>
        <w:pStyle w:val="Tekstpodstawowy"/>
        <w:ind w:left="116" w:right="110"/>
        <w:jc w:val="both"/>
        <w:rPr>
          <w:rFonts w:ascii="Open Sans" w:hAnsi="Open Sans" w:cs="Open Sans"/>
          <w:sz w:val="20"/>
          <w:szCs w:val="20"/>
        </w:rPr>
      </w:pPr>
      <w:r w:rsidRPr="007D1C8B">
        <w:rPr>
          <w:rFonts w:ascii="Open Sans" w:hAnsi="Open Sans" w:cs="Open Sans"/>
          <w:sz w:val="20"/>
          <w:szCs w:val="20"/>
        </w:rPr>
        <w:t>Wyznaczenie</w:t>
      </w:r>
      <w:r w:rsidRPr="007D1C8B">
        <w:rPr>
          <w:rFonts w:ascii="Open Sans" w:hAnsi="Open Sans" w:cs="Open Sans"/>
          <w:spacing w:val="1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klasy</w:t>
      </w:r>
      <w:r w:rsidRPr="007D1C8B">
        <w:rPr>
          <w:rFonts w:ascii="Open Sans" w:hAnsi="Open Sans" w:cs="Open Sans"/>
          <w:spacing w:val="1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MLC</w:t>
      </w:r>
      <w:r w:rsidRPr="007D1C8B">
        <w:rPr>
          <w:rFonts w:ascii="Open Sans" w:hAnsi="Open Sans" w:cs="Open Sans"/>
          <w:spacing w:val="1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należy</w:t>
      </w:r>
      <w:r w:rsidRPr="007D1C8B">
        <w:rPr>
          <w:rFonts w:ascii="Open Sans" w:hAnsi="Open Sans" w:cs="Open Sans"/>
          <w:spacing w:val="1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zrealizować</w:t>
      </w:r>
      <w:r w:rsidRPr="007D1C8B">
        <w:rPr>
          <w:rFonts w:ascii="Open Sans" w:hAnsi="Open Sans" w:cs="Open Sans"/>
          <w:spacing w:val="1"/>
          <w:sz w:val="20"/>
          <w:szCs w:val="20"/>
        </w:rPr>
        <w:t xml:space="preserve"> </w:t>
      </w:r>
      <w:r w:rsidR="00F113D5" w:rsidRPr="007D1C8B">
        <w:rPr>
          <w:rFonts w:ascii="Open Sans" w:hAnsi="Open Sans" w:cs="Open Sans"/>
          <w:spacing w:val="1"/>
          <w:sz w:val="20"/>
          <w:szCs w:val="20"/>
        </w:rPr>
        <w:t>m</w:t>
      </w:r>
      <w:r w:rsidR="007531BF" w:rsidRPr="007D1C8B">
        <w:rPr>
          <w:rFonts w:ascii="Open Sans" w:hAnsi="Open Sans" w:cs="Open Sans"/>
          <w:spacing w:val="1"/>
          <w:sz w:val="20"/>
          <w:szCs w:val="20"/>
        </w:rPr>
        <w:t>e</w:t>
      </w:r>
      <w:r w:rsidR="00F113D5" w:rsidRPr="007D1C8B">
        <w:rPr>
          <w:rFonts w:ascii="Open Sans" w:hAnsi="Open Sans" w:cs="Open Sans"/>
          <w:spacing w:val="1"/>
          <w:sz w:val="20"/>
          <w:szCs w:val="20"/>
        </w:rPr>
        <w:t xml:space="preserve">todą MILORY </w:t>
      </w:r>
      <w:r w:rsidR="008156C1" w:rsidRPr="007D1C8B">
        <w:rPr>
          <w:rFonts w:ascii="Open Sans" w:hAnsi="Open Sans" w:cs="Open Sans"/>
          <w:spacing w:val="1"/>
          <w:sz w:val="20"/>
          <w:szCs w:val="20"/>
        </w:rPr>
        <w:t xml:space="preserve">lub </w:t>
      </w:r>
      <w:r w:rsidRPr="007D1C8B">
        <w:rPr>
          <w:rFonts w:ascii="Open Sans" w:hAnsi="Open Sans" w:cs="Open Sans"/>
          <w:sz w:val="20"/>
          <w:szCs w:val="20"/>
        </w:rPr>
        <w:t>poprzez</w:t>
      </w:r>
      <w:r w:rsidRPr="007D1C8B">
        <w:rPr>
          <w:rFonts w:ascii="Open Sans" w:hAnsi="Open Sans" w:cs="Open Sans"/>
          <w:spacing w:val="1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wykonanie</w:t>
      </w:r>
      <w:r w:rsidRPr="007D1C8B">
        <w:rPr>
          <w:rFonts w:ascii="Open Sans" w:hAnsi="Open Sans" w:cs="Open Sans"/>
          <w:spacing w:val="1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obliczeń</w:t>
      </w:r>
      <w:r w:rsidRPr="007D1C8B">
        <w:rPr>
          <w:rFonts w:ascii="Open Sans" w:hAnsi="Open Sans" w:cs="Open Sans"/>
          <w:spacing w:val="1"/>
          <w:sz w:val="20"/>
          <w:szCs w:val="20"/>
        </w:rPr>
        <w:t xml:space="preserve"> </w:t>
      </w:r>
      <w:proofErr w:type="spellStart"/>
      <w:r w:rsidRPr="007D1C8B">
        <w:rPr>
          <w:rFonts w:ascii="Open Sans" w:hAnsi="Open Sans" w:cs="Open Sans"/>
          <w:sz w:val="20"/>
          <w:szCs w:val="20"/>
        </w:rPr>
        <w:t>statyczno</w:t>
      </w:r>
      <w:proofErr w:type="spellEnd"/>
      <w:r w:rsidR="005E48D9" w:rsidRPr="007D1C8B">
        <w:rPr>
          <w:rFonts w:ascii="Open Sans" w:hAnsi="Open Sans" w:cs="Open Sans"/>
          <w:sz w:val="20"/>
          <w:szCs w:val="20"/>
        </w:rPr>
        <w:t xml:space="preserve"> </w:t>
      </w:r>
      <w:r w:rsidR="00E751D0" w:rsidRPr="007D1C8B">
        <w:rPr>
          <w:rFonts w:ascii="Open Sans" w:hAnsi="Open Sans" w:cs="Open Sans"/>
          <w:sz w:val="20"/>
          <w:szCs w:val="20"/>
        </w:rPr>
        <w:t>–</w:t>
      </w:r>
      <w:r w:rsidRPr="007D1C8B">
        <w:rPr>
          <w:rFonts w:ascii="Open Sans" w:hAnsi="Open Sans" w:cs="Open Sans"/>
          <w:spacing w:val="1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wytrzymałościowych</w:t>
      </w:r>
      <w:r w:rsidRPr="007D1C8B">
        <w:rPr>
          <w:rFonts w:ascii="Open Sans" w:hAnsi="Open Sans" w:cs="Open Sans"/>
          <w:spacing w:val="1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na</w:t>
      </w:r>
      <w:r w:rsidRPr="007D1C8B">
        <w:rPr>
          <w:rFonts w:ascii="Open Sans" w:hAnsi="Open Sans" w:cs="Open Sans"/>
          <w:spacing w:val="1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podstawie</w:t>
      </w:r>
      <w:r w:rsidRPr="007D1C8B">
        <w:rPr>
          <w:rFonts w:ascii="Open Sans" w:hAnsi="Open Sans" w:cs="Open Sans"/>
          <w:spacing w:val="1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dokumentacji</w:t>
      </w:r>
      <w:r w:rsidRPr="007D1C8B">
        <w:rPr>
          <w:rFonts w:ascii="Open Sans" w:hAnsi="Open Sans" w:cs="Open Sans"/>
          <w:spacing w:val="1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projektowej</w:t>
      </w:r>
      <w:r w:rsidRPr="007D1C8B">
        <w:rPr>
          <w:rFonts w:ascii="Open Sans" w:hAnsi="Open Sans" w:cs="Open Sans"/>
          <w:spacing w:val="1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i</w:t>
      </w:r>
      <w:r w:rsidRPr="007D1C8B">
        <w:rPr>
          <w:rFonts w:ascii="Open Sans" w:hAnsi="Open Sans" w:cs="Open Sans"/>
          <w:spacing w:val="1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powykonawczej</w:t>
      </w:r>
      <w:r w:rsidRPr="007D1C8B">
        <w:rPr>
          <w:rFonts w:ascii="Open Sans" w:hAnsi="Open Sans" w:cs="Open Sans"/>
          <w:spacing w:val="1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lub</w:t>
      </w:r>
      <w:r w:rsidRPr="007D1C8B">
        <w:rPr>
          <w:rFonts w:ascii="Open Sans" w:hAnsi="Open Sans" w:cs="Open Sans"/>
          <w:spacing w:val="1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szczegółowej inwentaryzacji konstrukcji oraz</w:t>
      </w:r>
      <w:r w:rsidRPr="007D1C8B">
        <w:rPr>
          <w:rFonts w:ascii="Open Sans" w:hAnsi="Open Sans" w:cs="Open Sans"/>
          <w:spacing w:val="28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wyników</w:t>
      </w:r>
      <w:r w:rsidRPr="007D1C8B">
        <w:rPr>
          <w:rFonts w:ascii="Open Sans" w:hAnsi="Open Sans" w:cs="Open Sans"/>
          <w:spacing w:val="26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badań</w:t>
      </w:r>
      <w:r w:rsidRPr="007D1C8B">
        <w:rPr>
          <w:rFonts w:ascii="Open Sans" w:hAnsi="Open Sans" w:cs="Open Sans"/>
          <w:spacing w:val="25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diagnostycznych</w:t>
      </w:r>
      <w:r w:rsidR="00390C22" w:rsidRPr="007D1C8B">
        <w:rPr>
          <w:rFonts w:ascii="Open Sans" w:hAnsi="Open Sans" w:cs="Open Sans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z wykorzystaniem metodyki postępowania podanej w załączniku nr 2 do zarządzenia nr 38</w:t>
      </w:r>
      <w:r w:rsidRPr="007D1C8B">
        <w:rPr>
          <w:rFonts w:ascii="Open Sans" w:hAnsi="Open Sans" w:cs="Open Sans"/>
          <w:spacing w:val="1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 xml:space="preserve">Ministra Infrastruktury z dnia 26 października 2010. Klasę MLC należy wyznaczyć poprzez wykonanie obliczeń </w:t>
      </w:r>
      <w:proofErr w:type="spellStart"/>
      <w:r w:rsidRPr="007D1C8B">
        <w:rPr>
          <w:rFonts w:ascii="Open Sans" w:hAnsi="Open Sans" w:cs="Open Sans"/>
          <w:sz w:val="20"/>
          <w:szCs w:val="20"/>
        </w:rPr>
        <w:t>statyczno</w:t>
      </w:r>
      <w:proofErr w:type="spellEnd"/>
      <w:r w:rsidRPr="007D1C8B">
        <w:rPr>
          <w:rFonts w:ascii="Open Sans" w:hAnsi="Open Sans" w:cs="Open Sans"/>
          <w:sz w:val="20"/>
          <w:szCs w:val="20"/>
        </w:rPr>
        <w:t xml:space="preserve"> –</w:t>
      </w:r>
      <w:r w:rsidRPr="007D1C8B">
        <w:rPr>
          <w:rFonts w:ascii="Open Sans" w:hAnsi="Open Sans" w:cs="Open Sans"/>
          <w:spacing w:val="1"/>
          <w:sz w:val="20"/>
          <w:szCs w:val="20"/>
        </w:rPr>
        <w:t xml:space="preserve"> </w:t>
      </w:r>
      <w:r w:rsidRPr="007D1C8B">
        <w:rPr>
          <w:rFonts w:ascii="Open Sans" w:hAnsi="Open Sans" w:cs="Open Sans"/>
          <w:spacing w:val="-1"/>
          <w:sz w:val="20"/>
          <w:szCs w:val="20"/>
        </w:rPr>
        <w:t>wytrzymałościowych</w:t>
      </w:r>
      <w:r w:rsidRPr="007D1C8B">
        <w:rPr>
          <w:rFonts w:ascii="Open Sans" w:hAnsi="Open Sans" w:cs="Open Sans"/>
          <w:spacing w:val="-11"/>
          <w:sz w:val="20"/>
          <w:szCs w:val="20"/>
        </w:rPr>
        <w:t xml:space="preserve"> </w:t>
      </w:r>
      <w:r w:rsidRPr="007D1C8B">
        <w:rPr>
          <w:rFonts w:ascii="Open Sans" w:hAnsi="Open Sans" w:cs="Open Sans"/>
          <w:spacing w:val="-1"/>
          <w:sz w:val="20"/>
          <w:szCs w:val="20"/>
        </w:rPr>
        <w:t>przy</w:t>
      </w:r>
      <w:r w:rsidRPr="007D1C8B">
        <w:rPr>
          <w:rFonts w:ascii="Open Sans" w:hAnsi="Open Sans" w:cs="Open Sans"/>
          <w:spacing w:val="-12"/>
          <w:sz w:val="20"/>
          <w:szCs w:val="20"/>
        </w:rPr>
        <w:t xml:space="preserve"> </w:t>
      </w:r>
      <w:r w:rsidRPr="007D1C8B">
        <w:rPr>
          <w:rFonts w:ascii="Open Sans" w:hAnsi="Open Sans" w:cs="Open Sans"/>
          <w:spacing w:val="-1"/>
          <w:sz w:val="20"/>
          <w:szCs w:val="20"/>
        </w:rPr>
        <w:t>zastosowaniu</w:t>
      </w:r>
      <w:r w:rsidRPr="007D1C8B">
        <w:rPr>
          <w:rFonts w:ascii="Open Sans" w:hAnsi="Open Sans" w:cs="Open Sans"/>
          <w:spacing w:val="-11"/>
          <w:sz w:val="20"/>
          <w:szCs w:val="20"/>
        </w:rPr>
        <w:t xml:space="preserve"> </w:t>
      </w:r>
      <w:r w:rsidRPr="007D1C8B">
        <w:rPr>
          <w:rFonts w:ascii="Open Sans" w:hAnsi="Open Sans" w:cs="Open Sans"/>
          <w:spacing w:val="-1"/>
          <w:sz w:val="20"/>
          <w:szCs w:val="20"/>
        </w:rPr>
        <w:t>takich</w:t>
      </w:r>
      <w:r w:rsidRPr="007D1C8B">
        <w:rPr>
          <w:rFonts w:ascii="Open Sans" w:hAnsi="Open Sans" w:cs="Open Sans"/>
          <w:spacing w:val="-11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samych</w:t>
      </w:r>
      <w:r w:rsidRPr="007D1C8B">
        <w:rPr>
          <w:rFonts w:ascii="Open Sans" w:hAnsi="Open Sans" w:cs="Open Sans"/>
          <w:spacing w:val="-11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modeli</w:t>
      </w:r>
      <w:r w:rsidRPr="007D1C8B">
        <w:rPr>
          <w:rFonts w:ascii="Open Sans" w:hAnsi="Open Sans" w:cs="Open Sans"/>
          <w:spacing w:val="-10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i</w:t>
      </w:r>
      <w:r w:rsidRPr="007D1C8B">
        <w:rPr>
          <w:rFonts w:ascii="Open Sans" w:hAnsi="Open Sans" w:cs="Open Sans"/>
          <w:spacing w:val="-14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metod</w:t>
      </w:r>
      <w:r w:rsidRPr="007D1C8B">
        <w:rPr>
          <w:rFonts w:ascii="Open Sans" w:hAnsi="Open Sans" w:cs="Open Sans"/>
          <w:spacing w:val="-10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obliczeniowych</w:t>
      </w:r>
      <w:r w:rsidRPr="007D1C8B">
        <w:rPr>
          <w:rFonts w:ascii="Open Sans" w:hAnsi="Open Sans" w:cs="Open Sans"/>
          <w:spacing w:val="-11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jakie</w:t>
      </w:r>
      <w:r w:rsidRPr="007D1C8B">
        <w:rPr>
          <w:rFonts w:ascii="Open Sans" w:hAnsi="Open Sans" w:cs="Open Sans"/>
          <w:spacing w:val="-11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były</w:t>
      </w:r>
      <w:r w:rsidRPr="007D1C8B">
        <w:rPr>
          <w:rFonts w:ascii="Open Sans" w:hAnsi="Open Sans" w:cs="Open Sans"/>
          <w:spacing w:val="-52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wykorzystane</w:t>
      </w:r>
      <w:r w:rsidRPr="007D1C8B">
        <w:rPr>
          <w:rFonts w:ascii="Open Sans" w:hAnsi="Open Sans" w:cs="Open Sans"/>
          <w:spacing w:val="-11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do</w:t>
      </w:r>
      <w:r w:rsidRPr="007D1C8B">
        <w:rPr>
          <w:rFonts w:ascii="Open Sans" w:hAnsi="Open Sans" w:cs="Open Sans"/>
          <w:spacing w:val="-13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zaprojektowania</w:t>
      </w:r>
      <w:r w:rsidRPr="007D1C8B">
        <w:rPr>
          <w:rFonts w:ascii="Open Sans" w:hAnsi="Open Sans" w:cs="Open Sans"/>
          <w:spacing w:val="-11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obiektu</w:t>
      </w:r>
      <w:r w:rsidRPr="007D1C8B">
        <w:rPr>
          <w:rFonts w:ascii="Open Sans" w:hAnsi="Open Sans" w:cs="Open Sans"/>
          <w:spacing w:val="-9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(metodyka</w:t>
      </w:r>
      <w:r w:rsidRPr="007D1C8B">
        <w:rPr>
          <w:rFonts w:ascii="Open Sans" w:hAnsi="Open Sans" w:cs="Open Sans"/>
          <w:spacing w:val="-11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postępowania</w:t>
      </w:r>
      <w:r w:rsidRPr="007D1C8B">
        <w:rPr>
          <w:rFonts w:ascii="Open Sans" w:hAnsi="Open Sans" w:cs="Open Sans"/>
          <w:spacing w:val="-52"/>
          <w:sz w:val="20"/>
          <w:szCs w:val="20"/>
        </w:rPr>
        <w:t xml:space="preserve"> </w:t>
      </w:r>
      <w:r w:rsidRPr="007D1C8B">
        <w:rPr>
          <w:rFonts w:ascii="Open Sans" w:hAnsi="Open Sans" w:cs="Open Sans"/>
          <w:spacing w:val="-1"/>
          <w:sz w:val="20"/>
          <w:szCs w:val="20"/>
        </w:rPr>
        <w:t>w</w:t>
      </w:r>
      <w:r w:rsidRPr="007D1C8B">
        <w:rPr>
          <w:rFonts w:ascii="Open Sans" w:hAnsi="Open Sans" w:cs="Open Sans"/>
          <w:spacing w:val="-11"/>
          <w:sz w:val="20"/>
          <w:szCs w:val="20"/>
        </w:rPr>
        <w:t xml:space="preserve"> </w:t>
      </w:r>
      <w:r w:rsidRPr="007D1C8B">
        <w:rPr>
          <w:rFonts w:ascii="Open Sans" w:hAnsi="Open Sans" w:cs="Open Sans"/>
          <w:spacing w:val="-1"/>
          <w:sz w:val="20"/>
          <w:szCs w:val="20"/>
        </w:rPr>
        <w:t>zakresie</w:t>
      </w:r>
      <w:r w:rsidRPr="007D1C8B">
        <w:rPr>
          <w:rFonts w:ascii="Open Sans" w:hAnsi="Open Sans" w:cs="Open Sans"/>
          <w:spacing w:val="-10"/>
          <w:sz w:val="20"/>
          <w:szCs w:val="20"/>
        </w:rPr>
        <w:t xml:space="preserve"> </w:t>
      </w:r>
      <w:r w:rsidRPr="007D1C8B">
        <w:rPr>
          <w:rFonts w:ascii="Open Sans" w:hAnsi="Open Sans" w:cs="Open Sans"/>
          <w:spacing w:val="-1"/>
          <w:sz w:val="20"/>
          <w:szCs w:val="20"/>
        </w:rPr>
        <w:t>wyznaczania</w:t>
      </w:r>
      <w:r w:rsidRPr="007D1C8B">
        <w:rPr>
          <w:rFonts w:ascii="Open Sans" w:hAnsi="Open Sans" w:cs="Open Sans"/>
          <w:spacing w:val="-11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klasy</w:t>
      </w:r>
      <w:r w:rsidRPr="007D1C8B">
        <w:rPr>
          <w:rFonts w:ascii="Open Sans" w:hAnsi="Open Sans" w:cs="Open Sans"/>
          <w:spacing w:val="-11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MLC</w:t>
      </w:r>
      <w:r w:rsidRPr="007D1C8B">
        <w:rPr>
          <w:rFonts w:ascii="Open Sans" w:hAnsi="Open Sans" w:cs="Open Sans"/>
          <w:spacing w:val="-10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została</w:t>
      </w:r>
      <w:r w:rsidRPr="007D1C8B">
        <w:rPr>
          <w:rFonts w:ascii="Open Sans" w:hAnsi="Open Sans" w:cs="Open Sans"/>
          <w:spacing w:val="-10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określona</w:t>
      </w:r>
      <w:r w:rsidRPr="007D1C8B">
        <w:rPr>
          <w:rFonts w:ascii="Open Sans" w:hAnsi="Open Sans" w:cs="Open Sans"/>
          <w:spacing w:val="-10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w</w:t>
      </w:r>
      <w:r w:rsidRPr="007D1C8B">
        <w:rPr>
          <w:rFonts w:ascii="Open Sans" w:hAnsi="Open Sans" w:cs="Open Sans"/>
          <w:spacing w:val="-10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załączniku</w:t>
      </w:r>
      <w:r w:rsidRPr="007D1C8B">
        <w:rPr>
          <w:rFonts w:ascii="Open Sans" w:hAnsi="Open Sans" w:cs="Open Sans"/>
          <w:spacing w:val="-12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nr</w:t>
      </w:r>
      <w:r w:rsidRPr="007D1C8B">
        <w:rPr>
          <w:rFonts w:ascii="Open Sans" w:hAnsi="Open Sans" w:cs="Open Sans"/>
          <w:spacing w:val="-10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2</w:t>
      </w:r>
      <w:r w:rsidRPr="007D1C8B">
        <w:rPr>
          <w:rFonts w:ascii="Open Sans" w:hAnsi="Open Sans" w:cs="Open Sans"/>
          <w:spacing w:val="-11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w/w</w:t>
      </w:r>
      <w:r w:rsidRPr="007D1C8B">
        <w:rPr>
          <w:rFonts w:ascii="Open Sans" w:hAnsi="Open Sans" w:cs="Open Sans"/>
          <w:spacing w:val="-14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Zarządzenia</w:t>
      </w:r>
      <w:r w:rsidRPr="007D1C8B">
        <w:rPr>
          <w:rFonts w:ascii="Open Sans" w:hAnsi="Open Sans" w:cs="Open Sans"/>
          <w:spacing w:val="-11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Nr</w:t>
      </w:r>
      <w:r w:rsidRPr="007D1C8B">
        <w:rPr>
          <w:rFonts w:ascii="Open Sans" w:hAnsi="Open Sans" w:cs="Open Sans"/>
          <w:spacing w:val="-12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38).</w:t>
      </w:r>
      <w:r w:rsidR="00390C22" w:rsidRPr="007D1C8B">
        <w:rPr>
          <w:rFonts w:ascii="Open Sans" w:hAnsi="Open Sans" w:cs="Open Sans"/>
          <w:sz w:val="20"/>
          <w:szCs w:val="20"/>
        </w:rPr>
        <w:t xml:space="preserve"> </w:t>
      </w:r>
    </w:p>
    <w:p w14:paraId="2BC3EB48" w14:textId="0232A912" w:rsidR="0046538F" w:rsidRPr="007D1C8B" w:rsidRDefault="00B23689" w:rsidP="0046538F">
      <w:pPr>
        <w:pStyle w:val="Tekstpodstawowy"/>
        <w:ind w:left="116" w:right="110"/>
        <w:jc w:val="both"/>
        <w:rPr>
          <w:rFonts w:ascii="Open Sans" w:hAnsi="Open Sans" w:cs="Open Sans"/>
          <w:sz w:val="20"/>
          <w:szCs w:val="20"/>
        </w:rPr>
      </w:pPr>
      <w:r w:rsidRPr="007D1C8B">
        <w:rPr>
          <w:rFonts w:ascii="Open Sans" w:hAnsi="Open Sans" w:cs="Open Sans"/>
          <w:sz w:val="20"/>
          <w:szCs w:val="20"/>
        </w:rPr>
        <w:t xml:space="preserve">Zamawiający udostępni </w:t>
      </w:r>
      <w:r w:rsidR="005A0EE9" w:rsidRPr="007D1C8B">
        <w:rPr>
          <w:rFonts w:ascii="Open Sans" w:hAnsi="Open Sans" w:cs="Open Sans"/>
          <w:sz w:val="20"/>
          <w:szCs w:val="20"/>
        </w:rPr>
        <w:t xml:space="preserve">karty obiektów i </w:t>
      </w:r>
      <w:r w:rsidR="003D7B04" w:rsidRPr="007D1C8B">
        <w:rPr>
          <w:rFonts w:ascii="Open Sans" w:hAnsi="Open Sans" w:cs="Open Sans"/>
          <w:sz w:val="20"/>
          <w:szCs w:val="20"/>
        </w:rPr>
        <w:t xml:space="preserve">w razie potrzeby </w:t>
      </w:r>
      <w:r w:rsidR="00342790" w:rsidRPr="007D1C8B">
        <w:rPr>
          <w:rFonts w:ascii="Open Sans" w:hAnsi="Open Sans" w:cs="Open Sans"/>
          <w:sz w:val="20"/>
          <w:szCs w:val="20"/>
        </w:rPr>
        <w:t xml:space="preserve">dokumentację archiwalną </w:t>
      </w:r>
      <w:r w:rsidR="003D7B04" w:rsidRPr="007D1C8B">
        <w:rPr>
          <w:rFonts w:ascii="Open Sans" w:hAnsi="Open Sans" w:cs="Open Sans"/>
          <w:sz w:val="20"/>
          <w:szCs w:val="20"/>
        </w:rPr>
        <w:t>w celu wykonania zamówienia.</w:t>
      </w:r>
      <w:r w:rsidR="00CE4966" w:rsidRPr="007D1C8B">
        <w:rPr>
          <w:rFonts w:ascii="Open Sans" w:hAnsi="Open Sans" w:cs="Open Sans"/>
          <w:sz w:val="20"/>
          <w:szCs w:val="20"/>
        </w:rPr>
        <w:t xml:space="preserve"> </w:t>
      </w:r>
      <w:r w:rsidR="002061F0" w:rsidRPr="007D1C8B">
        <w:rPr>
          <w:rFonts w:ascii="Open Sans" w:hAnsi="Open Sans" w:cs="Open Sans"/>
          <w:sz w:val="20"/>
          <w:szCs w:val="20"/>
        </w:rPr>
        <w:t xml:space="preserve">W przypadku niekompletnej dokumentacji archiwalnej należy wykonać </w:t>
      </w:r>
      <w:r w:rsidR="00DA6595" w:rsidRPr="007D1C8B">
        <w:rPr>
          <w:rFonts w:ascii="Open Sans" w:hAnsi="Open Sans" w:cs="Open Sans"/>
          <w:sz w:val="20"/>
          <w:szCs w:val="20"/>
        </w:rPr>
        <w:t>inwentaryzację w terenie</w:t>
      </w:r>
      <w:r w:rsidR="00AA5786" w:rsidRPr="007D1C8B">
        <w:rPr>
          <w:rFonts w:ascii="Open Sans" w:hAnsi="Open Sans" w:cs="Open Sans"/>
          <w:sz w:val="20"/>
          <w:szCs w:val="20"/>
        </w:rPr>
        <w:t>.</w:t>
      </w:r>
    </w:p>
    <w:p w14:paraId="021CE857" w14:textId="77777777" w:rsidR="00475B12" w:rsidRPr="007D1C8B" w:rsidRDefault="00475B12" w:rsidP="00E80CB9">
      <w:pPr>
        <w:pStyle w:val="Tekstpodstawowy"/>
        <w:spacing w:before="10"/>
        <w:jc w:val="both"/>
        <w:rPr>
          <w:rFonts w:ascii="Open Sans" w:hAnsi="Open Sans" w:cs="Open Sans"/>
          <w:b/>
          <w:sz w:val="20"/>
          <w:szCs w:val="20"/>
          <w:highlight w:val="yellow"/>
        </w:rPr>
      </w:pPr>
    </w:p>
    <w:p w14:paraId="095E101E" w14:textId="6B841BC8" w:rsidR="00330E77" w:rsidRPr="007D1C8B" w:rsidRDefault="00475B12" w:rsidP="00A42D12">
      <w:pPr>
        <w:pStyle w:val="Nagwek1"/>
        <w:numPr>
          <w:ilvl w:val="2"/>
          <w:numId w:val="9"/>
        </w:numPr>
        <w:tabs>
          <w:tab w:val="left" w:pos="544"/>
        </w:tabs>
        <w:ind w:left="896"/>
        <w:jc w:val="both"/>
        <w:rPr>
          <w:rFonts w:ascii="Open Sans" w:hAnsi="Open Sans" w:cs="Open Sans"/>
          <w:sz w:val="20"/>
          <w:szCs w:val="20"/>
        </w:rPr>
      </w:pPr>
      <w:r w:rsidRPr="007D1C8B">
        <w:rPr>
          <w:rFonts w:ascii="Open Sans" w:hAnsi="Open Sans" w:cs="Open Sans"/>
          <w:sz w:val="20"/>
          <w:szCs w:val="20"/>
        </w:rPr>
        <w:t>Dokumentacja MLC</w:t>
      </w:r>
    </w:p>
    <w:p w14:paraId="5B97E599" w14:textId="0AFA9100" w:rsidR="00330E77" w:rsidRPr="007D1C8B" w:rsidRDefault="002C4194" w:rsidP="00330E77">
      <w:pPr>
        <w:pStyle w:val="Tekstpodstawowy"/>
        <w:spacing w:before="146"/>
        <w:ind w:left="116"/>
        <w:jc w:val="both"/>
        <w:rPr>
          <w:rFonts w:ascii="Open Sans" w:hAnsi="Open Sans" w:cs="Open Sans"/>
          <w:sz w:val="20"/>
          <w:szCs w:val="20"/>
        </w:rPr>
      </w:pPr>
      <w:r w:rsidRPr="007D1C8B">
        <w:rPr>
          <w:rFonts w:ascii="Open Sans" w:hAnsi="Open Sans" w:cs="Open Sans"/>
          <w:sz w:val="20"/>
          <w:szCs w:val="20"/>
        </w:rPr>
        <w:t>W ramach przedmiotu zamów</w:t>
      </w:r>
      <w:r w:rsidR="00C730D9" w:rsidRPr="007D1C8B">
        <w:rPr>
          <w:rFonts w:ascii="Open Sans" w:hAnsi="Open Sans" w:cs="Open Sans"/>
          <w:sz w:val="20"/>
          <w:szCs w:val="20"/>
        </w:rPr>
        <w:t>i</w:t>
      </w:r>
      <w:r w:rsidRPr="007D1C8B">
        <w:rPr>
          <w:rFonts w:ascii="Open Sans" w:hAnsi="Open Sans" w:cs="Open Sans"/>
          <w:sz w:val="20"/>
          <w:szCs w:val="20"/>
        </w:rPr>
        <w:t>enia Wykonawca</w:t>
      </w:r>
      <w:r w:rsidR="00C730D9" w:rsidRPr="007D1C8B">
        <w:rPr>
          <w:rFonts w:ascii="Open Sans" w:hAnsi="Open Sans" w:cs="Open Sans"/>
          <w:sz w:val="20"/>
          <w:szCs w:val="20"/>
        </w:rPr>
        <w:t xml:space="preserve"> opracuje </w:t>
      </w:r>
      <w:r w:rsidR="004134E1" w:rsidRPr="007D1C8B">
        <w:rPr>
          <w:rFonts w:ascii="Open Sans" w:hAnsi="Open Sans" w:cs="Open Sans"/>
          <w:sz w:val="20"/>
          <w:szCs w:val="20"/>
        </w:rPr>
        <w:t>dokumentację,</w:t>
      </w:r>
      <w:r w:rsidR="00C730D9" w:rsidRPr="007D1C8B">
        <w:rPr>
          <w:rFonts w:ascii="Open Sans" w:hAnsi="Open Sans" w:cs="Open Sans"/>
          <w:sz w:val="20"/>
          <w:szCs w:val="20"/>
        </w:rPr>
        <w:t xml:space="preserve"> </w:t>
      </w:r>
      <w:r w:rsidR="00271C64" w:rsidRPr="007D1C8B">
        <w:rPr>
          <w:rFonts w:ascii="Open Sans" w:hAnsi="Open Sans" w:cs="Open Sans"/>
          <w:sz w:val="20"/>
          <w:szCs w:val="20"/>
        </w:rPr>
        <w:t>która będzie</w:t>
      </w:r>
      <w:r w:rsidR="004134E1" w:rsidRPr="007D1C8B">
        <w:rPr>
          <w:rFonts w:ascii="Open Sans" w:hAnsi="Open Sans" w:cs="Open Sans"/>
          <w:sz w:val="20"/>
          <w:szCs w:val="20"/>
        </w:rPr>
        <w:t xml:space="preserve"> obejmowała</w:t>
      </w:r>
      <w:r w:rsidR="00271C64" w:rsidRPr="007D1C8B">
        <w:rPr>
          <w:rFonts w:ascii="Open Sans" w:hAnsi="Open Sans" w:cs="Open Sans"/>
          <w:sz w:val="20"/>
          <w:szCs w:val="20"/>
        </w:rPr>
        <w:t xml:space="preserve"> </w:t>
      </w:r>
    </w:p>
    <w:p w14:paraId="0E1FA803" w14:textId="5BF7BABA" w:rsidR="0052671F" w:rsidRPr="007D1C8B" w:rsidRDefault="0052671F" w:rsidP="008931BC">
      <w:pPr>
        <w:pStyle w:val="Tekstpodstawowy"/>
        <w:numPr>
          <w:ilvl w:val="0"/>
          <w:numId w:val="11"/>
        </w:numPr>
        <w:ind w:left="833" w:hanging="357"/>
        <w:jc w:val="both"/>
        <w:rPr>
          <w:rFonts w:ascii="Open Sans" w:hAnsi="Open Sans" w:cs="Open Sans"/>
          <w:sz w:val="20"/>
          <w:szCs w:val="20"/>
        </w:rPr>
      </w:pPr>
      <w:r w:rsidRPr="007D1C8B">
        <w:rPr>
          <w:rFonts w:ascii="Open Sans" w:hAnsi="Open Sans" w:cs="Open Sans"/>
          <w:sz w:val="20"/>
          <w:szCs w:val="20"/>
        </w:rPr>
        <w:t xml:space="preserve">Dane do wyznaczenia </w:t>
      </w:r>
      <w:r w:rsidR="008931BC" w:rsidRPr="007D1C8B">
        <w:rPr>
          <w:rFonts w:ascii="Open Sans" w:hAnsi="Open Sans" w:cs="Open Sans"/>
          <w:sz w:val="20"/>
          <w:szCs w:val="20"/>
        </w:rPr>
        <w:t>wojskowej</w:t>
      </w:r>
      <w:r w:rsidRPr="007D1C8B">
        <w:rPr>
          <w:rFonts w:ascii="Open Sans" w:hAnsi="Open Sans" w:cs="Open Sans"/>
          <w:sz w:val="20"/>
          <w:szCs w:val="20"/>
        </w:rPr>
        <w:t xml:space="preserve"> klasy obciążenia (dane obiektów </w:t>
      </w:r>
      <w:r w:rsidR="00F712B7" w:rsidRPr="007D1C8B">
        <w:rPr>
          <w:rFonts w:ascii="Open Sans" w:hAnsi="Open Sans" w:cs="Open Sans"/>
          <w:sz w:val="20"/>
          <w:szCs w:val="20"/>
        </w:rPr>
        <w:t>wg załączonych w</w:t>
      </w:r>
      <w:r w:rsidR="008931BC" w:rsidRPr="007D1C8B">
        <w:rPr>
          <w:rFonts w:ascii="Open Sans" w:hAnsi="Open Sans" w:cs="Open Sans"/>
          <w:sz w:val="20"/>
          <w:szCs w:val="20"/>
        </w:rPr>
        <w:t>z</w:t>
      </w:r>
      <w:r w:rsidR="00F712B7" w:rsidRPr="007D1C8B">
        <w:rPr>
          <w:rFonts w:ascii="Open Sans" w:hAnsi="Open Sans" w:cs="Open Sans"/>
          <w:sz w:val="20"/>
          <w:szCs w:val="20"/>
        </w:rPr>
        <w:t>orów z opisem według wzoru</w:t>
      </w:r>
      <w:r w:rsidR="00DA2AB2" w:rsidRPr="007D1C8B">
        <w:rPr>
          <w:rFonts w:ascii="Open Sans" w:hAnsi="Open Sans" w:cs="Open Sans"/>
          <w:sz w:val="20"/>
          <w:szCs w:val="20"/>
        </w:rPr>
        <w:t xml:space="preserve"> </w:t>
      </w:r>
      <w:r w:rsidR="00CA398D" w:rsidRPr="007D1C8B">
        <w:rPr>
          <w:rFonts w:ascii="Open Sans" w:hAnsi="Open Sans" w:cs="Open Sans"/>
          <w:sz w:val="20"/>
          <w:szCs w:val="20"/>
        </w:rPr>
        <w:t>(dotyczy tylko metody MILORY</w:t>
      </w:r>
      <w:r w:rsidR="00B31586" w:rsidRPr="007D1C8B">
        <w:rPr>
          <w:rFonts w:ascii="Open Sans" w:hAnsi="Open Sans" w:cs="Open Sans"/>
          <w:sz w:val="20"/>
          <w:szCs w:val="20"/>
        </w:rPr>
        <w:t>)</w:t>
      </w:r>
    </w:p>
    <w:p w14:paraId="4B9BA896" w14:textId="7E40B0C0" w:rsidR="00C82A03" w:rsidRPr="007D1C8B" w:rsidRDefault="00C82A03" w:rsidP="008931BC">
      <w:pPr>
        <w:pStyle w:val="Tekstpodstawowy"/>
        <w:numPr>
          <w:ilvl w:val="0"/>
          <w:numId w:val="11"/>
        </w:numPr>
        <w:ind w:left="833" w:hanging="357"/>
        <w:jc w:val="both"/>
        <w:rPr>
          <w:rFonts w:ascii="Open Sans" w:hAnsi="Open Sans" w:cs="Open Sans"/>
          <w:sz w:val="20"/>
          <w:szCs w:val="20"/>
        </w:rPr>
      </w:pPr>
      <w:r w:rsidRPr="007D1C8B">
        <w:rPr>
          <w:rFonts w:ascii="Open Sans" w:hAnsi="Open Sans" w:cs="Open Sans"/>
          <w:sz w:val="20"/>
          <w:szCs w:val="20"/>
        </w:rPr>
        <w:t xml:space="preserve">Dokumentację obliczeniową </w:t>
      </w:r>
    </w:p>
    <w:p w14:paraId="1EAD4551" w14:textId="5FC2E16A" w:rsidR="00C82A03" w:rsidRPr="007D1C8B" w:rsidRDefault="00C82A03" w:rsidP="008931BC">
      <w:pPr>
        <w:pStyle w:val="Tekstpodstawowy"/>
        <w:numPr>
          <w:ilvl w:val="0"/>
          <w:numId w:val="11"/>
        </w:numPr>
        <w:ind w:left="833" w:hanging="357"/>
        <w:jc w:val="both"/>
        <w:rPr>
          <w:rFonts w:ascii="Open Sans" w:hAnsi="Open Sans" w:cs="Open Sans"/>
          <w:sz w:val="20"/>
          <w:szCs w:val="20"/>
        </w:rPr>
      </w:pPr>
      <w:r w:rsidRPr="007D1C8B">
        <w:rPr>
          <w:rFonts w:ascii="Open Sans" w:hAnsi="Open Sans" w:cs="Open Sans"/>
          <w:sz w:val="20"/>
          <w:szCs w:val="20"/>
        </w:rPr>
        <w:t>Z</w:t>
      </w:r>
      <w:r w:rsidR="004A3C47" w:rsidRPr="007D1C8B">
        <w:rPr>
          <w:rFonts w:ascii="Open Sans" w:hAnsi="Open Sans" w:cs="Open Sans"/>
          <w:sz w:val="20"/>
          <w:szCs w:val="20"/>
        </w:rPr>
        <w:t>estawienie wyznaczonej klasy MLC (tabela-obiekty mostowe</w:t>
      </w:r>
      <w:r w:rsidR="00E6243F" w:rsidRPr="007D1C8B">
        <w:rPr>
          <w:rFonts w:ascii="Open Sans" w:hAnsi="Open Sans" w:cs="Open Sans"/>
          <w:sz w:val="20"/>
          <w:szCs w:val="20"/>
        </w:rPr>
        <w:t xml:space="preserve"> położone w zarządzanych ciągach dróg, którym została wy</w:t>
      </w:r>
      <w:r w:rsidR="009C2C97" w:rsidRPr="007D1C8B">
        <w:rPr>
          <w:rFonts w:ascii="Open Sans" w:hAnsi="Open Sans" w:cs="Open Sans"/>
          <w:sz w:val="20"/>
          <w:szCs w:val="20"/>
        </w:rPr>
        <w:t>liczona klasa MLC</w:t>
      </w:r>
    </w:p>
    <w:p w14:paraId="1927766E" w14:textId="465D1C2B" w:rsidR="009C2C97" w:rsidRPr="007D1C8B" w:rsidRDefault="009C2C97" w:rsidP="008931BC">
      <w:pPr>
        <w:pStyle w:val="Tekstpodstawowy"/>
        <w:numPr>
          <w:ilvl w:val="0"/>
          <w:numId w:val="11"/>
        </w:numPr>
        <w:ind w:left="833" w:hanging="357"/>
        <w:jc w:val="both"/>
        <w:rPr>
          <w:rFonts w:ascii="Open Sans" w:hAnsi="Open Sans" w:cs="Open Sans"/>
          <w:sz w:val="20"/>
          <w:szCs w:val="20"/>
        </w:rPr>
      </w:pPr>
      <w:r w:rsidRPr="007D1C8B">
        <w:rPr>
          <w:rFonts w:ascii="Open Sans" w:hAnsi="Open Sans" w:cs="Open Sans"/>
          <w:sz w:val="20"/>
          <w:szCs w:val="20"/>
        </w:rPr>
        <w:t xml:space="preserve">Dokumentacja kartograficzną (mapę na której należy wskazać </w:t>
      </w:r>
      <w:r w:rsidR="001A0702" w:rsidRPr="007D1C8B">
        <w:rPr>
          <w:rFonts w:ascii="Open Sans" w:hAnsi="Open Sans" w:cs="Open Sans"/>
          <w:sz w:val="20"/>
          <w:szCs w:val="20"/>
        </w:rPr>
        <w:t>lokalizację obiektu i nanieść wartości wyznaczonej klasy MLC</w:t>
      </w:r>
    </w:p>
    <w:p w14:paraId="45711FA5" w14:textId="2B2242DC" w:rsidR="001A0702" w:rsidRPr="007D1C8B" w:rsidRDefault="001A0702" w:rsidP="008931BC">
      <w:pPr>
        <w:pStyle w:val="Tekstpodstawowy"/>
        <w:numPr>
          <w:ilvl w:val="0"/>
          <w:numId w:val="11"/>
        </w:numPr>
        <w:ind w:left="833" w:hanging="357"/>
        <w:jc w:val="both"/>
        <w:rPr>
          <w:rFonts w:ascii="Open Sans" w:hAnsi="Open Sans" w:cs="Open Sans"/>
          <w:sz w:val="20"/>
          <w:szCs w:val="20"/>
        </w:rPr>
      </w:pPr>
      <w:r w:rsidRPr="007D1C8B">
        <w:rPr>
          <w:rFonts w:ascii="Open Sans" w:hAnsi="Open Sans" w:cs="Open Sans"/>
          <w:sz w:val="20"/>
          <w:szCs w:val="20"/>
        </w:rPr>
        <w:t>Dokumentację fotograficzną</w:t>
      </w:r>
    </w:p>
    <w:p w14:paraId="27AC9EA2" w14:textId="762A4DC7" w:rsidR="00AA0F34" w:rsidRPr="007D1C8B" w:rsidRDefault="00AA0F34" w:rsidP="00AA0F34">
      <w:pPr>
        <w:pStyle w:val="Tekstpodstawowy"/>
        <w:spacing w:before="146"/>
        <w:ind w:left="116"/>
        <w:jc w:val="both"/>
        <w:rPr>
          <w:rFonts w:ascii="Open Sans" w:hAnsi="Open Sans" w:cs="Open Sans"/>
          <w:sz w:val="20"/>
          <w:szCs w:val="20"/>
        </w:rPr>
      </w:pPr>
      <w:r w:rsidRPr="007D1C8B">
        <w:rPr>
          <w:rFonts w:ascii="Open Sans" w:hAnsi="Open Sans" w:cs="Open Sans"/>
          <w:sz w:val="20"/>
          <w:szCs w:val="20"/>
        </w:rPr>
        <w:t>Dokumentacja wymieniona w punktach b) i c) powinna być czytelnie podpisana przez dokonującego obliczeń</w:t>
      </w:r>
      <w:r w:rsidR="004B65F6" w:rsidRPr="007D1C8B">
        <w:rPr>
          <w:rFonts w:ascii="Open Sans" w:hAnsi="Open Sans" w:cs="Open Sans"/>
          <w:sz w:val="20"/>
          <w:szCs w:val="20"/>
        </w:rPr>
        <w:t>.</w:t>
      </w:r>
    </w:p>
    <w:p w14:paraId="195E3A6D" w14:textId="7D10A2F8" w:rsidR="00256FE2" w:rsidRPr="007D1C8B" w:rsidRDefault="00A97564" w:rsidP="00AA0F34">
      <w:pPr>
        <w:pStyle w:val="Tekstpodstawowy"/>
        <w:spacing w:before="146"/>
        <w:ind w:left="116"/>
        <w:jc w:val="both"/>
        <w:rPr>
          <w:rFonts w:ascii="Open Sans" w:hAnsi="Open Sans" w:cs="Open Sans"/>
          <w:sz w:val="20"/>
          <w:szCs w:val="20"/>
        </w:rPr>
      </w:pPr>
      <w:r w:rsidRPr="007D1C8B">
        <w:rPr>
          <w:rFonts w:ascii="Open Sans" w:hAnsi="Open Sans" w:cs="Open Sans"/>
          <w:sz w:val="20"/>
          <w:szCs w:val="20"/>
        </w:rPr>
        <w:t xml:space="preserve">Dla </w:t>
      </w:r>
      <w:r w:rsidR="00687EA7" w:rsidRPr="007D1C8B">
        <w:rPr>
          <w:rFonts w:ascii="Open Sans" w:hAnsi="Open Sans" w:cs="Open Sans"/>
          <w:sz w:val="20"/>
          <w:szCs w:val="20"/>
        </w:rPr>
        <w:t xml:space="preserve">obiektów które posiadają wyznaczoną klasę MLC </w:t>
      </w:r>
      <w:r w:rsidR="006F6BCF" w:rsidRPr="007D1C8B">
        <w:rPr>
          <w:rFonts w:ascii="Open Sans" w:hAnsi="Open Sans" w:cs="Open Sans"/>
          <w:sz w:val="20"/>
          <w:szCs w:val="20"/>
        </w:rPr>
        <w:t>nale</w:t>
      </w:r>
      <w:r w:rsidR="001A67DC" w:rsidRPr="007D1C8B">
        <w:rPr>
          <w:rFonts w:ascii="Open Sans" w:hAnsi="Open Sans" w:cs="Open Sans"/>
          <w:sz w:val="20"/>
          <w:szCs w:val="20"/>
        </w:rPr>
        <w:t>ż</w:t>
      </w:r>
      <w:r w:rsidR="006F6BCF" w:rsidRPr="007D1C8B">
        <w:rPr>
          <w:rFonts w:ascii="Open Sans" w:hAnsi="Open Sans" w:cs="Open Sans"/>
          <w:sz w:val="20"/>
          <w:szCs w:val="20"/>
        </w:rPr>
        <w:t>y</w:t>
      </w:r>
      <w:r w:rsidR="00281A9C" w:rsidRPr="007D1C8B">
        <w:rPr>
          <w:rFonts w:ascii="Open Sans" w:hAnsi="Open Sans" w:cs="Open Sans"/>
          <w:sz w:val="20"/>
          <w:szCs w:val="20"/>
        </w:rPr>
        <w:t xml:space="preserve"> opracować dokumentacje w zakresie </w:t>
      </w:r>
      <w:r w:rsidR="00AA61A0" w:rsidRPr="007D1C8B">
        <w:rPr>
          <w:rFonts w:ascii="Open Sans" w:hAnsi="Open Sans" w:cs="Open Sans"/>
          <w:sz w:val="20"/>
          <w:szCs w:val="20"/>
        </w:rPr>
        <w:t>pkt d</w:t>
      </w:r>
      <w:r w:rsidR="00E52025" w:rsidRPr="007D1C8B">
        <w:rPr>
          <w:rFonts w:ascii="Open Sans" w:hAnsi="Open Sans" w:cs="Open Sans"/>
          <w:sz w:val="20"/>
          <w:szCs w:val="20"/>
        </w:rPr>
        <w:t>)</w:t>
      </w:r>
      <w:r w:rsidR="00AA61A0" w:rsidRPr="007D1C8B">
        <w:rPr>
          <w:rFonts w:ascii="Open Sans" w:hAnsi="Open Sans" w:cs="Open Sans"/>
          <w:sz w:val="20"/>
          <w:szCs w:val="20"/>
        </w:rPr>
        <w:t xml:space="preserve"> i </w:t>
      </w:r>
      <w:r w:rsidR="00E52025" w:rsidRPr="007D1C8B">
        <w:rPr>
          <w:rFonts w:ascii="Open Sans" w:hAnsi="Open Sans" w:cs="Open Sans"/>
          <w:sz w:val="20"/>
          <w:szCs w:val="20"/>
        </w:rPr>
        <w:t xml:space="preserve">e). </w:t>
      </w:r>
      <w:r w:rsidR="004B65F6" w:rsidRPr="007D1C8B">
        <w:rPr>
          <w:rFonts w:ascii="Open Sans" w:hAnsi="Open Sans" w:cs="Open Sans"/>
          <w:sz w:val="20"/>
          <w:szCs w:val="20"/>
        </w:rPr>
        <w:t>Zamawiający</w:t>
      </w:r>
      <w:r w:rsidR="002960FD" w:rsidRPr="007D1C8B">
        <w:rPr>
          <w:rFonts w:ascii="Open Sans" w:hAnsi="Open Sans" w:cs="Open Sans"/>
          <w:sz w:val="20"/>
          <w:szCs w:val="20"/>
        </w:rPr>
        <w:t xml:space="preserve"> </w:t>
      </w:r>
      <w:r w:rsidR="004B65F6" w:rsidRPr="007D1C8B">
        <w:rPr>
          <w:rFonts w:ascii="Open Sans" w:hAnsi="Open Sans" w:cs="Open Sans"/>
          <w:sz w:val="20"/>
          <w:szCs w:val="20"/>
        </w:rPr>
        <w:t>udostępni</w:t>
      </w:r>
      <w:r w:rsidR="002960FD" w:rsidRPr="007D1C8B">
        <w:rPr>
          <w:rFonts w:ascii="Open Sans" w:hAnsi="Open Sans" w:cs="Open Sans"/>
          <w:sz w:val="20"/>
          <w:szCs w:val="20"/>
        </w:rPr>
        <w:t xml:space="preserve"> </w:t>
      </w:r>
      <w:r w:rsidR="004B65F6" w:rsidRPr="007D1C8B">
        <w:rPr>
          <w:rFonts w:ascii="Open Sans" w:hAnsi="Open Sans" w:cs="Open Sans"/>
          <w:sz w:val="20"/>
          <w:szCs w:val="20"/>
        </w:rPr>
        <w:t xml:space="preserve">do opracowania dokumentację obliczeniową </w:t>
      </w:r>
      <w:r w:rsidR="009E4C8D" w:rsidRPr="007D1C8B">
        <w:rPr>
          <w:rFonts w:ascii="Open Sans" w:hAnsi="Open Sans" w:cs="Open Sans"/>
          <w:sz w:val="20"/>
          <w:szCs w:val="20"/>
        </w:rPr>
        <w:t>pkt b).</w:t>
      </w:r>
    </w:p>
    <w:p w14:paraId="065F8B73" w14:textId="77777777" w:rsidR="008258E1" w:rsidRPr="007D1C8B" w:rsidRDefault="008258E1" w:rsidP="00AA0F34">
      <w:pPr>
        <w:pStyle w:val="Tekstpodstawowy"/>
        <w:spacing w:before="146"/>
        <w:ind w:left="116"/>
        <w:jc w:val="both"/>
        <w:rPr>
          <w:rFonts w:ascii="Open Sans" w:hAnsi="Open Sans" w:cs="Open Sans"/>
          <w:sz w:val="20"/>
          <w:szCs w:val="20"/>
        </w:rPr>
      </w:pPr>
    </w:p>
    <w:p w14:paraId="4C242632" w14:textId="40B72C29" w:rsidR="008035C5" w:rsidRPr="007D1C8B" w:rsidRDefault="00AD638A" w:rsidP="00AD638A">
      <w:pPr>
        <w:pStyle w:val="Nagwek1"/>
        <w:numPr>
          <w:ilvl w:val="2"/>
          <w:numId w:val="9"/>
        </w:numPr>
        <w:tabs>
          <w:tab w:val="left" w:pos="851"/>
        </w:tabs>
        <w:jc w:val="both"/>
        <w:rPr>
          <w:rFonts w:ascii="Open Sans" w:hAnsi="Open Sans" w:cs="Open Sans"/>
          <w:sz w:val="20"/>
          <w:szCs w:val="20"/>
        </w:rPr>
      </w:pPr>
      <w:r w:rsidRPr="007D1C8B">
        <w:rPr>
          <w:rFonts w:ascii="Open Sans" w:hAnsi="Open Sans" w:cs="Open Sans"/>
          <w:sz w:val="20"/>
          <w:szCs w:val="20"/>
        </w:rPr>
        <w:t xml:space="preserve">Zestawienie </w:t>
      </w:r>
      <w:r w:rsidR="00481972" w:rsidRPr="007D1C8B">
        <w:rPr>
          <w:rFonts w:ascii="Open Sans" w:hAnsi="Open Sans" w:cs="Open Sans"/>
          <w:sz w:val="20"/>
          <w:szCs w:val="20"/>
        </w:rPr>
        <w:t xml:space="preserve">ilościowe </w:t>
      </w:r>
      <w:r w:rsidR="00A33D4C" w:rsidRPr="007D1C8B">
        <w:rPr>
          <w:rFonts w:ascii="Open Sans" w:hAnsi="Open Sans" w:cs="Open Sans"/>
          <w:sz w:val="20"/>
          <w:szCs w:val="20"/>
        </w:rPr>
        <w:t>obiektów do opracowań</w:t>
      </w:r>
    </w:p>
    <w:tbl>
      <w:tblPr>
        <w:tblStyle w:val="TableNormal"/>
        <w:tblW w:w="8643" w:type="dxa"/>
        <w:tblInd w:w="1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8"/>
        <w:gridCol w:w="4678"/>
        <w:gridCol w:w="1418"/>
        <w:gridCol w:w="1559"/>
      </w:tblGrid>
      <w:tr w:rsidR="00DA2365" w:rsidRPr="007D1C8B" w14:paraId="08D55685" w14:textId="77777777" w:rsidTr="00DA2365">
        <w:trPr>
          <w:trHeight w:val="575"/>
        </w:trPr>
        <w:tc>
          <w:tcPr>
            <w:tcW w:w="988" w:type="dxa"/>
            <w:tcBorders>
              <w:bottom w:val="single" w:sz="8" w:space="0" w:color="000000"/>
              <w:right w:val="single" w:sz="4" w:space="0" w:color="000000"/>
            </w:tcBorders>
            <w:vAlign w:val="center"/>
          </w:tcPr>
          <w:p w14:paraId="3D39CE79" w14:textId="77777777" w:rsidR="00DA2365" w:rsidRPr="007D1C8B" w:rsidRDefault="00DA2365" w:rsidP="00CC6E36">
            <w:pPr>
              <w:pStyle w:val="TableParagraph"/>
              <w:ind w:left="315" w:right="300"/>
              <w:rPr>
                <w:rFonts w:ascii="Open Sans" w:hAnsi="Open Sans" w:cs="Open Sans"/>
                <w:bCs/>
                <w:sz w:val="20"/>
                <w:szCs w:val="20"/>
                <w:lang w:val="pl-PL"/>
              </w:rPr>
            </w:pPr>
            <w:r w:rsidRPr="007D1C8B">
              <w:rPr>
                <w:rFonts w:ascii="Open Sans" w:hAnsi="Open Sans" w:cs="Open Sans"/>
                <w:bCs/>
                <w:sz w:val="20"/>
                <w:szCs w:val="20"/>
                <w:lang w:val="pl-PL"/>
              </w:rPr>
              <w:t>Lp.</w:t>
            </w:r>
          </w:p>
        </w:tc>
        <w:tc>
          <w:tcPr>
            <w:tcW w:w="4678" w:type="dxa"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6DB2DF48" w14:textId="3714559C" w:rsidR="00DA2365" w:rsidRPr="007D1C8B" w:rsidRDefault="00DA2365" w:rsidP="00CC6E36">
            <w:pPr>
              <w:pStyle w:val="TableParagraph"/>
              <w:spacing w:before="162"/>
              <w:ind w:left="129" w:right="105" w:firstLine="364"/>
              <w:rPr>
                <w:rFonts w:ascii="Open Sans" w:hAnsi="Open Sans" w:cs="Open Sans"/>
                <w:bCs/>
                <w:sz w:val="20"/>
                <w:szCs w:val="20"/>
                <w:lang w:val="pl-PL"/>
              </w:rPr>
            </w:pPr>
            <w:r>
              <w:rPr>
                <w:rFonts w:ascii="Open Sans" w:hAnsi="Open Sans" w:cs="Open Sans"/>
                <w:bCs/>
                <w:sz w:val="20"/>
                <w:szCs w:val="20"/>
                <w:lang w:val="pl-PL"/>
              </w:rPr>
              <w:t>Części przedmiotu umowy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8" w:space="0" w:color="000000"/>
            </w:tcBorders>
            <w:vAlign w:val="center"/>
          </w:tcPr>
          <w:p w14:paraId="3D426CAE" w14:textId="2E93193D" w:rsidR="00DA2365" w:rsidRPr="007D1C8B" w:rsidRDefault="00DA2365" w:rsidP="00B34694">
            <w:pPr>
              <w:pStyle w:val="TableParagraph"/>
              <w:spacing w:line="270" w:lineRule="atLeast"/>
              <w:ind w:hanging="2"/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7D1C8B">
              <w:rPr>
                <w:rFonts w:ascii="Open Sans" w:hAnsi="Open Sans" w:cs="Open Sans"/>
                <w:bCs/>
                <w:sz w:val="20"/>
                <w:szCs w:val="20"/>
                <w:lang w:val="pl-PL"/>
              </w:rPr>
              <w:t>Jednostka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8" w:space="0" w:color="000000"/>
            </w:tcBorders>
            <w:vAlign w:val="center"/>
          </w:tcPr>
          <w:p w14:paraId="022CB982" w14:textId="39C749B1" w:rsidR="00DA2365" w:rsidRPr="007D1C8B" w:rsidRDefault="00DA2365" w:rsidP="00CC6E36">
            <w:pPr>
              <w:pStyle w:val="TableParagraph"/>
              <w:spacing w:line="270" w:lineRule="atLeast"/>
              <w:ind w:left="429" w:right="388" w:firstLine="228"/>
              <w:rPr>
                <w:rFonts w:ascii="Open Sans" w:hAnsi="Open Sans" w:cs="Open Sans"/>
                <w:bCs/>
                <w:sz w:val="20"/>
                <w:szCs w:val="20"/>
                <w:lang w:val="pl-PL"/>
              </w:rPr>
            </w:pPr>
            <w:r w:rsidRPr="007D1C8B">
              <w:rPr>
                <w:rFonts w:ascii="Open Sans" w:hAnsi="Open Sans" w:cs="Open Sans"/>
                <w:bCs/>
                <w:sz w:val="20"/>
                <w:szCs w:val="20"/>
                <w:lang w:val="pl-PL"/>
              </w:rPr>
              <w:t xml:space="preserve">Ilość </w:t>
            </w:r>
          </w:p>
        </w:tc>
      </w:tr>
      <w:tr w:rsidR="000F419E" w:rsidRPr="007D1C8B" w14:paraId="51483D1D" w14:textId="77777777" w:rsidTr="00DA2365">
        <w:trPr>
          <w:trHeight w:val="493"/>
        </w:trPr>
        <w:tc>
          <w:tcPr>
            <w:tcW w:w="988" w:type="dxa"/>
            <w:tcBorders>
              <w:top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555D5F" w14:textId="563DF16E" w:rsidR="000F419E" w:rsidRPr="007D1C8B" w:rsidRDefault="000F419E" w:rsidP="000F419E">
            <w:pPr>
              <w:jc w:val="center"/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7D1C8B">
              <w:rPr>
                <w:rFonts w:ascii="Open Sans" w:hAnsi="Open Sans" w:cs="Open Sans"/>
                <w:sz w:val="20"/>
                <w:szCs w:val="20"/>
                <w:lang w:val="pl-PL"/>
              </w:rPr>
              <w:t>1.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EBCF77" w14:textId="5BB67460" w:rsidR="000F419E" w:rsidRPr="00E658FC" w:rsidRDefault="00503681" w:rsidP="00E658FC">
            <w:pPr>
              <w:jc w:val="center"/>
              <w:rPr>
                <w:rFonts w:ascii="Open Sans" w:hAnsi="Open Sans" w:cs="Open Sans"/>
                <w:sz w:val="20"/>
                <w:szCs w:val="20"/>
                <w:lang w:val="pl-PL"/>
              </w:rPr>
            </w:pPr>
            <w:r>
              <w:rPr>
                <w:rFonts w:ascii="Open Sans" w:hAnsi="Open Sans" w:cs="Open Sans"/>
                <w:sz w:val="20"/>
                <w:szCs w:val="20"/>
                <w:lang w:val="pl-PL"/>
              </w:rPr>
              <w:t>Uzupełnienie</w:t>
            </w:r>
            <w:r w:rsidR="000F419E" w:rsidRPr="007D1C8B">
              <w:rPr>
                <w:rFonts w:ascii="Open Sans" w:hAnsi="Open Sans" w:cs="Open Sans"/>
                <w:sz w:val="20"/>
                <w:szCs w:val="20"/>
                <w:lang w:val="pl-PL"/>
              </w:rPr>
              <w:t xml:space="preserve"> dokumentacji MLC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82ECC9" w14:textId="3B9DE4C9" w:rsidR="000F419E" w:rsidRPr="007D1C8B" w:rsidRDefault="00E658FC" w:rsidP="00B34694">
            <w:pPr>
              <w:pStyle w:val="TableParagraph"/>
              <w:spacing w:line="270" w:lineRule="atLeast"/>
              <w:ind w:right="-3" w:hanging="2"/>
              <w:rPr>
                <w:rFonts w:ascii="Open Sans" w:hAnsi="Open Sans" w:cs="Open Sans"/>
                <w:bCs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  <w:lang w:val="pl-PL"/>
              </w:rPr>
              <w:t>obiekt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C2ABDF" w14:textId="6CEC0F86" w:rsidR="000F419E" w:rsidRPr="007D1C8B" w:rsidRDefault="00E658FC" w:rsidP="0014311F">
            <w:pPr>
              <w:pStyle w:val="TableParagraph"/>
              <w:spacing w:line="270" w:lineRule="atLeast"/>
              <w:ind w:left="429" w:right="388" w:hanging="5"/>
              <w:rPr>
                <w:rFonts w:ascii="Open Sans" w:hAnsi="Open Sans" w:cs="Open Sans"/>
                <w:bCs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  <w:lang w:val="pl-PL"/>
              </w:rPr>
              <w:t>73</w:t>
            </w:r>
          </w:p>
        </w:tc>
      </w:tr>
      <w:tr w:rsidR="000F419E" w:rsidRPr="007D1C8B" w14:paraId="33B54ACB" w14:textId="77777777" w:rsidTr="00B34694">
        <w:trPr>
          <w:trHeight w:val="615"/>
        </w:trPr>
        <w:tc>
          <w:tcPr>
            <w:tcW w:w="9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561755" w14:textId="11315670" w:rsidR="000F419E" w:rsidRPr="007D1C8B" w:rsidRDefault="000F419E" w:rsidP="000F419E">
            <w:pPr>
              <w:pStyle w:val="TableParagraph"/>
              <w:rPr>
                <w:rFonts w:ascii="Open Sans" w:hAnsi="Open Sans" w:cs="Open Sans"/>
                <w:sz w:val="20"/>
                <w:szCs w:val="20"/>
                <w:lang w:val="pl-PL"/>
              </w:rPr>
            </w:pPr>
            <w:r w:rsidRPr="007D1C8B">
              <w:rPr>
                <w:rFonts w:ascii="Open Sans" w:hAnsi="Open Sans" w:cs="Open Sans"/>
                <w:sz w:val="20"/>
                <w:szCs w:val="20"/>
                <w:lang w:val="pl-PL"/>
              </w:rPr>
              <w:t>2.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9D699" w14:textId="696BBEEA" w:rsidR="000F419E" w:rsidRPr="007D1C8B" w:rsidRDefault="000F419E" w:rsidP="000F419E">
            <w:pPr>
              <w:pStyle w:val="TableParagraph"/>
              <w:spacing w:before="175"/>
              <w:ind w:left="141" w:right="372"/>
              <w:rPr>
                <w:rFonts w:ascii="Open Sans" w:hAnsi="Open Sans" w:cs="Open Sans"/>
                <w:sz w:val="20"/>
                <w:szCs w:val="20"/>
                <w:lang w:val="pl-PL"/>
              </w:rPr>
            </w:pPr>
            <w:r w:rsidRPr="007D1C8B">
              <w:rPr>
                <w:rFonts w:ascii="Open Sans" w:hAnsi="Open Sans" w:cs="Open Sans"/>
                <w:sz w:val="20"/>
                <w:szCs w:val="20"/>
                <w:lang w:val="pl-PL"/>
              </w:rPr>
              <w:t xml:space="preserve">Wyznaczenie klasy MLC metodą </w:t>
            </w:r>
            <w:proofErr w:type="spellStart"/>
            <w:r w:rsidRPr="007D1C8B">
              <w:rPr>
                <w:rFonts w:ascii="Open Sans" w:hAnsi="Open Sans" w:cs="Open Sans"/>
                <w:sz w:val="20"/>
                <w:szCs w:val="20"/>
                <w:lang w:val="pl-PL"/>
              </w:rPr>
              <w:t>Milory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3A6055" w14:textId="015181DE" w:rsidR="000F419E" w:rsidRPr="007D1C8B" w:rsidRDefault="000F419E" w:rsidP="00B34694">
            <w:pPr>
              <w:pStyle w:val="TableParagraph"/>
              <w:rPr>
                <w:rFonts w:ascii="Open Sans" w:hAnsi="Open Sans" w:cs="Open Sans"/>
                <w:sz w:val="20"/>
                <w:szCs w:val="20"/>
                <w:lang w:val="pl-PL"/>
              </w:rPr>
            </w:pPr>
            <w:r w:rsidRPr="007D1C8B">
              <w:rPr>
                <w:rFonts w:ascii="Open Sans" w:hAnsi="Open Sans" w:cs="Open Sans"/>
                <w:sz w:val="20"/>
                <w:szCs w:val="20"/>
                <w:lang w:val="pl-PL"/>
              </w:rPr>
              <w:t>obiekt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8E71EC" w14:textId="36F25401" w:rsidR="000F419E" w:rsidRPr="007D1C8B" w:rsidRDefault="00305A3F" w:rsidP="0014311F">
            <w:pPr>
              <w:pStyle w:val="TableParagraph"/>
              <w:tabs>
                <w:tab w:val="left" w:pos="0"/>
              </w:tabs>
              <w:rPr>
                <w:rFonts w:ascii="Open Sans" w:hAnsi="Open Sans" w:cs="Open Sans"/>
                <w:sz w:val="20"/>
                <w:szCs w:val="20"/>
                <w:lang w:val="pl-PL"/>
              </w:rPr>
            </w:pPr>
            <w:r w:rsidRPr="007D1C8B">
              <w:rPr>
                <w:rFonts w:ascii="Open Sans" w:hAnsi="Open Sans" w:cs="Open Sans"/>
                <w:sz w:val="20"/>
                <w:szCs w:val="20"/>
                <w:lang w:val="pl-PL"/>
              </w:rPr>
              <w:t>62</w:t>
            </w:r>
          </w:p>
        </w:tc>
      </w:tr>
      <w:tr w:rsidR="000F419E" w:rsidRPr="007D1C8B" w14:paraId="429A167B" w14:textId="77777777" w:rsidTr="00B34694">
        <w:trPr>
          <w:trHeight w:val="615"/>
        </w:trPr>
        <w:tc>
          <w:tcPr>
            <w:tcW w:w="9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032257" w14:textId="795EB8D7" w:rsidR="000F419E" w:rsidRPr="007D1C8B" w:rsidRDefault="000F419E" w:rsidP="000F419E">
            <w:pPr>
              <w:pStyle w:val="TableParagraph"/>
              <w:rPr>
                <w:rFonts w:ascii="Open Sans" w:hAnsi="Open Sans" w:cs="Open Sans"/>
                <w:sz w:val="20"/>
                <w:szCs w:val="20"/>
              </w:rPr>
            </w:pPr>
            <w:r w:rsidRPr="007D1C8B">
              <w:rPr>
                <w:rFonts w:ascii="Open Sans" w:hAnsi="Open Sans" w:cs="Open Sans"/>
                <w:sz w:val="20"/>
                <w:szCs w:val="20"/>
              </w:rPr>
              <w:lastRenderedPageBreak/>
              <w:t>3.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94038" w14:textId="3282B5AB" w:rsidR="000F419E" w:rsidRPr="007D1C8B" w:rsidRDefault="000F419E" w:rsidP="000F419E">
            <w:pPr>
              <w:pStyle w:val="TableParagraph"/>
              <w:spacing w:before="175"/>
              <w:ind w:left="141" w:right="372"/>
              <w:rPr>
                <w:rFonts w:ascii="Open Sans" w:hAnsi="Open Sans" w:cs="Open Sans"/>
                <w:sz w:val="20"/>
                <w:szCs w:val="20"/>
              </w:rPr>
            </w:pPr>
            <w:r w:rsidRPr="007D1C8B">
              <w:rPr>
                <w:rFonts w:ascii="Open Sans" w:hAnsi="Open Sans" w:cs="Open Sans"/>
                <w:sz w:val="20"/>
                <w:szCs w:val="20"/>
                <w:lang w:val="pl-PL"/>
              </w:rPr>
              <w:t xml:space="preserve">Wyznaczenie klasy MLC </w:t>
            </w:r>
            <w:r w:rsidR="00794C5B">
              <w:rPr>
                <w:rFonts w:ascii="Open Sans" w:hAnsi="Open Sans" w:cs="Open Sans"/>
                <w:sz w:val="20"/>
                <w:szCs w:val="20"/>
                <w:lang w:val="pl-PL"/>
              </w:rPr>
              <w:t xml:space="preserve">poza metodą </w:t>
            </w:r>
            <w:proofErr w:type="spellStart"/>
            <w:r w:rsidR="00794C5B">
              <w:rPr>
                <w:rFonts w:ascii="Open Sans" w:hAnsi="Open Sans" w:cs="Open Sans"/>
                <w:sz w:val="20"/>
                <w:szCs w:val="20"/>
                <w:lang w:val="pl-PL"/>
              </w:rPr>
              <w:t>Milory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316B4C" w14:textId="0D4E8C68" w:rsidR="000F419E" w:rsidRPr="007D1C8B" w:rsidRDefault="000F419E" w:rsidP="00B34694">
            <w:pPr>
              <w:pStyle w:val="TableParagraph"/>
              <w:ind w:left="2"/>
              <w:rPr>
                <w:rFonts w:ascii="Open Sans" w:hAnsi="Open Sans" w:cs="Open Sans"/>
                <w:sz w:val="20"/>
                <w:szCs w:val="20"/>
              </w:rPr>
            </w:pPr>
            <w:proofErr w:type="spellStart"/>
            <w:r w:rsidRPr="007D1C8B">
              <w:rPr>
                <w:rFonts w:ascii="Open Sans" w:hAnsi="Open Sans" w:cs="Open Sans"/>
                <w:sz w:val="20"/>
                <w:szCs w:val="20"/>
              </w:rPr>
              <w:t>obiekt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EE4357" w14:textId="0D09F1D5" w:rsidR="000F419E" w:rsidRPr="007D1C8B" w:rsidRDefault="000F419E" w:rsidP="0014311F">
            <w:pPr>
              <w:pStyle w:val="TableParagraph"/>
              <w:tabs>
                <w:tab w:val="left" w:pos="0"/>
              </w:tabs>
              <w:rPr>
                <w:rFonts w:ascii="Open Sans" w:hAnsi="Open Sans" w:cs="Open Sans"/>
                <w:sz w:val="20"/>
                <w:szCs w:val="20"/>
              </w:rPr>
            </w:pPr>
            <w:r w:rsidRPr="007D1C8B">
              <w:rPr>
                <w:rFonts w:ascii="Open Sans" w:hAnsi="Open Sans" w:cs="Open Sans"/>
                <w:sz w:val="20"/>
                <w:szCs w:val="20"/>
              </w:rPr>
              <w:t>24</w:t>
            </w:r>
          </w:p>
        </w:tc>
      </w:tr>
    </w:tbl>
    <w:p w14:paraId="6AB3F31B" w14:textId="3448CC8C" w:rsidR="00330E77" w:rsidRPr="007D1C8B" w:rsidRDefault="00F60ECA" w:rsidP="00330E77">
      <w:pPr>
        <w:pStyle w:val="Tekstpodstawowy"/>
        <w:spacing w:before="146"/>
        <w:ind w:left="116"/>
        <w:jc w:val="both"/>
        <w:rPr>
          <w:rFonts w:ascii="Open Sans" w:hAnsi="Open Sans" w:cs="Open Sans"/>
          <w:sz w:val="20"/>
          <w:szCs w:val="20"/>
        </w:rPr>
      </w:pPr>
      <w:r w:rsidRPr="007D1C8B">
        <w:rPr>
          <w:rFonts w:ascii="Open Sans" w:hAnsi="Open Sans" w:cs="Open Sans"/>
          <w:spacing w:val="-4"/>
          <w:sz w:val="20"/>
          <w:szCs w:val="20"/>
        </w:rPr>
        <w:t xml:space="preserve">Załącznik nr 1– </w:t>
      </w:r>
      <w:r w:rsidR="00330E77" w:rsidRPr="007D1C8B">
        <w:rPr>
          <w:rFonts w:ascii="Open Sans" w:hAnsi="Open Sans" w:cs="Open Sans"/>
          <w:spacing w:val="-4"/>
          <w:sz w:val="20"/>
          <w:szCs w:val="20"/>
        </w:rPr>
        <w:t xml:space="preserve">Zestawienie obiektów </w:t>
      </w:r>
      <w:r w:rsidR="005B4706" w:rsidRPr="007D1C8B">
        <w:rPr>
          <w:rFonts w:ascii="Open Sans" w:hAnsi="Open Sans" w:cs="Open Sans"/>
          <w:spacing w:val="-4"/>
          <w:sz w:val="20"/>
          <w:szCs w:val="20"/>
        </w:rPr>
        <w:t xml:space="preserve">do uzupełnienia </w:t>
      </w:r>
      <w:r w:rsidR="00C03959" w:rsidRPr="007D1C8B">
        <w:rPr>
          <w:rFonts w:ascii="Open Sans" w:hAnsi="Open Sans" w:cs="Open Sans"/>
          <w:spacing w:val="-4"/>
          <w:sz w:val="20"/>
          <w:szCs w:val="20"/>
        </w:rPr>
        <w:t>dokumentacji ewidencji</w:t>
      </w:r>
      <w:r w:rsidR="00330E77" w:rsidRPr="007D1C8B">
        <w:rPr>
          <w:rFonts w:ascii="Open Sans" w:hAnsi="Open Sans" w:cs="Open Sans"/>
          <w:spacing w:val="-4"/>
          <w:sz w:val="20"/>
          <w:szCs w:val="20"/>
        </w:rPr>
        <w:t xml:space="preserve"> </w:t>
      </w:r>
    </w:p>
    <w:p w14:paraId="14825590" w14:textId="7BE762ED" w:rsidR="00330E77" w:rsidRPr="007D1C8B" w:rsidRDefault="00F60ECA" w:rsidP="00330E77">
      <w:pPr>
        <w:pStyle w:val="Tekstpodstawowy"/>
        <w:spacing w:before="146"/>
        <w:ind w:left="116"/>
        <w:jc w:val="both"/>
        <w:rPr>
          <w:rFonts w:ascii="Open Sans" w:hAnsi="Open Sans" w:cs="Open Sans"/>
          <w:sz w:val="20"/>
          <w:szCs w:val="20"/>
        </w:rPr>
      </w:pPr>
      <w:r w:rsidRPr="007D1C8B">
        <w:rPr>
          <w:rFonts w:ascii="Open Sans" w:hAnsi="Open Sans" w:cs="Open Sans"/>
          <w:sz w:val="20"/>
          <w:szCs w:val="20"/>
        </w:rPr>
        <w:t xml:space="preserve">Załącznik nr 2 – </w:t>
      </w:r>
      <w:r w:rsidR="00330E77" w:rsidRPr="007D1C8B">
        <w:rPr>
          <w:rFonts w:ascii="Open Sans" w:hAnsi="Open Sans" w:cs="Open Sans"/>
          <w:sz w:val="20"/>
          <w:szCs w:val="20"/>
        </w:rPr>
        <w:t xml:space="preserve">Zestawienie obiektów do wyznaczenia MLC metodą </w:t>
      </w:r>
      <w:proofErr w:type="spellStart"/>
      <w:r w:rsidR="00330E77" w:rsidRPr="007D1C8B">
        <w:rPr>
          <w:rFonts w:ascii="Open Sans" w:hAnsi="Open Sans" w:cs="Open Sans"/>
          <w:sz w:val="20"/>
          <w:szCs w:val="20"/>
        </w:rPr>
        <w:t>Milory</w:t>
      </w:r>
      <w:proofErr w:type="spellEnd"/>
      <w:r w:rsidR="00330E77" w:rsidRPr="007D1C8B">
        <w:rPr>
          <w:rFonts w:ascii="Open Sans" w:hAnsi="Open Sans" w:cs="Open Sans"/>
          <w:sz w:val="20"/>
          <w:szCs w:val="20"/>
        </w:rPr>
        <w:t xml:space="preserve"> </w:t>
      </w:r>
    </w:p>
    <w:p w14:paraId="6719275D" w14:textId="46E6DE5E" w:rsidR="00330E77" w:rsidRPr="007D1C8B" w:rsidRDefault="00F60ECA" w:rsidP="00330E77">
      <w:pPr>
        <w:pStyle w:val="Tekstpodstawowy"/>
        <w:spacing w:before="146"/>
        <w:ind w:left="116"/>
        <w:jc w:val="both"/>
        <w:rPr>
          <w:rFonts w:ascii="Open Sans" w:hAnsi="Open Sans" w:cs="Open Sans"/>
          <w:sz w:val="20"/>
          <w:szCs w:val="20"/>
        </w:rPr>
      </w:pPr>
      <w:r w:rsidRPr="007D1C8B">
        <w:rPr>
          <w:rFonts w:ascii="Open Sans" w:hAnsi="Open Sans" w:cs="Open Sans"/>
          <w:sz w:val="20"/>
          <w:szCs w:val="20"/>
        </w:rPr>
        <w:t>Załącznik nr 3 –</w:t>
      </w:r>
      <w:r w:rsidR="00330E77" w:rsidRPr="007D1C8B">
        <w:rPr>
          <w:rFonts w:ascii="Open Sans" w:hAnsi="Open Sans" w:cs="Open Sans"/>
          <w:spacing w:val="-4"/>
          <w:sz w:val="20"/>
          <w:szCs w:val="20"/>
        </w:rPr>
        <w:t xml:space="preserve"> </w:t>
      </w:r>
      <w:r w:rsidR="00330E77" w:rsidRPr="007D1C8B">
        <w:rPr>
          <w:rFonts w:ascii="Open Sans" w:hAnsi="Open Sans" w:cs="Open Sans"/>
          <w:sz w:val="20"/>
          <w:szCs w:val="20"/>
        </w:rPr>
        <w:t>Zestawienie obiektów do wyznaczenie MLC poza</w:t>
      </w:r>
      <w:r w:rsidR="00264ABE" w:rsidRPr="007D1C8B">
        <w:rPr>
          <w:rFonts w:ascii="Open Sans" w:hAnsi="Open Sans" w:cs="Open Sans"/>
          <w:sz w:val="20"/>
          <w:szCs w:val="20"/>
        </w:rPr>
        <w:t xml:space="preserve"> metodą</w:t>
      </w:r>
      <w:r w:rsidR="00330E77" w:rsidRPr="007D1C8B">
        <w:rPr>
          <w:rFonts w:ascii="Open Sans" w:hAnsi="Open Sans" w:cs="Open Sans"/>
          <w:sz w:val="20"/>
          <w:szCs w:val="20"/>
        </w:rPr>
        <w:t xml:space="preserve"> </w:t>
      </w:r>
      <w:proofErr w:type="spellStart"/>
      <w:r w:rsidR="00330E77" w:rsidRPr="007D1C8B">
        <w:rPr>
          <w:rFonts w:ascii="Open Sans" w:hAnsi="Open Sans" w:cs="Open Sans"/>
          <w:sz w:val="20"/>
          <w:szCs w:val="20"/>
        </w:rPr>
        <w:t>Milory</w:t>
      </w:r>
      <w:proofErr w:type="spellEnd"/>
      <w:r w:rsidR="00330E77" w:rsidRPr="007D1C8B">
        <w:rPr>
          <w:rFonts w:ascii="Open Sans" w:hAnsi="Open Sans" w:cs="Open Sans"/>
          <w:sz w:val="20"/>
          <w:szCs w:val="20"/>
        </w:rPr>
        <w:t xml:space="preserve"> </w:t>
      </w:r>
    </w:p>
    <w:p w14:paraId="2B5342B9" w14:textId="77777777" w:rsidR="00FE429F" w:rsidRPr="007D1C8B" w:rsidRDefault="00FE429F" w:rsidP="00E80CB9">
      <w:pPr>
        <w:pStyle w:val="Tekstpodstawowy"/>
        <w:ind w:left="116" w:right="112"/>
        <w:jc w:val="both"/>
        <w:rPr>
          <w:rFonts w:ascii="Open Sans" w:hAnsi="Open Sans" w:cs="Open Sans"/>
          <w:sz w:val="20"/>
          <w:szCs w:val="20"/>
        </w:rPr>
      </w:pPr>
    </w:p>
    <w:p w14:paraId="57EED84F" w14:textId="291EF7EF" w:rsidR="00475B12" w:rsidRPr="007D1C8B" w:rsidRDefault="00475B12" w:rsidP="00E80CB9">
      <w:pPr>
        <w:pStyle w:val="Tekstpodstawowy"/>
        <w:ind w:left="116" w:right="112"/>
        <w:jc w:val="both"/>
        <w:rPr>
          <w:rFonts w:ascii="Open Sans" w:hAnsi="Open Sans" w:cs="Open Sans"/>
          <w:sz w:val="20"/>
          <w:szCs w:val="20"/>
        </w:rPr>
      </w:pPr>
      <w:r w:rsidRPr="007D1C8B">
        <w:rPr>
          <w:rFonts w:ascii="Open Sans" w:hAnsi="Open Sans" w:cs="Open Sans"/>
          <w:sz w:val="20"/>
          <w:szCs w:val="20"/>
        </w:rPr>
        <w:t>Opracowanie</w:t>
      </w:r>
      <w:r w:rsidRPr="007D1C8B">
        <w:rPr>
          <w:rFonts w:ascii="Open Sans" w:hAnsi="Open Sans" w:cs="Open Sans"/>
          <w:spacing w:val="85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należy</w:t>
      </w:r>
      <w:r w:rsidRPr="007D1C8B">
        <w:rPr>
          <w:rFonts w:ascii="Open Sans" w:hAnsi="Open Sans" w:cs="Open Sans"/>
          <w:spacing w:val="81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wykonać</w:t>
      </w:r>
      <w:r w:rsidRPr="007D1C8B">
        <w:rPr>
          <w:rFonts w:ascii="Open Sans" w:hAnsi="Open Sans" w:cs="Open Sans"/>
          <w:spacing w:val="27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w wersji</w:t>
      </w:r>
      <w:r w:rsidRPr="007D1C8B">
        <w:rPr>
          <w:rFonts w:ascii="Open Sans" w:hAnsi="Open Sans" w:cs="Open Sans"/>
          <w:spacing w:val="29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 xml:space="preserve">papierowej w </w:t>
      </w:r>
      <w:r w:rsidR="000E4232" w:rsidRPr="007D1C8B">
        <w:rPr>
          <w:rFonts w:ascii="Open Sans" w:hAnsi="Open Sans" w:cs="Open Sans"/>
          <w:sz w:val="20"/>
          <w:szCs w:val="20"/>
        </w:rPr>
        <w:t>trzech</w:t>
      </w:r>
      <w:r w:rsidRPr="007D1C8B">
        <w:rPr>
          <w:rFonts w:ascii="Open Sans" w:hAnsi="Open Sans" w:cs="Open Sans"/>
          <w:spacing w:val="28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egzemplarzach oraz</w:t>
      </w:r>
      <w:r w:rsidR="00BF5F9B" w:rsidRPr="007D1C8B">
        <w:rPr>
          <w:rFonts w:ascii="Open Sans" w:hAnsi="Open Sans" w:cs="Open Sans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>w wersji elektronicznej na nośniku danych tj. pendrive, płyta CD/DVD</w:t>
      </w:r>
      <w:r w:rsidR="004239F4" w:rsidRPr="007D1C8B">
        <w:rPr>
          <w:rFonts w:ascii="Open Sans" w:hAnsi="Open Sans" w:cs="Open Sans"/>
          <w:sz w:val="20"/>
          <w:szCs w:val="20"/>
        </w:rPr>
        <w:t xml:space="preserve">. </w:t>
      </w:r>
      <w:r w:rsidR="00500926" w:rsidRPr="007D1C8B">
        <w:rPr>
          <w:rFonts w:ascii="Open Sans" w:hAnsi="Open Sans" w:cs="Open Sans"/>
          <w:sz w:val="20"/>
          <w:szCs w:val="20"/>
        </w:rPr>
        <w:t>W jednym egzemplarzu (archiwalnym) należy</w:t>
      </w:r>
      <w:r w:rsidR="006438AD" w:rsidRPr="007D1C8B">
        <w:rPr>
          <w:rFonts w:ascii="Open Sans" w:hAnsi="Open Sans" w:cs="Open Sans"/>
          <w:sz w:val="20"/>
          <w:szCs w:val="20"/>
        </w:rPr>
        <w:t xml:space="preserve"> </w:t>
      </w:r>
      <w:r w:rsidR="00EB40AE" w:rsidRPr="007D1C8B">
        <w:rPr>
          <w:rFonts w:ascii="Open Sans" w:hAnsi="Open Sans" w:cs="Open Sans"/>
          <w:sz w:val="20"/>
          <w:szCs w:val="20"/>
        </w:rPr>
        <w:t xml:space="preserve">wydrukować </w:t>
      </w:r>
      <w:r w:rsidR="008A1B36" w:rsidRPr="007D1C8B">
        <w:rPr>
          <w:rFonts w:ascii="Open Sans" w:hAnsi="Open Sans" w:cs="Open Sans"/>
          <w:sz w:val="20"/>
          <w:szCs w:val="20"/>
        </w:rPr>
        <w:t>dane źródłowe obliczeń programów kom</w:t>
      </w:r>
      <w:r w:rsidR="00DF54E3" w:rsidRPr="007D1C8B">
        <w:rPr>
          <w:rFonts w:ascii="Open Sans" w:hAnsi="Open Sans" w:cs="Open Sans"/>
          <w:sz w:val="20"/>
          <w:szCs w:val="20"/>
        </w:rPr>
        <w:t>p</w:t>
      </w:r>
      <w:r w:rsidR="008A1B36" w:rsidRPr="007D1C8B">
        <w:rPr>
          <w:rFonts w:ascii="Open Sans" w:hAnsi="Open Sans" w:cs="Open Sans"/>
          <w:sz w:val="20"/>
          <w:szCs w:val="20"/>
        </w:rPr>
        <w:t>uterowych</w:t>
      </w:r>
      <w:r w:rsidR="00DF54E3" w:rsidRPr="007D1C8B">
        <w:rPr>
          <w:rFonts w:ascii="Open Sans" w:hAnsi="Open Sans" w:cs="Open Sans"/>
          <w:sz w:val="20"/>
          <w:szCs w:val="20"/>
        </w:rPr>
        <w:t>.</w:t>
      </w:r>
      <w:r w:rsidR="00CF034A" w:rsidRPr="007D1C8B">
        <w:rPr>
          <w:rFonts w:ascii="Open Sans" w:hAnsi="Open Sans" w:cs="Open Sans"/>
          <w:sz w:val="20"/>
          <w:szCs w:val="20"/>
        </w:rPr>
        <w:t xml:space="preserve"> </w:t>
      </w:r>
      <w:r w:rsidR="00BE0E7A" w:rsidRPr="007D1C8B">
        <w:rPr>
          <w:rFonts w:ascii="Open Sans" w:hAnsi="Open Sans" w:cs="Open Sans"/>
          <w:sz w:val="20"/>
          <w:szCs w:val="20"/>
        </w:rPr>
        <w:t>Opracowanie</w:t>
      </w:r>
      <w:r w:rsidR="00CF034A" w:rsidRPr="007D1C8B">
        <w:rPr>
          <w:rFonts w:ascii="Open Sans" w:hAnsi="Open Sans" w:cs="Open Sans"/>
          <w:sz w:val="20"/>
          <w:szCs w:val="20"/>
        </w:rPr>
        <w:t xml:space="preserve"> należy wykonać w formie książki z </w:t>
      </w:r>
      <w:r w:rsidR="00BE0E7A" w:rsidRPr="007D1C8B">
        <w:rPr>
          <w:rFonts w:ascii="Open Sans" w:hAnsi="Open Sans" w:cs="Open Sans"/>
          <w:sz w:val="20"/>
          <w:szCs w:val="20"/>
        </w:rPr>
        <w:t>o</w:t>
      </w:r>
      <w:r w:rsidR="00D87BF9" w:rsidRPr="007D1C8B">
        <w:rPr>
          <w:rFonts w:ascii="Open Sans" w:hAnsi="Open Sans" w:cs="Open Sans"/>
          <w:sz w:val="20"/>
          <w:szCs w:val="20"/>
        </w:rPr>
        <w:t>k</w:t>
      </w:r>
      <w:r w:rsidR="00BE0E7A" w:rsidRPr="007D1C8B">
        <w:rPr>
          <w:rFonts w:ascii="Open Sans" w:hAnsi="Open Sans" w:cs="Open Sans"/>
          <w:sz w:val="20"/>
          <w:szCs w:val="20"/>
        </w:rPr>
        <w:t xml:space="preserve">ładką i </w:t>
      </w:r>
      <w:r w:rsidR="00286953" w:rsidRPr="007D1C8B">
        <w:rPr>
          <w:rFonts w:ascii="Open Sans" w:hAnsi="Open Sans" w:cs="Open Sans"/>
          <w:sz w:val="20"/>
          <w:szCs w:val="20"/>
        </w:rPr>
        <w:t xml:space="preserve">zszyte na grzbiecie. </w:t>
      </w:r>
      <w:r w:rsidR="004239F4" w:rsidRPr="007D1C8B">
        <w:rPr>
          <w:rFonts w:ascii="Open Sans" w:hAnsi="Open Sans" w:cs="Open Sans"/>
          <w:sz w:val="20"/>
          <w:szCs w:val="20"/>
        </w:rPr>
        <w:t xml:space="preserve">Wersję elektroniczną należy przygotować </w:t>
      </w:r>
      <w:r w:rsidR="0055541E" w:rsidRPr="007D1C8B">
        <w:rPr>
          <w:rFonts w:ascii="Open Sans" w:hAnsi="Open Sans" w:cs="Open Sans"/>
          <w:sz w:val="20"/>
          <w:szCs w:val="20"/>
        </w:rPr>
        <w:t xml:space="preserve">w </w:t>
      </w:r>
      <w:r w:rsidR="004239F4" w:rsidRPr="007D1C8B">
        <w:rPr>
          <w:rFonts w:ascii="Open Sans" w:hAnsi="Open Sans" w:cs="Open Sans"/>
          <w:sz w:val="20"/>
          <w:szCs w:val="20"/>
        </w:rPr>
        <w:t>form</w:t>
      </w:r>
      <w:r w:rsidR="00D42C0E" w:rsidRPr="007D1C8B">
        <w:rPr>
          <w:rFonts w:ascii="Open Sans" w:hAnsi="Open Sans" w:cs="Open Sans"/>
          <w:sz w:val="20"/>
          <w:szCs w:val="20"/>
        </w:rPr>
        <w:t>ie</w:t>
      </w:r>
      <w:r w:rsidR="00871DBB" w:rsidRPr="007D1C8B">
        <w:rPr>
          <w:rFonts w:ascii="Open Sans" w:hAnsi="Open Sans" w:cs="Open Sans"/>
          <w:sz w:val="20"/>
          <w:szCs w:val="20"/>
        </w:rPr>
        <w:t>: edytowalnej</w:t>
      </w:r>
      <w:r w:rsidRPr="007D1C8B">
        <w:rPr>
          <w:rFonts w:ascii="Open Sans" w:hAnsi="Open Sans" w:cs="Open Sans"/>
          <w:spacing w:val="1"/>
          <w:sz w:val="20"/>
          <w:szCs w:val="20"/>
        </w:rPr>
        <w:t xml:space="preserve"> </w:t>
      </w:r>
      <w:r w:rsidRPr="007D1C8B">
        <w:rPr>
          <w:rFonts w:ascii="Open Sans" w:hAnsi="Open Sans" w:cs="Open Sans"/>
          <w:sz w:val="20"/>
          <w:szCs w:val="20"/>
        </w:rPr>
        <w:t xml:space="preserve">(tabele – w formacie </w:t>
      </w:r>
      <w:r w:rsidR="00CD7A63" w:rsidRPr="007D1C8B">
        <w:rPr>
          <w:rFonts w:ascii="Open Sans" w:hAnsi="Open Sans" w:cs="Open Sans"/>
          <w:sz w:val="20"/>
          <w:szCs w:val="20"/>
        </w:rPr>
        <w:t>*.</w:t>
      </w:r>
      <w:proofErr w:type="spellStart"/>
      <w:r w:rsidRPr="007D1C8B">
        <w:rPr>
          <w:rFonts w:ascii="Open Sans" w:hAnsi="Open Sans" w:cs="Open Sans"/>
          <w:sz w:val="20"/>
          <w:szCs w:val="20"/>
        </w:rPr>
        <w:t>xlsx</w:t>
      </w:r>
      <w:proofErr w:type="spellEnd"/>
      <w:r w:rsidRPr="007D1C8B">
        <w:rPr>
          <w:rFonts w:ascii="Open Sans" w:hAnsi="Open Sans" w:cs="Open Sans"/>
          <w:sz w:val="20"/>
          <w:szCs w:val="20"/>
        </w:rPr>
        <w:t xml:space="preserve">; rysunki – w formacie </w:t>
      </w:r>
      <w:r w:rsidR="00CD7A63" w:rsidRPr="007D1C8B">
        <w:rPr>
          <w:rFonts w:ascii="Open Sans" w:hAnsi="Open Sans" w:cs="Open Sans"/>
          <w:sz w:val="20"/>
          <w:szCs w:val="20"/>
        </w:rPr>
        <w:t>*</w:t>
      </w:r>
      <w:r w:rsidRPr="007D1C8B">
        <w:rPr>
          <w:rFonts w:ascii="Open Sans" w:hAnsi="Open Sans" w:cs="Open Sans"/>
          <w:sz w:val="20"/>
          <w:szCs w:val="20"/>
        </w:rPr>
        <w:t>.</w:t>
      </w:r>
      <w:proofErr w:type="spellStart"/>
      <w:r w:rsidRPr="007D1C8B">
        <w:rPr>
          <w:rFonts w:ascii="Open Sans" w:hAnsi="Open Sans" w:cs="Open Sans"/>
          <w:sz w:val="20"/>
          <w:szCs w:val="20"/>
        </w:rPr>
        <w:t>dwg</w:t>
      </w:r>
      <w:proofErr w:type="spellEnd"/>
      <w:r w:rsidR="00871DBB" w:rsidRPr="007D1C8B">
        <w:rPr>
          <w:rFonts w:ascii="Open Sans" w:hAnsi="Open Sans" w:cs="Open Sans"/>
          <w:sz w:val="20"/>
          <w:szCs w:val="20"/>
        </w:rPr>
        <w:t>)</w:t>
      </w:r>
      <w:r w:rsidR="0055541E" w:rsidRPr="007D1C8B">
        <w:rPr>
          <w:rFonts w:ascii="Open Sans" w:hAnsi="Open Sans" w:cs="Open Sans"/>
          <w:sz w:val="20"/>
          <w:szCs w:val="20"/>
        </w:rPr>
        <w:t xml:space="preserve"> </w:t>
      </w:r>
      <w:r w:rsidR="00D42C0E" w:rsidRPr="007D1C8B">
        <w:rPr>
          <w:rFonts w:ascii="Open Sans" w:hAnsi="Open Sans" w:cs="Open Sans"/>
          <w:sz w:val="20"/>
          <w:szCs w:val="20"/>
        </w:rPr>
        <w:t xml:space="preserve">i </w:t>
      </w:r>
      <w:r w:rsidR="00A71792" w:rsidRPr="007D1C8B">
        <w:rPr>
          <w:rFonts w:ascii="Open Sans" w:hAnsi="Open Sans" w:cs="Open Sans"/>
          <w:sz w:val="20"/>
          <w:szCs w:val="20"/>
        </w:rPr>
        <w:t>nieedytowalnej (</w:t>
      </w:r>
      <w:r w:rsidR="00CD7A63" w:rsidRPr="007D1C8B">
        <w:rPr>
          <w:rFonts w:ascii="Open Sans" w:hAnsi="Open Sans" w:cs="Open Sans"/>
          <w:sz w:val="20"/>
          <w:szCs w:val="20"/>
        </w:rPr>
        <w:t>*.</w:t>
      </w:r>
      <w:r w:rsidRPr="007D1C8B">
        <w:rPr>
          <w:rFonts w:ascii="Open Sans" w:hAnsi="Open Sans" w:cs="Open Sans"/>
          <w:sz w:val="20"/>
          <w:szCs w:val="20"/>
        </w:rPr>
        <w:t>pdf).</w:t>
      </w:r>
      <w:r w:rsidR="009078A5" w:rsidRPr="007D1C8B">
        <w:rPr>
          <w:rFonts w:ascii="Open Sans" w:hAnsi="Open Sans" w:cs="Open Sans"/>
          <w:sz w:val="20"/>
          <w:szCs w:val="20"/>
        </w:rPr>
        <w:t xml:space="preserve"> Wersja *.pdf </w:t>
      </w:r>
      <w:r w:rsidR="0086004F" w:rsidRPr="007D1C8B">
        <w:rPr>
          <w:rFonts w:ascii="Open Sans" w:hAnsi="Open Sans" w:cs="Open Sans"/>
          <w:sz w:val="20"/>
          <w:szCs w:val="20"/>
        </w:rPr>
        <w:t>należy wykonać jako ska</w:t>
      </w:r>
      <w:r w:rsidR="00A81662" w:rsidRPr="007D1C8B">
        <w:rPr>
          <w:rFonts w:ascii="Open Sans" w:hAnsi="Open Sans" w:cs="Open Sans"/>
          <w:sz w:val="20"/>
          <w:szCs w:val="20"/>
        </w:rPr>
        <w:t xml:space="preserve">n dokumentacji </w:t>
      </w:r>
      <w:r w:rsidR="006D50C7" w:rsidRPr="007D1C8B">
        <w:rPr>
          <w:rFonts w:ascii="Open Sans" w:hAnsi="Open Sans" w:cs="Open Sans"/>
          <w:sz w:val="20"/>
          <w:szCs w:val="20"/>
        </w:rPr>
        <w:t>papierowej</w:t>
      </w:r>
      <w:r w:rsidR="00286953" w:rsidRPr="007D1C8B">
        <w:rPr>
          <w:rFonts w:ascii="Open Sans" w:hAnsi="Open Sans" w:cs="Open Sans"/>
          <w:sz w:val="20"/>
          <w:szCs w:val="20"/>
        </w:rPr>
        <w:t xml:space="preserve"> </w:t>
      </w:r>
      <w:r w:rsidR="005F6B4C" w:rsidRPr="007D1C8B">
        <w:rPr>
          <w:rFonts w:ascii="Open Sans" w:hAnsi="Open Sans" w:cs="Open Sans"/>
          <w:sz w:val="20"/>
          <w:szCs w:val="20"/>
        </w:rPr>
        <w:t>– musi być identyczna z wersją papierową.</w:t>
      </w:r>
    </w:p>
    <w:p w14:paraId="05F5DA15" w14:textId="77777777" w:rsidR="00004D04" w:rsidRPr="007D1C8B" w:rsidRDefault="00004D04" w:rsidP="00E80CB9">
      <w:pPr>
        <w:pStyle w:val="Tekstpodstawowy"/>
        <w:spacing w:before="11"/>
        <w:jc w:val="both"/>
        <w:rPr>
          <w:rFonts w:ascii="Open Sans" w:hAnsi="Open Sans" w:cs="Open Sans"/>
          <w:sz w:val="20"/>
          <w:szCs w:val="20"/>
        </w:rPr>
      </w:pPr>
    </w:p>
    <w:p w14:paraId="32D86D3F" w14:textId="77777777" w:rsidR="001D5074" w:rsidRPr="007D1C8B" w:rsidRDefault="001D5074" w:rsidP="00653660">
      <w:pPr>
        <w:pStyle w:val="Tekstpodstawowy"/>
        <w:spacing w:before="146"/>
        <w:ind w:left="116"/>
        <w:jc w:val="both"/>
        <w:rPr>
          <w:rFonts w:ascii="Open Sans" w:hAnsi="Open Sans" w:cs="Open Sans"/>
          <w:sz w:val="20"/>
          <w:szCs w:val="20"/>
        </w:rPr>
      </w:pPr>
    </w:p>
    <w:p w14:paraId="656A32BF" w14:textId="3D923187" w:rsidR="004D5E85" w:rsidRDefault="0035644B" w:rsidP="004D5E85">
      <w:pPr>
        <w:pStyle w:val="Nagwek1"/>
        <w:numPr>
          <w:ilvl w:val="2"/>
          <w:numId w:val="9"/>
        </w:numPr>
        <w:tabs>
          <w:tab w:val="left" w:pos="851"/>
        </w:tabs>
        <w:jc w:val="both"/>
        <w:rPr>
          <w:rFonts w:ascii="Open Sans" w:hAnsi="Open Sans" w:cs="Open Sans"/>
          <w:sz w:val="20"/>
          <w:szCs w:val="20"/>
        </w:rPr>
      </w:pPr>
      <w:r>
        <w:rPr>
          <w:rFonts w:ascii="Open Sans" w:hAnsi="Open Sans" w:cs="Open Sans"/>
          <w:sz w:val="20"/>
          <w:szCs w:val="20"/>
        </w:rPr>
        <w:t>Harmonogram</w:t>
      </w:r>
    </w:p>
    <w:p w14:paraId="324901FC" w14:textId="5213AF1A" w:rsidR="0035644B" w:rsidRPr="0035644B" w:rsidRDefault="00D57F0E" w:rsidP="0035644B">
      <w:pPr>
        <w:pStyle w:val="Nagwek1"/>
        <w:tabs>
          <w:tab w:val="left" w:pos="851"/>
        </w:tabs>
        <w:ind w:left="894" w:firstLine="0"/>
        <w:jc w:val="both"/>
        <w:rPr>
          <w:rFonts w:ascii="Open Sans" w:hAnsi="Open Sans" w:cs="Open Sans"/>
          <w:b w:val="0"/>
          <w:bCs w:val="0"/>
          <w:sz w:val="20"/>
          <w:szCs w:val="20"/>
        </w:rPr>
      </w:pPr>
      <w:r>
        <w:rPr>
          <w:rFonts w:ascii="Open Sans" w:hAnsi="Open Sans" w:cs="Open Sans"/>
          <w:b w:val="0"/>
          <w:bCs w:val="0"/>
          <w:sz w:val="20"/>
          <w:szCs w:val="20"/>
        </w:rPr>
        <w:t xml:space="preserve">Harmonogram prac musi </w:t>
      </w:r>
      <w:r w:rsidR="006B69B9">
        <w:rPr>
          <w:rFonts w:ascii="Open Sans" w:hAnsi="Open Sans" w:cs="Open Sans"/>
          <w:b w:val="0"/>
          <w:bCs w:val="0"/>
          <w:sz w:val="20"/>
          <w:szCs w:val="20"/>
        </w:rPr>
        <w:t>przed</w:t>
      </w:r>
      <w:r w:rsidR="004C6B2B">
        <w:rPr>
          <w:rFonts w:ascii="Open Sans" w:hAnsi="Open Sans" w:cs="Open Sans"/>
          <w:b w:val="0"/>
          <w:bCs w:val="0"/>
          <w:sz w:val="20"/>
          <w:szCs w:val="20"/>
        </w:rPr>
        <w:t>s</w:t>
      </w:r>
      <w:r w:rsidR="006B69B9">
        <w:rPr>
          <w:rFonts w:ascii="Open Sans" w:hAnsi="Open Sans" w:cs="Open Sans"/>
          <w:b w:val="0"/>
          <w:bCs w:val="0"/>
          <w:sz w:val="20"/>
          <w:szCs w:val="20"/>
        </w:rPr>
        <w:t xml:space="preserve">tawiać </w:t>
      </w:r>
      <w:r w:rsidR="004C6B2B">
        <w:rPr>
          <w:rFonts w:ascii="Open Sans" w:hAnsi="Open Sans" w:cs="Open Sans"/>
          <w:b w:val="0"/>
          <w:bCs w:val="0"/>
          <w:sz w:val="20"/>
          <w:szCs w:val="20"/>
        </w:rPr>
        <w:t xml:space="preserve">okresy prac </w:t>
      </w:r>
      <w:r w:rsidR="00470D39">
        <w:rPr>
          <w:rFonts w:ascii="Open Sans" w:hAnsi="Open Sans" w:cs="Open Sans"/>
          <w:b w:val="0"/>
          <w:bCs w:val="0"/>
          <w:sz w:val="20"/>
          <w:szCs w:val="20"/>
        </w:rPr>
        <w:t xml:space="preserve">z określeniem terminów prac terenowych i </w:t>
      </w:r>
      <w:r w:rsidR="009C4BE3">
        <w:rPr>
          <w:rFonts w:ascii="Open Sans" w:hAnsi="Open Sans" w:cs="Open Sans"/>
          <w:b w:val="0"/>
          <w:bCs w:val="0"/>
          <w:sz w:val="20"/>
          <w:szCs w:val="20"/>
        </w:rPr>
        <w:t xml:space="preserve">biurowych z określeniem </w:t>
      </w:r>
      <w:r w:rsidR="00493665">
        <w:rPr>
          <w:rFonts w:ascii="Open Sans" w:hAnsi="Open Sans" w:cs="Open Sans"/>
          <w:b w:val="0"/>
          <w:bCs w:val="0"/>
          <w:sz w:val="20"/>
          <w:szCs w:val="20"/>
        </w:rPr>
        <w:t xml:space="preserve">wykonanych prac </w:t>
      </w:r>
      <w:r w:rsidR="00F47B5F">
        <w:rPr>
          <w:rFonts w:ascii="Open Sans" w:hAnsi="Open Sans" w:cs="Open Sans"/>
          <w:b w:val="0"/>
          <w:bCs w:val="0"/>
          <w:sz w:val="20"/>
          <w:szCs w:val="20"/>
        </w:rPr>
        <w:t xml:space="preserve">dla określonej </w:t>
      </w:r>
      <w:r w:rsidR="009C4BE3">
        <w:rPr>
          <w:rFonts w:ascii="Open Sans" w:hAnsi="Open Sans" w:cs="Open Sans"/>
          <w:b w:val="0"/>
          <w:bCs w:val="0"/>
          <w:sz w:val="20"/>
          <w:szCs w:val="20"/>
        </w:rPr>
        <w:t>ilości</w:t>
      </w:r>
      <w:r w:rsidR="004A352D">
        <w:rPr>
          <w:rFonts w:ascii="Open Sans" w:hAnsi="Open Sans" w:cs="Open Sans"/>
          <w:b w:val="0"/>
          <w:bCs w:val="0"/>
          <w:sz w:val="20"/>
          <w:szCs w:val="20"/>
        </w:rPr>
        <w:t xml:space="preserve"> obiektów </w:t>
      </w:r>
      <w:r w:rsidR="009C4BE3">
        <w:rPr>
          <w:rFonts w:ascii="Open Sans" w:hAnsi="Open Sans" w:cs="Open Sans"/>
          <w:b w:val="0"/>
          <w:bCs w:val="0"/>
          <w:sz w:val="20"/>
          <w:szCs w:val="20"/>
        </w:rPr>
        <w:t xml:space="preserve"> </w:t>
      </w:r>
      <w:r w:rsidR="00493665">
        <w:rPr>
          <w:rFonts w:ascii="Open Sans" w:hAnsi="Open Sans" w:cs="Open Sans"/>
          <w:b w:val="0"/>
          <w:bCs w:val="0"/>
          <w:sz w:val="20"/>
          <w:szCs w:val="20"/>
        </w:rPr>
        <w:t xml:space="preserve">w </w:t>
      </w:r>
      <w:r w:rsidR="00C70B7E">
        <w:rPr>
          <w:rFonts w:ascii="Open Sans" w:hAnsi="Open Sans" w:cs="Open Sans"/>
          <w:b w:val="0"/>
          <w:bCs w:val="0"/>
          <w:sz w:val="20"/>
          <w:szCs w:val="20"/>
        </w:rPr>
        <w:t xml:space="preserve">tygodniowych </w:t>
      </w:r>
      <w:r w:rsidR="00F47B5F">
        <w:rPr>
          <w:rFonts w:ascii="Open Sans" w:hAnsi="Open Sans" w:cs="Open Sans"/>
          <w:b w:val="0"/>
          <w:bCs w:val="0"/>
          <w:sz w:val="20"/>
          <w:szCs w:val="20"/>
        </w:rPr>
        <w:t>okre</w:t>
      </w:r>
      <w:r w:rsidR="00C70B7E">
        <w:rPr>
          <w:rFonts w:ascii="Open Sans" w:hAnsi="Open Sans" w:cs="Open Sans"/>
          <w:b w:val="0"/>
          <w:bCs w:val="0"/>
          <w:sz w:val="20"/>
          <w:szCs w:val="20"/>
        </w:rPr>
        <w:t>sach</w:t>
      </w:r>
      <w:r w:rsidR="00F47B5F">
        <w:rPr>
          <w:rFonts w:ascii="Open Sans" w:hAnsi="Open Sans" w:cs="Open Sans"/>
          <w:b w:val="0"/>
          <w:bCs w:val="0"/>
          <w:sz w:val="20"/>
          <w:szCs w:val="20"/>
        </w:rPr>
        <w:t xml:space="preserve"> czasu</w:t>
      </w:r>
      <w:r w:rsidR="00201853">
        <w:rPr>
          <w:rFonts w:ascii="Open Sans" w:hAnsi="Open Sans" w:cs="Open Sans"/>
          <w:b w:val="0"/>
          <w:bCs w:val="0"/>
          <w:sz w:val="20"/>
          <w:szCs w:val="20"/>
        </w:rPr>
        <w:t>.</w:t>
      </w:r>
    </w:p>
    <w:p w14:paraId="24F49D6B" w14:textId="06C3E797" w:rsidR="00367D55" w:rsidRPr="007D1C8B" w:rsidRDefault="00367D55" w:rsidP="008E2585">
      <w:pPr>
        <w:pStyle w:val="Tekstpodstawowy"/>
        <w:ind w:right="1673"/>
        <w:rPr>
          <w:rFonts w:ascii="Open Sans" w:hAnsi="Open Sans" w:cs="Open Sans"/>
          <w:sz w:val="20"/>
          <w:szCs w:val="20"/>
        </w:rPr>
      </w:pPr>
    </w:p>
    <w:sectPr w:rsidR="00367D55" w:rsidRPr="007D1C8B" w:rsidSect="00DA2365">
      <w:footerReference w:type="default" r:id="rId11"/>
      <w:pgSz w:w="11906" w:h="16838" w:code="9"/>
      <w:pgMar w:top="1418" w:right="1418" w:bottom="1418" w:left="1418" w:header="0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8590E4" w14:textId="77777777" w:rsidR="008B165C" w:rsidRDefault="008B165C">
      <w:r>
        <w:separator/>
      </w:r>
    </w:p>
  </w:endnote>
  <w:endnote w:type="continuationSeparator" w:id="0">
    <w:p w14:paraId="7206E10B" w14:textId="77777777" w:rsidR="008B165C" w:rsidRDefault="008B165C">
      <w:r>
        <w:continuationSeparator/>
      </w:r>
    </w:p>
  </w:endnote>
  <w:endnote w:type="continuationNotice" w:id="1">
    <w:p w14:paraId="12BA3974" w14:textId="77777777" w:rsidR="008B165C" w:rsidRDefault="008B165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529939" w14:textId="77777777" w:rsidR="00367D55" w:rsidRDefault="00367D55">
    <w:pPr>
      <w:pStyle w:val="Tekstpodstawowy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A1091C" w14:textId="77777777" w:rsidR="008B165C" w:rsidRDefault="008B165C">
      <w:r>
        <w:separator/>
      </w:r>
    </w:p>
  </w:footnote>
  <w:footnote w:type="continuationSeparator" w:id="0">
    <w:p w14:paraId="7123CEEA" w14:textId="77777777" w:rsidR="008B165C" w:rsidRDefault="008B165C">
      <w:r>
        <w:continuationSeparator/>
      </w:r>
    </w:p>
  </w:footnote>
  <w:footnote w:type="continuationNotice" w:id="1">
    <w:p w14:paraId="1538294D" w14:textId="77777777" w:rsidR="008B165C" w:rsidRDefault="008B165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F8234E"/>
    <w:multiLevelType w:val="multilevel"/>
    <w:tmpl w:val="4C049146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612" w:hanging="52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89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341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28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875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962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409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496" w:hanging="1800"/>
      </w:pPr>
      <w:rPr>
        <w:rFonts w:hint="default"/>
        <w:b/>
      </w:rPr>
    </w:lvl>
  </w:abstractNum>
  <w:abstractNum w:abstractNumId="1" w15:restartNumberingAfterBreak="0">
    <w:nsid w:val="0DF945EC"/>
    <w:multiLevelType w:val="multilevel"/>
    <w:tmpl w:val="3F54D0F2"/>
    <w:lvl w:ilvl="0">
      <w:start w:val="2"/>
      <w:numFmt w:val="decimal"/>
      <w:lvlText w:val="%1"/>
      <w:lvlJc w:val="left"/>
      <w:pPr>
        <w:ind w:left="824" w:hanging="708"/>
      </w:pPr>
      <w:rPr>
        <w:rFonts w:hint="default"/>
        <w:lang w:val="pl-PL" w:eastAsia="en-US" w:bidi="ar-SA"/>
      </w:rPr>
    </w:lvl>
    <w:lvl w:ilvl="1">
      <w:start w:val="2"/>
      <w:numFmt w:val="decimal"/>
      <w:lvlText w:val="%1.%2"/>
      <w:lvlJc w:val="left"/>
      <w:pPr>
        <w:ind w:left="824" w:hanging="708"/>
      </w:pPr>
      <w:rPr>
        <w:rFonts w:hint="default"/>
        <w:lang w:val="pl-PL" w:eastAsia="en-US" w:bidi="ar-SA"/>
      </w:rPr>
    </w:lvl>
    <w:lvl w:ilvl="2">
      <w:start w:val="1"/>
      <w:numFmt w:val="decimal"/>
      <w:lvlText w:val="%1.%2.%3"/>
      <w:lvlJc w:val="left"/>
      <w:pPr>
        <w:ind w:left="824" w:hanging="708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l-PL" w:eastAsia="en-US" w:bidi="ar-SA"/>
      </w:rPr>
    </w:lvl>
    <w:lvl w:ilvl="3">
      <w:start w:val="1"/>
      <w:numFmt w:val="decimal"/>
      <w:lvlText w:val="%1.%2.%3.%4"/>
      <w:lvlJc w:val="left"/>
      <w:pPr>
        <w:ind w:left="850" w:hanging="734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l-PL" w:eastAsia="en-US" w:bidi="ar-SA"/>
      </w:rPr>
    </w:lvl>
    <w:lvl w:ilvl="4">
      <w:numFmt w:val="bullet"/>
      <w:lvlText w:val=""/>
      <w:lvlJc w:val="left"/>
      <w:pPr>
        <w:ind w:left="824" w:hanging="425"/>
      </w:pPr>
      <w:rPr>
        <w:rFonts w:ascii="Wingdings" w:eastAsia="Wingdings" w:hAnsi="Wingdings" w:cs="Wingdings" w:hint="default"/>
        <w:w w:val="100"/>
        <w:sz w:val="24"/>
        <w:szCs w:val="24"/>
        <w:lang w:val="pl-PL" w:eastAsia="en-US" w:bidi="ar-SA"/>
      </w:rPr>
    </w:lvl>
    <w:lvl w:ilvl="5">
      <w:numFmt w:val="bullet"/>
      <w:lvlText w:val="•"/>
      <w:lvlJc w:val="left"/>
      <w:pPr>
        <w:ind w:left="4613" w:hanging="425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552" w:hanging="425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490" w:hanging="425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429" w:hanging="425"/>
      </w:pPr>
      <w:rPr>
        <w:rFonts w:hint="default"/>
        <w:lang w:val="pl-PL" w:eastAsia="en-US" w:bidi="ar-SA"/>
      </w:rPr>
    </w:lvl>
  </w:abstractNum>
  <w:abstractNum w:abstractNumId="2" w15:restartNumberingAfterBreak="0">
    <w:nsid w:val="1F535AC5"/>
    <w:multiLevelType w:val="hybridMultilevel"/>
    <w:tmpl w:val="F670B3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FF5C7F"/>
    <w:multiLevelType w:val="hybridMultilevel"/>
    <w:tmpl w:val="90269C08"/>
    <w:lvl w:ilvl="0" w:tplc="04150001">
      <w:start w:val="1"/>
      <w:numFmt w:val="bullet"/>
      <w:lvlText w:val=""/>
      <w:lvlJc w:val="left"/>
      <w:pPr>
        <w:ind w:left="8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6" w:hanging="360"/>
      </w:pPr>
      <w:rPr>
        <w:rFonts w:ascii="Wingdings" w:hAnsi="Wingdings" w:hint="default"/>
      </w:rPr>
    </w:lvl>
  </w:abstractNum>
  <w:abstractNum w:abstractNumId="4" w15:restartNumberingAfterBreak="0">
    <w:nsid w:val="2DBD5EE9"/>
    <w:multiLevelType w:val="hybridMultilevel"/>
    <w:tmpl w:val="C164A0EC"/>
    <w:lvl w:ilvl="0" w:tplc="FEA46B92">
      <w:start w:val="1"/>
      <w:numFmt w:val="lowerLetter"/>
      <w:lvlText w:val="%1."/>
      <w:lvlJc w:val="left"/>
      <w:pPr>
        <w:ind w:left="399" w:hanging="284"/>
      </w:pPr>
      <w:rPr>
        <w:rFonts w:ascii="Calibri" w:eastAsia="Calibri" w:hAnsi="Calibri" w:cs="Calibri" w:hint="default"/>
        <w:w w:val="100"/>
        <w:sz w:val="24"/>
        <w:szCs w:val="24"/>
        <w:lang w:val="pl-PL" w:eastAsia="en-US" w:bidi="ar-SA"/>
      </w:rPr>
    </w:lvl>
    <w:lvl w:ilvl="1" w:tplc="60D0891A">
      <w:numFmt w:val="bullet"/>
      <w:lvlText w:val="•"/>
      <w:lvlJc w:val="left"/>
      <w:pPr>
        <w:ind w:left="1290" w:hanging="284"/>
      </w:pPr>
      <w:rPr>
        <w:rFonts w:hint="default"/>
        <w:lang w:val="pl-PL" w:eastAsia="en-US" w:bidi="ar-SA"/>
      </w:rPr>
    </w:lvl>
    <w:lvl w:ilvl="2" w:tplc="41A6DDC6">
      <w:numFmt w:val="bullet"/>
      <w:lvlText w:val="•"/>
      <w:lvlJc w:val="left"/>
      <w:pPr>
        <w:ind w:left="2181" w:hanging="284"/>
      </w:pPr>
      <w:rPr>
        <w:rFonts w:hint="default"/>
        <w:lang w:val="pl-PL" w:eastAsia="en-US" w:bidi="ar-SA"/>
      </w:rPr>
    </w:lvl>
    <w:lvl w:ilvl="3" w:tplc="78D05312">
      <w:numFmt w:val="bullet"/>
      <w:lvlText w:val="•"/>
      <w:lvlJc w:val="left"/>
      <w:pPr>
        <w:ind w:left="3071" w:hanging="284"/>
      </w:pPr>
      <w:rPr>
        <w:rFonts w:hint="default"/>
        <w:lang w:val="pl-PL" w:eastAsia="en-US" w:bidi="ar-SA"/>
      </w:rPr>
    </w:lvl>
    <w:lvl w:ilvl="4" w:tplc="6374B0C4">
      <w:numFmt w:val="bullet"/>
      <w:lvlText w:val="•"/>
      <w:lvlJc w:val="left"/>
      <w:pPr>
        <w:ind w:left="3962" w:hanging="284"/>
      </w:pPr>
      <w:rPr>
        <w:rFonts w:hint="default"/>
        <w:lang w:val="pl-PL" w:eastAsia="en-US" w:bidi="ar-SA"/>
      </w:rPr>
    </w:lvl>
    <w:lvl w:ilvl="5" w:tplc="D278E5A4">
      <w:numFmt w:val="bullet"/>
      <w:lvlText w:val="•"/>
      <w:lvlJc w:val="left"/>
      <w:pPr>
        <w:ind w:left="4853" w:hanging="284"/>
      </w:pPr>
      <w:rPr>
        <w:rFonts w:hint="default"/>
        <w:lang w:val="pl-PL" w:eastAsia="en-US" w:bidi="ar-SA"/>
      </w:rPr>
    </w:lvl>
    <w:lvl w:ilvl="6" w:tplc="43769C18">
      <w:numFmt w:val="bullet"/>
      <w:lvlText w:val="•"/>
      <w:lvlJc w:val="left"/>
      <w:pPr>
        <w:ind w:left="5743" w:hanging="284"/>
      </w:pPr>
      <w:rPr>
        <w:rFonts w:hint="default"/>
        <w:lang w:val="pl-PL" w:eastAsia="en-US" w:bidi="ar-SA"/>
      </w:rPr>
    </w:lvl>
    <w:lvl w:ilvl="7" w:tplc="D72893DA">
      <w:numFmt w:val="bullet"/>
      <w:lvlText w:val="•"/>
      <w:lvlJc w:val="left"/>
      <w:pPr>
        <w:ind w:left="6634" w:hanging="284"/>
      </w:pPr>
      <w:rPr>
        <w:rFonts w:hint="default"/>
        <w:lang w:val="pl-PL" w:eastAsia="en-US" w:bidi="ar-SA"/>
      </w:rPr>
    </w:lvl>
    <w:lvl w:ilvl="8" w:tplc="A1A243C8">
      <w:numFmt w:val="bullet"/>
      <w:lvlText w:val="•"/>
      <w:lvlJc w:val="left"/>
      <w:pPr>
        <w:ind w:left="7525" w:hanging="284"/>
      </w:pPr>
      <w:rPr>
        <w:rFonts w:hint="default"/>
        <w:lang w:val="pl-PL" w:eastAsia="en-US" w:bidi="ar-SA"/>
      </w:rPr>
    </w:lvl>
  </w:abstractNum>
  <w:abstractNum w:abstractNumId="5" w15:restartNumberingAfterBreak="0">
    <w:nsid w:val="3AB038D8"/>
    <w:multiLevelType w:val="hybridMultilevel"/>
    <w:tmpl w:val="D67A7FB8"/>
    <w:lvl w:ilvl="0" w:tplc="0DD27E82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6" w:hanging="360"/>
      </w:pPr>
    </w:lvl>
    <w:lvl w:ilvl="2" w:tplc="0415001B" w:tentative="1">
      <w:start w:val="1"/>
      <w:numFmt w:val="lowerRoman"/>
      <w:lvlText w:val="%3."/>
      <w:lvlJc w:val="right"/>
      <w:pPr>
        <w:ind w:left="1916" w:hanging="180"/>
      </w:pPr>
    </w:lvl>
    <w:lvl w:ilvl="3" w:tplc="0415000F" w:tentative="1">
      <w:start w:val="1"/>
      <w:numFmt w:val="decimal"/>
      <w:lvlText w:val="%4."/>
      <w:lvlJc w:val="left"/>
      <w:pPr>
        <w:ind w:left="2636" w:hanging="360"/>
      </w:pPr>
    </w:lvl>
    <w:lvl w:ilvl="4" w:tplc="04150019" w:tentative="1">
      <w:start w:val="1"/>
      <w:numFmt w:val="lowerLetter"/>
      <w:lvlText w:val="%5."/>
      <w:lvlJc w:val="left"/>
      <w:pPr>
        <w:ind w:left="3356" w:hanging="360"/>
      </w:pPr>
    </w:lvl>
    <w:lvl w:ilvl="5" w:tplc="0415001B" w:tentative="1">
      <w:start w:val="1"/>
      <w:numFmt w:val="lowerRoman"/>
      <w:lvlText w:val="%6."/>
      <w:lvlJc w:val="right"/>
      <w:pPr>
        <w:ind w:left="4076" w:hanging="180"/>
      </w:pPr>
    </w:lvl>
    <w:lvl w:ilvl="6" w:tplc="0415000F" w:tentative="1">
      <w:start w:val="1"/>
      <w:numFmt w:val="decimal"/>
      <w:lvlText w:val="%7."/>
      <w:lvlJc w:val="left"/>
      <w:pPr>
        <w:ind w:left="4796" w:hanging="360"/>
      </w:pPr>
    </w:lvl>
    <w:lvl w:ilvl="7" w:tplc="04150019" w:tentative="1">
      <w:start w:val="1"/>
      <w:numFmt w:val="lowerLetter"/>
      <w:lvlText w:val="%8."/>
      <w:lvlJc w:val="left"/>
      <w:pPr>
        <w:ind w:left="5516" w:hanging="360"/>
      </w:pPr>
    </w:lvl>
    <w:lvl w:ilvl="8" w:tplc="0415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6" w15:restartNumberingAfterBreak="0">
    <w:nsid w:val="45B02694"/>
    <w:multiLevelType w:val="hybridMultilevel"/>
    <w:tmpl w:val="1DDC00AE"/>
    <w:lvl w:ilvl="0" w:tplc="BF1E7D08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6" w:hanging="360"/>
      </w:pPr>
    </w:lvl>
    <w:lvl w:ilvl="2" w:tplc="0415001B" w:tentative="1">
      <w:start w:val="1"/>
      <w:numFmt w:val="lowerRoman"/>
      <w:lvlText w:val="%3."/>
      <w:lvlJc w:val="right"/>
      <w:pPr>
        <w:ind w:left="1916" w:hanging="180"/>
      </w:pPr>
    </w:lvl>
    <w:lvl w:ilvl="3" w:tplc="0415000F" w:tentative="1">
      <w:start w:val="1"/>
      <w:numFmt w:val="decimal"/>
      <w:lvlText w:val="%4."/>
      <w:lvlJc w:val="left"/>
      <w:pPr>
        <w:ind w:left="2636" w:hanging="360"/>
      </w:pPr>
    </w:lvl>
    <w:lvl w:ilvl="4" w:tplc="04150019" w:tentative="1">
      <w:start w:val="1"/>
      <w:numFmt w:val="lowerLetter"/>
      <w:lvlText w:val="%5."/>
      <w:lvlJc w:val="left"/>
      <w:pPr>
        <w:ind w:left="3356" w:hanging="360"/>
      </w:pPr>
    </w:lvl>
    <w:lvl w:ilvl="5" w:tplc="0415001B" w:tentative="1">
      <w:start w:val="1"/>
      <w:numFmt w:val="lowerRoman"/>
      <w:lvlText w:val="%6."/>
      <w:lvlJc w:val="right"/>
      <w:pPr>
        <w:ind w:left="4076" w:hanging="180"/>
      </w:pPr>
    </w:lvl>
    <w:lvl w:ilvl="6" w:tplc="0415000F" w:tentative="1">
      <w:start w:val="1"/>
      <w:numFmt w:val="decimal"/>
      <w:lvlText w:val="%7."/>
      <w:lvlJc w:val="left"/>
      <w:pPr>
        <w:ind w:left="4796" w:hanging="360"/>
      </w:pPr>
    </w:lvl>
    <w:lvl w:ilvl="7" w:tplc="04150019" w:tentative="1">
      <w:start w:val="1"/>
      <w:numFmt w:val="lowerLetter"/>
      <w:lvlText w:val="%8."/>
      <w:lvlJc w:val="left"/>
      <w:pPr>
        <w:ind w:left="5516" w:hanging="360"/>
      </w:pPr>
    </w:lvl>
    <w:lvl w:ilvl="8" w:tplc="0415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7" w15:restartNumberingAfterBreak="0">
    <w:nsid w:val="4F244FCE"/>
    <w:multiLevelType w:val="multilevel"/>
    <w:tmpl w:val="A47E1944"/>
    <w:lvl w:ilvl="0">
      <w:start w:val="1"/>
      <w:numFmt w:val="decimal"/>
      <w:lvlText w:val="%1."/>
      <w:lvlJc w:val="left"/>
      <w:pPr>
        <w:ind w:left="474" w:hanging="358"/>
      </w:pPr>
      <w:rPr>
        <w:rFonts w:ascii="Open Sans" w:eastAsia="Calibri" w:hAnsi="Open Sans" w:cs="Open Sans" w:hint="default"/>
        <w:b/>
        <w:bCs/>
        <w:w w:val="100"/>
        <w:sz w:val="24"/>
        <w:szCs w:val="24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543" w:hanging="428"/>
      </w:pPr>
      <w:rPr>
        <w:rFonts w:ascii="Open Sans" w:eastAsia="Calibri" w:hAnsi="Open Sans" w:cs="Open Sans" w:hint="default"/>
        <w:b/>
        <w:bCs/>
        <w:w w:val="100"/>
        <w:sz w:val="24"/>
        <w:szCs w:val="24"/>
        <w:lang w:val="pl-PL" w:eastAsia="en-US" w:bidi="ar-SA"/>
      </w:rPr>
    </w:lvl>
    <w:lvl w:ilvl="2">
      <w:numFmt w:val="bullet"/>
      <w:lvlText w:val="•"/>
      <w:lvlJc w:val="left"/>
      <w:pPr>
        <w:ind w:left="729" w:hanging="428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918" w:hanging="428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1107" w:hanging="428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1296" w:hanging="428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1485" w:hanging="428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1674" w:hanging="428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1863" w:hanging="428"/>
      </w:pPr>
      <w:rPr>
        <w:rFonts w:hint="default"/>
        <w:lang w:val="pl-PL" w:eastAsia="en-US" w:bidi="ar-SA"/>
      </w:rPr>
    </w:lvl>
  </w:abstractNum>
  <w:abstractNum w:abstractNumId="8" w15:restartNumberingAfterBreak="0">
    <w:nsid w:val="53F814ED"/>
    <w:multiLevelType w:val="multilevel"/>
    <w:tmpl w:val="D3C6CE42"/>
    <w:lvl w:ilvl="0">
      <w:start w:val="1"/>
      <w:numFmt w:val="decimal"/>
      <w:lvlText w:val="%1."/>
      <w:lvlJc w:val="left"/>
      <w:pPr>
        <w:ind w:left="543" w:hanging="428"/>
      </w:pPr>
      <w:rPr>
        <w:rFonts w:hint="default"/>
        <w:w w:val="10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543" w:hanging="428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l-PL" w:eastAsia="en-US" w:bidi="ar-SA"/>
      </w:rPr>
    </w:lvl>
    <w:lvl w:ilvl="2">
      <w:numFmt w:val="bullet"/>
      <w:lvlText w:val="•"/>
      <w:lvlJc w:val="left"/>
      <w:pPr>
        <w:ind w:left="2293" w:hanging="428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169" w:hanging="428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046" w:hanging="428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923" w:hanging="428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799" w:hanging="428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676" w:hanging="428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553" w:hanging="428"/>
      </w:pPr>
      <w:rPr>
        <w:rFonts w:hint="default"/>
        <w:lang w:val="pl-PL" w:eastAsia="en-US" w:bidi="ar-SA"/>
      </w:rPr>
    </w:lvl>
  </w:abstractNum>
  <w:abstractNum w:abstractNumId="9" w15:restartNumberingAfterBreak="0">
    <w:nsid w:val="66DB3730"/>
    <w:multiLevelType w:val="multilevel"/>
    <w:tmpl w:val="447CD8DE"/>
    <w:lvl w:ilvl="0">
      <w:start w:val="7"/>
      <w:numFmt w:val="decimal"/>
      <w:lvlText w:val="%1"/>
      <w:lvlJc w:val="left"/>
      <w:pPr>
        <w:ind w:left="476" w:hanging="360"/>
      </w:pPr>
      <w:rPr>
        <w:rFonts w:hint="default"/>
        <w:lang w:val="pl-PL" w:eastAsia="en-US" w:bidi="ar-SA"/>
      </w:rPr>
    </w:lvl>
    <w:lvl w:ilvl="1">
      <w:start w:val="1"/>
      <w:numFmt w:val="decimal"/>
      <w:lvlText w:val="%1.%2"/>
      <w:lvlJc w:val="left"/>
      <w:pPr>
        <w:ind w:left="476" w:hanging="360"/>
      </w:pPr>
      <w:rPr>
        <w:rFonts w:ascii="Calibri" w:eastAsia="Calibri" w:hAnsi="Calibri" w:cs="Calibri" w:hint="default"/>
        <w:w w:val="100"/>
        <w:sz w:val="24"/>
        <w:szCs w:val="24"/>
        <w:lang w:val="pl-PL" w:eastAsia="en-US" w:bidi="ar-SA"/>
      </w:rPr>
    </w:lvl>
    <w:lvl w:ilvl="2">
      <w:numFmt w:val="bullet"/>
      <w:lvlText w:val=""/>
      <w:lvlJc w:val="left"/>
      <w:pPr>
        <w:ind w:left="894" w:hanging="360"/>
      </w:pPr>
      <w:rPr>
        <w:rFonts w:hint="default"/>
        <w:w w:val="100"/>
        <w:lang w:val="pl-PL" w:eastAsia="en-US" w:bidi="ar-SA"/>
      </w:rPr>
    </w:lvl>
    <w:lvl w:ilvl="3">
      <w:numFmt w:val="bullet"/>
      <w:lvlText w:val="•"/>
      <w:lvlJc w:val="left"/>
      <w:pPr>
        <w:ind w:left="2768" w:hanging="3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702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636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570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504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438" w:hanging="360"/>
      </w:pPr>
      <w:rPr>
        <w:rFonts w:hint="default"/>
        <w:lang w:val="pl-PL" w:eastAsia="en-US" w:bidi="ar-SA"/>
      </w:rPr>
    </w:lvl>
  </w:abstractNum>
  <w:abstractNum w:abstractNumId="10" w15:restartNumberingAfterBreak="0">
    <w:nsid w:val="735318CE"/>
    <w:multiLevelType w:val="multilevel"/>
    <w:tmpl w:val="7AA6BB9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5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5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60" w:hanging="2160"/>
      </w:pPr>
      <w:rPr>
        <w:rFonts w:hint="default"/>
      </w:rPr>
    </w:lvl>
  </w:abstractNum>
  <w:abstractNum w:abstractNumId="11" w15:restartNumberingAfterBreak="0">
    <w:nsid w:val="745E132A"/>
    <w:multiLevelType w:val="multilevel"/>
    <w:tmpl w:val="4C049146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612" w:hanging="52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89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341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28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875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962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409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496" w:hanging="1800"/>
      </w:pPr>
      <w:rPr>
        <w:rFonts w:hint="default"/>
        <w:b/>
      </w:rPr>
    </w:lvl>
  </w:abstractNum>
  <w:abstractNum w:abstractNumId="12" w15:restartNumberingAfterBreak="0">
    <w:nsid w:val="77DB4F22"/>
    <w:multiLevelType w:val="hybridMultilevel"/>
    <w:tmpl w:val="FF76161E"/>
    <w:lvl w:ilvl="0" w:tplc="04150017">
      <w:start w:val="1"/>
      <w:numFmt w:val="lowerLetter"/>
      <w:lvlText w:val="%1)"/>
      <w:lvlJc w:val="left"/>
      <w:pPr>
        <w:ind w:left="836" w:hanging="360"/>
      </w:pPr>
    </w:lvl>
    <w:lvl w:ilvl="1" w:tplc="04150019" w:tentative="1">
      <w:start w:val="1"/>
      <w:numFmt w:val="lowerLetter"/>
      <w:lvlText w:val="%2."/>
      <w:lvlJc w:val="left"/>
      <w:pPr>
        <w:ind w:left="1556" w:hanging="360"/>
      </w:pPr>
    </w:lvl>
    <w:lvl w:ilvl="2" w:tplc="0415001B" w:tentative="1">
      <w:start w:val="1"/>
      <w:numFmt w:val="lowerRoman"/>
      <w:lvlText w:val="%3."/>
      <w:lvlJc w:val="right"/>
      <w:pPr>
        <w:ind w:left="2276" w:hanging="180"/>
      </w:pPr>
    </w:lvl>
    <w:lvl w:ilvl="3" w:tplc="0415000F" w:tentative="1">
      <w:start w:val="1"/>
      <w:numFmt w:val="decimal"/>
      <w:lvlText w:val="%4."/>
      <w:lvlJc w:val="left"/>
      <w:pPr>
        <w:ind w:left="2996" w:hanging="360"/>
      </w:pPr>
    </w:lvl>
    <w:lvl w:ilvl="4" w:tplc="04150019" w:tentative="1">
      <w:start w:val="1"/>
      <w:numFmt w:val="lowerLetter"/>
      <w:lvlText w:val="%5."/>
      <w:lvlJc w:val="left"/>
      <w:pPr>
        <w:ind w:left="3716" w:hanging="360"/>
      </w:pPr>
    </w:lvl>
    <w:lvl w:ilvl="5" w:tplc="0415001B" w:tentative="1">
      <w:start w:val="1"/>
      <w:numFmt w:val="lowerRoman"/>
      <w:lvlText w:val="%6."/>
      <w:lvlJc w:val="right"/>
      <w:pPr>
        <w:ind w:left="4436" w:hanging="180"/>
      </w:pPr>
    </w:lvl>
    <w:lvl w:ilvl="6" w:tplc="0415000F" w:tentative="1">
      <w:start w:val="1"/>
      <w:numFmt w:val="decimal"/>
      <w:lvlText w:val="%7."/>
      <w:lvlJc w:val="left"/>
      <w:pPr>
        <w:ind w:left="5156" w:hanging="360"/>
      </w:pPr>
    </w:lvl>
    <w:lvl w:ilvl="7" w:tplc="04150019" w:tentative="1">
      <w:start w:val="1"/>
      <w:numFmt w:val="lowerLetter"/>
      <w:lvlText w:val="%8."/>
      <w:lvlJc w:val="left"/>
      <w:pPr>
        <w:ind w:left="5876" w:hanging="360"/>
      </w:pPr>
    </w:lvl>
    <w:lvl w:ilvl="8" w:tplc="0415001B" w:tentative="1">
      <w:start w:val="1"/>
      <w:numFmt w:val="lowerRoman"/>
      <w:lvlText w:val="%9."/>
      <w:lvlJc w:val="right"/>
      <w:pPr>
        <w:ind w:left="6596" w:hanging="180"/>
      </w:pPr>
    </w:lvl>
  </w:abstractNum>
  <w:num w:numId="1">
    <w:abstractNumId w:val="9"/>
  </w:num>
  <w:num w:numId="2">
    <w:abstractNumId w:val="4"/>
  </w:num>
  <w:num w:numId="3">
    <w:abstractNumId w:val="8"/>
  </w:num>
  <w:num w:numId="4">
    <w:abstractNumId w:val="1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0"/>
  </w:num>
  <w:num w:numId="10">
    <w:abstractNumId w:val="2"/>
  </w:num>
  <w:num w:numId="11">
    <w:abstractNumId w:val="12"/>
  </w:num>
  <w:num w:numId="12">
    <w:abstractNumId w:val="6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5B12"/>
    <w:rsid w:val="00004D04"/>
    <w:rsid w:val="00017542"/>
    <w:rsid w:val="00046250"/>
    <w:rsid w:val="00047876"/>
    <w:rsid w:val="0005466D"/>
    <w:rsid w:val="00054701"/>
    <w:rsid w:val="00063647"/>
    <w:rsid w:val="0006526E"/>
    <w:rsid w:val="00096915"/>
    <w:rsid w:val="000A2BF4"/>
    <w:rsid w:val="000A55F8"/>
    <w:rsid w:val="000B2007"/>
    <w:rsid w:val="000D3948"/>
    <w:rsid w:val="000E4232"/>
    <w:rsid w:val="000E4B4E"/>
    <w:rsid w:val="000F023F"/>
    <w:rsid w:val="000F419E"/>
    <w:rsid w:val="00115DAC"/>
    <w:rsid w:val="00125415"/>
    <w:rsid w:val="00127415"/>
    <w:rsid w:val="00130FE1"/>
    <w:rsid w:val="00134A2C"/>
    <w:rsid w:val="0013557D"/>
    <w:rsid w:val="0014311F"/>
    <w:rsid w:val="0016445C"/>
    <w:rsid w:val="00176904"/>
    <w:rsid w:val="00177AB6"/>
    <w:rsid w:val="00190549"/>
    <w:rsid w:val="001A0702"/>
    <w:rsid w:val="001A3E1A"/>
    <w:rsid w:val="001A5031"/>
    <w:rsid w:val="001A67DC"/>
    <w:rsid w:val="001B1637"/>
    <w:rsid w:val="001C0F89"/>
    <w:rsid w:val="001C1F91"/>
    <w:rsid w:val="001C6CA2"/>
    <w:rsid w:val="001D5074"/>
    <w:rsid w:val="001E67C8"/>
    <w:rsid w:val="001E7ADC"/>
    <w:rsid w:val="00201853"/>
    <w:rsid w:val="00203DF8"/>
    <w:rsid w:val="002061F0"/>
    <w:rsid w:val="00243236"/>
    <w:rsid w:val="00256FE2"/>
    <w:rsid w:val="00264ABE"/>
    <w:rsid w:val="00271C64"/>
    <w:rsid w:val="002733B4"/>
    <w:rsid w:val="00275C46"/>
    <w:rsid w:val="00277A4B"/>
    <w:rsid w:val="00277BA5"/>
    <w:rsid w:val="00281A9C"/>
    <w:rsid w:val="00283286"/>
    <w:rsid w:val="00283312"/>
    <w:rsid w:val="00286953"/>
    <w:rsid w:val="002953CB"/>
    <w:rsid w:val="002960FD"/>
    <w:rsid w:val="002970CC"/>
    <w:rsid w:val="002B46AC"/>
    <w:rsid w:val="002C1284"/>
    <w:rsid w:val="002C4194"/>
    <w:rsid w:val="002D24CA"/>
    <w:rsid w:val="002D5B53"/>
    <w:rsid w:val="002D7BA7"/>
    <w:rsid w:val="00305A3F"/>
    <w:rsid w:val="0030771D"/>
    <w:rsid w:val="0031058D"/>
    <w:rsid w:val="00315389"/>
    <w:rsid w:val="00330E77"/>
    <w:rsid w:val="00342790"/>
    <w:rsid w:val="003459F6"/>
    <w:rsid w:val="00353C32"/>
    <w:rsid w:val="0035644B"/>
    <w:rsid w:val="003605C4"/>
    <w:rsid w:val="003606D3"/>
    <w:rsid w:val="00364AFC"/>
    <w:rsid w:val="00367730"/>
    <w:rsid w:val="00367D55"/>
    <w:rsid w:val="00390C22"/>
    <w:rsid w:val="003D7B04"/>
    <w:rsid w:val="003E7ED8"/>
    <w:rsid w:val="003F3F39"/>
    <w:rsid w:val="00402B31"/>
    <w:rsid w:val="004134E1"/>
    <w:rsid w:val="00420D0D"/>
    <w:rsid w:val="004239F4"/>
    <w:rsid w:val="0042584A"/>
    <w:rsid w:val="00441BF1"/>
    <w:rsid w:val="00445865"/>
    <w:rsid w:val="0045031D"/>
    <w:rsid w:val="0046538F"/>
    <w:rsid w:val="00470D39"/>
    <w:rsid w:val="0047340D"/>
    <w:rsid w:val="00475B12"/>
    <w:rsid w:val="00475CFD"/>
    <w:rsid w:val="00481972"/>
    <w:rsid w:val="00493665"/>
    <w:rsid w:val="004A15DF"/>
    <w:rsid w:val="004A352D"/>
    <w:rsid w:val="004A3C47"/>
    <w:rsid w:val="004B65F6"/>
    <w:rsid w:val="004C6B2B"/>
    <w:rsid w:val="004D5E85"/>
    <w:rsid w:val="004E3C29"/>
    <w:rsid w:val="004E7DF5"/>
    <w:rsid w:val="004F2A24"/>
    <w:rsid w:val="00500926"/>
    <w:rsid w:val="00503681"/>
    <w:rsid w:val="0051778C"/>
    <w:rsid w:val="005237A0"/>
    <w:rsid w:val="0052671F"/>
    <w:rsid w:val="00527AD0"/>
    <w:rsid w:val="0055541E"/>
    <w:rsid w:val="00556939"/>
    <w:rsid w:val="00557A26"/>
    <w:rsid w:val="00571807"/>
    <w:rsid w:val="005736AF"/>
    <w:rsid w:val="00581A66"/>
    <w:rsid w:val="0058275F"/>
    <w:rsid w:val="005961E7"/>
    <w:rsid w:val="0059722E"/>
    <w:rsid w:val="005A0EE9"/>
    <w:rsid w:val="005A4BF5"/>
    <w:rsid w:val="005A5722"/>
    <w:rsid w:val="005B4706"/>
    <w:rsid w:val="005B5DA0"/>
    <w:rsid w:val="005C3933"/>
    <w:rsid w:val="005C3F96"/>
    <w:rsid w:val="005E1815"/>
    <w:rsid w:val="005E48D9"/>
    <w:rsid w:val="005E58D4"/>
    <w:rsid w:val="005F10A7"/>
    <w:rsid w:val="005F6B4C"/>
    <w:rsid w:val="00613496"/>
    <w:rsid w:val="006438AD"/>
    <w:rsid w:val="00653660"/>
    <w:rsid w:val="00656D56"/>
    <w:rsid w:val="00661CA5"/>
    <w:rsid w:val="00665880"/>
    <w:rsid w:val="00684BE5"/>
    <w:rsid w:val="00687EA7"/>
    <w:rsid w:val="0069475F"/>
    <w:rsid w:val="006967C0"/>
    <w:rsid w:val="006A7EA7"/>
    <w:rsid w:val="006B427F"/>
    <w:rsid w:val="006B5DA1"/>
    <w:rsid w:val="006B69B9"/>
    <w:rsid w:val="006B7715"/>
    <w:rsid w:val="006D032D"/>
    <w:rsid w:val="006D50C7"/>
    <w:rsid w:val="006E195E"/>
    <w:rsid w:val="006E4DD9"/>
    <w:rsid w:val="006E5401"/>
    <w:rsid w:val="006F0286"/>
    <w:rsid w:val="006F4325"/>
    <w:rsid w:val="006F4E84"/>
    <w:rsid w:val="006F6BCF"/>
    <w:rsid w:val="00710833"/>
    <w:rsid w:val="00740385"/>
    <w:rsid w:val="007531BF"/>
    <w:rsid w:val="0078278F"/>
    <w:rsid w:val="00791DBD"/>
    <w:rsid w:val="00794C5B"/>
    <w:rsid w:val="007950B4"/>
    <w:rsid w:val="007A49D0"/>
    <w:rsid w:val="007B001F"/>
    <w:rsid w:val="007B3A16"/>
    <w:rsid w:val="007B5117"/>
    <w:rsid w:val="007D1C8B"/>
    <w:rsid w:val="007D2CE4"/>
    <w:rsid w:val="008035C5"/>
    <w:rsid w:val="008140F2"/>
    <w:rsid w:val="008156C1"/>
    <w:rsid w:val="0081608E"/>
    <w:rsid w:val="008258E1"/>
    <w:rsid w:val="0082601E"/>
    <w:rsid w:val="00854394"/>
    <w:rsid w:val="0086000E"/>
    <w:rsid w:val="0086004F"/>
    <w:rsid w:val="0086667E"/>
    <w:rsid w:val="008704F3"/>
    <w:rsid w:val="00871DBB"/>
    <w:rsid w:val="00872695"/>
    <w:rsid w:val="00874129"/>
    <w:rsid w:val="008931BC"/>
    <w:rsid w:val="008A1B36"/>
    <w:rsid w:val="008B165C"/>
    <w:rsid w:val="008D2B9E"/>
    <w:rsid w:val="008E1C62"/>
    <w:rsid w:val="008E2585"/>
    <w:rsid w:val="008E6989"/>
    <w:rsid w:val="008F1924"/>
    <w:rsid w:val="009006FE"/>
    <w:rsid w:val="009069DC"/>
    <w:rsid w:val="009078A5"/>
    <w:rsid w:val="00907A37"/>
    <w:rsid w:val="00911739"/>
    <w:rsid w:val="00923FCA"/>
    <w:rsid w:val="009327CF"/>
    <w:rsid w:val="00947E4B"/>
    <w:rsid w:val="00951D0C"/>
    <w:rsid w:val="00957ED8"/>
    <w:rsid w:val="00961BA6"/>
    <w:rsid w:val="00966538"/>
    <w:rsid w:val="00974965"/>
    <w:rsid w:val="00982B4E"/>
    <w:rsid w:val="00984F62"/>
    <w:rsid w:val="009927C4"/>
    <w:rsid w:val="00993618"/>
    <w:rsid w:val="00997DC4"/>
    <w:rsid w:val="009A6165"/>
    <w:rsid w:val="009A71CF"/>
    <w:rsid w:val="009B30DA"/>
    <w:rsid w:val="009B441E"/>
    <w:rsid w:val="009B4624"/>
    <w:rsid w:val="009C27AE"/>
    <w:rsid w:val="009C2C97"/>
    <w:rsid w:val="009C4BE3"/>
    <w:rsid w:val="009D01E4"/>
    <w:rsid w:val="009E01E5"/>
    <w:rsid w:val="009E4237"/>
    <w:rsid w:val="009E4C8D"/>
    <w:rsid w:val="009F0590"/>
    <w:rsid w:val="009F320F"/>
    <w:rsid w:val="00A17611"/>
    <w:rsid w:val="00A31B2D"/>
    <w:rsid w:val="00A33D4C"/>
    <w:rsid w:val="00A421D7"/>
    <w:rsid w:val="00A42D12"/>
    <w:rsid w:val="00A43D9F"/>
    <w:rsid w:val="00A47C35"/>
    <w:rsid w:val="00A54076"/>
    <w:rsid w:val="00A57F17"/>
    <w:rsid w:val="00A6234A"/>
    <w:rsid w:val="00A65CDC"/>
    <w:rsid w:val="00A71792"/>
    <w:rsid w:val="00A81662"/>
    <w:rsid w:val="00A83199"/>
    <w:rsid w:val="00A83EF0"/>
    <w:rsid w:val="00A855FE"/>
    <w:rsid w:val="00A97564"/>
    <w:rsid w:val="00AA01F7"/>
    <w:rsid w:val="00AA0F34"/>
    <w:rsid w:val="00AA5786"/>
    <w:rsid w:val="00AA61A0"/>
    <w:rsid w:val="00AB2B9D"/>
    <w:rsid w:val="00AC1328"/>
    <w:rsid w:val="00AC2DFB"/>
    <w:rsid w:val="00AC45BF"/>
    <w:rsid w:val="00AC5BE0"/>
    <w:rsid w:val="00AD112A"/>
    <w:rsid w:val="00AD5DD4"/>
    <w:rsid w:val="00AD638A"/>
    <w:rsid w:val="00AE3298"/>
    <w:rsid w:val="00B03551"/>
    <w:rsid w:val="00B14843"/>
    <w:rsid w:val="00B23689"/>
    <w:rsid w:val="00B31586"/>
    <w:rsid w:val="00B31C7F"/>
    <w:rsid w:val="00B34694"/>
    <w:rsid w:val="00B35852"/>
    <w:rsid w:val="00B55849"/>
    <w:rsid w:val="00B61EF1"/>
    <w:rsid w:val="00B65887"/>
    <w:rsid w:val="00B663B9"/>
    <w:rsid w:val="00B806C8"/>
    <w:rsid w:val="00B92082"/>
    <w:rsid w:val="00B96348"/>
    <w:rsid w:val="00BA6FC9"/>
    <w:rsid w:val="00BB0F27"/>
    <w:rsid w:val="00BC1E3A"/>
    <w:rsid w:val="00BC5E88"/>
    <w:rsid w:val="00BE0E7A"/>
    <w:rsid w:val="00BF5F9B"/>
    <w:rsid w:val="00BF65E7"/>
    <w:rsid w:val="00BF71E6"/>
    <w:rsid w:val="00C03959"/>
    <w:rsid w:val="00C05FC8"/>
    <w:rsid w:val="00C44075"/>
    <w:rsid w:val="00C635BD"/>
    <w:rsid w:val="00C70311"/>
    <w:rsid w:val="00C70B7E"/>
    <w:rsid w:val="00C730D9"/>
    <w:rsid w:val="00C734C1"/>
    <w:rsid w:val="00C82A03"/>
    <w:rsid w:val="00C83369"/>
    <w:rsid w:val="00C86F47"/>
    <w:rsid w:val="00C958F9"/>
    <w:rsid w:val="00CA1C13"/>
    <w:rsid w:val="00CA398D"/>
    <w:rsid w:val="00CD7A63"/>
    <w:rsid w:val="00CE4966"/>
    <w:rsid w:val="00CF034A"/>
    <w:rsid w:val="00CF04CC"/>
    <w:rsid w:val="00CF1708"/>
    <w:rsid w:val="00D05BA9"/>
    <w:rsid w:val="00D104CE"/>
    <w:rsid w:val="00D42C0E"/>
    <w:rsid w:val="00D55461"/>
    <w:rsid w:val="00D57F0E"/>
    <w:rsid w:val="00D61B0F"/>
    <w:rsid w:val="00D63182"/>
    <w:rsid w:val="00D8047E"/>
    <w:rsid w:val="00D853BD"/>
    <w:rsid w:val="00D87BF9"/>
    <w:rsid w:val="00D92153"/>
    <w:rsid w:val="00D92ECA"/>
    <w:rsid w:val="00D94473"/>
    <w:rsid w:val="00DA0106"/>
    <w:rsid w:val="00DA2044"/>
    <w:rsid w:val="00DA2365"/>
    <w:rsid w:val="00DA2AB2"/>
    <w:rsid w:val="00DA6595"/>
    <w:rsid w:val="00DB18CD"/>
    <w:rsid w:val="00DC662B"/>
    <w:rsid w:val="00DD007F"/>
    <w:rsid w:val="00DE138C"/>
    <w:rsid w:val="00DE722B"/>
    <w:rsid w:val="00DF54E3"/>
    <w:rsid w:val="00E102A3"/>
    <w:rsid w:val="00E11087"/>
    <w:rsid w:val="00E31B63"/>
    <w:rsid w:val="00E44D73"/>
    <w:rsid w:val="00E501A8"/>
    <w:rsid w:val="00E52025"/>
    <w:rsid w:val="00E6243F"/>
    <w:rsid w:val="00E658FC"/>
    <w:rsid w:val="00E70A71"/>
    <w:rsid w:val="00E71E16"/>
    <w:rsid w:val="00E751D0"/>
    <w:rsid w:val="00E80CB9"/>
    <w:rsid w:val="00E876F7"/>
    <w:rsid w:val="00E92160"/>
    <w:rsid w:val="00E96CCA"/>
    <w:rsid w:val="00EB382D"/>
    <w:rsid w:val="00EB40AE"/>
    <w:rsid w:val="00EB7368"/>
    <w:rsid w:val="00ED7B48"/>
    <w:rsid w:val="00EF5C80"/>
    <w:rsid w:val="00EF726C"/>
    <w:rsid w:val="00F113D5"/>
    <w:rsid w:val="00F233E7"/>
    <w:rsid w:val="00F30A61"/>
    <w:rsid w:val="00F31F04"/>
    <w:rsid w:val="00F35309"/>
    <w:rsid w:val="00F41B96"/>
    <w:rsid w:val="00F47B5F"/>
    <w:rsid w:val="00F5114C"/>
    <w:rsid w:val="00F51B1E"/>
    <w:rsid w:val="00F533A3"/>
    <w:rsid w:val="00F60ECA"/>
    <w:rsid w:val="00F712B7"/>
    <w:rsid w:val="00F738C5"/>
    <w:rsid w:val="00F832A0"/>
    <w:rsid w:val="00F90A45"/>
    <w:rsid w:val="00F9234C"/>
    <w:rsid w:val="00FA0E3B"/>
    <w:rsid w:val="00FB2E4A"/>
    <w:rsid w:val="00FC4738"/>
    <w:rsid w:val="00FE1D75"/>
    <w:rsid w:val="00FE429F"/>
    <w:rsid w:val="00FF04C2"/>
    <w:rsid w:val="00FF3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D38CD"/>
  <w15:chartTrackingRefBased/>
  <w15:docId w15:val="{B47ED720-6AF7-48F6-9D2E-D84CC4874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75B1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paragraph" w:styleId="Nagwek1">
    <w:name w:val="heading 1"/>
    <w:basedOn w:val="Normalny"/>
    <w:link w:val="Nagwek1Znak"/>
    <w:uiPriority w:val="9"/>
    <w:qFormat/>
    <w:rsid w:val="00475B12"/>
    <w:pPr>
      <w:ind w:left="543" w:hanging="428"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link w:val="Nagwek2Znak"/>
    <w:uiPriority w:val="9"/>
    <w:unhideWhenUsed/>
    <w:qFormat/>
    <w:rsid w:val="00475B12"/>
    <w:pPr>
      <w:spacing w:before="165"/>
      <w:ind w:left="116"/>
      <w:outlineLvl w:val="1"/>
    </w:pPr>
    <w:rPr>
      <w:b/>
      <w:bCs/>
      <w:i/>
      <w:i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75B12"/>
    <w:rPr>
      <w:rFonts w:ascii="Calibri" w:eastAsia="Calibri" w:hAnsi="Calibri" w:cs="Calibri"/>
      <w:b/>
      <w:bCs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475B12"/>
    <w:rPr>
      <w:rFonts w:ascii="Calibri" w:eastAsia="Calibri" w:hAnsi="Calibri" w:cs="Calibri"/>
      <w:b/>
      <w:bCs/>
      <w:i/>
      <w:i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475B1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475B12"/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475B12"/>
    <w:rPr>
      <w:rFonts w:ascii="Calibri" w:eastAsia="Calibri" w:hAnsi="Calibri" w:cs="Calibri"/>
      <w:sz w:val="24"/>
      <w:szCs w:val="24"/>
    </w:rPr>
  </w:style>
  <w:style w:type="paragraph" w:styleId="Tytu">
    <w:name w:val="Title"/>
    <w:basedOn w:val="Normalny"/>
    <w:link w:val="TytuZnak"/>
    <w:uiPriority w:val="10"/>
    <w:qFormat/>
    <w:rsid w:val="00475B12"/>
    <w:pPr>
      <w:ind w:left="116"/>
    </w:pPr>
    <w:rPr>
      <w:b/>
      <w:bCs/>
      <w:sz w:val="28"/>
      <w:szCs w:val="28"/>
    </w:rPr>
  </w:style>
  <w:style w:type="character" w:customStyle="1" w:styleId="TytuZnak">
    <w:name w:val="Tytuł Znak"/>
    <w:basedOn w:val="Domylnaczcionkaakapitu"/>
    <w:link w:val="Tytu"/>
    <w:uiPriority w:val="10"/>
    <w:rsid w:val="00475B12"/>
    <w:rPr>
      <w:rFonts w:ascii="Calibri" w:eastAsia="Calibri" w:hAnsi="Calibri" w:cs="Calibri"/>
      <w:b/>
      <w:bCs/>
      <w:sz w:val="28"/>
      <w:szCs w:val="28"/>
    </w:rPr>
  </w:style>
  <w:style w:type="paragraph" w:styleId="Akapitzlist">
    <w:name w:val="List Paragraph"/>
    <w:basedOn w:val="Normalny"/>
    <w:uiPriority w:val="1"/>
    <w:qFormat/>
    <w:rsid w:val="00475B12"/>
    <w:pPr>
      <w:ind w:left="543" w:hanging="428"/>
    </w:pPr>
  </w:style>
  <w:style w:type="paragraph" w:customStyle="1" w:styleId="TableParagraph">
    <w:name w:val="Table Paragraph"/>
    <w:basedOn w:val="Normalny"/>
    <w:uiPriority w:val="1"/>
    <w:qFormat/>
    <w:rsid w:val="00475B12"/>
    <w:pPr>
      <w:jc w:val="center"/>
    </w:pPr>
    <w:rPr>
      <w:rFonts w:ascii="Arial MT" w:eastAsia="Arial MT" w:hAnsi="Arial MT" w:cs="Arial MT"/>
    </w:rPr>
  </w:style>
  <w:style w:type="table" w:styleId="Tabela-Siatka">
    <w:name w:val="Table Grid"/>
    <w:basedOn w:val="Standardowy"/>
    <w:uiPriority w:val="39"/>
    <w:rsid w:val="00F511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semiHidden/>
    <w:unhideWhenUsed/>
    <w:rsid w:val="0005470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054701"/>
    <w:rPr>
      <w:rFonts w:ascii="Calibri" w:eastAsia="Calibri" w:hAnsi="Calibri" w:cs="Calibri"/>
    </w:rPr>
  </w:style>
  <w:style w:type="paragraph" w:styleId="Stopka">
    <w:name w:val="footer"/>
    <w:basedOn w:val="Normalny"/>
    <w:link w:val="StopkaZnak"/>
    <w:uiPriority w:val="99"/>
    <w:semiHidden/>
    <w:unhideWhenUsed/>
    <w:rsid w:val="0005470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054701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83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4b86557-b6b9-4d61-aca3-5956646c4a8e">
      <Terms xmlns="http://schemas.microsoft.com/office/infopath/2007/PartnerControls"/>
    </lcf76f155ced4ddcb4097134ff3c332f>
    <TaxCatchAll xmlns="b354825f-0999-49da-9ce1-353349aabe1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7976D5E34AB774A9BED488E54F28EDF" ma:contentTypeVersion="19" ma:contentTypeDescription="Utwórz nowy dokument." ma:contentTypeScope="" ma:versionID="5d61fb9aa6bcd74c83472b8d90e4ab46">
  <xsd:schema xmlns:xsd="http://www.w3.org/2001/XMLSchema" xmlns:xs="http://www.w3.org/2001/XMLSchema" xmlns:p="http://schemas.microsoft.com/office/2006/metadata/properties" xmlns:ns2="f4b86557-b6b9-4d61-aca3-5956646c4a8e" xmlns:ns3="b354825f-0999-49da-9ce1-353349aabe11" targetNamespace="http://schemas.microsoft.com/office/2006/metadata/properties" ma:root="true" ma:fieldsID="0c20a7032ad6f0fef57e32c3ddb5d574" ns2:_="" ns3:_="">
    <xsd:import namespace="f4b86557-b6b9-4d61-aca3-5956646c4a8e"/>
    <xsd:import namespace="b354825f-0999-49da-9ce1-353349aabe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b86557-b6b9-4d61-aca3-5956646c4a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e492ed91-a7b0-4703-9148-d0f7067db2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54825f-0999-49da-9ce1-353349aabe1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719d9d8b-2719-4ecd-9241-99f04b550ca1}" ma:internalName="TaxCatchAll" ma:showField="CatchAllData" ma:web="b354825f-0999-49da-9ce1-353349aabe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B5E4C9-BCD8-4872-AB2B-AE4FF2D480C2}">
  <ds:schemaRefs>
    <ds:schemaRef ds:uri="http://www.w3.org/XML/1998/namespace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http://purl.org/dc/elements/1.1/"/>
    <ds:schemaRef ds:uri="f4b86557-b6b9-4d61-aca3-5956646c4a8e"/>
    <ds:schemaRef ds:uri="http://schemas.microsoft.com/office/infopath/2007/PartnerControls"/>
    <ds:schemaRef ds:uri="b354825f-0999-49da-9ce1-353349aabe11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2BBA420-E10A-4505-AAD9-B317BA1FD2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340774-21EC-45ED-BB4D-9B1ADC5D9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b86557-b6b9-4d61-aca3-5956646c4a8e"/>
    <ds:schemaRef ds:uri="b354825f-0999-49da-9ce1-353349aabe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CA5B224-B158-42DD-AD55-3B73BFFC2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749</TotalTime>
  <Pages>3</Pages>
  <Words>844</Words>
  <Characters>5068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Elas Władysław</dc:creator>
  <cp:keywords/>
  <dc:description/>
  <cp:lastModifiedBy>Piotrowski Sławomir</cp:lastModifiedBy>
  <cp:revision>288</cp:revision>
  <cp:lastPrinted>2026-05-05T11:07:00Z</cp:lastPrinted>
  <dcterms:created xsi:type="dcterms:W3CDTF">2026-01-08T13:06:00Z</dcterms:created>
  <dcterms:modified xsi:type="dcterms:W3CDTF">2026-05-05T11:07:00Z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0x010100D7976D5E34AB774A9BED488E54F28EDF</vt:lpwstr>
  </property>
  <property fmtid="{D5CDD505-2E9C-101B-9397-08002B2CF9AE}" pid="3" name="MediaServiceImageTags">
    <vt:lpwstr/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