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6D016" w14:textId="0DC5BB08" w:rsidR="005218BC" w:rsidRPr="00950398" w:rsidRDefault="00257BD8" w:rsidP="00950398">
      <w:pPr>
        <w:spacing w:line="360" w:lineRule="auto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5218BC">
        <w:t xml:space="preserve"> </w:t>
      </w:r>
      <w:r w:rsidR="005218BC" w:rsidRPr="00927939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nr postępowania: 105.KSzWzPSPZOZ-DZP-2612-</w:t>
      </w:r>
      <w:r w:rsidR="005218BC" w:rsidRPr="005218BC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12</w:t>
      </w:r>
      <w:r w:rsidR="005218BC" w:rsidRPr="00927939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/K/2026/KC </w:t>
      </w:r>
    </w:p>
    <w:p w14:paraId="17F31FAF" w14:textId="77777777" w:rsidR="00950398" w:rsidRDefault="00950398" w:rsidP="005218BC">
      <w:pPr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bCs/>
          <w:color w:val="4EA72E" w:themeColor="accent6"/>
          <w:kern w:val="0"/>
          <w:sz w:val="22"/>
          <w:szCs w:val="22"/>
          <w:lang w:eastAsia="pl-PL"/>
          <w14:ligatures w14:val="none"/>
        </w:rPr>
      </w:pPr>
    </w:p>
    <w:p w14:paraId="10503001" w14:textId="67BB4FD9" w:rsidR="005218BC" w:rsidRPr="005218BC" w:rsidRDefault="005218BC" w:rsidP="005218BC">
      <w:pPr>
        <w:spacing w:after="0" w:line="360" w:lineRule="auto"/>
        <w:jc w:val="center"/>
        <w:textAlignment w:val="baseline"/>
        <w:rPr>
          <w:rFonts w:ascii="Arial" w:eastAsia="Times New Roman" w:hAnsi="Arial" w:cs="Arial"/>
          <w:color w:val="4EA72E" w:themeColor="accent6"/>
          <w:kern w:val="0"/>
          <w:sz w:val="22"/>
          <w:szCs w:val="22"/>
          <w:lang w:eastAsia="pl-PL"/>
          <w14:ligatures w14:val="none"/>
        </w:rPr>
      </w:pPr>
      <w:r w:rsidRPr="005218BC">
        <w:rPr>
          <w:rFonts w:ascii="Arial" w:eastAsia="Times New Roman" w:hAnsi="Arial" w:cs="Arial"/>
          <w:b/>
          <w:bCs/>
          <w:color w:val="4EA72E" w:themeColor="accent6"/>
          <w:kern w:val="0"/>
          <w:sz w:val="22"/>
          <w:szCs w:val="22"/>
          <w:lang w:eastAsia="pl-PL"/>
          <w14:ligatures w14:val="none"/>
        </w:rPr>
        <w:t>INFORMACJA O ELEMENTACH ICT I ŁAŃCUCHU DOSTAW</w:t>
      </w:r>
      <w:r w:rsidRPr="005218BC">
        <w:rPr>
          <w:rFonts w:ascii="Arial" w:eastAsia="Times New Roman" w:hAnsi="Arial" w:cs="Arial"/>
          <w:color w:val="4EA72E" w:themeColor="accent6"/>
          <w:kern w:val="0"/>
          <w:sz w:val="22"/>
          <w:szCs w:val="22"/>
          <w:lang w:eastAsia="pl-PL"/>
          <w14:ligatures w14:val="none"/>
        </w:rPr>
        <w:t>  </w:t>
      </w:r>
    </w:p>
    <w:p w14:paraId="6F4E4232" w14:textId="77777777" w:rsidR="005218BC" w:rsidRPr="005218BC" w:rsidRDefault="005218BC" w:rsidP="005218BC">
      <w:pPr>
        <w:spacing w:after="0" w:line="360" w:lineRule="auto"/>
        <w:jc w:val="center"/>
        <w:textAlignment w:val="baseline"/>
        <w:rPr>
          <w:rFonts w:ascii="Arial" w:eastAsia="Times New Roman" w:hAnsi="Arial" w:cs="Arial"/>
          <w:kern w:val="0"/>
          <w:sz w:val="15"/>
          <w:szCs w:val="15"/>
          <w:lang w:eastAsia="pl-PL"/>
          <w14:ligatures w14:val="none"/>
        </w:rPr>
      </w:pPr>
      <w:r w:rsidRPr="005218BC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(dla potrzeb weryfikacji art. 226 ust. 1 pkt 17 i pkt 19 ustawy Prawo zamówień publicznych) </w:t>
      </w:r>
    </w:p>
    <w:p w14:paraId="55236F80" w14:textId="77777777" w:rsidR="00950398" w:rsidRDefault="005218BC" w:rsidP="00950398">
      <w:pPr>
        <w:spacing w:after="0" w:line="360" w:lineRule="auto"/>
        <w:textAlignment w:val="baseline"/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</w:pPr>
      <w:r w:rsidRPr="005218BC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 </w:t>
      </w:r>
    </w:p>
    <w:p w14:paraId="05173E3D" w14:textId="77777777" w:rsidR="00950398" w:rsidRDefault="00950398" w:rsidP="00950398">
      <w:pPr>
        <w:spacing w:after="0" w:line="360" w:lineRule="auto"/>
        <w:jc w:val="center"/>
        <w:textAlignment w:val="baseline"/>
        <w:rPr>
          <w:rFonts w:ascii="Arial" w:eastAsia="Calibri" w:hAnsi="Arial" w:cs="Arial"/>
          <w:b/>
          <w:bCs/>
          <w:kern w:val="0"/>
          <w:sz w:val="22"/>
          <w:szCs w:val="22"/>
          <w:lang w:eastAsia="en-GB"/>
          <w14:ligatures w14:val="none"/>
        </w:rPr>
      </w:pPr>
      <w:r w:rsidRPr="00950398">
        <w:rPr>
          <w:rFonts w:ascii="Arial" w:eastAsia="Calibri" w:hAnsi="Arial" w:cs="Arial"/>
          <w:kern w:val="0"/>
          <w:sz w:val="22"/>
          <w:szCs w:val="22"/>
          <w:lang w:eastAsia="en-GB"/>
          <w14:ligatures w14:val="none"/>
        </w:rPr>
        <w:t>Postępowanie pn.</w:t>
      </w:r>
      <w:r>
        <w:rPr>
          <w:rFonts w:ascii="Arial" w:eastAsia="Calibri" w:hAnsi="Arial" w:cs="Arial"/>
          <w:b/>
          <w:bCs/>
          <w:kern w:val="0"/>
          <w:sz w:val="22"/>
          <w:szCs w:val="22"/>
          <w:lang w:eastAsia="en-GB"/>
          <w14:ligatures w14:val="none"/>
        </w:rPr>
        <w:t xml:space="preserve">: </w:t>
      </w:r>
    </w:p>
    <w:p w14:paraId="50181B76" w14:textId="2318AFA6" w:rsidR="005218BC" w:rsidRDefault="00950398" w:rsidP="00950398">
      <w:pPr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i/>
          <w:kern w:val="0"/>
          <w:sz w:val="22"/>
          <w:szCs w:val="22"/>
          <w14:ligatures w14:val="none"/>
        </w:rPr>
      </w:pPr>
      <w:r w:rsidRPr="00950398">
        <w:rPr>
          <w:rFonts w:ascii="Arial" w:eastAsia="Calibri" w:hAnsi="Arial" w:cs="Arial"/>
          <w:b/>
          <w:bCs/>
          <w:kern w:val="0"/>
          <w:sz w:val="22"/>
          <w:szCs w:val="22"/>
          <w:lang w:eastAsia="en-GB"/>
          <w14:ligatures w14:val="none"/>
        </w:rPr>
        <w:t>„</w:t>
      </w:r>
      <w:r w:rsidRPr="00950398"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14:ligatures w14:val="none"/>
        </w:rPr>
        <w:t>Dostawa interfejsu komunikacyjnego systemu AMMS z systemem Centralnej E - Rejestracji Ministerstwa Zdrowia dla 105 Kresowego Szpitala Wojskowego z Przychodnią SPZOZ w Żarach</w:t>
      </w:r>
      <w:r w:rsidRPr="00950398">
        <w:rPr>
          <w:rFonts w:ascii="Arial" w:eastAsia="Times New Roman" w:hAnsi="Arial" w:cs="Arial"/>
          <w:b/>
          <w:i/>
          <w:kern w:val="0"/>
          <w:sz w:val="22"/>
          <w:szCs w:val="22"/>
          <w14:ligatures w14:val="none"/>
        </w:rPr>
        <w:t>”</w:t>
      </w:r>
    </w:p>
    <w:p w14:paraId="53273968" w14:textId="77777777" w:rsidR="00950398" w:rsidRPr="00950398" w:rsidRDefault="00950398" w:rsidP="00950398">
      <w:pPr>
        <w:spacing w:after="0" w:line="360" w:lineRule="auto"/>
        <w:jc w:val="center"/>
        <w:textAlignment w:val="baseline"/>
        <w:rPr>
          <w:rFonts w:ascii="Arial" w:eastAsia="Calibri" w:hAnsi="Arial" w:cs="Arial"/>
          <w:b/>
          <w:bCs/>
          <w:i/>
          <w:iCs/>
          <w:kern w:val="0"/>
          <w:sz w:val="22"/>
          <w:szCs w:val="22"/>
          <w14:ligatures w14:val="none"/>
        </w:rPr>
      </w:pPr>
    </w:p>
    <w:p w14:paraId="612B10D5" w14:textId="53535B76" w:rsidR="005218BC" w:rsidRPr="005218BC" w:rsidRDefault="005218BC" w:rsidP="005218BC">
      <w:pPr>
        <w:pStyle w:val="Akapitzlist"/>
        <w:numPr>
          <w:ilvl w:val="0"/>
          <w:numId w:val="1"/>
        </w:numPr>
        <w:spacing w:after="0" w:line="360" w:lineRule="auto"/>
        <w:ind w:left="426" w:hanging="426"/>
        <w:textAlignment w:val="baseline"/>
        <w:rPr>
          <w:rFonts w:ascii="Arial" w:eastAsia="Times New Roman" w:hAnsi="Arial" w:cs="Arial"/>
          <w:b/>
          <w:bCs/>
          <w:color w:val="4F81BD"/>
          <w:kern w:val="0"/>
          <w:lang w:eastAsia="pl-PL"/>
          <w14:ligatures w14:val="none"/>
        </w:rPr>
      </w:pPr>
      <w:r w:rsidRPr="005218BC">
        <w:rPr>
          <w:rFonts w:ascii="Arial" w:eastAsia="Times New Roman" w:hAnsi="Arial" w:cs="Arial"/>
          <w:b/>
          <w:bCs/>
          <w:color w:val="4EA72E" w:themeColor="accent6"/>
          <w:kern w:val="0"/>
          <w:lang w:eastAsia="pl-PL"/>
          <w14:ligatures w14:val="none"/>
        </w:rPr>
        <w:t>Dane Wykonawcy </w:t>
      </w:r>
    </w:p>
    <w:p w14:paraId="4C31B01E" w14:textId="3F695A81" w:rsidR="005218BC" w:rsidRPr="005218BC" w:rsidRDefault="005218BC" w:rsidP="005218BC">
      <w:pPr>
        <w:spacing w:after="0" w:line="360" w:lineRule="auto"/>
        <w:textAlignment w:val="baseline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5218BC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Nazwa (firma): </w:t>
      </w:r>
      <w:r w:rsidRPr="005218BC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>............................................................. </w:t>
      </w:r>
    </w:p>
    <w:p w14:paraId="293E4897" w14:textId="47C1E353" w:rsidR="005218BC" w:rsidRPr="005218BC" w:rsidRDefault="005218BC" w:rsidP="005218BC">
      <w:pPr>
        <w:spacing w:after="0" w:line="360" w:lineRule="auto"/>
        <w:textAlignment w:val="baseline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5218BC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Siedziba (adres): </w:t>
      </w:r>
      <w:r w:rsidRPr="005218BC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>............................................................. </w:t>
      </w:r>
    </w:p>
    <w:p w14:paraId="55738C97" w14:textId="743AC688" w:rsidR="005218BC" w:rsidRPr="005218BC" w:rsidRDefault="005218BC" w:rsidP="005218BC">
      <w:pPr>
        <w:spacing w:after="0" w:line="360" w:lineRule="auto"/>
        <w:textAlignment w:val="baseline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5218BC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NIP / REGON / KRS / CEIDG: </w:t>
      </w:r>
      <w:r w:rsidRPr="005218BC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>............................................................. </w:t>
      </w:r>
    </w:p>
    <w:p w14:paraId="4CE55E7D" w14:textId="0DDF5861" w:rsidR="005218BC" w:rsidRPr="005218BC" w:rsidRDefault="005218BC" w:rsidP="005218BC">
      <w:pPr>
        <w:spacing w:after="0" w:line="360" w:lineRule="auto"/>
        <w:textAlignment w:val="baseline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5218BC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Reprezentowany przez: </w:t>
      </w:r>
      <w:r w:rsidRPr="005218BC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>............................................................. </w:t>
      </w:r>
    </w:p>
    <w:p w14:paraId="4B5EA8E2" w14:textId="77777777" w:rsidR="005218BC" w:rsidRPr="005218BC" w:rsidRDefault="005218BC" w:rsidP="005218BC">
      <w:pPr>
        <w:spacing w:after="0" w:line="360" w:lineRule="auto"/>
        <w:ind w:left="360"/>
        <w:textAlignment w:val="baseline"/>
        <w:rPr>
          <w:rFonts w:ascii="Arial" w:eastAsia="Times New Roman" w:hAnsi="Arial" w:cs="Arial"/>
          <w:b/>
          <w:bCs/>
          <w:color w:val="4F81BD"/>
          <w:kern w:val="0"/>
          <w:sz w:val="15"/>
          <w:szCs w:val="15"/>
          <w:lang w:eastAsia="pl-PL"/>
          <w14:ligatures w14:val="none"/>
        </w:rPr>
      </w:pPr>
    </w:p>
    <w:p w14:paraId="5D2E6D5C" w14:textId="77777777" w:rsidR="0095743D" w:rsidRPr="0095743D" w:rsidRDefault="005218BC" w:rsidP="0095743D">
      <w:pPr>
        <w:pStyle w:val="Akapitzlist"/>
        <w:numPr>
          <w:ilvl w:val="0"/>
          <w:numId w:val="1"/>
        </w:numPr>
        <w:spacing w:after="0" w:line="360" w:lineRule="auto"/>
        <w:ind w:left="426" w:hanging="426"/>
        <w:textAlignment w:val="baseline"/>
        <w:rPr>
          <w:rFonts w:ascii="Arial" w:eastAsia="Times New Roman" w:hAnsi="Arial" w:cs="Arial"/>
          <w:b/>
          <w:bCs/>
          <w:color w:val="4EA72E" w:themeColor="accent6"/>
          <w:kern w:val="0"/>
          <w:lang w:eastAsia="pl-PL"/>
          <w14:ligatures w14:val="none"/>
        </w:rPr>
      </w:pPr>
      <w:r w:rsidRPr="005218BC">
        <w:rPr>
          <w:rFonts w:ascii="Arial" w:eastAsia="Times New Roman" w:hAnsi="Arial" w:cs="Arial"/>
          <w:b/>
          <w:bCs/>
          <w:color w:val="4EA72E" w:themeColor="accent6"/>
          <w:kern w:val="0"/>
          <w:lang w:eastAsia="pl-PL"/>
          <w14:ligatures w14:val="none"/>
        </w:rPr>
        <w:t>Przedmiot zamówienia </w:t>
      </w:r>
    </w:p>
    <w:p w14:paraId="7C500D42" w14:textId="04B2DF55" w:rsidR="005218BC" w:rsidRPr="0095743D" w:rsidRDefault="0095743D" w:rsidP="0095743D">
      <w:pPr>
        <w:spacing w:after="0" w:line="360" w:lineRule="auto"/>
        <w:textAlignment w:val="baseline"/>
        <w:rPr>
          <w:rFonts w:ascii="Arial" w:eastAsia="Times New Roman" w:hAnsi="Arial" w:cs="Arial"/>
          <w:b/>
          <w:bCs/>
          <w:color w:val="4EA72E" w:themeColor="accent6"/>
          <w:kern w:val="0"/>
          <w:lang w:eastAsia="pl-PL"/>
          <w14:ligatures w14:val="none"/>
        </w:rPr>
      </w:pPr>
      <w:r w:rsidRPr="0095743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„Dostawa interfejsu komunikacyjnego systemu AMMSz systemem Centralnej e</w:t>
      </w:r>
      <w:r w:rsidRPr="0095743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-</w:t>
      </w:r>
      <w:r w:rsidR="005218BC" w:rsidRPr="0095743D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Rejestracji Ministerstwa Zdrowia dla 105 Kresowego Szpitala Wojskowego z Przychodnią SP ZOZ w Żaganiu” </w:t>
      </w:r>
    </w:p>
    <w:p w14:paraId="4D4999E6" w14:textId="77777777" w:rsidR="005218BC" w:rsidRDefault="005218BC" w:rsidP="005218BC">
      <w:pPr>
        <w:spacing w:after="0" w:line="360" w:lineRule="auto"/>
        <w:textAlignment w:val="baseline"/>
        <w:rPr>
          <w:rFonts w:ascii="Arial" w:eastAsia="Times New Roman" w:hAnsi="Arial" w:cs="Arial"/>
          <w:b/>
          <w:bCs/>
          <w:color w:val="4F81BD"/>
          <w:kern w:val="0"/>
          <w:lang w:eastAsia="pl-PL"/>
          <w14:ligatures w14:val="none"/>
        </w:rPr>
      </w:pPr>
    </w:p>
    <w:p w14:paraId="2619922B" w14:textId="1468BD4F" w:rsidR="005218BC" w:rsidRPr="005218BC" w:rsidRDefault="005218BC" w:rsidP="005218BC">
      <w:pPr>
        <w:pStyle w:val="Akapitzlist"/>
        <w:numPr>
          <w:ilvl w:val="0"/>
          <w:numId w:val="1"/>
        </w:numPr>
        <w:spacing w:after="0" w:line="360" w:lineRule="auto"/>
        <w:ind w:left="426" w:hanging="426"/>
        <w:textAlignment w:val="baseline"/>
        <w:rPr>
          <w:rFonts w:ascii="Arial" w:eastAsia="Times New Roman" w:hAnsi="Arial" w:cs="Arial"/>
          <w:b/>
          <w:bCs/>
          <w:color w:val="4EA72E" w:themeColor="accent6"/>
          <w:kern w:val="0"/>
          <w:sz w:val="15"/>
          <w:szCs w:val="15"/>
          <w:lang w:eastAsia="pl-PL"/>
          <w14:ligatures w14:val="none"/>
        </w:rPr>
      </w:pPr>
      <w:r w:rsidRPr="005218BC">
        <w:rPr>
          <w:rFonts w:ascii="Arial" w:eastAsia="Times New Roman" w:hAnsi="Arial" w:cs="Arial"/>
          <w:b/>
          <w:bCs/>
          <w:color w:val="4EA72E" w:themeColor="accent6"/>
          <w:kern w:val="0"/>
          <w:lang w:eastAsia="pl-PL"/>
          <w14:ligatures w14:val="none"/>
        </w:rPr>
        <w:t>Identyfikacja elementów ICT objętych ofertą</w:t>
      </w:r>
      <w:r w:rsidRPr="005218BC">
        <w:rPr>
          <w:rFonts w:ascii="Arial" w:eastAsia="Times New Roman" w:hAnsi="Arial" w:cs="Arial"/>
          <w:b/>
          <w:bCs/>
          <w:color w:val="4EA72E" w:themeColor="accent6"/>
          <w:kern w:val="0"/>
          <w:sz w:val="26"/>
          <w:szCs w:val="22"/>
          <w:lang w:eastAsia="pl-PL"/>
          <w14:ligatures w14:val="none"/>
        </w:rPr>
        <w:t> </w:t>
      </w:r>
    </w:p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2375"/>
        <w:gridCol w:w="1877"/>
        <w:gridCol w:w="2410"/>
        <w:gridCol w:w="1984"/>
      </w:tblGrid>
      <w:tr w:rsidR="005218BC" w:rsidRPr="005218BC" w14:paraId="5B76E354" w14:textId="77777777" w:rsidTr="00352BCE">
        <w:trPr>
          <w:trHeight w:val="244"/>
        </w:trPr>
        <w:tc>
          <w:tcPr>
            <w:tcW w:w="431" w:type="dxa"/>
            <w:hideMark/>
          </w:tcPr>
          <w:p w14:paraId="3E093265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Lp. </w:t>
            </w:r>
          </w:p>
        </w:tc>
        <w:tc>
          <w:tcPr>
            <w:tcW w:w="2375" w:type="dxa"/>
            <w:hideMark/>
          </w:tcPr>
          <w:p w14:paraId="01DF1E11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Element ICT </w:t>
            </w:r>
          </w:p>
        </w:tc>
        <w:tc>
          <w:tcPr>
            <w:tcW w:w="1877" w:type="dxa"/>
            <w:hideMark/>
          </w:tcPr>
          <w:p w14:paraId="67912FB1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Nazwa / wersja </w:t>
            </w:r>
          </w:p>
        </w:tc>
        <w:tc>
          <w:tcPr>
            <w:tcW w:w="2410" w:type="dxa"/>
            <w:hideMark/>
          </w:tcPr>
          <w:p w14:paraId="47DF7803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Producent / dostawca </w:t>
            </w:r>
          </w:p>
        </w:tc>
        <w:tc>
          <w:tcPr>
            <w:tcW w:w="1984" w:type="dxa"/>
            <w:hideMark/>
          </w:tcPr>
          <w:p w14:paraId="630BEC58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Kraj pochodzenia </w:t>
            </w:r>
          </w:p>
        </w:tc>
      </w:tr>
      <w:tr w:rsidR="005218BC" w:rsidRPr="005218BC" w14:paraId="44EB9685" w14:textId="77777777" w:rsidTr="00352BCE">
        <w:trPr>
          <w:trHeight w:val="244"/>
        </w:trPr>
        <w:tc>
          <w:tcPr>
            <w:tcW w:w="431" w:type="dxa"/>
            <w:hideMark/>
          </w:tcPr>
          <w:p w14:paraId="7AFBF4EA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1 </w:t>
            </w:r>
          </w:p>
        </w:tc>
        <w:tc>
          <w:tcPr>
            <w:tcW w:w="2375" w:type="dxa"/>
            <w:hideMark/>
          </w:tcPr>
          <w:p w14:paraId="2EEFA853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77" w:type="dxa"/>
            <w:hideMark/>
          </w:tcPr>
          <w:p w14:paraId="3B19409C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410" w:type="dxa"/>
            <w:hideMark/>
          </w:tcPr>
          <w:p w14:paraId="52D06CF3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84" w:type="dxa"/>
            <w:hideMark/>
          </w:tcPr>
          <w:p w14:paraId="20F07CAC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18BC" w:rsidRPr="005218BC" w14:paraId="2562DF68" w14:textId="77777777" w:rsidTr="00352BCE">
        <w:trPr>
          <w:trHeight w:val="244"/>
        </w:trPr>
        <w:tc>
          <w:tcPr>
            <w:tcW w:w="431" w:type="dxa"/>
            <w:hideMark/>
          </w:tcPr>
          <w:p w14:paraId="1CFA4376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2 </w:t>
            </w:r>
          </w:p>
        </w:tc>
        <w:tc>
          <w:tcPr>
            <w:tcW w:w="2375" w:type="dxa"/>
            <w:hideMark/>
          </w:tcPr>
          <w:p w14:paraId="47FAC2DC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77" w:type="dxa"/>
            <w:hideMark/>
          </w:tcPr>
          <w:p w14:paraId="7A124637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410" w:type="dxa"/>
            <w:hideMark/>
          </w:tcPr>
          <w:p w14:paraId="2A1C9315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84" w:type="dxa"/>
            <w:hideMark/>
          </w:tcPr>
          <w:p w14:paraId="25436412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18BC" w:rsidRPr="005218BC" w14:paraId="4720FFC9" w14:textId="77777777" w:rsidTr="00352BCE">
        <w:trPr>
          <w:trHeight w:val="244"/>
        </w:trPr>
        <w:tc>
          <w:tcPr>
            <w:tcW w:w="431" w:type="dxa"/>
            <w:hideMark/>
          </w:tcPr>
          <w:p w14:paraId="5D215C97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3 </w:t>
            </w:r>
          </w:p>
        </w:tc>
        <w:tc>
          <w:tcPr>
            <w:tcW w:w="2375" w:type="dxa"/>
            <w:hideMark/>
          </w:tcPr>
          <w:p w14:paraId="63E9F574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77" w:type="dxa"/>
            <w:hideMark/>
          </w:tcPr>
          <w:p w14:paraId="217A52DC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410" w:type="dxa"/>
            <w:hideMark/>
          </w:tcPr>
          <w:p w14:paraId="6CC99517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84" w:type="dxa"/>
            <w:hideMark/>
          </w:tcPr>
          <w:p w14:paraId="0C698506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18BC" w:rsidRPr="005218BC" w14:paraId="3AD61E36" w14:textId="77777777" w:rsidTr="00352BCE">
        <w:trPr>
          <w:trHeight w:val="244"/>
        </w:trPr>
        <w:tc>
          <w:tcPr>
            <w:tcW w:w="431" w:type="dxa"/>
            <w:hideMark/>
          </w:tcPr>
          <w:p w14:paraId="58019C3B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4 </w:t>
            </w:r>
          </w:p>
        </w:tc>
        <w:tc>
          <w:tcPr>
            <w:tcW w:w="2375" w:type="dxa"/>
            <w:hideMark/>
          </w:tcPr>
          <w:p w14:paraId="50D377F2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77" w:type="dxa"/>
            <w:hideMark/>
          </w:tcPr>
          <w:p w14:paraId="5BAD6A0F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410" w:type="dxa"/>
            <w:hideMark/>
          </w:tcPr>
          <w:p w14:paraId="26CAB7EA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84" w:type="dxa"/>
            <w:hideMark/>
          </w:tcPr>
          <w:p w14:paraId="49FE4627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53F08030" w14:textId="77777777" w:rsidR="005218BC" w:rsidRDefault="005218BC" w:rsidP="005218BC">
      <w:pPr>
        <w:spacing w:after="0" w:line="360" w:lineRule="auto"/>
        <w:textAlignment w:val="baseline"/>
        <w:rPr>
          <w:rFonts w:ascii="Arial" w:eastAsia="Times New Roman" w:hAnsi="Arial" w:cs="Arial"/>
          <w:b/>
          <w:bCs/>
          <w:color w:val="4F81BD"/>
          <w:kern w:val="0"/>
          <w:lang w:eastAsia="pl-PL"/>
          <w14:ligatures w14:val="none"/>
        </w:rPr>
      </w:pPr>
    </w:p>
    <w:p w14:paraId="4351C181" w14:textId="5AADADC7" w:rsidR="005218BC" w:rsidRPr="005218BC" w:rsidRDefault="005218BC" w:rsidP="005218BC">
      <w:pPr>
        <w:pStyle w:val="Akapitzlist"/>
        <w:numPr>
          <w:ilvl w:val="0"/>
          <w:numId w:val="1"/>
        </w:numPr>
        <w:spacing w:after="0" w:line="360" w:lineRule="auto"/>
        <w:ind w:left="426" w:hanging="426"/>
        <w:textAlignment w:val="baseline"/>
        <w:rPr>
          <w:rFonts w:ascii="Arial" w:eastAsia="Times New Roman" w:hAnsi="Arial" w:cs="Arial"/>
          <w:b/>
          <w:bCs/>
          <w:color w:val="4EA72E" w:themeColor="accent6"/>
          <w:kern w:val="0"/>
          <w:sz w:val="15"/>
          <w:szCs w:val="15"/>
          <w:lang w:eastAsia="pl-PL"/>
          <w14:ligatures w14:val="none"/>
        </w:rPr>
      </w:pPr>
      <w:r w:rsidRPr="005218BC">
        <w:rPr>
          <w:rFonts w:ascii="Arial" w:eastAsia="Times New Roman" w:hAnsi="Arial" w:cs="Arial"/>
          <w:b/>
          <w:bCs/>
          <w:color w:val="4EA72E" w:themeColor="accent6"/>
          <w:kern w:val="0"/>
          <w:lang w:eastAsia="pl-PL"/>
          <w14:ligatures w14:val="none"/>
        </w:rPr>
        <w:t>Podmioty uczestniczące w realizacji zamówienia</w:t>
      </w:r>
      <w:r w:rsidRPr="005218BC">
        <w:rPr>
          <w:rFonts w:ascii="Arial" w:eastAsia="Times New Roman" w:hAnsi="Arial" w:cs="Arial"/>
          <w:b/>
          <w:bCs/>
          <w:color w:val="4EA72E" w:themeColor="accent6"/>
          <w:kern w:val="0"/>
          <w:sz w:val="26"/>
          <w:szCs w:val="22"/>
          <w:lang w:eastAsia="pl-PL"/>
          <w14:ligatures w14:val="none"/>
        </w:rPr>
        <w:t> </w:t>
      </w:r>
    </w:p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2409"/>
        <w:gridCol w:w="4253"/>
        <w:gridCol w:w="1984"/>
      </w:tblGrid>
      <w:tr w:rsidR="005218BC" w:rsidRPr="005218BC" w14:paraId="13D8A49C" w14:textId="77777777" w:rsidTr="00352BCE">
        <w:trPr>
          <w:trHeight w:val="244"/>
        </w:trPr>
        <w:tc>
          <w:tcPr>
            <w:tcW w:w="431" w:type="dxa"/>
            <w:hideMark/>
          </w:tcPr>
          <w:p w14:paraId="32793B12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Lp. </w:t>
            </w:r>
          </w:p>
        </w:tc>
        <w:tc>
          <w:tcPr>
            <w:tcW w:w="2409" w:type="dxa"/>
            <w:hideMark/>
          </w:tcPr>
          <w:p w14:paraId="6FDBE6C5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Nazwa podmiotu </w:t>
            </w:r>
          </w:p>
        </w:tc>
        <w:tc>
          <w:tcPr>
            <w:tcW w:w="4253" w:type="dxa"/>
            <w:hideMark/>
          </w:tcPr>
          <w:p w14:paraId="62310D79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Rola </w:t>
            </w:r>
          </w:p>
        </w:tc>
        <w:tc>
          <w:tcPr>
            <w:tcW w:w="1984" w:type="dxa"/>
            <w:hideMark/>
          </w:tcPr>
          <w:p w14:paraId="0EDEC92E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Kraj siedziby </w:t>
            </w:r>
          </w:p>
        </w:tc>
      </w:tr>
      <w:tr w:rsidR="005218BC" w:rsidRPr="005218BC" w14:paraId="56809A2E" w14:textId="77777777" w:rsidTr="00352BCE">
        <w:trPr>
          <w:trHeight w:val="244"/>
        </w:trPr>
        <w:tc>
          <w:tcPr>
            <w:tcW w:w="431" w:type="dxa"/>
            <w:hideMark/>
          </w:tcPr>
          <w:p w14:paraId="792F9F4E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1 </w:t>
            </w:r>
          </w:p>
        </w:tc>
        <w:tc>
          <w:tcPr>
            <w:tcW w:w="2409" w:type="dxa"/>
            <w:hideMark/>
          </w:tcPr>
          <w:p w14:paraId="32FF5ABD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4253" w:type="dxa"/>
            <w:hideMark/>
          </w:tcPr>
          <w:p w14:paraId="0948D19D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84" w:type="dxa"/>
            <w:hideMark/>
          </w:tcPr>
          <w:p w14:paraId="499E3C6A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18BC" w:rsidRPr="005218BC" w14:paraId="6B0BBF21" w14:textId="77777777" w:rsidTr="00352BCE">
        <w:trPr>
          <w:trHeight w:val="244"/>
        </w:trPr>
        <w:tc>
          <w:tcPr>
            <w:tcW w:w="431" w:type="dxa"/>
            <w:hideMark/>
          </w:tcPr>
          <w:p w14:paraId="1EA7B13A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2 </w:t>
            </w:r>
          </w:p>
        </w:tc>
        <w:tc>
          <w:tcPr>
            <w:tcW w:w="2409" w:type="dxa"/>
            <w:hideMark/>
          </w:tcPr>
          <w:p w14:paraId="2246C1BC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4253" w:type="dxa"/>
            <w:hideMark/>
          </w:tcPr>
          <w:p w14:paraId="0F82FD9A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84" w:type="dxa"/>
            <w:hideMark/>
          </w:tcPr>
          <w:p w14:paraId="2F47A82E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5218BC" w:rsidRPr="005218BC" w14:paraId="61A8C201" w14:textId="77777777" w:rsidTr="00352BCE">
        <w:trPr>
          <w:trHeight w:val="244"/>
        </w:trPr>
        <w:tc>
          <w:tcPr>
            <w:tcW w:w="431" w:type="dxa"/>
            <w:hideMark/>
          </w:tcPr>
          <w:p w14:paraId="3CB04DB3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3 </w:t>
            </w:r>
          </w:p>
        </w:tc>
        <w:tc>
          <w:tcPr>
            <w:tcW w:w="2409" w:type="dxa"/>
            <w:hideMark/>
          </w:tcPr>
          <w:p w14:paraId="52A1977B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4253" w:type="dxa"/>
            <w:hideMark/>
          </w:tcPr>
          <w:p w14:paraId="1C3D2027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84" w:type="dxa"/>
            <w:hideMark/>
          </w:tcPr>
          <w:p w14:paraId="7007432B" w14:textId="77777777" w:rsidR="005218BC" w:rsidRPr="005218BC" w:rsidRDefault="005218BC" w:rsidP="005218BC">
            <w:pPr>
              <w:spacing w:after="0" w:line="360" w:lineRule="auto"/>
              <w:textAlignment w:val="baseline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218BC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2BD158AC" w14:textId="4D88A43E" w:rsidR="005218BC" w:rsidRPr="005218BC" w:rsidRDefault="005218BC" w:rsidP="005218BC">
      <w:pPr>
        <w:pStyle w:val="Akapitzlist"/>
        <w:spacing w:after="0" w:line="360" w:lineRule="auto"/>
        <w:ind w:left="426"/>
        <w:textAlignment w:val="baseline"/>
        <w:rPr>
          <w:rFonts w:ascii="Arial" w:eastAsia="Times New Roman" w:hAnsi="Arial" w:cs="Arial"/>
          <w:b/>
          <w:bCs/>
          <w:color w:val="4EA72E" w:themeColor="accent6"/>
          <w:kern w:val="0"/>
          <w:sz w:val="15"/>
          <w:szCs w:val="15"/>
          <w:lang w:eastAsia="pl-PL"/>
          <w14:ligatures w14:val="none"/>
        </w:rPr>
      </w:pPr>
    </w:p>
    <w:p w14:paraId="22278418" w14:textId="7DB53579" w:rsidR="005218BC" w:rsidRPr="005218BC" w:rsidRDefault="005218BC" w:rsidP="005218BC">
      <w:pPr>
        <w:pStyle w:val="Akapitzlist"/>
        <w:numPr>
          <w:ilvl w:val="0"/>
          <w:numId w:val="1"/>
        </w:numPr>
        <w:spacing w:after="0" w:line="360" w:lineRule="auto"/>
        <w:ind w:left="426" w:hanging="426"/>
        <w:textAlignment w:val="baseline"/>
        <w:rPr>
          <w:rFonts w:ascii="Arial" w:eastAsia="Times New Roman" w:hAnsi="Arial" w:cs="Arial"/>
          <w:b/>
          <w:bCs/>
          <w:color w:val="4EA72E" w:themeColor="accent6"/>
          <w:kern w:val="0"/>
          <w:sz w:val="15"/>
          <w:szCs w:val="15"/>
          <w:lang w:eastAsia="pl-PL"/>
          <w14:ligatures w14:val="none"/>
        </w:rPr>
      </w:pPr>
      <w:r w:rsidRPr="005218BC">
        <w:rPr>
          <w:rFonts w:ascii="Arial" w:eastAsia="Times New Roman" w:hAnsi="Arial" w:cs="Arial"/>
          <w:b/>
          <w:bCs/>
          <w:color w:val="4EA72E" w:themeColor="accent6"/>
          <w:kern w:val="0"/>
          <w:lang w:eastAsia="pl-PL"/>
          <w14:ligatures w14:val="none"/>
        </w:rPr>
        <w:t>Powiązania kapitałowe i organizacyjne</w:t>
      </w:r>
      <w:r w:rsidRPr="005218BC">
        <w:rPr>
          <w:rFonts w:ascii="Arial" w:eastAsia="Times New Roman" w:hAnsi="Arial" w:cs="Arial"/>
          <w:b/>
          <w:bCs/>
          <w:color w:val="4EA72E" w:themeColor="accent6"/>
          <w:kern w:val="0"/>
          <w:sz w:val="26"/>
          <w:szCs w:val="22"/>
          <w:lang w:eastAsia="pl-PL"/>
          <w14:ligatures w14:val="none"/>
        </w:rPr>
        <w:t> </w:t>
      </w:r>
    </w:p>
    <w:p w14:paraId="61035D7D" w14:textId="77777777" w:rsidR="005218BC" w:rsidRPr="005218BC" w:rsidRDefault="005218BC" w:rsidP="005218BC">
      <w:pPr>
        <w:spacing w:after="0" w:line="360" w:lineRule="auto"/>
        <w:textAlignment w:val="baseline"/>
        <w:rPr>
          <w:rFonts w:ascii="Arial" w:eastAsia="Times New Roman" w:hAnsi="Arial" w:cs="Arial"/>
          <w:kern w:val="0"/>
          <w:sz w:val="15"/>
          <w:szCs w:val="15"/>
          <w:lang w:eastAsia="pl-PL"/>
          <w14:ligatures w14:val="none"/>
        </w:rPr>
      </w:pPr>
      <w:r w:rsidRPr="005218BC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...................................................................................... </w:t>
      </w:r>
      <w:r w:rsidRPr="005218BC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>...................................................................................... </w:t>
      </w:r>
    </w:p>
    <w:p w14:paraId="63232B7A" w14:textId="77777777" w:rsidR="005218BC" w:rsidRPr="005218BC" w:rsidRDefault="005218BC" w:rsidP="005218BC">
      <w:pPr>
        <w:pStyle w:val="Akapitzlist"/>
        <w:spacing w:after="0" w:line="360" w:lineRule="auto"/>
        <w:ind w:left="426"/>
        <w:textAlignment w:val="baseline"/>
        <w:rPr>
          <w:rFonts w:ascii="Arial" w:eastAsia="Times New Roman" w:hAnsi="Arial" w:cs="Arial"/>
          <w:b/>
          <w:bCs/>
          <w:color w:val="4F81BD"/>
          <w:kern w:val="0"/>
          <w:sz w:val="15"/>
          <w:szCs w:val="15"/>
          <w:lang w:eastAsia="pl-PL"/>
          <w14:ligatures w14:val="none"/>
        </w:rPr>
      </w:pPr>
    </w:p>
    <w:p w14:paraId="59267D45" w14:textId="7DFCB7C6" w:rsidR="005218BC" w:rsidRPr="005218BC" w:rsidRDefault="005218BC" w:rsidP="005218BC">
      <w:pPr>
        <w:pStyle w:val="Akapitzlist"/>
        <w:numPr>
          <w:ilvl w:val="0"/>
          <w:numId w:val="1"/>
        </w:numPr>
        <w:spacing w:after="0" w:line="360" w:lineRule="auto"/>
        <w:ind w:left="426" w:hanging="426"/>
        <w:textAlignment w:val="baseline"/>
        <w:rPr>
          <w:rFonts w:ascii="Arial" w:eastAsia="Times New Roman" w:hAnsi="Arial" w:cs="Arial"/>
          <w:b/>
          <w:bCs/>
          <w:color w:val="4EA72E" w:themeColor="accent6"/>
          <w:kern w:val="0"/>
          <w:sz w:val="15"/>
          <w:szCs w:val="15"/>
          <w:lang w:eastAsia="pl-PL"/>
          <w14:ligatures w14:val="none"/>
        </w:rPr>
      </w:pPr>
      <w:r w:rsidRPr="005218BC">
        <w:rPr>
          <w:rFonts w:ascii="Arial" w:eastAsia="Times New Roman" w:hAnsi="Arial" w:cs="Arial"/>
          <w:b/>
          <w:bCs/>
          <w:color w:val="4EA72E" w:themeColor="accent6"/>
          <w:kern w:val="0"/>
          <w:sz w:val="26"/>
          <w:szCs w:val="22"/>
          <w:lang w:eastAsia="pl-PL"/>
          <w14:ligatures w14:val="none"/>
        </w:rPr>
        <w:t> </w:t>
      </w:r>
      <w:r w:rsidRPr="005218BC">
        <w:rPr>
          <w:rFonts w:ascii="Arial" w:eastAsia="Times New Roman" w:hAnsi="Arial" w:cs="Arial"/>
          <w:b/>
          <w:bCs/>
          <w:color w:val="4EA72E" w:themeColor="accent6"/>
          <w:kern w:val="0"/>
          <w:lang w:eastAsia="pl-PL"/>
          <w14:ligatures w14:val="none"/>
        </w:rPr>
        <w:t>Informacja w zakresie art. 226 ust. 1 pkt 17 PZP</w:t>
      </w:r>
      <w:r w:rsidRPr="005218BC">
        <w:rPr>
          <w:rFonts w:ascii="Arial" w:eastAsia="Times New Roman" w:hAnsi="Arial" w:cs="Arial"/>
          <w:b/>
          <w:bCs/>
          <w:color w:val="4EA72E" w:themeColor="accent6"/>
          <w:kern w:val="0"/>
          <w:sz w:val="26"/>
          <w:szCs w:val="22"/>
          <w:lang w:eastAsia="pl-PL"/>
          <w14:ligatures w14:val="none"/>
        </w:rPr>
        <w:t> </w:t>
      </w:r>
    </w:p>
    <w:p w14:paraId="34A09962" w14:textId="2018FC0A" w:rsidR="005218BC" w:rsidRPr="005218BC" w:rsidRDefault="00950398" w:rsidP="005218BC">
      <w:pPr>
        <w:spacing w:after="0" w:line="360" w:lineRule="auto"/>
        <w:textAlignment w:val="baseline"/>
        <w:rPr>
          <w:rFonts w:ascii="Arial" w:eastAsia="Times New Roman" w:hAnsi="Arial" w:cs="Arial"/>
          <w:b/>
          <w:bCs/>
          <w:color w:val="4F81BD"/>
          <w:kern w:val="0"/>
          <w:sz w:val="15"/>
          <w:szCs w:val="15"/>
          <w:lang w:eastAsia="pl-PL"/>
          <w14:ligatures w14:val="none"/>
        </w:rPr>
      </w:pPr>
      <w:sdt>
        <w:sdtPr>
          <w:rPr>
            <w:rFonts w:ascii="Arial" w:eastAsia="Times New Roman" w:hAnsi="Arial" w:cs="Arial"/>
            <w:kern w:val="0"/>
            <w:lang w:eastAsia="pl-PL"/>
            <w14:ligatures w14:val="none"/>
          </w:rPr>
          <w:id w:val="-11396438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18BC">
            <w:rPr>
              <w:rFonts w:ascii="MS Gothic" w:eastAsia="MS Gothic" w:hAnsi="MS Gothic" w:cs="Arial" w:hint="eastAsia"/>
              <w:kern w:val="0"/>
              <w:lang w:eastAsia="pl-PL"/>
              <w14:ligatures w14:val="none"/>
            </w:rPr>
            <w:t>☐</w:t>
          </w:r>
        </w:sdtContent>
      </w:sdt>
      <w:r w:rsidR="005218BC" w:rsidRPr="005218BC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5218BC" w:rsidRPr="005218BC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nie są objęte rekomendacją Pełnomocnika Rządu ds. Cyberbezpieczeństwa </w:t>
      </w:r>
      <w:r w:rsidR="005218BC" w:rsidRPr="005218BC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</w:r>
      <w:sdt>
        <w:sdtPr>
          <w:rPr>
            <w:rFonts w:ascii="Arial" w:eastAsia="Times New Roman" w:hAnsi="Arial" w:cs="Arial"/>
            <w:kern w:val="0"/>
            <w:sz w:val="22"/>
            <w:szCs w:val="22"/>
            <w:lang w:eastAsia="pl-PL"/>
            <w14:ligatures w14:val="none"/>
          </w:rPr>
          <w:id w:val="17483042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18BC">
            <w:rPr>
              <w:rFonts w:ascii="MS Gothic" w:eastAsia="MS Gothic" w:hAnsi="MS Gothic" w:cs="Arial" w:hint="eastAsia"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="005218BC" w:rsidRPr="005218BC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 są objęte rekomendacją (wskazać szczegóły poniżej) </w:t>
      </w:r>
    </w:p>
    <w:p w14:paraId="10290BDD" w14:textId="77777777" w:rsidR="005218BC" w:rsidRDefault="005218BC" w:rsidP="005218BC">
      <w:pPr>
        <w:spacing w:after="0" w:line="360" w:lineRule="auto"/>
        <w:textAlignment w:val="baseline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5218BC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Zakres / oznaczenie rekomendacji: </w:t>
      </w:r>
      <w:r w:rsidRPr="005218BC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>............................................................. </w:t>
      </w:r>
    </w:p>
    <w:p w14:paraId="65A3D9CC" w14:textId="77777777" w:rsidR="005218BC" w:rsidRPr="005218BC" w:rsidRDefault="005218BC" w:rsidP="005218BC">
      <w:pPr>
        <w:spacing w:after="0" w:line="360" w:lineRule="auto"/>
        <w:textAlignment w:val="baseline"/>
        <w:rPr>
          <w:rFonts w:ascii="Arial" w:eastAsia="Times New Roman" w:hAnsi="Arial" w:cs="Arial"/>
          <w:kern w:val="0"/>
          <w:sz w:val="15"/>
          <w:szCs w:val="15"/>
          <w:lang w:eastAsia="pl-PL"/>
          <w14:ligatures w14:val="none"/>
        </w:rPr>
      </w:pPr>
    </w:p>
    <w:p w14:paraId="11B8C6CC" w14:textId="7CCD8747" w:rsidR="005218BC" w:rsidRPr="005218BC" w:rsidRDefault="005218BC" w:rsidP="005218BC">
      <w:pPr>
        <w:pStyle w:val="Akapitzlist"/>
        <w:numPr>
          <w:ilvl w:val="0"/>
          <w:numId w:val="1"/>
        </w:numPr>
        <w:spacing w:after="0" w:line="360" w:lineRule="auto"/>
        <w:ind w:left="426" w:hanging="426"/>
        <w:textAlignment w:val="baseline"/>
        <w:rPr>
          <w:rFonts w:ascii="Arial" w:eastAsia="Times New Roman" w:hAnsi="Arial" w:cs="Arial"/>
          <w:b/>
          <w:bCs/>
          <w:color w:val="4EA72E" w:themeColor="accent6"/>
          <w:kern w:val="0"/>
          <w:sz w:val="15"/>
          <w:szCs w:val="15"/>
          <w:lang w:eastAsia="pl-PL"/>
          <w14:ligatures w14:val="none"/>
        </w:rPr>
      </w:pPr>
      <w:r w:rsidRPr="005218BC">
        <w:rPr>
          <w:rFonts w:ascii="Arial" w:eastAsia="Times New Roman" w:hAnsi="Arial" w:cs="Arial"/>
          <w:b/>
          <w:bCs/>
          <w:color w:val="4EA72E" w:themeColor="accent6"/>
          <w:kern w:val="0"/>
          <w:sz w:val="26"/>
          <w:szCs w:val="22"/>
          <w:lang w:eastAsia="pl-PL"/>
          <w14:ligatures w14:val="none"/>
        </w:rPr>
        <w:t>  Informacja w zakresie art. 226 ust. 1 pkt 19 PZP </w:t>
      </w:r>
    </w:p>
    <w:p w14:paraId="78AF4BB5" w14:textId="1EFA63A7" w:rsidR="005218BC" w:rsidRPr="005218BC" w:rsidRDefault="00950398" w:rsidP="005218BC">
      <w:pPr>
        <w:spacing w:after="0" w:line="360" w:lineRule="auto"/>
        <w:textAlignment w:val="baseline"/>
        <w:rPr>
          <w:rFonts w:ascii="Arial" w:eastAsia="Times New Roman" w:hAnsi="Arial" w:cs="Arial"/>
          <w:kern w:val="0"/>
          <w:sz w:val="15"/>
          <w:szCs w:val="15"/>
          <w:lang w:eastAsia="pl-PL"/>
          <w14:ligatures w14:val="none"/>
        </w:rPr>
      </w:pPr>
      <w:sdt>
        <w:sdtPr>
          <w:rPr>
            <w:rFonts w:ascii="Arial" w:eastAsia="Times New Roman" w:hAnsi="Arial" w:cs="Arial"/>
            <w:kern w:val="0"/>
            <w:sz w:val="22"/>
            <w:szCs w:val="22"/>
            <w:lang w:eastAsia="pl-PL"/>
            <w14:ligatures w14:val="none"/>
          </w:rPr>
          <w:id w:val="15525021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18BC">
            <w:rPr>
              <w:rFonts w:ascii="MS Gothic" w:eastAsia="MS Gothic" w:hAnsi="MS Gothic" w:cs="Arial" w:hint="eastAsia"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="005218BC" w:rsidRPr="005218BC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 Wykonawca nie jest objęty decyzją o dostawcy wysokiego ryzyka </w:t>
      </w:r>
      <w:r w:rsidR="005218BC" w:rsidRPr="005218BC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</w:r>
      <w:sdt>
        <w:sdtPr>
          <w:rPr>
            <w:rFonts w:ascii="Arial" w:eastAsia="Times New Roman" w:hAnsi="Arial" w:cs="Arial"/>
            <w:kern w:val="0"/>
            <w:sz w:val="22"/>
            <w:szCs w:val="22"/>
            <w:lang w:eastAsia="pl-PL"/>
            <w14:ligatures w14:val="none"/>
          </w:rPr>
          <w:id w:val="711465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18BC">
            <w:rPr>
              <w:rFonts w:ascii="MS Gothic" w:eastAsia="MS Gothic" w:hAnsi="MS Gothic" w:cs="Arial" w:hint="eastAsia"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="005218BC" w:rsidRPr="005218BC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 Wykonawca lub podmiot powiązany jest objęty decyzją (wskazać poniżej) </w:t>
      </w:r>
    </w:p>
    <w:p w14:paraId="77F86985" w14:textId="77777777" w:rsidR="005218BC" w:rsidRDefault="005218BC" w:rsidP="005218BC">
      <w:pPr>
        <w:spacing w:after="0" w:line="360" w:lineRule="auto"/>
        <w:textAlignment w:val="baseline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5218BC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Szczegóły decyzji: </w:t>
      </w:r>
      <w:r w:rsidRPr="005218BC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br/>
        <w:t>............................................................. </w:t>
      </w:r>
    </w:p>
    <w:p w14:paraId="0AE0FD94" w14:textId="77777777" w:rsidR="005218BC" w:rsidRPr="005218BC" w:rsidRDefault="005218BC" w:rsidP="005218BC">
      <w:pPr>
        <w:spacing w:after="0" w:line="360" w:lineRule="auto"/>
        <w:textAlignment w:val="baseline"/>
        <w:rPr>
          <w:rFonts w:ascii="Arial" w:eastAsia="Times New Roman" w:hAnsi="Arial" w:cs="Arial"/>
          <w:color w:val="4EA72E" w:themeColor="accent6"/>
          <w:kern w:val="0"/>
          <w:sz w:val="15"/>
          <w:szCs w:val="15"/>
          <w:lang w:eastAsia="pl-PL"/>
          <w14:ligatures w14:val="none"/>
        </w:rPr>
      </w:pPr>
    </w:p>
    <w:p w14:paraId="0FF4FC72" w14:textId="3965E879" w:rsidR="005218BC" w:rsidRPr="005218BC" w:rsidRDefault="005218BC" w:rsidP="005218BC">
      <w:pPr>
        <w:pStyle w:val="Akapitzlist"/>
        <w:numPr>
          <w:ilvl w:val="0"/>
          <w:numId w:val="1"/>
        </w:numPr>
        <w:spacing w:after="0" w:line="360" w:lineRule="auto"/>
        <w:ind w:left="426" w:hanging="426"/>
        <w:textAlignment w:val="baseline"/>
        <w:rPr>
          <w:rFonts w:ascii="Arial" w:eastAsia="Times New Roman" w:hAnsi="Arial" w:cs="Arial"/>
          <w:b/>
          <w:bCs/>
          <w:color w:val="4EA72E" w:themeColor="accent6"/>
          <w:kern w:val="0"/>
          <w:sz w:val="15"/>
          <w:szCs w:val="15"/>
          <w:lang w:eastAsia="pl-PL"/>
          <w14:ligatures w14:val="none"/>
        </w:rPr>
      </w:pPr>
      <w:r w:rsidRPr="005218BC">
        <w:rPr>
          <w:rFonts w:ascii="Arial" w:eastAsia="Times New Roman" w:hAnsi="Arial" w:cs="Arial"/>
          <w:b/>
          <w:bCs/>
          <w:color w:val="4EA72E" w:themeColor="accent6"/>
          <w:kern w:val="0"/>
          <w:sz w:val="26"/>
          <w:szCs w:val="22"/>
          <w:lang w:eastAsia="pl-PL"/>
          <w14:ligatures w14:val="none"/>
        </w:rPr>
        <w:t>Oświadczenie końcowe </w:t>
      </w:r>
    </w:p>
    <w:p w14:paraId="44854EE5" w14:textId="77777777" w:rsidR="005218BC" w:rsidRDefault="005218BC" w:rsidP="005218BC">
      <w:pPr>
        <w:spacing w:after="0" w:line="360" w:lineRule="auto"/>
        <w:textAlignment w:val="baseline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5218BC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Oświadczam, że informacje są zgodne z prawdą i służą weryfikacji art. 226 ust. 1 pkt 17 i 19 PZP. </w:t>
      </w:r>
    </w:p>
    <w:p w14:paraId="01A7E16F" w14:textId="77777777" w:rsidR="005218BC" w:rsidRPr="005218BC" w:rsidRDefault="005218BC" w:rsidP="005218BC">
      <w:pPr>
        <w:spacing w:after="0" w:line="360" w:lineRule="auto"/>
        <w:textAlignment w:val="baseline"/>
        <w:rPr>
          <w:rFonts w:ascii="Arial" w:eastAsia="Times New Roman" w:hAnsi="Arial" w:cs="Arial"/>
          <w:kern w:val="0"/>
          <w:sz w:val="15"/>
          <w:szCs w:val="15"/>
          <w:lang w:eastAsia="pl-PL"/>
          <w14:ligatures w14:val="none"/>
        </w:rPr>
      </w:pPr>
    </w:p>
    <w:p w14:paraId="49308AD9" w14:textId="1F5E73E0" w:rsidR="005218BC" w:rsidRPr="005218BC" w:rsidRDefault="005218BC" w:rsidP="005218BC">
      <w:pPr>
        <w:pStyle w:val="Akapitzlist"/>
        <w:numPr>
          <w:ilvl w:val="0"/>
          <w:numId w:val="1"/>
        </w:numPr>
        <w:spacing w:after="0" w:line="360" w:lineRule="auto"/>
        <w:ind w:left="426" w:hanging="426"/>
        <w:textAlignment w:val="baseline"/>
        <w:rPr>
          <w:rFonts w:ascii="Arial" w:eastAsia="Times New Roman" w:hAnsi="Arial" w:cs="Arial"/>
          <w:b/>
          <w:bCs/>
          <w:color w:val="4EA72E" w:themeColor="accent6"/>
          <w:kern w:val="0"/>
          <w:sz w:val="15"/>
          <w:szCs w:val="15"/>
          <w:lang w:eastAsia="pl-PL"/>
          <w14:ligatures w14:val="none"/>
        </w:rPr>
      </w:pPr>
      <w:r w:rsidRPr="005218BC">
        <w:rPr>
          <w:rFonts w:ascii="Arial" w:eastAsia="Times New Roman" w:hAnsi="Arial" w:cs="Arial"/>
          <w:b/>
          <w:bCs/>
          <w:color w:val="4EA72E" w:themeColor="accent6"/>
          <w:kern w:val="0"/>
          <w:sz w:val="26"/>
          <w:szCs w:val="22"/>
          <w:lang w:eastAsia="pl-PL"/>
          <w14:ligatures w14:val="none"/>
        </w:rPr>
        <w:t>Forma złożenia </w:t>
      </w:r>
    </w:p>
    <w:p w14:paraId="664B70A2" w14:textId="234644EE" w:rsidR="005218BC" w:rsidRPr="005218BC" w:rsidRDefault="005218BC" w:rsidP="005218BC">
      <w:pPr>
        <w:spacing w:after="0" w:line="360" w:lineRule="auto"/>
        <w:textAlignment w:val="baseline"/>
        <w:rPr>
          <w:rFonts w:ascii="Arial" w:eastAsia="Times New Roman" w:hAnsi="Arial" w:cs="Arial"/>
          <w:kern w:val="0"/>
          <w:sz w:val="15"/>
          <w:szCs w:val="15"/>
          <w:lang w:eastAsia="pl-PL"/>
          <w14:ligatures w14:val="none"/>
        </w:rPr>
      </w:pPr>
      <w:r w:rsidRPr="005218BC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Zgodnie z art. 63 ust. 2 PZP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5218BC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w formie elektronicznej lub z podpisem kwalifikowanym/zaufanym/osobistym. </w:t>
      </w:r>
    </w:p>
    <w:p w14:paraId="3B5B2C18" w14:textId="77777777" w:rsidR="005218BC" w:rsidRDefault="005218BC" w:rsidP="005218BC">
      <w:pPr>
        <w:spacing w:after="0" w:line="360" w:lineRule="auto"/>
        <w:ind w:left="360"/>
        <w:textAlignment w:val="baseline"/>
        <w:rPr>
          <w:rFonts w:ascii="Arial" w:eastAsia="Times New Roman" w:hAnsi="Arial" w:cs="Arial"/>
          <w:b/>
          <w:bCs/>
          <w:color w:val="4F81BD"/>
          <w:kern w:val="0"/>
          <w:sz w:val="26"/>
          <w:szCs w:val="22"/>
          <w:lang w:eastAsia="pl-PL"/>
          <w14:ligatures w14:val="none"/>
        </w:rPr>
      </w:pPr>
    </w:p>
    <w:p w14:paraId="772CF3D4" w14:textId="49E3986B" w:rsidR="005218BC" w:rsidRPr="005218BC" w:rsidRDefault="005218BC" w:rsidP="005218BC">
      <w:pPr>
        <w:pStyle w:val="Akapitzlist"/>
        <w:numPr>
          <w:ilvl w:val="0"/>
          <w:numId w:val="1"/>
        </w:numPr>
        <w:spacing w:after="0" w:line="360" w:lineRule="auto"/>
        <w:ind w:left="426" w:hanging="426"/>
        <w:textAlignment w:val="baseline"/>
        <w:rPr>
          <w:rFonts w:ascii="Arial" w:eastAsia="Times New Roman" w:hAnsi="Arial" w:cs="Arial"/>
          <w:b/>
          <w:bCs/>
          <w:color w:val="4EA72E" w:themeColor="accent6"/>
          <w:kern w:val="0"/>
          <w:sz w:val="26"/>
          <w:szCs w:val="22"/>
          <w:lang w:eastAsia="pl-PL"/>
          <w14:ligatures w14:val="none"/>
        </w:rPr>
      </w:pPr>
      <w:r w:rsidRPr="005218BC">
        <w:rPr>
          <w:rFonts w:ascii="Arial" w:eastAsia="Times New Roman" w:hAnsi="Arial" w:cs="Arial"/>
          <w:b/>
          <w:bCs/>
          <w:color w:val="4EA72E" w:themeColor="accent6"/>
          <w:kern w:val="0"/>
          <w:sz w:val="26"/>
          <w:szCs w:val="22"/>
          <w:lang w:eastAsia="pl-PL"/>
          <w14:ligatures w14:val="none"/>
        </w:rPr>
        <w:t> Pouczenie </w:t>
      </w:r>
    </w:p>
    <w:p w14:paraId="12930B52" w14:textId="77777777" w:rsidR="005218BC" w:rsidRPr="005218BC" w:rsidRDefault="005218BC" w:rsidP="005218BC">
      <w:pPr>
        <w:spacing w:after="0" w:line="360" w:lineRule="auto"/>
        <w:textAlignment w:val="baseline"/>
        <w:rPr>
          <w:rFonts w:ascii="Arial" w:eastAsia="Times New Roman" w:hAnsi="Arial" w:cs="Arial"/>
          <w:kern w:val="0"/>
          <w:sz w:val="15"/>
          <w:szCs w:val="15"/>
          <w:lang w:eastAsia="pl-PL"/>
          <w14:ligatures w14:val="none"/>
        </w:rPr>
      </w:pPr>
      <w:r w:rsidRPr="005218BC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Oferta podlega odrzuceniu w przypadku objęcia produktów ICT rekomendacją lub decyzją o dostawcy wysokiego ryzyka. </w:t>
      </w:r>
    </w:p>
    <w:p w14:paraId="5E99F4DB" w14:textId="0E8FEDE6" w:rsidR="005218BC" w:rsidRPr="005218BC" w:rsidRDefault="005218BC" w:rsidP="005218BC">
      <w:pPr>
        <w:spacing w:after="0" w:line="360" w:lineRule="auto"/>
        <w:textAlignment w:val="baseline"/>
        <w:rPr>
          <w:rFonts w:ascii="Arial" w:eastAsia="Times New Roman" w:hAnsi="Arial" w:cs="Arial"/>
          <w:b/>
          <w:bCs/>
          <w:color w:val="4F81BD"/>
          <w:kern w:val="0"/>
          <w:sz w:val="26"/>
          <w:szCs w:val="22"/>
          <w:lang w:eastAsia="pl-PL"/>
          <w14:ligatures w14:val="none"/>
        </w:rPr>
      </w:pPr>
      <w:r w:rsidRPr="005218BC">
        <w:rPr>
          <w:rFonts w:ascii="Arial" w:eastAsia="Times New Roman" w:hAnsi="Arial" w:cs="Arial"/>
          <w:b/>
          <w:bCs/>
          <w:color w:val="4F81BD"/>
          <w:kern w:val="0"/>
          <w:sz w:val="26"/>
          <w:szCs w:val="22"/>
          <w:lang w:eastAsia="pl-PL"/>
          <w14:ligatures w14:val="none"/>
        </w:rPr>
        <w:t> </w:t>
      </w:r>
    </w:p>
    <w:p w14:paraId="4B1E1B14" w14:textId="77777777" w:rsidR="005218BC" w:rsidRPr="005218BC" w:rsidRDefault="005218BC" w:rsidP="005218BC">
      <w:pPr>
        <w:spacing w:before="240" w:after="200" w:line="360" w:lineRule="auto"/>
        <w:jc w:val="right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5218BC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[………………………………………] </w:t>
      </w:r>
      <w:r w:rsidRPr="005218BC">
        <w:rPr>
          <w:rFonts w:ascii="Arial" w:eastAsia="Calibri" w:hAnsi="Arial" w:cs="Arial"/>
          <w:kern w:val="0"/>
          <w:sz w:val="22"/>
          <w:szCs w:val="22"/>
          <w14:ligatures w14:val="none"/>
        </w:rPr>
        <w:br/>
      </w:r>
      <w:r w:rsidRPr="005218BC">
        <w:rPr>
          <w:rFonts w:ascii="Arial" w:eastAsia="Calibri" w:hAnsi="Arial" w:cs="Arial"/>
          <w:kern w:val="0"/>
          <w:sz w:val="20"/>
          <w:szCs w:val="20"/>
          <w14:ligatures w14:val="none"/>
        </w:rPr>
        <w:t>kwalifikowany podpis elektroniczny lub podpis zaufany lub podpis osobisty</w:t>
      </w:r>
      <w:r w:rsidRPr="005218BC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</w:t>
      </w:r>
    </w:p>
    <w:p w14:paraId="5D019B11" w14:textId="77777777" w:rsidR="005218BC" w:rsidRPr="005218BC" w:rsidRDefault="005218BC" w:rsidP="005218BC">
      <w:pPr>
        <w:spacing w:after="0" w:line="360" w:lineRule="auto"/>
        <w:textAlignment w:val="baseline"/>
        <w:rPr>
          <w:rFonts w:ascii="Arial" w:eastAsia="Times New Roman" w:hAnsi="Arial" w:cs="Arial"/>
          <w:kern w:val="0"/>
          <w:sz w:val="15"/>
          <w:szCs w:val="15"/>
          <w:lang w:eastAsia="pl-PL"/>
          <w14:ligatures w14:val="none"/>
        </w:rPr>
      </w:pPr>
    </w:p>
    <w:p w14:paraId="3DE57A8C" w14:textId="1486801A" w:rsidR="00257BD8" w:rsidRPr="005218BC" w:rsidRDefault="00257BD8" w:rsidP="005218BC">
      <w:pPr>
        <w:spacing w:line="360" w:lineRule="auto"/>
      </w:pPr>
    </w:p>
    <w:sectPr w:rsidR="00257BD8" w:rsidRPr="005218BC" w:rsidSect="005218BC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FB5C4" w14:textId="77777777" w:rsidR="00A9608D" w:rsidRDefault="00A9608D" w:rsidP="000411CE">
      <w:pPr>
        <w:spacing w:after="0" w:line="240" w:lineRule="auto"/>
      </w:pPr>
      <w:r>
        <w:separator/>
      </w:r>
    </w:p>
  </w:endnote>
  <w:endnote w:type="continuationSeparator" w:id="0">
    <w:p w14:paraId="2D786E12" w14:textId="77777777" w:rsidR="00A9608D" w:rsidRDefault="00A9608D" w:rsidP="00041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0B13C" w14:textId="4DF0E450" w:rsidR="000411CE" w:rsidRDefault="000411CE" w:rsidP="000411CE">
    <w:pPr>
      <w:tabs>
        <w:tab w:val="center" w:pos="4536"/>
        <w:tab w:val="right" w:pos="9072"/>
      </w:tabs>
      <w:spacing w:before="100" w:after="0" w:line="240" w:lineRule="auto"/>
      <w:jc w:val="right"/>
    </w:pPr>
    <w:r w:rsidRPr="000411C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t xml:space="preserve">Strona | </w:t>
    </w:r>
    <w:r w:rsidRPr="000411C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fldChar w:fldCharType="begin"/>
    </w:r>
    <w:r w:rsidRPr="000411C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instrText>PAGE   \* MERGEFORMAT</w:instrText>
    </w:r>
    <w:r w:rsidRPr="000411C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fldChar w:fldCharType="separate"/>
    </w:r>
    <w:r w:rsidRPr="000411CE">
      <w:rPr>
        <w:rFonts w:ascii="Arial" w:eastAsia="Times New Roman" w:hAnsi="Arial" w:cs="Arial"/>
        <w:kern w:val="0"/>
        <w:sz w:val="20"/>
        <w:szCs w:val="20"/>
        <w:lang w:eastAsia="pl-PL"/>
        <w14:ligatures w14:val="none"/>
      </w:rPr>
      <w:t>3</w:t>
    </w:r>
    <w:r w:rsidRPr="000411C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fldChar w:fldCharType="end"/>
    </w:r>
    <w:r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ACD3E" w14:textId="5C80BD48" w:rsidR="005218BC" w:rsidRPr="005218BC" w:rsidRDefault="005218BC" w:rsidP="005218BC">
    <w:pPr>
      <w:tabs>
        <w:tab w:val="center" w:pos="4536"/>
        <w:tab w:val="right" w:pos="9072"/>
      </w:tabs>
      <w:spacing w:before="100" w:after="0" w:line="240" w:lineRule="auto"/>
      <w:jc w:val="right"/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</w:pPr>
    <w:r w:rsidRPr="000411C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t xml:space="preserve">Strona | </w:t>
    </w:r>
    <w:r w:rsidRPr="000411C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fldChar w:fldCharType="begin"/>
    </w:r>
    <w:r w:rsidRPr="000411C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instrText>PAGE   \* MERGEFORMAT</w:instrText>
    </w:r>
    <w:r w:rsidRPr="000411C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fldChar w:fldCharType="separate"/>
    </w:r>
    <w:r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t>2</w:t>
    </w:r>
    <w:r w:rsidRPr="000411CE"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fldChar w:fldCharType="end"/>
    </w:r>
    <w:r>
      <w:rPr>
        <w:rFonts w:ascii="Arial" w:eastAsia="Times New Roman" w:hAnsi="Arial" w:cs="Arial"/>
        <w:kern w:val="0"/>
        <w:sz w:val="22"/>
        <w:szCs w:val="22"/>
        <w:lang w:eastAsia="pl-PL"/>
        <w14:ligatures w14:val="non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83106" w14:textId="77777777" w:rsidR="00A9608D" w:rsidRDefault="00A9608D" w:rsidP="000411CE">
      <w:pPr>
        <w:spacing w:after="0" w:line="240" w:lineRule="auto"/>
      </w:pPr>
      <w:r>
        <w:separator/>
      </w:r>
    </w:p>
  </w:footnote>
  <w:footnote w:type="continuationSeparator" w:id="0">
    <w:p w14:paraId="038F6B32" w14:textId="77777777" w:rsidR="00A9608D" w:rsidRDefault="00A9608D" w:rsidP="00041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327B4" w14:textId="77777777" w:rsidR="005218BC" w:rsidRPr="00927939" w:rsidRDefault="005218BC" w:rsidP="005218BC">
    <w:pPr>
      <w:spacing w:line="360" w:lineRule="auto"/>
      <w:jc w:val="right"/>
      <w:rPr>
        <w:rFonts w:ascii="Arial" w:hAnsi="Arial" w:cs="Arial"/>
        <w:lang w:eastAsia="pl-PL"/>
      </w:rPr>
    </w:pPr>
    <w:r w:rsidRPr="00927939">
      <w:rPr>
        <w:rFonts w:ascii="Arial" w:hAnsi="Arial" w:cs="Arial"/>
        <w:lang w:eastAsia="pl-PL"/>
      </w:rPr>
      <w:t xml:space="preserve">Zał. nr </w:t>
    </w:r>
    <w:r>
      <w:rPr>
        <w:rFonts w:ascii="Arial" w:hAnsi="Arial" w:cs="Arial"/>
        <w:lang w:eastAsia="pl-PL"/>
      </w:rPr>
      <w:t xml:space="preserve">8 </w:t>
    </w:r>
    <w:r w:rsidRPr="00927939">
      <w:rPr>
        <w:rFonts w:ascii="Arial" w:hAnsi="Arial" w:cs="Arial"/>
        <w:lang w:eastAsia="pl-PL"/>
      </w:rPr>
      <w:t xml:space="preserve">do SWZ </w:t>
    </w:r>
  </w:p>
  <w:p w14:paraId="1A965660" w14:textId="77777777" w:rsidR="005218BC" w:rsidRDefault="005218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632D14"/>
    <w:multiLevelType w:val="hybridMultilevel"/>
    <w:tmpl w:val="2E32A570"/>
    <w:lvl w:ilvl="0" w:tplc="695669B0">
      <w:start w:val="1"/>
      <w:numFmt w:val="decimal"/>
      <w:lvlText w:val="%1."/>
      <w:lvlJc w:val="left"/>
      <w:pPr>
        <w:ind w:left="720" w:hanging="360"/>
      </w:pPr>
      <w:rPr>
        <w:color w:val="4EA72E" w:themeColor="accent6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729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2A5"/>
    <w:rsid w:val="000411CE"/>
    <w:rsid w:val="00057505"/>
    <w:rsid w:val="00257BD8"/>
    <w:rsid w:val="002B7FA5"/>
    <w:rsid w:val="003C12A5"/>
    <w:rsid w:val="003E0B76"/>
    <w:rsid w:val="005218BC"/>
    <w:rsid w:val="00627BD3"/>
    <w:rsid w:val="00874B04"/>
    <w:rsid w:val="0087633C"/>
    <w:rsid w:val="00950398"/>
    <w:rsid w:val="0095743D"/>
    <w:rsid w:val="00A9608D"/>
    <w:rsid w:val="00C9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E0BB1"/>
  <w15:chartTrackingRefBased/>
  <w15:docId w15:val="{32D4DE7D-7E25-435D-9705-9A88E31C3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18BC"/>
  </w:style>
  <w:style w:type="paragraph" w:styleId="Nagwek1">
    <w:name w:val="heading 1"/>
    <w:basedOn w:val="Normalny"/>
    <w:next w:val="Normalny"/>
    <w:link w:val="Nagwek1Znak"/>
    <w:uiPriority w:val="9"/>
    <w:qFormat/>
    <w:rsid w:val="003C12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12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12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12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12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12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12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12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12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12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12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12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12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12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12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12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12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12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12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12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12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12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12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12A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12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12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12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12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12A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41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11CE"/>
  </w:style>
  <w:style w:type="paragraph" w:styleId="Stopka">
    <w:name w:val="footer"/>
    <w:basedOn w:val="Normalny"/>
    <w:link w:val="StopkaZnak"/>
    <w:uiPriority w:val="99"/>
    <w:unhideWhenUsed/>
    <w:rsid w:val="00041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11CE"/>
  </w:style>
  <w:style w:type="table" w:styleId="Tabela-Siatka">
    <w:name w:val="Table Grid"/>
    <w:basedOn w:val="Standardowy"/>
    <w:uiPriority w:val="39"/>
    <w:rsid w:val="00627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FB704-59C5-4CCA-B560-AB723984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355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</dc:creator>
  <cp:keywords/>
  <dc:description/>
  <cp:lastModifiedBy>user</cp:lastModifiedBy>
  <cp:revision>7</cp:revision>
  <dcterms:created xsi:type="dcterms:W3CDTF">2026-05-04T08:19:00Z</dcterms:created>
  <dcterms:modified xsi:type="dcterms:W3CDTF">2026-05-05T09:59:00Z</dcterms:modified>
</cp:coreProperties>
</file>