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BC287" w14:textId="77777777" w:rsidR="00042835" w:rsidRPr="00DE5F5E" w:rsidRDefault="00042835" w:rsidP="00FA217E">
      <w:pPr>
        <w:pStyle w:val="Nagwek"/>
        <w:spacing w:before="1080" w:line="360" w:lineRule="auto"/>
        <w:rPr>
          <w:rFonts w:cs="Times New Roman"/>
          <w:b/>
          <w:sz w:val="22"/>
          <w:szCs w:val="22"/>
        </w:rPr>
      </w:pPr>
      <w:r w:rsidRPr="00DE5F5E">
        <w:rPr>
          <w:rFonts w:cs="Times New Roman"/>
          <w:b/>
          <w:sz w:val="22"/>
          <w:szCs w:val="22"/>
        </w:rPr>
        <w:t>SPECYFIKACJA WARUNKÓW ZAMÓWIENIA</w:t>
      </w:r>
    </w:p>
    <w:p w14:paraId="3BC293D4" w14:textId="77777777" w:rsidR="00042835" w:rsidRPr="00DE5F5E" w:rsidRDefault="00042835" w:rsidP="00FA217E">
      <w:pPr>
        <w:spacing w:after="480" w:line="360" w:lineRule="auto"/>
        <w:rPr>
          <w:rFonts w:cs="Times New Roman"/>
          <w:sz w:val="22"/>
          <w:szCs w:val="22"/>
        </w:rPr>
      </w:pPr>
      <w:r w:rsidRPr="00DE5F5E">
        <w:rPr>
          <w:rFonts w:cs="Times New Roman"/>
          <w:bCs/>
          <w:sz w:val="22"/>
          <w:szCs w:val="22"/>
        </w:rPr>
        <w:t xml:space="preserve">- dalej zwana </w:t>
      </w:r>
      <w:r w:rsidRPr="00DE5F5E">
        <w:rPr>
          <w:rFonts w:cs="Times New Roman"/>
          <w:sz w:val="22"/>
          <w:szCs w:val="22"/>
        </w:rPr>
        <w:t>„SWZ”</w:t>
      </w:r>
    </w:p>
    <w:p w14:paraId="32ADFD3D" w14:textId="77777777" w:rsidR="00042835" w:rsidRPr="00DE5F5E" w:rsidRDefault="00042835" w:rsidP="00FA217E">
      <w:pPr>
        <w:pStyle w:val="pkt"/>
        <w:spacing w:before="0" w:after="360" w:line="360" w:lineRule="auto"/>
        <w:ind w:left="0" w:firstLine="0"/>
        <w:jc w:val="left"/>
        <w:rPr>
          <w:sz w:val="22"/>
          <w:szCs w:val="22"/>
        </w:rPr>
      </w:pPr>
      <w:r w:rsidRPr="00DE5F5E">
        <w:rPr>
          <w:sz w:val="22"/>
          <w:szCs w:val="22"/>
        </w:rPr>
        <w:t xml:space="preserve">Postępowanie o udzielenie zamówienia publicznego jest prowadzone zgodnie z przepisami ustawy z dnia 11 września 2019 r. - Prawo zamówień publicznych (Dz. U. z 2024 r. poz. 1320 z późn. zm.) - dalej zwanej </w:t>
      </w:r>
      <w:r w:rsidRPr="00DE5F5E">
        <w:rPr>
          <w:bCs/>
          <w:sz w:val="22"/>
          <w:szCs w:val="22"/>
        </w:rPr>
        <w:t>„Pzp”.</w:t>
      </w:r>
    </w:p>
    <w:p w14:paraId="57D8E31A" w14:textId="32A7DBC1" w:rsidR="00042835" w:rsidRPr="00DE5F5E" w:rsidRDefault="00042835" w:rsidP="00FA217E">
      <w:pPr>
        <w:pStyle w:val="pkt"/>
        <w:spacing w:after="360" w:line="360" w:lineRule="auto"/>
        <w:ind w:left="0" w:firstLine="0"/>
        <w:jc w:val="left"/>
        <w:rPr>
          <w:b/>
          <w:sz w:val="22"/>
          <w:szCs w:val="22"/>
        </w:rPr>
      </w:pPr>
      <w:r w:rsidRPr="00DE5F5E">
        <w:rPr>
          <w:sz w:val="22"/>
          <w:szCs w:val="22"/>
        </w:rPr>
        <w:t xml:space="preserve">Oznaczenie sprawy: </w:t>
      </w:r>
      <w:r w:rsidR="006D2316" w:rsidRPr="006D2316">
        <w:rPr>
          <w:sz w:val="22"/>
          <w:szCs w:val="22"/>
        </w:rPr>
        <w:t>5</w:t>
      </w:r>
      <w:r w:rsidRPr="006D2316">
        <w:rPr>
          <w:sz w:val="22"/>
          <w:szCs w:val="22"/>
        </w:rPr>
        <w:t>/</w:t>
      </w:r>
      <w:r w:rsidR="006D2316" w:rsidRPr="006D2316">
        <w:rPr>
          <w:sz w:val="22"/>
          <w:szCs w:val="22"/>
        </w:rPr>
        <w:t>0</w:t>
      </w:r>
      <w:r w:rsidRPr="006D2316">
        <w:rPr>
          <w:sz w:val="22"/>
          <w:szCs w:val="22"/>
        </w:rPr>
        <w:t>4/2026</w:t>
      </w:r>
    </w:p>
    <w:p w14:paraId="368D4366" w14:textId="77777777" w:rsidR="00042835" w:rsidRPr="00DE5F5E" w:rsidRDefault="00042835" w:rsidP="00FA217E">
      <w:pPr>
        <w:pStyle w:val="pkt"/>
        <w:autoSpaceDE w:val="0"/>
        <w:autoSpaceDN w:val="0"/>
        <w:spacing w:before="120" w:line="360" w:lineRule="auto"/>
        <w:ind w:left="0" w:firstLine="0"/>
        <w:jc w:val="left"/>
        <w:rPr>
          <w:b/>
          <w:sz w:val="22"/>
          <w:szCs w:val="22"/>
        </w:rPr>
      </w:pPr>
      <w:r w:rsidRPr="00DE5F5E">
        <w:rPr>
          <w:b/>
          <w:sz w:val="22"/>
          <w:szCs w:val="22"/>
        </w:rPr>
        <w:t>Nazwa nadana zamówieniu:</w:t>
      </w:r>
    </w:p>
    <w:p w14:paraId="645F698F" w14:textId="77777777" w:rsidR="00042835" w:rsidRPr="00DE5F5E" w:rsidRDefault="00042835" w:rsidP="00FA217E">
      <w:pPr>
        <w:spacing w:line="360" w:lineRule="auto"/>
        <w:rPr>
          <w:rFonts w:cs="Times New Roman"/>
          <w:sz w:val="22"/>
          <w:szCs w:val="22"/>
        </w:rPr>
      </w:pPr>
    </w:p>
    <w:p w14:paraId="3B61740F" w14:textId="77777777" w:rsidR="00042835" w:rsidRPr="00DE5F5E" w:rsidRDefault="00042835" w:rsidP="00FA217E">
      <w:pPr>
        <w:spacing w:line="360" w:lineRule="auto"/>
        <w:rPr>
          <w:rFonts w:cs="Times New Roman"/>
          <w:sz w:val="22"/>
          <w:szCs w:val="22"/>
        </w:rPr>
      </w:pPr>
    </w:p>
    <w:p w14:paraId="24AE2683" w14:textId="579A00F0" w:rsidR="00042835" w:rsidRPr="00DE5F5E" w:rsidRDefault="00D939A2" w:rsidP="00FA217E">
      <w:pPr>
        <w:pStyle w:val="Default"/>
        <w:spacing w:line="360" w:lineRule="auto"/>
        <w:rPr>
          <w:rFonts w:ascii="Times New Roman" w:hAnsi="Times New Roman" w:cs="Times New Roman"/>
          <w:b/>
          <w:bCs/>
          <w:sz w:val="22"/>
          <w:szCs w:val="22"/>
        </w:rPr>
      </w:pPr>
      <w:r w:rsidRPr="00D939A2">
        <w:rPr>
          <w:rFonts w:ascii="Times New Roman" w:hAnsi="Times New Roman" w:cs="Times New Roman"/>
          <w:b/>
          <w:color w:val="000000" w:themeColor="text1"/>
          <w:kern w:val="2"/>
          <w:lang w:bidi="hi-IN"/>
        </w:rPr>
        <w:t>Sukcesywne dostawy mięsa i podrobów do Ogrodu Zoologicznego w Opolu Sp. z o.o.</w:t>
      </w:r>
    </w:p>
    <w:p w14:paraId="480838DF" w14:textId="77777777" w:rsidR="00042835" w:rsidRPr="00DE5F5E" w:rsidRDefault="00042835" w:rsidP="00FA217E">
      <w:pPr>
        <w:spacing w:line="360" w:lineRule="auto"/>
        <w:rPr>
          <w:rFonts w:cs="Times New Roman"/>
          <w:sz w:val="22"/>
          <w:szCs w:val="22"/>
        </w:rPr>
      </w:pPr>
    </w:p>
    <w:p w14:paraId="7E7A8F36" w14:textId="77777777" w:rsidR="00042835" w:rsidRPr="00DE5F5E" w:rsidRDefault="00042835" w:rsidP="00FA217E">
      <w:pPr>
        <w:tabs>
          <w:tab w:val="center" w:pos="4536"/>
          <w:tab w:val="left" w:pos="6945"/>
        </w:tabs>
        <w:spacing w:before="240" w:after="240" w:line="360" w:lineRule="auto"/>
        <w:rPr>
          <w:rFonts w:cs="Times New Roman"/>
          <w:bCs/>
          <w:sz w:val="22"/>
          <w:szCs w:val="22"/>
        </w:rPr>
      </w:pPr>
      <w:r w:rsidRPr="00DE5F5E">
        <w:rPr>
          <w:rFonts w:cs="Times New Roman"/>
          <w:sz w:val="22"/>
          <w:szCs w:val="22"/>
        </w:rPr>
        <w:tab/>
      </w:r>
    </w:p>
    <w:p w14:paraId="3ED50068" w14:textId="77777777" w:rsidR="00042835" w:rsidRPr="00DE5F5E" w:rsidRDefault="00042835" w:rsidP="00FA217E">
      <w:pPr>
        <w:tabs>
          <w:tab w:val="center" w:pos="4536"/>
          <w:tab w:val="left" w:pos="6945"/>
        </w:tabs>
        <w:spacing w:before="240" w:after="240" w:line="360" w:lineRule="auto"/>
        <w:rPr>
          <w:rFonts w:cs="Times New Roman"/>
          <w:bCs/>
          <w:sz w:val="22"/>
          <w:szCs w:val="22"/>
        </w:rPr>
      </w:pPr>
    </w:p>
    <w:p w14:paraId="0C7D5DF1" w14:textId="77777777" w:rsidR="00042835" w:rsidRPr="00DE5F5E" w:rsidRDefault="00042835" w:rsidP="00FA217E">
      <w:pPr>
        <w:tabs>
          <w:tab w:val="center" w:pos="4536"/>
          <w:tab w:val="left" w:pos="6945"/>
        </w:tabs>
        <w:spacing w:before="240" w:after="240" w:line="360" w:lineRule="auto"/>
        <w:rPr>
          <w:rStyle w:val="czeinternetowe"/>
          <w:sz w:val="22"/>
          <w:szCs w:val="22"/>
        </w:rPr>
      </w:pPr>
    </w:p>
    <w:p w14:paraId="408996F4" w14:textId="77777777" w:rsidR="00042835" w:rsidRPr="00DE5F5E" w:rsidRDefault="00042835" w:rsidP="00FA217E">
      <w:pPr>
        <w:spacing w:line="360" w:lineRule="auto"/>
        <w:rPr>
          <w:rFonts w:cs="Times New Roman"/>
          <w:sz w:val="22"/>
          <w:szCs w:val="22"/>
        </w:rPr>
      </w:pPr>
    </w:p>
    <w:p w14:paraId="7970F584" w14:textId="77777777" w:rsidR="00042835" w:rsidRPr="00DE5F5E" w:rsidRDefault="00042835" w:rsidP="00FA217E">
      <w:pPr>
        <w:spacing w:line="360" w:lineRule="auto"/>
        <w:rPr>
          <w:rFonts w:cs="Times New Roman"/>
          <w:sz w:val="22"/>
          <w:szCs w:val="22"/>
        </w:rPr>
      </w:pPr>
    </w:p>
    <w:p w14:paraId="7D87B1D9" w14:textId="77777777" w:rsidR="00042835" w:rsidRPr="00DE5F5E" w:rsidRDefault="00042835" w:rsidP="00FA217E">
      <w:pPr>
        <w:spacing w:line="360" w:lineRule="auto"/>
        <w:rPr>
          <w:rFonts w:cs="Times New Roman"/>
          <w:sz w:val="22"/>
          <w:szCs w:val="22"/>
        </w:rPr>
      </w:pPr>
    </w:p>
    <w:p w14:paraId="59BEDD6C" w14:textId="77777777" w:rsidR="00042835" w:rsidRPr="00DE5F5E" w:rsidRDefault="00042835" w:rsidP="00FA217E">
      <w:pPr>
        <w:spacing w:after="120" w:line="360" w:lineRule="auto"/>
        <w:ind w:left="5103"/>
        <w:rPr>
          <w:rFonts w:cs="Times New Roman"/>
          <w:sz w:val="22"/>
          <w:szCs w:val="22"/>
        </w:rPr>
      </w:pPr>
      <w:r w:rsidRPr="00DE5F5E">
        <w:rPr>
          <w:rFonts w:cs="Times New Roman"/>
          <w:sz w:val="22"/>
          <w:szCs w:val="22"/>
        </w:rPr>
        <w:t>Zatwierdził:</w:t>
      </w:r>
    </w:p>
    <w:p w14:paraId="0A41615D" w14:textId="77777777" w:rsidR="00042835" w:rsidRPr="00DE5F5E" w:rsidRDefault="00042835" w:rsidP="00FA217E">
      <w:pPr>
        <w:spacing w:after="120" w:line="360" w:lineRule="auto"/>
        <w:ind w:left="5103"/>
        <w:rPr>
          <w:rFonts w:cs="Times New Roman"/>
          <w:sz w:val="22"/>
          <w:szCs w:val="22"/>
        </w:rPr>
      </w:pPr>
      <w:r w:rsidRPr="00DE5F5E">
        <w:rPr>
          <w:rFonts w:cs="Times New Roman"/>
          <w:sz w:val="22"/>
          <w:szCs w:val="22"/>
        </w:rPr>
        <w:t>Kierownik Zamawiającego</w:t>
      </w:r>
    </w:p>
    <w:p w14:paraId="0940DA32" w14:textId="77777777" w:rsidR="00042835" w:rsidRPr="00DE5F5E" w:rsidRDefault="00042835" w:rsidP="00FA217E">
      <w:pPr>
        <w:spacing w:after="120" w:line="360" w:lineRule="auto"/>
        <w:ind w:left="5103"/>
        <w:rPr>
          <w:rFonts w:cs="Times New Roman"/>
          <w:sz w:val="22"/>
          <w:szCs w:val="22"/>
        </w:rPr>
      </w:pPr>
    </w:p>
    <w:p w14:paraId="17FF667D" w14:textId="77777777" w:rsidR="00042835" w:rsidRPr="00DE5F5E" w:rsidRDefault="00042835" w:rsidP="00FA217E">
      <w:pPr>
        <w:spacing w:after="120" w:line="360" w:lineRule="auto"/>
        <w:ind w:left="5103"/>
        <w:rPr>
          <w:rFonts w:cs="Times New Roman"/>
          <w:sz w:val="22"/>
          <w:szCs w:val="22"/>
        </w:rPr>
      </w:pPr>
      <w:r w:rsidRPr="00DE5F5E">
        <w:rPr>
          <w:rFonts w:cs="Times New Roman"/>
          <w:sz w:val="22"/>
          <w:szCs w:val="22"/>
        </w:rPr>
        <w:t>Aleksandra Czechowska</w:t>
      </w:r>
    </w:p>
    <w:p w14:paraId="3C0B9756" w14:textId="77777777" w:rsidR="00042835" w:rsidRPr="00DE5F5E" w:rsidRDefault="00042835" w:rsidP="00FA217E">
      <w:pPr>
        <w:spacing w:after="120" w:line="360" w:lineRule="auto"/>
        <w:ind w:left="5103"/>
        <w:rPr>
          <w:rFonts w:cs="Times New Roman"/>
          <w:sz w:val="22"/>
          <w:szCs w:val="22"/>
        </w:rPr>
      </w:pPr>
      <w:r w:rsidRPr="00DE5F5E">
        <w:rPr>
          <w:rFonts w:cs="Times New Roman"/>
          <w:sz w:val="22"/>
          <w:szCs w:val="22"/>
        </w:rPr>
        <w:t>Prezes Zarządu</w:t>
      </w:r>
    </w:p>
    <w:p w14:paraId="23B9947D" w14:textId="77777777" w:rsidR="00042835" w:rsidRPr="00DE5F5E" w:rsidRDefault="00042835" w:rsidP="00FA217E">
      <w:pPr>
        <w:spacing w:line="360" w:lineRule="auto"/>
        <w:rPr>
          <w:rFonts w:cs="Times New Roman"/>
          <w:sz w:val="22"/>
          <w:szCs w:val="22"/>
        </w:rPr>
      </w:pPr>
    </w:p>
    <w:p w14:paraId="21823583" w14:textId="77777777" w:rsidR="00042835" w:rsidRPr="00DE5F5E" w:rsidRDefault="00042835" w:rsidP="00FA217E">
      <w:pPr>
        <w:spacing w:after="840" w:line="360" w:lineRule="auto"/>
        <w:rPr>
          <w:rFonts w:cs="Times New Roman"/>
          <w:color w:val="FF0000"/>
          <w:sz w:val="22"/>
          <w:szCs w:val="22"/>
        </w:rPr>
        <w:sectPr w:rsidR="00042835" w:rsidRPr="00DE5F5E" w:rsidSect="008B2EA6">
          <w:footerReference w:type="default" r:id="rId8"/>
          <w:pgSz w:w="11906" w:h="16838"/>
          <w:pgMar w:top="1417" w:right="1417" w:bottom="1417" w:left="1417" w:header="708" w:footer="708" w:gutter="0"/>
          <w:cols w:space="708"/>
          <w:titlePg/>
          <w:docGrid w:linePitch="360"/>
        </w:sectPr>
      </w:pPr>
    </w:p>
    <w:p w14:paraId="69B74019" w14:textId="77777777" w:rsidR="00F5517B" w:rsidRPr="00DE5F5E" w:rsidRDefault="00F5517B" w:rsidP="00FA217E">
      <w:pPr>
        <w:tabs>
          <w:tab w:val="left" w:pos="6945"/>
        </w:tabs>
        <w:spacing w:before="240" w:after="240" w:line="360" w:lineRule="auto"/>
        <w:textAlignment w:val="auto"/>
        <w:rPr>
          <w:rFonts w:eastAsia="Times New Roman" w:cs="Times New Roman"/>
          <w:b/>
          <w:kern w:val="0"/>
          <w:sz w:val="22"/>
          <w:szCs w:val="22"/>
          <w:lang w:eastAsia="pl-PL" w:bidi="ar-SA"/>
        </w:rPr>
      </w:pPr>
    </w:p>
    <w:p w14:paraId="7A0EB654" w14:textId="6CA65793" w:rsidR="00042835" w:rsidRPr="00DE5F5E" w:rsidRDefault="00042835" w:rsidP="00FA217E">
      <w:pPr>
        <w:pStyle w:val="Nagwek2"/>
        <w:numPr>
          <w:ilvl w:val="0"/>
          <w:numId w:val="60"/>
        </w:numPr>
        <w:spacing w:line="360" w:lineRule="auto"/>
        <w:ind w:left="426" w:hanging="66"/>
        <w:rPr>
          <w:rFonts w:ascii="Times New Roman" w:hAnsi="Times New Roman" w:cs="Times New Roman"/>
          <w:i w:val="0"/>
          <w:iCs w:val="0"/>
          <w:sz w:val="22"/>
          <w:szCs w:val="22"/>
        </w:rPr>
      </w:pPr>
      <w:r w:rsidRPr="00DE5F5E">
        <w:rPr>
          <w:rFonts w:ascii="Times New Roman" w:hAnsi="Times New Roman" w:cs="Times New Roman"/>
          <w:i w:val="0"/>
          <w:iCs w:val="0"/>
          <w:sz w:val="22"/>
          <w:szCs w:val="22"/>
        </w:rPr>
        <w:t xml:space="preserve">NAZWA I ADRES ZAMAWIAJACEGO, ADRES STRONY INTERNETOWEJ PROWADZONEGO POSTĘPOWANIA ORAZ </w:t>
      </w:r>
      <w:r w:rsidR="008F1139">
        <w:rPr>
          <w:rFonts w:ascii="Times New Roman" w:hAnsi="Times New Roman" w:cs="Times New Roman"/>
          <w:i w:val="0"/>
          <w:iCs w:val="0"/>
          <w:sz w:val="22"/>
          <w:szCs w:val="22"/>
        </w:rPr>
        <w:t>SŁOWNICZEK</w:t>
      </w:r>
      <w:r w:rsidR="008F1139" w:rsidRPr="00DE5F5E">
        <w:rPr>
          <w:rFonts w:ascii="Times New Roman" w:hAnsi="Times New Roman" w:cs="Times New Roman"/>
          <w:i w:val="0"/>
          <w:iCs w:val="0"/>
          <w:sz w:val="22"/>
          <w:szCs w:val="22"/>
        </w:rPr>
        <w:t xml:space="preserve"> </w:t>
      </w:r>
      <w:r w:rsidRPr="00DE5F5E">
        <w:rPr>
          <w:rFonts w:ascii="Times New Roman" w:hAnsi="Times New Roman" w:cs="Times New Roman"/>
          <w:i w:val="0"/>
          <w:iCs w:val="0"/>
          <w:sz w:val="22"/>
          <w:szCs w:val="22"/>
        </w:rPr>
        <w:t>POJĘĆ</w:t>
      </w:r>
    </w:p>
    <w:p w14:paraId="2175B013" w14:textId="77777777" w:rsidR="00042835" w:rsidRPr="00DE5F5E" w:rsidRDefault="00042835" w:rsidP="00FA217E">
      <w:pPr>
        <w:widowControl/>
        <w:numPr>
          <w:ilvl w:val="0"/>
          <w:numId w:val="59"/>
        </w:numPr>
        <w:suppressAutoHyphens w:val="0"/>
        <w:spacing w:line="360" w:lineRule="auto"/>
        <w:ind w:hanging="644"/>
        <w:textAlignment w:val="auto"/>
        <w:rPr>
          <w:rFonts w:cs="Times New Roman"/>
          <w:sz w:val="22"/>
          <w:szCs w:val="22"/>
        </w:rPr>
      </w:pPr>
      <w:r w:rsidRPr="00DE5F5E">
        <w:rPr>
          <w:rFonts w:cs="Times New Roman"/>
          <w:sz w:val="22"/>
          <w:szCs w:val="22"/>
        </w:rPr>
        <w:t xml:space="preserve"> Zamawiający: Ogród Zoologiczny w Opolu spółka z ograniczoną odpowiedzialnością</w:t>
      </w:r>
    </w:p>
    <w:p w14:paraId="3AF0909C" w14:textId="77777777" w:rsidR="00042835" w:rsidRPr="00DE5F5E" w:rsidRDefault="00042835" w:rsidP="00FA217E">
      <w:pPr>
        <w:spacing w:line="360" w:lineRule="auto"/>
        <w:ind w:left="284"/>
        <w:rPr>
          <w:rFonts w:cs="Times New Roman"/>
          <w:sz w:val="22"/>
          <w:szCs w:val="22"/>
        </w:rPr>
      </w:pPr>
      <w:r w:rsidRPr="00DE5F5E">
        <w:rPr>
          <w:rFonts w:cs="Times New Roman"/>
          <w:sz w:val="22"/>
          <w:szCs w:val="22"/>
        </w:rPr>
        <w:t>ul. Spacerowa 10</w:t>
      </w:r>
    </w:p>
    <w:p w14:paraId="39E883FE" w14:textId="77777777" w:rsidR="00042835" w:rsidRPr="00DE5F5E" w:rsidRDefault="00042835" w:rsidP="00FA217E">
      <w:pPr>
        <w:spacing w:line="360" w:lineRule="auto"/>
        <w:ind w:left="284"/>
        <w:rPr>
          <w:rFonts w:cs="Times New Roman"/>
          <w:sz w:val="22"/>
          <w:szCs w:val="22"/>
        </w:rPr>
      </w:pPr>
      <w:r w:rsidRPr="00DE5F5E">
        <w:rPr>
          <w:rFonts w:cs="Times New Roman"/>
          <w:sz w:val="22"/>
          <w:szCs w:val="22"/>
        </w:rPr>
        <w:t>45-094 Opole</w:t>
      </w:r>
    </w:p>
    <w:p w14:paraId="281C8084" w14:textId="77777777" w:rsidR="00042835" w:rsidRPr="00DE5F5E" w:rsidRDefault="00042835" w:rsidP="00FA217E">
      <w:pPr>
        <w:spacing w:line="360" w:lineRule="auto"/>
        <w:ind w:left="284"/>
        <w:rPr>
          <w:rFonts w:cs="Times New Roman"/>
          <w:sz w:val="22"/>
          <w:szCs w:val="22"/>
        </w:rPr>
      </w:pPr>
      <w:r w:rsidRPr="00DE5F5E">
        <w:rPr>
          <w:rFonts w:cs="Times New Roman"/>
          <w:sz w:val="22"/>
          <w:szCs w:val="22"/>
        </w:rPr>
        <w:t>Tel. +48 77 4564267, +48 77 4542858</w:t>
      </w:r>
    </w:p>
    <w:p w14:paraId="687B083D" w14:textId="77777777" w:rsidR="00042835" w:rsidRPr="00DE5F5E" w:rsidRDefault="00042835" w:rsidP="00FA217E">
      <w:pPr>
        <w:spacing w:line="360" w:lineRule="auto"/>
        <w:ind w:left="284"/>
        <w:rPr>
          <w:rStyle w:val="czeinternetowe"/>
          <w:color w:val="000000"/>
          <w:sz w:val="22"/>
          <w:szCs w:val="22"/>
        </w:rPr>
      </w:pPr>
      <w:r w:rsidRPr="00DE5F5E">
        <w:rPr>
          <w:rFonts w:cs="Times New Roman"/>
          <w:color w:val="000000"/>
          <w:sz w:val="22"/>
          <w:szCs w:val="22"/>
        </w:rPr>
        <w:t xml:space="preserve">Adres poczty elektronicznej: </w:t>
      </w:r>
      <w:r w:rsidRPr="00DE5F5E">
        <w:rPr>
          <w:rStyle w:val="czeinternetowe"/>
          <w:sz w:val="22"/>
          <w:szCs w:val="22"/>
        </w:rPr>
        <w:t xml:space="preserve">sekretariat@zoo.opole.pl </w:t>
      </w:r>
    </w:p>
    <w:p w14:paraId="52F80684" w14:textId="77777777" w:rsidR="00042835" w:rsidRPr="00DE5F5E" w:rsidRDefault="00042835" w:rsidP="00FA217E">
      <w:pPr>
        <w:widowControl/>
        <w:numPr>
          <w:ilvl w:val="0"/>
          <w:numId w:val="59"/>
        </w:numPr>
        <w:suppressAutoHyphens w:val="0"/>
        <w:spacing w:after="120" w:line="360" w:lineRule="auto"/>
        <w:ind w:left="284" w:hanging="284"/>
        <w:textAlignment w:val="auto"/>
        <w:rPr>
          <w:rFonts w:cs="Times New Roman"/>
          <w:bCs/>
          <w:color w:val="000000"/>
          <w:sz w:val="22"/>
          <w:szCs w:val="22"/>
          <w:u w:val="single"/>
        </w:rPr>
      </w:pPr>
      <w:r w:rsidRPr="00DE5F5E">
        <w:rPr>
          <w:rFonts w:cs="Times New Roman"/>
          <w:bCs/>
          <w:color w:val="000000"/>
          <w:sz w:val="22"/>
          <w:szCs w:val="22"/>
        </w:rPr>
        <w:t>Adres strony internetowej prowadzonego postępowania:</w:t>
      </w:r>
      <w:r w:rsidRPr="00DE5F5E">
        <w:rPr>
          <w:rFonts w:cs="Times New Roman"/>
          <w:bCs/>
          <w:color w:val="000000"/>
          <w:sz w:val="22"/>
          <w:szCs w:val="22"/>
          <w:u w:val="single"/>
        </w:rPr>
        <w:t xml:space="preserve"> </w:t>
      </w:r>
    </w:p>
    <w:p w14:paraId="101EE78C" w14:textId="77777777" w:rsidR="00042835" w:rsidRPr="00DE5F5E" w:rsidRDefault="00042835" w:rsidP="00FA217E">
      <w:pPr>
        <w:tabs>
          <w:tab w:val="left" w:pos="540"/>
        </w:tabs>
        <w:spacing w:after="240" w:line="360" w:lineRule="auto"/>
        <w:rPr>
          <w:rFonts w:cs="Times New Roman"/>
          <w:bCs/>
          <w:sz w:val="22"/>
          <w:szCs w:val="22"/>
          <w:u w:val="single"/>
        </w:rPr>
      </w:pPr>
      <w:r w:rsidRPr="00DE5F5E">
        <w:rPr>
          <w:rFonts w:cs="Times New Roman"/>
          <w:sz w:val="22"/>
          <w:szCs w:val="22"/>
        </w:rPr>
        <w:t xml:space="preserve">    </w:t>
      </w:r>
      <w:hyperlink r:id="rId9" w:history="1">
        <w:r w:rsidRPr="00DE5F5E">
          <w:rPr>
            <w:rFonts w:cs="Times New Roman"/>
            <w:bCs/>
            <w:color w:val="0000FF"/>
            <w:sz w:val="22"/>
            <w:szCs w:val="22"/>
            <w:u w:val="single"/>
          </w:rPr>
          <w:t>https://ezamowienia.gov.pl</w:t>
        </w:r>
      </w:hyperlink>
      <w:r w:rsidRPr="00DE5F5E">
        <w:rPr>
          <w:rFonts w:cs="Times New Roman"/>
          <w:bCs/>
          <w:sz w:val="22"/>
          <w:szCs w:val="22"/>
          <w:u w:val="single"/>
        </w:rPr>
        <w:t xml:space="preserve"> </w:t>
      </w:r>
    </w:p>
    <w:p w14:paraId="0CA5A76D" w14:textId="77777777" w:rsidR="00042835" w:rsidRPr="00DE5F5E" w:rsidRDefault="00042835" w:rsidP="00FA217E">
      <w:pPr>
        <w:tabs>
          <w:tab w:val="left" w:pos="540"/>
        </w:tabs>
        <w:spacing w:after="240" w:line="360" w:lineRule="auto"/>
        <w:rPr>
          <w:rFonts w:cs="Times New Roman"/>
          <w:bCs/>
          <w:color w:val="000000"/>
          <w:sz w:val="22"/>
          <w:szCs w:val="22"/>
          <w:u w:val="single"/>
        </w:rPr>
      </w:pPr>
      <w:r w:rsidRPr="00DE5F5E">
        <w:rPr>
          <w:rFonts w:cs="Times New Roman"/>
          <w:bCs/>
          <w:color w:val="000000"/>
          <w:sz w:val="22"/>
          <w:szCs w:val="22"/>
        </w:rPr>
        <w:t xml:space="preserve">Zmiany i wyjaśnienia treści Specyfikacji Warunków Zamówienia (SWZ) oraz inne dokumenty zamówienia bezpośrednio związane z postępowaniem o udzielenie zamówienia będą udostępniane na stronie internetowej prowadzonego postępowania: </w:t>
      </w:r>
      <w:r w:rsidRPr="00DE5F5E">
        <w:rPr>
          <w:rFonts w:cs="Times New Roman"/>
          <w:bCs/>
          <w:color w:val="000000"/>
          <w:sz w:val="22"/>
          <w:szCs w:val="22"/>
          <w:u w:val="single"/>
        </w:rPr>
        <w:t xml:space="preserve">https://ezamowienia.gov.pl </w:t>
      </w:r>
    </w:p>
    <w:p w14:paraId="16EE32D8" w14:textId="6F61B8B1" w:rsidR="00042835" w:rsidRPr="00DE5F5E" w:rsidRDefault="00042835" w:rsidP="00FA217E">
      <w:pPr>
        <w:tabs>
          <w:tab w:val="left" w:pos="0"/>
          <w:tab w:val="left" w:pos="540"/>
        </w:tabs>
        <w:spacing w:line="360" w:lineRule="auto"/>
        <w:rPr>
          <w:rFonts w:cs="Times New Roman"/>
          <w:sz w:val="22"/>
          <w:szCs w:val="22"/>
        </w:rPr>
      </w:pPr>
      <w:r w:rsidRPr="00DE5F5E">
        <w:rPr>
          <w:rFonts w:cs="Times New Roman"/>
          <w:sz w:val="22"/>
          <w:szCs w:val="22"/>
        </w:rPr>
        <w:t xml:space="preserve">Bezpośredni link: </w:t>
      </w:r>
    </w:p>
    <w:p w14:paraId="46082AAA" w14:textId="3DBDEF76" w:rsidR="00042835" w:rsidRDefault="00D93F4C" w:rsidP="00FA217E">
      <w:pPr>
        <w:tabs>
          <w:tab w:val="left" w:pos="0"/>
          <w:tab w:val="left" w:pos="540"/>
        </w:tabs>
        <w:spacing w:line="360" w:lineRule="auto"/>
        <w:rPr>
          <w:rFonts w:cs="Times New Roman"/>
          <w:sz w:val="22"/>
          <w:szCs w:val="22"/>
        </w:rPr>
      </w:pPr>
      <w:hyperlink r:id="rId10" w:history="1">
        <w:r w:rsidRPr="00CF3283">
          <w:rPr>
            <w:rStyle w:val="Hipercze"/>
            <w:rFonts w:cs="Times New Roman"/>
            <w:sz w:val="22"/>
            <w:szCs w:val="22"/>
          </w:rPr>
          <w:t>https://ezamowienia.gov.pl/mp-client/tenders/ocds-148610-4257d0a2-80f1-4431-86dd-f9a0c4275fd9</w:t>
        </w:r>
      </w:hyperlink>
      <w:r>
        <w:rPr>
          <w:rFonts w:cs="Times New Roman"/>
          <w:sz w:val="22"/>
          <w:szCs w:val="22"/>
        </w:rPr>
        <w:t xml:space="preserve"> </w:t>
      </w:r>
    </w:p>
    <w:p w14:paraId="36059737" w14:textId="77777777" w:rsidR="00D93F4C" w:rsidRPr="00DE5F5E" w:rsidRDefault="00D93F4C" w:rsidP="00FA217E">
      <w:pPr>
        <w:tabs>
          <w:tab w:val="left" w:pos="0"/>
          <w:tab w:val="left" w:pos="540"/>
        </w:tabs>
        <w:spacing w:line="360" w:lineRule="auto"/>
        <w:rPr>
          <w:rFonts w:cs="Times New Roman"/>
          <w:sz w:val="22"/>
          <w:szCs w:val="22"/>
        </w:rPr>
      </w:pPr>
    </w:p>
    <w:p w14:paraId="2FA1D3DE" w14:textId="77777777" w:rsidR="00F5517B" w:rsidRPr="00DE5F5E" w:rsidRDefault="001678A3" w:rsidP="00FA217E">
      <w:pPr>
        <w:widowControl/>
        <w:spacing w:line="360" w:lineRule="auto"/>
        <w:ind w:left="284"/>
        <w:jc w:val="both"/>
        <w:textAlignment w:val="auto"/>
        <w:rPr>
          <w:rFonts w:eastAsia="Times New Roman" w:cs="Times New Roman"/>
          <w:b/>
          <w:kern w:val="0"/>
          <w:sz w:val="22"/>
          <w:szCs w:val="22"/>
          <w:lang w:eastAsia="pl-PL" w:bidi="ar-SA"/>
        </w:rPr>
      </w:pPr>
      <w:r w:rsidRPr="00DE5F5E">
        <w:rPr>
          <w:rFonts w:eastAsia="Times New Roman" w:cs="Times New Roman"/>
          <w:b/>
          <w:kern w:val="0"/>
          <w:sz w:val="22"/>
          <w:szCs w:val="22"/>
          <w:lang w:eastAsia="pl-PL" w:bidi="ar-SA"/>
        </w:rPr>
        <w:t>II.</w:t>
      </w:r>
      <w:r w:rsidRPr="00DE5F5E">
        <w:rPr>
          <w:rFonts w:eastAsia="Times New Roman" w:cs="Times New Roman"/>
          <w:b/>
          <w:kern w:val="0"/>
          <w:sz w:val="22"/>
          <w:szCs w:val="22"/>
          <w:lang w:eastAsia="pl-PL" w:bidi="ar-SA"/>
        </w:rPr>
        <w:tab/>
        <w:t>OCHRONA DANYCH OSOBOWYCH</w:t>
      </w:r>
    </w:p>
    <w:p w14:paraId="6E49C8C8" w14:textId="77777777" w:rsidR="00F5517B" w:rsidRPr="00DE5F5E" w:rsidRDefault="001678A3" w:rsidP="00FA217E">
      <w:pPr>
        <w:widowControl/>
        <w:numPr>
          <w:ilvl w:val="0"/>
          <w:numId w:val="23"/>
        </w:numPr>
        <w:tabs>
          <w:tab w:val="left" w:pos="426"/>
        </w:tabs>
        <w:spacing w:line="360" w:lineRule="auto"/>
        <w:ind w:left="426" w:hanging="284"/>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1FA89865" w14:textId="16E33E49" w:rsidR="00F5517B" w:rsidRPr="00DE5F5E" w:rsidRDefault="001678A3" w:rsidP="00FA217E">
      <w:pPr>
        <w:widowControl/>
        <w:numPr>
          <w:ilvl w:val="0"/>
          <w:numId w:val="24"/>
        </w:numPr>
        <w:spacing w:line="360" w:lineRule="auto"/>
        <w:ind w:left="709"/>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  administratorem Pani/Pana danych osobowych jest</w:t>
      </w:r>
      <w:r w:rsidRPr="00DE5F5E">
        <w:rPr>
          <w:rFonts w:eastAsia="Times New Roman" w:cs="Times New Roman"/>
          <w:kern w:val="0"/>
          <w:sz w:val="22"/>
          <w:szCs w:val="22"/>
          <w:vertAlign w:val="superscript"/>
          <w:lang w:eastAsia="pl-PL" w:bidi="ar-SA"/>
        </w:rPr>
        <w:t xml:space="preserve"> </w:t>
      </w:r>
      <w:r w:rsidRPr="00DE5F5E">
        <w:rPr>
          <w:rFonts w:eastAsia="Times New Roman" w:cs="Times New Roman"/>
          <w:bCs/>
          <w:kern w:val="0"/>
          <w:sz w:val="22"/>
          <w:szCs w:val="22"/>
          <w:lang w:eastAsia="pl-PL" w:bidi="ar-SA"/>
        </w:rPr>
        <w:t>Ogród Zoologiczny w Opolu</w:t>
      </w:r>
      <w:r w:rsidR="00042835" w:rsidRPr="00DE5F5E">
        <w:rPr>
          <w:rFonts w:eastAsia="Times New Roman" w:cs="Times New Roman"/>
          <w:bCs/>
          <w:kern w:val="0"/>
          <w:sz w:val="22"/>
          <w:szCs w:val="22"/>
          <w:lang w:eastAsia="pl-PL" w:bidi="ar-SA"/>
        </w:rPr>
        <w:t xml:space="preserve"> Spółka z ograniczoną odpowiedzialnością ul.</w:t>
      </w:r>
      <w:r w:rsidRPr="00DE5F5E">
        <w:rPr>
          <w:rFonts w:eastAsia="Times New Roman" w:cs="Times New Roman"/>
          <w:bCs/>
          <w:kern w:val="0"/>
          <w:sz w:val="22"/>
          <w:szCs w:val="22"/>
          <w:lang w:eastAsia="pl-PL" w:bidi="ar-SA"/>
        </w:rPr>
        <w:t> Spacerowa 10, 45-094 Opole;</w:t>
      </w:r>
    </w:p>
    <w:p w14:paraId="21EB185C" w14:textId="15B9F3ED" w:rsidR="00F5517B" w:rsidRPr="00DE5F5E" w:rsidRDefault="001678A3" w:rsidP="00FA217E">
      <w:pPr>
        <w:widowControl/>
        <w:numPr>
          <w:ilvl w:val="0"/>
          <w:numId w:val="24"/>
        </w:numPr>
        <w:spacing w:line="360" w:lineRule="auto"/>
        <w:ind w:left="709"/>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  administrator wyznaczył Inspektora Danych Osobowych, z którym można się kontaktować pod adresem e-mail: </w:t>
      </w:r>
      <w:hyperlink r:id="rId11" w:history="1">
        <w:r w:rsidR="00042835" w:rsidRPr="00DE5F5E">
          <w:rPr>
            <w:rStyle w:val="Hipercze"/>
            <w:rFonts w:cs="Times New Roman"/>
            <w:sz w:val="22"/>
            <w:szCs w:val="22"/>
          </w:rPr>
          <w:t>iod@zoo.opole.pl</w:t>
        </w:r>
      </w:hyperlink>
      <w:r w:rsidR="00042835" w:rsidRPr="00DE5F5E">
        <w:rPr>
          <w:rFonts w:cs="Times New Roman"/>
          <w:sz w:val="22"/>
          <w:szCs w:val="22"/>
        </w:rPr>
        <w:t xml:space="preserve"> </w:t>
      </w:r>
    </w:p>
    <w:p w14:paraId="531247B4" w14:textId="2AD1DEB4" w:rsidR="00F5517B" w:rsidRPr="00DE5F5E" w:rsidRDefault="001678A3" w:rsidP="00FA217E">
      <w:pPr>
        <w:widowControl/>
        <w:numPr>
          <w:ilvl w:val="0"/>
          <w:numId w:val="24"/>
        </w:numPr>
        <w:spacing w:line="360" w:lineRule="auto"/>
        <w:ind w:left="709" w:hanging="401"/>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  Pani/Pana dane osobowe przetwarzane będą na podstawie art. 6 ust. 1 lit. c RODO w celu związanym z przedmiotowym postępowaniem o udzielenie zamówienia publicznego</w:t>
      </w:r>
      <w:r w:rsidR="004A6E1A">
        <w:rPr>
          <w:rFonts w:eastAsia="Times New Roman" w:cs="Times New Roman"/>
          <w:kern w:val="0"/>
          <w:sz w:val="22"/>
          <w:szCs w:val="22"/>
          <w:lang w:eastAsia="pl-PL" w:bidi="ar-SA"/>
        </w:rPr>
        <w:t>.</w:t>
      </w:r>
      <w:r w:rsidR="004A6E1A" w:rsidRPr="00DE5F5E">
        <w:rPr>
          <w:rFonts w:eastAsia="Times New Roman" w:cs="Times New Roman"/>
          <w:kern w:val="0"/>
          <w:sz w:val="22"/>
          <w:szCs w:val="22"/>
          <w:lang w:eastAsia="pl-PL" w:bidi="ar-SA"/>
        </w:rPr>
        <w:t xml:space="preserve"> </w:t>
      </w:r>
    </w:p>
    <w:p w14:paraId="7F55ACC3" w14:textId="77777777" w:rsidR="00F5517B" w:rsidRPr="00DE5F5E" w:rsidRDefault="001678A3" w:rsidP="00FA217E">
      <w:pPr>
        <w:widowControl/>
        <w:numPr>
          <w:ilvl w:val="0"/>
          <w:numId w:val="24"/>
        </w:numPr>
        <w:spacing w:line="360" w:lineRule="auto"/>
        <w:ind w:left="709" w:hanging="401"/>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  odbiorcami Pani/Pana danych osobowych będą osoby lub podmioty, którym udostępniona zostanie dokumentacja postępowania w oparciu o art. 74 ustawy pzp.</w:t>
      </w:r>
    </w:p>
    <w:p w14:paraId="14D1B605" w14:textId="77777777" w:rsidR="00F5517B" w:rsidRPr="00DE5F5E" w:rsidRDefault="001678A3" w:rsidP="00FA217E">
      <w:pPr>
        <w:widowControl/>
        <w:numPr>
          <w:ilvl w:val="0"/>
          <w:numId w:val="24"/>
        </w:numPr>
        <w:spacing w:line="360" w:lineRule="auto"/>
        <w:ind w:left="709" w:hanging="401"/>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  Pani/Pana dane osobowe będą przechowywane, zgodnie z art. 78 ust. 1 ustawy pzp. przez okres 4 lat od dnia zakończenia postępowania o udzielenie zamówienia, a jeżeli czas trwania umowy przekracza 4 lata, okres przechowywania obejmuje cały czas trwania umowy;</w:t>
      </w:r>
    </w:p>
    <w:p w14:paraId="4C4096FC" w14:textId="77777777" w:rsidR="00F5517B" w:rsidRPr="00DE5F5E" w:rsidRDefault="001678A3" w:rsidP="00FA217E">
      <w:pPr>
        <w:widowControl/>
        <w:numPr>
          <w:ilvl w:val="0"/>
          <w:numId w:val="24"/>
        </w:numPr>
        <w:spacing w:line="360" w:lineRule="auto"/>
        <w:ind w:left="709" w:hanging="401"/>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  obowiązek podania przez Panią/Pana danych osobowych bezpośrednio Pani/Pana dotyczących jest wymogiem ustawowym określonym w przepisanych ustawy pzp., związanym z udziałem w postępowaniu o udzielenie zamówienia publicznego.</w:t>
      </w:r>
    </w:p>
    <w:p w14:paraId="64ED3216" w14:textId="77777777" w:rsidR="00F5517B" w:rsidRPr="00DE5F5E" w:rsidRDefault="001678A3" w:rsidP="00FA217E">
      <w:pPr>
        <w:widowControl/>
        <w:numPr>
          <w:ilvl w:val="0"/>
          <w:numId w:val="24"/>
        </w:numPr>
        <w:spacing w:line="360" w:lineRule="auto"/>
        <w:ind w:left="709" w:hanging="401"/>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lastRenderedPageBreak/>
        <w:t xml:space="preserve"> w odniesieniu do Pani/Pana danych osobowych decyzje nie będą podejmowane w sposób zautomatyzowany, stosownie do art. 22 RODO.</w:t>
      </w:r>
    </w:p>
    <w:p w14:paraId="7AA76F73" w14:textId="77777777" w:rsidR="00F5517B" w:rsidRPr="00DE5F5E" w:rsidRDefault="001678A3" w:rsidP="00FA217E">
      <w:pPr>
        <w:widowControl/>
        <w:numPr>
          <w:ilvl w:val="0"/>
          <w:numId w:val="24"/>
        </w:numPr>
        <w:spacing w:line="360" w:lineRule="auto"/>
        <w:ind w:left="709" w:hanging="401"/>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  posiada Pani/Pan:</w:t>
      </w:r>
    </w:p>
    <w:p w14:paraId="046B797B" w14:textId="77777777" w:rsidR="00F5517B" w:rsidRPr="00DE5F5E" w:rsidRDefault="001678A3" w:rsidP="00FA217E">
      <w:pPr>
        <w:widowControl/>
        <w:numPr>
          <w:ilvl w:val="0"/>
          <w:numId w:val="25"/>
        </w:numPr>
        <w:spacing w:line="360" w:lineRule="auto"/>
        <w:ind w:left="993" w:hanging="462"/>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na podstawie art. 15 RODO prawo dostępu do danych osobowych Pani/Pana dotyczących (w przypadku, gdy skorzystanie z tego prawa wymagałoby po stronie administratora niewspółmiernie dużego wysiłku może zostać Pani/Pan zobowiązana </w:t>
      </w:r>
      <w:r w:rsidRPr="00DE5F5E">
        <w:rPr>
          <w:rFonts w:eastAsia="Times New Roman" w:cs="Times New Roman"/>
          <w:kern w:val="0"/>
          <w:sz w:val="22"/>
          <w:szCs w:val="22"/>
          <w:lang w:eastAsia="pl-PL" w:bidi="ar-SA"/>
        </w:rPr>
        <w:br/>
        <w:t>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2A2009F9" w14:textId="77777777" w:rsidR="00F5517B" w:rsidRPr="00DE5F5E" w:rsidRDefault="001678A3" w:rsidP="00FA217E">
      <w:pPr>
        <w:widowControl/>
        <w:numPr>
          <w:ilvl w:val="0"/>
          <w:numId w:val="25"/>
        </w:numPr>
        <w:spacing w:line="360" w:lineRule="auto"/>
        <w:ind w:left="1064" w:hanging="462"/>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na podstawie art. 16 RODO prawo do sprostowania Pani/Pana danych osobowych (</w:t>
      </w:r>
      <w:r w:rsidRPr="00DE5F5E">
        <w:rPr>
          <w:rFonts w:eastAsia="Times New Roman" w:cs="Times New Roman"/>
          <w:i/>
          <w:kern w:val="0"/>
          <w:sz w:val="22"/>
          <w:szCs w:val="22"/>
          <w:lang w:eastAsia="pl-PL" w:bidi="ar-SA"/>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DE5F5E">
        <w:rPr>
          <w:rFonts w:eastAsia="Times New Roman" w:cs="Times New Roman"/>
          <w:kern w:val="0"/>
          <w:sz w:val="22"/>
          <w:szCs w:val="22"/>
          <w:lang w:eastAsia="pl-PL" w:bidi="ar-SA"/>
        </w:rPr>
        <w:t>);</w:t>
      </w:r>
    </w:p>
    <w:p w14:paraId="2A2B6854" w14:textId="77777777" w:rsidR="00F5517B" w:rsidRPr="00DE5F5E" w:rsidRDefault="001678A3" w:rsidP="00FA217E">
      <w:pPr>
        <w:widowControl/>
        <w:numPr>
          <w:ilvl w:val="0"/>
          <w:numId w:val="25"/>
        </w:numPr>
        <w:spacing w:line="360" w:lineRule="auto"/>
        <w:ind w:left="1064" w:hanging="462"/>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na podstawie art. 18 RODO prawo żądania od administratora ograniczenia przetwarzania danych osobowych z zastrzeżeniem okresu trwania postępowania o udzielenie zamówienia publicznego lub konkursu oraz przypadków, o których mowa w art. 18 ust. 2 RODO (</w:t>
      </w:r>
      <w:r w:rsidRPr="00DE5F5E">
        <w:rPr>
          <w:rFonts w:eastAsia="Times New Roman" w:cs="Times New Roman"/>
          <w:i/>
          <w:kern w:val="0"/>
          <w:sz w:val="22"/>
          <w:szCs w:val="22"/>
          <w:lang w:eastAsia="pl-PL" w:bidi="ar-SA"/>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DE5F5E">
        <w:rPr>
          <w:rFonts w:eastAsia="Times New Roman" w:cs="Times New Roman"/>
          <w:kern w:val="0"/>
          <w:sz w:val="22"/>
          <w:szCs w:val="22"/>
          <w:lang w:eastAsia="pl-PL" w:bidi="ar-SA"/>
        </w:rPr>
        <w:t>);</w:t>
      </w:r>
    </w:p>
    <w:p w14:paraId="5E4E344F" w14:textId="77777777" w:rsidR="00F5517B" w:rsidRPr="00DE5F5E" w:rsidRDefault="001678A3" w:rsidP="00FA217E">
      <w:pPr>
        <w:widowControl/>
        <w:numPr>
          <w:ilvl w:val="0"/>
          <w:numId w:val="25"/>
        </w:numPr>
        <w:spacing w:line="360" w:lineRule="auto"/>
        <w:ind w:left="1064" w:hanging="462"/>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prawo do wniesienia skargi do Prezesa Urzędu Ochrony Danych Osobowych, gdy uzna Pani/Pan, że przetwarzanie danych osobowych Pani/Pana dotyczących narusza przepisy RODO; </w:t>
      </w:r>
      <w:r w:rsidRPr="00DE5F5E">
        <w:rPr>
          <w:rFonts w:eastAsia="Times New Roman" w:cs="Times New Roman"/>
          <w:i/>
          <w:kern w:val="0"/>
          <w:sz w:val="22"/>
          <w:szCs w:val="22"/>
          <w:lang w:eastAsia="pl-PL" w:bidi="ar-SA"/>
        </w:rPr>
        <w:t xml:space="preserve"> </w:t>
      </w:r>
    </w:p>
    <w:p w14:paraId="793993B6" w14:textId="77777777" w:rsidR="00F5517B" w:rsidRPr="00DE5F5E" w:rsidRDefault="001678A3" w:rsidP="00FA217E">
      <w:pPr>
        <w:widowControl/>
        <w:numPr>
          <w:ilvl w:val="0"/>
          <w:numId w:val="24"/>
        </w:numPr>
        <w:spacing w:line="360" w:lineRule="auto"/>
        <w:ind w:left="709" w:hanging="401"/>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 nie przysługuje Pani/Panu:</w:t>
      </w:r>
    </w:p>
    <w:p w14:paraId="30E4A53A" w14:textId="77777777" w:rsidR="00F5517B" w:rsidRPr="00DE5F5E" w:rsidRDefault="001678A3" w:rsidP="00FA217E">
      <w:pPr>
        <w:widowControl/>
        <w:numPr>
          <w:ilvl w:val="0"/>
          <w:numId w:val="26"/>
        </w:numPr>
        <w:spacing w:line="360" w:lineRule="auto"/>
        <w:ind w:left="851" w:hanging="235"/>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ab/>
        <w:t>w związku z art. 17 ust. 3 lit. b, d lub e RODO prawo do usunięcia danych osobowych;</w:t>
      </w:r>
    </w:p>
    <w:p w14:paraId="4EA38281" w14:textId="77777777" w:rsidR="00F5517B" w:rsidRPr="00DE5F5E" w:rsidRDefault="001678A3" w:rsidP="00FA217E">
      <w:pPr>
        <w:widowControl/>
        <w:numPr>
          <w:ilvl w:val="0"/>
          <w:numId w:val="26"/>
        </w:numPr>
        <w:spacing w:line="360" w:lineRule="auto"/>
        <w:ind w:left="1008" w:hanging="392"/>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ab/>
        <w:t>prawo do przenoszenia danych osobowych, o którym mowa w art. 20 RODO;</w:t>
      </w:r>
    </w:p>
    <w:p w14:paraId="71D25FEF" w14:textId="77777777" w:rsidR="00F5517B" w:rsidRPr="00DE5F5E" w:rsidRDefault="001678A3" w:rsidP="00FA217E">
      <w:pPr>
        <w:widowControl/>
        <w:numPr>
          <w:ilvl w:val="0"/>
          <w:numId w:val="26"/>
        </w:numPr>
        <w:spacing w:line="360" w:lineRule="auto"/>
        <w:ind w:left="1418" w:hanging="802"/>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na podstawie art. 21 RODO prawo sprzeciwu, wobec przetwarzania danych osobowych, gdyż podstawą prawną przetwarzania Pani/Pana danych osobowych jest art. 6 ust. 1 lit. c RODO; </w:t>
      </w:r>
    </w:p>
    <w:p w14:paraId="2EB74232" w14:textId="77777777" w:rsidR="00F5517B" w:rsidRPr="00DE5F5E" w:rsidRDefault="001678A3" w:rsidP="00FA217E">
      <w:pPr>
        <w:widowControl/>
        <w:numPr>
          <w:ilvl w:val="0"/>
          <w:numId w:val="24"/>
        </w:numPr>
        <w:spacing w:line="360" w:lineRule="auto"/>
        <w:ind w:left="709" w:hanging="425"/>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 przysługuje Pani/Panu prawo wniesienia skargi do organu nadzorczego na niezgodne z RODO przetwarzanie Pani/Pana danych osobowych przez administratora. Organem właściwym dla przedmiotowej skargi jest Urząd Ochrony Danych Osobowych, ul. Stawki 2, 00-193 Warszawa.</w:t>
      </w:r>
    </w:p>
    <w:p w14:paraId="47734112" w14:textId="77777777" w:rsidR="00F5517B" w:rsidRPr="00DE5F5E" w:rsidRDefault="001678A3" w:rsidP="00FA217E">
      <w:pPr>
        <w:widowControl/>
        <w:spacing w:after="124" w:line="360" w:lineRule="auto"/>
        <w:ind w:left="1009" w:right="37" w:hanging="442"/>
        <w:textAlignment w:val="auto"/>
        <w:rPr>
          <w:rFonts w:eastAsia="Times New Roman" w:cs="Times New Roman"/>
          <w:kern w:val="0"/>
          <w:sz w:val="22"/>
          <w:szCs w:val="22"/>
          <w:lang w:eastAsia="en-US" w:bidi="ar-SA"/>
        </w:rPr>
      </w:pPr>
      <w:r w:rsidRPr="00DE5F5E">
        <w:rPr>
          <w:rFonts w:eastAsia="Times New Roman" w:cs="Times New Roman"/>
          <w:b/>
          <w:kern w:val="0"/>
          <w:sz w:val="22"/>
          <w:szCs w:val="22"/>
          <w:lang w:eastAsia="en-US" w:bidi="ar-SA"/>
        </w:rPr>
        <w:t xml:space="preserve">Obowiązki informacyjne Wykonawcy wynikające z RODO. </w:t>
      </w:r>
    </w:p>
    <w:p w14:paraId="6C80315E" w14:textId="0D65594C" w:rsidR="00F5517B" w:rsidRPr="00DE5F5E" w:rsidRDefault="001678A3" w:rsidP="00FA217E">
      <w:pPr>
        <w:widowControl/>
        <w:spacing w:after="120" w:line="360" w:lineRule="auto"/>
        <w:ind w:left="578" w:right="45"/>
        <w:textAlignment w:val="auto"/>
        <w:rPr>
          <w:rFonts w:eastAsia="Times New Roman" w:cs="Times New Roman"/>
          <w:kern w:val="0"/>
          <w:sz w:val="22"/>
          <w:szCs w:val="22"/>
          <w:lang w:eastAsia="en-US" w:bidi="ar-SA"/>
        </w:rPr>
      </w:pPr>
      <w:r w:rsidRPr="00DE5F5E">
        <w:rPr>
          <w:rFonts w:eastAsia="Times New Roman" w:cs="Times New Roman"/>
          <w:kern w:val="0"/>
          <w:sz w:val="22"/>
          <w:szCs w:val="22"/>
          <w:lang w:eastAsia="en-US" w:bidi="ar-SA"/>
        </w:rPr>
        <w:t xml:space="preserve">Wykonawca ubiegając się o udzielenie zamówienia publicznego jest zobowiązany do wypełnienia obowiązku informacyjnego przewidzianego w art. 13 RODO względem osób fizycznych, których dane osobowe dotyczą i od których dane te Wykonawca bezpośrednio pozyskał (będą to w szczególności osoby fizyczne: skierowane do realizacji zamówienia, podwykonawcy, podmioty trzecie, pełnomocnicy, członkowie organów zarządzających). Obowiązek informacyjny </w:t>
      </w:r>
      <w:r w:rsidRPr="00DE5F5E">
        <w:rPr>
          <w:rFonts w:eastAsia="Times New Roman" w:cs="Times New Roman"/>
          <w:kern w:val="0"/>
          <w:sz w:val="22"/>
          <w:szCs w:val="22"/>
          <w:lang w:eastAsia="en-US" w:bidi="ar-SA"/>
        </w:rPr>
        <w:lastRenderedPageBreak/>
        <w:t>wynikający z art. 13 RODO nie będzie miał zastosowania,</w:t>
      </w:r>
      <w:r w:rsidR="00042835" w:rsidRPr="00DE5F5E">
        <w:rPr>
          <w:rFonts w:eastAsia="Times New Roman" w:cs="Times New Roman"/>
          <w:kern w:val="0"/>
          <w:sz w:val="22"/>
          <w:szCs w:val="22"/>
          <w:lang w:eastAsia="en-US" w:bidi="ar-SA"/>
        </w:rPr>
        <w:t xml:space="preserve"> </w:t>
      </w:r>
      <w:r w:rsidRPr="00DE5F5E">
        <w:rPr>
          <w:rFonts w:eastAsia="Times New Roman" w:cs="Times New Roman"/>
          <w:kern w:val="0"/>
          <w:sz w:val="22"/>
          <w:szCs w:val="22"/>
          <w:lang w:eastAsia="en-US" w:bidi="ar-SA"/>
        </w:rPr>
        <w:t xml:space="preserve">gdy i w zakresie, w jakim osoba fizyczna, której dane dotyczą, dysponuje już tymi informacjami (art. 13 ust. 4 RODO). </w:t>
      </w:r>
    </w:p>
    <w:p w14:paraId="0CF2CFCC" w14:textId="77777777" w:rsidR="00F5517B" w:rsidRPr="00DE5F5E" w:rsidRDefault="001678A3" w:rsidP="00FA217E">
      <w:pPr>
        <w:widowControl/>
        <w:spacing w:after="120" w:line="360" w:lineRule="auto"/>
        <w:ind w:left="578" w:right="45"/>
        <w:textAlignment w:val="auto"/>
        <w:rPr>
          <w:rFonts w:eastAsia="Times New Roman" w:cs="Times New Roman"/>
          <w:kern w:val="0"/>
          <w:sz w:val="22"/>
          <w:szCs w:val="22"/>
          <w:lang w:eastAsia="en-US" w:bidi="ar-SA"/>
        </w:rPr>
      </w:pPr>
      <w:r w:rsidRPr="00DE5F5E">
        <w:rPr>
          <w:rFonts w:eastAsia="Times New Roman" w:cs="Times New Roman"/>
          <w:kern w:val="0"/>
          <w:sz w:val="22"/>
          <w:szCs w:val="22"/>
          <w:lang w:eastAsia="en-US" w:bidi="ar-SA"/>
        </w:rPr>
        <w:t xml:space="preserve"> Ponadto Wykonawca zobowiązany jest wypełnić obowiązek informacyjny wynikający </w:t>
      </w:r>
      <w:r w:rsidRPr="00DE5F5E">
        <w:rPr>
          <w:rFonts w:eastAsia="Times New Roman" w:cs="Times New Roman"/>
          <w:kern w:val="0"/>
          <w:sz w:val="22"/>
          <w:szCs w:val="22"/>
          <w:lang w:eastAsia="en-US" w:bidi="ar-SA"/>
        </w:rPr>
        <w:br/>
        <w:t xml:space="preserve">z art. 14 RODO względem osób fizycznych, których dane przekazuje Zamawiającemu </w:t>
      </w:r>
      <w:r w:rsidRPr="00DE5F5E">
        <w:rPr>
          <w:rFonts w:eastAsia="Times New Roman" w:cs="Times New Roman"/>
          <w:kern w:val="0"/>
          <w:sz w:val="22"/>
          <w:szCs w:val="22"/>
          <w:lang w:eastAsia="en-US" w:bidi="ar-SA"/>
        </w:rPr>
        <w:br/>
        <w:t xml:space="preserve">i których dane pośrednio pozyskał, chyba że ma zastosowanie co najmniej jedno z włączeń, o których mowa w art. 14 ust. 5 RODO. </w:t>
      </w:r>
    </w:p>
    <w:p w14:paraId="5A1A8745" w14:textId="77777777" w:rsidR="00F5517B" w:rsidRPr="00DE5F5E" w:rsidRDefault="001678A3" w:rsidP="00FA217E">
      <w:pPr>
        <w:widowControl/>
        <w:spacing w:after="120" w:line="360" w:lineRule="auto"/>
        <w:ind w:left="578" w:right="45"/>
        <w:textAlignment w:val="auto"/>
        <w:rPr>
          <w:rFonts w:eastAsia="Times New Roman" w:cs="Times New Roman"/>
          <w:kern w:val="0"/>
          <w:sz w:val="22"/>
          <w:szCs w:val="22"/>
          <w:lang w:eastAsia="en-US" w:bidi="ar-SA"/>
        </w:rPr>
      </w:pPr>
      <w:r w:rsidRPr="00DE5F5E">
        <w:rPr>
          <w:rFonts w:eastAsia="Times New Roman" w:cs="Times New Roman"/>
          <w:kern w:val="0"/>
          <w:sz w:val="22"/>
          <w:szCs w:val="22"/>
          <w:lang w:eastAsia="en-US" w:bidi="ar-SA"/>
        </w:rPr>
        <w:t xml:space="preserve">W celu zapewnienia, że Wykonawca wypełnił ww. obowiązki informacyjne oraz ochrony prawnie uzasadnionych interesów osoby trzeciej, której dane zostały przekazane w związku z udziałem Wykonawcy w postępowaniu, Zamawiający zobowiązuje Wykonawcę do złożenia oświadczenia o wypełnieniu przez niego obowiązków informacyjnych przewidzianych w art. 13 lub art. 14 RODO. </w:t>
      </w:r>
    </w:p>
    <w:p w14:paraId="46C44AD1" w14:textId="77777777" w:rsidR="00F5517B" w:rsidRPr="00DE5F5E" w:rsidRDefault="001678A3" w:rsidP="00FA217E">
      <w:pPr>
        <w:widowControl/>
        <w:spacing w:line="360" w:lineRule="auto"/>
        <w:ind w:left="577" w:right="44"/>
        <w:textAlignment w:val="auto"/>
        <w:rPr>
          <w:rFonts w:eastAsia="Times New Roman" w:cs="Times New Roman"/>
          <w:bCs/>
          <w:kern w:val="0"/>
          <w:sz w:val="22"/>
          <w:szCs w:val="22"/>
          <w:lang w:eastAsia="en-US" w:bidi="ar-SA"/>
        </w:rPr>
      </w:pPr>
      <w:r w:rsidRPr="00DE5F5E">
        <w:rPr>
          <w:rFonts w:eastAsia="Times New Roman" w:cs="Times New Roman"/>
          <w:bCs/>
          <w:kern w:val="0"/>
          <w:sz w:val="22"/>
          <w:szCs w:val="22"/>
          <w:lang w:eastAsia="en-US" w:bidi="ar-SA"/>
        </w:rPr>
        <w:t xml:space="preserve">Wzór stosownego oświadczenia został przewidziany w Formularzu ofertowym stanowiącym załącznik nr 3 do SWZ. </w:t>
      </w:r>
    </w:p>
    <w:p w14:paraId="39DC0465" w14:textId="77777777" w:rsidR="00036F0B" w:rsidRPr="00DE5F5E" w:rsidRDefault="00036F0B" w:rsidP="00FA217E">
      <w:pPr>
        <w:widowControl/>
        <w:spacing w:line="360" w:lineRule="auto"/>
        <w:ind w:right="44"/>
        <w:jc w:val="both"/>
        <w:textAlignment w:val="auto"/>
        <w:rPr>
          <w:rFonts w:eastAsia="Times New Roman" w:cs="Times New Roman"/>
          <w:bCs/>
          <w:color w:val="EE0000"/>
          <w:kern w:val="0"/>
          <w:sz w:val="22"/>
          <w:szCs w:val="22"/>
          <w:lang w:eastAsia="en-US" w:bidi="ar-SA"/>
        </w:rPr>
      </w:pPr>
    </w:p>
    <w:p w14:paraId="73770B37" w14:textId="55871275" w:rsidR="00F5517B" w:rsidRPr="00DE5F5E" w:rsidRDefault="00042835" w:rsidP="00FA217E">
      <w:pPr>
        <w:pStyle w:val="Akapitzlist"/>
        <w:widowControl/>
        <w:numPr>
          <w:ilvl w:val="0"/>
          <w:numId w:val="80"/>
        </w:numPr>
        <w:spacing w:line="360" w:lineRule="auto"/>
        <w:ind w:right="44"/>
        <w:jc w:val="both"/>
        <w:textAlignment w:val="auto"/>
        <w:rPr>
          <w:rFonts w:eastAsia="Times New Roman" w:cs="Times New Roman"/>
          <w:b/>
          <w:bCs/>
          <w:kern w:val="0"/>
          <w:sz w:val="22"/>
          <w:szCs w:val="22"/>
          <w:lang w:eastAsia="en-US" w:bidi="ar-SA"/>
        </w:rPr>
      </w:pPr>
      <w:r w:rsidRPr="00DE5F5E">
        <w:rPr>
          <w:rFonts w:eastAsia="Times New Roman" w:cs="Times New Roman"/>
          <w:b/>
          <w:bCs/>
          <w:kern w:val="0"/>
          <w:sz w:val="22"/>
          <w:szCs w:val="22"/>
          <w:lang w:eastAsia="en-US" w:bidi="ar-SA"/>
        </w:rPr>
        <w:t>TRYB UDZIELENIA ZAMÓWIENIA</w:t>
      </w:r>
    </w:p>
    <w:p w14:paraId="42A73E39" w14:textId="0D51A0CC" w:rsidR="008B2EA6" w:rsidRPr="00DE5F5E" w:rsidRDefault="008B2EA6" w:rsidP="008B2EA6">
      <w:pPr>
        <w:widowControl/>
        <w:numPr>
          <w:ilvl w:val="0"/>
          <w:numId w:val="2"/>
        </w:numPr>
        <w:spacing w:before="240"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Niniejsze postępowanie prowadzone jest w trybie podstawowym o jakim stanowi art. 275 pkt 1 ustawy pzp oraz na podstawie niniejszej Specyfikacji Warunków Zamówienia, zwaną dalej „SWZ”. </w:t>
      </w:r>
    </w:p>
    <w:p w14:paraId="32AAF989" w14:textId="77777777" w:rsidR="00F5517B" w:rsidRPr="00DE5F5E" w:rsidRDefault="001678A3" w:rsidP="00FA217E">
      <w:pPr>
        <w:widowControl/>
        <w:numPr>
          <w:ilvl w:val="0"/>
          <w:numId w:val="2"/>
        </w:numPr>
        <w:spacing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Zamawiający nie przewiduje wyboru najkorzystniejszej oferty z możliwością prowadzenia negocjacji.  </w:t>
      </w:r>
    </w:p>
    <w:p w14:paraId="7D145731" w14:textId="77777777" w:rsidR="008B2EA6" w:rsidRPr="00DE5F5E" w:rsidRDefault="001678A3" w:rsidP="008B2EA6">
      <w:pPr>
        <w:widowControl/>
        <w:numPr>
          <w:ilvl w:val="0"/>
          <w:numId w:val="2"/>
        </w:numPr>
        <w:spacing w:line="360" w:lineRule="auto"/>
        <w:ind w:left="426" w:hanging="426"/>
        <w:textAlignment w:val="auto"/>
        <w:rPr>
          <w:rFonts w:eastAsia="Times New Roman" w:cs="Times New Roman"/>
          <w:kern w:val="0"/>
          <w:sz w:val="22"/>
          <w:szCs w:val="22"/>
          <w:lang w:eastAsia="pl-PL" w:bidi="ar-SA"/>
        </w:rPr>
      </w:pPr>
      <w:r w:rsidRPr="00DE5F5E">
        <w:rPr>
          <w:rFonts w:cs="Times New Roman"/>
          <w:sz w:val="22"/>
          <w:szCs w:val="22"/>
        </w:rPr>
        <w:t xml:space="preserve">Przedmiotowe postępowanie prowadzone jest </w:t>
      </w:r>
      <w:r w:rsidRPr="00DE5F5E">
        <w:rPr>
          <w:rFonts w:cs="Times New Roman"/>
          <w:bCs/>
          <w:sz w:val="22"/>
          <w:szCs w:val="22"/>
        </w:rPr>
        <w:t>przy użyciu środków komunikacji elektronicznej</w:t>
      </w:r>
      <w:r w:rsidRPr="00DE5F5E">
        <w:rPr>
          <w:rFonts w:cs="Times New Roman"/>
          <w:sz w:val="22"/>
          <w:szCs w:val="22"/>
        </w:rPr>
        <w:t xml:space="preserve">. </w:t>
      </w:r>
      <w:r w:rsidRPr="00DE5F5E">
        <w:rPr>
          <w:rFonts w:cs="Times New Roman"/>
          <w:bCs/>
          <w:sz w:val="22"/>
          <w:szCs w:val="22"/>
        </w:rPr>
        <w:t>Przez środki komunikacji elektronicznej rozumie się środki komunikacji elektronicznej zdefiniowane w ustawie z dnia 18 lipca 2002 r. o świadczeniu usług drogą elektroniczną (Dz. U. z 2024 r. poz. 1513).</w:t>
      </w:r>
    </w:p>
    <w:p w14:paraId="03303067" w14:textId="1AE2CE2F" w:rsidR="008B2EA6" w:rsidRPr="00DE5F5E" w:rsidRDefault="008B2EA6" w:rsidP="008B2EA6">
      <w:pPr>
        <w:widowControl/>
        <w:numPr>
          <w:ilvl w:val="0"/>
          <w:numId w:val="2"/>
        </w:numPr>
        <w:spacing w:line="360" w:lineRule="auto"/>
        <w:ind w:left="426" w:hanging="426"/>
        <w:textAlignment w:val="auto"/>
        <w:rPr>
          <w:rFonts w:eastAsia="Times New Roman" w:cs="Times New Roman"/>
          <w:kern w:val="0"/>
          <w:sz w:val="22"/>
          <w:szCs w:val="22"/>
          <w:lang w:eastAsia="pl-PL" w:bidi="ar-SA"/>
        </w:rPr>
      </w:pPr>
      <w:r w:rsidRPr="008B2EA6">
        <w:rPr>
          <w:rFonts w:cs="Times New Roman"/>
          <w:color w:val="000000"/>
          <w:kern w:val="0"/>
          <w:sz w:val="22"/>
          <w:szCs w:val="22"/>
          <w:lang w:bidi="ar-SA"/>
        </w:rPr>
        <w:t>Szacunkowa wartość przedmiotowego zamówienia nie przekracza progów unijnych o jakich mowa w art. 3 ustawy pzp</w:t>
      </w:r>
      <w:r w:rsidRPr="00DE5F5E">
        <w:rPr>
          <w:rFonts w:cs="Times New Roman"/>
          <w:color w:val="000000"/>
          <w:kern w:val="0"/>
          <w:sz w:val="22"/>
          <w:szCs w:val="22"/>
          <w:lang w:bidi="ar-SA"/>
        </w:rPr>
        <w:t>.</w:t>
      </w:r>
    </w:p>
    <w:p w14:paraId="3252C0A4" w14:textId="77777777" w:rsidR="00F5517B" w:rsidRPr="00DE5F5E" w:rsidRDefault="001678A3" w:rsidP="00FA217E">
      <w:pPr>
        <w:widowControl/>
        <w:numPr>
          <w:ilvl w:val="0"/>
          <w:numId w:val="2"/>
        </w:numPr>
        <w:spacing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Zamawiający nie przewiduje aukcji elektronicznej.</w:t>
      </w:r>
    </w:p>
    <w:p w14:paraId="5A53ED0B" w14:textId="77777777" w:rsidR="008B2EA6" w:rsidRPr="00DE5F5E" w:rsidRDefault="001678A3" w:rsidP="008B2EA6">
      <w:pPr>
        <w:widowControl/>
        <w:numPr>
          <w:ilvl w:val="0"/>
          <w:numId w:val="2"/>
        </w:numPr>
        <w:spacing w:line="360" w:lineRule="auto"/>
        <w:ind w:left="426" w:hanging="426"/>
        <w:textAlignment w:val="auto"/>
        <w:rPr>
          <w:rFonts w:eastAsia="Times New Roman" w:cs="Times New Roman"/>
          <w:kern w:val="0"/>
          <w:sz w:val="22"/>
          <w:szCs w:val="22"/>
          <w:lang w:eastAsia="pl-PL" w:bidi="ar-SA"/>
        </w:rPr>
      </w:pPr>
      <w:r w:rsidRPr="00DE5F5E">
        <w:rPr>
          <w:rFonts w:cs="Times New Roman"/>
          <w:sz w:val="22"/>
          <w:szCs w:val="22"/>
        </w:rPr>
        <w:t>Zamawiający nie dopuszcza składania ofert wariantowych oraz w postaci katalogów elektronicznych.</w:t>
      </w:r>
    </w:p>
    <w:p w14:paraId="5DDED319" w14:textId="77777777" w:rsidR="00F5517B" w:rsidRPr="00DE5F5E" w:rsidRDefault="001678A3" w:rsidP="00FA217E">
      <w:pPr>
        <w:widowControl/>
        <w:numPr>
          <w:ilvl w:val="0"/>
          <w:numId w:val="2"/>
        </w:numPr>
        <w:spacing w:line="360" w:lineRule="auto"/>
        <w:ind w:left="426" w:hanging="426"/>
        <w:textAlignment w:val="auto"/>
        <w:rPr>
          <w:rFonts w:eastAsia="Times New Roman" w:cs="Times New Roman"/>
          <w:kern w:val="0"/>
          <w:sz w:val="22"/>
          <w:szCs w:val="22"/>
          <w:lang w:eastAsia="pl-PL" w:bidi="ar-SA"/>
        </w:rPr>
      </w:pPr>
      <w:r w:rsidRPr="00DE5F5E">
        <w:rPr>
          <w:rFonts w:cs="Times New Roman"/>
          <w:sz w:val="22"/>
          <w:szCs w:val="22"/>
        </w:rPr>
        <w:t xml:space="preserve">Zamawiający nie przewiduje udzielania zamówień, o których mowa w art. 214 ust. 1 pkt 8 ustawy pzp. </w:t>
      </w:r>
    </w:p>
    <w:p w14:paraId="48554790" w14:textId="77777777" w:rsidR="00F5517B" w:rsidRPr="00DE5F5E" w:rsidRDefault="001678A3" w:rsidP="00FA217E">
      <w:pPr>
        <w:widowControl/>
        <w:numPr>
          <w:ilvl w:val="0"/>
          <w:numId w:val="2"/>
        </w:numPr>
        <w:spacing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Zamawiający nie prowadzi postępowania w celu zawarcia umowy ramowej.</w:t>
      </w:r>
    </w:p>
    <w:p w14:paraId="11670247" w14:textId="4A5AF6CD" w:rsidR="008B2EA6" w:rsidRPr="00DE5F5E" w:rsidRDefault="001678A3" w:rsidP="008B2EA6">
      <w:pPr>
        <w:widowControl/>
        <w:numPr>
          <w:ilvl w:val="0"/>
          <w:numId w:val="2"/>
        </w:numPr>
        <w:spacing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Zamawiający nie zastrzega możliwości ubiegania się o udzielenie zamówienia wyłącznie </w:t>
      </w:r>
      <w:r w:rsidRPr="00DE5F5E">
        <w:rPr>
          <w:rFonts w:eastAsia="Times New Roman" w:cs="Times New Roman"/>
          <w:kern w:val="0"/>
          <w:sz w:val="22"/>
          <w:szCs w:val="22"/>
          <w:lang w:eastAsia="pl-PL" w:bidi="ar-SA"/>
        </w:rPr>
        <w:br/>
        <w:t xml:space="preserve">przez Wykonawców, o których mowa w art. 94 ustawy pzp. </w:t>
      </w:r>
    </w:p>
    <w:p w14:paraId="6047174F" w14:textId="77777777" w:rsidR="005F1666" w:rsidRPr="00DE5F5E" w:rsidRDefault="005F1666" w:rsidP="00FA217E">
      <w:pPr>
        <w:widowControl/>
        <w:spacing w:line="360" w:lineRule="auto"/>
        <w:ind w:left="426"/>
        <w:textAlignment w:val="auto"/>
        <w:rPr>
          <w:rFonts w:eastAsia="Times New Roman" w:cs="Times New Roman"/>
          <w:kern w:val="0"/>
          <w:sz w:val="22"/>
          <w:szCs w:val="22"/>
          <w:lang w:eastAsia="pl-PL" w:bidi="ar-SA"/>
        </w:rPr>
      </w:pPr>
    </w:p>
    <w:p w14:paraId="62A5F553" w14:textId="5E7C6BD5" w:rsidR="005F1666" w:rsidRPr="00DE5F5E" w:rsidRDefault="005F1666" w:rsidP="00FA217E">
      <w:pPr>
        <w:pStyle w:val="Akapitzlist"/>
        <w:widowControl/>
        <w:numPr>
          <w:ilvl w:val="0"/>
          <w:numId w:val="82"/>
        </w:numPr>
        <w:spacing w:line="360" w:lineRule="auto"/>
        <w:textAlignment w:val="auto"/>
        <w:rPr>
          <w:rFonts w:eastAsia="Times New Roman" w:cs="Times New Roman"/>
          <w:b/>
          <w:bCs/>
          <w:kern w:val="0"/>
          <w:sz w:val="22"/>
          <w:szCs w:val="22"/>
          <w:lang w:eastAsia="pl-PL" w:bidi="ar-SA"/>
        </w:rPr>
      </w:pPr>
      <w:r w:rsidRPr="00DE5F5E">
        <w:rPr>
          <w:rFonts w:eastAsia="Times New Roman" w:cs="Times New Roman"/>
          <w:b/>
          <w:bCs/>
          <w:kern w:val="0"/>
          <w:sz w:val="22"/>
          <w:szCs w:val="22"/>
          <w:lang w:eastAsia="pl-PL" w:bidi="ar-SA"/>
        </w:rPr>
        <w:t>OPIS PRZEDMIOTU ZAMÓWIENIA (OPZ)</w:t>
      </w:r>
      <w:bookmarkStart w:id="0" w:name="_Hlk139543453"/>
    </w:p>
    <w:p w14:paraId="6D65ACF1" w14:textId="77777777" w:rsidR="002C4878" w:rsidRDefault="002C4878" w:rsidP="002C4878">
      <w:pPr>
        <w:pStyle w:val="Akapitzlist"/>
        <w:widowControl/>
        <w:numPr>
          <w:ilvl w:val="0"/>
          <w:numId w:val="62"/>
        </w:numPr>
        <w:suppressAutoHyphens w:val="0"/>
        <w:spacing w:before="240" w:after="120" w:line="360" w:lineRule="auto"/>
        <w:ind w:left="426"/>
        <w:textAlignment w:val="auto"/>
        <w:rPr>
          <w:rFonts w:cs="Times New Roman"/>
          <w:iCs/>
          <w:sz w:val="22"/>
          <w:szCs w:val="22"/>
        </w:rPr>
      </w:pPr>
      <w:r w:rsidRPr="002C4878">
        <w:rPr>
          <w:rFonts w:cs="Times New Roman"/>
          <w:iCs/>
          <w:sz w:val="22"/>
          <w:szCs w:val="22"/>
        </w:rPr>
        <w:t>Sukcesywne dostawy mięsa i podrobów do Ogrodu Zoologicznego w Opolu Sp. z o.o.</w:t>
      </w:r>
      <w:bookmarkEnd w:id="0"/>
    </w:p>
    <w:p w14:paraId="79250759" w14:textId="6A314AB5" w:rsidR="002C4878" w:rsidRPr="002C4878" w:rsidRDefault="002C4878" w:rsidP="002C4878">
      <w:pPr>
        <w:pStyle w:val="Akapitzlist"/>
        <w:widowControl/>
        <w:numPr>
          <w:ilvl w:val="0"/>
          <w:numId w:val="62"/>
        </w:numPr>
        <w:suppressAutoHyphens w:val="0"/>
        <w:spacing w:before="240" w:after="120" w:line="360" w:lineRule="auto"/>
        <w:ind w:left="426"/>
        <w:textAlignment w:val="auto"/>
        <w:rPr>
          <w:rFonts w:cs="Times New Roman"/>
          <w:iCs/>
          <w:sz w:val="22"/>
          <w:szCs w:val="22"/>
        </w:rPr>
      </w:pPr>
      <w:r w:rsidRPr="002C4878">
        <w:rPr>
          <w:rFonts w:cs="Times New Roman"/>
          <w:iCs/>
        </w:rPr>
        <w:t>Przedmiot zamówienia podzielony został na 5</w:t>
      </w:r>
      <w:r w:rsidRPr="002C4878">
        <w:rPr>
          <w:rFonts w:cs="Times New Roman"/>
          <w:b/>
          <w:bCs/>
          <w:iCs/>
        </w:rPr>
        <w:t xml:space="preserve"> </w:t>
      </w:r>
      <w:r w:rsidRPr="002C4878">
        <w:rPr>
          <w:rFonts w:cs="Times New Roman"/>
          <w:iCs/>
        </w:rPr>
        <w:t xml:space="preserve">niezależnych </w:t>
      </w:r>
      <w:r w:rsidR="00AA12B9">
        <w:rPr>
          <w:rFonts w:cs="Times New Roman"/>
          <w:iCs/>
        </w:rPr>
        <w:t>zadań/</w:t>
      </w:r>
      <w:r w:rsidRPr="002C4878">
        <w:rPr>
          <w:rFonts w:cs="Times New Roman"/>
          <w:iCs/>
        </w:rPr>
        <w:t xml:space="preserve">części tj.: </w:t>
      </w:r>
    </w:p>
    <w:p w14:paraId="1C97D267" w14:textId="0EAC2E22" w:rsidR="002C4878" w:rsidRPr="00074914" w:rsidRDefault="002C4878" w:rsidP="002C4878">
      <w:pPr>
        <w:pStyle w:val="Akapitzlist"/>
        <w:tabs>
          <w:tab w:val="left" w:pos="993"/>
        </w:tabs>
        <w:spacing w:line="360" w:lineRule="auto"/>
        <w:ind w:left="1560" w:hanging="1276"/>
        <w:rPr>
          <w:rFonts w:cs="Times New Roman"/>
          <w:bCs/>
          <w:szCs w:val="24"/>
        </w:rPr>
      </w:pPr>
      <w:r>
        <w:rPr>
          <w:rFonts w:cs="Times New Roman"/>
          <w:bCs/>
          <w:szCs w:val="24"/>
          <w:u w:val="single"/>
        </w:rPr>
        <w:lastRenderedPageBreak/>
        <w:t>Zadanie</w:t>
      </w:r>
      <w:r w:rsidRPr="00074914">
        <w:rPr>
          <w:rFonts w:cs="Times New Roman"/>
          <w:bCs/>
          <w:szCs w:val="24"/>
          <w:u w:val="single"/>
        </w:rPr>
        <w:t xml:space="preserve"> nr 1</w:t>
      </w:r>
      <w:r w:rsidRPr="00074914">
        <w:rPr>
          <w:rFonts w:cs="Times New Roman"/>
          <w:bCs/>
          <w:szCs w:val="24"/>
        </w:rPr>
        <w:t xml:space="preserve"> –</w:t>
      </w:r>
      <w:r>
        <w:rPr>
          <w:rFonts w:cs="Times New Roman"/>
          <w:bCs/>
          <w:szCs w:val="24"/>
        </w:rPr>
        <w:t>dostawa</w:t>
      </w:r>
      <w:r w:rsidRPr="00074914">
        <w:rPr>
          <w:rFonts w:cs="Times New Roman"/>
          <w:bCs/>
          <w:szCs w:val="24"/>
        </w:rPr>
        <w:t xml:space="preserve"> mięs</w:t>
      </w:r>
      <w:r>
        <w:rPr>
          <w:rFonts w:cs="Times New Roman"/>
          <w:bCs/>
          <w:szCs w:val="24"/>
        </w:rPr>
        <w:t>a</w:t>
      </w:r>
      <w:r w:rsidRPr="00074914">
        <w:rPr>
          <w:rFonts w:cs="Times New Roman"/>
          <w:bCs/>
          <w:szCs w:val="24"/>
        </w:rPr>
        <w:t xml:space="preserve"> i podrob</w:t>
      </w:r>
      <w:r>
        <w:rPr>
          <w:rFonts w:cs="Times New Roman"/>
          <w:bCs/>
          <w:szCs w:val="24"/>
        </w:rPr>
        <w:t>ów</w:t>
      </w:r>
      <w:r w:rsidRPr="00074914">
        <w:rPr>
          <w:rFonts w:cs="Times New Roman"/>
          <w:bCs/>
          <w:szCs w:val="24"/>
        </w:rPr>
        <w:t xml:space="preserve"> wołow</w:t>
      </w:r>
      <w:r>
        <w:rPr>
          <w:rFonts w:cs="Times New Roman"/>
          <w:bCs/>
          <w:szCs w:val="24"/>
        </w:rPr>
        <w:t>ych</w:t>
      </w:r>
      <w:r w:rsidRPr="00074914">
        <w:rPr>
          <w:rFonts w:cs="Times New Roman"/>
          <w:bCs/>
          <w:szCs w:val="24"/>
        </w:rPr>
        <w:t xml:space="preserve">            </w:t>
      </w:r>
    </w:p>
    <w:p w14:paraId="076F70A5" w14:textId="41EA64EA" w:rsidR="002C4878" w:rsidRPr="00074914" w:rsidRDefault="002C4878" w:rsidP="002C4878">
      <w:pPr>
        <w:pStyle w:val="Akapitzlist"/>
        <w:tabs>
          <w:tab w:val="left" w:pos="426"/>
          <w:tab w:val="right" w:pos="709"/>
        </w:tabs>
        <w:spacing w:line="360" w:lineRule="auto"/>
        <w:ind w:left="568" w:hanging="284"/>
        <w:rPr>
          <w:rFonts w:cs="Times New Roman"/>
          <w:bCs/>
          <w:szCs w:val="24"/>
        </w:rPr>
      </w:pPr>
      <w:r>
        <w:rPr>
          <w:rFonts w:cs="Times New Roman"/>
          <w:bCs/>
          <w:szCs w:val="24"/>
          <w:u w:val="single"/>
        </w:rPr>
        <w:t>Zadanie</w:t>
      </w:r>
      <w:r w:rsidRPr="00074914">
        <w:rPr>
          <w:rFonts w:cs="Times New Roman"/>
          <w:bCs/>
          <w:szCs w:val="24"/>
          <w:u w:val="single"/>
        </w:rPr>
        <w:t xml:space="preserve"> nr 2</w:t>
      </w:r>
      <w:r w:rsidRPr="00074914">
        <w:rPr>
          <w:rFonts w:cs="Times New Roman"/>
          <w:bCs/>
          <w:szCs w:val="24"/>
        </w:rPr>
        <w:t xml:space="preserve"> – </w:t>
      </w:r>
      <w:r>
        <w:rPr>
          <w:rFonts w:cs="Times New Roman"/>
          <w:bCs/>
          <w:szCs w:val="24"/>
        </w:rPr>
        <w:t xml:space="preserve">dostawa </w:t>
      </w:r>
      <w:r w:rsidRPr="00074914">
        <w:rPr>
          <w:rFonts w:cs="Times New Roman"/>
          <w:bCs/>
          <w:szCs w:val="24"/>
        </w:rPr>
        <w:t>mięs</w:t>
      </w:r>
      <w:r>
        <w:rPr>
          <w:rFonts w:cs="Times New Roman"/>
          <w:bCs/>
          <w:szCs w:val="24"/>
        </w:rPr>
        <w:t>a</w:t>
      </w:r>
      <w:r w:rsidRPr="00074914">
        <w:rPr>
          <w:rFonts w:cs="Times New Roman"/>
          <w:bCs/>
          <w:szCs w:val="24"/>
        </w:rPr>
        <w:t xml:space="preserve"> i podrob</w:t>
      </w:r>
      <w:r>
        <w:rPr>
          <w:rFonts w:cs="Times New Roman"/>
          <w:bCs/>
          <w:szCs w:val="24"/>
        </w:rPr>
        <w:t xml:space="preserve">ów </w:t>
      </w:r>
      <w:r w:rsidRPr="00074914">
        <w:rPr>
          <w:rFonts w:cs="Times New Roman"/>
          <w:bCs/>
          <w:szCs w:val="24"/>
        </w:rPr>
        <w:t>drobiow</w:t>
      </w:r>
      <w:r>
        <w:rPr>
          <w:rFonts w:cs="Times New Roman"/>
          <w:bCs/>
          <w:szCs w:val="24"/>
        </w:rPr>
        <w:t>ych</w:t>
      </w:r>
    </w:p>
    <w:p w14:paraId="59411865" w14:textId="1DF177E6" w:rsidR="002C4878" w:rsidRPr="00074914" w:rsidRDefault="002C4878" w:rsidP="002C4878">
      <w:pPr>
        <w:pStyle w:val="Akapitzlist"/>
        <w:tabs>
          <w:tab w:val="left" w:pos="426"/>
          <w:tab w:val="right" w:pos="709"/>
        </w:tabs>
        <w:spacing w:line="360" w:lineRule="auto"/>
        <w:ind w:left="568" w:hanging="284"/>
        <w:rPr>
          <w:rFonts w:cs="Times New Roman"/>
          <w:bCs/>
          <w:szCs w:val="24"/>
        </w:rPr>
      </w:pPr>
      <w:r>
        <w:rPr>
          <w:rFonts w:cs="Times New Roman"/>
          <w:bCs/>
          <w:szCs w:val="24"/>
          <w:u w:val="single"/>
        </w:rPr>
        <w:t>Zadanie</w:t>
      </w:r>
      <w:r w:rsidRPr="00074914">
        <w:rPr>
          <w:rFonts w:cs="Times New Roman"/>
          <w:bCs/>
          <w:szCs w:val="24"/>
          <w:u w:val="single"/>
        </w:rPr>
        <w:t xml:space="preserve"> nr 3</w:t>
      </w:r>
      <w:r w:rsidRPr="00074914">
        <w:rPr>
          <w:rFonts w:cs="Times New Roman"/>
          <w:bCs/>
          <w:szCs w:val="24"/>
        </w:rPr>
        <w:t xml:space="preserve"> – </w:t>
      </w:r>
      <w:r>
        <w:rPr>
          <w:rFonts w:cs="Times New Roman"/>
          <w:bCs/>
          <w:szCs w:val="24"/>
        </w:rPr>
        <w:t xml:space="preserve">dostawa </w:t>
      </w:r>
      <w:r w:rsidRPr="00074914">
        <w:rPr>
          <w:rFonts w:cs="Times New Roman"/>
          <w:bCs/>
          <w:szCs w:val="24"/>
        </w:rPr>
        <w:t>mięs</w:t>
      </w:r>
      <w:r>
        <w:rPr>
          <w:rFonts w:cs="Times New Roman"/>
          <w:bCs/>
          <w:szCs w:val="24"/>
        </w:rPr>
        <w:t>a</w:t>
      </w:r>
      <w:r w:rsidRPr="00074914">
        <w:rPr>
          <w:rFonts w:cs="Times New Roman"/>
          <w:bCs/>
          <w:szCs w:val="24"/>
        </w:rPr>
        <w:t xml:space="preserve"> z dziczyzny</w:t>
      </w:r>
    </w:p>
    <w:p w14:paraId="3151CC36" w14:textId="4EAE19CD" w:rsidR="002C4878" w:rsidRPr="00074914" w:rsidRDefault="002C4878" w:rsidP="002C4878">
      <w:pPr>
        <w:pStyle w:val="Akapitzlist"/>
        <w:tabs>
          <w:tab w:val="left" w:pos="426"/>
          <w:tab w:val="right" w:pos="709"/>
        </w:tabs>
        <w:spacing w:line="360" w:lineRule="auto"/>
        <w:ind w:left="568" w:hanging="284"/>
        <w:rPr>
          <w:rFonts w:cs="Times New Roman"/>
          <w:bCs/>
          <w:szCs w:val="24"/>
        </w:rPr>
      </w:pPr>
      <w:r>
        <w:rPr>
          <w:rFonts w:cs="Times New Roman"/>
          <w:bCs/>
          <w:szCs w:val="24"/>
          <w:u w:val="single"/>
        </w:rPr>
        <w:t>Zadanie</w:t>
      </w:r>
      <w:r w:rsidRPr="00074914">
        <w:rPr>
          <w:rFonts w:cs="Times New Roman"/>
          <w:bCs/>
          <w:szCs w:val="24"/>
          <w:u w:val="single"/>
        </w:rPr>
        <w:t xml:space="preserve"> nr 4</w:t>
      </w:r>
      <w:r w:rsidRPr="00074914">
        <w:rPr>
          <w:rFonts w:cs="Times New Roman"/>
          <w:bCs/>
          <w:szCs w:val="24"/>
        </w:rPr>
        <w:t xml:space="preserve"> – </w:t>
      </w:r>
      <w:r>
        <w:rPr>
          <w:rFonts w:cs="Times New Roman"/>
          <w:bCs/>
          <w:szCs w:val="24"/>
        </w:rPr>
        <w:t xml:space="preserve">dostawa </w:t>
      </w:r>
      <w:r w:rsidRPr="00074914">
        <w:rPr>
          <w:rFonts w:cs="Times New Roman"/>
          <w:bCs/>
          <w:szCs w:val="24"/>
        </w:rPr>
        <w:t>mięs</w:t>
      </w:r>
      <w:r>
        <w:rPr>
          <w:rFonts w:cs="Times New Roman"/>
          <w:bCs/>
          <w:szCs w:val="24"/>
        </w:rPr>
        <w:t>a</w:t>
      </w:r>
      <w:r w:rsidRPr="00074914">
        <w:rPr>
          <w:rFonts w:cs="Times New Roman"/>
          <w:bCs/>
          <w:szCs w:val="24"/>
        </w:rPr>
        <w:t xml:space="preserve"> z baraniny</w:t>
      </w:r>
    </w:p>
    <w:p w14:paraId="2A13EE36" w14:textId="48768E92" w:rsidR="002C4878" w:rsidRPr="00074914" w:rsidRDefault="002C4878" w:rsidP="002C4878">
      <w:pPr>
        <w:pStyle w:val="Akapitzlist"/>
        <w:tabs>
          <w:tab w:val="left" w:pos="426"/>
          <w:tab w:val="right" w:pos="709"/>
        </w:tabs>
        <w:spacing w:line="360" w:lineRule="auto"/>
        <w:ind w:left="568" w:hanging="284"/>
        <w:rPr>
          <w:rFonts w:cs="Times New Roman"/>
          <w:bCs/>
          <w:szCs w:val="24"/>
        </w:rPr>
      </w:pPr>
      <w:r>
        <w:rPr>
          <w:rFonts w:cs="Times New Roman"/>
          <w:bCs/>
          <w:szCs w:val="24"/>
          <w:u w:val="single"/>
        </w:rPr>
        <w:t>Zadanie</w:t>
      </w:r>
      <w:r w:rsidRPr="00074914">
        <w:rPr>
          <w:rFonts w:cs="Times New Roman"/>
          <w:bCs/>
          <w:szCs w:val="24"/>
          <w:u w:val="single"/>
        </w:rPr>
        <w:t xml:space="preserve"> nr 5</w:t>
      </w:r>
      <w:r w:rsidRPr="00074914">
        <w:rPr>
          <w:rFonts w:cs="Times New Roman"/>
          <w:bCs/>
          <w:szCs w:val="24"/>
        </w:rPr>
        <w:t xml:space="preserve"> – </w:t>
      </w:r>
      <w:r>
        <w:rPr>
          <w:rFonts w:cs="Times New Roman"/>
          <w:bCs/>
          <w:szCs w:val="24"/>
        </w:rPr>
        <w:t>dostawa</w:t>
      </w:r>
      <w:r w:rsidRPr="00074914">
        <w:rPr>
          <w:rFonts w:cs="Times New Roman"/>
          <w:bCs/>
          <w:szCs w:val="24"/>
        </w:rPr>
        <w:t xml:space="preserve"> Danieli</w:t>
      </w:r>
    </w:p>
    <w:p w14:paraId="59A6691A" w14:textId="37EA176D" w:rsidR="002C4878" w:rsidRPr="00074914" w:rsidRDefault="002C4878" w:rsidP="002C4878">
      <w:pPr>
        <w:pStyle w:val="Akapitzlist"/>
        <w:numPr>
          <w:ilvl w:val="0"/>
          <w:numId w:val="155"/>
        </w:numPr>
        <w:tabs>
          <w:tab w:val="clear" w:pos="595"/>
          <w:tab w:val="num" w:pos="284"/>
        </w:tabs>
        <w:spacing w:line="360" w:lineRule="auto"/>
        <w:ind w:left="426"/>
        <w:textAlignment w:val="auto"/>
        <w:rPr>
          <w:rFonts w:cs="Times New Roman"/>
          <w:bCs/>
          <w:szCs w:val="24"/>
        </w:rPr>
      </w:pPr>
      <w:r w:rsidRPr="00074914">
        <w:rPr>
          <w:rFonts w:cs="Times New Roman"/>
          <w:bCs/>
          <w:szCs w:val="24"/>
        </w:rPr>
        <w:t xml:space="preserve">Wykonawca może składać ofertę na wybraną ilość </w:t>
      </w:r>
      <w:r w:rsidR="00AA12B9">
        <w:rPr>
          <w:rFonts w:cs="Times New Roman"/>
          <w:bCs/>
          <w:szCs w:val="24"/>
        </w:rPr>
        <w:t>zadań</w:t>
      </w:r>
      <w:r w:rsidRPr="00074914">
        <w:rPr>
          <w:rFonts w:cs="Times New Roman"/>
          <w:bCs/>
          <w:szCs w:val="24"/>
        </w:rPr>
        <w:t xml:space="preserve"> bez ograniczeń.</w:t>
      </w:r>
    </w:p>
    <w:p w14:paraId="601B0254" w14:textId="058C2D74" w:rsidR="002C4878" w:rsidRPr="00074914" w:rsidRDefault="002C4878" w:rsidP="002C4878">
      <w:pPr>
        <w:pStyle w:val="Akapitzlist"/>
        <w:numPr>
          <w:ilvl w:val="0"/>
          <w:numId w:val="155"/>
        </w:numPr>
        <w:tabs>
          <w:tab w:val="left" w:pos="284"/>
        </w:tabs>
        <w:spacing w:line="360" w:lineRule="auto"/>
        <w:ind w:left="284" w:hanging="284"/>
        <w:textAlignment w:val="auto"/>
        <w:rPr>
          <w:rFonts w:cs="Times New Roman"/>
          <w:bCs/>
          <w:szCs w:val="24"/>
        </w:rPr>
      </w:pPr>
      <w:r w:rsidRPr="00074914">
        <w:rPr>
          <w:rFonts w:cs="Times New Roman"/>
          <w:bCs/>
          <w:szCs w:val="24"/>
        </w:rPr>
        <w:t xml:space="preserve">Opis przedmiotu zamówienia zawarty został w </w:t>
      </w:r>
      <w:r w:rsidRPr="002C4878">
        <w:rPr>
          <w:rFonts w:cs="Times New Roman"/>
          <w:bCs/>
          <w:szCs w:val="24"/>
        </w:rPr>
        <w:t>załączniku nr 1</w:t>
      </w:r>
      <w:r w:rsidRPr="00074914">
        <w:rPr>
          <w:rFonts w:cs="Times New Roman"/>
          <w:b/>
          <w:szCs w:val="24"/>
        </w:rPr>
        <w:t xml:space="preserve"> </w:t>
      </w:r>
      <w:r w:rsidRPr="00074914">
        <w:rPr>
          <w:rFonts w:cs="Times New Roman"/>
          <w:bCs/>
          <w:szCs w:val="24"/>
        </w:rPr>
        <w:t>do SWZ</w:t>
      </w:r>
      <w:r>
        <w:rPr>
          <w:rFonts w:cs="Times New Roman"/>
          <w:bCs/>
          <w:szCs w:val="24"/>
        </w:rPr>
        <w:t>.</w:t>
      </w:r>
    </w:p>
    <w:p w14:paraId="07354256" w14:textId="77777777" w:rsidR="002C4878" w:rsidRPr="006D2316" w:rsidRDefault="002C4878" w:rsidP="002C4878">
      <w:pPr>
        <w:pStyle w:val="Akapitzlist"/>
        <w:numPr>
          <w:ilvl w:val="0"/>
          <w:numId w:val="155"/>
        </w:numPr>
        <w:tabs>
          <w:tab w:val="left" w:pos="284"/>
        </w:tabs>
        <w:spacing w:line="360" w:lineRule="auto"/>
        <w:ind w:left="284" w:hanging="284"/>
        <w:textAlignment w:val="auto"/>
        <w:rPr>
          <w:rFonts w:cs="Times New Roman"/>
          <w:bCs/>
          <w:color w:val="FF0000"/>
          <w:szCs w:val="24"/>
        </w:rPr>
      </w:pPr>
      <w:r w:rsidRPr="00074914">
        <w:rPr>
          <w:rFonts w:cs="Times New Roman"/>
          <w:bCs/>
          <w:szCs w:val="24"/>
        </w:rPr>
        <w:t>Zamawiający zastrzega sobie prawo do zmniejszenia ilości zamówienia o nie więcej niż 20% względem ilości zamówienia podstawowego bez prawa do wnoszenia roszczeń ze strony Wykonawcy.</w:t>
      </w:r>
    </w:p>
    <w:p w14:paraId="1115AD43" w14:textId="3944A5FA" w:rsidR="005C648A" w:rsidRPr="005C648A" w:rsidRDefault="005C648A" w:rsidP="006D2316">
      <w:pPr>
        <w:widowControl/>
        <w:numPr>
          <w:ilvl w:val="0"/>
          <w:numId w:val="155"/>
        </w:numPr>
        <w:tabs>
          <w:tab w:val="clear" w:pos="595"/>
          <w:tab w:val="num" w:pos="284"/>
        </w:tabs>
        <w:autoSpaceDE w:val="0"/>
        <w:spacing w:after="120" w:line="276" w:lineRule="auto"/>
        <w:ind w:left="284" w:hanging="284"/>
        <w:jc w:val="both"/>
        <w:textAlignment w:val="auto"/>
      </w:pPr>
      <w:r>
        <w:t>Zamawiający gwarantuje realizację zamówienia na poziomie co najmniej 80% wartości zamówienia podstawowego.</w:t>
      </w:r>
    </w:p>
    <w:p w14:paraId="213E8D59" w14:textId="50595B55" w:rsidR="002C4878" w:rsidRPr="00074914" w:rsidRDefault="002C4878" w:rsidP="002C4878">
      <w:pPr>
        <w:pStyle w:val="Akapitzlist"/>
        <w:numPr>
          <w:ilvl w:val="0"/>
          <w:numId w:val="155"/>
        </w:numPr>
        <w:tabs>
          <w:tab w:val="left" w:pos="284"/>
        </w:tabs>
        <w:spacing w:line="360" w:lineRule="auto"/>
        <w:ind w:left="284" w:hanging="284"/>
        <w:textAlignment w:val="auto"/>
        <w:rPr>
          <w:rFonts w:cs="Times New Roman"/>
          <w:bCs/>
          <w:color w:val="FF0000"/>
          <w:szCs w:val="24"/>
        </w:rPr>
      </w:pPr>
      <w:r w:rsidRPr="00074914">
        <w:rPr>
          <w:rFonts w:cs="Times New Roman"/>
          <w:szCs w:val="24"/>
        </w:rPr>
        <w:t xml:space="preserve">Zamawiający zastrzega zastosowanie prawa opcji, tj. zwiększenia zakresu zamówienia podstawowego o dodatkowe </w:t>
      </w:r>
      <w:r w:rsidRPr="002C4878">
        <w:rPr>
          <w:rFonts w:cs="Times New Roman"/>
          <w:szCs w:val="24"/>
        </w:rPr>
        <w:t>20%.</w:t>
      </w:r>
      <w:r w:rsidRPr="00074914">
        <w:rPr>
          <w:rFonts w:cs="Times New Roman"/>
          <w:szCs w:val="24"/>
        </w:rPr>
        <w:t xml:space="preserve">  Zasady dotyczące realizacji zamówienia objętego prawem opcji będą takie same jak te, które obowiązują przy realizacji zamówienia podstawowego. </w:t>
      </w:r>
      <w:r w:rsidRPr="002C4878">
        <w:rPr>
          <w:rFonts w:cs="Times New Roman"/>
          <w:szCs w:val="24"/>
        </w:rPr>
        <w:t>Zamawiający zastrzega również, że ceny jednostkowe za dostawy objęte opcją będą identyczne, jak w zamówieniu podstawowym.</w:t>
      </w:r>
      <w:r w:rsidRPr="00074914">
        <w:rPr>
          <w:rFonts w:cs="Times New Roman"/>
          <w:szCs w:val="24"/>
        </w:rPr>
        <w:t xml:space="preserve"> </w:t>
      </w:r>
      <w:r w:rsidRPr="00074914">
        <w:rPr>
          <w:rFonts w:cs="Times New Roman"/>
          <w:bCs/>
          <w:szCs w:val="24"/>
        </w:rPr>
        <w:t xml:space="preserve">Zwiększenie ilości zamówienia jest jednostronnym uprawnieniem Zamawiającego i może nastąpić wyłącznie na zasadach określonych w § </w:t>
      </w:r>
      <w:r w:rsidR="004A6E1A">
        <w:rPr>
          <w:rFonts w:cs="Times New Roman"/>
          <w:bCs/>
          <w:szCs w:val="24"/>
        </w:rPr>
        <w:t xml:space="preserve">3 </w:t>
      </w:r>
      <w:r w:rsidRPr="00074914">
        <w:rPr>
          <w:rFonts w:cs="Times New Roman"/>
          <w:bCs/>
          <w:szCs w:val="24"/>
        </w:rPr>
        <w:t>projektowanych postanowień umowy. Zamawiający nie gwarantuje zlecenia zwiększenia zamówienia w ramach opcji.</w:t>
      </w:r>
    </w:p>
    <w:p w14:paraId="77C15A55" w14:textId="77777777" w:rsidR="002C4878" w:rsidRPr="00074914" w:rsidRDefault="002C4878" w:rsidP="002C4878">
      <w:pPr>
        <w:pStyle w:val="Akapitzlist"/>
        <w:numPr>
          <w:ilvl w:val="0"/>
          <w:numId w:val="155"/>
        </w:numPr>
        <w:tabs>
          <w:tab w:val="left" w:pos="284"/>
        </w:tabs>
        <w:spacing w:line="360" w:lineRule="auto"/>
        <w:ind w:left="284" w:hanging="284"/>
        <w:textAlignment w:val="auto"/>
        <w:rPr>
          <w:rFonts w:cs="Times New Roman"/>
          <w:bCs/>
          <w:color w:val="FF0000"/>
          <w:szCs w:val="24"/>
        </w:rPr>
      </w:pPr>
      <w:r w:rsidRPr="00074914">
        <w:rPr>
          <w:rFonts w:eastAsia="Times New Roman" w:cs="Times New Roman"/>
          <w:kern w:val="0"/>
          <w:szCs w:val="24"/>
          <w:lang w:eastAsia="pl-PL" w:bidi="ar-SA"/>
        </w:rPr>
        <w:t xml:space="preserve">Wspólny Słownik Zamówień CPV: </w:t>
      </w:r>
    </w:p>
    <w:p w14:paraId="4FB36843" w14:textId="77777777" w:rsidR="002C4878" w:rsidRPr="001361E9" w:rsidRDefault="002C4878" w:rsidP="002C4878">
      <w:pPr>
        <w:tabs>
          <w:tab w:val="right" w:pos="709"/>
        </w:tabs>
        <w:spacing w:line="360" w:lineRule="auto"/>
        <w:ind w:left="426"/>
        <w:contextualSpacing/>
        <w:textAlignment w:val="auto"/>
        <w:rPr>
          <w:rFonts w:cs="Times New Roman"/>
          <w:lang w:eastAsia="ar-SA"/>
        </w:rPr>
      </w:pPr>
      <w:r w:rsidRPr="00074914">
        <w:rPr>
          <w:rFonts w:cs="Times New Roman"/>
          <w:lang w:eastAsia="ar-SA"/>
        </w:rPr>
        <w:tab/>
      </w:r>
      <w:r w:rsidRPr="001361E9">
        <w:rPr>
          <w:rFonts w:cs="Times New Roman"/>
          <w:lang w:eastAsia="ar-SA"/>
        </w:rPr>
        <w:t>15110000-2 – Mięso</w:t>
      </w:r>
    </w:p>
    <w:p w14:paraId="30B3B612" w14:textId="77777777" w:rsidR="002C4878" w:rsidRPr="001361E9" w:rsidRDefault="002C4878" w:rsidP="002C4878">
      <w:pPr>
        <w:tabs>
          <w:tab w:val="right" w:pos="709"/>
        </w:tabs>
        <w:spacing w:line="360" w:lineRule="auto"/>
        <w:ind w:left="426"/>
        <w:contextualSpacing/>
        <w:textAlignment w:val="auto"/>
        <w:rPr>
          <w:rFonts w:cs="Times New Roman"/>
          <w:lang w:eastAsia="ar-SA"/>
        </w:rPr>
      </w:pPr>
      <w:r w:rsidRPr="001361E9">
        <w:rPr>
          <w:rFonts w:cs="Times New Roman"/>
          <w:lang w:eastAsia="ar-SA"/>
        </w:rPr>
        <w:t>15100000-9 - Produkty zwierzęce, mięso i produkty mięsne</w:t>
      </w:r>
    </w:p>
    <w:p w14:paraId="795CA14F" w14:textId="77777777" w:rsidR="002C4878" w:rsidRPr="001361E9" w:rsidRDefault="002C4878" w:rsidP="002C4878">
      <w:pPr>
        <w:tabs>
          <w:tab w:val="right" w:pos="709"/>
        </w:tabs>
        <w:spacing w:line="360" w:lineRule="auto"/>
        <w:contextualSpacing/>
        <w:textAlignment w:val="auto"/>
        <w:rPr>
          <w:rFonts w:cs="Times New Roman"/>
          <w:lang w:eastAsia="ar-SA"/>
        </w:rPr>
      </w:pPr>
      <w:r w:rsidRPr="001361E9">
        <w:rPr>
          <w:rFonts w:cs="Times New Roman"/>
          <w:lang w:eastAsia="ar-SA"/>
        </w:rPr>
        <w:t xml:space="preserve">       15119300-8 – Dziczyzna</w:t>
      </w:r>
    </w:p>
    <w:p w14:paraId="71A54C8E" w14:textId="77777777" w:rsidR="002C4878" w:rsidRPr="001361E9" w:rsidRDefault="002C4878" w:rsidP="002C4878">
      <w:pPr>
        <w:tabs>
          <w:tab w:val="right" w:pos="709"/>
        </w:tabs>
        <w:spacing w:line="360" w:lineRule="auto"/>
        <w:contextualSpacing/>
        <w:textAlignment w:val="auto"/>
        <w:rPr>
          <w:rFonts w:cs="Times New Roman"/>
          <w:lang w:eastAsia="ar-SA"/>
        </w:rPr>
      </w:pPr>
      <w:r w:rsidRPr="001361E9">
        <w:rPr>
          <w:rFonts w:cs="Times New Roman"/>
          <w:lang w:eastAsia="ar-SA"/>
        </w:rPr>
        <w:t xml:space="preserve">       15111000-9- Mięso wołowe</w:t>
      </w:r>
    </w:p>
    <w:p w14:paraId="6D76E356" w14:textId="77777777" w:rsidR="002C4878" w:rsidRPr="001361E9" w:rsidRDefault="002C4878" w:rsidP="002C4878">
      <w:pPr>
        <w:tabs>
          <w:tab w:val="right" w:pos="709"/>
        </w:tabs>
        <w:spacing w:line="360" w:lineRule="auto"/>
        <w:contextualSpacing/>
        <w:textAlignment w:val="auto"/>
        <w:rPr>
          <w:rFonts w:cs="Times New Roman"/>
          <w:lang w:eastAsia="ar-SA"/>
        </w:rPr>
      </w:pPr>
      <w:r w:rsidRPr="001361E9">
        <w:rPr>
          <w:rFonts w:cs="Times New Roman"/>
          <w:lang w:eastAsia="ar-SA"/>
        </w:rPr>
        <w:t xml:space="preserve">       15112000-6 - Drób</w:t>
      </w:r>
    </w:p>
    <w:p w14:paraId="04FC4EE9" w14:textId="77777777" w:rsidR="002C4878" w:rsidRPr="00074914" w:rsidRDefault="002C4878" w:rsidP="002C4878">
      <w:pPr>
        <w:pStyle w:val="Akapitzlist"/>
        <w:numPr>
          <w:ilvl w:val="0"/>
          <w:numId w:val="155"/>
        </w:numPr>
        <w:tabs>
          <w:tab w:val="right" w:pos="709"/>
        </w:tabs>
        <w:spacing w:line="360" w:lineRule="auto"/>
        <w:ind w:left="284" w:hanging="284"/>
        <w:textAlignment w:val="auto"/>
        <w:rPr>
          <w:rFonts w:cs="Times New Roman"/>
          <w:szCs w:val="24"/>
        </w:rPr>
      </w:pPr>
      <w:r w:rsidRPr="00074914">
        <w:rPr>
          <w:rFonts w:eastAsia="Times New Roman" w:cs="Times New Roman"/>
          <w:kern w:val="0"/>
          <w:szCs w:val="24"/>
          <w:lang w:eastAsia="pl-PL" w:bidi="ar-SA"/>
        </w:rPr>
        <w:t>Podwykonawstwo:</w:t>
      </w:r>
    </w:p>
    <w:p w14:paraId="5E6BED13" w14:textId="77777777" w:rsidR="002C4878" w:rsidRPr="00074914" w:rsidRDefault="002C4878" w:rsidP="002C4878">
      <w:pPr>
        <w:pStyle w:val="Akapitzlist"/>
        <w:widowControl/>
        <w:numPr>
          <w:ilvl w:val="0"/>
          <w:numId w:val="154"/>
        </w:numPr>
        <w:spacing w:line="360" w:lineRule="auto"/>
        <w:textAlignment w:val="auto"/>
        <w:rPr>
          <w:rFonts w:eastAsia="Times New Roman" w:cs="Times New Roman"/>
          <w:kern w:val="0"/>
          <w:szCs w:val="24"/>
          <w:lang w:eastAsia="pl-PL" w:bidi="ar-SA"/>
        </w:rPr>
      </w:pPr>
      <w:r w:rsidRPr="00074914">
        <w:rPr>
          <w:rFonts w:eastAsia="Times New Roman" w:cs="Times New Roman"/>
          <w:kern w:val="0"/>
          <w:szCs w:val="24"/>
          <w:lang w:eastAsia="pl-PL" w:bidi="ar-SA"/>
        </w:rPr>
        <w:t>Wykonawca może powierzyć wykonanie części zamówienia podwykonawcy (podwykonawcom).</w:t>
      </w:r>
    </w:p>
    <w:p w14:paraId="6D72E716" w14:textId="77777777" w:rsidR="002C4878" w:rsidRPr="00074914" w:rsidRDefault="002C4878" w:rsidP="002C4878">
      <w:pPr>
        <w:pStyle w:val="Akapitzlist"/>
        <w:widowControl/>
        <w:numPr>
          <w:ilvl w:val="0"/>
          <w:numId w:val="154"/>
        </w:numPr>
        <w:spacing w:line="360" w:lineRule="auto"/>
        <w:textAlignment w:val="auto"/>
        <w:rPr>
          <w:rFonts w:eastAsia="Times New Roman" w:cs="Times New Roman"/>
          <w:kern w:val="0"/>
          <w:szCs w:val="24"/>
          <w:lang w:eastAsia="pl-PL" w:bidi="ar-SA"/>
        </w:rPr>
      </w:pPr>
      <w:r w:rsidRPr="00074914">
        <w:rPr>
          <w:rFonts w:eastAsia="Times New Roman" w:cs="Times New Roman"/>
          <w:kern w:val="0"/>
          <w:szCs w:val="24"/>
          <w:lang w:eastAsia="pl-PL" w:bidi="ar-SA"/>
        </w:rPr>
        <w:t>Zamawiający nie zastrzega obowiązku osobistego wykonania przez Wykonawcę kluczowych części zamówienia.</w:t>
      </w:r>
    </w:p>
    <w:p w14:paraId="6C183A7D" w14:textId="77777777" w:rsidR="002C4878" w:rsidRPr="00074914" w:rsidRDefault="002C4878" w:rsidP="002C4878">
      <w:pPr>
        <w:pStyle w:val="Akapitzlist"/>
        <w:widowControl/>
        <w:numPr>
          <w:ilvl w:val="0"/>
          <w:numId w:val="154"/>
        </w:numPr>
        <w:spacing w:line="360" w:lineRule="auto"/>
        <w:textAlignment w:val="auto"/>
        <w:rPr>
          <w:rFonts w:eastAsia="Times New Roman" w:cs="Times New Roman"/>
          <w:kern w:val="0"/>
          <w:szCs w:val="24"/>
          <w:lang w:eastAsia="pl-PL" w:bidi="ar-SA"/>
        </w:rPr>
      </w:pPr>
      <w:r w:rsidRPr="00074914">
        <w:rPr>
          <w:rFonts w:eastAsia="Times New Roman" w:cs="Times New Roman"/>
          <w:kern w:val="0"/>
          <w:szCs w:val="24"/>
          <w:lang w:eastAsia="pl-PL" w:bidi="ar-SA"/>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30F8BC67" w14:textId="7888C538" w:rsidR="00D32737" w:rsidRPr="002C4878" w:rsidRDefault="00D32737" w:rsidP="002C4878">
      <w:pPr>
        <w:widowControl/>
        <w:tabs>
          <w:tab w:val="left" w:pos="851"/>
        </w:tabs>
        <w:spacing w:line="360" w:lineRule="auto"/>
        <w:textAlignment w:val="auto"/>
        <w:rPr>
          <w:rFonts w:cs="Times New Roman"/>
          <w:color w:val="EE0000"/>
          <w:sz w:val="22"/>
          <w:szCs w:val="22"/>
        </w:rPr>
      </w:pPr>
    </w:p>
    <w:p w14:paraId="03AD442C" w14:textId="77777777" w:rsidR="00D32737" w:rsidRPr="00DE5F5E" w:rsidRDefault="00D32737" w:rsidP="00D32737">
      <w:pPr>
        <w:widowControl/>
        <w:tabs>
          <w:tab w:val="left" w:pos="851"/>
        </w:tabs>
        <w:spacing w:line="360" w:lineRule="auto"/>
        <w:textAlignment w:val="auto"/>
        <w:rPr>
          <w:rFonts w:cs="Times New Roman"/>
          <w:sz w:val="22"/>
          <w:szCs w:val="22"/>
        </w:rPr>
      </w:pPr>
    </w:p>
    <w:p w14:paraId="0F93E5E5" w14:textId="65F0C629" w:rsidR="00F5517B" w:rsidRPr="00DE5F5E" w:rsidRDefault="005F1666" w:rsidP="00FA217E">
      <w:pPr>
        <w:pStyle w:val="Akapitzlist"/>
        <w:numPr>
          <w:ilvl w:val="0"/>
          <w:numId w:val="82"/>
        </w:numPr>
        <w:spacing w:line="360" w:lineRule="auto"/>
        <w:jc w:val="both"/>
        <w:textAlignment w:val="auto"/>
        <w:rPr>
          <w:rFonts w:eastAsia="Times New Roman" w:cs="Times New Roman"/>
          <w:b/>
          <w:bCs/>
          <w:kern w:val="0"/>
          <w:sz w:val="22"/>
          <w:szCs w:val="22"/>
          <w:lang w:eastAsia="pl-PL" w:bidi="ar-SA"/>
        </w:rPr>
      </w:pPr>
      <w:r w:rsidRPr="00DE5F5E">
        <w:rPr>
          <w:rFonts w:eastAsia="Times New Roman" w:cs="Times New Roman"/>
          <w:b/>
          <w:bCs/>
          <w:kern w:val="0"/>
          <w:sz w:val="22"/>
          <w:szCs w:val="22"/>
          <w:lang w:eastAsia="pl-PL" w:bidi="ar-SA"/>
        </w:rPr>
        <w:t>TERMIN WYKONANIA ZAMÓWIENIA</w:t>
      </w:r>
    </w:p>
    <w:p w14:paraId="29A0B239" w14:textId="77777777" w:rsidR="005F1666" w:rsidRPr="00DE5F5E" w:rsidRDefault="005F1666" w:rsidP="00FA217E">
      <w:pPr>
        <w:spacing w:line="360" w:lineRule="auto"/>
        <w:jc w:val="both"/>
        <w:textAlignment w:val="auto"/>
        <w:rPr>
          <w:rFonts w:eastAsia="Times New Roman" w:cs="Times New Roman"/>
          <w:b/>
          <w:bCs/>
          <w:kern w:val="0"/>
          <w:sz w:val="22"/>
          <w:szCs w:val="22"/>
          <w:u w:val="single"/>
          <w:lang w:eastAsia="pl-PL" w:bidi="ar-SA"/>
        </w:rPr>
      </w:pPr>
    </w:p>
    <w:p w14:paraId="27664FD5" w14:textId="15C19B4C" w:rsidR="008328D4" w:rsidRPr="00D939A2" w:rsidRDefault="00A87785" w:rsidP="00D939A2">
      <w:pPr>
        <w:pStyle w:val="Akapitzlist"/>
        <w:widowControl/>
        <w:numPr>
          <w:ilvl w:val="0"/>
          <w:numId w:val="30"/>
        </w:numPr>
        <w:spacing w:line="360" w:lineRule="auto"/>
        <w:ind w:left="426" w:hanging="426"/>
        <w:jc w:val="both"/>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Termin realizacji zamówienia od dnia zawarcia umowy</w:t>
      </w:r>
      <w:r w:rsidR="00D939A2">
        <w:rPr>
          <w:rFonts w:eastAsia="Times New Roman" w:cs="Times New Roman"/>
          <w:kern w:val="0"/>
          <w:sz w:val="22"/>
          <w:szCs w:val="22"/>
          <w:lang w:eastAsia="pl-PL" w:bidi="ar-SA"/>
        </w:rPr>
        <w:t xml:space="preserve"> do dnia 31.12.2026 </w:t>
      </w:r>
      <w:commentRangeStart w:id="1"/>
      <w:r w:rsidR="00D939A2">
        <w:rPr>
          <w:rFonts w:eastAsia="Times New Roman" w:cs="Times New Roman"/>
          <w:kern w:val="0"/>
          <w:sz w:val="22"/>
          <w:szCs w:val="22"/>
          <w:lang w:eastAsia="pl-PL" w:bidi="ar-SA"/>
        </w:rPr>
        <w:t>r</w:t>
      </w:r>
      <w:commentRangeEnd w:id="1"/>
      <w:r w:rsidR="00A344A3">
        <w:rPr>
          <w:rStyle w:val="Odwoaniedokomentarza"/>
          <w:rFonts w:eastAsia="Times New Roman" w:cs="Times New Roman"/>
          <w:kern w:val="0"/>
          <w:sz w:val="22"/>
          <w:szCs w:val="22"/>
          <w:lang w:eastAsia="pl-PL" w:bidi="ar-SA"/>
        </w:rPr>
        <w:commentReference w:id="1"/>
      </w:r>
      <w:r w:rsidR="00D939A2">
        <w:rPr>
          <w:rFonts w:eastAsia="Times New Roman" w:cs="Times New Roman"/>
          <w:kern w:val="0"/>
          <w:sz w:val="22"/>
          <w:szCs w:val="22"/>
          <w:lang w:eastAsia="pl-PL" w:bidi="ar-SA"/>
        </w:rPr>
        <w:t>.</w:t>
      </w:r>
    </w:p>
    <w:p w14:paraId="2B90750B" w14:textId="77777777" w:rsidR="008328D4" w:rsidRPr="00DE5F5E" w:rsidRDefault="008328D4" w:rsidP="00FA217E">
      <w:pPr>
        <w:pStyle w:val="Akapitzlist"/>
        <w:widowControl/>
        <w:spacing w:line="360" w:lineRule="auto"/>
        <w:ind w:left="426"/>
        <w:jc w:val="both"/>
        <w:textAlignment w:val="auto"/>
        <w:rPr>
          <w:rFonts w:eastAsia="Times New Roman" w:cs="Times New Roman"/>
          <w:b/>
          <w:bCs/>
          <w:kern w:val="0"/>
          <w:sz w:val="22"/>
          <w:szCs w:val="22"/>
          <w:lang w:eastAsia="pl-PL" w:bidi="ar-SA"/>
        </w:rPr>
      </w:pPr>
    </w:p>
    <w:p w14:paraId="7F5F962D" w14:textId="7BE55121" w:rsidR="008328D4" w:rsidRPr="00DE5F5E" w:rsidRDefault="008328D4" w:rsidP="00536ED5">
      <w:pPr>
        <w:pStyle w:val="Akapitzlist"/>
        <w:widowControl/>
        <w:numPr>
          <w:ilvl w:val="0"/>
          <w:numId w:val="115"/>
        </w:numPr>
        <w:spacing w:line="360" w:lineRule="auto"/>
        <w:jc w:val="both"/>
        <w:textAlignment w:val="auto"/>
        <w:rPr>
          <w:rFonts w:eastAsia="Times New Roman" w:cs="Times New Roman"/>
          <w:b/>
          <w:bCs/>
          <w:kern w:val="0"/>
          <w:sz w:val="22"/>
          <w:szCs w:val="22"/>
          <w:lang w:eastAsia="pl-PL" w:bidi="ar-SA"/>
        </w:rPr>
      </w:pPr>
      <w:r w:rsidRPr="00DE5F5E">
        <w:rPr>
          <w:rFonts w:eastAsia="Times New Roman" w:cs="Times New Roman"/>
          <w:b/>
          <w:bCs/>
          <w:kern w:val="0"/>
          <w:sz w:val="22"/>
          <w:szCs w:val="22"/>
          <w:lang w:eastAsia="pl-PL" w:bidi="ar-SA"/>
        </w:rPr>
        <w:t>WARUNKI UDZIAŁU W POSTĘPOWANIU</w:t>
      </w:r>
    </w:p>
    <w:p w14:paraId="0B372E1B" w14:textId="77777777" w:rsidR="00F5517B" w:rsidRPr="00DE5F5E" w:rsidRDefault="001678A3" w:rsidP="00FA217E">
      <w:pPr>
        <w:widowControl/>
        <w:numPr>
          <w:ilvl w:val="0"/>
          <w:numId w:val="4"/>
        </w:numPr>
        <w:spacing w:before="240" w:line="360" w:lineRule="auto"/>
        <w:ind w:left="426" w:right="20"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O udzielenie zamówienia mogą ubiegać się Wykonawcy, którzy nie podlegają wykluczeniu </w:t>
      </w:r>
      <w:r w:rsidRPr="00DE5F5E">
        <w:rPr>
          <w:rFonts w:eastAsia="Times New Roman" w:cs="Times New Roman"/>
          <w:kern w:val="0"/>
          <w:sz w:val="22"/>
          <w:szCs w:val="22"/>
          <w:lang w:eastAsia="pl-PL" w:bidi="ar-SA"/>
        </w:rPr>
        <w:br/>
        <w:t>na zasadach określonych w Rozdziale VII SWZ, oraz spełniają określone przez Zamawiającego warunki</w:t>
      </w:r>
      <w:r w:rsidRPr="00DE5F5E">
        <w:rPr>
          <w:rFonts w:eastAsia="Times New Roman" w:cs="Times New Roman"/>
          <w:kern w:val="0"/>
          <w:sz w:val="22"/>
          <w:szCs w:val="22"/>
          <w:shd w:val="clear" w:color="auto" w:fill="FFFFFF"/>
          <w:lang w:eastAsia="pl-PL" w:bidi="ar-SA"/>
        </w:rPr>
        <w:t xml:space="preserve"> udziału w postępowaniu.</w:t>
      </w:r>
      <w:bookmarkStart w:id="2" w:name="bookmark3"/>
    </w:p>
    <w:p w14:paraId="5EF07D9A" w14:textId="77777777" w:rsidR="00F5517B" w:rsidRPr="00DE5F5E" w:rsidRDefault="001678A3" w:rsidP="00FA217E">
      <w:pPr>
        <w:widowControl/>
        <w:numPr>
          <w:ilvl w:val="0"/>
          <w:numId w:val="4"/>
        </w:numPr>
        <w:spacing w:line="360" w:lineRule="auto"/>
        <w:ind w:left="426" w:right="20"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ab/>
        <w:t>O udzielenie zamówienia mogą ubiegać się Wykonawcy, którzy spełniają warunki dotyczące:</w:t>
      </w:r>
      <w:bookmarkEnd w:id="2"/>
    </w:p>
    <w:p w14:paraId="4B0F54D6" w14:textId="77777777" w:rsidR="00F5517B" w:rsidRPr="00DE5F5E" w:rsidRDefault="001678A3" w:rsidP="00FA217E">
      <w:pPr>
        <w:widowControl/>
        <w:numPr>
          <w:ilvl w:val="0"/>
          <w:numId w:val="5"/>
        </w:numPr>
        <w:spacing w:line="360" w:lineRule="auto"/>
        <w:ind w:left="852" w:right="20"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zdolności do występowania w obrocie gospodarczym:</w:t>
      </w:r>
    </w:p>
    <w:p w14:paraId="2636720E" w14:textId="77777777" w:rsidR="00F5517B" w:rsidRPr="00DE5F5E" w:rsidRDefault="001678A3" w:rsidP="00FA217E">
      <w:pPr>
        <w:spacing w:line="360" w:lineRule="auto"/>
        <w:ind w:left="852" w:right="20"/>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Zamawiający nie stawia warunku w powyższym zakresie.</w:t>
      </w:r>
    </w:p>
    <w:p w14:paraId="11C25489" w14:textId="77777777" w:rsidR="00F5517B" w:rsidRPr="00DE5F5E" w:rsidRDefault="001678A3" w:rsidP="00FA217E">
      <w:pPr>
        <w:widowControl/>
        <w:numPr>
          <w:ilvl w:val="0"/>
          <w:numId w:val="5"/>
        </w:numPr>
        <w:spacing w:line="360" w:lineRule="auto"/>
        <w:ind w:left="852" w:right="23"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uprawnień do prowadzenia określonej działalności gospodarczej lub zawodowej, o ile wynika to z odrębnych przepisów w tym posiadają:</w:t>
      </w:r>
    </w:p>
    <w:p w14:paraId="183E4C82" w14:textId="77777777" w:rsidR="00A87785" w:rsidRPr="00DE5F5E" w:rsidRDefault="00A87785" w:rsidP="00A87785">
      <w:pPr>
        <w:spacing w:line="360" w:lineRule="auto"/>
        <w:ind w:left="852" w:right="20"/>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Zamawiający nie stawia warunku w powyższym zakresie.</w:t>
      </w:r>
    </w:p>
    <w:p w14:paraId="7D0F2833" w14:textId="77777777" w:rsidR="00F5517B" w:rsidRPr="00DE5F5E" w:rsidRDefault="001678A3" w:rsidP="00FA217E">
      <w:pPr>
        <w:shd w:val="clear" w:color="auto" w:fill="FFFFFF"/>
        <w:spacing w:line="360" w:lineRule="auto"/>
        <w:ind w:left="868" w:right="23" w:hanging="442"/>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3)    sytuacji ekonomicznej lub finansowej:</w:t>
      </w:r>
    </w:p>
    <w:p w14:paraId="53713AE7" w14:textId="77777777" w:rsidR="00B155A8" w:rsidRPr="00DE5F5E" w:rsidRDefault="00B155A8" w:rsidP="00B155A8">
      <w:pPr>
        <w:spacing w:line="360" w:lineRule="auto"/>
        <w:ind w:left="852" w:right="20"/>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Zamawiający nie stawia warunku w powyższym zakresie.</w:t>
      </w:r>
    </w:p>
    <w:p w14:paraId="39274DDC" w14:textId="77777777" w:rsidR="00F5517B" w:rsidRPr="00DE5F5E" w:rsidRDefault="001678A3" w:rsidP="00FA217E">
      <w:pPr>
        <w:spacing w:line="360" w:lineRule="auto"/>
        <w:ind w:left="426" w:right="20"/>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4)     zdolności technicznej lub zawodowej:</w:t>
      </w:r>
    </w:p>
    <w:p w14:paraId="55C489BD" w14:textId="77777777" w:rsidR="00B155A8" w:rsidRPr="009A006B" w:rsidRDefault="00B155A8" w:rsidP="00B155A8">
      <w:pPr>
        <w:spacing w:line="360" w:lineRule="auto"/>
        <w:jc w:val="both"/>
        <w:rPr>
          <w:u w:val="single"/>
        </w:rPr>
      </w:pPr>
      <w:r w:rsidRPr="009A006B">
        <w:rPr>
          <w:u w:val="single"/>
        </w:rPr>
        <w:t>Wymagania dla Zadania nr 1:</w:t>
      </w:r>
    </w:p>
    <w:p w14:paraId="6FE50235" w14:textId="77777777" w:rsidR="00B155A8" w:rsidRPr="009A006B" w:rsidRDefault="00B155A8" w:rsidP="00B155A8">
      <w:pPr>
        <w:spacing w:line="360" w:lineRule="auto"/>
      </w:pPr>
      <w:r w:rsidRPr="009A006B">
        <w:t>O udzielenie zamówienia mogą ubiegać się Wykonawcy, którzy wykażą, że</w:t>
      </w:r>
      <w:bookmarkStart w:id="3" w:name="_Hlk140746122"/>
      <w:r w:rsidRPr="009A006B">
        <w:t xml:space="preserve"> w okresie ostatnich 3 lat przed upływem terminu składania ofert, a jeżeli okres prowadzenia działalności jest krótszy – w tym okresie, wykonali należycie co najmniej 2 dostawy produktów mięsnych o łącznej wartości nie mniejszej niż 300 000,00 zł brutto</w:t>
      </w:r>
      <w:bookmarkStart w:id="4" w:name="_Hlk147216736"/>
      <w:r w:rsidRPr="009A006B">
        <w:t>.</w:t>
      </w:r>
    </w:p>
    <w:p w14:paraId="3F929055" w14:textId="77777777" w:rsidR="00B155A8" w:rsidRPr="009A006B" w:rsidRDefault="00B155A8" w:rsidP="00B155A8">
      <w:pPr>
        <w:spacing w:line="360" w:lineRule="auto"/>
      </w:pPr>
      <w:r w:rsidRPr="009A006B">
        <w:t xml:space="preserve">Przy czym przez 1 dostawę Zamawiający rozumie zarówno pojedynczą dostawę jak </w:t>
      </w:r>
      <w:r w:rsidRPr="009A006B">
        <w:br/>
        <w:t>i dostawy sukcesywne wykonywane w ramach jednej umowy lub zlecenia.</w:t>
      </w:r>
      <w:bookmarkEnd w:id="3"/>
      <w:bookmarkEnd w:id="4"/>
    </w:p>
    <w:p w14:paraId="74B7E810" w14:textId="77777777" w:rsidR="00B155A8" w:rsidRPr="009A006B" w:rsidRDefault="00B155A8" w:rsidP="00B155A8">
      <w:pPr>
        <w:pStyle w:val="Akapitzlist"/>
        <w:spacing w:line="360" w:lineRule="auto"/>
        <w:ind w:left="0" w:right="20"/>
      </w:pPr>
      <w:r w:rsidRPr="009A006B">
        <w:t>Zamawiający, w stosunku do Wykonawców wspólnie ubiegających się o udzielenie zamówienia, w odniesieniu do warunku dotyczącego zdolności technicznej lub zawodowej - dopuszcza łączne spełnianie warunku przez Wykonawców.</w:t>
      </w:r>
    </w:p>
    <w:p w14:paraId="4E4EB030" w14:textId="77777777" w:rsidR="00B155A8" w:rsidRPr="009A006B" w:rsidRDefault="00B155A8" w:rsidP="00B155A8">
      <w:pPr>
        <w:spacing w:line="360" w:lineRule="auto"/>
        <w:rPr>
          <w:u w:val="single"/>
        </w:rPr>
      </w:pPr>
      <w:r w:rsidRPr="009A006B">
        <w:rPr>
          <w:u w:val="single"/>
        </w:rPr>
        <w:t>Wymagania dla Zadań nr 2–5:</w:t>
      </w:r>
    </w:p>
    <w:p w14:paraId="3BC9FD60" w14:textId="77777777" w:rsidR="00B155A8" w:rsidRPr="009A006B" w:rsidRDefault="00B155A8" w:rsidP="00B155A8">
      <w:pPr>
        <w:spacing w:line="360" w:lineRule="auto"/>
      </w:pPr>
      <w:r w:rsidRPr="009A006B">
        <w:t>Zamawiający nie określa szczególnych warunków udziału w postępowaniu w zakresie zdolności technicznej lub zawodowej.</w:t>
      </w:r>
    </w:p>
    <w:p w14:paraId="77296329" w14:textId="77777777" w:rsidR="009A65A1" w:rsidRPr="00DE5F5E" w:rsidRDefault="009A65A1" w:rsidP="00FA217E">
      <w:pPr>
        <w:pStyle w:val="Akapitzlist"/>
        <w:widowControl/>
        <w:spacing w:line="360" w:lineRule="auto"/>
        <w:ind w:left="454"/>
        <w:jc w:val="both"/>
        <w:textAlignment w:val="auto"/>
        <w:rPr>
          <w:rFonts w:eastAsia="Times New Roman" w:cs="Times New Roman"/>
          <w:kern w:val="0"/>
          <w:sz w:val="22"/>
          <w:szCs w:val="22"/>
          <w:lang w:eastAsia="pl-PL" w:bidi="ar-SA"/>
        </w:rPr>
      </w:pPr>
    </w:p>
    <w:p w14:paraId="4EB9F4FC" w14:textId="2F3412CC" w:rsidR="00F5517B" w:rsidRPr="00DE5F5E" w:rsidRDefault="009A65A1" w:rsidP="00536ED5">
      <w:pPr>
        <w:pStyle w:val="Akapitzlist"/>
        <w:numPr>
          <w:ilvl w:val="0"/>
          <w:numId w:val="115"/>
        </w:numPr>
        <w:spacing w:line="360" w:lineRule="auto"/>
        <w:ind w:right="20"/>
        <w:jc w:val="both"/>
        <w:textAlignment w:val="auto"/>
        <w:rPr>
          <w:rFonts w:eastAsia="Times New Roman" w:cs="Times New Roman"/>
          <w:b/>
          <w:bCs/>
          <w:kern w:val="0"/>
          <w:sz w:val="22"/>
          <w:szCs w:val="22"/>
          <w:lang w:eastAsia="pl-PL" w:bidi="ar-SA"/>
        </w:rPr>
      </w:pPr>
      <w:r w:rsidRPr="00DE5F5E">
        <w:rPr>
          <w:rFonts w:eastAsia="Times New Roman" w:cs="Times New Roman"/>
          <w:b/>
          <w:bCs/>
          <w:kern w:val="0"/>
          <w:sz w:val="22"/>
          <w:szCs w:val="22"/>
          <w:lang w:eastAsia="pl-PL" w:bidi="ar-SA"/>
        </w:rPr>
        <w:t>PODSTAWY WYKLUCZENIA Z POSTĘPOWANIA</w:t>
      </w:r>
    </w:p>
    <w:p w14:paraId="26053839" w14:textId="77777777" w:rsidR="00D57B40" w:rsidRPr="00DE5F5E" w:rsidRDefault="00D57B40" w:rsidP="00FA217E">
      <w:pPr>
        <w:pStyle w:val="Akapitzlist"/>
        <w:widowControl/>
        <w:numPr>
          <w:ilvl w:val="0"/>
          <w:numId w:val="50"/>
        </w:numPr>
        <w:spacing w:line="360" w:lineRule="auto"/>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Z postępowania o udzielenie zamówienia wyklucza się Wykonawców, w stosunku </w:t>
      </w:r>
      <w:r w:rsidRPr="00DE5F5E">
        <w:rPr>
          <w:rFonts w:eastAsia="Times New Roman" w:cs="Times New Roman"/>
          <w:kern w:val="0"/>
          <w:sz w:val="22"/>
          <w:szCs w:val="22"/>
          <w:lang w:eastAsia="pl-PL" w:bidi="ar-SA"/>
        </w:rPr>
        <w:br/>
        <w:t>do których zachodzi którakolwiek z okoliczności wskazanych:</w:t>
      </w:r>
    </w:p>
    <w:p w14:paraId="314AB01C" w14:textId="77777777" w:rsidR="00D57B40" w:rsidRPr="00DE5F5E" w:rsidRDefault="00D57B40" w:rsidP="00FA217E">
      <w:pPr>
        <w:widowControl/>
        <w:numPr>
          <w:ilvl w:val="0"/>
          <w:numId w:val="51"/>
        </w:numPr>
        <w:spacing w:line="360" w:lineRule="auto"/>
        <w:contextualSpacing/>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w art. 108 ust. 1 ustawy pzp tj.:</w:t>
      </w:r>
    </w:p>
    <w:p w14:paraId="1952EE01" w14:textId="77777777" w:rsidR="00D57B40" w:rsidRPr="00DE5F5E" w:rsidRDefault="00D57B40" w:rsidP="00FA217E">
      <w:pPr>
        <w:widowControl/>
        <w:spacing w:line="360" w:lineRule="auto"/>
        <w:ind w:left="720"/>
        <w:contextualSpacing/>
        <w:textAlignment w:val="auto"/>
        <w:rPr>
          <w:rFonts w:cs="Times New Roman"/>
          <w:sz w:val="22"/>
          <w:szCs w:val="22"/>
        </w:rPr>
      </w:pPr>
      <w:r w:rsidRPr="00DE5F5E">
        <w:rPr>
          <w:rFonts w:eastAsia="Times New Roman" w:cs="Times New Roman"/>
          <w:kern w:val="0"/>
          <w:sz w:val="22"/>
          <w:szCs w:val="22"/>
          <w:lang w:eastAsia="pl-PL" w:bidi="ar-SA"/>
        </w:rPr>
        <w:t xml:space="preserve">1) </w:t>
      </w:r>
      <w:r w:rsidRPr="00DE5F5E">
        <w:rPr>
          <w:rFonts w:cs="Times New Roman"/>
          <w:sz w:val="22"/>
          <w:szCs w:val="22"/>
        </w:rPr>
        <w:t xml:space="preserve">będącego osobą fizyczną, którego prawomocnie skazano za przestępstwo: </w:t>
      </w:r>
    </w:p>
    <w:p w14:paraId="1D8148F3" w14:textId="77777777" w:rsidR="00D57B40" w:rsidRPr="00DE5F5E" w:rsidRDefault="00D57B40" w:rsidP="00FA217E">
      <w:pPr>
        <w:widowControl/>
        <w:spacing w:line="360" w:lineRule="auto"/>
        <w:ind w:left="720"/>
        <w:contextualSpacing/>
        <w:textAlignment w:val="auto"/>
        <w:rPr>
          <w:rFonts w:cs="Times New Roman"/>
          <w:sz w:val="22"/>
          <w:szCs w:val="22"/>
        </w:rPr>
      </w:pPr>
      <w:r w:rsidRPr="00DE5F5E">
        <w:rPr>
          <w:rFonts w:cs="Times New Roman"/>
          <w:sz w:val="22"/>
          <w:szCs w:val="22"/>
        </w:rPr>
        <w:lastRenderedPageBreak/>
        <w:t xml:space="preserve">a) udziału w zorganizowanej grupie przestępczej albo związku mającym na celu popełnienie przestępstwa lub przestępstwa skarbowego, o którym mowa w art. 258 Kodeksu karnego, </w:t>
      </w:r>
    </w:p>
    <w:p w14:paraId="03D848AE" w14:textId="77777777" w:rsidR="00D57B40" w:rsidRPr="00DE5F5E" w:rsidRDefault="00D57B40" w:rsidP="00FA217E">
      <w:pPr>
        <w:widowControl/>
        <w:spacing w:line="360" w:lineRule="auto"/>
        <w:ind w:left="720"/>
        <w:contextualSpacing/>
        <w:textAlignment w:val="auto"/>
        <w:rPr>
          <w:rFonts w:cs="Times New Roman"/>
          <w:sz w:val="22"/>
          <w:szCs w:val="22"/>
        </w:rPr>
      </w:pPr>
      <w:r w:rsidRPr="00DE5F5E">
        <w:rPr>
          <w:rFonts w:cs="Times New Roman"/>
          <w:sz w:val="22"/>
          <w:szCs w:val="22"/>
        </w:rPr>
        <w:t xml:space="preserve">b) handlu ludźmi, o którym mowa w art. 189a Kodeksu karnego, </w:t>
      </w:r>
    </w:p>
    <w:p w14:paraId="1B68E9BE" w14:textId="77777777" w:rsidR="00D57B40" w:rsidRPr="00DE5F5E" w:rsidRDefault="00D57B40" w:rsidP="00FA217E">
      <w:pPr>
        <w:widowControl/>
        <w:spacing w:line="360" w:lineRule="auto"/>
        <w:ind w:left="720"/>
        <w:contextualSpacing/>
        <w:textAlignment w:val="auto"/>
        <w:rPr>
          <w:rFonts w:cs="Times New Roman"/>
          <w:sz w:val="22"/>
          <w:szCs w:val="22"/>
        </w:rPr>
      </w:pPr>
      <w:r w:rsidRPr="00DE5F5E">
        <w:rPr>
          <w:rFonts w:cs="Times New Roman"/>
          <w:sz w:val="22"/>
          <w:szCs w:val="22"/>
        </w:rPr>
        <w:t xml:space="preserve">c) o którym mowa w art. 228–230a, art. 250a Kodeksu karnego, w art. 46–48 ustawy </w:t>
      </w:r>
      <w:r w:rsidRPr="00DE5F5E">
        <w:rPr>
          <w:rFonts w:cs="Times New Roman"/>
          <w:sz w:val="22"/>
          <w:szCs w:val="22"/>
        </w:rPr>
        <w:br/>
        <w:t xml:space="preserve">z dnia 25 czerwca 2010 r. o sporcie (Dz. U. z 2023 r. poz. 2048 oraz z 2024 r. poz. 1166) lub w art. 54 ust. 1–4 ustawy z dnia 12 maja 2011 r. o refundacji leków, środków spożywczych specjalnego przeznaczenia żywieniowego oraz wyrobów medycznych (Dz. U. z 2024 r. poz. 930), </w:t>
      </w:r>
    </w:p>
    <w:p w14:paraId="22DBF026" w14:textId="77777777" w:rsidR="00D57B40" w:rsidRPr="00DE5F5E" w:rsidRDefault="00D57B40" w:rsidP="00FA217E">
      <w:pPr>
        <w:widowControl/>
        <w:spacing w:line="360" w:lineRule="auto"/>
        <w:ind w:left="720"/>
        <w:contextualSpacing/>
        <w:textAlignment w:val="auto"/>
        <w:rPr>
          <w:rFonts w:cs="Times New Roman"/>
          <w:sz w:val="22"/>
          <w:szCs w:val="22"/>
        </w:rPr>
      </w:pPr>
      <w:r w:rsidRPr="00DE5F5E">
        <w:rPr>
          <w:rFonts w:cs="Times New Roman"/>
          <w:sz w:val="22"/>
          <w:szCs w:val="22"/>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A989846" w14:textId="77777777" w:rsidR="00D57B40" w:rsidRPr="00DE5F5E" w:rsidRDefault="00D57B40" w:rsidP="00FA217E">
      <w:pPr>
        <w:widowControl/>
        <w:spacing w:line="360" w:lineRule="auto"/>
        <w:ind w:left="720"/>
        <w:contextualSpacing/>
        <w:textAlignment w:val="auto"/>
        <w:rPr>
          <w:rFonts w:cs="Times New Roman"/>
          <w:sz w:val="22"/>
          <w:szCs w:val="22"/>
        </w:rPr>
      </w:pPr>
      <w:r w:rsidRPr="00DE5F5E">
        <w:rPr>
          <w:rFonts w:cs="Times New Roman"/>
          <w:sz w:val="22"/>
          <w:szCs w:val="22"/>
        </w:rPr>
        <w:t xml:space="preserve">e) o charakterze terrorystycznym, o którym mowa w art. 115 § 20 Kodeksu karnego, lub mające na celu popełnienie tego przestępstwa, </w:t>
      </w:r>
    </w:p>
    <w:p w14:paraId="7B16B7A7" w14:textId="77777777" w:rsidR="00D57B40" w:rsidRPr="00DE5F5E" w:rsidRDefault="00D57B40" w:rsidP="00FA217E">
      <w:pPr>
        <w:widowControl/>
        <w:spacing w:line="360" w:lineRule="auto"/>
        <w:ind w:left="720"/>
        <w:contextualSpacing/>
        <w:textAlignment w:val="auto"/>
        <w:rPr>
          <w:rFonts w:cs="Times New Roman"/>
          <w:sz w:val="22"/>
          <w:szCs w:val="22"/>
        </w:rPr>
      </w:pPr>
      <w:r w:rsidRPr="00DE5F5E">
        <w:rPr>
          <w:rFonts w:cs="Times New Roman"/>
          <w:sz w:val="22"/>
          <w:szCs w:val="22"/>
        </w:rPr>
        <w:t xml:space="preserve">f) powierzenia wykonywania pracy małoletniemu cudzoziemcowi, o którym mowa w art. 9 ust. 2 ustawy z dnia 15 czerwca 2012 r. o skutkach powierzania wykonywania pracy cudzoziemcom przebywającym wbrew przepisom na terytorium Rzeczypospolitej Polskiej (Dz. U. z 2021 r. poz. 1745), </w:t>
      </w:r>
    </w:p>
    <w:p w14:paraId="31907608" w14:textId="77777777" w:rsidR="00D57B40" w:rsidRPr="00DE5F5E" w:rsidRDefault="00D57B40" w:rsidP="00FA217E">
      <w:pPr>
        <w:widowControl/>
        <w:spacing w:line="360" w:lineRule="auto"/>
        <w:ind w:left="720"/>
        <w:contextualSpacing/>
        <w:textAlignment w:val="auto"/>
        <w:rPr>
          <w:rFonts w:cs="Times New Roman"/>
          <w:sz w:val="22"/>
          <w:szCs w:val="22"/>
        </w:rPr>
      </w:pPr>
      <w:r w:rsidRPr="00DE5F5E">
        <w:rPr>
          <w:rFonts w:cs="Times New Roman"/>
          <w:sz w:val="22"/>
          <w:szCs w:val="22"/>
        </w:rPr>
        <w:t xml:space="preserve">g) przeciwko obrotowi gospodarczemu, o których mowa w art. 296– 307 Kodeksu karnego, przestępstwo oszustwa, o którym mowa w art. 286 Kodeksu karnego, przestępstwo przeciwko wiarygodności dokumentów, o których mowa w art. 270–277d Kodeksu karnego, lub przestępstwo skarbowe, </w:t>
      </w:r>
    </w:p>
    <w:p w14:paraId="0E0CEE32" w14:textId="77777777" w:rsidR="00D57B40" w:rsidRPr="00DE5F5E" w:rsidRDefault="00D57B40" w:rsidP="00FA217E">
      <w:pPr>
        <w:widowControl/>
        <w:spacing w:line="360" w:lineRule="auto"/>
        <w:ind w:left="720"/>
        <w:contextualSpacing/>
        <w:textAlignment w:val="auto"/>
        <w:rPr>
          <w:rFonts w:cs="Times New Roman"/>
          <w:sz w:val="22"/>
          <w:szCs w:val="22"/>
        </w:rPr>
      </w:pPr>
      <w:r w:rsidRPr="00DE5F5E">
        <w:rPr>
          <w:rFonts w:cs="Times New Roman"/>
          <w:sz w:val="22"/>
          <w:szCs w:val="22"/>
        </w:rPr>
        <w:t xml:space="preserve">h) o którym mowa w art. 9 ust. 1 i 3 lub art. 10 ustawy z dnia 15 czerwca 2012 r. </w:t>
      </w:r>
      <w:r w:rsidRPr="00DE5F5E">
        <w:rPr>
          <w:rFonts w:cs="Times New Roman"/>
          <w:sz w:val="22"/>
          <w:szCs w:val="22"/>
        </w:rPr>
        <w:br/>
        <w:t xml:space="preserve">o skutkach powierzania wykonywania pracy cudzoziemcom przebywającym wbrew przepisom na terytorium Rzeczypospolitej Polskiej – lub za odpowiedni czyn zabroniony określony w przepisach prawa obcego; </w:t>
      </w:r>
    </w:p>
    <w:p w14:paraId="211AAD1D" w14:textId="77777777" w:rsidR="00D57B40" w:rsidRPr="00DE5F5E" w:rsidRDefault="00D57B40" w:rsidP="00FA217E">
      <w:pPr>
        <w:widowControl/>
        <w:spacing w:line="360" w:lineRule="auto"/>
        <w:ind w:left="720"/>
        <w:contextualSpacing/>
        <w:textAlignment w:val="auto"/>
        <w:rPr>
          <w:rFonts w:cs="Times New Roman"/>
          <w:sz w:val="22"/>
          <w:szCs w:val="22"/>
        </w:rPr>
      </w:pPr>
      <w:r w:rsidRPr="00DE5F5E">
        <w:rPr>
          <w:rFonts w:cs="Times New Roman"/>
          <w:sz w:val="22"/>
          <w:szCs w:val="22"/>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w:t>
      </w:r>
      <w:r w:rsidRPr="00DE5F5E">
        <w:rPr>
          <w:rFonts w:cs="Times New Roman"/>
          <w:sz w:val="22"/>
          <w:szCs w:val="22"/>
        </w:rPr>
        <w:br/>
        <w:t xml:space="preserve">o którym mowa w pkt 1; </w:t>
      </w:r>
    </w:p>
    <w:p w14:paraId="176FE6D0" w14:textId="77777777" w:rsidR="00D57B40" w:rsidRPr="00DE5F5E" w:rsidRDefault="00D57B40" w:rsidP="00FA217E">
      <w:pPr>
        <w:widowControl/>
        <w:spacing w:line="360" w:lineRule="auto"/>
        <w:ind w:left="720"/>
        <w:contextualSpacing/>
        <w:textAlignment w:val="auto"/>
        <w:rPr>
          <w:rFonts w:cs="Times New Roman"/>
          <w:sz w:val="22"/>
          <w:szCs w:val="22"/>
        </w:rPr>
      </w:pPr>
      <w:r w:rsidRPr="00DE5F5E">
        <w:rPr>
          <w:rFonts w:cs="Times New Roman"/>
          <w:sz w:val="22"/>
          <w:szCs w:val="22"/>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CA020EF" w14:textId="77777777" w:rsidR="005A14F8" w:rsidRPr="00DE5F5E" w:rsidRDefault="00D57B40" w:rsidP="00FA217E">
      <w:pPr>
        <w:widowControl/>
        <w:spacing w:line="360" w:lineRule="auto"/>
        <w:ind w:left="720"/>
        <w:contextualSpacing/>
        <w:textAlignment w:val="auto"/>
        <w:rPr>
          <w:rFonts w:cs="Times New Roman"/>
          <w:sz w:val="22"/>
          <w:szCs w:val="22"/>
        </w:rPr>
      </w:pPr>
      <w:r w:rsidRPr="00DE5F5E">
        <w:rPr>
          <w:rFonts w:cs="Times New Roman"/>
          <w:sz w:val="22"/>
          <w:szCs w:val="22"/>
        </w:rPr>
        <w:t xml:space="preserve">4) wobec którego prawomocnie orzeczono zakaz ubiegania się o zamówienia publiczne; </w:t>
      </w:r>
    </w:p>
    <w:p w14:paraId="3AF672A9" w14:textId="42D33B8B" w:rsidR="00D57B40" w:rsidRPr="00DE5F5E" w:rsidRDefault="00D57B40" w:rsidP="00FA217E">
      <w:pPr>
        <w:widowControl/>
        <w:spacing w:line="360" w:lineRule="auto"/>
        <w:ind w:left="720"/>
        <w:contextualSpacing/>
        <w:textAlignment w:val="auto"/>
        <w:rPr>
          <w:rFonts w:cs="Times New Roman"/>
          <w:sz w:val="22"/>
          <w:szCs w:val="22"/>
        </w:rPr>
      </w:pPr>
      <w:r w:rsidRPr="00DE5F5E">
        <w:rPr>
          <w:rFonts w:cs="Times New Roman"/>
          <w:sz w:val="22"/>
          <w:szCs w:val="22"/>
        </w:rPr>
        <w:t xml:space="preserve">5) jeżeli zamawiający może stwierdzić, na podstawie wiarygodnych przesłanek, że wykonawca zawarł z innymi wykonawcami porozumienie mające na celu zakłócenie konkurencji, w szczególności jeżeli należąc do tej samej grupy kapitałowej w rozumieniu ustawy z dnia 16 </w:t>
      </w:r>
      <w:r w:rsidRPr="00DE5F5E">
        <w:rPr>
          <w:rFonts w:cs="Times New Roman"/>
          <w:sz w:val="22"/>
          <w:szCs w:val="22"/>
        </w:rPr>
        <w:lastRenderedPageBreak/>
        <w:t xml:space="preserve">lutego 2007 r. o ochronie konkurencji i konsumentów, złożyli odrębne oferty, oferty częściowe lub wnioski o dopuszczenie do udziału w postępowaniu, chyba że wykażą, że przygotowali te oferty lub wnioski niezależnie od siebie; </w:t>
      </w:r>
    </w:p>
    <w:p w14:paraId="1B99809C" w14:textId="77777777" w:rsidR="00D57B40" w:rsidRPr="00DE5F5E" w:rsidRDefault="00D57B40" w:rsidP="00FA217E">
      <w:pPr>
        <w:widowControl/>
        <w:spacing w:line="360" w:lineRule="auto"/>
        <w:ind w:left="720"/>
        <w:contextualSpacing/>
        <w:textAlignment w:val="auto"/>
        <w:rPr>
          <w:rFonts w:eastAsia="Times New Roman" w:cs="Times New Roman"/>
          <w:kern w:val="0"/>
          <w:sz w:val="22"/>
          <w:szCs w:val="22"/>
          <w:lang w:eastAsia="pl-PL" w:bidi="ar-SA"/>
        </w:rPr>
      </w:pPr>
      <w:r w:rsidRPr="00DE5F5E">
        <w:rPr>
          <w:rFonts w:cs="Times New Roman"/>
          <w:sz w:val="22"/>
          <w:szCs w:val="22"/>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AE79186" w14:textId="77777777" w:rsidR="00D57B40" w:rsidRPr="00DE5F5E" w:rsidRDefault="00D57B40" w:rsidP="00FA217E">
      <w:pPr>
        <w:widowControl/>
        <w:numPr>
          <w:ilvl w:val="0"/>
          <w:numId w:val="51"/>
        </w:numPr>
        <w:spacing w:line="360" w:lineRule="auto"/>
        <w:contextualSpacing/>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w art. 109 ust. 1 pkt. 4,8, 9, 10 ustawy pzp, tj.:</w:t>
      </w:r>
    </w:p>
    <w:p w14:paraId="50C6AC01" w14:textId="77777777" w:rsidR="00D57B40" w:rsidRPr="00DE5F5E" w:rsidRDefault="00D57B40" w:rsidP="00FA217E">
      <w:pPr>
        <w:pStyle w:val="Akapitzlist"/>
        <w:widowControl/>
        <w:numPr>
          <w:ilvl w:val="1"/>
          <w:numId w:val="50"/>
        </w:numPr>
        <w:spacing w:line="360" w:lineRule="auto"/>
        <w:textAlignment w:val="auto"/>
        <w:rPr>
          <w:rFonts w:eastAsia="Times New Roman" w:cs="Times New Roman"/>
          <w:kern w:val="0"/>
          <w:sz w:val="22"/>
          <w:szCs w:val="22"/>
          <w:lang w:eastAsia="pl-PL" w:bidi="ar-SA"/>
        </w:rPr>
      </w:pPr>
      <w:r w:rsidRPr="00DE5F5E">
        <w:rPr>
          <w:rFonts w:cs="Times New Roman"/>
          <w:kern w:val="0"/>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70C1729C" w14:textId="77777777" w:rsidR="00D57B40" w:rsidRPr="00DE5F5E" w:rsidRDefault="00D57B40" w:rsidP="00FA217E">
      <w:pPr>
        <w:pStyle w:val="Akapitzlist"/>
        <w:widowControl/>
        <w:numPr>
          <w:ilvl w:val="1"/>
          <w:numId w:val="50"/>
        </w:numPr>
        <w:spacing w:line="360" w:lineRule="auto"/>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4856B91E" w14:textId="77777777" w:rsidR="00D57B40" w:rsidRPr="00DE5F5E" w:rsidRDefault="00D57B40" w:rsidP="00FA217E">
      <w:pPr>
        <w:pStyle w:val="Akapitzlist"/>
        <w:widowControl/>
        <w:numPr>
          <w:ilvl w:val="1"/>
          <w:numId w:val="50"/>
        </w:numPr>
        <w:spacing w:line="360" w:lineRule="auto"/>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który bezprawnie wpływał lub próbował wpływać na czynności Zamawiającego lub próbował pozyskać lub pozyskał informacje poufne, mogące dać mu przewagę w postępowaniu o udzielenie zamówienia;</w:t>
      </w:r>
    </w:p>
    <w:p w14:paraId="420883D9" w14:textId="77777777" w:rsidR="00D57B40" w:rsidRPr="00DE5F5E" w:rsidRDefault="00D57B40" w:rsidP="00FA217E">
      <w:pPr>
        <w:pStyle w:val="Akapitzlist"/>
        <w:widowControl/>
        <w:numPr>
          <w:ilvl w:val="1"/>
          <w:numId w:val="50"/>
        </w:numPr>
        <w:spacing w:line="360" w:lineRule="auto"/>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który w wyniku lekkomyślności lub niedbalstwa przedstawił informacje wprowadzające w błąd, co mogło mieć istotny wpływ na decyzje podejmowane przez Zamawiającego w postępowaniu o udzielenie zamówienia.</w:t>
      </w:r>
    </w:p>
    <w:p w14:paraId="5BB6EE67" w14:textId="0F11B1B6" w:rsidR="00D57B40" w:rsidRPr="00DE5F5E" w:rsidRDefault="00D57B40" w:rsidP="00FA217E">
      <w:pPr>
        <w:pStyle w:val="Akapitzlist"/>
        <w:widowControl/>
        <w:numPr>
          <w:ilvl w:val="0"/>
          <w:numId w:val="51"/>
        </w:numPr>
        <w:spacing w:line="360" w:lineRule="auto"/>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w art. 7 ust 1 pkt 1-3 ustawy z dnia 13 kwietnia 2022 r. o szczególnych rozwiązaniach </w:t>
      </w:r>
      <w:r w:rsidRPr="00DE5F5E">
        <w:rPr>
          <w:rFonts w:eastAsia="Times New Roman" w:cs="Times New Roman"/>
          <w:kern w:val="0"/>
          <w:sz w:val="22"/>
          <w:szCs w:val="22"/>
          <w:lang w:eastAsia="pl-PL" w:bidi="ar-SA"/>
        </w:rPr>
        <w:br/>
        <w:t xml:space="preserve">w zakresie przeciwdziałania wspieraniu agresji na Ukrainę oraz służących ochronie bezpieczeństwa narodowego </w:t>
      </w:r>
      <w:r w:rsidR="003F4FC2" w:rsidRPr="005D683F">
        <w:rPr>
          <w:color w:val="0A0A0A"/>
          <w:shd w:val="clear" w:color="auto" w:fill="FFFFFF"/>
        </w:rPr>
        <w:t>Dz. U. z 2025</w:t>
      </w:r>
      <w:r w:rsidR="00C80CF9">
        <w:rPr>
          <w:color w:val="0A0A0A"/>
          <w:shd w:val="clear" w:color="auto" w:fill="FFFFFF"/>
        </w:rPr>
        <w:t xml:space="preserve"> r. poz.</w:t>
      </w:r>
      <w:r w:rsidR="003F4FC2" w:rsidRPr="005D683F">
        <w:rPr>
          <w:color w:val="0A0A0A"/>
          <w:shd w:val="clear" w:color="auto" w:fill="FFFFFF"/>
        </w:rPr>
        <w:t>514)  i art. 5 K Rozporządzenia Rady (UE) nr 833/2014 dotyczącego środków ograniczających w związku z działaniami Rosji destabilizującymi sytuację na Ukrainie (Dz. Urz. UE. L 2014.229.1 ze zm</w:t>
      </w:r>
    </w:p>
    <w:p w14:paraId="13E4C5B4" w14:textId="77777777" w:rsidR="00D57B40" w:rsidRPr="00DE5F5E" w:rsidRDefault="00D57B40" w:rsidP="00FA217E">
      <w:pPr>
        <w:pStyle w:val="Akapitzlist"/>
        <w:numPr>
          <w:ilvl w:val="0"/>
          <w:numId w:val="52"/>
        </w:numPr>
        <w:tabs>
          <w:tab w:val="clear" w:pos="454"/>
          <w:tab w:val="left" w:pos="851"/>
        </w:tabs>
        <w:spacing w:line="360" w:lineRule="auto"/>
        <w:ind w:left="1134"/>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wykonawcę oraz uczestnika konkursu wymienionego w wykazach określonych </w:t>
      </w:r>
      <w:r w:rsidRPr="00DE5F5E">
        <w:rPr>
          <w:rFonts w:eastAsia="Times New Roman" w:cs="Times New Roman"/>
          <w:kern w:val="0"/>
          <w:sz w:val="22"/>
          <w:szCs w:val="22"/>
          <w:lang w:eastAsia="pl-PL" w:bidi="ar-SA"/>
        </w:rPr>
        <w:br/>
        <w:t xml:space="preserve">w rozporządzeniu 765/2006 i rozporządzeniu 269/2014 albo wpisanego na listę na podstawie decyzji w sprawie wpisu na listę rozstrzygającej o zastosowaniu środka, o którym mowa w art. 1 pkt 3; </w:t>
      </w:r>
    </w:p>
    <w:p w14:paraId="4A814D87" w14:textId="77777777" w:rsidR="00D57B40" w:rsidRPr="00DE5F5E" w:rsidRDefault="00D57B40" w:rsidP="00FA217E">
      <w:pPr>
        <w:pStyle w:val="Akapitzlist"/>
        <w:numPr>
          <w:ilvl w:val="0"/>
          <w:numId w:val="52"/>
        </w:numPr>
        <w:tabs>
          <w:tab w:val="clear" w:pos="454"/>
          <w:tab w:val="left" w:pos="851"/>
        </w:tabs>
        <w:spacing w:line="360" w:lineRule="auto"/>
        <w:ind w:left="1134"/>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wykonawcę oraz uczestnika konkursu, którego beneficjentem rzeczywistym </w:t>
      </w:r>
      <w:r w:rsidRPr="00DE5F5E">
        <w:rPr>
          <w:rFonts w:eastAsia="Times New Roman" w:cs="Times New Roman"/>
          <w:kern w:val="0"/>
          <w:sz w:val="22"/>
          <w:szCs w:val="22"/>
          <w:lang w:eastAsia="pl-PL" w:bidi="ar-SA"/>
        </w:rPr>
        <w:br/>
        <w:t xml:space="preserve">w rozumieniu ustawy z dnia 1 marca 2018 r o przeciwdziałaniu praniu pieniędzy oraz finansowaniu terroryzmu (Dz. U. z 2022 r poz. 593, z póź.zm.) jest osoba wymieniona w wykazach określonych w rozporządzeniu 765/2006 i rozporządzeniu 269/2014 albo wpisana </w:t>
      </w:r>
      <w:r w:rsidRPr="00DE5F5E">
        <w:rPr>
          <w:rFonts w:eastAsia="Times New Roman" w:cs="Times New Roman"/>
          <w:kern w:val="0"/>
          <w:sz w:val="22"/>
          <w:szCs w:val="22"/>
          <w:lang w:eastAsia="pl-PL" w:bidi="ar-SA"/>
        </w:rPr>
        <w:lastRenderedPageBreak/>
        <w:t xml:space="preserve">na listę lub będąca takim beneficjentem rzeczywistym od dnia 24 lutego 2022 r. o ile została wpisana na listę na podstawie decyzji w sprawie wpisu na listę rozstrzygającej o zastosowaniu środka, o którym mowa w art. 1 pkt 3; </w:t>
      </w:r>
    </w:p>
    <w:p w14:paraId="5D88044A" w14:textId="77777777" w:rsidR="00D57B40" w:rsidRPr="00DE5F5E" w:rsidRDefault="00D57B40" w:rsidP="00FA217E">
      <w:pPr>
        <w:pStyle w:val="Akapitzlist"/>
        <w:numPr>
          <w:ilvl w:val="0"/>
          <w:numId w:val="52"/>
        </w:numPr>
        <w:tabs>
          <w:tab w:val="clear" w:pos="454"/>
          <w:tab w:val="left" w:pos="851"/>
        </w:tabs>
        <w:spacing w:line="360" w:lineRule="auto"/>
        <w:ind w:left="1134"/>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wykonawcę oraz uczestnika konkursu, którego jednostką dominującą w rozumieniu art. 3 ust 1 pkt 37 ustawy z dnia 29 września 1994 r o rachunkowości (Dz. U. z 2023 r. poz. 120 i 295)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t>
      </w:r>
    </w:p>
    <w:p w14:paraId="46197954" w14:textId="77777777" w:rsidR="00D57B40" w:rsidRPr="00DE5F5E" w:rsidRDefault="00D57B40" w:rsidP="00FA217E">
      <w:pPr>
        <w:pStyle w:val="Akapitzlist"/>
        <w:numPr>
          <w:ilvl w:val="0"/>
          <w:numId w:val="50"/>
        </w:numPr>
        <w:tabs>
          <w:tab w:val="left" w:pos="426"/>
        </w:tabs>
        <w:spacing w:line="360" w:lineRule="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Zamawiający odrzuca ofertę, jeżeli została złożona przez Wykonawcę podlegającego wykluczeniu.</w:t>
      </w:r>
    </w:p>
    <w:p w14:paraId="5A505B50" w14:textId="77777777" w:rsidR="00D57B40" w:rsidRPr="00DE5F5E" w:rsidRDefault="00D57B40" w:rsidP="00FA217E">
      <w:pPr>
        <w:pStyle w:val="Akapitzlist"/>
        <w:numPr>
          <w:ilvl w:val="0"/>
          <w:numId w:val="50"/>
        </w:numPr>
        <w:tabs>
          <w:tab w:val="left" w:pos="426"/>
        </w:tabs>
        <w:spacing w:line="360" w:lineRule="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Wykluczenie Wykonawcy następuje zgodnie z art. 111 ustawy pzp, z zastrzeżeniem art. 110 ust 2 i 3 ustawy pzp.  </w:t>
      </w:r>
    </w:p>
    <w:p w14:paraId="2A6A6CBA" w14:textId="77777777" w:rsidR="00FA3D7D" w:rsidRPr="00DE5F5E" w:rsidRDefault="00FA3D7D" w:rsidP="00FA217E">
      <w:pPr>
        <w:pStyle w:val="Akapitzlist"/>
        <w:tabs>
          <w:tab w:val="left" w:pos="426"/>
        </w:tabs>
        <w:spacing w:line="360" w:lineRule="auto"/>
        <w:ind w:left="360"/>
        <w:rPr>
          <w:rFonts w:eastAsia="Times New Roman" w:cs="Times New Roman"/>
          <w:kern w:val="0"/>
          <w:sz w:val="22"/>
          <w:szCs w:val="22"/>
          <w:lang w:eastAsia="pl-PL" w:bidi="ar-SA"/>
        </w:rPr>
      </w:pPr>
    </w:p>
    <w:p w14:paraId="57CBF70F" w14:textId="3C2C7AFC" w:rsidR="00F5517B" w:rsidRPr="00DE5F5E" w:rsidRDefault="00FA3D7D" w:rsidP="00536ED5">
      <w:pPr>
        <w:pStyle w:val="Akapitzlist"/>
        <w:widowControl/>
        <w:numPr>
          <w:ilvl w:val="0"/>
          <w:numId w:val="116"/>
        </w:numPr>
        <w:spacing w:line="360" w:lineRule="auto"/>
        <w:jc w:val="both"/>
        <w:textAlignment w:val="auto"/>
        <w:rPr>
          <w:rFonts w:eastAsia="Times New Roman" w:cs="Times New Roman"/>
          <w:b/>
          <w:bCs/>
          <w:kern w:val="0"/>
          <w:sz w:val="22"/>
          <w:szCs w:val="22"/>
          <w:lang w:eastAsia="pl-PL" w:bidi="ar-SA"/>
        </w:rPr>
      </w:pPr>
      <w:r w:rsidRPr="00DE5F5E">
        <w:rPr>
          <w:rFonts w:eastAsia="Times New Roman" w:cs="Times New Roman"/>
          <w:b/>
          <w:bCs/>
          <w:kern w:val="0"/>
          <w:sz w:val="22"/>
          <w:szCs w:val="22"/>
          <w:lang w:eastAsia="pl-PL" w:bidi="ar-SA"/>
        </w:rPr>
        <w:t>OŚWIADCZENIA I DOKUMENTY JAKIE ZOBOWIĄZANI SĄ DOSTARCZYĆ WYKONAWCY W CELU POTWIERDZENIA SPEŁNIANIA WARUNKÓW UDZIAŁU W POSTĘPOWANIU ORAZ WYKAZANIA BRAKU PODSTAW WYKLUCZENIA (PODMIOTOWE ŚRODKI DOWODOWE)</w:t>
      </w:r>
    </w:p>
    <w:p w14:paraId="7CFD5334" w14:textId="77777777" w:rsidR="00F5517B" w:rsidRPr="00DE5F5E" w:rsidRDefault="00F5517B" w:rsidP="00FA217E">
      <w:pPr>
        <w:spacing w:line="360" w:lineRule="auto"/>
        <w:rPr>
          <w:rFonts w:cs="Times New Roman"/>
          <w:sz w:val="22"/>
          <w:szCs w:val="22"/>
        </w:rPr>
      </w:pPr>
    </w:p>
    <w:p w14:paraId="1D6DEF8C" w14:textId="77777777" w:rsidR="00F5517B" w:rsidRPr="00DE5F5E" w:rsidRDefault="001678A3" w:rsidP="00FA217E">
      <w:pPr>
        <w:spacing w:line="360" w:lineRule="auto"/>
        <w:jc w:val="center"/>
        <w:rPr>
          <w:rFonts w:cs="Times New Roman"/>
          <w:sz w:val="22"/>
          <w:szCs w:val="22"/>
        </w:rPr>
      </w:pPr>
      <w:r w:rsidRPr="00DE5F5E">
        <w:rPr>
          <w:rFonts w:cs="Times New Roman"/>
          <w:sz w:val="22"/>
          <w:szCs w:val="22"/>
        </w:rPr>
        <w:t>ZAŁĄCZANE DO OFERTY</w:t>
      </w:r>
    </w:p>
    <w:p w14:paraId="1D8B98DD" w14:textId="3D316921" w:rsidR="00F5517B" w:rsidRPr="00DE5F5E" w:rsidRDefault="001678A3" w:rsidP="00FA217E">
      <w:pPr>
        <w:widowControl/>
        <w:numPr>
          <w:ilvl w:val="0"/>
          <w:numId w:val="7"/>
        </w:numPr>
        <w:spacing w:before="120" w:line="360" w:lineRule="auto"/>
        <w:ind w:left="425" w:hanging="425"/>
        <w:jc w:val="both"/>
        <w:textAlignment w:val="auto"/>
        <w:rPr>
          <w:rFonts w:eastAsia="Times New Roman" w:cs="Times New Roman"/>
          <w:bCs/>
          <w:kern w:val="0"/>
          <w:sz w:val="22"/>
          <w:szCs w:val="22"/>
          <w:lang w:eastAsia="pl-PL" w:bidi="ar-SA"/>
        </w:rPr>
      </w:pPr>
      <w:r w:rsidRPr="00DE5F5E">
        <w:rPr>
          <w:rFonts w:eastAsia="Times New Roman" w:cs="Times New Roman"/>
          <w:kern w:val="0"/>
          <w:sz w:val="22"/>
          <w:szCs w:val="22"/>
          <w:lang w:eastAsia="pl-PL" w:bidi="ar-SA"/>
        </w:rPr>
        <w:t xml:space="preserve">Do oferty Wykonawca zobowiązany jest dołączyć aktualne na dzień składania ofert oświadczenie o braku podstaw do wykluczenia z postępowania – zgodnie z załącznikiem nr </w:t>
      </w:r>
      <w:r w:rsidR="00213B14" w:rsidRPr="00DE5F5E">
        <w:rPr>
          <w:rFonts w:eastAsia="Times New Roman" w:cs="Times New Roman"/>
          <w:kern w:val="0"/>
          <w:sz w:val="22"/>
          <w:szCs w:val="22"/>
          <w:lang w:eastAsia="pl-PL" w:bidi="ar-SA"/>
        </w:rPr>
        <w:t>4</w:t>
      </w:r>
      <w:r w:rsidRPr="00DE5F5E">
        <w:rPr>
          <w:rFonts w:eastAsia="Times New Roman" w:cs="Times New Roman"/>
          <w:b/>
          <w:kern w:val="0"/>
          <w:sz w:val="22"/>
          <w:szCs w:val="22"/>
          <w:lang w:eastAsia="pl-PL" w:bidi="ar-SA"/>
        </w:rPr>
        <w:t xml:space="preserve"> </w:t>
      </w:r>
      <w:r w:rsidRPr="00DE5F5E">
        <w:rPr>
          <w:rFonts w:eastAsia="Times New Roman" w:cs="Times New Roman"/>
          <w:bCs/>
          <w:kern w:val="0"/>
          <w:sz w:val="22"/>
          <w:szCs w:val="22"/>
          <w:lang w:eastAsia="pl-PL" w:bidi="ar-SA"/>
        </w:rPr>
        <w:t>do SWZ;</w:t>
      </w:r>
    </w:p>
    <w:p w14:paraId="0F74294F" w14:textId="77777777" w:rsidR="00F5517B" w:rsidRPr="00B155A8" w:rsidRDefault="001678A3" w:rsidP="00B155A8">
      <w:pPr>
        <w:widowControl/>
        <w:numPr>
          <w:ilvl w:val="0"/>
          <w:numId w:val="7"/>
        </w:numPr>
        <w:spacing w:line="360" w:lineRule="auto"/>
        <w:ind w:left="425" w:hanging="425"/>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Informacje zawarte w oświadczeniu, o którym mowa w ust. 1 stanowią wstępne potwierdzenie, że </w:t>
      </w:r>
      <w:r w:rsidRPr="00B155A8">
        <w:rPr>
          <w:rFonts w:eastAsia="Times New Roman" w:cs="Times New Roman"/>
          <w:kern w:val="0"/>
          <w:sz w:val="22"/>
          <w:szCs w:val="22"/>
          <w:lang w:eastAsia="pl-PL" w:bidi="ar-SA"/>
        </w:rPr>
        <w:t>Wykonawca nie podlega wykluczeniu z postępowania.</w:t>
      </w:r>
    </w:p>
    <w:p w14:paraId="76617910" w14:textId="77777777" w:rsidR="00F5517B" w:rsidRPr="00B155A8" w:rsidRDefault="00D57B40" w:rsidP="00B155A8">
      <w:pPr>
        <w:widowControl/>
        <w:numPr>
          <w:ilvl w:val="0"/>
          <w:numId w:val="7"/>
        </w:numPr>
        <w:spacing w:line="360" w:lineRule="auto"/>
        <w:ind w:left="425" w:hanging="425"/>
        <w:textAlignment w:val="auto"/>
        <w:rPr>
          <w:rFonts w:eastAsia="Times New Roman" w:cs="Times New Roman"/>
          <w:kern w:val="0"/>
          <w:sz w:val="22"/>
          <w:szCs w:val="22"/>
          <w:lang w:eastAsia="pl-PL" w:bidi="ar-SA"/>
        </w:rPr>
      </w:pPr>
      <w:r w:rsidRPr="00B155A8">
        <w:rPr>
          <w:rFonts w:eastAsia="Times New Roman" w:cs="Times New Roman"/>
          <w:kern w:val="0"/>
          <w:sz w:val="22"/>
          <w:szCs w:val="22"/>
          <w:lang w:eastAsia="pl-PL" w:bidi="ar-SA"/>
        </w:rPr>
        <w:t>Oświadczenie, o którym mowa w ust. 1 składają odrębnie:</w:t>
      </w:r>
    </w:p>
    <w:p w14:paraId="146E51F4" w14:textId="77777777" w:rsidR="00F5517B" w:rsidRPr="00B155A8" w:rsidRDefault="001678A3" w:rsidP="00B155A8">
      <w:pPr>
        <w:pStyle w:val="Akapitzlist"/>
        <w:widowControl/>
        <w:numPr>
          <w:ilvl w:val="0"/>
          <w:numId w:val="29"/>
        </w:numPr>
        <w:spacing w:line="360" w:lineRule="auto"/>
        <w:contextualSpacing w:val="0"/>
        <w:textAlignment w:val="auto"/>
        <w:rPr>
          <w:rFonts w:eastAsia="Times New Roman" w:cs="Times New Roman"/>
          <w:kern w:val="0"/>
          <w:sz w:val="22"/>
          <w:szCs w:val="22"/>
          <w:lang w:eastAsia="pl-PL" w:bidi="ar-SA"/>
        </w:rPr>
      </w:pPr>
      <w:r w:rsidRPr="00B155A8">
        <w:rPr>
          <w:rFonts w:eastAsia="Times New Roman" w:cs="Times New Roman"/>
          <w:kern w:val="0"/>
          <w:sz w:val="22"/>
          <w:szCs w:val="22"/>
          <w:lang w:eastAsia="pl-PL" w:bidi="ar-SA"/>
        </w:rPr>
        <w:t>Wykonawca;</w:t>
      </w:r>
    </w:p>
    <w:p w14:paraId="674AA9EC" w14:textId="77777777" w:rsidR="00F5517B" w:rsidRPr="00B155A8" w:rsidRDefault="001678A3" w:rsidP="00B155A8">
      <w:pPr>
        <w:pStyle w:val="Akapitzlist"/>
        <w:widowControl/>
        <w:numPr>
          <w:ilvl w:val="0"/>
          <w:numId w:val="29"/>
        </w:numPr>
        <w:spacing w:line="360" w:lineRule="auto"/>
        <w:contextualSpacing w:val="0"/>
        <w:textAlignment w:val="auto"/>
        <w:rPr>
          <w:rFonts w:eastAsia="Times New Roman" w:cs="Times New Roman"/>
          <w:kern w:val="0"/>
          <w:sz w:val="22"/>
          <w:szCs w:val="22"/>
          <w:lang w:eastAsia="pl-PL" w:bidi="ar-SA"/>
        </w:rPr>
      </w:pPr>
      <w:r w:rsidRPr="00B155A8">
        <w:rPr>
          <w:rFonts w:eastAsia="Times New Roman" w:cs="Times New Roman"/>
          <w:kern w:val="0"/>
          <w:sz w:val="22"/>
          <w:szCs w:val="22"/>
          <w:lang w:eastAsia="pl-PL" w:bidi="ar-SA"/>
        </w:rPr>
        <w:t>każdy z Wykonawców wspólnie ubiegający się o udzielenie zamówienia (jeżeli dotyczy);</w:t>
      </w:r>
    </w:p>
    <w:p w14:paraId="3665A9FD" w14:textId="450390DD" w:rsidR="00F5517B" w:rsidRPr="00B155A8" w:rsidRDefault="001678A3" w:rsidP="00B155A8">
      <w:pPr>
        <w:pStyle w:val="Akapitzlist"/>
        <w:widowControl/>
        <w:numPr>
          <w:ilvl w:val="0"/>
          <w:numId w:val="29"/>
        </w:numPr>
        <w:spacing w:line="360" w:lineRule="auto"/>
        <w:contextualSpacing w:val="0"/>
        <w:textAlignment w:val="auto"/>
        <w:rPr>
          <w:rFonts w:eastAsia="Times New Roman" w:cs="Times New Roman"/>
          <w:kern w:val="0"/>
          <w:sz w:val="22"/>
          <w:szCs w:val="22"/>
          <w:lang w:eastAsia="pl-PL" w:bidi="ar-SA"/>
        </w:rPr>
      </w:pPr>
      <w:r w:rsidRPr="00B155A8">
        <w:rPr>
          <w:rFonts w:eastAsia="Times New Roman" w:cs="Times New Roman"/>
          <w:kern w:val="0"/>
          <w:sz w:val="22"/>
          <w:szCs w:val="22"/>
          <w:lang w:eastAsia="pl-PL" w:bidi="ar-SA"/>
        </w:rPr>
        <w:t>podmiot udostępniający zasoby na potrzeby realizacji zadania (jeżeli dotyczy)</w:t>
      </w:r>
      <w:r w:rsidR="00B155A8" w:rsidRPr="00B155A8">
        <w:rPr>
          <w:rFonts w:eastAsia="Times New Roman" w:cs="Times New Roman"/>
          <w:kern w:val="0"/>
          <w:sz w:val="22"/>
          <w:szCs w:val="22"/>
          <w:lang w:eastAsia="pl-PL" w:bidi="ar-SA"/>
        </w:rPr>
        <w:t>.</w:t>
      </w:r>
    </w:p>
    <w:p w14:paraId="0BD6A626" w14:textId="5294DEDD" w:rsidR="00B155A8" w:rsidRPr="00B155A8" w:rsidRDefault="00B155A8" w:rsidP="00B155A8">
      <w:pPr>
        <w:pStyle w:val="Akapitzlist"/>
        <w:widowControl/>
        <w:numPr>
          <w:ilvl w:val="0"/>
          <w:numId w:val="157"/>
        </w:numPr>
        <w:spacing w:line="360" w:lineRule="auto"/>
        <w:ind w:left="426"/>
        <w:textAlignment w:val="auto"/>
        <w:rPr>
          <w:rFonts w:eastAsia="Times New Roman" w:cs="Times New Roman"/>
          <w:kern w:val="0"/>
          <w:sz w:val="22"/>
          <w:szCs w:val="22"/>
          <w:lang w:eastAsia="pl-PL" w:bidi="ar-SA"/>
        </w:rPr>
      </w:pPr>
      <w:r w:rsidRPr="00B155A8">
        <w:rPr>
          <w:rFonts w:eastAsia="Times New Roman" w:cs="Times New Roman"/>
          <w:kern w:val="0"/>
          <w:sz w:val="22"/>
          <w:szCs w:val="22"/>
          <w:lang w:eastAsia="pl-PL" w:bidi="ar-SA"/>
        </w:rPr>
        <w:t xml:space="preserve">Do </w:t>
      </w:r>
      <w:bookmarkStart w:id="5" w:name="_Hlk174097282"/>
      <w:r w:rsidRPr="00B155A8">
        <w:rPr>
          <w:rFonts w:eastAsia="Times New Roman" w:cs="Times New Roman"/>
          <w:kern w:val="0"/>
          <w:sz w:val="22"/>
          <w:szCs w:val="22"/>
          <w:lang w:eastAsia="pl-PL" w:bidi="ar-SA"/>
        </w:rPr>
        <w:t xml:space="preserve">Formularza ofertowego </w:t>
      </w:r>
      <w:bookmarkEnd w:id="5"/>
      <w:r w:rsidRPr="00B155A8">
        <w:rPr>
          <w:rFonts w:eastAsia="Times New Roman" w:cs="Times New Roman"/>
          <w:kern w:val="0"/>
          <w:sz w:val="22"/>
          <w:szCs w:val="22"/>
          <w:lang w:eastAsia="pl-PL" w:bidi="ar-SA"/>
        </w:rPr>
        <w:t xml:space="preserve">Wykonawca zobowiązany jest również załączyć Formularz rzeczowo – </w:t>
      </w:r>
      <w:bookmarkStart w:id="6" w:name="_Hlk174097314"/>
      <w:r w:rsidRPr="00B155A8">
        <w:rPr>
          <w:rFonts w:eastAsia="Times New Roman" w:cs="Times New Roman"/>
          <w:kern w:val="0"/>
          <w:sz w:val="22"/>
          <w:szCs w:val="22"/>
          <w:lang w:eastAsia="pl-PL" w:bidi="ar-SA"/>
        </w:rPr>
        <w:t xml:space="preserve">cenowy stanowiący nieodłączny element oferty </w:t>
      </w:r>
      <w:bookmarkEnd w:id="6"/>
      <w:r w:rsidRPr="00B155A8">
        <w:rPr>
          <w:rFonts w:eastAsia="Times New Roman" w:cs="Times New Roman"/>
          <w:kern w:val="0"/>
          <w:sz w:val="22"/>
          <w:szCs w:val="22"/>
          <w:lang w:eastAsia="pl-PL" w:bidi="ar-SA"/>
        </w:rPr>
        <w:t>zgodnie ze wzorem - załącznik nr 2 do SWZ</w:t>
      </w:r>
    </w:p>
    <w:p w14:paraId="75370DEC" w14:textId="77777777" w:rsidR="00D57B40" w:rsidRPr="00DE5F5E" w:rsidRDefault="00D57B40" w:rsidP="00FA217E">
      <w:pPr>
        <w:pStyle w:val="Akapitzlist"/>
        <w:widowControl/>
        <w:spacing w:line="360" w:lineRule="auto"/>
        <w:ind w:left="785"/>
        <w:contextualSpacing w:val="0"/>
        <w:jc w:val="both"/>
        <w:textAlignment w:val="auto"/>
        <w:rPr>
          <w:rFonts w:eastAsia="Times New Roman" w:cs="Times New Roman"/>
          <w:kern w:val="0"/>
          <w:sz w:val="22"/>
          <w:szCs w:val="22"/>
          <w:lang w:eastAsia="pl-PL" w:bidi="ar-SA"/>
        </w:rPr>
      </w:pPr>
    </w:p>
    <w:p w14:paraId="5C1E0DB8" w14:textId="77777777" w:rsidR="00D57B40" w:rsidRPr="00DE5F5E" w:rsidRDefault="00D57B40" w:rsidP="00FA217E">
      <w:pPr>
        <w:pStyle w:val="Akapitzlist"/>
        <w:widowControl/>
        <w:spacing w:line="360" w:lineRule="auto"/>
        <w:ind w:left="426"/>
        <w:jc w:val="center"/>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PRZEDMIOTOWE ŚRODKI DOWODOWE</w:t>
      </w:r>
    </w:p>
    <w:p w14:paraId="080136C5" w14:textId="77777777" w:rsidR="00D57B40" w:rsidRPr="00DE5F5E" w:rsidRDefault="00D57B40" w:rsidP="00B155A8">
      <w:pPr>
        <w:pStyle w:val="Akapitzlist"/>
        <w:numPr>
          <w:ilvl w:val="0"/>
          <w:numId w:val="158"/>
        </w:numPr>
        <w:spacing w:line="360" w:lineRule="auto"/>
        <w:ind w:left="284"/>
        <w:jc w:val="both"/>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 xml:space="preserve">Zamawiający na potwierdzenie, że oferowane dostawy, spełniają określone przez Zamawiającego wymagania, żąda następujących przedmiotowych środków dowodowych: - </w:t>
      </w:r>
      <w:r w:rsidRPr="00DE5F5E">
        <w:rPr>
          <w:rFonts w:eastAsia="Times New Roman" w:cs="Times New Roman"/>
          <w:kern w:val="0"/>
          <w:sz w:val="22"/>
          <w:szCs w:val="22"/>
          <w:lang w:eastAsia="pl-PL" w:bidi="ar-SA"/>
        </w:rPr>
        <w:t>nie występują.</w:t>
      </w:r>
      <w:r w:rsidRPr="00DE5F5E">
        <w:rPr>
          <w:rFonts w:eastAsia="Times New Roman" w:cs="Times New Roman"/>
          <w:bCs/>
          <w:kern w:val="0"/>
          <w:sz w:val="22"/>
          <w:szCs w:val="22"/>
          <w:lang w:eastAsia="pl-PL" w:bidi="ar-SA"/>
        </w:rPr>
        <w:t xml:space="preserve"> </w:t>
      </w:r>
    </w:p>
    <w:p w14:paraId="319EDEC3" w14:textId="77777777" w:rsidR="00F5517B" w:rsidRPr="00DE5F5E" w:rsidRDefault="00F5517B" w:rsidP="00FA217E">
      <w:pPr>
        <w:pStyle w:val="Akapitzlist"/>
        <w:spacing w:line="360" w:lineRule="auto"/>
        <w:ind w:left="426"/>
        <w:jc w:val="both"/>
        <w:textAlignment w:val="auto"/>
        <w:rPr>
          <w:rFonts w:eastAsia="Times New Roman" w:cs="Times New Roman"/>
          <w:kern w:val="0"/>
          <w:sz w:val="22"/>
          <w:szCs w:val="22"/>
          <w:lang w:eastAsia="pl-PL" w:bidi="ar-SA"/>
        </w:rPr>
      </w:pPr>
    </w:p>
    <w:p w14:paraId="36D4A559" w14:textId="77777777" w:rsidR="00F5517B" w:rsidRPr="00DE5F5E" w:rsidRDefault="001678A3" w:rsidP="00FA217E">
      <w:pPr>
        <w:spacing w:line="360" w:lineRule="auto"/>
        <w:contextualSpacing/>
        <w:jc w:val="center"/>
        <w:rPr>
          <w:rFonts w:cs="Times New Roman"/>
          <w:sz w:val="22"/>
          <w:szCs w:val="22"/>
        </w:rPr>
      </w:pPr>
      <w:r w:rsidRPr="00DE5F5E">
        <w:rPr>
          <w:rFonts w:cs="Times New Roman"/>
          <w:sz w:val="22"/>
          <w:szCs w:val="22"/>
        </w:rPr>
        <w:t>SKŁADANE PRZEZ WYKONAWCĘ NAJWYŻEJ OCENIONEGO</w:t>
      </w:r>
    </w:p>
    <w:p w14:paraId="16D81E40" w14:textId="26FF65DD" w:rsidR="00F5517B" w:rsidRPr="00DE5F5E" w:rsidRDefault="001678A3" w:rsidP="00B155A8">
      <w:pPr>
        <w:pStyle w:val="Akapitzlist"/>
        <w:widowControl/>
        <w:numPr>
          <w:ilvl w:val="0"/>
          <w:numId w:val="158"/>
        </w:numPr>
        <w:spacing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Zamawiający wezwie Wykonawcę, którego oferta została najwyżej oceniona, do złożenia </w:t>
      </w:r>
      <w:r w:rsidRPr="00DE5F5E">
        <w:rPr>
          <w:rFonts w:eastAsia="Times New Roman" w:cs="Times New Roman"/>
          <w:kern w:val="0"/>
          <w:sz w:val="22"/>
          <w:szCs w:val="22"/>
          <w:lang w:eastAsia="pl-PL" w:bidi="ar-SA"/>
        </w:rPr>
        <w:br/>
        <w:t xml:space="preserve">w wyznaczonym, nie krótszym niż 5 dni od dnia wezwania, </w:t>
      </w:r>
      <w:r w:rsidRPr="00B155A8">
        <w:rPr>
          <w:rFonts w:eastAsia="Times New Roman" w:cs="Times New Roman"/>
          <w:kern w:val="0"/>
          <w:sz w:val="22"/>
          <w:szCs w:val="22"/>
          <w:lang w:eastAsia="pl-PL" w:bidi="ar-SA"/>
        </w:rPr>
        <w:t>podmiotowych środków dowodowych</w:t>
      </w:r>
      <w:r w:rsidRPr="00DE5F5E">
        <w:rPr>
          <w:rFonts w:eastAsia="Times New Roman" w:cs="Times New Roman"/>
          <w:kern w:val="0"/>
          <w:sz w:val="22"/>
          <w:szCs w:val="22"/>
          <w:lang w:eastAsia="pl-PL" w:bidi="ar-SA"/>
        </w:rPr>
        <w:t xml:space="preserve"> aktualnych na dzień ich złożenia, potwierdzających brak podstaw wykluczenia oraz spełnienie warunków udziału w postępowaniu, tj.:</w:t>
      </w:r>
      <w:bookmarkStart w:id="7" w:name="_Hlk146562218"/>
    </w:p>
    <w:p w14:paraId="0898A46E" w14:textId="77777777" w:rsidR="00B155A8" w:rsidRDefault="00B155A8" w:rsidP="00B155A8">
      <w:pPr>
        <w:widowControl/>
        <w:autoSpaceDN w:val="0"/>
        <w:spacing w:line="360" w:lineRule="auto"/>
        <w:textAlignment w:val="auto"/>
        <w:rPr>
          <w:rFonts w:eastAsia="Times New Roman" w:cs="Times New Roman"/>
          <w:kern w:val="0"/>
          <w:lang w:eastAsia="pl-PL" w:bidi="ar-SA"/>
        </w:rPr>
      </w:pPr>
    </w:p>
    <w:p w14:paraId="0FC6E00F" w14:textId="79F5ADCD" w:rsidR="00B155A8" w:rsidRPr="00B155A8" w:rsidRDefault="00813DB3" w:rsidP="00B155A8">
      <w:pPr>
        <w:pStyle w:val="Akapitzlist"/>
        <w:widowControl/>
        <w:numPr>
          <w:ilvl w:val="0"/>
          <w:numId w:val="144"/>
        </w:numPr>
        <w:spacing w:line="360" w:lineRule="auto"/>
        <w:textAlignment w:val="auto"/>
        <w:rPr>
          <w:rFonts w:eastAsia="Times New Roman" w:cs="Times New Roman"/>
          <w:kern w:val="0"/>
          <w:sz w:val="22"/>
          <w:szCs w:val="22"/>
          <w:lang w:eastAsia="pl-PL" w:bidi="ar-SA"/>
        </w:rPr>
      </w:pPr>
      <w:r w:rsidRPr="00813DB3">
        <w:rPr>
          <w:rFonts w:eastAsia="Times New Roman" w:cs="Times New Roman"/>
          <w:kern w:val="0"/>
          <w:sz w:val="22"/>
          <w:szCs w:val="22"/>
          <w:u w:val="single"/>
          <w:lang w:eastAsia="pl-PL" w:bidi="ar-SA"/>
        </w:rPr>
        <w:t>Dotyczy wyłącznie Zadania nr 1:</w:t>
      </w:r>
      <w:r w:rsidRPr="00813DB3">
        <w:rPr>
          <w:rFonts w:eastAsia="Times New Roman" w:cs="Times New Roman"/>
          <w:kern w:val="0"/>
          <w:sz w:val="22"/>
          <w:szCs w:val="22"/>
          <w:lang w:eastAsia="pl-PL" w:bidi="ar-SA"/>
        </w:rPr>
        <w:t xml:space="preserve"> </w:t>
      </w:r>
      <w:r w:rsidR="00B155A8" w:rsidRPr="00B155A8">
        <w:rPr>
          <w:rFonts w:eastAsia="Times New Roman" w:cs="Times New Roman"/>
          <w:kern w:val="0"/>
          <w:sz w:val="22"/>
          <w:szCs w:val="22"/>
          <w:lang w:eastAsia="pl-PL" w:bidi="ar-SA"/>
        </w:rPr>
        <w:t xml:space="preserve">Wykaz dostaw wykonanych w okresie ostatnich 3 lat, a jeżeli okres prowadzenia działalności jest krótszy - w tym okresie, wraz z podaniem ich wartości, przedmiotu, dat wykonania i podmiotów, na rzecz których dostawy zostały wykonane, przygotowany wg wzoru - załącznika nr </w:t>
      </w:r>
      <w:r w:rsidR="00B155A8">
        <w:rPr>
          <w:rFonts w:eastAsia="Times New Roman" w:cs="Times New Roman"/>
          <w:kern w:val="0"/>
          <w:sz w:val="22"/>
          <w:szCs w:val="22"/>
          <w:lang w:eastAsia="pl-PL" w:bidi="ar-SA"/>
        </w:rPr>
        <w:t>7</w:t>
      </w:r>
      <w:r w:rsidR="00B155A8" w:rsidRPr="00B155A8">
        <w:rPr>
          <w:rFonts w:eastAsia="Times New Roman" w:cs="Times New Roman"/>
          <w:kern w:val="0"/>
          <w:sz w:val="22"/>
          <w:szCs w:val="22"/>
          <w:lang w:eastAsia="pl-PL" w:bidi="ar-SA"/>
        </w:rPr>
        <w:t xml:space="preserve"> do SWZ;</w:t>
      </w:r>
    </w:p>
    <w:p w14:paraId="5B8E5685" w14:textId="34DB40D3" w:rsidR="00B155A8" w:rsidRPr="00B155A8" w:rsidRDefault="00813DB3" w:rsidP="00B155A8">
      <w:pPr>
        <w:pStyle w:val="Akapitzlist"/>
        <w:widowControl/>
        <w:numPr>
          <w:ilvl w:val="0"/>
          <w:numId w:val="144"/>
        </w:numPr>
        <w:spacing w:line="360" w:lineRule="auto"/>
        <w:textAlignment w:val="auto"/>
        <w:rPr>
          <w:rFonts w:eastAsia="Times New Roman" w:cs="Times New Roman"/>
          <w:kern w:val="0"/>
          <w:sz w:val="22"/>
          <w:szCs w:val="22"/>
          <w:lang w:eastAsia="pl-PL" w:bidi="ar-SA"/>
        </w:rPr>
      </w:pPr>
      <w:r w:rsidRPr="00813DB3">
        <w:rPr>
          <w:rFonts w:eastAsia="Times New Roman" w:cs="Times New Roman"/>
          <w:kern w:val="0"/>
          <w:sz w:val="22"/>
          <w:szCs w:val="22"/>
          <w:u w:val="single"/>
          <w:lang w:eastAsia="pl-PL" w:bidi="ar-SA"/>
        </w:rPr>
        <w:t>Dotyczy wyłącznie Zadania nr 1:</w:t>
      </w:r>
      <w:r w:rsidRPr="00813DB3">
        <w:rPr>
          <w:rFonts w:eastAsia="Times New Roman" w:cs="Times New Roman"/>
          <w:kern w:val="0"/>
          <w:sz w:val="22"/>
          <w:szCs w:val="22"/>
          <w:lang w:eastAsia="pl-PL" w:bidi="ar-SA"/>
        </w:rPr>
        <w:t xml:space="preserve"> </w:t>
      </w:r>
      <w:r w:rsidR="00B155A8" w:rsidRPr="00B155A8">
        <w:rPr>
          <w:rFonts w:eastAsia="Times New Roman" w:cs="Times New Roman"/>
          <w:kern w:val="0"/>
          <w:sz w:val="22"/>
          <w:szCs w:val="22"/>
          <w:lang w:eastAsia="pl-PL" w:bidi="ar-SA"/>
        </w:rPr>
        <w:t xml:space="preserve">Dowody określające czy te dostawy zostały wykonane należycie, przy czym dowodami, o których mowa, są referencje bądź inne dokumenty sporządzone przez podmiot, na rzecz którego dostawy zostały wykonane, a jeżeli wykonawca z </w:t>
      </w:r>
      <w:r w:rsidR="00AD0A32">
        <w:rPr>
          <w:rFonts w:eastAsia="Times New Roman" w:cs="Times New Roman"/>
          <w:kern w:val="0"/>
          <w:sz w:val="22"/>
          <w:szCs w:val="22"/>
          <w:lang w:eastAsia="pl-PL" w:bidi="ar-SA"/>
        </w:rPr>
        <w:t>przyczyn</w:t>
      </w:r>
      <w:r w:rsidR="00AD0A32" w:rsidRPr="00B155A8">
        <w:rPr>
          <w:rFonts w:eastAsia="Times New Roman" w:cs="Times New Roman"/>
          <w:kern w:val="0"/>
          <w:sz w:val="22"/>
          <w:szCs w:val="22"/>
          <w:lang w:eastAsia="pl-PL" w:bidi="ar-SA"/>
        </w:rPr>
        <w:t xml:space="preserve"> </w:t>
      </w:r>
      <w:r w:rsidR="00B155A8" w:rsidRPr="00B155A8">
        <w:rPr>
          <w:rFonts w:eastAsia="Times New Roman" w:cs="Times New Roman"/>
          <w:kern w:val="0"/>
          <w:sz w:val="22"/>
          <w:szCs w:val="22"/>
          <w:lang w:eastAsia="pl-PL" w:bidi="ar-SA"/>
        </w:rPr>
        <w:t xml:space="preserve">niezależnych od niego nie jest w stanie uzyskać tych dokumentów - oświadczenie wykonawcy, potwierdzające ich należyte wykonanie. </w:t>
      </w:r>
    </w:p>
    <w:p w14:paraId="58312D33" w14:textId="20493594" w:rsidR="00B155A8" w:rsidRPr="00B155A8" w:rsidRDefault="00B155A8" w:rsidP="00B155A8">
      <w:pPr>
        <w:pStyle w:val="Akapitzlist"/>
        <w:widowControl/>
        <w:numPr>
          <w:ilvl w:val="0"/>
          <w:numId w:val="144"/>
        </w:numPr>
        <w:autoSpaceDN w:val="0"/>
        <w:spacing w:line="360" w:lineRule="auto"/>
        <w:textAlignment w:val="auto"/>
        <w:rPr>
          <w:rFonts w:eastAsia="Times New Roman" w:cs="Times New Roman"/>
          <w:kern w:val="0"/>
          <w:sz w:val="22"/>
          <w:szCs w:val="22"/>
          <w:lang w:eastAsia="pl-PL" w:bidi="ar-SA"/>
        </w:rPr>
      </w:pPr>
      <w:r w:rsidRPr="00B155A8">
        <w:rPr>
          <w:rFonts w:eastAsia="Times New Roman" w:cs="Times New Roman"/>
          <w:kern w:val="0"/>
          <w:sz w:val="22"/>
          <w:szCs w:val="22"/>
          <w:lang w:eastAsia="pl-PL" w:bidi="ar-SA"/>
        </w:rPr>
        <w:t xml:space="preserve">Oświadczenia Wykonawcy, w zakresie art. 108 ust 1 pkt 5 pzp, o braku przynależności do tej samej grupy kapitałowej w rozumieniu ustawy z dnia 16 lutego 2007 r. o ochronie konkurencji i konsumentów (Dz.U. 2024 r., poz. 1616 z późn. zm.), z innym Wykonawcą, który złożył odrębną ofertę, albo oświadczenie o przynależności do tej samej grupy kapitałowej wraz z dokumentami lub informacjami potwierdzającymi przygotowanie oferty niezależnie od innego Wykonawcy należącego do tej samej grupy kapitałowej (wzór oświadczenia stanowi Załącznik nr </w:t>
      </w:r>
      <w:r>
        <w:rPr>
          <w:rFonts w:eastAsia="Times New Roman" w:cs="Times New Roman"/>
          <w:kern w:val="0"/>
          <w:sz w:val="22"/>
          <w:szCs w:val="22"/>
          <w:lang w:eastAsia="pl-PL" w:bidi="ar-SA"/>
        </w:rPr>
        <w:t>8</w:t>
      </w:r>
      <w:r w:rsidRPr="00B155A8">
        <w:rPr>
          <w:rFonts w:eastAsia="Times New Roman" w:cs="Times New Roman"/>
          <w:kern w:val="0"/>
          <w:sz w:val="22"/>
          <w:szCs w:val="22"/>
          <w:lang w:eastAsia="pl-PL" w:bidi="ar-SA"/>
        </w:rPr>
        <w:t xml:space="preserve"> do SWZ). </w:t>
      </w:r>
    </w:p>
    <w:bookmarkEnd w:id="7"/>
    <w:p w14:paraId="2BC5D0C1" w14:textId="77777777" w:rsidR="00F5517B" w:rsidRPr="00DE5F5E" w:rsidRDefault="001678A3" w:rsidP="00B155A8">
      <w:pPr>
        <w:pStyle w:val="Akapitzlist"/>
        <w:widowControl/>
        <w:numPr>
          <w:ilvl w:val="0"/>
          <w:numId w:val="158"/>
        </w:numPr>
        <w:spacing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Zamawiający nie wzywa do złożenia podmiotowych środków dowodowych, jeżeli może je uzyskać za pomocą bezpłatnych i ogólnodostępnych baz danych, w szczególności rejestrów publicznych w rozumieniu ustawy z dnia 17.02.2005 r. o informatyzacji działalności podmiotów realizujących zadania publiczne, o ile Wykonawca wskazał w oświadczeniu, o którym mowa w art. 125 ust. 1 pzp dane umożliwiające dostęp do tych środków.</w:t>
      </w:r>
    </w:p>
    <w:p w14:paraId="5EE644CB" w14:textId="744F3F8B" w:rsidR="00F5517B" w:rsidRPr="00DE5F5E" w:rsidRDefault="001678A3" w:rsidP="00B155A8">
      <w:pPr>
        <w:pStyle w:val="Akapitzlist"/>
        <w:widowControl/>
        <w:numPr>
          <w:ilvl w:val="0"/>
          <w:numId w:val="158"/>
        </w:numPr>
        <w:spacing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Wykonawca nie jest zobowiązany do złożenia podmiotowych środków dowodowych, które Zamawiający posiada, jeżeli Wykonawca wskaże te środki oraz potwierdzi ich prawidłowość i aktualność.</w:t>
      </w:r>
    </w:p>
    <w:p w14:paraId="42EA00EE" w14:textId="77777777" w:rsidR="00F5517B" w:rsidRPr="00DE5F5E" w:rsidRDefault="001678A3" w:rsidP="00B155A8">
      <w:pPr>
        <w:pStyle w:val="Akapitzlist"/>
        <w:widowControl/>
        <w:numPr>
          <w:ilvl w:val="0"/>
          <w:numId w:val="158"/>
        </w:numPr>
        <w:spacing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Pr="00DE5F5E">
        <w:rPr>
          <w:rFonts w:eastAsia="Times New Roman" w:cs="Times New Roman"/>
          <w:kern w:val="0"/>
          <w:sz w:val="22"/>
          <w:szCs w:val="22"/>
          <w:lang w:eastAsia="pl-PL" w:bidi="ar-SA"/>
        </w:rPr>
        <w:br/>
        <w:t>30</w:t>
      </w:r>
      <w:r w:rsidRPr="00DE5F5E">
        <w:rPr>
          <w:rFonts w:eastAsia="Times New Roman" w:cs="Times New Roman"/>
          <w:caps/>
          <w:kern w:val="0"/>
          <w:sz w:val="22"/>
          <w:szCs w:val="22"/>
          <w:lang w:eastAsia="pl-PL" w:bidi="ar-SA"/>
        </w:rPr>
        <w:t xml:space="preserve"> </w:t>
      </w:r>
      <w:r w:rsidRPr="00DE5F5E">
        <w:rPr>
          <w:rFonts w:eastAsia="Times New Roman" w:cs="Times New Roman"/>
          <w:kern w:val="0"/>
          <w:sz w:val="22"/>
          <w:szCs w:val="22"/>
          <w:lang w:eastAsia="pl-PL" w:bidi="ar-SA"/>
        </w:rPr>
        <w:t>grudnia 2020 r. w sprawie sposobu sporządzania i przekazywania informacji oraz wymagań technicznych dla dokumentów elektronicznych oraz środków komunikacji elektronicznej w postępowaniu o udzielenie zamówienia publicznego lub konkursie.</w:t>
      </w:r>
    </w:p>
    <w:p w14:paraId="78ABCAEE" w14:textId="77777777" w:rsidR="00F5517B" w:rsidRPr="00DE5F5E" w:rsidRDefault="00F5517B" w:rsidP="00FA217E">
      <w:pPr>
        <w:pStyle w:val="Standard"/>
        <w:spacing w:line="360" w:lineRule="auto"/>
        <w:ind w:left="1080"/>
        <w:jc w:val="both"/>
        <w:rPr>
          <w:rFonts w:cs="Times New Roman"/>
          <w:b/>
          <w:bCs/>
          <w:sz w:val="22"/>
          <w:szCs w:val="22"/>
        </w:rPr>
      </w:pPr>
    </w:p>
    <w:p w14:paraId="65693951" w14:textId="7312767C" w:rsidR="00FA3D7D" w:rsidRPr="00DE5F5E" w:rsidRDefault="00FA3D7D" w:rsidP="00536ED5">
      <w:pPr>
        <w:pStyle w:val="Akapitzlist"/>
        <w:widowControl/>
        <w:numPr>
          <w:ilvl w:val="0"/>
          <w:numId w:val="117"/>
        </w:numPr>
        <w:tabs>
          <w:tab w:val="left" w:pos="4223"/>
        </w:tabs>
        <w:spacing w:line="360" w:lineRule="auto"/>
        <w:ind w:right="20"/>
        <w:jc w:val="both"/>
        <w:textAlignment w:val="auto"/>
        <w:rPr>
          <w:rFonts w:eastAsia="Times New Roman" w:cs="Times New Roman"/>
          <w:b/>
          <w:bCs/>
          <w:kern w:val="0"/>
          <w:sz w:val="22"/>
          <w:szCs w:val="22"/>
          <w:lang w:eastAsia="pl-PL" w:bidi="ar-SA"/>
        </w:rPr>
      </w:pPr>
      <w:r w:rsidRPr="00DE5F5E">
        <w:rPr>
          <w:rFonts w:eastAsia="Times New Roman" w:cs="Times New Roman"/>
          <w:b/>
          <w:bCs/>
          <w:kern w:val="0"/>
          <w:sz w:val="22"/>
          <w:szCs w:val="22"/>
          <w:lang w:eastAsia="pl-PL" w:bidi="ar-SA"/>
        </w:rPr>
        <w:t>POLEGANIE NA ZASOBACH INNYCH PODMIOTÓW</w:t>
      </w:r>
    </w:p>
    <w:p w14:paraId="0A695CE7" w14:textId="77777777" w:rsidR="00FA3D7D" w:rsidRPr="00DE5F5E" w:rsidRDefault="00FA3D7D" w:rsidP="00FA217E">
      <w:pPr>
        <w:widowControl/>
        <w:tabs>
          <w:tab w:val="left" w:pos="4223"/>
        </w:tabs>
        <w:spacing w:line="360" w:lineRule="auto"/>
        <w:ind w:right="20"/>
        <w:textAlignment w:val="auto"/>
        <w:rPr>
          <w:rFonts w:eastAsia="Times New Roman" w:cs="Times New Roman"/>
          <w:b/>
          <w:bCs/>
          <w:kern w:val="0"/>
          <w:sz w:val="22"/>
          <w:szCs w:val="22"/>
          <w:lang w:eastAsia="pl-PL" w:bidi="ar-SA"/>
        </w:rPr>
      </w:pPr>
    </w:p>
    <w:p w14:paraId="7194FF66" w14:textId="364A8F53" w:rsidR="00F5517B" w:rsidRPr="00DE5F5E" w:rsidRDefault="001678A3" w:rsidP="00FA217E">
      <w:pPr>
        <w:widowControl/>
        <w:numPr>
          <w:ilvl w:val="3"/>
          <w:numId w:val="23"/>
        </w:numPr>
        <w:tabs>
          <w:tab w:val="left" w:pos="4223"/>
        </w:tabs>
        <w:spacing w:line="360" w:lineRule="auto"/>
        <w:ind w:left="426" w:right="20" w:hanging="426"/>
        <w:textAlignment w:val="auto"/>
        <w:rPr>
          <w:rFonts w:eastAsia="Times New Roman" w:cs="Times New Roman"/>
          <w:kern w:val="0"/>
          <w:sz w:val="22"/>
          <w:szCs w:val="22"/>
          <w:lang w:eastAsia="pl-PL" w:bidi="ar-SA"/>
        </w:rPr>
      </w:pPr>
      <w:r w:rsidRPr="00DE5F5E">
        <w:rPr>
          <w:rFonts w:cs="Times New Roman"/>
          <w:sz w:val="22"/>
          <w:szCs w:val="22"/>
          <w:shd w:val="clear" w:color="auto" w:fill="FFFFFF"/>
        </w:rPr>
        <w:t xml:space="preserve">Wykonawca zgodnie z art. 118 ustawy pzp w celu potwierdzenia spełniania warunków udziału w postępowaniu może polegać na zdolnościach technicznych lub zawodowych podmiotów udostępniających zasoby wyłącznie w odniesieniu do warunków dotyczących wykształcenia, kwalifikacji zawodowych lub doświadczenia. </w:t>
      </w:r>
    </w:p>
    <w:p w14:paraId="0D090D58" w14:textId="19CE1C21" w:rsidR="00F5517B" w:rsidRPr="00DE5F5E" w:rsidRDefault="001678A3" w:rsidP="00FA217E">
      <w:pPr>
        <w:widowControl/>
        <w:numPr>
          <w:ilvl w:val="3"/>
          <w:numId w:val="23"/>
        </w:numPr>
        <w:tabs>
          <w:tab w:val="left" w:pos="4223"/>
        </w:tabs>
        <w:spacing w:line="360" w:lineRule="auto"/>
        <w:ind w:left="426" w:right="20"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lastRenderedPageBreak/>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załącznik </w:t>
      </w:r>
      <w:r w:rsidR="00B155A8">
        <w:rPr>
          <w:rFonts w:eastAsia="Times New Roman" w:cs="Times New Roman"/>
          <w:kern w:val="0"/>
          <w:sz w:val="22"/>
          <w:szCs w:val="22"/>
          <w:lang w:eastAsia="pl-PL" w:bidi="ar-SA"/>
        </w:rPr>
        <w:t>6</w:t>
      </w:r>
      <w:r w:rsidRPr="00DE5F5E">
        <w:rPr>
          <w:rFonts w:eastAsia="Times New Roman" w:cs="Times New Roman"/>
          <w:kern w:val="0"/>
          <w:sz w:val="22"/>
          <w:szCs w:val="22"/>
          <w:lang w:eastAsia="pl-PL" w:bidi="ar-SA"/>
        </w:rPr>
        <w:t xml:space="preserve"> do SWZ.</w:t>
      </w:r>
    </w:p>
    <w:p w14:paraId="2F51ACEE" w14:textId="26F13035" w:rsidR="00F5517B" w:rsidRPr="00DE5F5E" w:rsidRDefault="001678A3" w:rsidP="00FA217E">
      <w:pPr>
        <w:widowControl/>
        <w:numPr>
          <w:ilvl w:val="3"/>
          <w:numId w:val="23"/>
        </w:numPr>
        <w:tabs>
          <w:tab w:val="left" w:pos="4223"/>
        </w:tabs>
        <w:spacing w:line="360" w:lineRule="auto"/>
        <w:ind w:left="426" w:right="20"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Zamawiający ocenia, czy udostępniane Wykonawcy przez podmioty udostępniające zasoby zdolności techniczne lub zawodowe, pozwalają na wykazanie przez Wykonawcę spełniania warunków udziału w postępowaniu, a także bada, czy nie </w:t>
      </w:r>
      <w:r w:rsidR="003C068E" w:rsidRPr="00DE5F5E">
        <w:rPr>
          <w:rFonts w:eastAsia="Times New Roman" w:cs="Times New Roman"/>
          <w:kern w:val="0"/>
          <w:sz w:val="22"/>
          <w:szCs w:val="22"/>
          <w:lang w:eastAsia="pl-PL" w:bidi="ar-SA"/>
        </w:rPr>
        <w:t>zachodzą,</w:t>
      </w:r>
      <w:r w:rsidRPr="00DE5F5E">
        <w:rPr>
          <w:rFonts w:eastAsia="Times New Roman" w:cs="Times New Roman"/>
          <w:kern w:val="0"/>
          <w:sz w:val="22"/>
          <w:szCs w:val="22"/>
          <w:lang w:eastAsia="pl-PL" w:bidi="ar-SA"/>
        </w:rPr>
        <w:t xml:space="preserve"> wobec tego podmiotu podstawy wykluczenia, które zostały przewidziane względem Wykonawcy.</w:t>
      </w:r>
    </w:p>
    <w:p w14:paraId="6B63F6A2" w14:textId="1F5AB07A" w:rsidR="00F5517B" w:rsidRPr="00DE5F5E" w:rsidRDefault="001678A3" w:rsidP="00FA217E">
      <w:pPr>
        <w:widowControl/>
        <w:numPr>
          <w:ilvl w:val="3"/>
          <w:numId w:val="23"/>
        </w:numPr>
        <w:tabs>
          <w:tab w:val="left" w:pos="4223"/>
        </w:tabs>
        <w:spacing w:line="360" w:lineRule="auto"/>
        <w:ind w:left="426" w:right="20"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Jeżeli zdolności techniczne lub zawodowe podmiotu udostępniającego zasoby nie potwierdzają spełniania przez Wykonawcę warunków udziału w postępowaniu lub </w:t>
      </w:r>
      <w:r w:rsidR="003C068E" w:rsidRPr="00DE5F5E">
        <w:rPr>
          <w:rFonts w:eastAsia="Times New Roman" w:cs="Times New Roman"/>
          <w:kern w:val="0"/>
          <w:sz w:val="22"/>
          <w:szCs w:val="22"/>
          <w:lang w:eastAsia="pl-PL" w:bidi="ar-SA"/>
        </w:rPr>
        <w:t>zachodzą,</w:t>
      </w:r>
      <w:r w:rsidRPr="00DE5F5E">
        <w:rPr>
          <w:rFonts w:eastAsia="Times New Roman" w:cs="Times New Roman"/>
          <w:kern w:val="0"/>
          <w:sz w:val="22"/>
          <w:szCs w:val="22"/>
          <w:lang w:eastAsia="pl-PL" w:bidi="ar-SA"/>
        </w:rPr>
        <w:t xml:space="preserve"> wobec tego podmiotu podstawy wykluczenia, Zamawiający żąda, aby Wykonawca w terminie określonym przez Zamawiającego zastąpił ten podmiot innym podmiotem lub podmiotami albo wykazał, że samodzielnie spełnia warunki udziału w postępowaniu.</w:t>
      </w:r>
    </w:p>
    <w:p w14:paraId="74F98C53" w14:textId="071DB1C9" w:rsidR="00F5517B" w:rsidRPr="00DE5F5E" w:rsidRDefault="001678A3" w:rsidP="00FA217E">
      <w:pPr>
        <w:widowControl/>
        <w:numPr>
          <w:ilvl w:val="3"/>
          <w:numId w:val="23"/>
        </w:numPr>
        <w:tabs>
          <w:tab w:val="left" w:pos="4223"/>
        </w:tabs>
        <w:spacing w:line="360" w:lineRule="auto"/>
        <w:ind w:left="426" w:right="20"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4894683" w14:textId="77777777" w:rsidR="00F5517B" w:rsidRPr="00DE5F5E" w:rsidRDefault="001678A3" w:rsidP="00FA217E">
      <w:pPr>
        <w:widowControl/>
        <w:numPr>
          <w:ilvl w:val="3"/>
          <w:numId w:val="23"/>
        </w:numPr>
        <w:shd w:val="clear" w:color="auto" w:fill="FFFFFF"/>
        <w:tabs>
          <w:tab w:val="left" w:pos="4223"/>
        </w:tabs>
        <w:spacing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Wykonawca, w przypadku polegania na zdolnościach lub sytuacji podmiotów udostępniających zasoby, przedstawia, wraz z oświadczeniem, o którym mowa w Rozdziale VIII ust. 1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VIII SWZ.</w:t>
      </w:r>
    </w:p>
    <w:p w14:paraId="323B42E4" w14:textId="77777777" w:rsidR="00FA3D7D" w:rsidRPr="00DE5F5E" w:rsidRDefault="00FA3D7D" w:rsidP="00FA217E">
      <w:pPr>
        <w:widowControl/>
        <w:shd w:val="clear" w:color="auto" w:fill="FFFFFF"/>
        <w:tabs>
          <w:tab w:val="left" w:pos="4223"/>
        </w:tabs>
        <w:spacing w:line="360" w:lineRule="auto"/>
        <w:ind w:left="426"/>
        <w:textAlignment w:val="auto"/>
        <w:rPr>
          <w:rFonts w:eastAsia="Times New Roman" w:cs="Times New Roman"/>
          <w:kern w:val="0"/>
          <w:sz w:val="22"/>
          <w:szCs w:val="22"/>
          <w:lang w:eastAsia="pl-PL" w:bidi="ar-SA"/>
        </w:rPr>
      </w:pPr>
    </w:p>
    <w:p w14:paraId="70D78D54" w14:textId="4CB7AF6C" w:rsidR="003C068E" w:rsidRPr="00DE5F5E" w:rsidRDefault="00FA3D7D" w:rsidP="00536ED5">
      <w:pPr>
        <w:pStyle w:val="Akapitzlist"/>
        <w:numPr>
          <w:ilvl w:val="0"/>
          <w:numId w:val="117"/>
        </w:numPr>
        <w:shd w:val="clear" w:color="auto" w:fill="FFFFFF"/>
        <w:spacing w:line="360" w:lineRule="auto"/>
        <w:textAlignment w:val="auto"/>
        <w:rPr>
          <w:rFonts w:eastAsia="Times New Roman" w:cs="Times New Roman"/>
          <w:b/>
          <w:bCs/>
          <w:kern w:val="0"/>
          <w:sz w:val="22"/>
          <w:szCs w:val="22"/>
          <w:lang w:eastAsia="pl-PL" w:bidi="ar-SA"/>
        </w:rPr>
      </w:pPr>
      <w:r w:rsidRPr="00DE5F5E">
        <w:rPr>
          <w:rFonts w:eastAsia="Times New Roman" w:cs="Times New Roman"/>
          <w:b/>
          <w:bCs/>
          <w:kern w:val="0"/>
          <w:sz w:val="22"/>
          <w:szCs w:val="22"/>
          <w:lang w:eastAsia="pl-PL" w:bidi="ar-SA"/>
        </w:rPr>
        <w:t>INFORMACJA DLA WYKONAWCÓW UBIEGAJĄCYCH SIĘ WSPÓLNIE O</w:t>
      </w:r>
      <w:r w:rsidR="003C068E" w:rsidRPr="00DE5F5E">
        <w:rPr>
          <w:rFonts w:eastAsia="Times New Roman" w:cs="Times New Roman"/>
          <w:b/>
          <w:bCs/>
          <w:kern w:val="0"/>
          <w:sz w:val="22"/>
          <w:szCs w:val="22"/>
          <w:lang w:eastAsia="pl-PL" w:bidi="ar-SA"/>
        </w:rPr>
        <w:t xml:space="preserve"> </w:t>
      </w:r>
      <w:r w:rsidRPr="00DE5F5E">
        <w:rPr>
          <w:rFonts w:eastAsia="Times New Roman" w:cs="Times New Roman"/>
          <w:b/>
          <w:bCs/>
          <w:kern w:val="0"/>
          <w:sz w:val="22"/>
          <w:szCs w:val="22"/>
          <w:lang w:eastAsia="pl-PL" w:bidi="ar-SA"/>
        </w:rPr>
        <w:t>UDZIELENIE ZAMÓWIENIA (SPÓŁKI CYWILNE/ KONSORCJA)</w:t>
      </w:r>
    </w:p>
    <w:p w14:paraId="7089CB73" w14:textId="77777777" w:rsidR="00F5517B" w:rsidRPr="00DE5F5E" w:rsidRDefault="001678A3" w:rsidP="00FA217E">
      <w:pPr>
        <w:pStyle w:val="Akapitzlist"/>
        <w:widowControl/>
        <w:numPr>
          <w:ilvl w:val="0"/>
          <w:numId w:val="8"/>
        </w:numPr>
        <w:spacing w:before="240"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Wykonawcy mogą wspólnie ubiegać się o udzielenie zamówienia. W takim przypadku Wykonawcy ustanawiają pełnomocnika do reprezentowania ich w postępowaniu albo do reprezentowania i zawarcia umowy w sprawie zamówienia publicznego. Pełnomocnictwo</w:t>
      </w:r>
      <w:r w:rsidRPr="00DE5F5E">
        <w:rPr>
          <w:rFonts w:eastAsia="Times New Roman" w:cs="Times New Roman"/>
          <w:b/>
          <w:kern w:val="0"/>
          <w:sz w:val="22"/>
          <w:szCs w:val="22"/>
          <w:lang w:eastAsia="pl-PL" w:bidi="ar-SA"/>
        </w:rPr>
        <w:t xml:space="preserve"> </w:t>
      </w:r>
      <w:r w:rsidRPr="00DE5F5E">
        <w:rPr>
          <w:rFonts w:eastAsia="Times New Roman" w:cs="Times New Roman"/>
          <w:kern w:val="0"/>
          <w:sz w:val="22"/>
          <w:szCs w:val="22"/>
          <w:lang w:eastAsia="pl-PL" w:bidi="ar-SA"/>
        </w:rPr>
        <w:t xml:space="preserve">winno być załączone do oferty. </w:t>
      </w:r>
    </w:p>
    <w:p w14:paraId="714EF369" w14:textId="77777777" w:rsidR="00F5517B" w:rsidRPr="00DE5F5E" w:rsidRDefault="001678A3" w:rsidP="00FA217E">
      <w:pPr>
        <w:widowControl/>
        <w:numPr>
          <w:ilvl w:val="0"/>
          <w:numId w:val="8"/>
        </w:numPr>
        <w:spacing w:line="360" w:lineRule="auto"/>
        <w:ind w:left="426" w:hanging="426"/>
        <w:contextualSpacing/>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W przypadku Wykonawców wspólnie ubiegających się o udzielenie zamówienia, oświadczenie, o którym mowa w Rozdziale VIII ust. 1 SWZ, składa każdy z Wykonawców. </w:t>
      </w:r>
    </w:p>
    <w:p w14:paraId="7CDCEE10" w14:textId="5A52B0D9" w:rsidR="00F5517B" w:rsidRPr="00DE5F5E" w:rsidRDefault="001678A3" w:rsidP="00FA217E">
      <w:pPr>
        <w:widowControl/>
        <w:numPr>
          <w:ilvl w:val="0"/>
          <w:numId w:val="8"/>
        </w:numPr>
        <w:spacing w:line="360" w:lineRule="auto"/>
        <w:ind w:left="426" w:hanging="426"/>
        <w:contextualSpacing/>
        <w:textAlignment w:val="auto"/>
        <w:rPr>
          <w:rFonts w:eastAsia="Times New Roman" w:cs="Times New Roman"/>
          <w:kern w:val="0"/>
          <w:sz w:val="22"/>
          <w:szCs w:val="22"/>
          <w:lang w:eastAsia="pl-PL" w:bidi="ar-SA"/>
        </w:rPr>
      </w:pPr>
      <w:r w:rsidRPr="00DE5F5E">
        <w:rPr>
          <w:rFonts w:cs="Times New Roman"/>
          <w:sz w:val="22"/>
          <w:szCs w:val="22"/>
        </w:rPr>
        <w:t xml:space="preserve">Wykonawcy wspólnie ubiegający się o udzielenie zamówienia dołączają do oferty oświadczenie, z którego wynika, które </w:t>
      </w:r>
      <w:r w:rsidR="00AD0A32">
        <w:rPr>
          <w:rFonts w:cs="Times New Roman"/>
          <w:sz w:val="22"/>
          <w:szCs w:val="22"/>
        </w:rPr>
        <w:t xml:space="preserve">dostawy </w:t>
      </w:r>
      <w:r w:rsidRPr="00DE5F5E">
        <w:rPr>
          <w:rFonts w:cs="Times New Roman"/>
          <w:sz w:val="22"/>
          <w:szCs w:val="22"/>
        </w:rPr>
        <w:t>wykonają poszczególni Wykonawcy (art. 117 ust 4 ustawy pzp).</w:t>
      </w:r>
    </w:p>
    <w:p w14:paraId="42A5E3CF" w14:textId="77777777" w:rsidR="00F5517B" w:rsidRPr="00DE5F5E" w:rsidRDefault="001678A3" w:rsidP="00FA217E">
      <w:pPr>
        <w:widowControl/>
        <w:numPr>
          <w:ilvl w:val="0"/>
          <w:numId w:val="8"/>
        </w:numPr>
        <w:spacing w:line="360" w:lineRule="auto"/>
        <w:ind w:left="426" w:hanging="426"/>
        <w:contextualSpacing/>
        <w:textAlignment w:val="auto"/>
        <w:rPr>
          <w:rFonts w:cs="Times New Roman"/>
          <w:sz w:val="22"/>
          <w:szCs w:val="22"/>
        </w:rPr>
      </w:pPr>
      <w:r w:rsidRPr="00DE5F5E">
        <w:rPr>
          <w:rFonts w:cs="Times New Roman"/>
          <w:sz w:val="22"/>
          <w:szCs w:val="22"/>
        </w:rPr>
        <w:t>Oświadczenia i dokumenty potwierdzające brak podstaw do wykluczenia z postępowania składa każdy z Wykonawców wspólnie ubiegających się o zamówienie.</w:t>
      </w:r>
    </w:p>
    <w:p w14:paraId="13BF69C1" w14:textId="77777777" w:rsidR="008328D4" w:rsidRPr="00DE5F5E" w:rsidRDefault="008328D4" w:rsidP="00FA217E">
      <w:pPr>
        <w:spacing w:line="360" w:lineRule="auto"/>
        <w:jc w:val="both"/>
        <w:textAlignment w:val="auto"/>
        <w:rPr>
          <w:rFonts w:eastAsia="Times New Roman" w:cs="Times New Roman"/>
          <w:b/>
          <w:bCs/>
          <w:kern w:val="0"/>
          <w:sz w:val="22"/>
          <w:szCs w:val="22"/>
          <w:lang w:eastAsia="pl-PL" w:bidi="ar-SA"/>
        </w:rPr>
      </w:pPr>
    </w:p>
    <w:p w14:paraId="18A4A712" w14:textId="5E30DDF2" w:rsidR="003C068E" w:rsidRPr="00DE5F5E" w:rsidRDefault="003C068E" w:rsidP="00536ED5">
      <w:pPr>
        <w:pStyle w:val="Akapitzlist"/>
        <w:numPr>
          <w:ilvl w:val="0"/>
          <w:numId w:val="118"/>
        </w:numPr>
        <w:spacing w:line="360" w:lineRule="auto"/>
        <w:jc w:val="both"/>
        <w:textAlignment w:val="auto"/>
        <w:rPr>
          <w:rFonts w:eastAsia="Times New Roman" w:cs="Times New Roman"/>
          <w:b/>
          <w:bCs/>
          <w:kern w:val="0"/>
          <w:sz w:val="22"/>
          <w:szCs w:val="22"/>
          <w:lang w:eastAsia="pl-PL" w:bidi="ar-SA"/>
        </w:rPr>
      </w:pPr>
      <w:r w:rsidRPr="00DE5F5E">
        <w:rPr>
          <w:rFonts w:eastAsia="Times New Roman" w:cs="Times New Roman"/>
          <w:b/>
          <w:bCs/>
          <w:kern w:val="0"/>
          <w:sz w:val="22"/>
          <w:szCs w:val="22"/>
          <w:lang w:eastAsia="pl-PL" w:bidi="ar-SA"/>
        </w:rPr>
        <w:t>SPOSÓB KOMUNIKACJI ORAZ WYJAŚNIENIA TREŚCI SWZ</w:t>
      </w:r>
    </w:p>
    <w:p w14:paraId="4F2818FB" w14:textId="77777777"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Postępowanie prowadzone jest w języku polskim.</w:t>
      </w:r>
    </w:p>
    <w:p w14:paraId="5E7E76F3" w14:textId="3FC7D005"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lastRenderedPageBreak/>
        <w:t>W postępowaniu o udzielenie zamówienia komunikacja między Zamawiającym a Wykonawcą, z uwzględnieniem wyjątków określonych w ustawie Pzp, odbywa się przy użyciu środków komunikacji elektronicznej: przy użyciu Platformy e-Zamówienia, która jest dostępna pod adresem: https://ezamowienia.gov.pl lub poczty elektronicznej sekretariat@zoo.opole.pl, z zastrzeżeniem, że złożenie oferty następuje wyłącznie przy użyciu Platformy e-Zamówienia.</w:t>
      </w:r>
    </w:p>
    <w:p w14:paraId="7F8E5BEC" w14:textId="77777777"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Korzystanie z Platformy e-Zamówienia jest bezpłatne.</w:t>
      </w:r>
    </w:p>
    <w:p w14:paraId="78EC99EE" w14:textId="76847E1C"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 xml:space="preserve">Adres strony internetowej prowadzonego postępowania (link prowadzący bezpośrednio do widoku postępowania na Platformie e-Zamówienia: </w:t>
      </w:r>
      <w:hyperlink r:id="rId16" w:history="1">
        <w:r w:rsidR="00D93F4C" w:rsidRPr="00CF3283">
          <w:rPr>
            <w:rStyle w:val="Hipercze"/>
            <w:rFonts w:eastAsia="Times New Roman" w:cs="Times New Roman"/>
            <w:bCs/>
            <w:kern w:val="0"/>
            <w:sz w:val="22"/>
            <w:szCs w:val="22"/>
            <w:lang w:eastAsia="pl-PL" w:bidi="ar-SA"/>
          </w:rPr>
          <w:t>https://ezamowienia.gov.pl/mp-client/tenders/ocds-148610-4257d0a2-80f1-4431-86dd-f9a0c4275fd9</w:t>
        </w:r>
      </w:hyperlink>
      <w:r w:rsidR="00D93F4C">
        <w:rPr>
          <w:rFonts w:eastAsia="Times New Roman" w:cs="Times New Roman"/>
          <w:bCs/>
          <w:kern w:val="0"/>
          <w:sz w:val="22"/>
          <w:szCs w:val="22"/>
          <w:lang w:eastAsia="pl-PL" w:bidi="ar-SA"/>
        </w:rPr>
        <w:t xml:space="preserve"> </w:t>
      </w:r>
    </w:p>
    <w:p w14:paraId="77AD32EE" w14:textId="77777777"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Postępowanie można wyszukać również ze strony głównej Platformy e-Zamówienia (przycisk „Przeglądaj postępowania/konkursy”).</w:t>
      </w:r>
    </w:p>
    <w:p w14:paraId="648D8E8E" w14:textId="1748B969"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Identyfikator (ID) postępowania na Platformie e-Zamówienia</w:t>
      </w:r>
      <w:r w:rsidR="00D93F4C" w:rsidRPr="00D93F4C">
        <w:t xml:space="preserve"> </w:t>
      </w:r>
      <w:r w:rsidR="00D93F4C">
        <w:t>ocds-148610-4257d0a2-80f1-4431-86dd-f9a0c4275fd9</w:t>
      </w:r>
    </w:p>
    <w:p w14:paraId="6B81E7BF" w14:textId="77777777"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5483739C" w14:textId="77777777"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Przeglądanie i pobieranie publicznej treści dokumentacji postępowania nie wymaga posiadania konta na Platformie e-Zamówienia ani logowania.</w:t>
      </w:r>
    </w:p>
    <w:p w14:paraId="44554141" w14:textId="77777777"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0F785388" w14:textId="77777777"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Pzp, ww. regulacje nie będą miały bezpośredniego zastosowania.</w:t>
      </w:r>
    </w:p>
    <w:p w14:paraId="3AEF51E8" w14:textId="51821B0C" w:rsidR="003C068E" w:rsidRPr="00B155A8" w:rsidRDefault="003C068E" w:rsidP="00B155A8">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 xml:space="preserve">Informacje, oświadczenia lub dokumenty, inne niż wymienione w § 2 ust. 1 rozporządzenia Prezesa Rady Ministrów w sprawie wymagań dla dokumentów elektronicznych, przekazywane w postępowaniu sporządza się w postaci elektronicznej: </w:t>
      </w:r>
      <w:r w:rsidR="00B155A8">
        <w:rPr>
          <w:rFonts w:eastAsia="Times New Roman" w:cs="Times New Roman"/>
          <w:bCs/>
          <w:kern w:val="0"/>
          <w:sz w:val="22"/>
          <w:szCs w:val="22"/>
          <w:lang w:eastAsia="pl-PL" w:bidi="ar-SA"/>
        </w:rPr>
        <w:br/>
      </w:r>
      <w:r w:rsidRPr="00B155A8">
        <w:rPr>
          <w:rFonts w:eastAsia="Times New Roman" w:cs="Times New Roman"/>
          <w:bCs/>
          <w:kern w:val="0"/>
          <w:sz w:val="22"/>
          <w:szCs w:val="22"/>
          <w:lang w:eastAsia="pl-PL" w:bidi="ar-SA"/>
        </w:rPr>
        <w:t xml:space="preserve">- w formatach danych określonych w przepisach rozporządzenia Rady Ministrów w sprawie Krajowych Ram Interoperacyjności (i przekazuje się jako załącznik), lub </w:t>
      </w:r>
      <w:r w:rsidR="00B155A8">
        <w:rPr>
          <w:rFonts w:eastAsia="Times New Roman" w:cs="Times New Roman"/>
          <w:bCs/>
          <w:kern w:val="0"/>
          <w:sz w:val="22"/>
          <w:szCs w:val="22"/>
          <w:lang w:eastAsia="pl-PL" w:bidi="ar-SA"/>
        </w:rPr>
        <w:br/>
      </w:r>
      <w:r w:rsidRPr="00B155A8">
        <w:rPr>
          <w:rFonts w:eastAsia="Times New Roman" w:cs="Times New Roman"/>
          <w:bCs/>
          <w:kern w:val="0"/>
          <w:sz w:val="22"/>
          <w:szCs w:val="22"/>
          <w:lang w:eastAsia="pl-PL" w:bidi="ar-SA"/>
        </w:rPr>
        <w:t>- jako tekst wpisany bezpośrednio do wiadomości przekazywanej przy użyciu środków komunikacji elektronicznej (np. w treści wiadomości e-mail lub w treści „Formularza do komunikacji”).</w:t>
      </w:r>
    </w:p>
    <w:p w14:paraId="2F1CC20D" w14:textId="77777777"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 xml:space="preserve">Jeżeli dokumenty elektroniczne, przekazywane przy użyciu środków komunikacji elektronicznej, zawierają informacje stanowiące tajemnicę przedsiębiorstwa w rozumieniu przepisów ustawy z dnia </w:t>
      </w:r>
      <w:r w:rsidRPr="00DE5F5E">
        <w:rPr>
          <w:rFonts w:eastAsia="Times New Roman" w:cs="Times New Roman"/>
          <w:bCs/>
          <w:kern w:val="0"/>
          <w:sz w:val="22"/>
          <w:szCs w:val="22"/>
          <w:lang w:eastAsia="pl-PL" w:bidi="ar-SA"/>
        </w:rPr>
        <w:lastRenderedPageBreak/>
        <w:t>16 kwietnia 1993 r. o zwalczaniu nieuczciwej konkurencji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 przypadku gdy wykonawca nie wyodrębni i nie zabezpieczy w ten sposób poufności informacji, Zamawiający nie bierze odpowiedzialności za ewentualne ujawnienie ich treści razem z informacjami jawnymi.</w:t>
      </w:r>
    </w:p>
    <w:p w14:paraId="167E8683" w14:textId="0C548B9A"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 xml:space="preserve">Komunikacja w postępowaniu między Zamawiającym, a Wykonawcą, w szczególności przekazywanie wezwań i zawiadomień, zadawanie pytań i udzielanie odpowiedzi, z wyłączeniem składania ofert, odbywa się drogą elektroniczną za pośrednictwem formularzy do komunikacji na Platformie e-Zamówienia, dostępnych w zakładce „Formularze” („Formularze do komunikacji”) lub poczty elektronicznej na adres: </w:t>
      </w:r>
      <w:hyperlink r:id="rId17" w:history="1">
        <w:r w:rsidR="008328D4" w:rsidRPr="00DE5F5E">
          <w:rPr>
            <w:rStyle w:val="Hipercze"/>
            <w:rFonts w:eastAsia="Times New Roman" w:cs="Times New Roman"/>
            <w:bCs/>
            <w:kern w:val="0"/>
            <w:sz w:val="22"/>
            <w:szCs w:val="22"/>
            <w:lang w:eastAsia="pl-PL" w:bidi="ar-SA"/>
          </w:rPr>
          <w:t>sekretariat@zoo.opole.pl</w:t>
        </w:r>
      </w:hyperlink>
      <w:r w:rsidRPr="00DE5F5E">
        <w:rPr>
          <w:rFonts w:eastAsia="Times New Roman" w:cs="Times New Roman"/>
          <w:bCs/>
          <w:kern w:val="0"/>
          <w:sz w:val="22"/>
          <w:szCs w:val="22"/>
          <w:lang w:eastAsia="pl-PL" w:bidi="ar-SA"/>
        </w:rPr>
        <w:t>.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60E2D315" w14:textId="77777777"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7C8D6544" w14:textId="77777777"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 xml:space="preserve">Wszystkie wysłane i odebrane w postępowaniu przez wykonawcę wiadomości widoczne są po zalogowaniu w podglądzie postępowania w zakładce „Komunikacja”. </w:t>
      </w:r>
    </w:p>
    <w:p w14:paraId="301C48C5" w14:textId="77777777"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 xml:space="preserve">Maksymalny rozmiar plików przesyłanych za pośrednictwem „Formularzy do komunikacji” wynosi 150 MB (wielkość ta dotyczy plików przesyłanych jako załączniki do jednego formularza). </w:t>
      </w:r>
    </w:p>
    <w:p w14:paraId="21E4DBC0" w14:textId="77777777"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Minimalne wymagania techniczne dotyczące sprzętu używanego w celu korzystania z usług Platformy e-Zamówienia oraz informacje dotyczące specyfikacji połączenia określa Regulamin Platformy e-Zamówienia. Zaleca się stosowanie aktualnie wspieranych wersji oprogramowania.</w:t>
      </w:r>
    </w:p>
    <w:p w14:paraId="1AA1AFF0" w14:textId="77777777" w:rsidR="003C068E" w:rsidRPr="00DE5F5E" w:rsidRDefault="003C068E" w:rsidP="00FA217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 xml:space="preserve">W przypadku problemów technicznych i awarii związanych z funkcjonowaniem Platformy </w:t>
      </w:r>
      <w:r w:rsidRPr="00DE5F5E">
        <w:rPr>
          <w:rFonts w:eastAsia="Times New Roman" w:cs="Times New Roman"/>
          <w:bCs/>
          <w:kern w:val="0"/>
          <w:sz w:val="22"/>
          <w:szCs w:val="22"/>
          <w:lang w:eastAsia="pl-PL" w:bidi="ar-SA"/>
        </w:rPr>
        <w:br/>
        <w:t>e-Zamówienia użytkownicy mogą skorzystać ze wsparcia technicznego dostępnego pod numerem telefonu 22 458 77 99 lub drogą elektroniczną poprzez formularz udostępniony na stronie internetowej https://ezamowienia.gov.pl w kafelku „Moje zgłoszenia w Centrum pomocy” – „Nowe zgłoszenie" lub w kafelku "FAQ" - "Nie znalazłem rozwiązania, chcę zgłosić problem".</w:t>
      </w:r>
    </w:p>
    <w:p w14:paraId="076EC55C" w14:textId="1249E312" w:rsidR="003C068E" w:rsidRPr="00DE5F5E" w:rsidRDefault="003C068E" w:rsidP="00DE5F5E">
      <w:pPr>
        <w:pStyle w:val="Akapitzlist"/>
        <w:numPr>
          <w:ilvl w:val="0"/>
          <w:numId w:val="69"/>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lastRenderedPageBreak/>
        <w:t>Osobami uprawnionymi przez Zamawiającego do porozumiewania się z Wykonawcami są:</w:t>
      </w:r>
      <w:r w:rsidR="00DE5F5E" w:rsidRPr="00DE5F5E">
        <w:rPr>
          <w:rFonts w:eastAsia="Times New Roman" w:cs="Times New Roman"/>
          <w:bCs/>
          <w:kern w:val="0"/>
          <w:sz w:val="22"/>
          <w:szCs w:val="22"/>
          <w:lang w:eastAsia="pl-PL" w:bidi="ar-SA"/>
        </w:rPr>
        <w:br/>
      </w:r>
      <w:r w:rsidRPr="00DE5F5E">
        <w:rPr>
          <w:rFonts w:eastAsia="Times New Roman" w:cs="Times New Roman"/>
          <w:bCs/>
          <w:kern w:val="0"/>
          <w:sz w:val="22"/>
          <w:szCs w:val="22"/>
          <w:lang w:eastAsia="pl-PL" w:bidi="ar-SA"/>
        </w:rPr>
        <w:t xml:space="preserve">Anna Oleksiak e-mail: </w:t>
      </w:r>
      <w:hyperlink r:id="rId18" w:history="1">
        <w:r w:rsidR="008328D4" w:rsidRPr="00DE5F5E">
          <w:rPr>
            <w:rStyle w:val="Hipercze"/>
            <w:rFonts w:eastAsia="Times New Roman" w:cs="Times New Roman"/>
            <w:bCs/>
            <w:kern w:val="0"/>
            <w:sz w:val="22"/>
            <w:szCs w:val="22"/>
            <w:lang w:eastAsia="pl-PL" w:bidi="ar-SA"/>
          </w:rPr>
          <w:t>sekretariat@zoo.opole.pl</w:t>
        </w:r>
      </w:hyperlink>
      <w:r w:rsidR="008328D4" w:rsidRPr="00DE5F5E">
        <w:rPr>
          <w:rFonts w:eastAsia="Times New Roman" w:cs="Times New Roman"/>
          <w:bCs/>
          <w:kern w:val="0"/>
          <w:sz w:val="22"/>
          <w:szCs w:val="22"/>
          <w:lang w:eastAsia="pl-PL" w:bidi="ar-SA"/>
        </w:rPr>
        <w:t xml:space="preserve"> </w:t>
      </w:r>
    </w:p>
    <w:p w14:paraId="656B9F9C" w14:textId="77777777" w:rsidR="003C068E" w:rsidRPr="00DE5F5E" w:rsidRDefault="003C068E" w:rsidP="00FA217E">
      <w:pPr>
        <w:pStyle w:val="Akapitzlist"/>
        <w:numPr>
          <w:ilvl w:val="0"/>
          <w:numId w:val="72"/>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Wykonawca może otrzymywać pisma, wezwania, zawiadomienia, odpowiedzi lub inne dokumenty w postępowaniu z ww. adresu e-mail.</w:t>
      </w:r>
    </w:p>
    <w:p w14:paraId="33551AE6" w14:textId="77777777" w:rsidR="003C068E" w:rsidRPr="00DE5F5E" w:rsidRDefault="003C068E" w:rsidP="00FA217E">
      <w:pPr>
        <w:pStyle w:val="Akapitzlist"/>
        <w:numPr>
          <w:ilvl w:val="0"/>
          <w:numId w:val="72"/>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W korespondencji kierowanej do Zamawiającego Wykonawcy powinni posługiwać się numerem przedmiotowego postępowania.</w:t>
      </w:r>
    </w:p>
    <w:p w14:paraId="00A5A508" w14:textId="77777777" w:rsidR="003C068E" w:rsidRPr="00DE5F5E" w:rsidRDefault="003C068E" w:rsidP="00FA217E">
      <w:pPr>
        <w:pStyle w:val="Akapitzlist"/>
        <w:numPr>
          <w:ilvl w:val="0"/>
          <w:numId w:val="72"/>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Wykonawca może zwrócić się do zamawiającego z wnioskiem o wyjaśnienie treści SWZ.</w:t>
      </w:r>
    </w:p>
    <w:p w14:paraId="38EE7789" w14:textId="77777777" w:rsidR="003C068E" w:rsidRPr="00DE5F5E" w:rsidRDefault="003C068E" w:rsidP="00FA217E">
      <w:pPr>
        <w:pStyle w:val="Akapitzlist"/>
        <w:numPr>
          <w:ilvl w:val="0"/>
          <w:numId w:val="72"/>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 Jeżeli zamawiający nie udzieli wyjaśnień w terminie, o którym mowa poprzednim zdaniu, przedłuża termin składania ofert o czas niezbędny do zapoznania się wszystkich zainteresowanych wykonawców z wyjaśnieniami niezbędnymi do należytego przygotowania i złożenia ofert.  Przedłużenie terminu składania ofert nie wpływa na bieg terminu składania wniosku o wyjaśnienie treści SWZ. W przypadku gdy wniosek o wyjaśnienie treści SWZ nie wpłynął w terminie wskazanym w pierwszym zdaniu, Zamawiający nie ma obowiązku udzielania wyjaśnień SWZ oraz obowiązku przedłużenia terminu składania ofert.</w:t>
      </w:r>
    </w:p>
    <w:p w14:paraId="25FE5BC6" w14:textId="77777777" w:rsidR="003C068E" w:rsidRPr="00DE5F5E" w:rsidRDefault="003C068E" w:rsidP="00FA217E">
      <w:pPr>
        <w:pStyle w:val="Akapitzlist"/>
        <w:numPr>
          <w:ilvl w:val="0"/>
          <w:numId w:val="72"/>
        </w:numPr>
        <w:spacing w:before="240" w:line="360" w:lineRule="auto"/>
        <w:ind w:left="426" w:right="91"/>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W uzasadnionych przypadkach Zamawiający może przed upływem terminu składania ofert zmienić treść SWZ.</w:t>
      </w:r>
    </w:p>
    <w:p w14:paraId="727D41E1" w14:textId="2376DCD2" w:rsidR="003C068E" w:rsidRPr="00DE5F5E" w:rsidRDefault="003C068E" w:rsidP="00536ED5">
      <w:pPr>
        <w:pStyle w:val="Akapitzlist"/>
        <w:numPr>
          <w:ilvl w:val="0"/>
          <w:numId w:val="119"/>
        </w:numPr>
        <w:tabs>
          <w:tab w:val="left" w:pos="2410"/>
        </w:tabs>
        <w:spacing w:before="240" w:line="360" w:lineRule="auto"/>
        <w:ind w:left="426" w:right="141" w:hanging="284"/>
        <w:textAlignment w:val="auto"/>
        <w:rPr>
          <w:rFonts w:eastAsia="Times New Roman" w:cs="Times New Roman"/>
          <w:b/>
          <w:kern w:val="0"/>
          <w:sz w:val="22"/>
          <w:szCs w:val="22"/>
          <w:lang w:eastAsia="pl-PL" w:bidi="ar-SA"/>
        </w:rPr>
      </w:pPr>
      <w:r w:rsidRPr="00DE5F5E">
        <w:rPr>
          <w:rFonts w:eastAsia="Times New Roman" w:cs="Times New Roman"/>
          <w:b/>
          <w:kern w:val="0"/>
          <w:sz w:val="22"/>
          <w:szCs w:val="22"/>
          <w:lang w:eastAsia="pl-PL" w:bidi="ar-SA"/>
        </w:rPr>
        <w:t>OPIS SPOSOBU PRZYGOTOWANIA OFERTY ORAZ WYMAGANIA FORMALNE DOTYCZĄCE SKŁADANYCH OŚWIADCZEŃ I DOKUMENTÓW</w:t>
      </w:r>
    </w:p>
    <w:p w14:paraId="51FD21B4" w14:textId="33CF635F" w:rsidR="00C8187B" w:rsidRPr="006D2316" w:rsidRDefault="00C8187B" w:rsidP="006D2316">
      <w:pPr>
        <w:pStyle w:val="Akapitzlist"/>
        <w:widowControl/>
        <w:numPr>
          <w:ilvl w:val="0"/>
          <w:numId w:val="164"/>
        </w:numPr>
        <w:suppressAutoHyphens w:val="0"/>
        <w:spacing w:before="120" w:line="360" w:lineRule="auto"/>
        <w:textAlignment w:val="auto"/>
        <w:rPr>
          <w:rFonts w:eastAsia="Times New Roman" w:cs="Times New Roman"/>
          <w:kern w:val="0"/>
          <w:sz w:val="22"/>
          <w:szCs w:val="22"/>
          <w:lang w:val="x-none" w:eastAsia="pl-PL" w:bidi="ar-SA"/>
        </w:rPr>
      </w:pPr>
      <w:r w:rsidRPr="00B67759">
        <w:rPr>
          <w:rFonts w:eastAsia="Times New Roman" w:cs="Times New Roman"/>
          <w:kern w:val="0"/>
          <w:sz w:val="22"/>
          <w:szCs w:val="22"/>
          <w:lang w:val="x-none" w:eastAsia="pl-PL" w:bidi="ar-SA"/>
        </w:rPr>
        <w:t>Wykonawca może złożyć tylko jedną ofertę</w:t>
      </w:r>
      <w:r>
        <w:rPr>
          <w:rFonts w:eastAsia="Times New Roman" w:cs="Times New Roman"/>
          <w:kern w:val="0"/>
          <w:sz w:val="22"/>
          <w:szCs w:val="22"/>
          <w:lang w:val="x-none" w:eastAsia="pl-PL" w:bidi="ar-SA"/>
        </w:rPr>
        <w:t>.</w:t>
      </w:r>
    </w:p>
    <w:p w14:paraId="4E00887A" w14:textId="77777777" w:rsidR="003C068E" w:rsidRPr="006D2316" w:rsidRDefault="003C068E" w:rsidP="006D2316">
      <w:pPr>
        <w:pStyle w:val="Akapitzlist"/>
        <w:widowControl/>
        <w:numPr>
          <w:ilvl w:val="0"/>
          <w:numId w:val="164"/>
        </w:numPr>
        <w:suppressAutoHyphens w:val="0"/>
        <w:spacing w:before="120" w:line="360" w:lineRule="auto"/>
        <w:textAlignment w:val="auto"/>
        <w:rPr>
          <w:rFonts w:eastAsia="Times New Roman" w:cs="Times New Roman"/>
          <w:kern w:val="0"/>
          <w:sz w:val="22"/>
          <w:szCs w:val="22"/>
          <w:lang w:val="x-none" w:eastAsia="pl-PL" w:bidi="ar-SA"/>
        </w:rPr>
      </w:pPr>
      <w:r w:rsidRPr="006D2316">
        <w:rPr>
          <w:rFonts w:eastAsia="Times New Roman" w:cs="Times New Roman"/>
          <w:kern w:val="0"/>
          <w:sz w:val="22"/>
          <w:szCs w:val="22"/>
          <w:lang w:val="x-none" w:eastAsia="pl-PL" w:bidi="ar-SA"/>
        </w:rPr>
        <w:t xml:space="preserve">Treść oferty musi być zgodna z wymaganiami Zamawiającego określonymi w dokumentach zamówienia, w szczególności zgodna z niniejszą SWZ. </w:t>
      </w:r>
      <w:r w:rsidRPr="006D2316">
        <w:rPr>
          <w:rFonts w:eastAsia="Times New Roman" w:cs="Times New Roman"/>
          <w:kern w:val="0"/>
          <w:sz w:val="22"/>
          <w:szCs w:val="22"/>
          <w:lang w:eastAsia="pl-PL" w:bidi="ar-SA"/>
        </w:rPr>
        <w:t xml:space="preserve">Ofertę należy przygotować ściśle według wymagań określonych w niniejszej SWZ. </w:t>
      </w:r>
    </w:p>
    <w:p w14:paraId="05807C4D" w14:textId="77777777" w:rsidR="003C068E" w:rsidRPr="00DE5F5E" w:rsidRDefault="003C068E" w:rsidP="00FA217E">
      <w:pPr>
        <w:widowControl/>
        <w:numPr>
          <w:ilvl w:val="1"/>
          <w:numId w:val="73"/>
        </w:numPr>
        <w:suppressAutoHyphens w:val="0"/>
        <w:spacing w:before="120"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val="x-none" w:eastAsia="pl-PL" w:bidi="ar-SA"/>
        </w:rPr>
        <w:t>Oferta powinna być sporządzona w języku polskim. Każdy dokument składający się na ofertę powinien być czytelny.</w:t>
      </w:r>
    </w:p>
    <w:p w14:paraId="2D2D507E" w14:textId="202DCE9D" w:rsidR="003C068E" w:rsidRPr="00DE5F5E" w:rsidRDefault="003C068E" w:rsidP="00FA217E">
      <w:pPr>
        <w:widowControl/>
        <w:numPr>
          <w:ilvl w:val="1"/>
          <w:numId w:val="73"/>
        </w:numPr>
        <w:suppressAutoHyphens w:val="0"/>
        <w:spacing w:before="120"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Wykonawca przygotowuje ofertę korzystając z „Formularza ofertowego – Załącznika nr </w:t>
      </w:r>
      <w:r w:rsidR="008328D4" w:rsidRPr="00DE5F5E">
        <w:rPr>
          <w:rFonts w:eastAsia="Times New Roman" w:cs="Times New Roman"/>
          <w:kern w:val="0"/>
          <w:sz w:val="22"/>
          <w:szCs w:val="22"/>
          <w:lang w:eastAsia="pl-PL" w:bidi="ar-SA"/>
        </w:rPr>
        <w:t>3</w:t>
      </w:r>
      <w:r w:rsidRPr="00DE5F5E">
        <w:rPr>
          <w:rFonts w:eastAsia="Times New Roman" w:cs="Times New Roman"/>
          <w:kern w:val="0"/>
          <w:sz w:val="22"/>
          <w:szCs w:val="22"/>
          <w:lang w:eastAsia="pl-PL" w:bidi="ar-SA"/>
        </w:rPr>
        <w:t xml:space="preserve"> do SWZ” udostępnionego przez Zamawiającego na Platformie e-Zamówienia. Zamawiający nie posługuje się interaktywnym formularzem ofertowym przewidzianym przez Platformę e-Zamówienia. Wykonawca powinien pobrać „Formularz ofertowy – załącznik nr </w:t>
      </w:r>
      <w:r w:rsidR="00D06125" w:rsidRPr="00DE5F5E">
        <w:rPr>
          <w:rFonts w:eastAsia="Times New Roman" w:cs="Times New Roman"/>
          <w:kern w:val="0"/>
          <w:sz w:val="22"/>
          <w:szCs w:val="22"/>
          <w:lang w:eastAsia="pl-PL" w:bidi="ar-SA"/>
        </w:rPr>
        <w:t>3</w:t>
      </w:r>
      <w:r w:rsidRPr="00DE5F5E">
        <w:rPr>
          <w:rFonts w:eastAsia="Times New Roman" w:cs="Times New Roman"/>
          <w:kern w:val="0"/>
          <w:sz w:val="22"/>
          <w:szCs w:val="22"/>
          <w:lang w:eastAsia="pl-PL" w:bidi="ar-SA"/>
        </w:rPr>
        <w:t xml:space="preserve"> do SWZ”, zapisać go na dysku komputera użytkownika, wypełnić elektronicznie danymi wymaganymi przez Zamawiającego i ponownie zapisać na dysku komputera użytkownika w formacie PDF oraz podpisać odpowiednim rodzajem podpisu elektronicznego, zgodnie z pk</w:t>
      </w:r>
      <w:r w:rsidR="008328D4" w:rsidRPr="00DE5F5E">
        <w:rPr>
          <w:rFonts w:eastAsia="Times New Roman" w:cs="Times New Roman"/>
          <w:kern w:val="0"/>
          <w:sz w:val="22"/>
          <w:szCs w:val="22"/>
          <w:lang w:eastAsia="pl-PL" w:bidi="ar-SA"/>
        </w:rPr>
        <w:t xml:space="preserve">t. 7 </w:t>
      </w:r>
    </w:p>
    <w:p w14:paraId="22575E0B" w14:textId="69683982" w:rsidR="003C068E" w:rsidRPr="00DE5F5E" w:rsidRDefault="003C068E" w:rsidP="00FA217E">
      <w:pPr>
        <w:widowControl/>
        <w:numPr>
          <w:ilvl w:val="1"/>
          <w:numId w:val="73"/>
        </w:numPr>
        <w:suppressAutoHyphens w:val="0"/>
        <w:spacing w:before="120"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Wraz z ofertą Wykonawca jest zobowiązany złożyć:</w:t>
      </w:r>
    </w:p>
    <w:p w14:paraId="4DF3F4C9" w14:textId="3D448022" w:rsidR="003C7CCB" w:rsidRPr="00DE5F5E" w:rsidRDefault="003C7CCB" w:rsidP="00FA217E">
      <w:pPr>
        <w:widowControl/>
        <w:numPr>
          <w:ilvl w:val="0"/>
          <w:numId w:val="10"/>
        </w:numPr>
        <w:spacing w:line="360" w:lineRule="auto"/>
        <w:ind w:left="852" w:right="20" w:hanging="426"/>
        <w:jc w:val="both"/>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 xml:space="preserve">kalkulację kosztów sporządzoną zgodnie ze wzorem stanowiącym Formularz rzeczowo-cenowy </w:t>
      </w:r>
      <w:bookmarkStart w:id="8" w:name="_Hlk174090212"/>
      <w:r w:rsidR="00AA6CDB" w:rsidRPr="006D2316">
        <w:rPr>
          <w:rFonts w:eastAsia="Times New Roman" w:cs="Times New Roman"/>
          <w:bCs/>
          <w:kern w:val="0"/>
          <w:sz w:val="21"/>
          <w:lang w:eastAsia="pl-PL" w:bidi="ar-SA"/>
        </w:rPr>
        <w:t>(stanowiąc</w:t>
      </w:r>
      <w:r w:rsidR="00C8187B">
        <w:rPr>
          <w:rFonts w:eastAsia="Times New Roman" w:cs="Times New Roman"/>
          <w:bCs/>
          <w:kern w:val="0"/>
          <w:sz w:val="21"/>
          <w:lang w:eastAsia="pl-PL" w:bidi="ar-SA"/>
        </w:rPr>
        <w:t>ą</w:t>
      </w:r>
      <w:r w:rsidR="00AA6CDB" w:rsidRPr="006D2316">
        <w:rPr>
          <w:rFonts w:eastAsia="Times New Roman" w:cs="Times New Roman"/>
          <w:bCs/>
          <w:kern w:val="0"/>
          <w:sz w:val="21"/>
          <w:lang w:eastAsia="pl-PL" w:bidi="ar-SA"/>
        </w:rPr>
        <w:t xml:space="preserve"> </w:t>
      </w:r>
      <w:r w:rsidR="00AA6CDB" w:rsidRPr="006D2316">
        <w:rPr>
          <w:rFonts w:eastAsia="Times New Roman" w:cs="Times New Roman"/>
          <w:bCs/>
          <w:kern w:val="0"/>
          <w:sz w:val="21"/>
          <w:szCs w:val="21"/>
          <w:lang w:eastAsia="pl-PL" w:bidi="ar-SA"/>
        </w:rPr>
        <w:t>nieodłączny element oferty),</w:t>
      </w:r>
      <w:r w:rsidR="00AA6CDB" w:rsidRPr="00997158">
        <w:rPr>
          <w:rFonts w:ascii="Arial" w:eastAsia="Times New Roman" w:hAnsi="Arial" w:cs="Arial"/>
          <w:b/>
          <w:kern w:val="0"/>
          <w:sz w:val="21"/>
          <w:lang w:eastAsia="pl-PL" w:bidi="ar-SA"/>
        </w:rPr>
        <w:t xml:space="preserve"> </w:t>
      </w:r>
      <w:bookmarkEnd w:id="8"/>
      <w:r w:rsidRPr="00DE5F5E">
        <w:rPr>
          <w:rFonts w:eastAsia="Times New Roman" w:cs="Times New Roman"/>
          <w:bCs/>
          <w:kern w:val="0"/>
          <w:sz w:val="22"/>
          <w:szCs w:val="22"/>
          <w:lang w:eastAsia="pl-PL" w:bidi="ar-SA"/>
        </w:rPr>
        <w:t>– załącznik nr 2 do SWZ;</w:t>
      </w:r>
    </w:p>
    <w:p w14:paraId="0CBF9CC6" w14:textId="5DF2FD80" w:rsidR="003C068E" w:rsidRPr="00DE5F5E" w:rsidRDefault="003C068E" w:rsidP="00FA217E">
      <w:pPr>
        <w:widowControl/>
        <w:numPr>
          <w:ilvl w:val="0"/>
          <w:numId w:val="10"/>
        </w:numPr>
        <w:spacing w:line="360" w:lineRule="auto"/>
        <w:ind w:left="852" w:right="20" w:hanging="426"/>
        <w:jc w:val="both"/>
        <w:textAlignment w:val="auto"/>
        <w:rPr>
          <w:rFonts w:eastAsia="Times New Roman" w:cs="Times New Roman"/>
          <w:b/>
          <w:kern w:val="0"/>
          <w:sz w:val="22"/>
          <w:szCs w:val="22"/>
          <w:lang w:eastAsia="pl-PL" w:bidi="ar-SA"/>
        </w:rPr>
      </w:pPr>
      <w:r w:rsidRPr="00DE5F5E">
        <w:rPr>
          <w:rFonts w:eastAsia="Times New Roman" w:cs="Times New Roman"/>
          <w:bCs/>
          <w:kern w:val="0"/>
          <w:sz w:val="22"/>
          <w:szCs w:val="22"/>
          <w:lang w:eastAsia="pl-PL" w:bidi="ar-SA"/>
        </w:rPr>
        <w:t>oświadczenia, o których mowa w Rozdziale</w:t>
      </w:r>
      <w:r w:rsidRPr="00DE5F5E">
        <w:rPr>
          <w:rFonts w:eastAsia="Times New Roman" w:cs="Times New Roman"/>
          <w:kern w:val="0"/>
          <w:sz w:val="22"/>
          <w:szCs w:val="22"/>
          <w:lang w:eastAsia="pl-PL" w:bidi="ar-SA"/>
        </w:rPr>
        <w:t xml:space="preserve"> VIII ust. 1-3 SWZ;</w:t>
      </w:r>
    </w:p>
    <w:p w14:paraId="2DEE0410" w14:textId="77777777" w:rsidR="003C068E" w:rsidRPr="00DE5F5E" w:rsidRDefault="003C068E" w:rsidP="00FA217E">
      <w:pPr>
        <w:widowControl/>
        <w:numPr>
          <w:ilvl w:val="0"/>
          <w:numId w:val="10"/>
        </w:numPr>
        <w:spacing w:line="360" w:lineRule="auto"/>
        <w:ind w:left="852" w:right="20" w:hanging="426"/>
        <w:jc w:val="both"/>
        <w:textAlignment w:val="auto"/>
        <w:rPr>
          <w:rFonts w:eastAsia="Times New Roman" w:cs="Times New Roman"/>
          <w:b/>
          <w:kern w:val="0"/>
          <w:sz w:val="22"/>
          <w:szCs w:val="22"/>
          <w:lang w:eastAsia="pl-PL" w:bidi="ar-SA"/>
        </w:rPr>
      </w:pPr>
      <w:r w:rsidRPr="00DE5F5E">
        <w:rPr>
          <w:rFonts w:eastAsia="Times New Roman" w:cs="Times New Roman"/>
          <w:kern w:val="0"/>
          <w:sz w:val="22"/>
          <w:szCs w:val="22"/>
          <w:lang w:eastAsia="pl-PL" w:bidi="ar-SA"/>
        </w:rPr>
        <w:lastRenderedPageBreak/>
        <w:t>zobowiązanie innego podmiotu, o którym mowa w Rozdziale IX ust 2 SWZ (jeżeli dotyczy).</w:t>
      </w:r>
    </w:p>
    <w:p w14:paraId="1F1EB321" w14:textId="615F5161" w:rsidR="003C068E" w:rsidRPr="00DE5F5E" w:rsidRDefault="003C068E" w:rsidP="00FA217E">
      <w:pPr>
        <w:widowControl/>
        <w:numPr>
          <w:ilvl w:val="0"/>
          <w:numId w:val="10"/>
        </w:numPr>
        <w:spacing w:line="360" w:lineRule="auto"/>
        <w:ind w:left="852" w:right="20" w:hanging="426"/>
        <w:jc w:val="both"/>
        <w:textAlignment w:val="auto"/>
        <w:rPr>
          <w:rFonts w:eastAsia="Times New Roman" w:cs="Times New Roman"/>
          <w:b/>
          <w:kern w:val="0"/>
          <w:sz w:val="22"/>
          <w:szCs w:val="22"/>
          <w:lang w:eastAsia="pl-PL" w:bidi="ar-SA"/>
        </w:rPr>
      </w:pPr>
      <w:r w:rsidRPr="00DE5F5E">
        <w:rPr>
          <w:rFonts w:eastAsia="Times New Roman" w:cs="Times New Roman"/>
          <w:kern w:val="0"/>
          <w:sz w:val="22"/>
          <w:szCs w:val="22"/>
          <w:lang w:eastAsia="pl-PL" w:bidi="ar-SA"/>
        </w:rPr>
        <w:t xml:space="preserve">oświadczenie, o którym mowa w Rozdziale </w:t>
      </w:r>
      <w:r w:rsidR="003C7CCB" w:rsidRPr="00DE5F5E">
        <w:rPr>
          <w:rFonts w:eastAsia="Times New Roman" w:cs="Times New Roman"/>
          <w:kern w:val="0"/>
          <w:sz w:val="22"/>
          <w:szCs w:val="22"/>
          <w:lang w:eastAsia="pl-PL" w:bidi="ar-SA"/>
        </w:rPr>
        <w:t>X</w:t>
      </w:r>
      <w:r w:rsidRPr="00DE5F5E">
        <w:rPr>
          <w:rFonts w:eastAsia="Times New Roman" w:cs="Times New Roman"/>
          <w:kern w:val="0"/>
          <w:sz w:val="22"/>
          <w:szCs w:val="22"/>
          <w:lang w:eastAsia="pl-PL" w:bidi="ar-SA"/>
        </w:rPr>
        <w:t xml:space="preserve"> ust. 3, z którego wynika jakie </w:t>
      </w:r>
      <w:r w:rsidR="00AD0A32">
        <w:rPr>
          <w:rFonts w:eastAsia="Times New Roman" w:cs="Times New Roman"/>
          <w:kern w:val="0"/>
          <w:sz w:val="22"/>
          <w:szCs w:val="22"/>
          <w:lang w:eastAsia="pl-PL" w:bidi="ar-SA"/>
        </w:rPr>
        <w:t xml:space="preserve">dostawy </w:t>
      </w:r>
      <w:r w:rsidRPr="00DE5F5E">
        <w:rPr>
          <w:rFonts w:eastAsia="Times New Roman" w:cs="Times New Roman"/>
          <w:kern w:val="0"/>
          <w:sz w:val="22"/>
          <w:szCs w:val="22"/>
          <w:lang w:eastAsia="pl-PL" w:bidi="ar-SA"/>
        </w:rPr>
        <w:t xml:space="preserve">wykonają poszczególni Wykonawcy, którzy wspólnie ubiegają się o zamówienie (jeżeli dotyczy </w:t>
      </w:r>
      <w:r w:rsidRPr="00DE5F5E">
        <w:rPr>
          <w:rFonts w:cs="Times New Roman"/>
          <w:sz w:val="22"/>
          <w:szCs w:val="22"/>
        </w:rPr>
        <w:t>- art. 117 ust 4 ustawy pzp),</w:t>
      </w:r>
    </w:p>
    <w:p w14:paraId="039ACD0C" w14:textId="0B6F895A" w:rsidR="003C068E" w:rsidRPr="00DE5F5E" w:rsidRDefault="003C068E" w:rsidP="00FA217E">
      <w:pPr>
        <w:widowControl/>
        <w:numPr>
          <w:ilvl w:val="0"/>
          <w:numId w:val="10"/>
        </w:numPr>
        <w:spacing w:line="360" w:lineRule="auto"/>
        <w:ind w:left="852" w:right="20" w:hanging="426"/>
        <w:jc w:val="both"/>
        <w:textAlignment w:val="auto"/>
        <w:rPr>
          <w:rFonts w:eastAsia="Times New Roman" w:cs="Times New Roman"/>
          <w:b/>
          <w:kern w:val="0"/>
          <w:sz w:val="22"/>
          <w:szCs w:val="22"/>
          <w:lang w:eastAsia="pl-PL" w:bidi="ar-SA"/>
        </w:rPr>
      </w:pPr>
      <w:r w:rsidRPr="00DE5F5E">
        <w:rPr>
          <w:rFonts w:eastAsia="Times New Roman" w:cs="Times New Roman"/>
          <w:kern w:val="0"/>
          <w:sz w:val="22"/>
          <w:szCs w:val="22"/>
          <w:lang w:eastAsia="pl-PL" w:bidi="ar-SA"/>
        </w:rPr>
        <w:t xml:space="preserve">dokumenty, z których wynika prawo do podpisania oferty; odpowiednie pełnomocnictwa (jeżeli dotyczy). </w:t>
      </w:r>
    </w:p>
    <w:p w14:paraId="3C932F9D" w14:textId="77777777" w:rsidR="003C068E" w:rsidRPr="00DE5F5E" w:rsidRDefault="003C068E" w:rsidP="00FA217E">
      <w:pPr>
        <w:widowControl/>
        <w:numPr>
          <w:ilvl w:val="1"/>
          <w:numId w:val="73"/>
        </w:numPr>
        <w:suppressAutoHyphens w:val="0"/>
        <w:spacing w:before="120" w:line="360" w:lineRule="auto"/>
        <w:ind w:left="284"/>
        <w:textAlignment w:val="auto"/>
        <w:rPr>
          <w:rFonts w:eastAsia="Times New Roman" w:cs="Times New Roman"/>
          <w:kern w:val="0"/>
          <w:sz w:val="22"/>
          <w:szCs w:val="22"/>
          <w:lang w:val="x-none" w:eastAsia="pl-PL" w:bidi="ar-SA"/>
        </w:rPr>
      </w:pPr>
      <w:r w:rsidRPr="00DE5F5E">
        <w:rPr>
          <w:rFonts w:eastAsia="Times New Roman" w:cs="Times New Roman"/>
          <w:kern w:val="0"/>
          <w:sz w:val="22"/>
          <w:szCs w:val="22"/>
          <w:lang w:eastAsia="pl-PL" w:bidi="ar-SA"/>
        </w:rPr>
        <w:t xml:space="preserve">Ofertę, </w:t>
      </w:r>
      <w:r w:rsidRPr="00DE5F5E">
        <w:rPr>
          <w:rFonts w:eastAsia="Times New Roman" w:cs="Times New Roman"/>
          <w:kern w:val="0"/>
          <w:sz w:val="22"/>
          <w:szCs w:val="22"/>
          <w:lang w:val="x-none" w:eastAsia="pl-PL" w:bidi="ar-SA"/>
        </w:rPr>
        <w:t>oświadczenia, o których mowa w art. 125 ust. 1 Pzp, podmiotowe środki dowodowe, pełnomocnictwa, zobowiązanie podmiotu udostępniającego zasoby</w:t>
      </w:r>
      <w:r w:rsidRPr="00DE5F5E">
        <w:rPr>
          <w:rFonts w:eastAsia="Times New Roman" w:cs="Times New Roman"/>
          <w:kern w:val="0"/>
          <w:sz w:val="22"/>
          <w:szCs w:val="22"/>
          <w:lang w:eastAsia="pl-PL" w:bidi="ar-SA"/>
        </w:rPr>
        <w:t>, o którym mowa w art. 118 ust. 3 Pzp</w:t>
      </w:r>
      <w:r w:rsidRPr="00DE5F5E">
        <w:rPr>
          <w:rFonts w:eastAsia="Times New Roman" w:cs="Times New Roman"/>
          <w:kern w:val="0"/>
          <w:sz w:val="22"/>
          <w:szCs w:val="22"/>
          <w:lang w:val="x-none" w:eastAsia="pl-PL" w:bidi="ar-SA"/>
        </w:rPr>
        <w:t xml:space="preserve"> </w:t>
      </w:r>
      <w:r w:rsidRPr="00DE5F5E">
        <w:rPr>
          <w:rFonts w:eastAsia="Times New Roman" w:cs="Times New Roman"/>
          <w:kern w:val="0"/>
          <w:sz w:val="22"/>
          <w:szCs w:val="22"/>
          <w:lang w:eastAsia="pl-PL" w:bidi="ar-SA"/>
        </w:rPr>
        <w:t>sporządza się w postaci elektronicznej, w formatach danych określonych w przepisach wydanych na podstawie art. 18 ustawy z dnia 17 lutego 2005 r. o informatyzacji działalności podmiotów realizujących zadania publiczne, z zastrzeżeniem formatów, o których mowa w art. 66 ust. 1 Pzp, w szczególności w formatach .rtf, .pdf, .doc, .docx, .odt, z uwzględnieniem rodzaju przekazywanych danych. Zamawiający rekomenduje wykorzystanie formatu pdf.</w:t>
      </w:r>
    </w:p>
    <w:p w14:paraId="75965EBE" w14:textId="77777777" w:rsidR="003C068E" w:rsidRPr="00DE5F5E" w:rsidRDefault="003C068E" w:rsidP="00FA217E">
      <w:pPr>
        <w:widowControl/>
        <w:numPr>
          <w:ilvl w:val="1"/>
          <w:numId w:val="73"/>
        </w:numPr>
        <w:suppressAutoHyphens w:val="0"/>
        <w:spacing w:before="120" w:line="360" w:lineRule="auto"/>
        <w:ind w:left="426" w:hanging="426"/>
        <w:textAlignment w:val="auto"/>
        <w:rPr>
          <w:rFonts w:eastAsia="Times New Roman" w:cs="Times New Roman"/>
          <w:kern w:val="0"/>
          <w:sz w:val="22"/>
          <w:szCs w:val="22"/>
          <w:lang w:val="x-none" w:eastAsia="pl-PL" w:bidi="ar-SA"/>
        </w:rPr>
      </w:pPr>
      <w:r w:rsidRPr="00DE5F5E">
        <w:rPr>
          <w:rFonts w:eastAsia="Times New Roman" w:cs="Times New Roman"/>
          <w:kern w:val="0"/>
          <w:sz w:val="22"/>
          <w:szCs w:val="22"/>
          <w:lang w:eastAsia="pl-PL" w:bidi="ar-SA"/>
        </w:rPr>
        <w:t xml:space="preserve">Formularz ofertowy 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p>
    <w:p w14:paraId="24BD8E85" w14:textId="77777777" w:rsidR="003C068E" w:rsidRPr="00DE5F5E" w:rsidRDefault="003C068E" w:rsidP="00FA217E">
      <w:pPr>
        <w:widowControl/>
        <w:numPr>
          <w:ilvl w:val="1"/>
          <w:numId w:val="73"/>
        </w:numPr>
        <w:suppressAutoHyphens w:val="0"/>
        <w:spacing w:before="120" w:line="360" w:lineRule="auto"/>
        <w:ind w:left="426" w:hanging="426"/>
        <w:textAlignment w:val="auto"/>
        <w:rPr>
          <w:rFonts w:eastAsia="Times New Roman" w:cs="Times New Roman"/>
          <w:kern w:val="0"/>
          <w:sz w:val="22"/>
          <w:szCs w:val="22"/>
          <w:lang w:val="x-none" w:eastAsia="pl-PL" w:bidi="ar-SA"/>
        </w:rPr>
      </w:pPr>
      <w:r w:rsidRPr="00DE5F5E">
        <w:rPr>
          <w:rFonts w:eastAsia="Times New Roman" w:cs="Times New Roman"/>
          <w:kern w:val="0"/>
          <w:sz w:val="22"/>
          <w:szCs w:val="22"/>
          <w:lang w:eastAsia="pl-PL" w:bidi="ar-SA"/>
        </w:rPr>
        <w:t>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17114296" w14:textId="20C1D014" w:rsidR="003C068E" w:rsidRPr="00DE5F5E" w:rsidRDefault="003C068E" w:rsidP="00FA217E">
      <w:pPr>
        <w:widowControl/>
        <w:numPr>
          <w:ilvl w:val="1"/>
          <w:numId w:val="73"/>
        </w:numPr>
        <w:suppressAutoHyphens w:val="0"/>
        <w:spacing w:before="120" w:line="360" w:lineRule="auto"/>
        <w:ind w:left="426" w:hanging="426"/>
        <w:textAlignment w:val="auto"/>
        <w:rPr>
          <w:rFonts w:eastAsia="Times New Roman" w:cs="Times New Roman"/>
          <w:kern w:val="0"/>
          <w:sz w:val="22"/>
          <w:szCs w:val="22"/>
          <w:lang w:val="x-none" w:eastAsia="pl-PL" w:bidi="ar-SA"/>
        </w:rPr>
      </w:pPr>
      <w:r w:rsidRPr="00DE5F5E">
        <w:rPr>
          <w:rFonts w:eastAsia="Times New Roman" w:cs="Times New Roman"/>
          <w:kern w:val="0"/>
          <w:sz w:val="22"/>
          <w:szCs w:val="22"/>
          <w:lang w:val="x-none" w:eastAsia="pl-PL" w:bidi="ar-SA"/>
        </w:rPr>
        <w:t>Ofertę, oświadczenie, o którym mowa w art. 125 ust. 1 Pzp składa się, pod rygorem nieważności, w formie elektronicznej lub w postaci elektronicznej opatrzonej kwalifikowanym podpisem elektronicznym, podpisem zaufanym lub podpisem osobistym. Oświadczenie, o</w:t>
      </w:r>
      <w:r w:rsidRPr="00DE5F5E">
        <w:rPr>
          <w:rFonts w:eastAsia="Times New Roman" w:cs="Times New Roman"/>
          <w:kern w:val="0"/>
          <w:sz w:val="22"/>
          <w:szCs w:val="22"/>
          <w:lang w:eastAsia="pl-PL" w:bidi="ar-SA"/>
        </w:rPr>
        <w:t> </w:t>
      </w:r>
      <w:r w:rsidRPr="00DE5F5E">
        <w:rPr>
          <w:rFonts w:eastAsia="Times New Roman" w:cs="Times New Roman"/>
          <w:kern w:val="0"/>
          <w:sz w:val="22"/>
          <w:szCs w:val="22"/>
          <w:lang w:val="x-none" w:eastAsia="pl-PL" w:bidi="ar-SA"/>
        </w:rPr>
        <w:t>którym mowa w</w:t>
      </w:r>
      <w:r w:rsidRPr="00DE5F5E">
        <w:rPr>
          <w:rFonts w:eastAsia="Times New Roman" w:cs="Times New Roman"/>
          <w:kern w:val="0"/>
          <w:sz w:val="22"/>
          <w:szCs w:val="22"/>
          <w:lang w:eastAsia="pl-PL" w:bidi="ar-SA"/>
        </w:rPr>
        <w:t> </w:t>
      </w:r>
      <w:r w:rsidRPr="00DE5F5E">
        <w:rPr>
          <w:rFonts w:eastAsia="Times New Roman" w:cs="Times New Roman"/>
          <w:kern w:val="0"/>
          <w:sz w:val="22"/>
          <w:szCs w:val="22"/>
          <w:lang w:val="x-none" w:eastAsia="pl-PL" w:bidi="ar-SA"/>
        </w:rPr>
        <w:t xml:space="preserve">art. 125 ust. 1 Pzp, stanowi dowód potwierdzający brak podstaw wykluczenia z postępowania </w:t>
      </w:r>
      <w:r w:rsidRPr="00DE5F5E">
        <w:rPr>
          <w:rFonts w:eastAsia="Times New Roman" w:cs="Times New Roman"/>
          <w:kern w:val="0"/>
          <w:sz w:val="22"/>
          <w:szCs w:val="22"/>
          <w:lang w:eastAsia="pl-PL" w:bidi="ar-SA"/>
        </w:rPr>
        <w:t>(…)</w:t>
      </w:r>
      <w:r w:rsidRPr="00DE5F5E">
        <w:rPr>
          <w:rFonts w:eastAsia="Times New Roman" w:cs="Times New Roman"/>
          <w:kern w:val="0"/>
          <w:sz w:val="22"/>
          <w:szCs w:val="22"/>
          <w:lang w:val="x-none" w:eastAsia="pl-PL" w:bidi="ar-SA"/>
        </w:rPr>
        <w:t>, na dzień składania ofert, tymczasowo zastępujący wymagane przez zamawiającego podmiotowe środki dowodowe</w:t>
      </w:r>
      <w:r w:rsidRPr="00DE5F5E">
        <w:rPr>
          <w:rFonts w:eastAsia="Times New Roman" w:cs="Times New Roman"/>
          <w:kern w:val="0"/>
          <w:sz w:val="22"/>
          <w:szCs w:val="22"/>
          <w:lang w:eastAsia="pl-PL" w:bidi="ar-SA"/>
        </w:rPr>
        <w:t xml:space="preserve">. </w:t>
      </w:r>
      <w:r w:rsidRPr="00DE5F5E">
        <w:rPr>
          <w:rFonts w:eastAsia="Times New Roman" w:cs="Times New Roman"/>
          <w:kern w:val="0"/>
          <w:sz w:val="22"/>
          <w:szCs w:val="22"/>
          <w:lang w:val="x-none" w:eastAsia="pl-PL" w:bidi="ar-SA"/>
        </w:rPr>
        <w:t xml:space="preserve">Wzór oświadczenia o braku podstaw wykluczenia </w:t>
      </w:r>
      <w:r w:rsidRPr="00DE5F5E">
        <w:rPr>
          <w:rFonts w:eastAsia="Times New Roman" w:cs="Times New Roman"/>
          <w:kern w:val="0"/>
          <w:sz w:val="22"/>
          <w:szCs w:val="22"/>
          <w:lang w:eastAsia="pl-PL" w:bidi="ar-SA"/>
        </w:rPr>
        <w:t xml:space="preserve">z postępowania </w:t>
      </w:r>
      <w:r w:rsidRPr="00DE5F5E">
        <w:rPr>
          <w:rFonts w:eastAsia="Times New Roman" w:cs="Times New Roman"/>
          <w:kern w:val="0"/>
          <w:sz w:val="22"/>
          <w:szCs w:val="22"/>
          <w:lang w:val="x-none" w:eastAsia="pl-PL" w:bidi="ar-SA"/>
        </w:rPr>
        <w:t>stanowi</w:t>
      </w:r>
      <w:r w:rsidRPr="00DE5F5E">
        <w:rPr>
          <w:rFonts w:eastAsia="Times New Roman" w:cs="Times New Roman"/>
          <w:kern w:val="0"/>
          <w:sz w:val="22"/>
          <w:szCs w:val="22"/>
          <w:lang w:eastAsia="pl-PL" w:bidi="ar-SA"/>
        </w:rPr>
        <w:t xml:space="preserve"> </w:t>
      </w:r>
      <w:r w:rsidRPr="00DE5F5E">
        <w:rPr>
          <w:rFonts w:eastAsia="Times New Roman" w:cs="Times New Roman"/>
          <w:kern w:val="0"/>
          <w:sz w:val="22"/>
          <w:szCs w:val="22"/>
          <w:lang w:val="x-none" w:eastAsia="pl-PL" w:bidi="ar-SA"/>
        </w:rPr>
        <w:t xml:space="preserve">Załącznik nr </w:t>
      </w:r>
      <w:r w:rsidR="00AA6CDB">
        <w:rPr>
          <w:rFonts w:eastAsia="Times New Roman" w:cs="Times New Roman"/>
          <w:kern w:val="0"/>
          <w:sz w:val="22"/>
          <w:szCs w:val="22"/>
          <w:lang w:val="x-none" w:eastAsia="pl-PL" w:bidi="ar-SA"/>
        </w:rPr>
        <w:t>4</w:t>
      </w:r>
      <w:r w:rsidR="00AA6CDB" w:rsidRPr="00DE5F5E">
        <w:rPr>
          <w:rFonts w:eastAsia="Times New Roman" w:cs="Times New Roman"/>
          <w:kern w:val="0"/>
          <w:sz w:val="22"/>
          <w:szCs w:val="22"/>
          <w:lang w:val="x-none" w:eastAsia="pl-PL" w:bidi="ar-SA"/>
        </w:rPr>
        <w:t xml:space="preserve"> </w:t>
      </w:r>
      <w:r w:rsidRPr="00DE5F5E">
        <w:rPr>
          <w:rFonts w:eastAsia="Times New Roman" w:cs="Times New Roman"/>
          <w:kern w:val="0"/>
          <w:sz w:val="22"/>
          <w:szCs w:val="22"/>
          <w:lang w:val="x-none" w:eastAsia="pl-PL" w:bidi="ar-SA"/>
        </w:rPr>
        <w:t>do SWZ.</w:t>
      </w:r>
      <w:r w:rsidRPr="00DE5F5E">
        <w:rPr>
          <w:rFonts w:eastAsia="Times New Roman" w:cs="Times New Roman"/>
          <w:kern w:val="0"/>
          <w:sz w:val="22"/>
          <w:szCs w:val="22"/>
          <w:lang w:eastAsia="pl-PL" w:bidi="ar-SA"/>
        </w:rPr>
        <w:t xml:space="preserve"> </w:t>
      </w:r>
      <w:r w:rsidRPr="00DE5F5E">
        <w:rPr>
          <w:rFonts w:eastAsia="Times New Roman" w:cs="Times New Roman"/>
          <w:kern w:val="0"/>
          <w:sz w:val="22"/>
          <w:szCs w:val="22"/>
          <w:lang w:val="x-none" w:eastAsia="pl-PL" w:bidi="ar-SA"/>
        </w:rPr>
        <w:t xml:space="preserve">   </w:t>
      </w:r>
    </w:p>
    <w:p w14:paraId="0C3425CC" w14:textId="77777777" w:rsidR="003C068E" w:rsidRPr="00DE5F5E" w:rsidRDefault="003C068E" w:rsidP="00FA217E">
      <w:pPr>
        <w:widowControl/>
        <w:numPr>
          <w:ilvl w:val="1"/>
          <w:numId w:val="73"/>
        </w:numPr>
        <w:suppressAutoHyphens w:val="0"/>
        <w:spacing w:before="120" w:line="360" w:lineRule="auto"/>
        <w:ind w:left="426" w:hanging="426"/>
        <w:textAlignment w:val="auto"/>
        <w:rPr>
          <w:rFonts w:eastAsia="Times New Roman" w:cs="Times New Roman"/>
          <w:kern w:val="0"/>
          <w:sz w:val="22"/>
          <w:szCs w:val="22"/>
          <w:lang w:val="x-none" w:eastAsia="pl-PL" w:bidi="ar-SA"/>
        </w:rPr>
      </w:pPr>
      <w:r w:rsidRPr="00DE5F5E">
        <w:rPr>
          <w:rFonts w:eastAsia="Times New Roman" w:cs="Times New Roman"/>
          <w:kern w:val="0"/>
          <w:sz w:val="22"/>
          <w:szCs w:val="22"/>
          <w:lang w:val="x-none" w:eastAsia="pl-PL" w:bidi="ar-SA"/>
        </w:rPr>
        <w:lastRenderedPageBreak/>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w:t>
      </w:r>
    </w:p>
    <w:p w14:paraId="479ACA84" w14:textId="77777777" w:rsidR="003C068E" w:rsidRPr="00DE5F5E" w:rsidRDefault="003C068E" w:rsidP="00FA217E">
      <w:pPr>
        <w:widowControl/>
        <w:numPr>
          <w:ilvl w:val="1"/>
          <w:numId w:val="73"/>
        </w:numPr>
        <w:suppressAutoHyphens w:val="0"/>
        <w:spacing w:before="120" w:line="360" w:lineRule="auto"/>
        <w:ind w:left="426" w:hanging="426"/>
        <w:textAlignment w:val="auto"/>
        <w:rPr>
          <w:rFonts w:eastAsia="Times New Roman" w:cs="Times New Roman"/>
          <w:kern w:val="0"/>
          <w:sz w:val="22"/>
          <w:szCs w:val="22"/>
          <w:lang w:val="x-none" w:eastAsia="pl-PL" w:bidi="ar-SA"/>
        </w:rPr>
      </w:pPr>
      <w:r w:rsidRPr="00DE5F5E">
        <w:rPr>
          <w:rFonts w:eastAsia="Times New Roman" w:cs="Times New Roman"/>
          <w:kern w:val="0"/>
          <w:sz w:val="22"/>
          <w:szCs w:val="22"/>
          <w:lang w:eastAsia="pl-PL" w:bidi="ar-SA"/>
        </w:rPr>
        <w:t xml:space="preserve">Pożądane przez Zamawiającego jest by </w:t>
      </w:r>
      <w:r w:rsidRPr="00DE5F5E">
        <w:rPr>
          <w:rFonts w:eastAsia="Times New Roman" w:cs="Times New Roman"/>
          <w:kern w:val="0"/>
          <w:sz w:val="22"/>
          <w:szCs w:val="22"/>
          <w:lang w:val="x-none" w:eastAsia="pl-PL" w:bidi="ar-SA"/>
        </w:rPr>
        <w:t xml:space="preserve">Oferta oraz pozostałe oświadczenia i dokumenty, dla których Zamawiający określił wzory w formie formularzy zamieszczonych w załącznikach do SWZ, </w:t>
      </w:r>
      <w:r w:rsidRPr="00DE5F5E">
        <w:rPr>
          <w:rFonts w:eastAsia="Times New Roman" w:cs="Times New Roman"/>
          <w:kern w:val="0"/>
          <w:sz w:val="22"/>
          <w:szCs w:val="22"/>
          <w:lang w:eastAsia="pl-PL" w:bidi="ar-SA"/>
        </w:rPr>
        <w:t xml:space="preserve">były </w:t>
      </w:r>
      <w:r w:rsidRPr="00DE5F5E">
        <w:rPr>
          <w:rFonts w:eastAsia="Times New Roman" w:cs="Times New Roman"/>
          <w:kern w:val="0"/>
          <w:sz w:val="22"/>
          <w:szCs w:val="22"/>
          <w:lang w:val="x-none" w:eastAsia="pl-PL" w:bidi="ar-SA"/>
        </w:rPr>
        <w:t>sporządzone zgodnie z tymi wzorami, co do treści oraz opisu kolumn i wierszy.</w:t>
      </w:r>
    </w:p>
    <w:p w14:paraId="185807C4" w14:textId="77777777" w:rsidR="003C068E" w:rsidRPr="00DE5F5E" w:rsidRDefault="003C068E" w:rsidP="00FA217E">
      <w:pPr>
        <w:widowControl/>
        <w:numPr>
          <w:ilvl w:val="1"/>
          <w:numId w:val="73"/>
        </w:numPr>
        <w:suppressAutoHyphens w:val="0"/>
        <w:spacing w:before="120" w:line="360" w:lineRule="auto"/>
        <w:ind w:left="426" w:hanging="426"/>
        <w:textAlignment w:val="auto"/>
        <w:rPr>
          <w:rFonts w:eastAsia="Times New Roman" w:cs="Times New Roman"/>
          <w:kern w:val="0"/>
          <w:sz w:val="22"/>
          <w:szCs w:val="22"/>
          <w:lang w:val="x-none" w:eastAsia="pl-PL" w:bidi="ar-SA"/>
        </w:rPr>
      </w:pPr>
      <w:r w:rsidRPr="00DE5F5E">
        <w:rPr>
          <w:rFonts w:eastAsia="Times New Roman" w:cs="Times New Roman"/>
          <w:kern w:val="0"/>
          <w:sz w:val="22"/>
          <w:szCs w:val="22"/>
          <w:lang w:val="x-none" w:eastAsia="pl-PL" w:bidi="ar-SA"/>
        </w:rPr>
        <w:t xml:space="preserve">Podmiotowe środki dowodowe lub inne dokumenty, w tym dokumenty potwierdzające umocowanie do reprezentowania, sporządzone w języku obcym przekazuje się wraz </w:t>
      </w:r>
      <w:r w:rsidRPr="00DE5F5E">
        <w:rPr>
          <w:rFonts w:eastAsia="Times New Roman" w:cs="Times New Roman"/>
          <w:kern w:val="0"/>
          <w:sz w:val="22"/>
          <w:szCs w:val="22"/>
          <w:lang w:val="x-none" w:eastAsia="pl-PL" w:bidi="ar-SA"/>
        </w:rPr>
        <w:br/>
        <w:t>z tłumaczeniem na język polski.</w:t>
      </w:r>
    </w:p>
    <w:p w14:paraId="2D9046F7" w14:textId="042EAD91" w:rsidR="003C068E" w:rsidRPr="00DE5F5E" w:rsidRDefault="003C068E" w:rsidP="00FA217E">
      <w:pPr>
        <w:widowControl/>
        <w:spacing w:before="240" w:line="360" w:lineRule="auto"/>
        <w:jc w:val="both"/>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 </w:t>
      </w:r>
      <w:r w:rsidRPr="00DE5F5E">
        <w:rPr>
          <w:rFonts w:eastAsia="Times New Roman" w:cs="Times New Roman"/>
          <w:kern w:val="0"/>
          <w:sz w:val="22"/>
          <w:szCs w:val="22"/>
          <w:lang w:val="x-none" w:eastAsia="pl-PL" w:bidi="ar-SA"/>
        </w:rPr>
        <w:t>Wszystkie koszty związane z uczestnictwem w postępowaniu, w szczególności z</w:t>
      </w:r>
      <w:r w:rsidRPr="00DE5F5E">
        <w:rPr>
          <w:rFonts w:eastAsia="Times New Roman" w:cs="Times New Roman"/>
          <w:kern w:val="0"/>
          <w:sz w:val="22"/>
          <w:szCs w:val="22"/>
          <w:lang w:eastAsia="pl-PL" w:bidi="ar-SA"/>
        </w:rPr>
        <w:t> </w:t>
      </w:r>
      <w:r w:rsidRPr="00DE5F5E">
        <w:rPr>
          <w:rFonts w:eastAsia="Times New Roman" w:cs="Times New Roman"/>
          <w:kern w:val="0"/>
          <w:sz w:val="22"/>
          <w:szCs w:val="22"/>
          <w:lang w:val="x-none" w:eastAsia="pl-PL" w:bidi="ar-SA"/>
        </w:rPr>
        <w:t>przygotowaniem i złożeniem oferty ponosi Wykonawca składający ofertę. Zamawiający nie przewiduje zwrotu kosztów udziału w postępowaniu</w:t>
      </w:r>
    </w:p>
    <w:p w14:paraId="3709B4C7" w14:textId="2395695C" w:rsidR="00F5517B" w:rsidRPr="00DE5F5E" w:rsidRDefault="00562699" w:rsidP="00D06125">
      <w:pPr>
        <w:pStyle w:val="Akapitzlist"/>
        <w:numPr>
          <w:ilvl w:val="0"/>
          <w:numId w:val="120"/>
        </w:numPr>
        <w:spacing w:line="360" w:lineRule="auto"/>
        <w:ind w:right="23"/>
        <w:jc w:val="both"/>
        <w:textAlignment w:val="auto"/>
        <w:rPr>
          <w:rFonts w:eastAsia="Times New Roman" w:cs="Times New Roman"/>
          <w:b/>
          <w:bCs/>
          <w:kern w:val="0"/>
          <w:sz w:val="22"/>
          <w:szCs w:val="22"/>
          <w:lang w:eastAsia="pl-PL" w:bidi="ar-SA"/>
        </w:rPr>
      </w:pPr>
      <w:r w:rsidRPr="00DE5F5E">
        <w:rPr>
          <w:rFonts w:eastAsia="Times New Roman" w:cs="Times New Roman"/>
          <w:b/>
          <w:bCs/>
          <w:kern w:val="0"/>
          <w:sz w:val="22"/>
          <w:szCs w:val="22"/>
          <w:lang w:eastAsia="pl-PL" w:bidi="ar-SA"/>
        </w:rPr>
        <w:t>SPOSÓB OBLICZENIA CENY OFERTY</w:t>
      </w:r>
    </w:p>
    <w:p w14:paraId="4A4C3D14" w14:textId="478BB094" w:rsidR="00351C86" w:rsidRPr="00351C86" w:rsidRDefault="00351C86" w:rsidP="00351C86">
      <w:pPr>
        <w:widowControl/>
        <w:numPr>
          <w:ilvl w:val="0"/>
          <w:numId w:val="160"/>
        </w:numPr>
        <w:spacing w:line="360" w:lineRule="auto"/>
        <w:ind w:left="425" w:hanging="425"/>
        <w:jc w:val="both"/>
        <w:textAlignment w:val="auto"/>
        <w:rPr>
          <w:rFonts w:eastAsia="Times New Roman" w:cs="Times New Roman"/>
          <w:kern w:val="0"/>
          <w:lang w:eastAsia="pl-PL" w:bidi="ar-SA"/>
        </w:rPr>
      </w:pPr>
      <w:r w:rsidRPr="00074914">
        <w:rPr>
          <w:rFonts w:eastAsia="Times New Roman" w:cs="Times New Roman"/>
          <w:kern w:val="0"/>
          <w:lang w:eastAsia="pl-PL" w:bidi="ar-SA"/>
        </w:rPr>
        <w:t xml:space="preserve">Wykonawca podaje cenę za realizację przedmiotu zamówienia zgodnie ze wzorem </w:t>
      </w:r>
      <w:r w:rsidRPr="00351C86">
        <w:rPr>
          <w:rFonts w:eastAsia="Times New Roman" w:cs="Times New Roman"/>
          <w:kern w:val="0"/>
          <w:lang w:eastAsia="pl-PL" w:bidi="ar-SA"/>
        </w:rPr>
        <w:t xml:space="preserve">Formularza ofertowego, stanowiącego załącznik nr 3 do SWZ, oddzielnie dla każdego zadania zgodnie z wyliczeniem zawartym w odpowiedniej części w </w:t>
      </w:r>
      <w:r w:rsidR="005A4469" w:rsidRPr="00351C86">
        <w:rPr>
          <w:rFonts w:eastAsia="Times New Roman" w:cs="Times New Roman"/>
          <w:kern w:val="0"/>
          <w:lang w:eastAsia="pl-PL" w:bidi="ar-SA"/>
        </w:rPr>
        <w:t>Formularz</w:t>
      </w:r>
      <w:r w:rsidR="005A4469">
        <w:rPr>
          <w:rFonts w:eastAsia="Times New Roman" w:cs="Times New Roman"/>
          <w:kern w:val="0"/>
          <w:lang w:eastAsia="pl-PL" w:bidi="ar-SA"/>
        </w:rPr>
        <w:t>u</w:t>
      </w:r>
      <w:r w:rsidR="005A4469" w:rsidRPr="00351C86">
        <w:rPr>
          <w:rFonts w:eastAsia="Times New Roman" w:cs="Times New Roman"/>
          <w:kern w:val="0"/>
          <w:lang w:eastAsia="pl-PL" w:bidi="ar-SA"/>
        </w:rPr>
        <w:t xml:space="preserve"> </w:t>
      </w:r>
      <w:r w:rsidRPr="00351C86">
        <w:rPr>
          <w:rFonts w:eastAsia="Times New Roman" w:cs="Times New Roman"/>
          <w:kern w:val="0"/>
          <w:lang w:eastAsia="pl-PL" w:bidi="ar-SA"/>
        </w:rPr>
        <w:t>rzeczowo-</w:t>
      </w:r>
      <w:r w:rsidR="005A4469" w:rsidRPr="00351C86">
        <w:rPr>
          <w:rFonts w:eastAsia="Times New Roman" w:cs="Times New Roman"/>
          <w:kern w:val="0"/>
          <w:lang w:eastAsia="pl-PL" w:bidi="ar-SA"/>
        </w:rPr>
        <w:t>cenow</w:t>
      </w:r>
      <w:r w:rsidR="005A4469">
        <w:rPr>
          <w:rFonts w:eastAsia="Times New Roman" w:cs="Times New Roman"/>
          <w:kern w:val="0"/>
          <w:lang w:eastAsia="pl-PL" w:bidi="ar-SA"/>
        </w:rPr>
        <w:t>ym</w:t>
      </w:r>
      <w:r w:rsidRPr="00351C86">
        <w:rPr>
          <w:rFonts w:eastAsia="Times New Roman" w:cs="Times New Roman"/>
          <w:kern w:val="0"/>
          <w:lang w:eastAsia="pl-PL" w:bidi="ar-SA"/>
        </w:rPr>
        <w:t>.</w:t>
      </w:r>
    </w:p>
    <w:p w14:paraId="69D00B3E" w14:textId="2C2CD080" w:rsidR="00351C86" w:rsidRPr="00351C86" w:rsidRDefault="00351C86" w:rsidP="00351C86">
      <w:pPr>
        <w:widowControl/>
        <w:numPr>
          <w:ilvl w:val="0"/>
          <w:numId w:val="160"/>
        </w:numPr>
        <w:spacing w:line="360" w:lineRule="auto"/>
        <w:ind w:left="425" w:hanging="425"/>
        <w:jc w:val="both"/>
        <w:textAlignment w:val="auto"/>
        <w:rPr>
          <w:rFonts w:eastAsia="Times New Roman" w:cs="Times New Roman"/>
          <w:kern w:val="0"/>
          <w:lang w:eastAsia="pl-PL" w:bidi="ar-SA"/>
        </w:rPr>
      </w:pPr>
      <w:bookmarkStart w:id="9" w:name="_Hlk174099885"/>
      <w:r w:rsidRPr="00351C86">
        <w:rPr>
          <w:rFonts w:cs="Times New Roman"/>
          <w:color w:val="212121"/>
        </w:rPr>
        <w:t>Do Formularza ofertowego należy dołączyć kalkulację zawartą w Formularzu rzeczowo – cenowym</w:t>
      </w:r>
      <w:r w:rsidRPr="00351C86">
        <w:rPr>
          <w:rFonts w:cs="Times New Roman"/>
        </w:rPr>
        <w:t xml:space="preserve">, który </w:t>
      </w:r>
      <w:r w:rsidRPr="00351C86">
        <w:rPr>
          <w:rFonts w:eastAsia="Times New Roman" w:cs="Times New Roman"/>
          <w:kern w:val="0"/>
          <w:lang w:eastAsia="pl-PL" w:bidi="ar-SA"/>
        </w:rPr>
        <w:t xml:space="preserve">stanowi nieodłączny element oferty przygotowany </w:t>
      </w:r>
      <w:r w:rsidRPr="00351C86">
        <w:rPr>
          <w:rFonts w:cs="Times New Roman"/>
        </w:rPr>
        <w:t>wg wzoru - załącznik nr 2 do SWZ</w:t>
      </w:r>
      <w:bookmarkEnd w:id="9"/>
      <w:r>
        <w:rPr>
          <w:rFonts w:cs="Times New Roman"/>
        </w:rPr>
        <w:t>.</w:t>
      </w:r>
    </w:p>
    <w:p w14:paraId="6D4C47B3" w14:textId="5501EBFD" w:rsidR="00351C86" w:rsidRPr="0094406E" w:rsidRDefault="00351C86" w:rsidP="00351C86">
      <w:pPr>
        <w:pStyle w:val="Akapitzlist"/>
        <w:numPr>
          <w:ilvl w:val="0"/>
          <w:numId w:val="160"/>
        </w:numPr>
        <w:spacing w:line="360" w:lineRule="auto"/>
        <w:ind w:left="426" w:hanging="426"/>
        <w:jc w:val="both"/>
        <w:rPr>
          <w:rFonts w:eastAsia="Times New Roman" w:cs="Times New Roman"/>
          <w:kern w:val="0"/>
          <w:szCs w:val="24"/>
          <w:lang w:eastAsia="pl-PL" w:bidi="ar-SA"/>
        </w:rPr>
      </w:pPr>
      <w:r w:rsidRPr="0094406E">
        <w:rPr>
          <w:rFonts w:eastAsia="Times New Roman" w:cs="Times New Roman"/>
          <w:kern w:val="0"/>
          <w:szCs w:val="24"/>
          <w:lang w:eastAsia="pl-PL" w:bidi="ar-SA"/>
        </w:rPr>
        <w:t xml:space="preserve">Do wyliczeń należy przyjąć 5% VAT. Rozliczenie zgodnie z umową będzie następowało wg cen netto + obowiązujący na dany dzień VAT. </w:t>
      </w:r>
    </w:p>
    <w:p w14:paraId="28688349" w14:textId="77777777" w:rsidR="0055286C" w:rsidRPr="006D2316" w:rsidRDefault="00351C86" w:rsidP="00351C86">
      <w:pPr>
        <w:pStyle w:val="Akapitzlist"/>
        <w:numPr>
          <w:ilvl w:val="0"/>
          <w:numId w:val="160"/>
        </w:numPr>
        <w:spacing w:line="360" w:lineRule="auto"/>
        <w:ind w:left="426" w:hanging="426"/>
        <w:jc w:val="both"/>
        <w:rPr>
          <w:rFonts w:eastAsia="Times New Roman" w:cs="Times New Roman"/>
          <w:kern w:val="0"/>
          <w:szCs w:val="24"/>
          <w:lang w:eastAsia="pl-PL" w:bidi="ar-SA"/>
        </w:rPr>
      </w:pPr>
      <w:r w:rsidRPr="0094406E">
        <w:rPr>
          <w:rFonts w:eastAsia="Times New Roman" w:cs="Times New Roman"/>
          <w:kern w:val="0"/>
          <w:szCs w:val="24"/>
          <w:lang w:eastAsia="pl-PL" w:bidi="ar-SA"/>
        </w:rPr>
        <w:t xml:space="preserve">Jeżeli Wykonawca źle obliczy cenę ofertową brutto, poprzez błędne wyliczenia arytmetyczne, Zamawiający dokona poprawy oczywistej omyłki rachunkowej wychodząc od ceny jednostkowej netto wskazanej w formularzu rzeczowo cenowym i przyjmując </w:t>
      </w:r>
    </w:p>
    <w:p w14:paraId="226799BC" w14:textId="45C73B07" w:rsidR="00351C86" w:rsidRPr="006D2316" w:rsidRDefault="0094406E" w:rsidP="006D2316">
      <w:pPr>
        <w:pStyle w:val="Akapitzlist"/>
        <w:spacing w:line="360" w:lineRule="auto"/>
        <w:ind w:left="426"/>
        <w:jc w:val="both"/>
        <w:rPr>
          <w:rFonts w:eastAsia="Times New Roman" w:cs="Times New Roman"/>
          <w:kern w:val="0"/>
          <w:szCs w:val="24"/>
          <w:lang w:eastAsia="pl-PL" w:bidi="ar-SA"/>
        </w:rPr>
      </w:pPr>
      <w:r w:rsidRPr="0094406E">
        <w:rPr>
          <w:rFonts w:eastAsia="Times New Roman" w:cs="Times New Roman"/>
          <w:kern w:val="0"/>
          <w:szCs w:val="24"/>
          <w:lang w:eastAsia="pl-PL" w:bidi="ar-SA"/>
        </w:rPr>
        <w:t>wskazaną przez Zamawiającego stawkę VAT.</w:t>
      </w:r>
      <w:r w:rsidR="0055286C" w:rsidRPr="0094406E">
        <w:rPr>
          <w:rFonts w:eastAsia="Times New Roman" w:cs="Times New Roman"/>
          <w:kern w:val="0"/>
          <w:szCs w:val="24"/>
          <w:lang w:eastAsia="pl-PL" w:bidi="ar-SA"/>
        </w:rPr>
        <w:t xml:space="preserve"> </w:t>
      </w:r>
      <w:r w:rsidR="00351C86" w:rsidRPr="006D2316">
        <w:rPr>
          <w:rFonts w:eastAsia="Times New Roman" w:cs="Times New Roman"/>
          <w:kern w:val="0"/>
          <w:szCs w:val="24"/>
          <w:lang w:eastAsia="pl-PL" w:bidi="ar-SA"/>
        </w:rPr>
        <w:t xml:space="preserve"> (w granicach dopuszczalnych </w:t>
      </w:r>
      <w:r w:rsidR="00351C86" w:rsidRPr="0055286C">
        <w:rPr>
          <w:rFonts w:cs="Times New Roman"/>
          <w:szCs w:val="24"/>
        </w:rPr>
        <w:t>w art. 223 ust. 2 pkt 3 ustawy pzp).</w:t>
      </w:r>
    </w:p>
    <w:p w14:paraId="7B8196F0" w14:textId="77777777" w:rsidR="00351C86" w:rsidRPr="00074914" w:rsidRDefault="00351C86" w:rsidP="00351C86">
      <w:pPr>
        <w:widowControl/>
        <w:numPr>
          <w:ilvl w:val="0"/>
          <w:numId w:val="160"/>
        </w:numPr>
        <w:spacing w:line="360" w:lineRule="auto"/>
        <w:ind w:left="425" w:hanging="425"/>
        <w:contextualSpacing/>
        <w:jc w:val="both"/>
        <w:textAlignment w:val="auto"/>
        <w:rPr>
          <w:rFonts w:eastAsia="Times New Roman" w:cs="Times New Roman"/>
          <w:kern w:val="0"/>
          <w:lang w:eastAsia="pl-PL" w:bidi="ar-SA"/>
        </w:rPr>
      </w:pPr>
      <w:r w:rsidRPr="00074914">
        <w:rPr>
          <w:rFonts w:eastAsia="Times New Roman" w:cs="Times New Roman"/>
          <w:kern w:val="0"/>
          <w:lang w:eastAsia="pl-PL" w:bidi="ar-SA"/>
        </w:rPr>
        <w:t>Cena ofertowa brutto musi uwzględniać wszystkie koszty związane z realizacją przedmiotu zamówienia zgodnie z opisem przedmiotu zamówienia oraz istotnymi postanowieniami umowy określonymi w niniejszej SWZ (w tym w szczególności: koszt transportu, podatek od towarów i usług oraz podatek akcyzowy, jeżeli na podstawie odrębnych przepisów sprzedaż towaru (usługi) podlega obciążeniu podatkiem od towarów i usług oraz podatkiem akcyzowym).</w:t>
      </w:r>
    </w:p>
    <w:p w14:paraId="358866A1" w14:textId="77777777" w:rsidR="00351C86" w:rsidRPr="00074914" w:rsidRDefault="00351C86" w:rsidP="00351C86">
      <w:pPr>
        <w:widowControl/>
        <w:numPr>
          <w:ilvl w:val="0"/>
          <w:numId w:val="160"/>
        </w:numPr>
        <w:spacing w:line="360" w:lineRule="auto"/>
        <w:ind w:left="426" w:hanging="426"/>
        <w:contextualSpacing/>
        <w:jc w:val="both"/>
        <w:textAlignment w:val="auto"/>
        <w:rPr>
          <w:rFonts w:eastAsia="Times New Roman" w:cs="Times New Roman"/>
          <w:kern w:val="0"/>
          <w:lang w:eastAsia="pl-PL" w:bidi="ar-SA"/>
        </w:rPr>
      </w:pPr>
      <w:r w:rsidRPr="00074914">
        <w:rPr>
          <w:rFonts w:eastAsia="Times New Roman" w:cs="Times New Roman"/>
          <w:kern w:val="0"/>
          <w:lang w:eastAsia="pl-PL" w:bidi="ar-SA"/>
        </w:rPr>
        <w:t>Cena podana na Formularzu Ofertowym jest ceną ostateczną, niepodlegającą negocjacji i wyczerpującą wszelkie należności Wykonawcy wobec Zamawiającego związane z realizacją przedmiotu zamówienia.</w:t>
      </w:r>
    </w:p>
    <w:p w14:paraId="4CD608A0" w14:textId="77777777" w:rsidR="00351C86" w:rsidRPr="00074914" w:rsidRDefault="00351C86" w:rsidP="00351C86">
      <w:pPr>
        <w:widowControl/>
        <w:numPr>
          <w:ilvl w:val="0"/>
          <w:numId w:val="160"/>
        </w:numPr>
        <w:spacing w:line="360" w:lineRule="auto"/>
        <w:ind w:left="426" w:hanging="426"/>
        <w:contextualSpacing/>
        <w:jc w:val="both"/>
        <w:textAlignment w:val="auto"/>
        <w:rPr>
          <w:rFonts w:eastAsia="Times New Roman" w:cs="Times New Roman"/>
          <w:kern w:val="0"/>
          <w:lang w:eastAsia="pl-PL" w:bidi="ar-SA"/>
        </w:rPr>
      </w:pPr>
      <w:r w:rsidRPr="00074914">
        <w:rPr>
          <w:rFonts w:eastAsia="Times New Roman" w:cs="Times New Roman"/>
          <w:kern w:val="0"/>
          <w:lang w:eastAsia="pl-PL" w:bidi="ar-SA"/>
        </w:rPr>
        <w:lastRenderedPageBreak/>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4A15CFAB" w14:textId="77777777" w:rsidR="00351C86" w:rsidRPr="00074914" w:rsidRDefault="00351C86" w:rsidP="00351C86">
      <w:pPr>
        <w:widowControl/>
        <w:numPr>
          <w:ilvl w:val="0"/>
          <w:numId w:val="160"/>
        </w:numPr>
        <w:spacing w:line="360" w:lineRule="auto"/>
        <w:ind w:left="426" w:hanging="426"/>
        <w:contextualSpacing/>
        <w:jc w:val="both"/>
        <w:textAlignment w:val="auto"/>
        <w:rPr>
          <w:rFonts w:eastAsia="Times New Roman" w:cs="Times New Roman"/>
          <w:kern w:val="0"/>
          <w:lang w:eastAsia="pl-PL" w:bidi="ar-SA"/>
        </w:rPr>
      </w:pPr>
      <w:r w:rsidRPr="00074914">
        <w:rPr>
          <w:rFonts w:eastAsia="Times New Roman" w:cs="Times New Roman"/>
          <w:kern w:val="0"/>
          <w:lang w:eastAsia="pl-PL" w:bidi="ar-SA"/>
        </w:rPr>
        <w:t>Cena brutto podana przez Wykonawcę jest stała i wiążąca od chwili złożenia przez Wykonawcę oferty i nie ulegnie zmianie przez okres realizacji umowy, za wyjątkiem ewentualnej zmiany obowiązującej stawki VAT, wynikającej ze zmiany przepisów powszechnie obowiązujących (wartość netto pozostaje bez zmian).</w:t>
      </w:r>
    </w:p>
    <w:p w14:paraId="41CCC264" w14:textId="77777777" w:rsidR="00351C86" w:rsidRPr="00074914" w:rsidRDefault="00351C86" w:rsidP="00351C86">
      <w:pPr>
        <w:widowControl/>
        <w:numPr>
          <w:ilvl w:val="0"/>
          <w:numId w:val="160"/>
        </w:numPr>
        <w:spacing w:line="360" w:lineRule="auto"/>
        <w:ind w:left="426" w:hanging="426"/>
        <w:jc w:val="both"/>
        <w:textAlignment w:val="auto"/>
        <w:rPr>
          <w:rFonts w:eastAsia="Times New Roman" w:cs="Times New Roman"/>
          <w:color w:val="212121"/>
          <w:kern w:val="0"/>
          <w:lang w:eastAsia="pl-PL" w:bidi="ar-SA"/>
        </w:rPr>
      </w:pPr>
      <w:r w:rsidRPr="00074914">
        <w:rPr>
          <w:rFonts w:eastAsia="Times New Roman" w:cs="Times New Roman"/>
          <w:color w:val="212121"/>
          <w:kern w:val="0"/>
          <w:lang w:eastAsia="pl-PL" w:bidi="ar-SA"/>
        </w:rPr>
        <w:t>Cena oferty powinna zostać wyrażona w jednostkach pieniężnych, które to, w przypadku PLN dzielą się na złotówki i grosze. Tym samym poszczególne ceny (jednostkowa netto, jednostkowa brutto, razem brutto) powinny zostać podane do dwóch miejsc po przecinku z odpowiednim zaokrągleniem w dół lub w górę w następujący sposób:</w:t>
      </w:r>
    </w:p>
    <w:p w14:paraId="674A460D" w14:textId="77777777" w:rsidR="00351C86" w:rsidRPr="00074914" w:rsidRDefault="00351C86" w:rsidP="00351C86">
      <w:pPr>
        <w:spacing w:line="360" w:lineRule="auto"/>
        <w:ind w:left="567"/>
        <w:jc w:val="both"/>
        <w:rPr>
          <w:rFonts w:eastAsia="Times New Roman" w:cs="Times New Roman"/>
          <w:kern w:val="0"/>
          <w:lang w:eastAsia="pl-PL" w:bidi="ar-SA"/>
        </w:rPr>
      </w:pPr>
      <w:r w:rsidRPr="00074914">
        <w:rPr>
          <w:rFonts w:eastAsia="Times New Roman" w:cs="Times New Roman"/>
          <w:color w:val="212121"/>
          <w:kern w:val="0"/>
          <w:lang w:eastAsia="pl-PL" w:bidi="ar-SA"/>
        </w:rPr>
        <w:t xml:space="preserve">- w dół – jeżeli kolejna liczba jest </w:t>
      </w:r>
      <w:r w:rsidRPr="00074914">
        <w:rPr>
          <w:rFonts w:eastAsia="Times New Roman" w:cs="Times New Roman"/>
          <w:kern w:val="0"/>
          <w:lang w:eastAsia="pl-PL" w:bidi="ar-SA"/>
        </w:rPr>
        <w:t>mniejsza od 5,</w:t>
      </w:r>
    </w:p>
    <w:p w14:paraId="276E44C1" w14:textId="77777777" w:rsidR="00351C86" w:rsidRPr="00074914" w:rsidRDefault="00351C86" w:rsidP="00351C86">
      <w:pPr>
        <w:spacing w:line="360" w:lineRule="auto"/>
        <w:ind w:left="1134" w:hanging="567"/>
        <w:jc w:val="both"/>
        <w:rPr>
          <w:rFonts w:eastAsia="Times New Roman" w:cs="Times New Roman"/>
          <w:kern w:val="0"/>
          <w:lang w:eastAsia="pl-PL" w:bidi="ar-SA"/>
        </w:rPr>
      </w:pPr>
      <w:r w:rsidRPr="00074914">
        <w:rPr>
          <w:rFonts w:eastAsia="Times New Roman" w:cs="Times New Roman"/>
          <w:kern w:val="0"/>
          <w:lang w:eastAsia="pl-PL" w:bidi="ar-SA"/>
        </w:rPr>
        <w:t>- w górę – jeżeli kolejna liczba jest większa od 5 lub równa 5.</w:t>
      </w:r>
    </w:p>
    <w:p w14:paraId="4C506665" w14:textId="77777777" w:rsidR="00351C86" w:rsidRPr="00074914" w:rsidRDefault="00351C86" w:rsidP="00351C86">
      <w:pPr>
        <w:widowControl/>
        <w:numPr>
          <w:ilvl w:val="0"/>
          <w:numId w:val="160"/>
        </w:numPr>
        <w:spacing w:line="360" w:lineRule="auto"/>
        <w:ind w:left="426" w:hanging="426"/>
        <w:contextualSpacing/>
        <w:jc w:val="both"/>
        <w:textAlignment w:val="auto"/>
        <w:rPr>
          <w:rFonts w:eastAsia="Times New Roman" w:cs="Times New Roman"/>
          <w:kern w:val="0"/>
          <w:lang w:eastAsia="pl-PL" w:bidi="ar-SA"/>
        </w:rPr>
      </w:pPr>
      <w:r w:rsidRPr="00074914">
        <w:rPr>
          <w:rFonts w:eastAsia="Times New Roman" w:cs="Times New Roman"/>
          <w:kern w:val="0"/>
          <w:lang w:eastAsia="pl-PL" w:bidi="ar-SA"/>
        </w:rPr>
        <w:t>Zamawiający nie przewiduje rozliczeń w walucie obcej.</w:t>
      </w:r>
    </w:p>
    <w:p w14:paraId="08F36FBA" w14:textId="060B1710" w:rsidR="009F1D9A" w:rsidRDefault="00351C86" w:rsidP="00351C86">
      <w:pPr>
        <w:widowControl/>
        <w:numPr>
          <w:ilvl w:val="0"/>
          <w:numId w:val="160"/>
        </w:numPr>
        <w:spacing w:line="360" w:lineRule="auto"/>
        <w:ind w:left="426" w:hanging="426"/>
        <w:contextualSpacing/>
        <w:jc w:val="both"/>
        <w:textAlignment w:val="auto"/>
        <w:rPr>
          <w:rFonts w:eastAsia="Times New Roman" w:cs="Times New Roman"/>
          <w:kern w:val="0"/>
          <w:lang w:eastAsia="pl-PL" w:bidi="ar-SA"/>
        </w:rPr>
      </w:pPr>
      <w:r w:rsidRPr="00074914">
        <w:rPr>
          <w:rFonts w:eastAsia="Times New Roman" w:cs="Times New Roman"/>
          <w:kern w:val="0"/>
          <w:lang w:eastAsia="pl-PL" w:bidi="ar-SA"/>
        </w:rPr>
        <w:t>Wyliczona cena oferty brutto będzie służyć do porównania złożonych ofert i do rozliczenia w trakcie realizacji zamówienia.</w:t>
      </w:r>
    </w:p>
    <w:p w14:paraId="4513EB64" w14:textId="77777777" w:rsidR="00351C86" w:rsidRPr="00351C86" w:rsidRDefault="00351C86" w:rsidP="00351C86">
      <w:pPr>
        <w:widowControl/>
        <w:spacing w:line="360" w:lineRule="auto"/>
        <w:ind w:left="426"/>
        <w:contextualSpacing/>
        <w:jc w:val="both"/>
        <w:textAlignment w:val="auto"/>
        <w:rPr>
          <w:rFonts w:eastAsia="Times New Roman" w:cs="Times New Roman"/>
          <w:kern w:val="0"/>
          <w:lang w:eastAsia="pl-PL" w:bidi="ar-SA"/>
        </w:rPr>
      </w:pPr>
    </w:p>
    <w:p w14:paraId="3EB815EA" w14:textId="44A912C6" w:rsidR="0093398F" w:rsidRPr="00DE5F5E" w:rsidRDefault="00562699" w:rsidP="00DE5F5E">
      <w:pPr>
        <w:pStyle w:val="Akapitzlist"/>
        <w:numPr>
          <w:ilvl w:val="0"/>
          <w:numId w:val="121"/>
        </w:numPr>
        <w:spacing w:line="360" w:lineRule="auto"/>
        <w:jc w:val="both"/>
        <w:textAlignment w:val="auto"/>
        <w:rPr>
          <w:rFonts w:eastAsia="Times New Roman" w:cs="Times New Roman"/>
          <w:b/>
          <w:kern w:val="0"/>
          <w:sz w:val="22"/>
          <w:szCs w:val="22"/>
          <w:lang w:eastAsia="pl-PL" w:bidi="ar-SA"/>
        </w:rPr>
      </w:pPr>
      <w:r w:rsidRPr="00DE5F5E">
        <w:rPr>
          <w:rFonts w:eastAsia="Times New Roman" w:cs="Times New Roman"/>
          <w:b/>
          <w:kern w:val="0"/>
          <w:sz w:val="22"/>
          <w:szCs w:val="22"/>
          <w:lang w:eastAsia="pl-PL" w:bidi="ar-SA"/>
        </w:rPr>
        <w:t>WYMAGANIA DOTYCZĄCE WADIUM</w:t>
      </w:r>
    </w:p>
    <w:p w14:paraId="5BF9A142" w14:textId="7561A9B2" w:rsidR="0093398F" w:rsidRPr="00DE5F5E" w:rsidRDefault="001678A3" w:rsidP="00FA217E">
      <w:pPr>
        <w:spacing w:line="360" w:lineRule="auto"/>
        <w:ind w:firstLine="360"/>
        <w:jc w:val="both"/>
        <w:textAlignment w:val="auto"/>
        <w:rPr>
          <w:rFonts w:eastAsia="Times New Roman" w:cs="Times New Roman"/>
          <w:bCs/>
          <w:kern w:val="0"/>
          <w:sz w:val="22"/>
          <w:szCs w:val="22"/>
          <w:lang w:eastAsia="pl-PL" w:bidi="ar-SA"/>
        </w:rPr>
      </w:pPr>
      <w:r w:rsidRPr="00DE5F5E">
        <w:rPr>
          <w:rFonts w:eastAsia="Times New Roman" w:cs="Times New Roman"/>
          <w:bCs/>
          <w:kern w:val="0"/>
          <w:sz w:val="22"/>
          <w:szCs w:val="22"/>
          <w:lang w:eastAsia="pl-PL" w:bidi="ar-SA"/>
        </w:rPr>
        <w:t>Zamawiający nie żąda wniesienia wadium.</w:t>
      </w:r>
    </w:p>
    <w:p w14:paraId="04935C91" w14:textId="2E5029B1" w:rsidR="00F5517B" w:rsidRPr="00DE5F5E" w:rsidRDefault="00562699" w:rsidP="00D06125">
      <w:pPr>
        <w:pStyle w:val="Akapitzlist"/>
        <w:numPr>
          <w:ilvl w:val="0"/>
          <w:numId w:val="121"/>
        </w:numPr>
        <w:spacing w:line="360" w:lineRule="auto"/>
        <w:jc w:val="both"/>
        <w:textAlignment w:val="auto"/>
        <w:rPr>
          <w:rFonts w:eastAsia="Times New Roman" w:cs="Times New Roman"/>
          <w:b/>
          <w:kern w:val="0"/>
          <w:sz w:val="22"/>
          <w:szCs w:val="22"/>
          <w:lang w:eastAsia="pl-PL" w:bidi="ar-SA"/>
        </w:rPr>
      </w:pPr>
      <w:r w:rsidRPr="00DE5F5E">
        <w:rPr>
          <w:rFonts w:eastAsia="Times New Roman" w:cs="Times New Roman"/>
          <w:b/>
          <w:kern w:val="0"/>
          <w:sz w:val="22"/>
          <w:szCs w:val="22"/>
          <w:lang w:eastAsia="pl-PL" w:bidi="ar-SA"/>
        </w:rPr>
        <w:t>TERMIN ZWIĄZANIA OFERTĄ</w:t>
      </w:r>
    </w:p>
    <w:p w14:paraId="1AD82CB6" w14:textId="3C08132A" w:rsidR="00F5517B" w:rsidRPr="00DE5F5E" w:rsidRDefault="001678A3" w:rsidP="00FA217E">
      <w:pPr>
        <w:widowControl/>
        <w:numPr>
          <w:ilvl w:val="0"/>
          <w:numId w:val="12"/>
        </w:numPr>
        <w:spacing w:before="240"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Wykonawca będzie związany ofertą przez okres nie dłużej niż </w:t>
      </w:r>
      <w:r w:rsidRPr="00DE5F5E">
        <w:rPr>
          <w:rFonts w:eastAsia="Times New Roman" w:cs="Times New Roman"/>
          <w:b/>
          <w:kern w:val="0"/>
          <w:sz w:val="22"/>
          <w:szCs w:val="22"/>
          <w:lang w:eastAsia="pl-PL" w:bidi="ar-SA"/>
        </w:rPr>
        <w:t>30 dni</w:t>
      </w:r>
      <w:r w:rsidRPr="00DE5F5E">
        <w:rPr>
          <w:rFonts w:eastAsia="Times New Roman" w:cs="Times New Roman"/>
          <w:kern w:val="0"/>
          <w:sz w:val="22"/>
          <w:szCs w:val="22"/>
          <w:lang w:eastAsia="pl-PL" w:bidi="ar-SA"/>
        </w:rPr>
        <w:t xml:space="preserve">, tj. do dnia </w:t>
      </w:r>
      <w:r w:rsidR="006D2316">
        <w:rPr>
          <w:rFonts w:eastAsia="Times New Roman" w:cs="Times New Roman"/>
          <w:b/>
          <w:bCs/>
          <w:kern w:val="0"/>
          <w:sz w:val="22"/>
          <w:szCs w:val="22"/>
          <w:lang w:eastAsia="pl-PL" w:bidi="ar-SA"/>
        </w:rPr>
        <w:t>05</w:t>
      </w:r>
      <w:r w:rsidRPr="00DE5F5E">
        <w:rPr>
          <w:rFonts w:eastAsia="Times New Roman" w:cs="Times New Roman"/>
          <w:b/>
          <w:bCs/>
          <w:caps/>
          <w:kern w:val="0"/>
          <w:sz w:val="22"/>
          <w:szCs w:val="22"/>
          <w:lang w:eastAsia="pl-PL" w:bidi="ar-SA"/>
        </w:rPr>
        <w:t>.</w:t>
      </w:r>
      <w:r w:rsidR="00562699" w:rsidRPr="00DE5F5E">
        <w:rPr>
          <w:rFonts w:eastAsia="Times New Roman" w:cs="Times New Roman"/>
          <w:b/>
          <w:bCs/>
          <w:caps/>
          <w:kern w:val="0"/>
          <w:sz w:val="22"/>
          <w:szCs w:val="22"/>
          <w:lang w:eastAsia="pl-PL" w:bidi="ar-SA"/>
        </w:rPr>
        <w:t>0</w:t>
      </w:r>
      <w:r w:rsidR="006D2316">
        <w:rPr>
          <w:rFonts w:eastAsia="Times New Roman" w:cs="Times New Roman"/>
          <w:b/>
          <w:bCs/>
          <w:caps/>
          <w:kern w:val="0"/>
          <w:sz w:val="22"/>
          <w:szCs w:val="22"/>
          <w:lang w:eastAsia="pl-PL" w:bidi="ar-SA"/>
        </w:rPr>
        <w:t>6</w:t>
      </w:r>
      <w:r w:rsidRPr="00DE5F5E">
        <w:rPr>
          <w:rFonts w:eastAsia="Times New Roman" w:cs="Times New Roman"/>
          <w:b/>
          <w:bCs/>
          <w:caps/>
          <w:kern w:val="0"/>
          <w:sz w:val="22"/>
          <w:szCs w:val="22"/>
          <w:lang w:eastAsia="pl-PL" w:bidi="ar-SA"/>
        </w:rPr>
        <w:t>.202</w:t>
      </w:r>
      <w:r w:rsidR="00562699" w:rsidRPr="00DE5F5E">
        <w:rPr>
          <w:rFonts w:eastAsia="Times New Roman" w:cs="Times New Roman"/>
          <w:b/>
          <w:bCs/>
          <w:caps/>
          <w:kern w:val="0"/>
          <w:sz w:val="22"/>
          <w:szCs w:val="22"/>
          <w:lang w:eastAsia="pl-PL" w:bidi="ar-SA"/>
        </w:rPr>
        <w:t>6</w:t>
      </w:r>
      <w:r w:rsidRPr="00DE5F5E">
        <w:rPr>
          <w:rFonts w:eastAsia="Times New Roman" w:cs="Times New Roman"/>
          <w:b/>
          <w:bCs/>
          <w:caps/>
          <w:kern w:val="0"/>
          <w:sz w:val="22"/>
          <w:szCs w:val="22"/>
          <w:lang w:eastAsia="pl-PL" w:bidi="ar-SA"/>
        </w:rPr>
        <w:t> </w:t>
      </w:r>
      <w:r w:rsidRPr="00DE5F5E">
        <w:rPr>
          <w:rFonts w:eastAsia="Times New Roman" w:cs="Times New Roman"/>
          <w:b/>
          <w:bCs/>
          <w:kern w:val="0"/>
          <w:sz w:val="22"/>
          <w:szCs w:val="22"/>
          <w:lang w:eastAsia="pl-PL" w:bidi="ar-SA"/>
        </w:rPr>
        <w:t>r</w:t>
      </w:r>
      <w:r w:rsidRPr="00DE5F5E">
        <w:rPr>
          <w:rFonts w:eastAsia="Times New Roman" w:cs="Times New Roman"/>
          <w:b/>
          <w:bCs/>
          <w:caps/>
          <w:kern w:val="0"/>
          <w:sz w:val="22"/>
          <w:szCs w:val="22"/>
          <w:lang w:eastAsia="pl-PL" w:bidi="ar-SA"/>
        </w:rPr>
        <w:t xml:space="preserve">. </w:t>
      </w:r>
      <w:r w:rsidRPr="00DE5F5E">
        <w:rPr>
          <w:rFonts w:eastAsia="Times New Roman" w:cs="Times New Roman"/>
          <w:kern w:val="0"/>
          <w:sz w:val="22"/>
          <w:szCs w:val="22"/>
          <w:lang w:eastAsia="pl-PL" w:bidi="ar-SA"/>
        </w:rPr>
        <w:t xml:space="preserve"> Bieg terminu związania ofertą rozpoczyna się wraz z upływem terminu składania ofert.</w:t>
      </w:r>
    </w:p>
    <w:p w14:paraId="723805B3" w14:textId="77777777" w:rsidR="00F5517B" w:rsidRPr="00DE5F5E" w:rsidRDefault="001678A3" w:rsidP="00FA217E">
      <w:pPr>
        <w:widowControl/>
        <w:numPr>
          <w:ilvl w:val="0"/>
          <w:numId w:val="12"/>
        </w:numPr>
        <w:spacing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25A087C9" w14:textId="6D636EE5" w:rsidR="00F5517B" w:rsidRPr="00DE5F5E" w:rsidRDefault="001678A3" w:rsidP="00FA217E">
      <w:pPr>
        <w:widowControl/>
        <w:numPr>
          <w:ilvl w:val="0"/>
          <w:numId w:val="12"/>
        </w:numPr>
        <w:spacing w:line="360" w:lineRule="auto"/>
        <w:ind w:left="426" w:hanging="426"/>
        <w:textAlignment w:val="auto"/>
        <w:rPr>
          <w:rFonts w:eastAsia="Times New Roman" w:cs="Times New Roman"/>
          <w:kern w:val="0"/>
          <w:sz w:val="22"/>
          <w:szCs w:val="22"/>
          <w:lang w:eastAsia="pl-PL" w:bidi="ar-SA"/>
        </w:rPr>
      </w:pPr>
      <w:r w:rsidRPr="00DE5F5E">
        <w:rPr>
          <w:rFonts w:cs="Times New Roman"/>
          <w:sz w:val="22"/>
          <w:szCs w:val="22"/>
        </w:rPr>
        <w:t>Jeżeli Wykonawca nie wyrazi pisemnej zgody na przedłużenie terminu związania ofertą jego oferta zostanie odrzucona.</w:t>
      </w:r>
    </w:p>
    <w:p w14:paraId="643393C7" w14:textId="69FA7BD8" w:rsidR="00562699" w:rsidRPr="00DE5F5E" w:rsidRDefault="00562699" w:rsidP="00D06125">
      <w:pPr>
        <w:pStyle w:val="Akapitzlist"/>
        <w:widowControl/>
        <w:numPr>
          <w:ilvl w:val="0"/>
          <w:numId w:val="122"/>
        </w:numPr>
        <w:spacing w:before="240" w:line="360" w:lineRule="auto"/>
        <w:textAlignment w:val="auto"/>
        <w:rPr>
          <w:rFonts w:eastAsia="Times New Roman" w:cs="Times New Roman"/>
          <w:b/>
          <w:kern w:val="0"/>
          <w:sz w:val="22"/>
          <w:szCs w:val="22"/>
          <w:lang w:eastAsia="pl-PL" w:bidi="ar-SA"/>
        </w:rPr>
      </w:pPr>
      <w:r w:rsidRPr="00DE5F5E">
        <w:rPr>
          <w:rFonts w:eastAsia="Times New Roman" w:cs="Times New Roman"/>
          <w:b/>
          <w:kern w:val="0"/>
          <w:sz w:val="22"/>
          <w:szCs w:val="22"/>
          <w:lang w:eastAsia="pl-PL" w:bidi="ar-SA"/>
        </w:rPr>
        <w:t>SPOSÓB I TERMIN SKŁADANIA ORAZ OTWARCIA OFERT</w:t>
      </w:r>
    </w:p>
    <w:p w14:paraId="1A860309" w14:textId="2D6F68E9" w:rsidR="00F5517B" w:rsidRPr="006D2316" w:rsidRDefault="001678A3" w:rsidP="00FA217E">
      <w:pPr>
        <w:widowControl/>
        <w:numPr>
          <w:ilvl w:val="0"/>
          <w:numId w:val="13"/>
        </w:numPr>
        <w:spacing w:before="240" w:line="360" w:lineRule="auto"/>
        <w:ind w:left="426" w:hanging="426"/>
        <w:textAlignment w:val="auto"/>
        <w:rPr>
          <w:rFonts w:eastAsia="Times New Roman" w:cs="Times New Roman"/>
          <w:b/>
          <w:kern w:val="0"/>
          <w:sz w:val="22"/>
          <w:szCs w:val="22"/>
          <w:lang w:eastAsia="pl-PL" w:bidi="ar-SA"/>
        </w:rPr>
      </w:pPr>
      <w:r w:rsidRPr="00DE5F5E">
        <w:rPr>
          <w:rFonts w:eastAsia="Times New Roman" w:cs="Times New Roman"/>
          <w:kern w:val="0"/>
          <w:sz w:val="22"/>
          <w:szCs w:val="22"/>
          <w:lang w:eastAsia="pl-PL" w:bidi="ar-SA"/>
        </w:rPr>
        <w:lastRenderedPageBreak/>
        <w:t xml:space="preserve">Ofertę należy złożyć poprzez Platformę </w:t>
      </w:r>
      <w:r w:rsidRPr="00DE5F5E">
        <w:rPr>
          <w:rFonts w:eastAsia="Times New Roman" w:cs="Times New Roman"/>
          <w:b/>
          <w:kern w:val="0"/>
          <w:sz w:val="22"/>
          <w:szCs w:val="22"/>
          <w:lang w:eastAsia="pl-PL" w:bidi="ar-SA"/>
        </w:rPr>
        <w:t xml:space="preserve">do </w:t>
      </w:r>
      <w:r w:rsidRPr="006D2316">
        <w:rPr>
          <w:rFonts w:eastAsia="Times New Roman" w:cs="Times New Roman"/>
          <w:b/>
          <w:kern w:val="0"/>
          <w:sz w:val="22"/>
          <w:szCs w:val="22"/>
          <w:lang w:eastAsia="pl-PL" w:bidi="ar-SA"/>
        </w:rPr>
        <w:t>dnia</w:t>
      </w:r>
      <w:r w:rsidR="00562699" w:rsidRPr="006D2316">
        <w:rPr>
          <w:rFonts w:eastAsia="Times New Roman" w:cs="Times New Roman"/>
          <w:b/>
          <w:kern w:val="0"/>
          <w:sz w:val="22"/>
          <w:szCs w:val="22"/>
          <w:lang w:eastAsia="pl-PL" w:bidi="ar-SA"/>
        </w:rPr>
        <w:t xml:space="preserve"> </w:t>
      </w:r>
      <w:r w:rsidR="006D2316" w:rsidRPr="006D2316">
        <w:rPr>
          <w:rFonts w:eastAsia="Times New Roman" w:cs="Times New Roman"/>
          <w:b/>
          <w:kern w:val="0"/>
          <w:sz w:val="22"/>
          <w:szCs w:val="22"/>
          <w:lang w:eastAsia="pl-PL" w:bidi="ar-SA"/>
        </w:rPr>
        <w:t>07</w:t>
      </w:r>
      <w:r w:rsidRPr="006D2316">
        <w:rPr>
          <w:rFonts w:eastAsia="Times New Roman" w:cs="Times New Roman"/>
          <w:b/>
          <w:kern w:val="0"/>
          <w:sz w:val="22"/>
          <w:szCs w:val="22"/>
          <w:lang w:eastAsia="pl-PL" w:bidi="ar-SA"/>
        </w:rPr>
        <w:t>.</w:t>
      </w:r>
      <w:r w:rsidR="00562699" w:rsidRPr="006D2316">
        <w:rPr>
          <w:rFonts w:eastAsia="Times New Roman" w:cs="Times New Roman"/>
          <w:b/>
          <w:kern w:val="0"/>
          <w:sz w:val="22"/>
          <w:szCs w:val="22"/>
          <w:lang w:eastAsia="pl-PL" w:bidi="ar-SA"/>
        </w:rPr>
        <w:t>0</w:t>
      </w:r>
      <w:r w:rsidR="006D2316" w:rsidRPr="006D2316">
        <w:rPr>
          <w:rFonts w:eastAsia="Times New Roman" w:cs="Times New Roman"/>
          <w:b/>
          <w:kern w:val="0"/>
          <w:sz w:val="22"/>
          <w:szCs w:val="22"/>
          <w:lang w:eastAsia="pl-PL" w:bidi="ar-SA"/>
        </w:rPr>
        <w:t>5</w:t>
      </w:r>
      <w:r w:rsidRPr="006D2316">
        <w:rPr>
          <w:rFonts w:eastAsia="Times New Roman" w:cs="Times New Roman"/>
          <w:b/>
          <w:kern w:val="0"/>
          <w:sz w:val="22"/>
          <w:szCs w:val="22"/>
          <w:lang w:eastAsia="pl-PL" w:bidi="ar-SA"/>
        </w:rPr>
        <w:t>.202</w:t>
      </w:r>
      <w:r w:rsidR="00562699" w:rsidRPr="006D2316">
        <w:rPr>
          <w:rFonts w:eastAsia="Times New Roman" w:cs="Times New Roman"/>
          <w:b/>
          <w:kern w:val="0"/>
          <w:sz w:val="22"/>
          <w:szCs w:val="22"/>
          <w:lang w:eastAsia="pl-PL" w:bidi="ar-SA"/>
        </w:rPr>
        <w:t>6</w:t>
      </w:r>
      <w:r w:rsidRPr="006D2316">
        <w:rPr>
          <w:rFonts w:eastAsia="Times New Roman" w:cs="Times New Roman"/>
          <w:caps/>
          <w:kern w:val="0"/>
          <w:sz w:val="22"/>
          <w:szCs w:val="22"/>
          <w:lang w:eastAsia="pl-PL" w:bidi="ar-SA"/>
        </w:rPr>
        <w:t xml:space="preserve"> </w:t>
      </w:r>
      <w:r w:rsidRPr="006D2316">
        <w:rPr>
          <w:rFonts w:eastAsia="Times New Roman" w:cs="Times New Roman"/>
          <w:b/>
          <w:kern w:val="0"/>
          <w:sz w:val="22"/>
          <w:szCs w:val="22"/>
          <w:lang w:eastAsia="pl-PL" w:bidi="ar-SA"/>
        </w:rPr>
        <w:t xml:space="preserve">r. do godziny </w:t>
      </w:r>
      <w:r w:rsidRPr="006D2316">
        <w:rPr>
          <w:rFonts w:eastAsia="Times New Roman" w:cs="Times New Roman"/>
          <w:b/>
          <w:bCs/>
          <w:caps/>
          <w:kern w:val="0"/>
          <w:sz w:val="22"/>
          <w:szCs w:val="22"/>
          <w:lang w:eastAsia="pl-PL" w:bidi="ar-SA"/>
        </w:rPr>
        <w:t>1</w:t>
      </w:r>
      <w:r w:rsidR="006D2316" w:rsidRPr="006D2316">
        <w:rPr>
          <w:rFonts w:eastAsia="Times New Roman" w:cs="Times New Roman"/>
          <w:b/>
          <w:bCs/>
          <w:caps/>
          <w:kern w:val="0"/>
          <w:sz w:val="22"/>
          <w:szCs w:val="22"/>
          <w:lang w:eastAsia="pl-PL" w:bidi="ar-SA"/>
        </w:rPr>
        <w:t>4</w:t>
      </w:r>
      <w:r w:rsidRPr="006D2316">
        <w:rPr>
          <w:rFonts w:eastAsia="Times New Roman" w:cs="Times New Roman"/>
          <w:b/>
          <w:kern w:val="0"/>
          <w:sz w:val="22"/>
          <w:szCs w:val="22"/>
          <w:lang w:eastAsia="pl-PL" w:bidi="ar-SA"/>
        </w:rPr>
        <w:t>:</w:t>
      </w:r>
      <w:r w:rsidR="006D2316" w:rsidRPr="006D2316">
        <w:rPr>
          <w:rFonts w:eastAsia="Times New Roman" w:cs="Times New Roman"/>
          <w:b/>
          <w:kern w:val="0"/>
          <w:sz w:val="22"/>
          <w:szCs w:val="22"/>
          <w:lang w:eastAsia="pl-PL" w:bidi="ar-SA"/>
        </w:rPr>
        <w:t>3</w:t>
      </w:r>
      <w:r w:rsidRPr="006D2316">
        <w:rPr>
          <w:rFonts w:eastAsia="Times New Roman" w:cs="Times New Roman"/>
          <w:b/>
          <w:kern w:val="0"/>
          <w:sz w:val="22"/>
          <w:szCs w:val="22"/>
          <w:lang w:eastAsia="pl-PL" w:bidi="ar-SA"/>
        </w:rPr>
        <w:t>0</w:t>
      </w:r>
      <w:r w:rsidRPr="006D2316">
        <w:rPr>
          <w:rFonts w:eastAsia="Times New Roman" w:cs="Times New Roman"/>
          <w:kern w:val="0"/>
          <w:sz w:val="22"/>
          <w:szCs w:val="22"/>
          <w:lang w:eastAsia="pl-PL" w:bidi="ar-SA"/>
        </w:rPr>
        <w:t>.</w:t>
      </w:r>
    </w:p>
    <w:p w14:paraId="222F4205" w14:textId="77777777" w:rsidR="00F5517B" w:rsidRPr="006D2316" w:rsidRDefault="001678A3" w:rsidP="00FA217E">
      <w:pPr>
        <w:widowControl/>
        <w:numPr>
          <w:ilvl w:val="0"/>
          <w:numId w:val="13"/>
        </w:numPr>
        <w:spacing w:line="360" w:lineRule="auto"/>
        <w:ind w:left="426" w:hanging="426"/>
        <w:textAlignment w:val="auto"/>
        <w:rPr>
          <w:rFonts w:eastAsia="Times New Roman" w:cs="Times New Roman"/>
          <w:b/>
          <w:kern w:val="0"/>
          <w:sz w:val="22"/>
          <w:szCs w:val="22"/>
          <w:lang w:eastAsia="pl-PL" w:bidi="ar-SA"/>
        </w:rPr>
      </w:pPr>
      <w:r w:rsidRPr="006D2316">
        <w:rPr>
          <w:rFonts w:eastAsia="Times New Roman" w:cs="Times New Roman"/>
          <w:kern w:val="0"/>
          <w:sz w:val="22"/>
          <w:szCs w:val="22"/>
          <w:lang w:eastAsia="pl-PL" w:bidi="ar-SA"/>
        </w:rPr>
        <w:t>O terminie złożenia oferty decyduje czas pełnego przeprocesowania transakcji na Platformie.</w:t>
      </w:r>
    </w:p>
    <w:p w14:paraId="0A0473D1" w14:textId="67A6F636" w:rsidR="00F5517B" w:rsidRPr="006D2316" w:rsidRDefault="001678A3" w:rsidP="00FA217E">
      <w:pPr>
        <w:widowControl/>
        <w:numPr>
          <w:ilvl w:val="0"/>
          <w:numId w:val="13"/>
        </w:numPr>
        <w:spacing w:line="360" w:lineRule="auto"/>
        <w:ind w:left="426" w:hanging="426"/>
        <w:textAlignment w:val="auto"/>
        <w:rPr>
          <w:rFonts w:eastAsia="Times New Roman" w:cs="Times New Roman"/>
          <w:kern w:val="0"/>
          <w:sz w:val="22"/>
          <w:szCs w:val="22"/>
          <w:lang w:eastAsia="pl-PL" w:bidi="ar-SA"/>
        </w:rPr>
      </w:pPr>
      <w:r w:rsidRPr="006D2316">
        <w:rPr>
          <w:rFonts w:eastAsia="Times New Roman" w:cs="Times New Roman"/>
          <w:kern w:val="0"/>
          <w:sz w:val="22"/>
          <w:szCs w:val="22"/>
          <w:lang w:eastAsia="pl-PL" w:bidi="ar-SA"/>
        </w:rPr>
        <w:t>Otwarcie ofert nastąpi w dni</w:t>
      </w:r>
      <w:r w:rsidR="006D2316" w:rsidRPr="006D2316">
        <w:rPr>
          <w:rFonts w:eastAsia="Times New Roman" w:cs="Times New Roman"/>
          <w:kern w:val="0"/>
          <w:sz w:val="22"/>
          <w:szCs w:val="22"/>
          <w:lang w:eastAsia="pl-PL" w:bidi="ar-SA"/>
        </w:rPr>
        <w:t>u</w:t>
      </w:r>
      <w:r w:rsidR="00562699" w:rsidRPr="006D2316">
        <w:rPr>
          <w:rFonts w:eastAsia="Times New Roman" w:cs="Times New Roman"/>
          <w:b/>
          <w:bCs/>
          <w:kern w:val="0"/>
          <w:sz w:val="22"/>
          <w:szCs w:val="22"/>
          <w:lang w:eastAsia="pl-PL" w:bidi="ar-SA"/>
        </w:rPr>
        <w:t xml:space="preserve"> </w:t>
      </w:r>
      <w:r w:rsidR="006D2316" w:rsidRPr="006D2316">
        <w:rPr>
          <w:rFonts w:eastAsia="Times New Roman" w:cs="Times New Roman"/>
          <w:b/>
          <w:bCs/>
          <w:kern w:val="0"/>
          <w:sz w:val="22"/>
          <w:szCs w:val="22"/>
          <w:lang w:eastAsia="pl-PL" w:bidi="ar-SA"/>
        </w:rPr>
        <w:t>07</w:t>
      </w:r>
      <w:r w:rsidRPr="006D2316">
        <w:rPr>
          <w:rFonts w:eastAsia="Times New Roman" w:cs="Times New Roman"/>
          <w:b/>
          <w:bCs/>
          <w:caps/>
          <w:kern w:val="0"/>
          <w:sz w:val="22"/>
          <w:szCs w:val="22"/>
          <w:lang w:eastAsia="pl-PL" w:bidi="ar-SA"/>
        </w:rPr>
        <w:t>.</w:t>
      </w:r>
      <w:r w:rsidR="00562699" w:rsidRPr="006D2316">
        <w:rPr>
          <w:rFonts w:eastAsia="Times New Roman" w:cs="Times New Roman"/>
          <w:b/>
          <w:bCs/>
          <w:caps/>
          <w:kern w:val="0"/>
          <w:sz w:val="22"/>
          <w:szCs w:val="22"/>
          <w:lang w:eastAsia="pl-PL" w:bidi="ar-SA"/>
        </w:rPr>
        <w:t>0</w:t>
      </w:r>
      <w:r w:rsidR="006D2316" w:rsidRPr="006D2316">
        <w:rPr>
          <w:rFonts w:eastAsia="Times New Roman" w:cs="Times New Roman"/>
          <w:b/>
          <w:bCs/>
          <w:caps/>
          <w:kern w:val="0"/>
          <w:sz w:val="22"/>
          <w:szCs w:val="22"/>
          <w:lang w:eastAsia="pl-PL" w:bidi="ar-SA"/>
        </w:rPr>
        <w:t>5</w:t>
      </w:r>
      <w:r w:rsidRPr="006D2316">
        <w:rPr>
          <w:rFonts w:eastAsia="Times New Roman" w:cs="Times New Roman"/>
          <w:b/>
          <w:bCs/>
          <w:caps/>
          <w:kern w:val="0"/>
          <w:sz w:val="22"/>
          <w:szCs w:val="22"/>
          <w:lang w:eastAsia="pl-PL" w:bidi="ar-SA"/>
        </w:rPr>
        <w:t>.202</w:t>
      </w:r>
      <w:r w:rsidR="00562699" w:rsidRPr="006D2316">
        <w:rPr>
          <w:rFonts w:eastAsia="Times New Roman" w:cs="Times New Roman"/>
          <w:b/>
          <w:bCs/>
          <w:caps/>
          <w:kern w:val="0"/>
          <w:sz w:val="22"/>
          <w:szCs w:val="22"/>
          <w:lang w:eastAsia="pl-PL" w:bidi="ar-SA"/>
        </w:rPr>
        <w:t>6</w:t>
      </w:r>
      <w:r w:rsidRPr="006D2316">
        <w:rPr>
          <w:rFonts w:eastAsia="Times New Roman" w:cs="Times New Roman"/>
          <w:b/>
          <w:kern w:val="0"/>
          <w:sz w:val="22"/>
          <w:szCs w:val="22"/>
          <w:lang w:eastAsia="pl-PL" w:bidi="ar-SA"/>
        </w:rPr>
        <w:t xml:space="preserve"> r. o godzinie </w:t>
      </w:r>
      <w:r w:rsidR="00562699" w:rsidRPr="006D2316">
        <w:rPr>
          <w:rFonts w:eastAsia="Times New Roman" w:cs="Times New Roman"/>
          <w:b/>
          <w:kern w:val="0"/>
          <w:sz w:val="22"/>
          <w:szCs w:val="22"/>
          <w:lang w:eastAsia="pl-PL" w:bidi="ar-SA"/>
        </w:rPr>
        <w:t>1</w:t>
      </w:r>
      <w:r w:rsidR="006D2316" w:rsidRPr="006D2316">
        <w:rPr>
          <w:rFonts w:eastAsia="Times New Roman" w:cs="Times New Roman"/>
          <w:b/>
          <w:kern w:val="0"/>
          <w:sz w:val="22"/>
          <w:szCs w:val="22"/>
          <w:lang w:eastAsia="pl-PL" w:bidi="ar-SA"/>
        </w:rPr>
        <w:t>4</w:t>
      </w:r>
      <w:r w:rsidRPr="006D2316">
        <w:rPr>
          <w:rFonts w:eastAsia="Times New Roman" w:cs="Times New Roman"/>
          <w:b/>
          <w:kern w:val="0"/>
          <w:sz w:val="22"/>
          <w:szCs w:val="22"/>
          <w:lang w:eastAsia="pl-PL" w:bidi="ar-SA"/>
        </w:rPr>
        <w:t>:</w:t>
      </w:r>
      <w:r w:rsidR="006D2316" w:rsidRPr="006D2316">
        <w:rPr>
          <w:rFonts w:eastAsia="Times New Roman" w:cs="Times New Roman"/>
          <w:b/>
          <w:kern w:val="0"/>
          <w:sz w:val="22"/>
          <w:szCs w:val="22"/>
          <w:lang w:eastAsia="pl-PL" w:bidi="ar-SA"/>
        </w:rPr>
        <w:t>45</w:t>
      </w:r>
      <w:r w:rsidRPr="006D2316">
        <w:rPr>
          <w:rFonts w:eastAsia="Times New Roman" w:cs="Times New Roman"/>
          <w:b/>
          <w:kern w:val="0"/>
          <w:sz w:val="22"/>
          <w:szCs w:val="22"/>
          <w:lang w:eastAsia="pl-PL" w:bidi="ar-SA"/>
        </w:rPr>
        <w:t xml:space="preserve">. </w:t>
      </w:r>
      <w:r w:rsidRPr="006D2316">
        <w:rPr>
          <w:rFonts w:eastAsia="Times New Roman" w:cs="Times New Roman"/>
          <w:kern w:val="0"/>
          <w:sz w:val="22"/>
          <w:szCs w:val="22"/>
          <w:lang w:eastAsia="pl-PL" w:bidi="ar-SA"/>
        </w:rPr>
        <w:t>Zamawiający nie przewiduje publicznej sesji otwarcia ofert.</w:t>
      </w:r>
    </w:p>
    <w:p w14:paraId="67DBBCAA" w14:textId="77777777" w:rsidR="00F5517B" w:rsidRPr="00DE5F5E" w:rsidRDefault="001678A3" w:rsidP="00FA217E">
      <w:pPr>
        <w:widowControl/>
        <w:numPr>
          <w:ilvl w:val="0"/>
          <w:numId w:val="13"/>
        </w:numPr>
        <w:spacing w:line="360" w:lineRule="auto"/>
        <w:ind w:left="426" w:hanging="426"/>
        <w:textAlignment w:val="auto"/>
        <w:rPr>
          <w:rFonts w:eastAsia="Times New Roman" w:cs="Times New Roman"/>
          <w:kern w:val="0"/>
          <w:sz w:val="22"/>
          <w:szCs w:val="22"/>
          <w:lang w:eastAsia="pl-PL" w:bidi="ar-SA"/>
        </w:rPr>
      </w:pPr>
      <w:r w:rsidRPr="00DE5F5E">
        <w:rPr>
          <w:rFonts w:cs="Times New Roman"/>
          <w:sz w:val="22"/>
          <w:szCs w:val="22"/>
        </w:rPr>
        <w:t>Otwarcie ofert nastąpi przy użyciu systemu teleinformatycznego - Platformy. W przypadku awarii tego systemu, która spowoduje brak możliwości otwarcia ofert w terminie określonym przez Zamawiającego, otwarcie ofert nastąpi niezwłocznie po usunięciu awarii.</w:t>
      </w:r>
    </w:p>
    <w:p w14:paraId="73E1B83F" w14:textId="77777777" w:rsidR="00F5517B" w:rsidRPr="00DE5F5E" w:rsidRDefault="001678A3" w:rsidP="00FA217E">
      <w:pPr>
        <w:widowControl/>
        <w:numPr>
          <w:ilvl w:val="0"/>
          <w:numId w:val="13"/>
        </w:numPr>
        <w:spacing w:line="360" w:lineRule="auto"/>
        <w:ind w:left="426" w:hanging="426"/>
        <w:textAlignment w:val="auto"/>
        <w:rPr>
          <w:rFonts w:eastAsia="Times New Roman" w:cs="Times New Roman"/>
          <w:b/>
          <w:kern w:val="0"/>
          <w:sz w:val="22"/>
          <w:szCs w:val="22"/>
          <w:lang w:eastAsia="pl-PL" w:bidi="ar-SA"/>
        </w:rPr>
      </w:pPr>
      <w:r w:rsidRPr="00DE5F5E">
        <w:rPr>
          <w:rFonts w:eastAsia="Times New Roman" w:cs="Times New Roman"/>
          <w:kern w:val="0"/>
          <w:sz w:val="22"/>
          <w:szCs w:val="22"/>
          <w:lang w:eastAsia="pl-PL" w:bidi="ar-SA"/>
        </w:rPr>
        <w:t xml:space="preserve">Najpóźniej przed otwarciem ofert, udostępnia się na stronie internetowej prowadzonego postępowania informację o kwocie, jaką zamierza się przeznaczyć na sfinansowanie zamówienia. </w:t>
      </w:r>
    </w:p>
    <w:p w14:paraId="356637B5" w14:textId="77777777" w:rsidR="00F5517B" w:rsidRPr="00DE5F5E" w:rsidRDefault="001678A3" w:rsidP="00FA217E">
      <w:pPr>
        <w:widowControl/>
        <w:numPr>
          <w:ilvl w:val="0"/>
          <w:numId w:val="13"/>
        </w:numPr>
        <w:spacing w:line="360" w:lineRule="auto"/>
        <w:ind w:left="426" w:hanging="426"/>
        <w:textAlignment w:val="auto"/>
        <w:rPr>
          <w:rFonts w:eastAsia="Times New Roman" w:cs="Times New Roman"/>
          <w:b/>
          <w:kern w:val="0"/>
          <w:sz w:val="22"/>
          <w:szCs w:val="22"/>
          <w:lang w:eastAsia="pl-PL" w:bidi="ar-SA"/>
        </w:rPr>
      </w:pPr>
      <w:r w:rsidRPr="00DE5F5E">
        <w:rPr>
          <w:rFonts w:eastAsia="Times New Roman" w:cs="Times New Roman"/>
          <w:kern w:val="0"/>
          <w:sz w:val="22"/>
          <w:szCs w:val="22"/>
          <w:lang w:eastAsia="pl-PL" w:bidi="ar-SA"/>
        </w:rPr>
        <w:t xml:space="preserve">Niezwłocznie po otwarciu ofert, udostępnia się na stronie internetowej prowadzonego postępowania informacje o: </w:t>
      </w:r>
    </w:p>
    <w:p w14:paraId="2D73E71B" w14:textId="77777777" w:rsidR="00F5517B" w:rsidRPr="00DE5F5E" w:rsidRDefault="001678A3" w:rsidP="00FA217E">
      <w:pPr>
        <w:spacing w:line="360" w:lineRule="auto"/>
        <w:ind w:left="826" w:hanging="395"/>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1)</w:t>
      </w:r>
      <w:r w:rsidRPr="00DE5F5E">
        <w:rPr>
          <w:rFonts w:eastAsia="Times New Roman" w:cs="Times New Roman"/>
          <w:kern w:val="0"/>
          <w:sz w:val="22"/>
          <w:szCs w:val="22"/>
          <w:lang w:eastAsia="pl-PL" w:bidi="ar-SA"/>
        </w:rPr>
        <w:tab/>
        <w:t xml:space="preserve">nazwach albo imionach i nazwiskach oraz siedzibach lub miejscach prowadzonej działalności gospodarczej albo miejscach zamieszkania Wykonawców, których oferty zostały otwarte; </w:t>
      </w:r>
    </w:p>
    <w:p w14:paraId="0024D137" w14:textId="53D340BD" w:rsidR="0093398F" w:rsidRPr="00DE5F5E" w:rsidRDefault="001678A3" w:rsidP="00DE5F5E">
      <w:pPr>
        <w:spacing w:line="360" w:lineRule="auto"/>
        <w:ind w:left="826" w:hanging="395"/>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2)</w:t>
      </w:r>
      <w:r w:rsidRPr="00DE5F5E">
        <w:rPr>
          <w:rFonts w:eastAsia="Times New Roman" w:cs="Times New Roman"/>
          <w:kern w:val="0"/>
          <w:sz w:val="22"/>
          <w:szCs w:val="22"/>
          <w:lang w:eastAsia="pl-PL" w:bidi="ar-SA"/>
        </w:rPr>
        <w:tab/>
        <w:t>cenach lub kosztach zawartych w ofertach.</w:t>
      </w:r>
    </w:p>
    <w:p w14:paraId="1B5B8BF4" w14:textId="77777777" w:rsidR="00DE5F5E" w:rsidRPr="00DE5F5E" w:rsidRDefault="00DE5F5E" w:rsidP="00DE5F5E">
      <w:pPr>
        <w:spacing w:line="360" w:lineRule="auto"/>
        <w:ind w:left="826" w:hanging="395"/>
        <w:textAlignment w:val="auto"/>
        <w:rPr>
          <w:rFonts w:eastAsia="Times New Roman" w:cs="Times New Roman"/>
          <w:kern w:val="0"/>
          <w:sz w:val="22"/>
          <w:szCs w:val="22"/>
          <w:lang w:eastAsia="pl-PL" w:bidi="ar-SA"/>
        </w:rPr>
      </w:pPr>
    </w:p>
    <w:p w14:paraId="29533FED" w14:textId="02A6DC64" w:rsidR="0093398F" w:rsidRPr="00DE5F5E" w:rsidRDefault="0093398F" w:rsidP="00D06125">
      <w:pPr>
        <w:pStyle w:val="Akapitzlist"/>
        <w:numPr>
          <w:ilvl w:val="0"/>
          <w:numId w:val="123"/>
        </w:numPr>
        <w:spacing w:line="360" w:lineRule="auto"/>
        <w:textAlignment w:val="auto"/>
        <w:rPr>
          <w:rFonts w:eastAsia="Times New Roman" w:cs="Times New Roman"/>
          <w:b/>
          <w:bCs/>
          <w:kern w:val="0"/>
          <w:sz w:val="22"/>
          <w:szCs w:val="22"/>
          <w:lang w:eastAsia="pl-PL" w:bidi="ar-SA"/>
        </w:rPr>
      </w:pPr>
      <w:r w:rsidRPr="00DE5F5E">
        <w:rPr>
          <w:rFonts w:eastAsia="Times New Roman" w:cs="Times New Roman"/>
          <w:b/>
          <w:bCs/>
          <w:kern w:val="0"/>
          <w:sz w:val="22"/>
          <w:szCs w:val="22"/>
          <w:lang w:eastAsia="pl-PL" w:bidi="ar-SA"/>
        </w:rPr>
        <w:t>OPIS   KRYTERIÓW I   SPOSOBU OCENY OFERT</w:t>
      </w:r>
    </w:p>
    <w:p w14:paraId="469BE62C" w14:textId="095E348E" w:rsidR="00351C86" w:rsidRPr="00351C86" w:rsidRDefault="00351C86" w:rsidP="00351C86">
      <w:pPr>
        <w:widowControl/>
        <w:numPr>
          <w:ilvl w:val="0"/>
          <w:numId w:val="45"/>
        </w:numPr>
        <w:tabs>
          <w:tab w:val="left" w:pos="426"/>
        </w:tabs>
        <w:spacing w:beforeAutospacing="1" w:after="120" w:line="360" w:lineRule="auto"/>
        <w:ind w:left="425" w:hanging="425"/>
        <w:textAlignment w:val="auto"/>
        <w:rPr>
          <w:rFonts w:cs="Times New Roman"/>
          <w:sz w:val="22"/>
          <w:szCs w:val="22"/>
        </w:rPr>
      </w:pPr>
      <w:r w:rsidRPr="00351C86">
        <w:rPr>
          <w:rFonts w:eastAsia="Times New Roman" w:cs="Times New Roman"/>
          <w:kern w:val="0"/>
          <w:sz w:val="22"/>
          <w:szCs w:val="22"/>
          <w:lang w:eastAsia="pl-PL" w:bidi="ar-SA"/>
        </w:rPr>
        <w:t>Przy wyborze najkorzystniejszej oferty, odrębnie dla każdego zadania, Zamawiający będzie się kierował następującymi kryteriami oceny ofert:</w:t>
      </w:r>
    </w:p>
    <w:p w14:paraId="65DA1002" w14:textId="77777777" w:rsidR="00351C86" w:rsidRPr="00351C86" w:rsidRDefault="00351C86" w:rsidP="00351C86">
      <w:pPr>
        <w:widowControl/>
        <w:spacing w:line="360" w:lineRule="auto"/>
        <w:ind w:firstLine="426"/>
        <w:contextualSpacing/>
        <w:textAlignment w:val="auto"/>
        <w:rPr>
          <w:rFonts w:eastAsia="Times New Roman" w:cs="Times New Roman"/>
          <w:kern w:val="0"/>
          <w:sz w:val="22"/>
          <w:szCs w:val="22"/>
          <w:lang w:eastAsia="pl-PL" w:bidi="ar-SA"/>
        </w:rPr>
      </w:pPr>
      <w:r w:rsidRPr="00351C86">
        <w:rPr>
          <w:rFonts w:eastAsia="Times New Roman" w:cs="Times New Roman"/>
          <w:b/>
          <w:kern w:val="0"/>
          <w:sz w:val="22"/>
          <w:szCs w:val="22"/>
          <w:lang w:eastAsia="pl-PL" w:bidi="ar-SA"/>
        </w:rPr>
        <w:t>Cena (C)</w:t>
      </w:r>
      <w:r w:rsidRPr="00351C86">
        <w:rPr>
          <w:rFonts w:eastAsia="Times New Roman" w:cs="Times New Roman"/>
          <w:kern w:val="0"/>
          <w:sz w:val="22"/>
          <w:szCs w:val="22"/>
          <w:lang w:eastAsia="pl-PL" w:bidi="ar-SA"/>
        </w:rPr>
        <w:t xml:space="preserve"> – waga kryterium 100 %;</w:t>
      </w:r>
    </w:p>
    <w:p w14:paraId="79A4F763" w14:textId="4316BC51" w:rsidR="00351C86" w:rsidRPr="00351C86" w:rsidRDefault="00351C86" w:rsidP="00351C86">
      <w:pPr>
        <w:widowControl/>
        <w:numPr>
          <w:ilvl w:val="0"/>
          <w:numId w:val="45"/>
        </w:numPr>
        <w:tabs>
          <w:tab w:val="num" w:pos="1437"/>
        </w:tabs>
        <w:spacing w:before="240" w:line="360" w:lineRule="auto"/>
        <w:ind w:left="426"/>
        <w:jc w:val="both"/>
        <w:textAlignment w:val="auto"/>
        <w:rPr>
          <w:rFonts w:eastAsia="Times New Roman" w:cs="Times New Roman"/>
          <w:kern w:val="0"/>
          <w:sz w:val="22"/>
          <w:szCs w:val="22"/>
          <w:lang w:eastAsia="pl-PL" w:bidi="ar-SA"/>
        </w:rPr>
      </w:pPr>
      <w:r w:rsidRPr="00351C86">
        <w:rPr>
          <w:rFonts w:eastAsia="Times New Roman" w:cs="Times New Roman"/>
          <w:kern w:val="0"/>
          <w:sz w:val="22"/>
          <w:szCs w:val="22"/>
          <w:lang w:eastAsia="pl-PL" w:bidi="ar-SA"/>
        </w:rPr>
        <w:t>Zasady oceny ofert w poszczególnych kryteriach w odniesieniu do wszystkich zadań:</w:t>
      </w:r>
    </w:p>
    <w:p w14:paraId="48B388ED" w14:textId="77777777" w:rsidR="00351C86" w:rsidRPr="00351C86" w:rsidRDefault="00351C86" w:rsidP="00351C86">
      <w:pPr>
        <w:widowControl/>
        <w:spacing w:line="360" w:lineRule="auto"/>
        <w:ind w:firstLine="426"/>
        <w:contextualSpacing/>
        <w:textAlignment w:val="auto"/>
        <w:rPr>
          <w:rFonts w:eastAsia="Times New Roman" w:cs="Times New Roman"/>
          <w:b/>
          <w:kern w:val="0"/>
          <w:sz w:val="22"/>
          <w:szCs w:val="22"/>
          <w:lang w:eastAsia="pl-PL" w:bidi="ar-SA"/>
        </w:rPr>
      </w:pPr>
      <w:r w:rsidRPr="00351C86">
        <w:rPr>
          <w:rFonts w:eastAsia="Times New Roman" w:cs="Times New Roman"/>
          <w:b/>
          <w:kern w:val="0"/>
          <w:sz w:val="22"/>
          <w:szCs w:val="22"/>
          <w:lang w:eastAsia="pl-PL" w:bidi="ar-SA"/>
        </w:rPr>
        <w:t xml:space="preserve">Cena (C) – waga </w:t>
      </w:r>
      <w:r w:rsidRPr="00351C86">
        <w:rPr>
          <w:rFonts w:eastAsia="Times New Roman" w:cs="Times New Roman"/>
          <w:b/>
          <w:bCs/>
          <w:kern w:val="0"/>
          <w:sz w:val="22"/>
          <w:szCs w:val="22"/>
          <w:lang w:eastAsia="pl-PL" w:bidi="ar-SA"/>
        </w:rPr>
        <w:t xml:space="preserve">100 </w:t>
      </w:r>
      <w:r w:rsidRPr="00351C86">
        <w:rPr>
          <w:rFonts w:eastAsia="Times New Roman" w:cs="Times New Roman"/>
          <w:b/>
          <w:kern w:val="0"/>
          <w:sz w:val="22"/>
          <w:szCs w:val="22"/>
          <w:lang w:eastAsia="pl-PL" w:bidi="ar-SA"/>
        </w:rPr>
        <w:t>%</w:t>
      </w:r>
    </w:p>
    <w:p w14:paraId="2A98BE98" w14:textId="77777777" w:rsidR="00351C86" w:rsidRPr="00351C86" w:rsidRDefault="00351C86" w:rsidP="00351C86">
      <w:pPr>
        <w:ind w:left="2126"/>
        <w:contextualSpacing/>
        <w:jc w:val="both"/>
        <w:textAlignment w:val="auto"/>
        <w:rPr>
          <w:rFonts w:eastAsia="Times New Roman" w:cs="Times New Roman"/>
          <w:b/>
          <w:kern w:val="0"/>
          <w:sz w:val="22"/>
          <w:szCs w:val="22"/>
          <w:lang w:eastAsia="pl-PL" w:bidi="ar-SA"/>
        </w:rPr>
      </w:pPr>
      <w:r w:rsidRPr="00351C86">
        <w:rPr>
          <w:rFonts w:eastAsia="Times New Roman" w:cs="Times New Roman"/>
          <w:b/>
          <w:kern w:val="0"/>
          <w:sz w:val="22"/>
          <w:szCs w:val="22"/>
          <w:lang w:eastAsia="pl-PL" w:bidi="ar-SA"/>
        </w:rPr>
        <w:t xml:space="preserve">   cena najniższa* </w:t>
      </w:r>
    </w:p>
    <w:p w14:paraId="40D4A689" w14:textId="77777777" w:rsidR="00351C86" w:rsidRPr="00351C86" w:rsidRDefault="00351C86" w:rsidP="00351C86">
      <w:pPr>
        <w:spacing w:line="360" w:lineRule="auto"/>
        <w:ind w:left="1080"/>
        <w:contextualSpacing/>
        <w:jc w:val="both"/>
        <w:textAlignment w:val="auto"/>
        <w:rPr>
          <w:rFonts w:eastAsia="Times New Roman" w:cs="Times New Roman"/>
          <w:kern w:val="0"/>
          <w:sz w:val="22"/>
          <w:szCs w:val="22"/>
          <w:lang w:eastAsia="pl-PL" w:bidi="ar-SA"/>
        </w:rPr>
      </w:pPr>
      <w:r w:rsidRPr="00351C86">
        <w:rPr>
          <w:rFonts w:eastAsia="Times New Roman" w:cs="Times New Roman"/>
          <w:b/>
          <w:kern w:val="0"/>
          <w:sz w:val="22"/>
          <w:szCs w:val="22"/>
          <w:lang w:eastAsia="pl-PL" w:bidi="ar-SA"/>
        </w:rPr>
        <w:t>C  =</w:t>
      </w:r>
      <w:r w:rsidRPr="00351C86">
        <w:rPr>
          <w:rFonts w:eastAsia="Times New Roman" w:cs="Times New Roman"/>
          <w:kern w:val="0"/>
          <w:sz w:val="22"/>
          <w:szCs w:val="22"/>
          <w:lang w:eastAsia="pl-PL" w:bidi="ar-SA"/>
        </w:rPr>
        <w:t xml:space="preserve"> </w:t>
      </w:r>
      <w:r w:rsidRPr="00351C86">
        <w:rPr>
          <w:rFonts w:eastAsia="Times New Roman" w:cs="Times New Roman"/>
          <w:strike/>
          <w:kern w:val="0"/>
          <w:sz w:val="22"/>
          <w:szCs w:val="22"/>
          <w:lang w:eastAsia="pl-PL" w:bidi="ar-SA"/>
        </w:rPr>
        <w:t xml:space="preserve">------------------------------------------------ </w:t>
      </w:r>
      <w:r w:rsidRPr="00351C86">
        <w:rPr>
          <w:rFonts w:eastAsia="Times New Roman" w:cs="Times New Roman"/>
          <w:kern w:val="0"/>
          <w:sz w:val="22"/>
          <w:szCs w:val="22"/>
          <w:lang w:eastAsia="pl-PL" w:bidi="ar-SA"/>
        </w:rPr>
        <w:t xml:space="preserve">  </w:t>
      </w:r>
      <w:r w:rsidRPr="00351C86">
        <w:rPr>
          <w:rFonts w:eastAsia="Times New Roman" w:cs="Times New Roman"/>
          <w:b/>
          <w:kern w:val="0"/>
          <w:sz w:val="22"/>
          <w:szCs w:val="22"/>
          <w:lang w:eastAsia="pl-PL" w:bidi="ar-SA"/>
        </w:rPr>
        <w:t>x 100</w:t>
      </w:r>
    </w:p>
    <w:p w14:paraId="39059D07" w14:textId="77777777" w:rsidR="00351C86" w:rsidRPr="00351C86" w:rsidRDefault="00351C86" w:rsidP="00351C86">
      <w:pPr>
        <w:spacing w:line="360" w:lineRule="auto"/>
        <w:ind w:left="1736"/>
        <w:contextualSpacing/>
        <w:jc w:val="both"/>
        <w:textAlignment w:val="auto"/>
        <w:rPr>
          <w:rFonts w:eastAsia="Times New Roman" w:cs="Times New Roman"/>
          <w:b/>
          <w:kern w:val="0"/>
          <w:sz w:val="22"/>
          <w:szCs w:val="22"/>
          <w:lang w:eastAsia="pl-PL" w:bidi="ar-SA"/>
        </w:rPr>
      </w:pPr>
      <w:r w:rsidRPr="00351C86">
        <w:rPr>
          <w:rFonts w:eastAsia="Times New Roman" w:cs="Times New Roman"/>
          <w:b/>
          <w:kern w:val="0"/>
          <w:sz w:val="22"/>
          <w:szCs w:val="22"/>
          <w:lang w:eastAsia="pl-PL" w:bidi="ar-SA"/>
        </w:rPr>
        <w:t xml:space="preserve">          cena badanej oferty</w:t>
      </w:r>
    </w:p>
    <w:p w14:paraId="2765E56B" w14:textId="77777777" w:rsidR="00351C86" w:rsidRPr="00351C86" w:rsidRDefault="00351C86" w:rsidP="00351C86">
      <w:pPr>
        <w:spacing w:line="360" w:lineRule="auto"/>
        <w:ind w:left="372" w:firstLine="708"/>
        <w:contextualSpacing/>
        <w:jc w:val="both"/>
        <w:textAlignment w:val="auto"/>
        <w:rPr>
          <w:rFonts w:eastAsia="Times New Roman" w:cs="Times New Roman"/>
          <w:b/>
          <w:kern w:val="0"/>
          <w:sz w:val="22"/>
          <w:szCs w:val="22"/>
          <w:lang w:eastAsia="pl-PL" w:bidi="ar-SA"/>
        </w:rPr>
      </w:pPr>
      <w:bookmarkStart w:id="10" w:name="_Hlk64458841"/>
      <w:bookmarkEnd w:id="10"/>
      <w:r w:rsidRPr="00351C86">
        <w:rPr>
          <w:rFonts w:eastAsia="Times New Roman" w:cs="Times New Roman"/>
          <w:b/>
          <w:kern w:val="0"/>
          <w:sz w:val="22"/>
          <w:szCs w:val="22"/>
          <w:lang w:eastAsia="pl-PL" w:bidi="ar-SA"/>
        </w:rPr>
        <w:t>* spośród wszystkich złożonych ofert niepodlegających odrzuceniu</w:t>
      </w:r>
      <w:bookmarkStart w:id="11" w:name="_Hlk81400596"/>
      <w:bookmarkEnd w:id="11"/>
    </w:p>
    <w:p w14:paraId="0B1F057A" w14:textId="77777777" w:rsidR="00351C86" w:rsidRPr="00351C86" w:rsidRDefault="00351C86" w:rsidP="00351C86">
      <w:pPr>
        <w:widowControl/>
        <w:spacing w:line="360" w:lineRule="auto"/>
        <w:ind w:left="567"/>
        <w:contextualSpacing/>
        <w:jc w:val="both"/>
        <w:textAlignment w:val="auto"/>
        <w:rPr>
          <w:rFonts w:eastAsia="Times New Roman" w:cs="Times New Roman"/>
          <w:kern w:val="0"/>
          <w:sz w:val="22"/>
          <w:szCs w:val="22"/>
          <w:lang w:eastAsia="pl-PL" w:bidi="ar-SA"/>
        </w:rPr>
      </w:pPr>
    </w:p>
    <w:p w14:paraId="3F625404" w14:textId="77777777" w:rsidR="00351C86" w:rsidRPr="00351C86" w:rsidRDefault="00351C86" w:rsidP="00351C86">
      <w:pPr>
        <w:pStyle w:val="Akapitzlist"/>
        <w:widowControl/>
        <w:numPr>
          <w:ilvl w:val="0"/>
          <w:numId w:val="45"/>
        </w:numPr>
        <w:tabs>
          <w:tab w:val="num" w:pos="1437"/>
        </w:tabs>
        <w:spacing w:line="360" w:lineRule="auto"/>
        <w:ind w:left="426"/>
        <w:textAlignment w:val="auto"/>
        <w:rPr>
          <w:rFonts w:eastAsia="Times New Roman" w:cs="Times New Roman"/>
          <w:kern w:val="0"/>
          <w:sz w:val="22"/>
          <w:szCs w:val="22"/>
          <w:lang w:eastAsia="pl-PL" w:bidi="ar-SA"/>
        </w:rPr>
      </w:pPr>
      <w:r w:rsidRPr="00351C86">
        <w:rPr>
          <w:rFonts w:eastAsia="Times New Roman" w:cs="Times New Roman"/>
          <w:kern w:val="0"/>
          <w:sz w:val="22"/>
          <w:szCs w:val="22"/>
          <w:lang w:eastAsia="pl-PL" w:bidi="ar-SA"/>
        </w:rPr>
        <w:t>Podstawą przyznania punktów, odrębnie dla każdego zadania, w kryterium „cena” będzie cena ofertowa brutto podana przez Wykonawcę w Formularzu ofertowym.</w:t>
      </w:r>
    </w:p>
    <w:p w14:paraId="0DACB674" w14:textId="77777777" w:rsidR="00351C86" w:rsidRPr="00351C86" w:rsidRDefault="00351C86" w:rsidP="00351C86">
      <w:pPr>
        <w:pStyle w:val="Akapitzlist"/>
        <w:widowControl/>
        <w:numPr>
          <w:ilvl w:val="0"/>
          <w:numId w:val="45"/>
        </w:numPr>
        <w:tabs>
          <w:tab w:val="num" w:pos="1437"/>
        </w:tabs>
        <w:spacing w:line="360" w:lineRule="auto"/>
        <w:ind w:left="426"/>
        <w:textAlignment w:val="auto"/>
        <w:rPr>
          <w:rFonts w:eastAsia="Times New Roman" w:cs="Times New Roman"/>
          <w:kern w:val="0"/>
          <w:sz w:val="22"/>
          <w:szCs w:val="22"/>
          <w:lang w:eastAsia="pl-PL" w:bidi="ar-SA"/>
        </w:rPr>
      </w:pPr>
      <w:r w:rsidRPr="00351C86">
        <w:rPr>
          <w:rFonts w:eastAsia="Times New Roman" w:cs="Times New Roman"/>
          <w:kern w:val="0"/>
          <w:sz w:val="22"/>
          <w:szCs w:val="22"/>
          <w:lang w:eastAsia="pl-PL" w:bidi="ar-SA"/>
        </w:rPr>
        <w:t>Cena ofertowa brutto musi uwzględniać wszelkie koszty jakie Wykonawca poniesie w związku z realizacją przedmiotu zamówienia.</w:t>
      </w:r>
    </w:p>
    <w:p w14:paraId="3B1D43C8" w14:textId="77777777" w:rsidR="00351C86" w:rsidRPr="00351C86" w:rsidRDefault="00351C86" w:rsidP="00351C86">
      <w:pPr>
        <w:pStyle w:val="Akapitzlist"/>
        <w:widowControl/>
        <w:numPr>
          <w:ilvl w:val="0"/>
          <w:numId w:val="45"/>
        </w:numPr>
        <w:tabs>
          <w:tab w:val="num" w:pos="1437"/>
        </w:tabs>
        <w:spacing w:line="360" w:lineRule="auto"/>
        <w:ind w:left="426"/>
        <w:textAlignment w:val="auto"/>
        <w:rPr>
          <w:rFonts w:eastAsia="Times New Roman" w:cs="Times New Roman"/>
          <w:kern w:val="0"/>
          <w:sz w:val="22"/>
          <w:szCs w:val="22"/>
          <w:lang w:eastAsia="pl-PL" w:bidi="ar-SA"/>
        </w:rPr>
      </w:pPr>
      <w:r w:rsidRPr="00351C86">
        <w:rPr>
          <w:rFonts w:eastAsia="Times New Roman" w:cs="Times New Roman"/>
          <w:kern w:val="0"/>
          <w:sz w:val="22"/>
          <w:szCs w:val="22"/>
          <w:lang w:eastAsia="pl-PL" w:bidi="ar-SA"/>
        </w:rPr>
        <w:t>W toku badania i oceny ofert Zamawiający może żądać od Wykonawcy wyjaśnień dotyczących treści złożonej oferty, w tym zaoferowanej ceny.</w:t>
      </w:r>
    </w:p>
    <w:p w14:paraId="19BD2034" w14:textId="77777777" w:rsidR="00351C86" w:rsidRPr="00351C86" w:rsidRDefault="00351C86" w:rsidP="00351C86">
      <w:pPr>
        <w:pStyle w:val="Akapitzlist"/>
        <w:widowControl/>
        <w:numPr>
          <w:ilvl w:val="0"/>
          <w:numId w:val="45"/>
        </w:numPr>
        <w:tabs>
          <w:tab w:val="num" w:pos="1437"/>
        </w:tabs>
        <w:spacing w:line="360" w:lineRule="auto"/>
        <w:ind w:left="426"/>
        <w:textAlignment w:val="auto"/>
        <w:rPr>
          <w:rFonts w:eastAsia="Times New Roman" w:cs="Times New Roman"/>
          <w:kern w:val="0"/>
          <w:sz w:val="22"/>
          <w:szCs w:val="22"/>
          <w:lang w:eastAsia="pl-PL" w:bidi="ar-SA"/>
        </w:rPr>
      </w:pPr>
      <w:r w:rsidRPr="00351C86">
        <w:rPr>
          <w:rFonts w:eastAsia="Times New Roman" w:cs="Times New Roman"/>
          <w:kern w:val="0"/>
          <w:sz w:val="22"/>
          <w:szCs w:val="22"/>
          <w:lang w:eastAsia="pl-PL" w:bidi="ar-SA"/>
        </w:rPr>
        <w:t>Zamawiający udzieli zamówienia Wykonawcy, którego oferta zostanie uznana za najkorzystniejszą (otrzyma najwyższą liczbę punktów).</w:t>
      </w:r>
    </w:p>
    <w:p w14:paraId="64604F8E" w14:textId="77777777" w:rsidR="00351C86" w:rsidRPr="00351C86" w:rsidRDefault="00351C86" w:rsidP="00351C86">
      <w:pPr>
        <w:pStyle w:val="Akapitzlist"/>
        <w:widowControl/>
        <w:numPr>
          <w:ilvl w:val="0"/>
          <w:numId w:val="45"/>
        </w:numPr>
        <w:tabs>
          <w:tab w:val="num" w:pos="1437"/>
        </w:tabs>
        <w:spacing w:line="360" w:lineRule="auto"/>
        <w:ind w:left="426"/>
        <w:textAlignment w:val="auto"/>
        <w:rPr>
          <w:rFonts w:eastAsia="Times New Roman" w:cs="Times New Roman"/>
          <w:kern w:val="0"/>
          <w:sz w:val="22"/>
          <w:szCs w:val="22"/>
          <w:lang w:eastAsia="pl-PL" w:bidi="ar-SA"/>
        </w:rPr>
      </w:pPr>
      <w:r w:rsidRPr="00351C86">
        <w:rPr>
          <w:rFonts w:eastAsia="Times New Roman" w:cs="Times New Roman"/>
          <w:kern w:val="0"/>
          <w:sz w:val="22"/>
          <w:szCs w:val="22"/>
          <w:lang w:eastAsia="pl-PL" w:bidi="ar-SA"/>
        </w:rPr>
        <w:t>W sytuacji, gdy Zamawiający nie będzie mógł dokonać wyboru oferty najkorzystniejszej ze względu na to, że zostały złożone oferty o takiej samej cenie, w danym zadaniu, wezwie on Wykonawców, którzy złożyli te oferty, do złożenia w określonym przez niego terminie ofert dodatkowych.</w:t>
      </w:r>
    </w:p>
    <w:p w14:paraId="07559858" w14:textId="77777777" w:rsidR="00351C86" w:rsidRPr="00351C86" w:rsidRDefault="00351C86" w:rsidP="00351C86">
      <w:pPr>
        <w:pStyle w:val="Akapitzlist"/>
        <w:widowControl/>
        <w:numPr>
          <w:ilvl w:val="0"/>
          <w:numId w:val="45"/>
        </w:numPr>
        <w:tabs>
          <w:tab w:val="num" w:pos="1437"/>
        </w:tabs>
        <w:spacing w:line="360" w:lineRule="auto"/>
        <w:ind w:left="426"/>
        <w:textAlignment w:val="auto"/>
        <w:rPr>
          <w:rFonts w:eastAsia="Times New Roman" w:cs="Times New Roman"/>
          <w:kern w:val="0"/>
          <w:sz w:val="22"/>
          <w:szCs w:val="22"/>
          <w:lang w:eastAsia="pl-PL" w:bidi="ar-SA"/>
        </w:rPr>
      </w:pPr>
      <w:r w:rsidRPr="00351C86">
        <w:rPr>
          <w:rFonts w:eastAsia="Times New Roman" w:cs="Times New Roman"/>
          <w:kern w:val="0"/>
          <w:sz w:val="22"/>
          <w:szCs w:val="22"/>
          <w:lang w:eastAsia="pl-PL" w:bidi="ar-SA"/>
        </w:rPr>
        <w:lastRenderedPageBreak/>
        <w:t>Wykonawcy składający oferty dodatkowe nie mogą zaoferować cen wyższych niż zaoferowane w złożonych ofertach.</w:t>
      </w:r>
    </w:p>
    <w:p w14:paraId="520062E5" w14:textId="77777777" w:rsidR="00351C86" w:rsidRPr="00351C86" w:rsidRDefault="00DE5F5E" w:rsidP="00351C86">
      <w:pPr>
        <w:pStyle w:val="Akapitzlist"/>
        <w:widowControl/>
        <w:numPr>
          <w:ilvl w:val="0"/>
          <w:numId w:val="45"/>
        </w:numPr>
        <w:tabs>
          <w:tab w:val="num" w:pos="1437"/>
        </w:tabs>
        <w:spacing w:line="360" w:lineRule="auto"/>
        <w:ind w:left="426"/>
        <w:jc w:val="both"/>
        <w:textAlignment w:val="auto"/>
        <w:rPr>
          <w:rFonts w:eastAsia="Times New Roman" w:cs="Times New Roman"/>
          <w:kern w:val="0"/>
          <w:sz w:val="22"/>
          <w:szCs w:val="22"/>
          <w:lang w:eastAsia="pl-PL" w:bidi="ar-SA"/>
        </w:rPr>
      </w:pPr>
      <w:r w:rsidRPr="00351C86">
        <w:rPr>
          <w:rFonts w:cs="Times New Roman"/>
          <w:sz w:val="22"/>
          <w:szCs w:val="22"/>
        </w:rPr>
        <w:t xml:space="preserve">Zamawiający wybiera najkorzystniejszą ofertę w terminie związania ofertą określonym w SWZ </w:t>
      </w:r>
    </w:p>
    <w:p w14:paraId="12C321B3" w14:textId="77777777" w:rsidR="00351C86" w:rsidRPr="006D2316" w:rsidRDefault="00351C86" w:rsidP="006D2316">
      <w:pPr>
        <w:widowControl/>
        <w:tabs>
          <w:tab w:val="num" w:pos="1437"/>
        </w:tabs>
        <w:spacing w:line="360" w:lineRule="auto"/>
        <w:jc w:val="both"/>
        <w:textAlignment w:val="auto"/>
        <w:rPr>
          <w:rFonts w:eastAsia="Times New Roman" w:cs="Times New Roman"/>
          <w:kern w:val="0"/>
          <w:sz w:val="22"/>
          <w:szCs w:val="22"/>
          <w:lang w:eastAsia="pl-PL" w:bidi="ar-SA"/>
        </w:rPr>
      </w:pPr>
    </w:p>
    <w:p w14:paraId="404FE319" w14:textId="2AA99343" w:rsidR="00036F0B" w:rsidRPr="00DE5F5E" w:rsidRDefault="00036F0B" w:rsidP="00D06125">
      <w:pPr>
        <w:pStyle w:val="Akapitzlist"/>
        <w:numPr>
          <w:ilvl w:val="0"/>
          <w:numId w:val="124"/>
        </w:numPr>
        <w:tabs>
          <w:tab w:val="left" w:pos="360"/>
        </w:tabs>
        <w:spacing w:after="120" w:line="360" w:lineRule="auto"/>
        <w:textAlignment w:val="auto"/>
        <w:rPr>
          <w:rFonts w:cs="Times New Roman"/>
          <w:b/>
          <w:bCs/>
          <w:sz w:val="22"/>
          <w:szCs w:val="22"/>
        </w:rPr>
      </w:pPr>
      <w:r w:rsidRPr="00DE5F5E">
        <w:rPr>
          <w:rFonts w:cs="Times New Roman"/>
          <w:b/>
          <w:bCs/>
          <w:sz w:val="22"/>
          <w:szCs w:val="22"/>
        </w:rPr>
        <w:t>INFORMACJE O FORMALNOŚCIACH, JAKIE POWINNY BYĆ DOPEŁNIONE PO WYBORZE OFERTY W CELU ZAWARCIA UMOWY O UDZIELENIE ZAMÓWIENIA PUBLICZNEGO</w:t>
      </w:r>
    </w:p>
    <w:p w14:paraId="756395EC" w14:textId="77777777" w:rsidR="00F5517B" w:rsidRPr="00DE5F5E" w:rsidRDefault="001678A3" w:rsidP="00FA217E">
      <w:pPr>
        <w:widowControl/>
        <w:numPr>
          <w:ilvl w:val="0"/>
          <w:numId w:val="14"/>
        </w:numPr>
        <w:spacing w:before="240" w:line="360" w:lineRule="auto"/>
        <w:ind w:left="462"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Zamawiający zawiera umowę w sprawie zamówienia publicznego w terminie nie krótszym niż 5 dni od dnia przesłania zawiadomienia o wyborze najkorzystniejszej oferty.</w:t>
      </w:r>
    </w:p>
    <w:p w14:paraId="087B7CD8" w14:textId="77777777" w:rsidR="00F5517B" w:rsidRPr="00DE5F5E" w:rsidRDefault="001678A3" w:rsidP="00FA217E">
      <w:pPr>
        <w:widowControl/>
        <w:numPr>
          <w:ilvl w:val="0"/>
          <w:numId w:val="14"/>
        </w:numPr>
        <w:spacing w:line="360" w:lineRule="auto"/>
        <w:ind w:left="462"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Zamawiający może zawrzeć umowę w sprawie zamówienia publicznego przed upływem terminu, o którym mowa w ust. 1, jeżeli w postępowaniu o udzielenie zamówienia prowadzonym w trybie podstawowym złożono tylko jedną ofertę.</w:t>
      </w:r>
    </w:p>
    <w:p w14:paraId="00E1B23F" w14:textId="77777777" w:rsidR="00F5517B" w:rsidRPr="00DE5F5E" w:rsidRDefault="001678A3" w:rsidP="00FA217E">
      <w:pPr>
        <w:widowControl/>
        <w:numPr>
          <w:ilvl w:val="0"/>
          <w:numId w:val="14"/>
        </w:numPr>
        <w:spacing w:line="360" w:lineRule="auto"/>
        <w:ind w:left="462"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Na podstawie art. 263 ustawy pzp jeżeli Wykonawca, którego oferta została wybrana jako najkorzystniejsza, uchyla się od zawarcia umowy w sprawie zamówienia publicznego, Zamawiający może dokonać ponownego badania i oceny ofert spośród ofert pozostałych w postępowaniu wykonawców oraz wybrać najkorzystniejszą ofertę albo unieważnić postępowanie.</w:t>
      </w:r>
    </w:p>
    <w:p w14:paraId="6D7FDA80" w14:textId="77777777" w:rsidR="00F5517B" w:rsidRPr="00DE5F5E" w:rsidRDefault="001678A3" w:rsidP="00FA217E">
      <w:pPr>
        <w:widowControl/>
        <w:numPr>
          <w:ilvl w:val="0"/>
          <w:numId w:val="14"/>
        </w:numPr>
        <w:spacing w:line="360" w:lineRule="auto"/>
        <w:ind w:left="462"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5CEE4282" w14:textId="77777777" w:rsidR="00F5517B" w:rsidRPr="00DE5F5E" w:rsidRDefault="001678A3" w:rsidP="00FA217E">
      <w:pPr>
        <w:widowControl/>
        <w:numPr>
          <w:ilvl w:val="0"/>
          <w:numId w:val="14"/>
        </w:numPr>
        <w:spacing w:line="360" w:lineRule="auto"/>
        <w:ind w:left="462"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Wykonawca będzie zobowiązany do podpisania umowy w miejscu i terminie wskazanym </w:t>
      </w:r>
      <w:r w:rsidRPr="00DE5F5E">
        <w:rPr>
          <w:rFonts w:eastAsia="Times New Roman" w:cs="Times New Roman"/>
          <w:kern w:val="0"/>
          <w:sz w:val="22"/>
          <w:szCs w:val="22"/>
          <w:lang w:eastAsia="pl-PL" w:bidi="ar-SA"/>
        </w:rPr>
        <w:br/>
        <w:t>przez Zamawiającego.</w:t>
      </w:r>
    </w:p>
    <w:p w14:paraId="3B7A4AB8" w14:textId="4A819037" w:rsidR="00F5517B" w:rsidRPr="00DE5F5E" w:rsidRDefault="00036F0B" w:rsidP="00D06125">
      <w:pPr>
        <w:pStyle w:val="Akapitzlist"/>
        <w:numPr>
          <w:ilvl w:val="0"/>
          <w:numId w:val="125"/>
        </w:numPr>
        <w:spacing w:line="360" w:lineRule="auto"/>
        <w:jc w:val="both"/>
        <w:textAlignment w:val="auto"/>
        <w:rPr>
          <w:rFonts w:eastAsia="Times New Roman" w:cs="Times New Roman"/>
          <w:kern w:val="0"/>
          <w:sz w:val="22"/>
          <w:szCs w:val="22"/>
          <w:lang w:eastAsia="pl-PL" w:bidi="ar-SA"/>
        </w:rPr>
      </w:pPr>
      <w:r w:rsidRPr="00DE5F5E">
        <w:rPr>
          <w:rFonts w:eastAsia="Times New Roman" w:cs="Times New Roman"/>
          <w:b/>
          <w:bCs/>
          <w:kern w:val="0"/>
          <w:sz w:val="22"/>
          <w:szCs w:val="22"/>
          <w:lang w:eastAsia="pl-PL" w:bidi="ar-SA"/>
        </w:rPr>
        <w:t>WYMAGANIA DOTYCZĄCE ZABIEZPIECZENIA NALEŻYTEGO WYKONANIA UMOWY</w:t>
      </w:r>
    </w:p>
    <w:p w14:paraId="66956C50" w14:textId="77777777" w:rsidR="0093398F" w:rsidRPr="00DE5F5E" w:rsidRDefault="001678A3" w:rsidP="00FA217E">
      <w:pPr>
        <w:spacing w:after="120" w:line="360" w:lineRule="auto"/>
        <w:jc w:val="both"/>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Zamawiający nie wymaga wniesienia zabezpieczenia należytego wykonania umowy.</w:t>
      </w:r>
    </w:p>
    <w:p w14:paraId="5A2033D0" w14:textId="3809AF43" w:rsidR="00036F0B" w:rsidRPr="00DE5F5E" w:rsidRDefault="00036F0B" w:rsidP="00D06125">
      <w:pPr>
        <w:pStyle w:val="Akapitzlist"/>
        <w:numPr>
          <w:ilvl w:val="0"/>
          <w:numId w:val="125"/>
        </w:numPr>
        <w:spacing w:after="120" w:line="360" w:lineRule="auto"/>
        <w:jc w:val="both"/>
        <w:textAlignment w:val="auto"/>
        <w:rPr>
          <w:rFonts w:eastAsia="Times New Roman" w:cs="Times New Roman"/>
          <w:kern w:val="0"/>
          <w:sz w:val="22"/>
          <w:szCs w:val="22"/>
          <w:lang w:eastAsia="pl-PL" w:bidi="ar-SA"/>
        </w:rPr>
      </w:pPr>
      <w:r w:rsidRPr="00DE5F5E">
        <w:rPr>
          <w:rFonts w:eastAsia="Times New Roman" w:cs="Times New Roman"/>
          <w:b/>
          <w:bCs/>
          <w:kern w:val="0"/>
          <w:sz w:val="22"/>
          <w:szCs w:val="22"/>
          <w:lang w:eastAsia="pl-PL" w:bidi="ar-SA"/>
        </w:rPr>
        <w:t>INFORMACJE O TREŚCI ZAWIERANEJ UMOWY ORAZ MOŻLIWOŚCI JEJ ZMIANY</w:t>
      </w:r>
    </w:p>
    <w:p w14:paraId="672DE72C" w14:textId="40565902" w:rsidR="00F5517B" w:rsidRPr="00DE5F5E" w:rsidRDefault="001678A3" w:rsidP="00FA217E">
      <w:pPr>
        <w:widowControl/>
        <w:numPr>
          <w:ilvl w:val="3"/>
          <w:numId w:val="15"/>
        </w:numPr>
        <w:spacing w:before="240" w:line="360" w:lineRule="auto"/>
        <w:ind w:left="462" w:hanging="462"/>
        <w:textAlignment w:val="auto"/>
        <w:rPr>
          <w:rFonts w:eastAsia="Times New Roman" w:cs="Times New Roman"/>
          <w:bCs/>
          <w:kern w:val="0"/>
          <w:sz w:val="22"/>
          <w:szCs w:val="22"/>
          <w:lang w:eastAsia="pl-PL" w:bidi="ar-SA"/>
        </w:rPr>
      </w:pPr>
      <w:r w:rsidRPr="00DE5F5E">
        <w:rPr>
          <w:rFonts w:eastAsia="Times New Roman" w:cs="Times New Roman"/>
          <w:kern w:val="0"/>
          <w:sz w:val="22"/>
          <w:szCs w:val="22"/>
          <w:lang w:eastAsia="pl-PL" w:bidi="ar-SA"/>
        </w:rPr>
        <w:t xml:space="preserve">Wybrany Wykonawca jest zobowiązany do zawarcia umowy w sprawie zamówienia publicznego na warunkach określonych w Projektowanych postanowieniach umowy, stanowiących załącznik nr </w:t>
      </w:r>
      <w:r w:rsidR="00351C86">
        <w:rPr>
          <w:rFonts w:eastAsia="Times New Roman" w:cs="Times New Roman"/>
          <w:kern w:val="0"/>
          <w:sz w:val="22"/>
          <w:szCs w:val="22"/>
          <w:lang w:eastAsia="pl-PL" w:bidi="ar-SA"/>
        </w:rPr>
        <w:t>5</w:t>
      </w:r>
      <w:r w:rsidR="0093398F" w:rsidRPr="00DE5F5E">
        <w:rPr>
          <w:rFonts w:eastAsia="Times New Roman" w:cs="Times New Roman"/>
          <w:b/>
          <w:kern w:val="0"/>
          <w:sz w:val="22"/>
          <w:szCs w:val="22"/>
          <w:lang w:eastAsia="pl-PL" w:bidi="ar-SA"/>
        </w:rPr>
        <w:t xml:space="preserve"> </w:t>
      </w:r>
      <w:r w:rsidRPr="00DE5F5E">
        <w:rPr>
          <w:rFonts w:eastAsia="Times New Roman" w:cs="Times New Roman"/>
          <w:bCs/>
          <w:kern w:val="0"/>
          <w:sz w:val="22"/>
          <w:szCs w:val="22"/>
          <w:lang w:eastAsia="pl-PL" w:bidi="ar-SA"/>
        </w:rPr>
        <w:t>do SWZ.</w:t>
      </w:r>
    </w:p>
    <w:p w14:paraId="670A7B2B" w14:textId="77777777" w:rsidR="00F5517B" w:rsidRPr="00DE5F5E" w:rsidRDefault="001678A3" w:rsidP="00FA217E">
      <w:pPr>
        <w:widowControl/>
        <w:numPr>
          <w:ilvl w:val="3"/>
          <w:numId w:val="15"/>
        </w:numPr>
        <w:spacing w:line="360" w:lineRule="auto"/>
        <w:ind w:left="462" w:hanging="462"/>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Zakres świadczenia Wykonawcy wynikający z umowy jest tożsamy z jego zobowiązaniem zawartym w ofercie.</w:t>
      </w:r>
    </w:p>
    <w:p w14:paraId="182407F3" w14:textId="0E5E8C38" w:rsidR="00F5517B" w:rsidRPr="00DE5F5E" w:rsidRDefault="001678A3" w:rsidP="00FA217E">
      <w:pPr>
        <w:widowControl/>
        <w:numPr>
          <w:ilvl w:val="3"/>
          <w:numId w:val="15"/>
        </w:numPr>
        <w:spacing w:line="360" w:lineRule="auto"/>
        <w:ind w:left="462" w:hanging="462"/>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Zamawiający przewiduje możliwość zmiany zawartej umowy w stosunku do treści wybranej oferty w zakresie uregulowanym w art. 454-455 ustawy pzp oraz wskazanym Projektowanych postanowieniach umowy, stanowiącym </w:t>
      </w:r>
      <w:r w:rsidRPr="00DE5F5E">
        <w:rPr>
          <w:rFonts w:eastAsia="Times New Roman" w:cs="Times New Roman"/>
          <w:bCs/>
          <w:kern w:val="0"/>
          <w:sz w:val="22"/>
          <w:szCs w:val="22"/>
          <w:lang w:eastAsia="pl-PL" w:bidi="ar-SA"/>
        </w:rPr>
        <w:t xml:space="preserve">załącznik nr </w:t>
      </w:r>
      <w:r w:rsidR="00351C86">
        <w:rPr>
          <w:rFonts w:eastAsia="Times New Roman" w:cs="Times New Roman"/>
          <w:bCs/>
          <w:kern w:val="0"/>
          <w:sz w:val="22"/>
          <w:szCs w:val="22"/>
          <w:lang w:eastAsia="pl-PL" w:bidi="ar-SA"/>
        </w:rPr>
        <w:t>5</w:t>
      </w:r>
      <w:r w:rsidR="00DE5F5E" w:rsidRPr="00DE5F5E">
        <w:rPr>
          <w:rFonts w:eastAsia="Times New Roman" w:cs="Times New Roman"/>
          <w:bCs/>
          <w:kern w:val="0"/>
          <w:sz w:val="22"/>
          <w:szCs w:val="22"/>
          <w:lang w:eastAsia="pl-PL" w:bidi="ar-SA"/>
        </w:rPr>
        <w:t xml:space="preserve"> </w:t>
      </w:r>
      <w:r w:rsidRPr="00DE5F5E">
        <w:rPr>
          <w:rFonts w:eastAsia="Times New Roman" w:cs="Times New Roman"/>
          <w:bCs/>
          <w:kern w:val="0"/>
          <w:sz w:val="22"/>
          <w:szCs w:val="22"/>
          <w:lang w:eastAsia="pl-PL" w:bidi="ar-SA"/>
        </w:rPr>
        <w:t>do SWZ.</w:t>
      </w:r>
    </w:p>
    <w:p w14:paraId="3951BB43" w14:textId="77777777" w:rsidR="00F5517B" w:rsidRPr="00DE5F5E" w:rsidRDefault="001678A3" w:rsidP="00FA217E">
      <w:pPr>
        <w:widowControl/>
        <w:numPr>
          <w:ilvl w:val="3"/>
          <w:numId w:val="15"/>
        </w:numPr>
        <w:spacing w:line="360" w:lineRule="auto"/>
        <w:ind w:left="462" w:hanging="462"/>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Zmiana umowy wymaga dla swej ważności, pod rygorem nieważności, zachowania formy pisemnej.</w:t>
      </w:r>
    </w:p>
    <w:p w14:paraId="306D62E0" w14:textId="77777777" w:rsidR="00036F0B" w:rsidRPr="00DE5F5E" w:rsidRDefault="00036F0B" w:rsidP="00FA217E">
      <w:pPr>
        <w:widowControl/>
        <w:spacing w:line="360" w:lineRule="auto"/>
        <w:ind w:left="462"/>
        <w:textAlignment w:val="auto"/>
        <w:rPr>
          <w:rFonts w:eastAsia="Times New Roman" w:cs="Times New Roman"/>
          <w:kern w:val="0"/>
          <w:sz w:val="22"/>
          <w:szCs w:val="22"/>
          <w:lang w:eastAsia="pl-PL" w:bidi="ar-SA"/>
        </w:rPr>
      </w:pPr>
    </w:p>
    <w:p w14:paraId="0F89C5D8" w14:textId="02D66159" w:rsidR="00F5517B" w:rsidRPr="00DE5F5E" w:rsidRDefault="00036F0B" w:rsidP="00351C86">
      <w:pPr>
        <w:pStyle w:val="Akapitzlist"/>
        <w:widowControl/>
        <w:numPr>
          <w:ilvl w:val="0"/>
          <w:numId w:val="125"/>
        </w:numPr>
        <w:spacing w:line="360" w:lineRule="auto"/>
        <w:textAlignment w:val="auto"/>
        <w:rPr>
          <w:rFonts w:eastAsia="Times New Roman" w:cs="Times New Roman"/>
          <w:b/>
          <w:bCs/>
          <w:kern w:val="0"/>
          <w:sz w:val="22"/>
          <w:szCs w:val="22"/>
          <w:lang w:eastAsia="pl-PL" w:bidi="ar-SA"/>
        </w:rPr>
      </w:pPr>
      <w:r w:rsidRPr="00DE5F5E">
        <w:rPr>
          <w:rFonts w:eastAsia="Times New Roman" w:cs="Times New Roman"/>
          <w:b/>
          <w:bCs/>
          <w:kern w:val="0"/>
          <w:sz w:val="22"/>
          <w:szCs w:val="22"/>
          <w:lang w:eastAsia="pl-PL" w:bidi="ar-SA"/>
        </w:rPr>
        <w:t>POUCZENIE O ŚRODKACH OCHRONY PRAWNEJ PRZYSŁUGUJĄCYCH WYKONAWCY</w:t>
      </w:r>
    </w:p>
    <w:p w14:paraId="1250B175" w14:textId="77777777" w:rsidR="00F5517B" w:rsidRPr="00DE5F5E" w:rsidRDefault="001678A3" w:rsidP="00FA217E">
      <w:pPr>
        <w:widowControl/>
        <w:numPr>
          <w:ilvl w:val="0"/>
          <w:numId w:val="16"/>
        </w:numPr>
        <w:spacing w:before="240"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lastRenderedPageBreak/>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3CB48768" w14:textId="77777777" w:rsidR="00F5517B" w:rsidRPr="00DE5F5E" w:rsidRDefault="001678A3" w:rsidP="00FA217E">
      <w:pPr>
        <w:widowControl/>
        <w:numPr>
          <w:ilvl w:val="0"/>
          <w:numId w:val="16"/>
        </w:numPr>
        <w:spacing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ab/>
        <w:t>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 Przedsiębiorców.</w:t>
      </w:r>
    </w:p>
    <w:p w14:paraId="74BB7992" w14:textId="77777777" w:rsidR="00F5517B" w:rsidRPr="00DE5F5E" w:rsidRDefault="001678A3" w:rsidP="00FA217E">
      <w:pPr>
        <w:widowControl/>
        <w:numPr>
          <w:ilvl w:val="0"/>
          <w:numId w:val="16"/>
        </w:numPr>
        <w:spacing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ab/>
        <w:t>Odwołanie przysługuje na:</w:t>
      </w:r>
    </w:p>
    <w:p w14:paraId="5733B93E" w14:textId="77777777" w:rsidR="00F5517B" w:rsidRPr="00DE5F5E" w:rsidRDefault="001678A3" w:rsidP="00FA217E">
      <w:pPr>
        <w:spacing w:line="360" w:lineRule="auto"/>
        <w:ind w:left="868" w:hanging="425"/>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1)</w:t>
      </w:r>
      <w:r w:rsidRPr="00DE5F5E">
        <w:rPr>
          <w:rFonts w:eastAsia="Times New Roman" w:cs="Times New Roman"/>
          <w:kern w:val="0"/>
          <w:sz w:val="22"/>
          <w:szCs w:val="22"/>
          <w:lang w:eastAsia="pl-PL" w:bidi="ar-SA"/>
        </w:rPr>
        <w:tab/>
        <w:t>niezgodną z przepisami ustawy czynność Zamawiającego, podjętą w postępowaniu o udzielenie zamówienia, w tym na projektowane postanowienie umowy;</w:t>
      </w:r>
    </w:p>
    <w:p w14:paraId="76566C3E" w14:textId="77777777" w:rsidR="00F5517B" w:rsidRPr="00DE5F5E" w:rsidRDefault="001678A3" w:rsidP="00FA217E">
      <w:pPr>
        <w:spacing w:line="360" w:lineRule="auto"/>
        <w:ind w:left="868" w:hanging="425"/>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2)</w:t>
      </w:r>
      <w:r w:rsidRPr="00DE5F5E">
        <w:rPr>
          <w:rFonts w:eastAsia="Times New Roman" w:cs="Times New Roman"/>
          <w:kern w:val="0"/>
          <w:sz w:val="22"/>
          <w:szCs w:val="22"/>
          <w:lang w:eastAsia="pl-PL" w:bidi="ar-SA"/>
        </w:rPr>
        <w:tab/>
        <w:t>zaniechanie czynności w postępowaniu o udzielenie zamówienia do której Zamawiający był obowiązany na podstawie ustawy;</w:t>
      </w:r>
    </w:p>
    <w:p w14:paraId="6C8375DD" w14:textId="77777777" w:rsidR="00F5517B" w:rsidRPr="00DE5F5E" w:rsidRDefault="001678A3" w:rsidP="00FA217E">
      <w:pPr>
        <w:widowControl/>
        <w:numPr>
          <w:ilvl w:val="0"/>
          <w:numId w:val="16"/>
        </w:numPr>
        <w:spacing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ab/>
        <w:t>Odwołanie wnosi się do Prezesa Izby. Odwołujący przekazuje kopię odwołania Zamawiającemu przed upływem terminu do wniesienia odwołania w taki sposób, aby mógł on zapoznać się z jego treścią przed upływem tego terminu.\Odwołanie wobec treści ogłoszenia lub treści SWZ wnosi się w terminie 5 dni od dnia zamieszczenia ogłoszenia w Biuletynie Zamówień Publicznych lub treści SWZ na stronie internetowej.</w:t>
      </w:r>
    </w:p>
    <w:p w14:paraId="0A4D9C7E" w14:textId="77777777" w:rsidR="00F5517B" w:rsidRPr="00DE5F5E" w:rsidRDefault="001678A3" w:rsidP="00FA217E">
      <w:pPr>
        <w:widowControl/>
        <w:numPr>
          <w:ilvl w:val="0"/>
          <w:numId w:val="16"/>
        </w:numPr>
        <w:spacing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Odwołanie wnosi się w terminie:</w:t>
      </w:r>
    </w:p>
    <w:p w14:paraId="5E795554" w14:textId="77777777" w:rsidR="00F5517B" w:rsidRPr="00DE5F5E" w:rsidRDefault="001678A3" w:rsidP="00FA217E">
      <w:pPr>
        <w:spacing w:line="360" w:lineRule="auto"/>
        <w:ind w:left="709" w:hanging="425"/>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1)</w:t>
      </w:r>
      <w:r w:rsidRPr="00DE5F5E">
        <w:rPr>
          <w:rFonts w:eastAsia="Times New Roman" w:cs="Times New Roman"/>
          <w:kern w:val="0"/>
          <w:sz w:val="22"/>
          <w:szCs w:val="22"/>
          <w:lang w:eastAsia="pl-PL" w:bidi="ar-SA"/>
        </w:rPr>
        <w:tab/>
        <w:t>5 dni od dnia przekazania informacji o czynności Zamawiającego stanowiącej podstawę jego wniesienia, jeżeli informacja została przekazana przy użyciu środków komunikacji elektronicznej,</w:t>
      </w:r>
    </w:p>
    <w:p w14:paraId="6FCB6343" w14:textId="77777777" w:rsidR="00F5517B" w:rsidRPr="00DE5F5E" w:rsidRDefault="001678A3" w:rsidP="00FA217E">
      <w:pPr>
        <w:spacing w:line="360" w:lineRule="auto"/>
        <w:ind w:left="709" w:hanging="425"/>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2)</w:t>
      </w:r>
      <w:r w:rsidRPr="00DE5F5E">
        <w:rPr>
          <w:rFonts w:eastAsia="Times New Roman" w:cs="Times New Roman"/>
          <w:kern w:val="0"/>
          <w:sz w:val="22"/>
          <w:szCs w:val="22"/>
          <w:lang w:eastAsia="pl-PL" w:bidi="ar-SA"/>
        </w:rPr>
        <w:tab/>
        <w:t>10 dni od dnia przekazania informacji o czynności Zamawiającego stanowiącej podstawę jego wniesienia, jeżeli informacja została przekazana w sposób inny niż określony w pkt 1).</w:t>
      </w:r>
    </w:p>
    <w:p w14:paraId="68ABE2D2" w14:textId="77777777" w:rsidR="00F5517B" w:rsidRPr="00DE5F5E" w:rsidRDefault="001678A3" w:rsidP="00FA217E">
      <w:pPr>
        <w:pStyle w:val="Akapitzlist"/>
        <w:numPr>
          <w:ilvl w:val="0"/>
          <w:numId w:val="16"/>
        </w:numPr>
        <w:spacing w:line="360" w:lineRule="auto"/>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Odwołanie w przypadkach innych niż określone w ust. 5 i 6 wnosi się w terminie 5 dni od dnia, w którym powzięto lub przy zachowaniu należytej staranności można było powziąć wiadomość o okolicznościach stanowiących podstawę jego wniesienia.</w:t>
      </w:r>
    </w:p>
    <w:p w14:paraId="25297845" w14:textId="77777777" w:rsidR="00F5517B" w:rsidRPr="00DE5F5E" w:rsidRDefault="001678A3" w:rsidP="00FA217E">
      <w:pPr>
        <w:pStyle w:val="Akapitzlist"/>
        <w:numPr>
          <w:ilvl w:val="0"/>
          <w:numId w:val="16"/>
        </w:numPr>
        <w:spacing w:line="360" w:lineRule="auto"/>
        <w:ind w:left="426" w:hanging="426"/>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Na orzeczenie Izby oraz postanowienie Prezesa Izby, o którym mowa w art. 519 ust. 1 ustawy pzp, stronom oraz uczestnikom postępowania odwoławczego przysługuje skarga do sądu.</w:t>
      </w:r>
    </w:p>
    <w:p w14:paraId="42F7AAB6" w14:textId="77777777" w:rsidR="00F5517B" w:rsidRPr="00DE5F5E" w:rsidRDefault="001678A3" w:rsidP="00FA217E">
      <w:pPr>
        <w:widowControl/>
        <w:numPr>
          <w:ilvl w:val="0"/>
          <w:numId w:val="16"/>
        </w:numPr>
        <w:spacing w:line="360" w:lineRule="auto"/>
        <w:ind w:left="448" w:hanging="448"/>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W postępowaniu toczącym się wskutek wniesienia skargi stosuje się odpowiednio przepisy ustawy z dnia 17 listopada 1964 r. - Kodeks postępowania cywilnego o apelacji, jeżeli przepisy niniejszego rozdziału nie stanowią inaczej.</w:t>
      </w:r>
    </w:p>
    <w:p w14:paraId="325CD213" w14:textId="77777777" w:rsidR="00F5517B" w:rsidRPr="00DE5F5E" w:rsidRDefault="001678A3" w:rsidP="00FA217E">
      <w:pPr>
        <w:widowControl/>
        <w:numPr>
          <w:ilvl w:val="0"/>
          <w:numId w:val="16"/>
        </w:numPr>
        <w:spacing w:line="360" w:lineRule="auto"/>
        <w:ind w:left="448" w:hanging="448"/>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Skargę wnosi się do Sądu Okręgowego w Warszawie - sądu zamówień publicznych, zwanego dalej "sądem zamówień publicznych".</w:t>
      </w:r>
    </w:p>
    <w:p w14:paraId="2DF3E118" w14:textId="77777777" w:rsidR="00F5517B" w:rsidRPr="00DE5F5E" w:rsidRDefault="001678A3" w:rsidP="00FA217E">
      <w:pPr>
        <w:widowControl/>
        <w:numPr>
          <w:ilvl w:val="0"/>
          <w:numId w:val="16"/>
        </w:numPr>
        <w:spacing w:line="360" w:lineRule="auto"/>
        <w:ind w:left="448" w:hanging="448"/>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000F266C" w14:textId="77777777" w:rsidR="00F5517B" w:rsidRPr="00DE5F5E" w:rsidRDefault="001678A3" w:rsidP="00FA217E">
      <w:pPr>
        <w:widowControl/>
        <w:numPr>
          <w:ilvl w:val="0"/>
          <w:numId w:val="16"/>
        </w:numPr>
        <w:spacing w:line="360" w:lineRule="auto"/>
        <w:ind w:left="448" w:hanging="448"/>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lastRenderedPageBreak/>
        <w:t>Prezes Izby przekazuje skargę wraz z aktami postępowania odwoławczego do sądu zamówień publicznych w terminie 7 dni od dnia jej otrzymania.</w:t>
      </w:r>
    </w:p>
    <w:p w14:paraId="24DD3169" w14:textId="77777777" w:rsidR="00D06125" w:rsidRPr="00DE5F5E" w:rsidRDefault="00D06125" w:rsidP="00D06125">
      <w:pPr>
        <w:widowControl/>
        <w:spacing w:line="360" w:lineRule="auto"/>
        <w:ind w:left="448"/>
        <w:textAlignment w:val="auto"/>
        <w:rPr>
          <w:rFonts w:eastAsia="Times New Roman" w:cs="Times New Roman"/>
          <w:kern w:val="0"/>
          <w:sz w:val="22"/>
          <w:szCs w:val="22"/>
          <w:lang w:eastAsia="pl-PL" w:bidi="ar-SA"/>
        </w:rPr>
      </w:pPr>
    </w:p>
    <w:p w14:paraId="693B57F1" w14:textId="6D820ECF" w:rsidR="00D06125" w:rsidRPr="00DE5F5E" w:rsidRDefault="00D06125" w:rsidP="00D06125">
      <w:pPr>
        <w:pStyle w:val="Akapitzlist"/>
        <w:widowControl/>
        <w:numPr>
          <w:ilvl w:val="0"/>
          <w:numId w:val="127"/>
        </w:numPr>
        <w:spacing w:line="360" w:lineRule="auto"/>
        <w:textAlignment w:val="auto"/>
        <w:rPr>
          <w:rFonts w:eastAsia="Times New Roman" w:cs="Times New Roman"/>
          <w:b/>
          <w:bCs/>
          <w:kern w:val="0"/>
          <w:sz w:val="22"/>
          <w:szCs w:val="22"/>
          <w:lang w:eastAsia="pl-PL" w:bidi="ar-SA"/>
        </w:rPr>
      </w:pPr>
      <w:r w:rsidRPr="00DE5F5E">
        <w:rPr>
          <w:rFonts w:eastAsia="Times New Roman" w:cs="Times New Roman"/>
          <w:b/>
          <w:bCs/>
          <w:kern w:val="0"/>
          <w:sz w:val="22"/>
          <w:szCs w:val="22"/>
          <w:lang w:eastAsia="pl-PL" w:bidi="ar-SA"/>
        </w:rPr>
        <w:t>WYKAZ ZAŁĄCZNIKÓW DO SWZ</w:t>
      </w:r>
    </w:p>
    <w:p w14:paraId="081FB64C" w14:textId="77777777" w:rsidR="00F5517B" w:rsidRPr="00DE5F5E" w:rsidRDefault="00F5517B" w:rsidP="00DE5F5E">
      <w:pPr>
        <w:spacing w:line="360" w:lineRule="auto"/>
        <w:textAlignment w:val="auto"/>
        <w:rPr>
          <w:rFonts w:eastAsia="Times New Roman" w:cs="Times New Roman"/>
          <w:kern w:val="0"/>
          <w:sz w:val="22"/>
          <w:szCs w:val="22"/>
          <w:lang w:eastAsia="pl-PL" w:bidi="ar-SA"/>
        </w:rPr>
      </w:pPr>
    </w:p>
    <w:p w14:paraId="1FFB33B7" w14:textId="77777777" w:rsidR="00DE5F5E" w:rsidRPr="00DE5F5E" w:rsidRDefault="00DE5F5E" w:rsidP="00DE5F5E">
      <w:pPr>
        <w:spacing w:line="360" w:lineRule="auto"/>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Załącznik nr 1 Opis przedmiotu zamówienia; </w:t>
      </w:r>
    </w:p>
    <w:p w14:paraId="02FBC5AE" w14:textId="77777777" w:rsidR="00DE5F5E" w:rsidRPr="00DE5F5E" w:rsidRDefault="00DE5F5E" w:rsidP="00DE5F5E">
      <w:pPr>
        <w:spacing w:line="360" w:lineRule="auto"/>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Załącznik nr 2 Formularz rzeczowo-cenowy; </w:t>
      </w:r>
    </w:p>
    <w:p w14:paraId="0FDB61A8" w14:textId="77777777" w:rsidR="00DE5F5E" w:rsidRPr="00DE5F5E" w:rsidRDefault="00DE5F5E" w:rsidP="00DE5F5E">
      <w:pPr>
        <w:spacing w:line="360" w:lineRule="auto"/>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Załącznik nr 3 Formularz ofertowy; </w:t>
      </w:r>
    </w:p>
    <w:p w14:paraId="6E3E1B69" w14:textId="77777777" w:rsidR="00DE5F5E" w:rsidRPr="00DE5F5E" w:rsidRDefault="00DE5F5E" w:rsidP="00DE5F5E">
      <w:pPr>
        <w:spacing w:line="360" w:lineRule="auto"/>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Załącznik nr 4 Oświadczenie o braku podstaw do wykluczenia w postępowaniu; </w:t>
      </w:r>
    </w:p>
    <w:p w14:paraId="38A4B944" w14:textId="77777777" w:rsidR="00351C86" w:rsidRDefault="00DE5F5E" w:rsidP="00DE5F5E">
      <w:pPr>
        <w:spacing w:line="360" w:lineRule="auto"/>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Załącznik nr 5 </w:t>
      </w:r>
      <w:r w:rsidR="00351C86" w:rsidRPr="00351C86">
        <w:rPr>
          <w:rFonts w:eastAsia="Times New Roman" w:cs="Times New Roman"/>
          <w:kern w:val="0"/>
          <w:sz w:val="22"/>
          <w:szCs w:val="22"/>
          <w:lang w:eastAsia="pl-PL" w:bidi="ar-SA"/>
        </w:rPr>
        <w:t>Projektowane postanowienia umowy</w:t>
      </w:r>
      <w:r w:rsidR="00351C86">
        <w:rPr>
          <w:rFonts w:eastAsia="Times New Roman" w:cs="Times New Roman"/>
          <w:kern w:val="0"/>
          <w:sz w:val="22"/>
          <w:szCs w:val="22"/>
          <w:lang w:eastAsia="pl-PL" w:bidi="ar-SA"/>
        </w:rPr>
        <w:t>;</w:t>
      </w:r>
    </w:p>
    <w:p w14:paraId="5AAAC4AC" w14:textId="77777777" w:rsidR="00351C86" w:rsidRDefault="00351C86" w:rsidP="00DE5F5E">
      <w:pPr>
        <w:spacing w:line="360" w:lineRule="auto"/>
        <w:textAlignment w:val="auto"/>
        <w:rPr>
          <w:rFonts w:eastAsia="Times New Roman" w:cs="Times New Roman"/>
          <w:kern w:val="0"/>
          <w:sz w:val="22"/>
          <w:szCs w:val="22"/>
          <w:lang w:eastAsia="pl-PL" w:bidi="ar-SA"/>
        </w:rPr>
      </w:pPr>
      <w:r>
        <w:rPr>
          <w:rFonts w:eastAsia="Times New Roman" w:cs="Times New Roman"/>
          <w:kern w:val="0"/>
          <w:sz w:val="22"/>
          <w:szCs w:val="22"/>
          <w:lang w:eastAsia="pl-PL" w:bidi="ar-SA"/>
        </w:rPr>
        <w:t>Załącznik nr 6</w:t>
      </w:r>
      <w:r w:rsidRPr="00351C86">
        <w:rPr>
          <w:rFonts w:eastAsia="Times New Roman" w:cs="Times New Roman"/>
          <w:kern w:val="0"/>
          <w:sz w:val="22"/>
          <w:szCs w:val="22"/>
          <w:lang w:eastAsia="pl-PL" w:bidi="ar-SA"/>
        </w:rPr>
        <w:t xml:space="preserve"> </w:t>
      </w:r>
      <w:r>
        <w:rPr>
          <w:rFonts w:eastAsia="Times New Roman" w:cs="Times New Roman"/>
          <w:kern w:val="0"/>
          <w:sz w:val="22"/>
          <w:szCs w:val="22"/>
          <w:lang w:eastAsia="pl-PL" w:bidi="ar-SA"/>
        </w:rPr>
        <w:t>Wzór zobowiązania podmiotu trzeciego;</w:t>
      </w:r>
    </w:p>
    <w:p w14:paraId="364F7BCB" w14:textId="6D1FE1DE" w:rsidR="00351C86" w:rsidRDefault="00DE5F5E" w:rsidP="00DE5F5E">
      <w:pPr>
        <w:spacing w:line="360" w:lineRule="auto"/>
        <w:textAlignment w:val="auto"/>
        <w:rPr>
          <w:rFonts w:eastAsia="Times New Roman" w:cs="Times New Roman"/>
          <w:kern w:val="0"/>
          <w:sz w:val="22"/>
          <w:szCs w:val="22"/>
          <w:lang w:eastAsia="pl-PL" w:bidi="ar-SA"/>
        </w:rPr>
      </w:pPr>
      <w:r w:rsidRPr="00DE5F5E">
        <w:rPr>
          <w:rFonts w:eastAsia="Times New Roman" w:cs="Times New Roman"/>
          <w:kern w:val="0"/>
          <w:sz w:val="22"/>
          <w:szCs w:val="22"/>
          <w:lang w:eastAsia="pl-PL" w:bidi="ar-SA"/>
        </w:rPr>
        <w:t xml:space="preserve">Załącznik nr 7 </w:t>
      </w:r>
      <w:r w:rsidR="00351C86">
        <w:rPr>
          <w:rFonts w:eastAsia="Times New Roman" w:cs="Times New Roman"/>
          <w:kern w:val="0"/>
          <w:sz w:val="22"/>
          <w:szCs w:val="22"/>
          <w:lang w:eastAsia="pl-PL" w:bidi="ar-SA"/>
        </w:rPr>
        <w:t>Wykaz dostaw;</w:t>
      </w:r>
    </w:p>
    <w:p w14:paraId="06254FC7" w14:textId="558D9F43" w:rsidR="00DE5F5E" w:rsidRPr="00DE5F5E" w:rsidRDefault="00351C86" w:rsidP="00DE5F5E">
      <w:pPr>
        <w:spacing w:line="360" w:lineRule="auto"/>
        <w:textAlignment w:val="auto"/>
        <w:rPr>
          <w:rFonts w:eastAsia="Times New Roman" w:cs="Times New Roman"/>
          <w:kern w:val="0"/>
          <w:sz w:val="22"/>
          <w:szCs w:val="22"/>
          <w:lang w:eastAsia="pl-PL" w:bidi="ar-SA"/>
        </w:rPr>
      </w:pPr>
      <w:r>
        <w:rPr>
          <w:rFonts w:eastAsia="Times New Roman" w:cs="Times New Roman"/>
          <w:kern w:val="0"/>
          <w:sz w:val="22"/>
          <w:szCs w:val="22"/>
          <w:lang w:eastAsia="pl-PL" w:bidi="ar-SA"/>
        </w:rPr>
        <w:t xml:space="preserve">Załącznik nr 8 </w:t>
      </w:r>
      <w:r w:rsidR="00DE5F5E" w:rsidRPr="00DE5F5E">
        <w:rPr>
          <w:rFonts w:eastAsia="Times New Roman" w:cs="Times New Roman"/>
          <w:kern w:val="0"/>
          <w:sz w:val="22"/>
          <w:szCs w:val="22"/>
          <w:lang w:eastAsia="pl-PL" w:bidi="ar-SA"/>
        </w:rPr>
        <w:t>Wzór oświadczenia o przynależności do grupy kapitałowej.</w:t>
      </w:r>
    </w:p>
    <w:sectPr w:rsidR="00DE5F5E" w:rsidRPr="00DE5F5E" w:rsidSect="008B2EA6">
      <w:footerReference w:type="default" r:id="rId19"/>
      <w:headerReference w:type="first" r:id="rId20"/>
      <w:footerReference w:type="first" r:id="rId21"/>
      <w:pgSz w:w="11906" w:h="16838"/>
      <w:pgMar w:top="709" w:right="1133" w:bottom="766" w:left="1418" w:header="426" w:footer="709" w:gutter="0"/>
      <w:cols w:space="708"/>
      <w:formProt w:val="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Beata Kłopotowska" w:date="2026-04-28T18:01:00Z" w:initials="BK">
    <w:p w14:paraId="1874EA05" w14:textId="19BE4AA4" w:rsidR="00A344A3" w:rsidRDefault="00A344A3" w:rsidP="00A344A3">
      <w:pPr>
        <w:pStyle w:val="Tekstkomentarza"/>
      </w:pPr>
      <w:r>
        <w:rPr>
          <w:rStyle w:val="Odwoaniedokomentarza"/>
        </w:rPr>
        <w:annotationRef/>
      </w:r>
      <w:r>
        <w:t xml:space="preserve">Lepiej byłoby realnie podać okres  </w:t>
      </w:r>
      <w:r>
        <w:rPr>
          <w:b/>
          <w:bCs/>
        </w:rPr>
        <w:t xml:space="preserve"> </w:t>
      </w:r>
      <w:r>
        <w:t>…. miesięcy od dnia zawarcia umowy, nie dłużej niż do 31.12.2026 r. - Musi być spójnie  z PPU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874EA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F4FDE3A" w16cex:dateUtc="2026-04-28T16: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874EA05" w16cid:durableId="3F4FDE3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8AD56" w14:textId="77777777" w:rsidR="00EE297B" w:rsidRDefault="00EE297B">
      <w:r>
        <w:separator/>
      </w:r>
    </w:p>
  </w:endnote>
  <w:endnote w:type="continuationSeparator" w:id="0">
    <w:p w14:paraId="398F46A2" w14:textId="77777777" w:rsidR="00EE297B" w:rsidRDefault="00EE2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Lucida Sans">
    <w:charset w:val="00"/>
    <w:family w:val="swiss"/>
    <w:pitch w:val="variable"/>
    <w:sig w:usb0="00000003" w:usb1="00000000" w:usb2="00000000" w:usb3="00000000" w:csb0="00000001" w:csb1="00000000"/>
  </w:font>
  <w:font w:name="OpenSymbol">
    <w:altName w:val="Calibri"/>
    <w:charset w:val="00"/>
    <w:family w:val="auto"/>
    <w:pitch w:val="variable"/>
    <w:sig w:usb0="800000AF" w:usb1="1001ECEA" w:usb2="00000000" w:usb3="00000000" w:csb0="00000001"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B9B9D" w14:textId="77777777" w:rsidR="00042835" w:rsidRPr="00446E9B" w:rsidRDefault="00042835">
    <w:pPr>
      <w:pStyle w:val="Stopka"/>
      <w:jc w:val="right"/>
      <w:rPr>
        <w:rFonts w:ascii="Arial" w:hAnsi="Arial" w:cs="Arial"/>
        <w:sz w:val="16"/>
        <w:szCs w:val="16"/>
      </w:rPr>
    </w:pPr>
    <w:r w:rsidRPr="00446E9B">
      <w:rPr>
        <w:rFonts w:ascii="Arial" w:hAnsi="Arial" w:cs="Arial"/>
        <w:sz w:val="16"/>
        <w:szCs w:val="16"/>
      </w:rPr>
      <w:t xml:space="preserve">Strona </w:t>
    </w:r>
    <w:r w:rsidRPr="00446E9B">
      <w:rPr>
        <w:rFonts w:ascii="Arial" w:hAnsi="Arial" w:cs="Arial"/>
        <w:sz w:val="16"/>
        <w:szCs w:val="16"/>
      </w:rPr>
      <w:fldChar w:fldCharType="begin"/>
    </w:r>
    <w:r w:rsidRPr="00446E9B">
      <w:rPr>
        <w:rFonts w:ascii="Arial" w:hAnsi="Arial" w:cs="Arial"/>
        <w:sz w:val="16"/>
        <w:szCs w:val="16"/>
      </w:rPr>
      <w:instrText>PAGE</w:instrText>
    </w:r>
    <w:r w:rsidRPr="00446E9B">
      <w:rPr>
        <w:rFonts w:ascii="Arial" w:hAnsi="Arial" w:cs="Arial"/>
        <w:sz w:val="16"/>
        <w:szCs w:val="16"/>
      </w:rPr>
      <w:fldChar w:fldCharType="separate"/>
    </w:r>
    <w:r w:rsidRPr="00446E9B">
      <w:rPr>
        <w:rFonts w:ascii="Arial" w:hAnsi="Arial" w:cs="Arial"/>
        <w:noProof/>
        <w:sz w:val="16"/>
        <w:szCs w:val="16"/>
      </w:rPr>
      <w:t>20</w:t>
    </w:r>
    <w:r w:rsidRPr="00446E9B">
      <w:rPr>
        <w:rFonts w:ascii="Arial" w:hAnsi="Arial" w:cs="Arial"/>
        <w:sz w:val="16"/>
        <w:szCs w:val="16"/>
      </w:rPr>
      <w:fldChar w:fldCharType="end"/>
    </w:r>
    <w:r w:rsidRPr="00446E9B">
      <w:rPr>
        <w:rFonts w:ascii="Arial" w:hAnsi="Arial" w:cs="Arial"/>
        <w:sz w:val="16"/>
        <w:szCs w:val="16"/>
      </w:rPr>
      <w:t xml:space="preserve"> z </w:t>
    </w:r>
    <w:r w:rsidRPr="00446E9B">
      <w:rPr>
        <w:rFonts w:ascii="Arial" w:hAnsi="Arial" w:cs="Arial"/>
        <w:sz w:val="16"/>
        <w:szCs w:val="16"/>
      </w:rPr>
      <w:fldChar w:fldCharType="begin"/>
    </w:r>
    <w:r w:rsidRPr="00446E9B">
      <w:rPr>
        <w:rFonts w:ascii="Arial" w:hAnsi="Arial" w:cs="Arial"/>
        <w:sz w:val="16"/>
        <w:szCs w:val="16"/>
      </w:rPr>
      <w:instrText>NUMPAGES</w:instrText>
    </w:r>
    <w:r w:rsidRPr="00446E9B">
      <w:rPr>
        <w:rFonts w:ascii="Arial" w:hAnsi="Arial" w:cs="Arial"/>
        <w:sz w:val="16"/>
        <w:szCs w:val="16"/>
      </w:rPr>
      <w:fldChar w:fldCharType="separate"/>
    </w:r>
    <w:r w:rsidRPr="00446E9B">
      <w:rPr>
        <w:rFonts w:ascii="Arial" w:hAnsi="Arial" w:cs="Arial"/>
        <w:noProof/>
        <w:sz w:val="16"/>
        <w:szCs w:val="16"/>
      </w:rPr>
      <w:t>22</w:t>
    </w:r>
    <w:r w:rsidRPr="00446E9B">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6772507"/>
      <w:docPartObj>
        <w:docPartGallery w:val="Page Numbers (Bottom of Page)"/>
        <w:docPartUnique/>
      </w:docPartObj>
    </w:sdtPr>
    <w:sdtContent>
      <w:p w14:paraId="5E6C7DF8" w14:textId="4BD9149E" w:rsidR="00036F0B" w:rsidRDefault="00036F0B">
        <w:pPr>
          <w:pStyle w:val="Stopka"/>
          <w:jc w:val="right"/>
        </w:pPr>
        <w:r>
          <w:fldChar w:fldCharType="begin"/>
        </w:r>
        <w:r>
          <w:instrText>PAGE   \* MERGEFORMAT</w:instrText>
        </w:r>
        <w:r>
          <w:fldChar w:fldCharType="separate"/>
        </w:r>
        <w:r>
          <w:t>2</w:t>
        </w:r>
        <w:r>
          <w:fldChar w:fldCharType="end"/>
        </w:r>
      </w:p>
    </w:sdtContent>
  </w:sdt>
  <w:p w14:paraId="5C7A1B97" w14:textId="77777777" w:rsidR="00F5517B" w:rsidRDefault="00F5517B">
    <w:pPr>
      <w:pStyle w:val="Stopka"/>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1876A" w14:textId="77777777" w:rsidR="00F5517B" w:rsidRDefault="001678A3">
    <w:pPr>
      <w:pStyle w:val="Stopka"/>
      <w:jc w:val="right"/>
    </w:pPr>
    <w:r>
      <w:rPr>
        <w:rFonts w:ascii="Arial" w:hAnsi="Arial" w:cs="Arial"/>
        <w:sz w:val="22"/>
        <w:szCs w:val="22"/>
      </w:rPr>
      <w:t xml:space="preserve">str. </w:t>
    </w:r>
    <w:r>
      <w:rPr>
        <w:rFonts w:ascii="Arial" w:hAnsi="Arial" w:cs="Arial"/>
        <w:sz w:val="22"/>
        <w:szCs w:val="22"/>
      </w:rPr>
      <w:fldChar w:fldCharType="begin"/>
    </w:r>
    <w:r>
      <w:rPr>
        <w:rFonts w:ascii="Arial" w:hAnsi="Arial" w:cs="Arial"/>
        <w:sz w:val="22"/>
        <w:szCs w:val="22"/>
      </w:rPr>
      <w:instrText xml:space="preserve"> PAGE </w:instrText>
    </w:r>
    <w:r>
      <w:rPr>
        <w:rFonts w:ascii="Arial" w:hAnsi="Arial" w:cs="Arial"/>
        <w:sz w:val="22"/>
        <w:szCs w:val="22"/>
      </w:rPr>
      <w:fldChar w:fldCharType="separate"/>
    </w:r>
    <w:r>
      <w:rPr>
        <w:rFonts w:ascii="Arial" w:hAnsi="Arial" w:cs="Arial"/>
        <w:sz w:val="22"/>
        <w:szCs w:val="22"/>
      </w:rPr>
      <w:t>24</w:t>
    </w:r>
    <w:r>
      <w:rPr>
        <w:rFonts w:ascii="Arial" w:hAnsi="Arial" w:cs="Arial"/>
        <w:sz w:val="22"/>
        <w:szCs w:val="22"/>
      </w:rPr>
      <w:fldChar w:fldCharType="end"/>
    </w:r>
    <w:r>
      <w:rPr>
        <w:rFonts w:ascii="Arial" w:hAnsi="Arial" w:cs="Arial"/>
        <w:sz w:val="22"/>
        <w:szCs w:val="22"/>
      </w:rPr>
      <w:t xml:space="preserve"> z 23</w:t>
    </w:r>
  </w:p>
  <w:p w14:paraId="7854BD87" w14:textId="77777777" w:rsidR="00F5517B" w:rsidRDefault="00F5517B">
    <w:pPr>
      <w:pStyle w:val="Stopka"/>
      <w:jc w:val="center"/>
      <w:rPr>
        <w:rFonts w:ascii="Tahoma" w:hAnsi="Tahoma" w:cs="Tahoma"/>
        <w:sz w:val="18"/>
        <w:szCs w:val="18"/>
      </w:rPr>
    </w:pPr>
  </w:p>
  <w:p w14:paraId="65F7E3F2" w14:textId="77777777" w:rsidR="00F5517B" w:rsidRDefault="00F5517B">
    <w:pPr>
      <w:pStyle w:val="Stopka"/>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A84CA" w14:textId="77777777" w:rsidR="00EE297B" w:rsidRDefault="00EE297B">
      <w:r>
        <w:separator/>
      </w:r>
    </w:p>
  </w:footnote>
  <w:footnote w:type="continuationSeparator" w:id="0">
    <w:p w14:paraId="4DC6BA79" w14:textId="77777777" w:rsidR="00EE297B" w:rsidRDefault="00EE2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2E650" w14:textId="77777777" w:rsidR="00F5517B" w:rsidRDefault="001678A3">
    <w:pPr>
      <w:pStyle w:val="Tekstpodstawowy"/>
      <w:rPr>
        <w:rFonts w:cs="Arial"/>
        <w:bCs/>
        <w:color w:val="auto"/>
        <w:sz w:val="21"/>
        <w:szCs w:val="21"/>
      </w:rPr>
    </w:pPr>
    <w:r>
      <w:rPr>
        <w:rFonts w:cs="Arial"/>
        <w:bCs/>
        <w:sz w:val="21"/>
        <w:szCs w:val="21"/>
        <w:shd w:val="clear" w:color="auto" w:fill="FFFFFF"/>
      </w:rPr>
      <w:t>Znak sprawy: DTG.3414</w:t>
    </w:r>
    <w:r>
      <w:rPr>
        <w:rFonts w:cs="Arial"/>
        <w:bCs/>
        <w:color w:val="auto"/>
        <w:sz w:val="21"/>
        <w:szCs w:val="21"/>
      </w:rPr>
      <w:t>-6/2025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1029C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6DC6A2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F5FBD2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BCF4688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C5162212"/>
    <w:multiLevelType w:val="hybridMultilevel"/>
    <w:tmpl w:val="5F86FB32"/>
    <w:lvl w:ilvl="0" w:tplc="FFFFFFFF">
      <w:start w:val="1"/>
      <w:numFmt w:val="ideographDigital"/>
      <w:lvlText w:val=""/>
      <w:lvlJc w:val="left"/>
    </w:lvl>
    <w:lvl w:ilvl="1" w:tplc="0415000F">
      <w:start w:val="1"/>
      <w:numFmt w:val="decimal"/>
      <w:lvlText w:val="%2."/>
      <w:lvlJc w:val="left"/>
      <w:pPr>
        <w:ind w:left="9231"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D6A73FF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EACFF65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4"/>
    <w:multiLevelType w:val="singleLevel"/>
    <w:tmpl w:val="00000004"/>
    <w:name w:val="WW8Num21222"/>
    <w:lvl w:ilvl="0">
      <w:start w:val="1"/>
      <w:numFmt w:val="lowerLetter"/>
      <w:lvlText w:val="%1)"/>
      <w:lvlJc w:val="left"/>
      <w:pPr>
        <w:ind w:left="1571" w:hanging="360"/>
      </w:pPr>
      <w:rPr>
        <w:rFonts w:hint="default"/>
        <w:b w:val="0"/>
        <w:u w:val="none"/>
      </w:rPr>
    </w:lvl>
  </w:abstractNum>
  <w:abstractNum w:abstractNumId="8" w15:restartNumberingAfterBreak="0">
    <w:nsid w:val="019C5DE8"/>
    <w:multiLevelType w:val="hybridMultilevel"/>
    <w:tmpl w:val="D1C88070"/>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1F07356"/>
    <w:multiLevelType w:val="hybridMultilevel"/>
    <w:tmpl w:val="192889CE"/>
    <w:lvl w:ilvl="0" w:tplc="00D64AF4">
      <w:start w:val="12"/>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23440CA"/>
    <w:multiLevelType w:val="multilevel"/>
    <w:tmpl w:val="73CCF4AA"/>
    <w:lvl w:ilvl="0">
      <w:start w:val="1"/>
      <w:numFmt w:val="decimal"/>
      <w:lvlText w:val="%1."/>
      <w:lvlJc w:val="left"/>
      <w:pPr>
        <w:tabs>
          <w:tab w:val="num" w:pos="1066"/>
        </w:tabs>
        <w:ind w:left="1066" w:hanging="453"/>
      </w:pPr>
      <w:rPr>
        <w:rFonts w:cs="Times New Roman"/>
        <w:b w:val="0"/>
        <w:bCs/>
        <w:color w:val="auto"/>
      </w:rPr>
    </w:lvl>
    <w:lvl w:ilvl="1">
      <w:start w:val="1"/>
      <w:numFmt w:val="lowerLetter"/>
      <w:lvlText w:val="%2)"/>
      <w:lvlJc w:val="left"/>
      <w:pPr>
        <w:tabs>
          <w:tab w:val="num" w:pos="0"/>
        </w:tabs>
        <w:ind w:left="1268" w:hanging="360"/>
      </w:pPr>
      <w:rPr>
        <w:rFonts w:cs="Times New Roman"/>
        <w:b w:val="0"/>
      </w:rPr>
    </w:lvl>
    <w:lvl w:ilvl="2">
      <w:start w:val="1"/>
      <w:numFmt w:val="lowerRoman"/>
      <w:lvlText w:val="%3."/>
      <w:lvlJc w:val="right"/>
      <w:pPr>
        <w:tabs>
          <w:tab w:val="num" w:pos="3560"/>
        </w:tabs>
        <w:ind w:left="3560" w:hanging="180"/>
      </w:pPr>
      <w:rPr>
        <w:rFonts w:cs="Times New Roman"/>
      </w:rPr>
    </w:lvl>
    <w:lvl w:ilvl="3">
      <w:start w:val="1"/>
      <w:numFmt w:val="decimal"/>
      <w:lvlText w:val="%4."/>
      <w:lvlJc w:val="left"/>
      <w:pPr>
        <w:tabs>
          <w:tab w:val="num" w:pos="4280"/>
        </w:tabs>
        <w:ind w:left="4280" w:hanging="360"/>
      </w:pPr>
      <w:rPr>
        <w:rFonts w:cs="Times New Roman"/>
      </w:rPr>
    </w:lvl>
    <w:lvl w:ilvl="4">
      <w:start w:val="1"/>
      <w:numFmt w:val="lowerLetter"/>
      <w:lvlText w:val="%5."/>
      <w:lvlJc w:val="left"/>
      <w:pPr>
        <w:tabs>
          <w:tab w:val="num" w:pos="5000"/>
        </w:tabs>
        <w:ind w:left="5000" w:hanging="360"/>
      </w:pPr>
      <w:rPr>
        <w:rFonts w:cs="Times New Roman"/>
      </w:rPr>
    </w:lvl>
    <w:lvl w:ilvl="5">
      <w:start w:val="1"/>
      <w:numFmt w:val="lowerRoman"/>
      <w:lvlText w:val="%6."/>
      <w:lvlJc w:val="right"/>
      <w:pPr>
        <w:tabs>
          <w:tab w:val="num" w:pos="5720"/>
        </w:tabs>
        <w:ind w:left="5720" w:hanging="180"/>
      </w:pPr>
      <w:rPr>
        <w:rFonts w:cs="Times New Roman"/>
      </w:rPr>
    </w:lvl>
    <w:lvl w:ilvl="6">
      <w:start w:val="1"/>
      <w:numFmt w:val="decimal"/>
      <w:lvlText w:val="%7."/>
      <w:lvlJc w:val="left"/>
      <w:pPr>
        <w:tabs>
          <w:tab w:val="num" w:pos="6440"/>
        </w:tabs>
        <w:ind w:left="6440" w:hanging="360"/>
      </w:pPr>
      <w:rPr>
        <w:rFonts w:cs="Times New Roman"/>
      </w:rPr>
    </w:lvl>
    <w:lvl w:ilvl="7">
      <w:start w:val="1"/>
      <w:numFmt w:val="lowerLetter"/>
      <w:lvlText w:val="%8."/>
      <w:lvlJc w:val="left"/>
      <w:pPr>
        <w:tabs>
          <w:tab w:val="num" w:pos="7160"/>
        </w:tabs>
        <w:ind w:left="7160" w:hanging="360"/>
      </w:pPr>
      <w:rPr>
        <w:rFonts w:cs="Times New Roman"/>
      </w:rPr>
    </w:lvl>
    <w:lvl w:ilvl="8">
      <w:start w:val="1"/>
      <w:numFmt w:val="lowerRoman"/>
      <w:lvlText w:val="%9."/>
      <w:lvlJc w:val="right"/>
      <w:pPr>
        <w:tabs>
          <w:tab w:val="num" w:pos="7880"/>
        </w:tabs>
        <w:ind w:left="7880" w:hanging="180"/>
      </w:pPr>
      <w:rPr>
        <w:rFonts w:cs="Times New Roman"/>
      </w:rPr>
    </w:lvl>
  </w:abstractNum>
  <w:abstractNum w:abstractNumId="11" w15:restartNumberingAfterBreak="0">
    <w:nsid w:val="051810E4"/>
    <w:multiLevelType w:val="hybridMultilevel"/>
    <w:tmpl w:val="70BC4F9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57F1299"/>
    <w:multiLevelType w:val="multilevel"/>
    <w:tmpl w:val="462212C0"/>
    <w:lvl w:ilvl="0">
      <w:start w:val="1"/>
      <w:numFmt w:val="decimal"/>
      <w:lvlText w:val="%1."/>
      <w:lvlJc w:val="left"/>
      <w:pPr>
        <w:tabs>
          <w:tab w:val="num" w:pos="0"/>
        </w:tabs>
        <w:ind w:left="1004" w:hanging="360"/>
      </w:pPr>
      <w:rPr>
        <w:rFonts w:cs="Times New Roman"/>
        <w:b w:val="0"/>
        <w:bCs/>
        <w:color w:val="auto"/>
      </w:rPr>
    </w:lvl>
    <w:lvl w:ilvl="1">
      <w:start w:val="1"/>
      <w:numFmt w:val="lowerLetter"/>
      <w:lvlText w:val="%2."/>
      <w:lvlJc w:val="left"/>
      <w:pPr>
        <w:tabs>
          <w:tab w:val="num" w:pos="0"/>
        </w:tabs>
        <w:ind w:left="1724" w:hanging="360"/>
      </w:pPr>
      <w:rPr>
        <w:rFonts w:cs="Times New Roman"/>
      </w:rPr>
    </w:lvl>
    <w:lvl w:ilvl="2">
      <w:start w:val="1"/>
      <w:numFmt w:val="lowerRoman"/>
      <w:lvlText w:val="%3."/>
      <w:lvlJc w:val="right"/>
      <w:pPr>
        <w:tabs>
          <w:tab w:val="num" w:pos="0"/>
        </w:tabs>
        <w:ind w:left="2444" w:hanging="180"/>
      </w:pPr>
      <w:rPr>
        <w:rFonts w:cs="Times New Roman"/>
      </w:rPr>
    </w:lvl>
    <w:lvl w:ilvl="3">
      <w:start w:val="1"/>
      <w:numFmt w:val="decimal"/>
      <w:lvlText w:val="%4."/>
      <w:lvlJc w:val="left"/>
      <w:pPr>
        <w:tabs>
          <w:tab w:val="num" w:pos="0"/>
        </w:tabs>
        <w:ind w:left="3164" w:hanging="360"/>
      </w:pPr>
      <w:rPr>
        <w:rFonts w:cs="Times New Roman"/>
      </w:rPr>
    </w:lvl>
    <w:lvl w:ilvl="4">
      <w:start w:val="1"/>
      <w:numFmt w:val="lowerLetter"/>
      <w:lvlText w:val="%5."/>
      <w:lvlJc w:val="left"/>
      <w:pPr>
        <w:tabs>
          <w:tab w:val="num" w:pos="0"/>
        </w:tabs>
        <w:ind w:left="3884" w:hanging="360"/>
      </w:pPr>
      <w:rPr>
        <w:rFonts w:cs="Times New Roman"/>
      </w:rPr>
    </w:lvl>
    <w:lvl w:ilvl="5">
      <w:start w:val="1"/>
      <w:numFmt w:val="lowerRoman"/>
      <w:lvlText w:val="%6."/>
      <w:lvlJc w:val="right"/>
      <w:pPr>
        <w:tabs>
          <w:tab w:val="num" w:pos="0"/>
        </w:tabs>
        <w:ind w:left="4604" w:hanging="180"/>
      </w:pPr>
      <w:rPr>
        <w:rFonts w:cs="Times New Roman"/>
      </w:rPr>
    </w:lvl>
    <w:lvl w:ilvl="6">
      <w:start w:val="1"/>
      <w:numFmt w:val="decimal"/>
      <w:lvlText w:val="%7."/>
      <w:lvlJc w:val="left"/>
      <w:pPr>
        <w:tabs>
          <w:tab w:val="num" w:pos="0"/>
        </w:tabs>
        <w:ind w:left="5324" w:hanging="360"/>
      </w:pPr>
      <w:rPr>
        <w:rFonts w:cs="Times New Roman"/>
      </w:rPr>
    </w:lvl>
    <w:lvl w:ilvl="7">
      <w:start w:val="1"/>
      <w:numFmt w:val="lowerLetter"/>
      <w:lvlText w:val="%8."/>
      <w:lvlJc w:val="left"/>
      <w:pPr>
        <w:tabs>
          <w:tab w:val="num" w:pos="0"/>
        </w:tabs>
        <w:ind w:left="6044" w:hanging="360"/>
      </w:pPr>
      <w:rPr>
        <w:rFonts w:cs="Times New Roman"/>
      </w:rPr>
    </w:lvl>
    <w:lvl w:ilvl="8">
      <w:start w:val="1"/>
      <w:numFmt w:val="lowerRoman"/>
      <w:lvlText w:val="%9."/>
      <w:lvlJc w:val="right"/>
      <w:pPr>
        <w:tabs>
          <w:tab w:val="num" w:pos="0"/>
        </w:tabs>
        <w:ind w:left="6764" w:hanging="180"/>
      </w:pPr>
      <w:rPr>
        <w:rFonts w:cs="Times New Roman"/>
      </w:rPr>
    </w:lvl>
  </w:abstractNum>
  <w:abstractNum w:abstractNumId="13" w15:restartNumberingAfterBreak="0">
    <w:nsid w:val="05BD5456"/>
    <w:multiLevelType w:val="hybridMultilevel"/>
    <w:tmpl w:val="70DE862E"/>
    <w:lvl w:ilvl="0" w:tplc="5E9CED22">
      <w:start w:val="15"/>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62B4CBA"/>
    <w:multiLevelType w:val="hybridMultilevel"/>
    <w:tmpl w:val="93A2448C"/>
    <w:lvl w:ilvl="0" w:tplc="B824F4C0">
      <w:start w:val="6"/>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68D6FD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06FB7CE2"/>
    <w:multiLevelType w:val="multilevel"/>
    <w:tmpl w:val="8772A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7" w15:restartNumberingAfterBreak="0">
    <w:nsid w:val="074D4B0B"/>
    <w:multiLevelType w:val="hybridMultilevel"/>
    <w:tmpl w:val="78749F24"/>
    <w:lvl w:ilvl="0" w:tplc="12468686">
      <w:start w:val="10"/>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7CF31A5"/>
    <w:multiLevelType w:val="multilevel"/>
    <w:tmpl w:val="8BBAC80A"/>
    <w:lvl w:ilvl="0">
      <w:start w:val="1"/>
      <w:numFmt w:val="decimal"/>
      <w:lvlText w:val="%1."/>
      <w:lvlJc w:val="left"/>
      <w:pPr>
        <w:tabs>
          <w:tab w:val="num" w:pos="0"/>
        </w:tabs>
        <w:ind w:left="720" w:hanging="720"/>
      </w:pPr>
      <w:rPr>
        <w:rFonts w:eastAsia="Times New Roman" w:cs="Arial"/>
        <w:b w:val="0"/>
        <w:bCs/>
        <w:color w:val="auto"/>
      </w:rPr>
    </w:lvl>
    <w:lvl w:ilvl="1">
      <w:start w:val="1"/>
      <w:numFmt w:val="decimal"/>
      <w:lvlText w:val="%2."/>
      <w:lvlJc w:val="left"/>
      <w:pPr>
        <w:tabs>
          <w:tab w:val="num" w:pos="0"/>
        </w:tabs>
        <w:ind w:left="720" w:hanging="360"/>
      </w:pPr>
      <w:rPr>
        <w:rFonts w:cs="Times New Roman"/>
        <w:b w:val="0"/>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decimal"/>
      <w:lvlText w:val="%6."/>
      <w:lvlJc w:val="right"/>
      <w:pPr>
        <w:tabs>
          <w:tab w:val="num" w:pos="0"/>
        </w:tabs>
        <w:ind w:left="4320" w:hanging="180"/>
      </w:pPr>
      <w:rPr>
        <w:rFonts w:eastAsia="Times New Roman" w:cs="Arial"/>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9" w15:restartNumberingAfterBreak="0">
    <w:nsid w:val="0822427E"/>
    <w:multiLevelType w:val="multilevel"/>
    <w:tmpl w:val="43963908"/>
    <w:lvl w:ilvl="0">
      <w:start w:val="1"/>
      <w:numFmt w:val="lowerLetter"/>
      <w:lvlText w:val="%1)"/>
      <w:lvlJc w:val="left"/>
      <w:pPr>
        <w:tabs>
          <w:tab w:val="num" w:pos="0"/>
        </w:tabs>
        <w:ind w:left="1080" w:hanging="360"/>
      </w:pPr>
      <w:rPr>
        <w:rFonts w:eastAsia="SimSun"/>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0" w15:restartNumberingAfterBreak="0">
    <w:nsid w:val="089F62DD"/>
    <w:multiLevelType w:val="hybridMultilevel"/>
    <w:tmpl w:val="EECE01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B317722"/>
    <w:multiLevelType w:val="hybridMultilevel"/>
    <w:tmpl w:val="426A61BC"/>
    <w:lvl w:ilvl="0" w:tplc="04150013">
      <w:start w:val="1"/>
      <w:numFmt w:val="upperRoman"/>
      <w:lvlText w:val="%1."/>
      <w:lvlJc w:val="righ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0BF561D6"/>
    <w:multiLevelType w:val="multilevel"/>
    <w:tmpl w:val="59487A08"/>
    <w:lvl w:ilvl="0">
      <w:start w:val="1"/>
      <w:numFmt w:val="decimal"/>
      <w:lvlText w:val="%1."/>
      <w:lvlJc w:val="left"/>
      <w:pPr>
        <w:tabs>
          <w:tab w:val="num" w:pos="0"/>
        </w:tabs>
        <w:ind w:left="0" w:firstLine="0"/>
      </w:pPr>
      <w:rPr>
        <w:rFonts w:ascii="Arial" w:eastAsia="Times New Roman" w:hAnsi="Arial" w:cs="Arial"/>
        <w:b w:val="0"/>
        <w:i w:val="0"/>
        <w:strike w:val="0"/>
        <w:dstrike w:val="0"/>
        <w:color w:val="auto"/>
        <w:sz w:val="22"/>
        <w:szCs w:val="22"/>
      </w:rPr>
    </w:lvl>
    <w:lvl w:ilvl="1">
      <w:start w:val="1"/>
      <w:numFmt w:val="lowerLetter"/>
      <w:lvlText w:val="%2)"/>
      <w:lvlJc w:val="left"/>
      <w:pPr>
        <w:tabs>
          <w:tab w:val="num" w:pos="565"/>
        </w:tabs>
        <w:ind w:left="678" w:hanging="394"/>
      </w:pPr>
      <w:rPr>
        <w:rFonts w:ascii="Times New Roman" w:eastAsia="Times New Roman" w:hAnsi="Times New Roman" w:cs="Times New Roman"/>
      </w:rPr>
    </w:lvl>
    <w:lvl w:ilvl="2">
      <w:start w:val="1"/>
      <w:numFmt w:val="lowerLetter"/>
      <w:lvlText w:val="%3)"/>
      <w:lvlJc w:val="right"/>
      <w:pPr>
        <w:tabs>
          <w:tab w:val="num" w:pos="2160"/>
        </w:tabs>
        <w:ind w:left="2160" w:hanging="180"/>
      </w:pPr>
      <w:rPr>
        <w:rFonts w:ascii="Arial" w:eastAsia="Times New Roman" w:hAnsi="Arial" w:cs="Arial"/>
      </w:rPr>
    </w:lvl>
    <w:lvl w:ilvl="3">
      <w:start w:val="1"/>
      <w:numFmt w:val="decimal"/>
      <w:lvlText w:val="%4."/>
      <w:lvlJc w:val="left"/>
      <w:pPr>
        <w:tabs>
          <w:tab w:val="num" w:pos="360"/>
        </w:tabs>
        <w:ind w:left="360" w:hanging="360"/>
      </w:pPr>
      <w:rPr>
        <w:rFonts w:cs="Times New Roman"/>
        <w:b w:val="0"/>
        <w:i w:val="0"/>
        <w:sz w:val="22"/>
        <w:szCs w:val="22"/>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360"/>
        </w:tabs>
        <w:ind w:left="360" w:hanging="360"/>
      </w:pPr>
      <w:rPr>
        <w:rFonts w:cs="Times New Roman"/>
        <w:b w:val="0"/>
        <w:strike w:val="0"/>
        <w:dstrike w:val="0"/>
        <w:color w:val="auto"/>
        <w:sz w:val="22"/>
        <w:szCs w:val="22"/>
      </w:rPr>
    </w:lvl>
    <w:lvl w:ilvl="7">
      <w:start w:val="1"/>
      <w:numFmt w:val="lowerLetter"/>
      <w:lvlText w:val="%8)"/>
      <w:lvlJc w:val="left"/>
      <w:pPr>
        <w:tabs>
          <w:tab w:val="num" w:pos="360"/>
        </w:tabs>
        <w:ind w:left="360" w:hanging="360"/>
      </w:pPr>
      <w:rPr>
        <w:rFonts w:cs="Times New Roman"/>
        <w:b w:val="0"/>
        <w:bCs/>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0F2D5FDA"/>
    <w:multiLevelType w:val="hybridMultilevel"/>
    <w:tmpl w:val="E514C060"/>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F5D275F"/>
    <w:multiLevelType w:val="hybridMultilevel"/>
    <w:tmpl w:val="2D0EC19A"/>
    <w:name w:val="WW8Num21222222"/>
    <w:lvl w:ilvl="0" w:tplc="00000004">
      <w:start w:val="1"/>
      <w:numFmt w:val="lowerLetter"/>
      <w:lvlText w:val="%1)"/>
      <w:lvlJc w:val="left"/>
      <w:pPr>
        <w:ind w:left="1004" w:hanging="360"/>
      </w:pPr>
      <w:rPr>
        <w:rFonts w:hint="default"/>
        <w:b w:val="0"/>
        <w:u w:val="none"/>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0FDF1CFF"/>
    <w:multiLevelType w:val="multilevel"/>
    <w:tmpl w:val="4044FDA6"/>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11297D5A"/>
    <w:multiLevelType w:val="hybridMultilevel"/>
    <w:tmpl w:val="6E12176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19A057D"/>
    <w:multiLevelType w:val="multilevel"/>
    <w:tmpl w:val="60F86188"/>
    <w:lvl w:ilvl="0">
      <w:start w:val="1"/>
      <w:numFmt w:val="ordinal"/>
      <w:lvlText w:val="%1"/>
      <w:lvlJc w:val="left"/>
      <w:pPr>
        <w:tabs>
          <w:tab w:val="num" w:pos="1009"/>
        </w:tabs>
        <w:ind w:left="1009" w:hanging="453"/>
      </w:pPr>
      <w:rPr>
        <w:rFonts w:cs="Times New Roman"/>
        <w:b w:val="0"/>
        <w:bCs/>
        <w:i w:val="0"/>
        <w:sz w:val="20"/>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28" w15:restartNumberingAfterBreak="0">
    <w:nsid w:val="11D83D69"/>
    <w:multiLevelType w:val="multilevel"/>
    <w:tmpl w:val="2E6A0510"/>
    <w:lvl w:ilvl="0">
      <w:start w:val="1"/>
      <w:numFmt w:val="lowerLetter"/>
      <w:lvlText w:val="%1)"/>
      <w:lvlJc w:val="left"/>
      <w:pPr>
        <w:tabs>
          <w:tab w:val="num" w:pos="0"/>
        </w:tabs>
        <w:ind w:left="1729" w:hanging="360"/>
      </w:pPr>
      <w:rPr>
        <w:rFonts w:cs="Times New Roman"/>
        <w:b w:val="0"/>
        <w:bCs/>
      </w:rPr>
    </w:lvl>
    <w:lvl w:ilvl="1">
      <w:start w:val="1"/>
      <w:numFmt w:val="lowerLetter"/>
      <w:lvlText w:val="%2."/>
      <w:lvlJc w:val="left"/>
      <w:pPr>
        <w:tabs>
          <w:tab w:val="num" w:pos="0"/>
        </w:tabs>
        <w:ind w:left="2449" w:hanging="360"/>
      </w:pPr>
      <w:rPr>
        <w:rFonts w:cs="Times New Roman"/>
      </w:rPr>
    </w:lvl>
    <w:lvl w:ilvl="2">
      <w:start w:val="1"/>
      <w:numFmt w:val="lowerRoman"/>
      <w:lvlText w:val="%3."/>
      <w:lvlJc w:val="right"/>
      <w:pPr>
        <w:tabs>
          <w:tab w:val="num" w:pos="0"/>
        </w:tabs>
        <w:ind w:left="3169" w:hanging="180"/>
      </w:pPr>
      <w:rPr>
        <w:rFonts w:cs="Times New Roman"/>
      </w:rPr>
    </w:lvl>
    <w:lvl w:ilvl="3">
      <w:start w:val="1"/>
      <w:numFmt w:val="decimal"/>
      <w:lvlText w:val="%4."/>
      <w:lvlJc w:val="left"/>
      <w:pPr>
        <w:tabs>
          <w:tab w:val="num" w:pos="0"/>
        </w:tabs>
        <w:ind w:left="3889" w:hanging="360"/>
      </w:pPr>
      <w:rPr>
        <w:rFonts w:cs="Times New Roman"/>
      </w:rPr>
    </w:lvl>
    <w:lvl w:ilvl="4">
      <w:start w:val="1"/>
      <w:numFmt w:val="lowerLetter"/>
      <w:lvlText w:val="%5."/>
      <w:lvlJc w:val="left"/>
      <w:pPr>
        <w:tabs>
          <w:tab w:val="num" w:pos="0"/>
        </w:tabs>
        <w:ind w:left="4609" w:hanging="360"/>
      </w:pPr>
      <w:rPr>
        <w:rFonts w:cs="Times New Roman"/>
      </w:rPr>
    </w:lvl>
    <w:lvl w:ilvl="5">
      <w:start w:val="1"/>
      <w:numFmt w:val="lowerRoman"/>
      <w:lvlText w:val="%6."/>
      <w:lvlJc w:val="right"/>
      <w:pPr>
        <w:tabs>
          <w:tab w:val="num" w:pos="0"/>
        </w:tabs>
        <w:ind w:left="5329" w:hanging="180"/>
      </w:pPr>
      <w:rPr>
        <w:rFonts w:cs="Times New Roman"/>
      </w:rPr>
    </w:lvl>
    <w:lvl w:ilvl="6">
      <w:start w:val="1"/>
      <w:numFmt w:val="decimal"/>
      <w:lvlText w:val="%7."/>
      <w:lvlJc w:val="left"/>
      <w:pPr>
        <w:tabs>
          <w:tab w:val="num" w:pos="0"/>
        </w:tabs>
        <w:ind w:left="6049" w:hanging="360"/>
      </w:pPr>
      <w:rPr>
        <w:rFonts w:cs="Times New Roman"/>
      </w:rPr>
    </w:lvl>
    <w:lvl w:ilvl="7">
      <w:start w:val="1"/>
      <w:numFmt w:val="lowerLetter"/>
      <w:lvlText w:val="%8."/>
      <w:lvlJc w:val="left"/>
      <w:pPr>
        <w:tabs>
          <w:tab w:val="num" w:pos="0"/>
        </w:tabs>
        <w:ind w:left="6769" w:hanging="360"/>
      </w:pPr>
      <w:rPr>
        <w:rFonts w:cs="Times New Roman"/>
      </w:rPr>
    </w:lvl>
    <w:lvl w:ilvl="8">
      <w:start w:val="1"/>
      <w:numFmt w:val="lowerRoman"/>
      <w:lvlText w:val="%9."/>
      <w:lvlJc w:val="right"/>
      <w:pPr>
        <w:tabs>
          <w:tab w:val="num" w:pos="0"/>
        </w:tabs>
        <w:ind w:left="7489" w:hanging="180"/>
      </w:pPr>
      <w:rPr>
        <w:rFonts w:cs="Times New Roman"/>
      </w:rPr>
    </w:lvl>
  </w:abstractNum>
  <w:abstractNum w:abstractNumId="29" w15:restartNumberingAfterBreak="0">
    <w:nsid w:val="12837040"/>
    <w:multiLevelType w:val="hybridMultilevel"/>
    <w:tmpl w:val="3786909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2916C95"/>
    <w:multiLevelType w:val="multilevel"/>
    <w:tmpl w:val="BA1A0CF0"/>
    <w:lvl w:ilvl="0">
      <w:start w:val="1"/>
      <w:numFmt w:val="decimal"/>
      <w:lvlText w:val="%1)"/>
      <w:lvlJc w:val="left"/>
      <w:pPr>
        <w:tabs>
          <w:tab w:val="num" w:pos="0"/>
        </w:tabs>
        <w:ind w:left="1004" w:hanging="360"/>
      </w:pPr>
      <w:rPr>
        <w:rFonts w:cs="Times New Roman"/>
        <w:b w:val="0"/>
        <w:bCs/>
      </w:rPr>
    </w:lvl>
    <w:lvl w:ilvl="1">
      <w:start w:val="1"/>
      <w:numFmt w:val="lowerLetter"/>
      <w:lvlText w:val="%2."/>
      <w:lvlJc w:val="left"/>
      <w:pPr>
        <w:tabs>
          <w:tab w:val="num" w:pos="0"/>
        </w:tabs>
        <w:ind w:left="1724" w:hanging="360"/>
      </w:pPr>
      <w:rPr>
        <w:rFonts w:cs="Times New Roman"/>
      </w:rPr>
    </w:lvl>
    <w:lvl w:ilvl="2">
      <w:start w:val="1"/>
      <w:numFmt w:val="lowerRoman"/>
      <w:lvlText w:val="%3."/>
      <w:lvlJc w:val="right"/>
      <w:pPr>
        <w:tabs>
          <w:tab w:val="num" w:pos="0"/>
        </w:tabs>
        <w:ind w:left="2444" w:hanging="180"/>
      </w:pPr>
      <w:rPr>
        <w:rFonts w:cs="Times New Roman"/>
      </w:rPr>
    </w:lvl>
    <w:lvl w:ilvl="3">
      <w:start w:val="1"/>
      <w:numFmt w:val="decimal"/>
      <w:lvlText w:val="%4."/>
      <w:lvlJc w:val="left"/>
      <w:pPr>
        <w:tabs>
          <w:tab w:val="num" w:pos="0"/>
        </w:tabs>
        <w:ind w:left="3164" w:hanging="360"/>
      </w:pPr>
      <w:rPr>
        <w:rFonts w:cs="Times New Roman"/>
      </w:rPr>
    </w:lvl>
    <w:lvl w:ilvl="4">
      <w:start w:val="1"/>
      <w:numFmt w:val="lowerLetter"/>
      <w:lvlText w:val="%5."/>
      <w:lvlJc w:val="left"/>
      <w:pPr>
        <w:tabs>
          <w:tab w:val="num" w:pos="0"/>
        </w:tabs>
        <w:ind w:left="3884" w:hanging="360"/>
      </w:pPr>
      <w:rPr>
        <w:rFonts w:cs="Times New Roman"/>
      </w:rPr>
    </w:lvl>
    <w:lvl w:ilvl="5">
      <w:start w:val="1"/>
      <w:numFmt w:val="lowerRoman"/>
      <w:lvlText w:val="%6."/>
      <w:lvlJc w:val="right"/>
      <w:pPr>
        <w:tabs>
          <w:tab w:val="num" w:pos="0"/>
        </w:tabs>
        <w:ind w:left="4604" w:hanging="180"/>
      </w:pPr>
      <w:rPr>
        <w:rFonts w:cs="Times New Roman"/>
      </w:rPr>
    </w:lvl>
    <w:lvl w:ilvl="6">
      <w:start w:val="1"/>
      <w:numFmt w:val="decimal"/>
      <w:lvlText w:val="%7."/>
      <w:lvlJc w:val="left"/>
      <w:pPr>
        <w:tabs>
          <w:tab w:val="num" w:pos="0"/>
        </w:tabs>
        <w:ind w:left="5324" w:hanging="360"/>
      </w:pPr>
      <w:rPr>
        <w:rFonts w:cs="Times New Roman"/>
      </w:rPr>
    </w:lvl>
    <w:lvl w:ilvl="7">
      <w:start w:val="1"/>
      <w:numFmt w:val="lowerLetter"/>
      <w:lvlText w:val="%8."/>
      <w:lvlJc w:val="left"/>
      <w:pPr>
        <w:tabs>
          <w:tab w:val="num" w:pos="0"/>
        </w:tabs>
        <w:ind w:left="6044" w:hanging="360"/>
      </w:pPr>
      <w:rPr>
        <w:rFonts w:cs="Times New Roman"/>
      </w:rPr>
    </w:lvl>
    <w:lvl w:ilvl="8">
      <w:start w:val="1"/>
      <w:numFmt w:val="lowerRoman"/>
      <w:lvlText w:val="%9."/>
      <w:lvlJc w:val="right"/>
      <w:pPr>
        <w:tabs>
          <w:tab w:val="num" w:pos="0"/>
        </w:tabs>
        <w:ind w:left="6764" w:hanging="180"/>
      </w:pPr>
      <w:rPr>
        <w:rFonts w:cs="Times New Roman"/>
      </w:rPr>
    </w:lvl>
  </w:abstractNum>
  <w:abstractNum w:abstractNumId="31" w15:restartNumberingAfterBreak="0">
    <w:nsid w:val="141D4B98"/>
    <w:multiLevelType w:val="multilevel"/>
    <w:tmpl w:val="B0900E04"/>
    <w:lvl w:ilvl="0">
      <w:start w:val="1"/>
      <w:numFmt w:val="bullet"/>
      <w:lvlText w:val=""/>
      <w:lvlJc w:val="left"/>
      <w:pPr>
        <w:tabs>
          <w:tab w:val="num" w:pos="0"/>
        </w:tabs>
        <w:ind w:left="1272" w:hanging="360"/>
      </w:pPr>
      <w:rPr>
        <w:rFonts w:ascii="Wingdings" w:hAnsi="Wingdings" w:cs="Wingdings" w:hint="default"/>
      </w:rPr>
    </w:lvl>
    <w:lvl w:ilvl="1">
      <w:start w:val="1"/>
      <w:numFmt w:val="bullet"/>
      <w:lvlText w:val="o"/>
      <w:lvlJc w:val="left"/>
      <w:pPr>
        <w:tabs>
          <w:tab w:val="num" w:pos="0"/>
        </w:tabs>
        <w:ind w:left="1992" w:hanging="360"/>
      </w:pPr>
      <w:rPr>
        <w:rFonts w:ascii="Courier New" w:hAnsi="Courier New" w:cs="Courier New" w:hint="default"/>
      </w:rPr>
    </w:lvl>
    <w:lvl w:ilvl="2">
      <w:start w:val="1"/>
      <w:numFmt w:val="bullet"/>
      <w:lvlText w:val=""/>
      <w:lvlJc w:val="left"/>
      <w:pPr>
        <w:tabs>
          <w:tab w:val="num" w:pos="0"/>
        </w:tabs>
        <w:ind w:left="2712" w:hanging="360"/>
      </w:pPr>
      <w:rPr>
        <w:rFonts w:ascii="Wingdings" w:hAnsi="Wingdings" w:cs="Wingdings" w:hint="default"/>
      </w:rPr>
    </w:lvl>
    <w:lvl w:ilvl="3">
      <w:start w:val="1"/>
      <w:numFmt w:val="bullet"/>
      <w:lvlText w:val=""/>
      <w:lvlJc w:val="left"/>
      <w:pPr>
        <w:tabs>
          <w:tab w:val="num" w:pos="0"/>
        </w:tabs>
        <w:ind w:left="3432" w:hanging="360"/>
      </w:pPr>
      <w:rPr>
        <w:rFonts w:ascii="Symbol" w:hAnsi="Symbol" w:cs="Symbol" w:hint="default"/>
      </w:rPr>
    </w:lvl>
    <w:lvl w:ilvl="4">
      <w:start w:val="1"/>
      <w:numFmt w:val="bullet"/>
      <w:lvlText w:val="o"/>
      <w:lvlJc w:val="left"/>
      <w:pPr>
        <w:tabs>
          <w:tab w:val="num" w:pos="0"/>
        </w:tabs>
        <w:ind w:left="4152" w:hanging="360"/>
      </w:pPr>
      <w:rPr>
        <w:rFonts w:ascii="Courier New" w:hAnsi="Courier New" w:cs="Courier New" w:hint="default"/>
      </w:rPr>
    </w:lvl>
    <w:lvl w:ilvl="5">
      <w:start w:val="1"/>
      <w:numFmt w:val="bullet"/>
      <w:lvlText w:val=""/>
      <w:lvlJc w:val="left"/>
      <w:pPr>
        <w:tabs>
          <w:tab w:val="num" w:pos="0"/>
        </w:tabs>
        <w:ind w:left="4872" w:hanging="360"/>
      </w:pPr>
      <w:rPr>
        <w:rFonts w:ascii="Wingdings" w:hAnsi="Wingdings" w:cs="Wingdings" w:hint="default"/>
      </w:rPr>
    </w:lvl>
    <w:lvl w:ilvl="6">
      <w:start w:val="1"/>
      <w:numFmt w:val="bullet"/>
      <w:lvlText w:val=""/>
      <w:lvlJc w:val="left"/>
      <w:pPr>
        <w:tabs>
          <w:tab w:val="num" w:pos="0"/>
        </w:tabs>
        <w:ind w:left="5592" w:hanging="360"/>
      </w:pPr>
      <w:rPr>
        <w:rFonts w:ascii="Symbol" w:hAnsi="Symbol" w:cs="Symbol" w:hint="default"/>
      </w:rPr>
    </w:lvl>
    <w:lvl w:ilvl="7">
      <w:start w:val="1"/>
      <w:numFmt w:val="bullet"/>
      <w:lvlText w:val="o"/>
      <w:lvlJc w:val="left"/>
      <w:pPr>
        <w:tabs>
          <w:tab w:val="num" w:pos="0"/>
        </w:tabs>
        <w:ind w:left="6312" w:hanging="360"/>
      </w:pPr>
      <w:rPr>
        <w:rFonts w:ascii="Courier New" w:hAnsi="Courier New" w:cs="Courier New" w:hint="default"/>
      </w:rPr>
    </w:lvl>
    <w:lvl w:ilvl="8">
      <w:start w:val="1"/>
      <w:numFmt w:val="bullet"/>
      <w:lvlText w:val=""/>
      <w:lvlJc w:val="left"/>
      <w:pPr>
        <w:tabs>
          <w:tab w:val="num" w:pos="0"/>
        </w:tabs>
        <w:ind w:left="7032" w:hanging="360"/>
      </w:pPr>
      <w:rPr>
        <w:rFonts w:ascii="Wingdings" w:hAnsi="Wingdings" w:cs="Wingdings" w:hint="default"/>
      </w:rPr>
    </w:lvl>
  </w:abstractNum>
  <w:abstractNum w:abstractNumId="32" w15:restartNumberingAfterBreak="0">
    <w:nsid w:val="16FB5FFB"/>
    <w:multiLevelType w:val="hybridMultilevel"/>
    <w:tmpl w:val="E96ED8B0"/>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77774D2"/>
    <w:multiLevelType w:val="multilevel"/>
    <w:tmpl w:val="BB5AFA4E"/>
    <w:lvl w:ilvl="0">
      <w:start w:val="1"/>
      <w:numFmt w:val="decimal"/>
      <w:lvlText w:val="%1."/>
      <w:lvlJc w:val="left"/>
      <w:pPr>
        <w:tabs>
          <w:tab w:val="num" w:pos="0"/>
        </w:tabs>
        <w:ind w:left="360" w:hanging="360"/>
      </w:pPr>
    </w:lvl>
    <w:lvl w:ilvl="1">
      <w:start w:val="1"/>
      <w:numFmt w:val="lowerLetter"/>
      <w:lvlText w:val="%2)"/>
      <w:lvlJc w:val="left"/>
      <w:pPr>
        <w:tabs>
          <w:tab w:val="num" w:pos="0"/>
        </w:tabs>
        <w:ind w:left="1069"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4" w15:restartNumberingAfterBreak="0">
    <w:nsid w:val="17E02709"/>
    <w:multiLevelType w:val="hybridMultilevel"/>
    <w:tmpl w:val="9B323542"/>
    <w:name w:val="WW8Num212222"/>
    <w:lvl w:ilvl="0" w:tplc="00000004">
      <w:start w:val="1"/>
      <w:numFmt w:val="lowerLetter"/>
      <w:lvlText w:val="%1)"/>
      <w:lvlJc w:val="left"/>
      <w:pPr>
        <w:ind w:left="720" w:hanging="360"/>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8D4342D"/>
    <w:multiLevelType w:val="hybridMultilevel"/>
    <w:tmpl w:val="DB166958"/>
    <w:lvl w:ilvl="0" w:tplc="DF42604A">
      <w:start w:val="1"/>
      <w:numFmt w:val="upperRoman"/>
      <w:lvlText w:val="%1."/>
      <w:lvlJc w:val="right"/>
      <w:pPr>
        <w:ind w:left="720" w:hanging="360"/>
      </w:pPr>
      <w:rPr>
        <w:strike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8DA0CAB"/>
    <w:multiLevelType w:val="hybridMultilevel"/>
    <w:tmpl w:val="7EBC82E4"/>
    <w:lvl w:ilvl="0" w:tplc="F2566AD2">
      <w:start w:val="22"/>
      <w:numFmt w:val="upperRoman"/>
      <w:lvlText w:val="%1."/>
      <w:lvlJc w:val="righ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9534B5C"/>
    <w:multiLevelType w:val="hybridMultilevel"/>
    <w:tmpl w:val="AC32898C"/>
    <w:lvl w:ilvl="0" w:tplc="66985B7C">
      <w:start w:val="4"/>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9DC3FE2"/>
    <w:multiLevelType w:val="multilevel"/>
    <w:tmpl w:val="074E8606"/>
    <w:lvl w:ilvl="0">
      <w:start w:val="1"/>
      <w:numFmt w:val="bullet"/>
      <w:lvlText w:val=""/>
      <w:lvlJc w:val="left"/>
      <w:pPr>
        <w:tabs>
          <w:tab w:val="num" w:pos="0"/>
        </w:tabs>
        <w:ind w:left="1428" w:hanging="360"/>
      </w:pPr>
      <w:rPr>
        <w:rFonts w:ascii="Wingdings" w:hAnsi="Wingdings" w:cs="Wingdings" w:hint="default"/>
        <w:color w:val="auto"/>
      </w:rPr>
    </w:lvl>
    <w:lvl w:ilvl="1">
      <w:start w:val="1"/>
      <w:numFmt w:val="lowerLetter"/>
      <w:lvlText w:val="%2."/>
      <w:lvlJc w:val="left"/>
      <w:pPr>
        <w:tabs>
          <w:tab w:val="num" w:pos="0"/>
        </w:tabs>
        <w:ind w:left="2148" w:hanging="360"/>
      </w:pPr>
    </w:lvl>
    <w:lvl w:ilvl="2">
      <w:start w:val="1"/>
      <w:numFmt w:val="lowerRoman"/>
      <w:lvlText w:val="%3."/>
      <w:lvlJc w:val="right"/>
      <w:pPr>
        <w:tabs>
          <w:tab w:val="num" w:pos="0"/>
        </w:tabs>
        <w:ind w:left="2868" w:hanging="180"/>
      </w:pPr>
    </w:lvl>
    <w:lvl w:ilvl="3">
      <w:start w:val="1"/>
      <w:numFmt w:val="decimal"/>
      <w:lvlText w:val="%4."/>
      <w:lvlJc w:val="left"/>
      <w:pPr>
        <w:tabs>
          <w:tab w:val="num" w:pos="0"/>
        </w:tabs>
        <w:ind w:left="3588" w:hanging="360"/>
      </w:pPr>
    </w:lvl>
    <w:lvl w:ilvl="4">
      <w:start w:val="1"/>
      <w:numFmt w:val="lowerLetter"/>
      <w:lvlText w:val="%5."/>
      <w:lvlJc w:val="left"/>
      <w:pPr>
        <w:tabs>
          <w:tab w:val="num" w:pos="0"/>
        </w:tabs>
        <w:ind w:left="4308" w:hanging="360"/>
      </w:pPr>
    </w:lvl>
    <w:lvl w:ilvl="5">
      <w:start w:val="1"/>
      <w:numFmt w:val="lowerRoman"/>
      <w:lvlText w:val="%6."/>
      <w:lvlJc w:val="right"/>
      <w:pPr>
        <w:tabs>
          <w:tab w:val="num" w:pos="0"/>
        </w:tabs>
        <w:ind w:left="5028" w:hanging="180"/>
      </w:pPr>
    </w:lvl>
    <w:lvl w:ilvl="6">
      <w:start w:val="1"/>
      <w:numFmt w:val="decimal"/>
      <w:lvlText w:val="%7."/>
      <w:lvlJc w:val="left"/>
      <w:pPr>
        <w:tabs>
          <w:tab w:val="num" w:pos="0"/>
        </w:tabs>
        <w:ind w:left="5748" w:hanging="360"/>
      </w:pPr>
    </w:lvl>
    <w:lvl w:ilvl="7">
      <w:start w:val="1"/>
      <w:numFmt w:val="lowerLetter"/>
      <w:lvlText w:val="%8."/>
      <w:lvlJc w:val="left"/>
      <w:pPr>
        <w:tabs>
          <w:tab w:val="num" w:pos="0"/>
        </w:tabs>
        <w:ind w:left="6468" w:hanging="360"/>
      </w:pPr>
    </w:lvl>
    <w:lvl w:ilvl="8">
      <w:start w:val="1"/>
      <w:numFmt w:val="lowerRoman"/>
      <w:lvlText w:val="%9."/>
      <w:lvlJc w:val="right"/>
      <w:pPr>
        <w:tabs>
          <w:tab w:val="num" w:pos="0"/>
        </w:tabs>
        <w:ind w:left="7188" w:hanging="180"/>
      </w:pPr>
    </w:lvl>
  </w:abstractNum>
  <w:abstractNum w:abstractNumId="39" w15:restartNumberingAfterBreak="0">
    <w:nsid w:val="1A16668E"/>
    <w:multiLevelType w:val="hybridMultilevel"/>
    <w:tmpl w:val="2EF85B06"/>
    <w:lvl w:ilvl="0" w:tplc="31E8EDB2">
      <w:start w:val="18"/>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BE313C2"/>
    <w:multiLevelType w:val="hybridMultilevel"/>
    <w:tmpl w:val="67188C8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CF35D63"/>
    <w:multiLevelType w:val="hybridMultilevel"/>
    <w:tmpl w:val="E600147E"/>
    <w:name w:val="WW8Num212222222"/>
    <w:lvl w:ilvl="0" w:tplc="00000004">
      <w:start w:val="1"/>
      <w:numFmt w:val="lowerLetter"/>
      <w:lvlText w:val="%1)"/>
      <w:lvlJc w:val="left"/>
      <w:pPr>
        <w:ind w:left="1004" w:hanging="360"/>
      </w:pPr>
      <w:rPr>
        <w:rFonts w:hint="default"/>
        <w:b w:val="0"/>
        <w:u w:val="none"/>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 w15:restartNumberingAfterBreak="0">
    <w:nsid w:val="1D770EC0"/>
    <w:multiLevelType w:val="multilevel"/>
    <w:tmpl w:val="A7D8A0CE"/>
    <w:lvl w:ilvl="0">
      <w:start w:val="1"/>
      <w:numFmt w:val="decimal"/>
      <w:lvlText w:val="%1)"/>
      <w:lvlJc w:val="left"/>
      <w:pPr>
        <w:tabs>
          <w:tab w:val="num" w:pos="0"/>
        </w:tabs>
        <w:ind w:left="2063" w:hanging="360"/>
      </w:pPr>
      <w:rPr>
        <w:rFonts w:ascii="Times New Roman" w:eastAsia="Times New Roman" w:hAnsi="Times New Roman" w:cs="Times New Roman" w:hint="default"/>
      </w:rPr>
    </w:lvl>
    <w:lvl w:ilvl="1">
      <w:start w:val="1"/>
      <w:numFmt w:val="lowerLetter"/>
      <w:lvlText w:val="%2."/>
      <w:lvlJc w:val="left"/>
      <w:pPr>
        <w:tabs>
          <w:tab w:val="num" w:pos="0"/>
        </w:tabs>
        <w:ind w:left="2783" w:hanging="360"/>
      </w:pPr>
    </w:lvl>
    <w:lvl w:ilvl="2">
      <w:start w:val="1"/>
      <w:numFmt w:val="lowerRoman"/>
      <w:lvlText w:val="%3."/>
      <w:lvlJc w:val="right"/>
      <w:pPr>
        <w:tabs>
          <w:tab w:val="num" w:pos="0"/>
        </w:tabs>
        <w:ind w:left="3503" w:hanging="180"/>
      </w:pPr>
    </w:lvl>
    <w:lvl w:ilvl="3">
      <w:start w:val="1"/>
      <w:numFmt w:val="decimal"/>
      <w:lvlText w:val="%4."/>
      <w:lvlJc w:val="left"/>
      <w:pPr>
        <w:tabs>
          <w:tab w:val="num" w:pos="0"/>
        </w:tabs>
        <w:ind w:left="4223" w:hanging="360"/>
      </w:pPr>
    </w:lvl>
    <w:lvl w:ilvl="4">
      <w:start w:val="1"/>
      <w:numFmt w:val="lowerLetter"/>
      <w:lvlText w:val="%5."/>
      <w:lvlJc w:val="left"/>
      <w:pPr>
        <w:tabs>
          <w:tab w:val="num" w:pos="0"/>
        </w:tabs>
        <w:ind w:left="4943" w:hanging="360"/>
      </w:pPr>
    </w:lvl>
    <w:lvl w:ilvl="5">
      <w:start w:val="1"/>
      <w:numFmt w:val="lowerRoman"/>
      <w:lvlText w:val="%6."/>
      <w:lvlJc w:val="right"/>
      <w:pPr>
        <w:tabs>
          <w:tab w:val="num" w:pos="0"/>
        </w:tabs>
        <w:ind w:left="5663" w:hanging="180"/>
      </w:pPr>
    </w:lvl>
    <w:lvl w:ilvl="6">
      <w:start w:val="1"/>
      <w:numFmt w:val="decimal"/>
      <w:lvlText w:val="%7."/>
      <w:lvlJc w:val="left"/>
      <w:pPr>
        <w:tabs>
          <w:tab w:val="num" w:pos="0"/>
        </w:tabs>
        <w:ind w:left="6383" w:hanging="360"/>
      </w:pPr>
    </w:lvl>
    <w:lvl w:ilvl="7">
      <w:start w:val="1"/>
      <w:numFmt w:val="lowerLetter"/>
      <w:lvlText w:val="%8."/>
      <w:lvlJc w:val="left"/>
      <w:pPr>
        <w:tabs>
          <w:tab w:val="num" w:pos="0"/>
        </w:tabs>
        <w:ind w:left="7103" w:hanging="360"/>
      </w:pPr>
    </w:lvl>
    <w:lvl w:ilvl="8">
      <w:start w:val="1"/>
      <w:numFmt w:val="lowerRoman"/>
      <w:lvlText w:val="%9."/>
      <w:lvlJc w:val="right"/>
      <w:pPr>
        <w:tabs>
          <w:tab w:val="num" w:pos="0"/>
        </w:tabs>
        <w:ind w:left="7823" w:hanging="180"/>
      </w:pPr>
    </w:lvl>
  </w:abstractNum>
  <w:abstractNum w:abstractNumId="43" w15:restartNumberingAfterBreak="0">
    <w:nsid w:val="1D9C21C8"/>
    <w:multiLevelType w:val="hybridMultilevel"/>
    <w:tmpl w:val="EEF854C0"/>
    <w:lvl w:ilvl="0" w:tplc="C7BE4E56">
      <w:start w:val="1"/>
      <w:numFmt w:val="decimal"/>
      <w:lvlText w:val="%1."/>
      <w:lvlJc w:val="left"/>
      <w:pPr>
        <w:ind w:left="9231" w:hanging="360"/>
      </w:pPr>
      <w:rPr>
        <w:sz w:val="24"/>
        <w:szCs w:val="24"/>
      </w:rPr>
    </w:lvl>
    <w:lvl w:ilvl="1" w:tplc="04150019" w:tentative="1">
      <w:start w:val="1"/>
      <w:numFmt w:val="lowerLetter"/>
      <w:lvlText w:val="%2."/>
      <w:lvlJc w:val="left"/>
      <w:pPr>
        <w:ind w:left="9951" w:hanging="360"/>
      </w:pPr>
    </w:lvl>
    <w:lvl w:ilvl="2" w:tplc="0415001B" w:tentative="1">
      <w:start w:val="1"/>
      <w:numFmt w:val="lowerRoman"/>
      <w:lvlText w:val="%3."/>
      <w:lvlJc w:val="right"/>
      <w:pPr>
        <w:ind w:left="10671" w:hanging="180"/>
      </w:pPr>
    </w:lvl>
    <w:lvl w:ilvl="3" w:tplc="0415000F" w:tentative="1">
      <w:start w:val="1"/>
      <w:numFmt w:val="decimal"/>
      <w:lvlText w:val="%4."/>
      <w:lvlJc w:val="left"/>
      <w:pPr>
        <w:ind w:left="11391" w:hanging="360"/>
      </w:pPr>
    </w:lvl>
    <w:lvl w:ilvl="4" w:tplc="04150019" w:tentative="1">
      <w:start w:val="1"/>
      <w:numFmt w:val="lowerLetter"/>
      <w:lvlText w:val="%5."/>
      <w:lvlJc w:val="left"/>
      <w:pPr>
        <w:ind w:left="12111" w:hanging="360"/>
      </w:pPr>
    </w:lvl>
    <w:lvl w:ilvl="5" w:tplc="0415001B" w:tentative="1">
      <w:start w:val="1"/>
      <w:numFmt w:val="lowerRoman"/>
      <w:lvlText w:val="%6."/>
      <w:lvlJc w:val="right"/>
      <w:pPr>
        <w:ind w:left="12831" w:hanging="180"/>
      </w:pPr>
    </w:lvl>
    <w:lvl w:ilvl="6" w:tplc="0415000F" w:tentative="1">
      <w:start w:val="1"/>
      <w:numFmt w:val="decimal"/>
      <w:lvlText w:val="%7."/>
      <w:lvlJc w:val="left"/>
      <w:pPr>
        <w:ind w:left="13551" w:hanging="360"/>
      </w:pPr>
    </w:lvl>
    <w:lvl w:ilvl="7" w:tplc="04150019" w:tentative="1">
      <w:start w:val="1"/>
      <w:numFmt w:val="lowerLetter"/>
      <w:lvlText w:val="%8."/>
      <w:lvlJc w:val="left"/>
      <w:pPr>
        <w:ind w:left="14271" w:hanging="360"/>
      </w:pPr>
    </w:lvl>
    <w:lvl w:ilvl="8" w:tplc="0415001B" w:tentative="1">
      <w:start w:val="1"/>
      <w:numFmt w:val="lowerRoman"/>
      <w:lvlText w:val="%9."/>
      <w:lvlJc w:val="right"/>
      <w:pPr>
        <w:ind w:left="14991" w:hanging="180"/>
      </w:pPr>
    </w:lvl>
  </w:abstractNum>
  <w:abstractNum w:abstractNumId="44" w15:restartNumberingAfterBreak="0">
    <w:nsid w:val="1E764F5C"/>
    <w:multiLevelType w:val="multilevel"/>
    <w:tmpl w:val="1A06E21A"/>
    <w:lvl w:ilvl="0">
      <w:start w:val="1"/>
      <w:numFmt w:val="decimal"/>
      <w:lvlText w:val="%1."/>
      <w:lvlJc w:val="left"/>
      <w:pPr>
        <w:tabs>
          <w:tab w:val="num" w:pos="3198"/>
        </w:tabs>
        <w:ind w:left="3198" w:hanging="363"/>
      </w:pPr>
      <w:rPr>
        <w:rFonts w:ascii="Times New Roman" w:eastAsia="Times New Roman" w:hAnsi="Times New Roman" w:cs="Times New Roman" w:hint="default"/>
        <w:b w:val="0"/>
        <w:bCs/>
        <w:strike w:val="0"/>
        <w:dstrike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5" w15:restartNumberingAfterBreak="0">
    <w:nsid w:val="1EADC7A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15:restartNumberingAfterBreak="0">
    <w:nsid w:val="1F7D2ED9"/>
    <w:multiLevelType w:val="hybridMultilevel"/>
    <w:tmpl w:val="C964B3DC"/>
    <w:lvl w:ilvl="0" w:tplc="331AE0B8">
      <w:start w:val="18"/>
      <w:numFmt w:val="upperRoman"/>
      <w:lvlText w:val="%1."/>
      <w:lvlJc w:val="righ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05A5A6A"/>
    <w:multiLevelType w:val="hybridMultilevel"/>
    <w:tmpl w:val="DDEAE0D0"/>
    <w:lvl w:ilvl="0" w:tplc="47A4C762">
      <w:start w:val="19"/>
      <w:numFmt w:val="upperRoman"/>
      <w:lvlText w:val="%1."/>
      <w:lvlJc w:val="righ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08D0B38"/>
    <w:multiLevelType w:val="multilevel"/>
    <w:tmpl w:val="27BCDAE0"/>
    <w:lvl w:ilvl="0">
      <w:start w:val="1"/>
      <w:numFmt w:val="bullet"/>
      <w:lvlText w:val=""/>
      <w:lvlJc w:val="left"/>
      <w:pPr>
        <w:tabs>
          <w:tab w:val="num" w:pos="0"/>
        </w:tabs>
        <w:ind w:left="1364" w:hanging="360"/>
      </w:pPr>
      <w:rPr>
        <w:rFonts w:ascii="Wingdings" w:hAnsi="Wingdings" w:cs="Wingdings" w:hint="default"/>
      </w:rPr>
    </w:lvl>
    <w:lvl w:ilvl="1">
      <w:start w:val="1"/>
      <w:numFmt w:val="bullet"/>
      <w:lvlText w:val="o"/>
      <w:lvlJc w:val="left"/>
      <w:pPr>
        <w:tabs>
          <w:tab w:val="num" w:pos="0"/>
        </w:tabs>
        <w:ind w:left="2084" w:hanging="360"/>
      </w:pPr>
      <w:rPr>
        <w:rFonts w:ascii="Courier New" w:hAnsi="Courier New" w:cs="Courier New" w:hint="default"/>
      </w:rPr>
    </w:lvl>
    <w:lvl w:ilvl="2">
      <w:start w:val="1"/>
      <w:numFmt w:val="bullet"/>
      <w:lvlText w:val=""/>
      <w:lvlJc w:val="left"/>
      <w:pPr>
        <w:tabs>
          <w:tab w:val="num" w:pos="0"/>
        </w:tabs>
        <w:ind w:left="2804" w:hanging="360"/>
      </w:pPr>
      <w:rPr>
        <w:rFonts w:ascii="Wingdings" w:hAnsi="Wingdings" w:cs="Wingdings" w:hint="default"/>
      </w:rPr>
    </w:lvl>
    <w:lvl w:ilvl="3">
      <w:start w:val="1"/>
      <w:numFmt w:val="bullet"/>
      <w:lvlText w:val=""/>
      <w:lvlJc w:val="left"/>
      <w:pPr>
        <w:tabs>
          <w:tab w:val="num" w:pos="0"/>
        </w:tabs>
        <w:ind w:left="3524" w:hanging="360"/>
      </w:pPr>
      <w:rPr>
        <w:rFonts w:ascii="Symbol" w:hAnsi="Symbol" w:cs="Symbol" w:hint="default"/>
      </w:rPr>
    </w:lvl>
    <w:lvl w:ilvl="4">
      <w:start w:val="1"/>
      <w:numFmt w:val="bullet"/>
      <w:lvlText w:val="o"/>
      <w:lvlJc w:val="left"/>
      <w:pPr>
        <w:tabs>
          <w:tab w:val="num" w:pos="0"/>
        </w:tabs>
        <w:ind w:left="4244" w:hanging="360"/>
      </w:pPr>
      <w:rPr>
        <w:rFonts w:ascii="Courier New" w:hAnsi="Courier New" w:cs="Courier New" w:hint="default"/>
      </w:rPr>
    </w:lvl>
    <w:lvl w:ilvl="5">
      <w:start w:val="1"/>
      <w:numFmt w:val="bullet"/>
      <w:lvlText w:val=""/>
      <w:lvlJc w:val="left"/>
      <w:pPr>
        <w:tabs>
          <w:tab w:val="num" w:pos="0"/>
        </w:tabs>
        <w:ind w:left="4964" w:hanging="360"/>
      </w:pPr>
      <w:rPr>
        <w:rFonts w:ascii="Wingdings" w:hAnsi="Wingdings" w:cs="Wingdings" w:hint="default"/>
      </w:rPr>
    </w:lvl>
    <w:lvl w:ilvl="6">
      <w:start w:val="1"/>
      <w:numFmt w:val="bullet"/>
      <w:lvlText w:val=""/>
      <w:lvlJc w:val="left"/>
      <w:pPr>
        <w:tabs>
          <w:tab w:val="num" w:pos="0"/>
        </w:tabs>
        <w:ind w:left="5684" w:hanging="360"/>
      </w:pPr>
      <w:rPr>
        <w:rFonts w:ascii="Symbol" w:hAnsi="Symbol" w:cs="Symbol" w:hint="default"/>
      </w:rPr>
    </w:lvl>
    <w:lvl w:ilvl="7">
      <w:start w:val="1"/>
      <w:numFmt w:val="bullet"/>
      <w:lvlText w:val="o"/>
      <w:lvlJc w:val="left"/>
      <w:pPr>
        <w:tabs>
          <w:tab w:val="num" w:pos="0"/>
        </w:tabs>
        <w:ind w:left="6404" w:hanging="360"/>
      </w:pPr>
      <w:rPr>
        <w:rFonts w:ascii="Courier New" w:hAnsi="Courier New" w:cs="Courier New" w:hint="default"/>
      </w:rPr>
    </w:lvl>
    <w:lvl w:ilvl="8">
      <w:start w:val="1"/>
      <w:numFmt w:val="bullet"/>
      <w:lvlText w:val=""/>
      <w:lvlJc w:val="left"/>
      <w:pPr>
        <w:tabs>
          <w:tab w:val="num" w:pos="0"/>
        </w:tabs>
        <w:ind w:left="7124" w:hanging="360"/>
      </w:pPr>
      <w:rPr>
        <w:rFonts w:ascii="Wingdings" w:hAnsi="Wingdings" w:cs="Wingdings" w:hint="default"/>
      </w:rPr>
    </w:lvl>
  </w:abstractNum>
  <w:abstractNum w:abstractNumId="49" w15:restartNumberingAfterBreak="0">
    <w:nsid w:val="20D96435"/>
    <w:multiLevelType w:val="hybridMultilevel"/>
    <w:tmpl w:val="FFFFFFFF"/>
    <w:lvl w:ilvl="0" w:tplc="1D3856A8">
      <w:start w:val="1"/>
      <w:numFmt w:val="decimal"/>
      <w:lvlText w:val="%1)"/>
      <w:lvlJc w:val="left"/>
      <w:pPr>
        <w:tabs>
          <w:tab w:val="num" w:pos="595"/>
        </w:tabs>
        <w:ind w:left="916" w:hanging="360"/>
      </w:pPr>
      <w:rPr>
        <w:rFonts w:cs="Times New Roman" w:hint="default"/>
        <w:b w:val="0"/>
        <w:bCs/>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50" w15:restartNumberingAfterBreak="0">
    <w:nsid w:val="21723EFF"/>
    <w:multiLevelType w:val="hybridMultilevel"/>
    <w:tmpl w:val="FDDC737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227407B5"/>
    <w:multiLevelType w:val="hybridMultilevel"/>
    <w:tmpl w:val="D4AEC89A"/>
    <w:lvl w:ilvl="0" w:tplc="4650F2A2">
      <w:start w:val="7"/>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2D46A50"/>
    <w:multiLevelType w:val="hybridMultilevel"/>
    <w:tmpl w:val="FFFFFFFF"/>
    <w:lvl w:ilvl="0" w:tplc="6388D78A">
      <w:start w:val="1"/>
      <w:numFmt w:val="lowerLetter"/>
      <w:lvlText w:val="%1)"/>
      <w:lvlJc w:val="left"/>
      <w:pPr>
        <w:ind w:left="1636" w:hanging="360"/>
      </w:pPr>
      <w:rPr>
        <w:rFonts w:cs="Times New Roman"/>
        <w:b w:val="0"/>
        <w:bCs/>
      </w:rPr>
    </w:lvl>
    <w:lvl w:ilvl="1" w:tplc="04150019" w:tentative="1">
      <w:start w:val="1"/>
      <w:numFmt w:val="lowerLetter"/>
      <w:lvlText w:val="%2."/>
      <w:lvlJc w:val="left"/>
      <w:pPr>
        <w:ind w:left="2356" w:hanging="360"/>
      </w:pPr>
      <w:rPr>
        <w:rFonts w:cs="Times New Roman"/>
      </w:rPr>
    </w:lvl>
    <w:lvl w:ilvl="2" w:tplc="0415001B" w:tentative="1">
      <w:start w:val="1"/>
      <w:numFmt w:val="lowerRoman"/>
      <w:lvlText w:val="%3."/>
      <w:lvlJc w:val="right"/>
      <w:pPr>
        <w:ind w:left="3076" w:hanging="180"/>
      </w:pPr>
      <w:rPr>
        <w:rFonts w:cs="Times New Roman"/>
      </w:rPr>
    </w:lvl>
    <w:lvl w:ilvl="3" w:tplc="0415000F" w:tentative="1">
      <w:start w:val="1"/>
      <w:numFmt w:val="decimal"/>
      <w:lvlText w:val="%4."/>
      <w:lvlJc w:val="left"/>
      <w:pPr>
        <w:ind w:left="3796" w:hanging="360"/>
      </w:pPr>
      <w:rPr>
        <w:rFonts w:cs="Times New Roman"/>
      </w:rPr>
    </w:lvl>
    <w:lvl w:ilvl="4" w:tplc="04150019" w:tentative="1">
      <w:start w:val="1"/>
      <w:numFmt w:val="lowerLetter"/>
      <w:lvlText w:val="%5."/>
      <w:lvlJc w:val="left"/>
      <w:pPr>
        <w:ind w:left="4516" w:hanging="360"/>
      </w:pPr>
      <w:rPr>
        <w:rFonts w:cs="Times New Roman"/>
      </w:rPr>
    </w:lvl>
    <w:lvl w:ilvl="5" w:tplc="0415001B" w:tentative="1">
      <w:start w:val="1"/>
      <w:numFmt w:val="lowerRoman"/>
      <w:lvlText w:val="%6."/>
      <w:lvlJc w:val="right"/>
      <w:pPr>
        <w:ind w:left="5236" w:hanging="180"/>
      </w:pPr>
      <w:rPr>
        <w:rFonts w:cs="Times New Roman"/>
      </w:rPr>
    </w:lvl>
    <w:lvl w:ilvl="6" w:tplc="0415000F" w:tentative="1">
      <w:start w:val="1"/>
      <w:numFmt w:val="decimal"/>
      <w:lvlText w:val="%7."/>
      <w:lvlJc w:val="left"/>
      <w:pPr>
        <w:ind w:left="5956" w:hanging="360"/>
      </w:pPr>
      <w:rPr>
        <w:rFonts w:cs="Times New Roman"/>
      </w:rPr>
    </w:lvl>
    <w:lvl w:ilvl="7" w:tplc="04150019" w:tentative="1">
      <w:start w:val="1"/>
      <w:numFmt w:val="lowerLetter"/>
      <w:lvlText w:val="%8."/>
      <w:lvlJc w:val="left"/>
      <w:pPr>
        <w:ind w:left="6676" w:hanging="360"/>
      </w:pPr>
      <w:rPr>
        <w:rFonts w:cs="Times New Roman"/>
      </w:rPr>
    </w:lvl>
    <w:lvl w:ilvl="8" w:tplc="0415001B" w:tentative="1">
      <w:start w:val="1"/>
      <w:numFmt w:val="lowerRoman"/>
      <w:lvlText w:val="%9."/>
      <w:lvlJc w:val="right"/>
      <w:pPr>
        <w:ind w:left="7396" w:hanging="180"/>
      </w:pPr>
      <w:rPr>
        <w:rFonts w:cs="Times New Roman"/>
      </w:rPr>
    </w:lvl>
  </w:abstractNum>
  <w:abstractNum w:abstractNumId="53" w15:restartNumberingAfterBreak="0">
    <w:nsid w:val="23482943"/>
    <w:multiLevelType w:val="hybridMultilevel"/>
    <w:tmpl w:val="EF3EC45C"/>
    <w:lvl w:ilvl="0" w:tplc="331AE0B8">
      <w:start w:val="18"/>
      <w:numFmt w:val="upperRoman"/>
      <w:lvlText w:val="%1."/>
      <w:lvlJc w:val="righ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4F344C1"/>
    <w:multiLevelType w:val="hybridMultilevel"/>
    <w:tmpl w:val="C3B8FE72"/>
    <w:lvl w:ilvl="0" w:tplc="D39EE3D8">
      <w:start w:val="8"/>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5304AC3"/>
    <w:multiLevelType w:val="hybridMultilevel"/>
    <w:tmpl w:val="C0C4A37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58639B4"/>
    <w:multiLevelType w:val="hybridMultilevel"/>
    <w:tmpl w:val="DA0ED578"/>
    <w:lvl w:ilvl="0" w:tplc="59767394">
      <w:start w:val="5"/>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5A2040B"/>
    <w:multiLevelType w:val="hybridMultilevel"/>
    <w:tmpl w:val="EDE87F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2720235D"/>
    <w:multiLevelType w:val="hybridMultilevel"/>
    <w:tmpl w:val="D284A0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27313273"/>
    <w:multiLevelType w:val="multilevel"/>
    <w:tmpl w:val="63A675BE"/>
    <w:lvl w:ilvl="0">
      <w:start w:val="1"/>
      <w:numFmt w:val="decimal"/>
      <w:lvlText w:val="%1)"/>
      <w:lvlJc w:val="left"/>
      <w:pPr>
        <w:tabs>
          <w:tab w:val="num" w:pos="1069"/>
        </w:tabs>
        <w:ind w:left="1069" w:hanging="360"/>
      </w:pPr>
      <w:rPr>
        <w:sz w:val="20"/>
      </w:rPr>
    </w:lvl>
    <w:lvl w:ilvl="1">
      <w:start w:val="7"/>
      <w:numFmt w:val="decimal"/>
      <w:lvlText w:val="%2"/>
      <w:lvlJc w:val="left"/>
      <w:pPr>
        <w:tabs>
          <w:tab w:val="num" w:pos="0"/>
        </w:tabs>
        <w:ind w:left="1789" w:hanging="360"/>
      </w:pPr>
    </w:lvl>
    <w:lvl w:ilvl="2">
      <w:start w:val="1"/>
      <w:numFmt w:val="bullet"/>
      <w:lvlText w:val=""/>
      <w:lvlJc w:val="left"/>
      <w:pPr>
        <w:tabs>
          <w:tab w:val="num" w:pos="2509"/>
        </w:tabs>
        <w:ind w:left="2509" w:hanging="360"/>
      </w:pPr>
      <w:rPr>
        <w:rFonts w:ascii="Wingdings" w:hAnsi="Wingdings" w:cs="Wingdings" w:hint="default"/>
        <w:sz w:val="20"/>
      </w:rPr>
    </w:lvl>
    <w:lvl w:ilvl="3">
      <w:start w:val="1"/>
      <w:numFmt w:val="bullet"/>
      <w:lvlText w:val=""/>
      <w:lvlJc w:val="left"/>
      <w:pPr>
        <w:tabs>
          <w:tab w:val="num" w:pos="3229"/>
        </w:tabs>
        <w:ind w:left="3229" w:hanging="360"/>
      </w:pPr>
      <w:rPr>
        <w:rFonts w:ascii="Wingdings" w:hAnsi="Wingdings" w:cs="Wingdings" w:hint="default"/>
        <w:sz w:val="20"/>
      </w:rPr>
    </w:lvl>
    <w:lvl w:ilvl="4">
      <w:start w:val="1"/>
      <w:numFmt w:val="bullet"/>
      <w:lvlText w:val=""/>
      <w:lvlJc w:val="left"/>
      <w:pPr>
        <w:tabs>
          <w:tab w:val="num" w:pos="3949"/>
        </w:tabs>
        <w:ind w:left="3949" w:hanging="360"/>
      </w:pPr>
      <w:rPr>
        <w:rFonts w:ascii="Wingdings" w:hAnsi="Wingdings" w:cs="Wingdings" w:hint="default"/>
        <w:sz w:val="20"/>
      </w:rPr>
    </w:lvl>
    <w:lvl w:ilvl="5">
      <w:start w:val="1"/>
      <w:numFmt w:val="bullet"/>
      <w:lvlText w:val=""/>
      <w:lvlJc w:val="left"/>
      <w:pPr>
        <w:tabs>
          <w:tab w:val="num" w:pos="4669"/>
        </w:tabs>
        <w:ind w:left="4669" w:hanging="360"/>
      </w:pPr>
      <w:rPr>
        <w:rFonts w:ascii="Wingdings" w:hAnsi="Wingdings" w:cs="Wingdings" w:hint="default"/>
        <w:sz w:val="20"/>
      </w:rPr>
    </w:lvl>
    <w:lvl w:ilvl="6">
      <w:start w:val="1"/>
      <w:numFmt w:val="bullet"/>
      <w:lvlText w:val=""/>
      <w:lvlJc w:val="left"/>
      <w:pPr>
        <w:tabs>
          <w:tab w:val="num" w:pos="5389"/>
        </w:tabs>
        <w:ind w:left="5389" w:hanging="360"/>
      </w:pPr>
      <w:rPr>
        <w:rFonts w:ascii="Wingdings" w:hAnsi="Wingdings" w:cs="Wingdings" w:hint="default"/>
        <w:sz w:val="20"/>
      </w:rPr>
    </w:lvl>
    <w:lvl w:ilvl="7">
      <w:start w:val="1"/>
      <w:numFmt w:val="bullet"/>
      <w:lvlText w:val=""/>
      <w:lvlJc w:val="left"/>
      <w:pPr>
        <w:tabs>
          <w:tab w:val="num" w:pos="6109"/>
        </w:tabs>
        <w:ind w:left="6109" w:hanging="360"/>
      </w:pPr>
      <w:rPr>
        <w:rFonts w:ascii="Wingdings" w:hAnsi="Wingdings" w:cs="Wingdings" w:hint="default"/>
        <w:sz w:val="20"/>
      </w:rPr>
    </w:lvl>
    <w:lvl w:ilvl="8">
      <w:start w:val="1"/>
      <w:numFmt w:val="bullet"/>
      <w:lvlText w:val=""/>
      <w:lvlJc w:val="left"/>
      <w:pPr>
        <w:tabs>
          <w:tab w:val="num" w:pos="6829"/>
        </w:tabs>
        <w:ind w:left="6829" w:hanging="360"/>
      </w:pPr>
      <w:rPr>
        <w:rFonts w:ascii="Wingdings" w:hAnsi="Wingdings" w:cs="Wingdings" w:hint="default"/>
        <w:sz w:val="20"/>
      </w:rPr>
    </w:lvl>
  </w:abstractNum>
  <w:abstractNum w:abstractNumId="60" w15:restartNumberingAfterBreak="0">
    <w:nsid w:val="275C1BFC"/>
    <w:multiLevelType w:val="multilevel"/>
    <w:tmpl w:val="8772A0DE"/>
    <w:lvl w:ilvl="0">
      <w:start w:val="1"/>
      <w:numFmt w:val="decimal"/>
      <w:lvlText w:val="%1."/>
      <w:lvlJc w:val="left"/>
      <w:pPr>
        <w:tabs>
          <w:tab w:val="num" w:pos="0"/>
        </w:tabs>
        <w:ind w:left="1146" w:hanging="360"/>
      </w:pPr>
      <w:rPr>
        <w:rFonts w:eastAsia="Times New Roman" w:cs="Arial"/>
        <w:b w:val="0"/>
        <w:bCs/>
      </w:rPr>
    </w:lvl>
    <w:lvl w:ilvl="1">
      <w:start w:val="1"/>
      <w:numFmt w:val="lowerLetter"/>
      <w:lvlText w:val="%2."/>
      <w:lvlJc w:val="left"/>
      <w:pPr>
        <w:tabs>
          <w:tab w:val="num" w:pos="0"/>
        </w:tabs>
        <w:ind w:left="1866" w:hanging="360"/>
      </w:pPr>
      <w:rPr>
        <w:rFonts w:cs="Times New Roman"/>
      </w:rPr>
    </w:lvl>
    <w:lvl w:ilvl="2">
      <w:start w:val="1"/>
      <w:numFmt w:val="lowerRoman"/>
      <w:lvlText w:val="%3."/>
      <w:lvlJc w:val="right"/>
      <w:pPr>
        <w:tabs>
          <w:tab w:val="num" w:pos="0"/>
        </w:tabs>
        <w:ind w:left="2586" w:hanging="180"/>
      </w:pPr>
      <w:rPr>
        <w:rFonts w:cs="Times New Roman"/>
      </w:rPr>
    </w:lvl>
    <w:lvl w:ilvl="3">
      <w:start w:val="1"/>
      <w:numFmt w:val="decimal"/>
      <w:lvlText w:val="%4."/>
      <w:lvlJc w:val="left"/>
      <w:pPr>
        <w:tabs>
          <w:tab w:val="num" w:pos="0"/>
        </w:tabs>
        <w:ind w:left="3306" w:hanging="360"/>
      </w:pPr>
      <w:rPr>
        <w:rFonts w:cs="Times New Roman"/>
      </w:rPr>
    </w:lvl>
    <w:lvl w:ilvl="4">
      <w:start w:val="1"/>
      <w:numFmt w:val="lowerLetter"/>
      <w:lvlText w:val="%5."/>
      <w:lvlJc w:val="left"/>
      <w:pPr>
        <w:tabs>
          <w:tab w:val="num" w:pos="0"/>
        </w:tabs>
        <w:ind w:left="4026" w:hanging="360"/>
      </w:pPr>
      <w:rPr>
        <w:rFonts w:cs="Times New Roman"/>
      </w:rPr>
    </w:lvl>
    <w:lvl w:ilvl="5">
      <w:start w:val="1"/>
      <w:numFmt w:val="lowerRoman"/>
      <w:lvlText w:val="%6."/>
      <w:lvlJc w:val="right"/>
      <w:pPr>
        <w:tabs>
          <w:tab w:val="num" w:pos="0"/>
        </w:tabs>
        <w:ind w:left="4746" w:hanging="180"/>
      </w:pPr>
      <w:rPr>
        <w:rFonts w:cs="Times New Roman"/>
      </w:rPr>
    </w:lvl>
    <w:lvl w:ilvl="6">
      <w:start w:val="1"/>
      <w:numFmt w:val="decimal"/>
      <w:lvlText w:val="%7."/>
      <w:lvlJc w:val="left"/>
      <w:pPr>
        <w:tabs>
          <w:tab w:val="num" w:pos="0"/>
        </w:tabs>
        <w:ind w:left="5466" w:hanging="360"/>
      </w:pPr>
      <w:rPr>
        <w:rFonts w:cs="Times New Roman"/>
      </w:rPr>
    </w:lvl>
    <w:lvl w:ilvl="7">
      <w:start w:val="1"/>
      <w:numFmt w:val="lowerLetter"/>
      <w:lvlText w:val="%8."/>
      <w:lvlJc w:val="left"/>
      <w:pPr>
        <w:tabs>
          <w:tab w:val="num" w:pos="0"/>
        </w:tabs>
        <w:ind w:left="6186" w:hanging="360"/>
      </w:pPr>
      <w:rPr>
        <w:rFonts w:cs="Times New Roman"/>
      </w:rPr>
    </w:lvl>
    <w:lvl w:ilvl="8">
      <w:start w:val="1"/>
      <w:numFmt w:val="lowerRoman"/>
      <w:lvlText w:val="%9."/>
      <w:lvlJc w:val="right"/>
      <w:pPr>
        <w:tabs>
          <w:tab w:val="num" w:pos="0"/>
        </w:tabs>
        <w:ind w:left="6906" w:hanging="180"/>
      </w:pPr>
      <w:rPr>
        <w:rFonts w:cs="Times New Roman"/>
      </w:rPr>
    </w:lvl>
  </w:abstractNum>
  <w:abstractNum w:abstractNumId="61" w15:restartNumberingAfterBreak="0">
    <w:nsid w:val="2768DEA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2" w15:restartNumberingAfterBreak="0">
    <w:nsid w:val="27E5424B"/>
    <w:multiLevelType w:val="hybridMultilevel"/>
    <w:tmpl w:val="CD8276E4"/>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2A2A3A5F"/>
    <w:multiLevelType w:val="multilevel"/>
    <w:tmpl w:val="0DC6A7C6"/>
    <w:lvl w:ilvl="0">
      <w:start w:val="1"/>
      <w:numFmt w:val="decimal"/>
      <w:lvlText w:val="%1."/>
      <w:lvlJc w:val="left"/>
      <w:pPr>
        <w:tabs>
          <w:tab w:val="num" w:pos="1800"/>
        </w:tabs>
        <w:ind w:left="1800" w:hanging="363"/>
      </w:pPr>
      <w:rPr>
        <w:rFonts w:eastAsia="Times New Roman" w:cs="Arial"/>
        <w:b w:val="0"/>
        <w:bCs/>
        <w:strike w:val="0"/>
        <w:dstrike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4" w15:restartNumberingAfterBreak="0">
    <w:nsid w:val="2E9F3A98"/>
    <w:multiLevelType w:val="multilevel"/>
    <w:tmpl w:val="2C66C632"/>
    <w:lvl w:ilvl="0">
      <w:start w:val="1"/>
      <w:numFmt w:val="decimal"/>
      <w:lvlText w:val="%1)"/>
      <w:lvlJc w:val="left"/>
      <w:pPr>
        <w:tabs>
          <w:tab w:val="num" w:pos="0"/>
        </w:tabs>
        <w:ind w:left="1068" w:hanging="360"/>
      </w:pPr>
      <w:rPr>
        <w:rFonts w:ascii="Times New Roman" w:eastAsia="Times New Roman" w:hAnsi="Times New Roman" w:cs="Times New Roman" w:hint="default"/>
        <w:b w:val="0"/>
        <w:bCs/>
      </w:rPr>
    </w:lvl>
    <w:lvl w:ilvl="1">
      <w:start w:val="1"/>
      <w:numFmt w:val="lowerLetter"/>
      <w:lvlText w:val="%2."/>
      <w:lvlJc w:val="left"/>
      <w:pPr>
        <w:tabs>
          <w:tab w:val="num" w:pos="0"/>
        </w:tabs>
        <w:ind w:left="1788" w:hanging="360"/>
      </w:pPr>
      <w:rPr>
        <w:rFonts w:cs="Times New Roman"/>
      </w:rPr>
    </w:lvl>
    <w:lvl w:ilvl="2">
      <w:start w:val="1"/>
      <w:numFmt w:val="lowerRoman"/>
      <w:lvlText w:val="%3."/>
      <w:lvlJc w:val="right"/>
      <w:pPr>
        <w:tabs>
          <w:tab w:val="num" w:pos="0"/>
        </w:tabs>
        <w:ind w:left="2508" w:hanging="180"/>
      </w:pPr>
      <w:rPr>
        <w:rFonts w:cs="Times New Roman"/>
      </w:rPr>
    </w:lvl>
    <w:lvl w:ilvl="3">
      <w:start w:val="1"/>
      <w:numFmt w:val="decimal"/>
      <w:lvlText w:val="%4."/>
      <w:lvlJc w:val="left"/>
      <w:pPr>
        <w:tabs>
          <w:tab w:val="num" w:pos="0"/>
        </w:tabs>
        <w:ind w:left="3228" w:hanging="360"/>
      </w:pPr>
      <w:rPr>
        <w:rFonts w:cs="Times New Roman"/>
      </w:rPr>
    </w:lvl>
    <w:lvl w:ilvl="4">
      <w:start w:val="1"/>
      <w:numFmt w:val="lowerLetter"/>
      <w:lvlText w:val="%5."/>
      <w:lvlJc w:val="left"/>
      <w:pPr>
        <w:tabs>
          <w:tab w:val="num" w:pos="0"/>
        </w:tabs>
        <w:ind w:left="3948" w:hanging="360"/>
      </w:pPr>
      <w:rPr>
        <w:rFonts w:cs="Times New Roman"/>
      </w:rPr>
    </w:lvl>
    <w:lvl w:ilvl="5">
      <w:start w:val="1"/>
      <w:numFmt w:val="lowerRoman"/>
      <w:lvlText w:val="%6."/>
      <w:lvlJc w:val="right"/>
      <w:pPr>
        <w:tabs>
          <w:tab w:val="num" w:pos="0"/>
        </w:tabs>
        <w:ind w:left="4668" w:hanging="180"/>
      </w:pPr>
      <w:rPr>
        <w:rFonts w:cs="Times New Roman"/>
      </w:rPr>
    </w:lvl>
    <w:lvl w:ilvl="6">
      <w:start w:val="1"/>
      <w:numFmt w:val="decimal"/>
      <w:lvlText w:val="%7."/>
      <w:lvlJc w:val="left"/>
      <w:pPr>
        <w:tabs>
          <w:tab w:val="num" w:pos="0"/>
        </w:tabs>
        <w:ind w:left="5388" w:hanging="360"/>
      </w:pPr>
      <w:rPr>
        <w:rFonts w:cs="Times New Roman"/>
      </w:rPr>
    </w:lvl>
    <w:lvl w:ilvl="7">
      <w:start w:val="1"/>
      <w:numFmt w:val="lowerLetter"/>
      <w:lvlText w:val="%8."/>
      <w:lvlJc w:val="left"/>
      <w:pPr>
        <w:tabs>
          <w:tab w:val="num" w:pos="0"/>
        </w:tabs>
        <w:ind w:left="6108" w:hanging="360"/>
      </w:pPr>
      <w:rPr>
        <w:rFonts w:cs="Times New Roman"/>
      </w:rPr>
    </w:lvl>
    <w:lvl w:ilvl="8">
      <w:start w:val="1"/>
      <w:numFmt w:val="lowerRoman"/>
      <w:lvlText w:val="%9."/>
      <w:lvlJc w:val="right"/>
      <w:pPr>
        <w:tabs>
          <w:tab w:val="num" w:pos="0"/>
        </w:tabs>
        <w:ind w:left="6828" w:hanging="180"/>
      </w:pPr>
      <w:rPr>
        <w:rFonts w:cs="Times New Roman"/>
      </w:rPr>
    </w:lvl>
  </w:abstractNum>
  <w:abstractNum w:abstractNumId="65" w15:restartNumberingAfterBreak="0">
    <w:nsid w:val="2EC61132"/>
    <w:multiLevelType w:val="hybridMultilevel"/>
    <w:tmpl w:val="5FDE5BD6"/>
    <w:lvl w:ilvl="0" w:tplc="B7CE09C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2EE65849"/>
    <w:multiLevelType w:val="hybridMultilevel"/>
    <w:tmpl w:val="029094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2F063048"/>
    <w:multiLevelType w:val="multilevel"/>
    <w:tmpl w:val="D8524AF4"/>
    <w:lvl w:ilvl="0">
      <w:start w:val="1"/>
      <w:numFmt w:val="decimal"/>
      <w:lvlText w:val="%1."/>
      <w:lvlJc w:val="left"/>
      <w:pPr>
        <w:tabs>
          <w:tab w:val="num" w:pos="1800"/>
        </w:tabs>
        <w:ind w:left="1800" w:hanging="363"/>
      </w:pPr>
      <w:rPr>
        <w:rFonts w:cs="Times New Roman"/>
        <w:b w:val="0"/>
        <w:bCs/>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2F3428EB"/>
    <w:multiLevelType w:val="multilevel"/>
    <w:tmpl w:val="F3442D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9" w15:restartNumberingAfterBreak="0">
    <w:nsid w:val="30B721E3"/>
    <w:multiLevelType w:val="multilevel"/>
    <w:tmpl w:val="4FDE5E3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0" w15:restartNumberingAfterBreak="0">
    <w:nsid w:val="31D73060"/>
    <w:multiLevelType w:val="multilevel"/>
    <w:tmpl w:val="1CFEBA7A"/>
    <w:lvl w:ilvl="0">
      <w:start w:val="1"/>
      <w:numFmt w:val="lowerLetter"/>
      <w:lvlText w:val="%1)"/>
      <w:lvlJc w:val="left"/>
      <w:pPr>
        <w:tabs>
          <w:tab w:val="num" w:pos="0"/>
        </w:tabs>
        <w:ind w:left="1800" w:hanging="360"/>
      </w:pPr>
      <w:rPr>
        <w:rFonts w:cs="Times New Roman"/>
        <w:b w:val="0"/>
        <w:bCs/>
        <w:color w:val="auto"/>
      </w:rPr>
    </w:lvl>
    <w:lvl w:ilvl="1">
      <w:start w:val="1"/>
      <w:numFmt w:val="lowerLetter"/>
      <w:lvlText w:val="%2."/>
      <w:lvlJc w:val="left"/>
      <w:pPr>
        <w:tabs>
          <w:tab w:val="num" w:pos="0"/>
        </w:tabs>
        <w:ind w:left="2520" w:hanging="360"/>
      </w:pPr>
      <w:rPr>
        <w:rFonts w:cs="Times New Roman"/>
      </w:rPr>
    </w:lvl>
    <w:lvl w:ilvl="2">
      <w:start w:val="1"/>
      <w:numFmt w:val="lowerRoman"/>
      <w:lvlText w:val="%3."/>
      <w:lvlJc w:val="right"/>
      <w:pPr>
        <w:tabs>
          <w:tab w:val="num" w:pos="0"/>
        </w:tabs>
        <w:ind w:left="3240" w:hanging="180"/>
      </w:pPr>
      <w:rPr>
        <w:rFonts w:cs="Times New Roman"/>
      </w:rPr>
    </w:lvl>
    <w:lvl w:ilvl="3">
      <w:start w:val="1"/>
      <w:numFmt w:val="decimal"/>
      <w:lvlText w:val="%4."/>
      <w:lvlJc w:val="left"/>
      <w:pPr>
        <w:tabs>
          <w:tab w:val="num" w:pos="0"/>
        </w:tabs>
        <w:ind w:left="3960" w:hanging="360"/>
      </w:pPr>
      <w:rPr>
        <w:rFonts w:cs="Times New Roman"/>
      </w:rPr>
    </w:lvl>
    <w:lvl w:ilvl="4">
      <w:start w:val="1"/>
      <w:numFmt w:val="lowerLetter"/>
      <w:lvlText w:val="%5."/>
      <w:lvlJc w:val="left"/>
      <w:pPr>
        <w:tabs>
          <w:tab w:val="num" w:pos="0"/>
        </w:tabs>
        <w:ind w:left="4680" w:hanging="360"/>
      </w:pPr>
      <w:rPr>
        <w:rFonts w:cs="Times New Roman"/>
      </w:rPr>
    </w:lvl>
    <w:lvl w:ilvl="5">
      <w:start w:val="1"/>
      <w:numFmt w:val="lowerRoman"/>
      <w:lvlText w:val="%6."/>
      <w:lvlJc w:val="right"/>
      <w:pPr>
        <w:tabs>
          <w:tab w:val="num" w:pos="0"/>
        </w:tabs>
        <w:ind w:left="5400" w:hanging="180"/>
      </w:pPr>
      <w:rPr>
        <w:rFonts w:cs="Times New Roman"/>
      </w:rPr>
    </w:lvl>
    <w:lvl w:ilvl="6">
      <w:start w:val="1"/>
      <w:numFmt w:val="decimal"/>
      <w:lvlText w:val="%7."/>
      <w:lvlJc w:val="left"/>
      <w:pPr>
        <w:tabs>
          <w:tab w:val="num" w:pos="0"/>
        </w:tabs>
        <w:ind w:left="6120" w:hanging="360"/>
      </w:pPr>
      <w:rPr>
        <w:rFonts w:cs="Times New Roman"/>
      </w:rPr>
    </w:lvl>
    <w:lvl w:ilvl="7">
      <w:start w:val="1"/>
      <w:numFmt w:val="lowerLetter"/>
      <w:lvlText w:val="%8."/>
      <w:lvlJc w:val="left"/>
      <w:pPr>
        <w:tabs>
          <w:tab w:val="num" w:pos="0"/>
        </w:tabs>
        <w:ind w:left="6840" w:hanging="360"/>
      </w:pPr>
      <w:rPr>
        <w:rFonts w:cs="Times New Roman"/>
      </w:rPr>
    </w:lvl>
    <w:lvl w:ilvl="8">
      <w:start w:val="1"/>
      <w:numFmt w:val="lowerRoman"/>
      <w:lvlText w:val="%9."/>
      <w:lvlJc w:val="right"/>
      <w:pPr>
        <w:tabs>
          <w:tab w:val="num" w:pos="0"/>
        </w:tabs>
        <w:ind w:left="7560" w:hanging="180"/>
      </w:pPr>
      <w:rPr>
        <w:rFonts w:cs="Times New Roman"/>
      </w:rPr>
    </w:lvl>
  </w:abstractNum>
  <w:abstractNum w:abstractNumId="71" w15:restartNumberingAfterBreak="0">
    <w:nsid w:val="31E01786"/>
    <w:multiLevelType w:val="multilevel"/>
    <w:tmpl w:val="5CF49934"/>
    <w:lvl w:ilvl="0">
      <w:start w:val="1"/>
      <w:numFmt w:val="decimal"/>
      <w:lvlText w:val="%1."/>
      <w:lvlJc w:val="left"/>
      <w:pPr>
        <w:tabs>
          <w:tab w:val="num" w:pos="454"/>
        </w:tabs>
        <w:ind w:left="454" w:hanging="454"/>
      </w:pPr>
      <w:rPr>
        <w:rFonts w:cs="Times New Roman"/>
        <w:b w:val="0"/>
        <w:bCs w:val="0"/>
      </w:rPr>
    </w:lvl>
    <w:lvl w:ilvl="1">
      <w:start w:val="1"/>
      <w:numFmt w:val="lowerLetter"/>
      <w:lvlText w:val="%2)"/>
      <w:lvlJc w:val="left"/>
      <w:pPr>
        <w:tabs>
          <w:tab w:val="num" w:pos="0"/>
        </w:tabs>
        <w:ind w:left="884" w:hanging="360"/>
      </w:pPr>
      <w:rPr>
        <w:rFonts w:cs="Times New Roman"/>
      </w:rPr>
    </w:lvl>
    <w:lvl w:ilvl="2">
      <w:start w:val="1"/>
      <w:numFmt w:val="lowerLetter"/>
      <w:lvlText w:val="%3)"/>
      <w:lvlJc w:val="left"/>
      <w:pPr>
        <w:tabs>
          <w:tab w:val="num" w:pos="0"/>
        </w:tabs>
        <w:ind w:left="1784" w:hanging="360"/>
      </w:pPr>
      <w:rPr>
        <w:rFonts w:eastAsia="Arial" w:cs="Arial"/>
        <w:b w:val="0"/>
        <w:bCs w:val="0"/>
        <w:sz w:val="22"/>
      </w:rPr>
    </w:lvl>
    <w:lvl w:ilvl="3">
      <w:start w:val="1"/>
      <w:numFmt w:val="decimal"/>
      <w:lvlText w:val="%4."/>
      <w:lvlJc w:val="left"/>
      <w:pPr>
        <w:tabs>
          <w:tab w:val="num" w:pos="2324"/>
        </w:tabs>
        <w:ind w:left="2324" w:hanging="360"/>
      </w:pPr>
      <w:rPr>
        <w:rFonts w:cs="Times New Roman"/>
        <w:b w:val="0"/>
        <w:bCs/>
      </w:rPr>
    </w:lvl>
    <w:lvl w:ilvl="4">
      <w:start w:val="1"/>
      <w:numFmt w:val="lowerLetter"/>
      <w:lvlText w:val="%5."/>
      <w:lvlJc w:val="left"/>
      <w:pPr>
        <w:tabs>
          <w:tab w:val="num" w:pos="3044"/>
        </w:tabs>
        <w:ind w:left="3044" w:hanging="360"/>
      </w:pPr>
      <w:rPr>
        <w:rFonts w:cs="Times New Roman"/>
      </w:rPr>
    </w:lvl>
    <w:lvl w:ilvl="5">
      <w:start w:val="1"/>
      <w:numFmt w:val="lowerRoman"/>
      <w:lvlText w:val="%6."/>
      <w:lvlJc w:val="right"/>
      <w:pPr>
        <w:tabs>
          <w:tab w:val="num" w:pos="3764"/>
        </w:tabs>
        <w:ind w:left="3764" w:hanging="180"/>
      </w:pPr>
      <w:rPr>
        <w:rFonts w:cs="Times New Roman"/>
      </w:rPr>
    </w:lvl>
    <w:lvl w:ilvl="6">
      <w:start w:val="1"/>
      <w:numFmt w:val="decimal"/>
      <w:lvlText w:val="%7."/>
      <w:lvlJc w:val="left"/>
      <w:pPr>
        <w:tabs>
          <w:tab w:val="num" w:pos="4484"/>
        </w:tabs>
        <w:ind w:left="4484" w:hanging="360"/>
      </w:pPr>
      <w:rPr>
        <w:rFonts w:cs="Times New Roman"/>
      </w:rPr>
    </w:lvl>
    <w:lvl w:ilvl="7">
      <w:start w:val="1"/>
      <w:numFmt w:val="lowerLetter"/>
      <w:lvlText w:val="%8."/>
      <w:lvlJc w:val="left"/>
      <w:pPr>
        <w:tabs>
          <w:tab w:val="num" w:pos="5204"/>
        </w:tabs>
        <w:ind w:left="5204" w:hanging="360"/>
      </w:pPr>
      <w:rPr>
        <w:rFonts w:cs="Times New Roman"/>
      </w:rPr>
    </w:lvl>
    <w:lvl w:ilvl="8">
      <w:start w:val="1"/>
      <w:numFmt w:val="lowerRoman"/>
      <w:lvlText w:val="%9."/>
      <w:lvlJc w:val="right"/>
      <w:pPr>
        <w:tabs>
          <w:tab w:val="num" w:pos="5924"/>
        </w:tabs>
        <w:ind w:left="5924" w:hanging="180"/>
      </w:pPr>
      <w:rPr>
        <w:rFonts w:cs="Times New Roman"/>
      </w:rPr>
    </w:lvl>
  </w:abstractNum>
  <w:abstractNum w:abstractNumId="72" w15:restartNumberingAfterBreak="0">
    <w:nsid w:val="3234219D"/>
    <w:multiLevelType w:val="hybridMultilevel"/>
    <w:tmpl w:val="974494B6"/>
    <w:lvl w:ilvl="0" w:tplc="442A6530">
      <w:start w:val="12"/>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2AD555C"/>
    <w:multiLevelType w:val="multilevel"/>
    <w:tmpl w:val="C9009B7C"/>
    <w:lvl w:ilvl="0">
      <w:start w:val="1"/>
      <w:numFmt w:val="decimal"/>
      <w:lvlText w:val="%1."/>
      <w:lvlJc w:val="left"/>
      <w:pPr>
        <w:tabs>
          <w:tab w:val="num" w:pos="644"/>
        </w:tabs>
        <w:ind w:left="644" w:hanging="360"/>
      </w:pPr>
      <w:rPr>
        <w:rFonts w:cs="Times New Roman"/>
        <w:b w:val="0"/>
        <w:bCs/>
      </w:rPr>
    </w:lvl>
    <w:lvl w:ilvl="1">
      <w:start w:val="1"/>
      <w:numFmt w:val="decimal"/>
      <w:lvlText w:val="%2)"/>
      <w:lvlJc w:val="left"/>
      <w:pPr>
        <w:tabs>
          <w:tab w:val="num" w:pos="0"/>
        </w:tabs>
        <w:ind w:left="-256" w:hanging="360"/>
      </w:pPr>
      <w:rPr>
        <w:rFonts w:cs="Times New Roman"/>
      </w:rPr>
    </w:lvl>
    <w:lvl w:ilvl="2">
      <w:start w:val="1"/>
      <w:numFmt w:val="lowerRoman"/>
      <w:lvlText w:val="%3."/>
      <w:lvlJc w:val="right"/>
      <w:pPr>
        <w:tabs>
          <w:tab w:val="num" w:pos="464"/>
        </w:tabs>
        <w:ind w:left="464" w:hanging="180"/>
      </w:pPr>
      <w:rPr>
        <w:rFonts w:cs="Times New Roman"/>
      </w:rPr>
    </w:lvl>
    <w:lvl w:ilvl="3">
      <w:start w:val="1"/>
      <w:numFmt w:val="decimal"/>
      <w:lvlText w:val="%4."/>
      <w:lvlJc w:val="left"/>
      <w:pPr>
        <w:tabs>
          <w:tab w:val="num" w:pos="0"/>
        </w:tabs>
        <w:ind w:left="-1336" w:hanging="360"/>
      </w:pPr>
      <w:rPr>
        <w:rFonts w:cs="Times New Roman"/>
        <w:b/>
        <w:color w:val="auto"/>
      </w:rPr>
    </w:lvl>
    <w:lvl w:ilvl="4">
      <w:start w:val="1"/>
      <w:numFmt w:val="lowerLetter"/>
      <w:lvlText w:val="%5."/>
      <w:lvlJc w:val="left"/>
      <w:pPr>
        <w:tabs>
          <w:tab w:val="num" w:pos="1904"/>
        </w:tabs>
        <w:ind w:left="1904" w:hanging="360"/>
      </w:pPr>
      <w:rPr>
        <w:rFonts w:cs="Times New Roman"/>
      </w:rPr>
    </w:lvl>
    <w:lvl w:ilvl="5">
      <w:start w:val="1"/>
      <w:numFmt w:val="lowerRoman"/>
      <w:lvlText w:val="%6."/>
      <w:lvlJc w:val="right"/>
      <w:pPr>
        <w:tabs>
          <w:tab w:val="num" w:pos="2624"/>
        </w:tabs>
        <w:ind w:left="2624" w:hanging="180"/>
      </w:pPr>
      <w:rPr>
        <w:rFonts w:cs="Times New Roman"/>
      </w:rPr>
    </w:lvl>
    <w:lvl w:ilvl="6">
      <w:start w:val="1"/>
      <w:numFmt w:val="decimal"/>
      <w:lvlText w:val="%7."/>
      <w:lvlJc w:val="left"/>
      <w:pPr>
        <w:tabs>
          <w:tab w:val="num" w:pos="3344"/>
        </w:tabs>
        <w:ind w:left="3344" w:hanging="360"/>
      </w:pPr>
      <w:rPr>
        <w:rFonts w:cs="Times New Roman"/>
      </w:rPr>
    </w:lvl>
    <w:lvl w:ilvl="7">
      <w:start w:val="1"/>
      <w:numFmt w:val="lowerLetter"/>
      <w:lvlText w:val="%8."/>
      <w:lvlJc w:val="left"/>
      <w:pPr>
        <w:tabs>
          <w:tab w:val="num" w:pos="4064"/>
        </w:tabs>
        <w:ind w:left="4064" w:hanging="360"/>
      </w:pPr>
      <w:rPr>
        <w:rFonts w:cs="Times New Roman"/>
      </w:rPr>
    </w:lvl>
    <w:lvl w:ilvl="8">
      <w:start w:val="1"/>
      <w:numFmt w:val="lowerRoman"/>
      <w:lvlText w:val="%9."/>
      <w:lvlJc w:val="right"/>
      <w:pPr>
        <w:tabs>
          <w:tab w:val="num" w:pos="4784"/>
        </w:tabs>
        <w:ind w:left="4784" w:hanging="180"/>
      </w:pPr>
      <w:rPr>
        <w:rFonts w:cs="Times New Roman"/>
      </w:rPr>
    </w:lvl>
  </w:abstractNum>
  <w:abstractNum w:abstractNumId="74" w15:restartNumberingAfterBreak="0">
    <w:nsid w:val="338838C7"/>
    <w:multiLevelType w:val="hybridMultilevel"/>
    <w:tmpl w:val="B2D40E82"/>
    <w:lvl w:ilvl="0" w:tplc="CF5A23FE">
      <w:start w:val="3"/>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338C3414"/>
    <w:multiLevelType w:val="multilevel"/>
    <w:tmpl w:val="31001AA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6" w15:restartNumberingAfterBreak="0">
    <w:nsid w:val="34CD6ACC"/>
    <w:multiLevelType w:val="hybridMultilevel"/>
    <w:tmpl w:val="DCA42758"/>
    <w:lvl w:ilvl="0" w:tplc="0536462E">
      <w:start w:val="3"/>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4E163A5"/>
    <w:multiLevelType w:val="hybridMultilevel"/>
    <w:tmpl w:val="E1D445D8"/>
    <w:lvl w:ilvl="0" w:tplc="42A0449C">
      <w:start w:val="12"/>
      <w:numFmt w:val="upperRoman"/>
      <w:lvlText w:val="%1."/>
      <w:lvlJc w:val="right"/>
      <w:pPr>
        <w:ind w:left="923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4E565C5"/>
    <w:multiLevelType w:val="hybridMultilevel"/>
    <w:tmpl w:val="D60E8E1E"/>
    <w:lvl w:ilvl="0" w:tplc="A5D6788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35843CD1"/>
    <w:multiLevelType w:val="multilevel"/>
    <w:tmpl w:val="CB146E02"/>
    <w:lvl w:ilvl="0">
      <w:start w:val="1"/>
      <w:numFmt w:val="decimal"/>
      <w:lvlText w:val="%1)"/>
      <w:lvlJc w:val="left"/>
      <w:pPr>
        <w:tabs>
          <w:tab w:val="num" w:pos="595"/>
        </w:tabs>
        <w:ind w:left="916" w:hanging="360"/>
      </w:pPr>
      <w:rPr>
        <w:rFonts w:cs="Times New Roman"/>
        <w:b w:val="0"/>
        <w:bCs/>
      </w:rPr>
    </w:lvl>
    <w:lvl w:ilvl="1">
      <w:start w:val="1"/>
      <w:numFmt w:val="lowerLetter"/>
      <w:lvlText w:val="%2."/>
      <w:lvlJc w:val="left"/>
      <w:pPr>
        <w:tabs>
          <w:tab w:val="num" w:pos="0"/>
        </w:tabs>
        <w:ind w:left="1789" w:hanging="360"/>
      </w:pPr>
      <w:rPr>
        <w:rFonts w:cs="Times New Roman"/>
      </w:rPr>
    </w:lvl>
    <w:lvl w:ilvl="2">
      <w:start w:val="1"/>
      <w:numFmt w:val="lowerRoman"/>
      <w:lvlText w:val="%3."/>
      <w:lvlJc w:val="right"/>
      <w:pPr>
        <w:tabs>
          <w:tab w:val="num" w:pos="0"/>
        </w:tabs>
        <w:ind w:left="2509" w:hanging="180"/>
      </w:pPr>
      <w:rPr>
        <w:rFonts w:cs="Times New Roman"/>
      </w:rPr>
    </w:lvl>
    <w:lvl w:ilvl="3">
      <w:start w:val="1"/>
      <w:numFmt w:val="decimal"/>
      <w:lvlText w:val="%4."/>
      <w:lvlJc w:val="left"/>
      <w:pPr>
        <w:tabs>
          <w:tab w:val="num" w:pos="0"/>
        </w:tabs>
        <w:ind w:left="3229" w:hanging="360"/>
      </w:pPr>
      <w:rPr>
        <w:rFonts w:cs="Times New Roman"/>
      </w:rPr>
    </w:lvl>
    <w:lvl w:ilvl="4">
      <w:start w:val="1"/>
      <w:numFmt w:val="lowerLetter"/>
      <w:lvlText w:val="%5."/>
      <w:lvlJc w:val="left"/>
      <w:pPr>
        <w:tabs>
          <w:tab w:val="num" w:pos="0"/>
        </w:tabs>
        <w:ind w:left="3949" w:hanging="360"/>
      </w:pPr>
      <w:rPr>
        <w:rFonts w:cs="Times New Roman"/>
      </w:rPr>
    </w:lvl>
    <w:lvl w:ilvl="5">
      <w:start w:val="1"/>
      <w:numFmt w:val="lowerRoman"/>
      <w:lvlText w:val="%6."/>
      <w:lvlJc w:val="right"/>
      <w:pPr>
        <w:tabs>
          <w:tab w:val="num" w:pos="0"/>
        </w:tabs>
        <w:ind w:left="4669" w:hanging="180"/>
      </w:pPr>
      <w:rPr>
        <w:rFonts w:cs="Times New Roman"/>
      </w:rPr>
    </w:lvl>
    <w:lvl w:ilvl="6">
      <w:start w:val="1"/>
      <w:numFmt w:val="decimal"/>
      <w:lvlText w:val="%7."/>
      <w:lvlJc w:val="left"/>
      <w:pPr>
        <w:tabs>
          <w:tab w:val="num" w:pos="0"/>
        </w:tabs>
        <w:ind w:left="5389" w:hanging="360"/>
      </w:pPr>
      <w:rPr>
        <w:rFonts w:cs="Times New Roman"/>
      </w:rPr>
    </w:lvl>
    <w:lvl w:ilvl="7">
      <w:start w:val="1"/>
      <w:numFmt w:val="lowerLetter"/>
      <w:lvlText w:val="%8."/>
      <w:lvlJc w:val="left"/>
      <w:pPr>
        <w:tabs>
          <w:tab w:val="num" w:pos="0"/>
        </w:tabs>
        <w:ind w:left="6109" w:hanging="360"/>
      </w:pPr>
      <w:rPr>
        <w:rFonts w:cs="Times New Roman"/>
      </w:rPr>
    </w:lvl>
    <w:lvl w:ilvl="8">
      <w:start w:val="1"/>
      <w:numFmt w:val="lowerRoman"/>
      <w:lvlText w:val="%9."/>
      <w:lvlJc w:val="right"/>
      <w:pPr>
        <w:tabs>
          <w:tab w:val="num" w:pos="0"/>
        </w:tabs>
        <w:ind w:left="6829" w:hanging="180"/>
      </w:pPr>
      <w:rPr>
        <w:rFonts w:cs="Times New Roman"/>
      </w:rPr>
    </w:lvl>
  </w:abstractNum>
  <w:abstractNum w:abstractNumId="80" w15:restartNumberingAfterBreak="0">
    <w:nsid w:val="35C871A0"/>
    <w:multiLevelType w:val="hybridMultilevel"/>
    <w:tmpl w:val="B1E4291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371C5E33"/>
    <w:multiLevelType w:val="multilevel"/>
    <w:tmpl w:val="4502AEEC"/>
    <w:lvl w:ilvl="0">
      <w:start w:val="1"/>
      <w:numFmt w:val="decimal"/>
      <w:lvlText w:val="%1)"/>
      <w:lvlJc w:val="left"/>
      <w:pPr>
        <w:tabs>
          <w:tab w:val="num" w:pos="0"/>
        </w:tabs>
        <w:ind w:left="1440" w:hanging="360"/>
      </w:pPr>
      <w:rPr>
        <w:rFonts w:cs="Times New Roman"/>
        <w:b w:val="0"/>
        <w:bCs/>
        <w:color w:val="auto"/>
      </w:rPr>
    </w:lvl>
    <w:lvl w:ilvl="1">
      <w:start w:val="1"/>
      <w:numFmt w:val="lowerLetter"/>
      <w:lvlText w:val="%2."/>
      <w:lvlJc w:val="left"/>
      <w:pPr>
        <w:tabs>
          <w:tab w:val="num" w:pos="0"/>
        </w:tabs>
        <w:ind w:left="2160" w:hanging="360"/>
      </w:pPr>
      <w:rPr>
        <w:rFonts w:cs="Times New Roman"/>
      </w:rPr>
    </w:lvl>
    <w:lvl w:ilvl="2">
      <w:start w:val="1"/>
      <w:numFmt w:val="lowerRoman"/>
      <w:lvlText w:val="%3."/>
      <w:lvlJc w:val="righ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82" w15:restartNumberingAfterBreak="0">
    <w:nsid w:val="376A112E"/>
    <w:multiLevelType w:val="hybridMultilevel"/>
    <w:tmpl w:val="9BB61BC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37742283"/>
    <w:multiLevelType w:val="multilevel"/>
    <w:tmpl w:val="48BA8F26"/>
    <w:lvl w:ilvl="0">
      <w:start w:val="1"/>
      <w:numFmt w:val="decimal"/>
      <w:lvlText w:val="%1."/>
      <w:lvlJc w:val="left"/>
      <w:pPr>
        <w:tabs>
          <w:tab w:val="num" w:pos="0"/>
        </w:tabs>
        <w:ind w:left="1146" w:hanging="360"/>
      </w:pPr>
      <w:rPr>
        <w:rFonts w:eastAsia="Times New Roman" w:cs="Arial"/>
        <w:b w:val="0"/>
        <w:bCs/>
      </w:rPr>
    </w:lvl>
    <w:lvl w:ilvl="1">
      <w:start w:val="1"/>
      <w:numFmt w:val="lowerLetter"/>
      <w:lvlText w:val="%2."/>
      <w:lvlJc w:val="left"/>
      <w:pPr>
        <w:tabs>
          <w:tab w:val="num" w:pos="0"/>
        </w:tabs>
        <w:ind w:left="1866" w:hanging="360"/>
      </w:pPr>
      <w:rPr>
        <w:rFonts w:cs="Times New Roman"/>
      </w:rPr>
    </w:lvl>
    <w:lvl w:ilvl="2">
      <w:start w:val="1"/>
      <w:numFmt w:val="lowerRoman"/>
      <w:lvlText w:val="%3."/>
      <w:lvlJc w:val="right"/>
      <w:pPr>
        <w:tabs>
          <w:tab w:val="num" w:pos="0"/>
        </w:tabs>
        <w:ind w:left="2586" w:hanging="180"/>
      </w:pPr>
      <w:rPr>
        <w:rFonts w:cs="Times New Roman"/>
      </w:rPr>
    </w:lvl>
    <w:lvl w:ilvl="3">
      <w:start w:val="1"/>
      <w:numFmt w:val="decimal"/>
      <w:lvlText w:val="%4."/>
      <w:lvlJc w:val="left"/>
      <w:pPr>
        <w:tabs>
          <w:tab w:val="num" w:pos="0"/>
        </w:tabs>
        <w:ind w:left="3306" w:hanging="360"/>
      </w:pPr>
      <w:rPr>
        <w:rFonts w:cs="Times New Roman"/>
      </w:rPr>
    </w:lvl>
    <w:lvl w:ilvl="4">
      <w:start w:val="1"/>
      <w:numFmt w:val="lowerLetter"/>
      <w:lvlText w:val="%5."/>
      <w:lvlJc w:val="left"/>
      <w:pPr>
        <w:tabs>
          <w:tab w:val="num" w:pos="0"/>
        </w:tabs>
        <w:ind w:left="4026" w:hanging="360"/>
      </w:pPr>
      <w:rPr>
        <w:rFonts w:cs="Times New Roman"/>
      </w:rPr>
    </w:lvl>
    <w:lvl w:ilvl="5">
      <w:start w:val="1"/>
      <w:numFmt w:val="lowerRoman"/>
      <w:lvlText w:val="%6."/>
      <w:lvlJc w:val="right"/>
      <w:pPr>
        <w:tabs>
          <w:tab w:val="num" w:pos="0"/>
        </w:tabs>
        <w:ind w:left="4746" w:hanging="180"/>
      </w:pPr>
      <w:rPr>
        <w:rFonts w:cs="Times New Roman"/>
      </w:rPr>
    </w:lvl>
    <w:lvl w:ilvl="6">
      <w:start w:val="1"/>
      <w:numFmt w:val="decimal"/>
      <w:lvlText w:val="%7."/>
      <w:lvlJc w:val="left"/>
      <w:pPr>
        <w:tabs>
          <w:tab w:val="num" w:pos="0"/>
        </w:tabs>
        <w:ind w:left="5466" w:hanging="360"/>
      </w:pPr>
      <w:rPr>
        <w:rFonts w:cs="Times New Roman"/>
      </w:rPr>
    </w:lvl>
    <w:lvl w:ilvl="7">
      <w:start w:val="1"/>
      <w:numFmt w:val="lowerLetter"/>
      <w:lvlText w:val="%8."/>
      <w:lvlJc w:val="left"/>
      <w:pPr>
        <w:tabs>
          <w:tab w:val="num" w:pos="0"/>
        </w:tabs>
        <w:ind w:left="6186" w:hanging="360"/>
      </w:pPr>
      <w:rPr>
        <w:rFonts w:cs="Times New Roman"/>
      </w:rPr>
    </w:lvl>
    <w:lvl w:ilvl="8">
      <w:start w:val="1"/>
      <w:numFmt w:val="lowerRoman"/>
      <w:lvlText w:val="%9."/>
      <w:lvlJc w:val="right"/>
      <w:pPr>
        <w:tabs>
          <w:tab w:val="num" w:pos="0"/>
        </w:tabs>
        <w:ind w:left="6906" w:hanging="180"/>
      </w:pPr>
      <w:rPr>
        <w:rFonts w:cs="Times New Roman"/>
      </w:rPr>
    </w:lvl>
  </w:abstractNum>
  <w:abstractNum w:abstractNumId="84" w15:restartNumberingAfterBreak="0">
    <w:nsid w:val="3A74469D"/>
    <w:multiLevelType w:val="multilevel"/>
    <w:tmpl w:val="5CD83662"/>
    <w:lvl w:ilvl="0">
      <w:start w:val="5"/>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5" w15:restartNumberingAfterBreak="0">
    <w:nsid w:val="3ACF4515"/>
    <w:multiLevelType w:val="hybridMultilevel"/>
    <w:tmpl w:val="0C0A1A24"/>
    <w:lvl w:ilvl="0" w:tplc="D764B674">
      <w:start w:val="16"/>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3B4B5A47"/>
    <w:multiLevelType w:val="multilevel"/>
    <w:tmpl w:val="60F034BA"/>
    <w:lvl w:ilvl="0">
      <w:start w:val="1"/>
      <w:numFmt w:val="decimal"/>
      <w:lvlText w:val="%1."/>
      <w:lvlJc w:val="left"/>
      <w:pPr>
        <w:tabs>
          <w:tab w:val="num" w:pos="0"/>
        </w:tabs>
        <w:ind w:left="1146" w:hanging="360"/>
      </w:pPr>
      <w:rPr>
        <w:b w:val="0"/>
        <w:bCs w:val="0"/>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87" w15:restartNumberingAfterBreak="0">
    <w:nsid w:val="3C362F98"/>
    <w:multiLevelType w:val="hybridMultilevel"/>
    <w:tmpl w:val="3F22874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3D9C5B07"/>
    <w:multiLevelType w:val="multilevel"/>
    <w:tmpl w:val="2E861BCE"/>
    <w:lvl w:ilvl="0">
      <w:start w:val="3"/>
      <w:numFmt w:val="upperRoman"/>
      <w:lvlText w:val="%1."/>
      <w:lvlJc w:val="left"/>
      <w:pPr>
        <w:tabs>
          <w:tab w:val="num" w:pos="0"/>
        </w:tabs>
        <w:ind w:left="1080" w:hanging="7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9" w15:restartNumberingAfterBreak="0">
    <w:nsid w:val="3DD97102"/>
    <w:multiLevelType w:val="hybridMultilevel"/>
    <w:tmpl w:val="E384F77C"/>
    <w:lvl w:ilvl="0" w:tplc="5DC4A90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0" w15:restartNumberingAfterBreak="0">
    <w:nsid w:val="3E0B6CBC"/>
    <w:multiLevelType w:val="multilevel"/>
    <w:tmpl w:val="5072BF50"/>
    <w:lvl w:ilvl="0">
      <w:start w:val="1"/>
      <w:numFmt w:val="lowerLetter"/>
      <w:lvlText w:val="%1)"/>
      <w:lvlJc w:val="left"/>
      <w:pPr>
        <w:tabs>
          <w:tab w:val="num" w:pos="0"/>
        </w:tabs>
        <w:ind w:left="645" w:hanging="360"/>
      </w:pPr>
    </w:lvl>
    <w:lvl w:ilvl="1">
      <w:start w:val="1"/>
      <w:numFmt w:val="lowerLetter"/>
      <w:lvlText w:val="%2."/>
      <w:lvlJc w:val="left"/>
      <w:pPr>
        <w:tabs>
          <w:tab w:val="num" w:pos="0"/>
        </w:tabs>
        <w:ind w:left="1365" w:hanging="360"/>
      </w:pPr>
    </w:lvl>
    <w:lvl w:ilvl="2">
      <w:start w:val="1"/>
      <w:numFmt w:val="lowerRoman"/>
      <w:lvlText w:val="%3."/>
      <w:lvlJc w:val="right"/>
      <w:pPr>
        <w:tabs>
          <w:tab w:val="num" w:pos="0"/>
        </w:tabs>
        <w:ind w:left="2085" w:hanging="180"/>
      </w:pPr>
    </w:lvl>
    <w:lvl w:ilvl="3">
      <w:start w:val="1"/>
      <w:numFmt w:val="decimal"/>
      <w:lvlText w:val="%4."/>
      <w:lvlJc w:val="left"/>
      <w:pPr>
        <w:tabs>
          <w:tab w:val="num" w:pos="0"/>
        </w:tabs>
        <w:ind w:left="2805" w:hanging="360"/>
      </w:pPr>
    </w:lvl>
    <w:lvl w:ilvl="4">
      <w:start w:val="1"/>
      <w:numFmt w:val="lowerLetter"/>
      <w:lvlText w:val="%5."/>
      <w:lvlJc w:val="left"/>
      <w:pPr>
        <w:tabs>
          <w:tab w:val="num" w:pos="0"/>
        </w:tabs>
        <w:ind w:left="3525" w:hanging="360"/>
      </w:pPr>
    </w:lvl>
    <w:lvl w:ilvl="5">
      <w:start w:val="1"/>
      <w:numFmt w:val="lowerRoman"/>
      <w:lvlText w:val="%6."/>
      <w:lvlJc w:val="right"/>
      <w:pPr>
        <w:tabs>
          <w:tab w:val="num" w:pos="0"/>
        </w:tabs>
        <w:ind w:left="4245" w:hanging="180"/>
      </w:pPr>
    </w:lvl>
    <w:lvl w:ilvl="6">
      <w:start w:val="1"/>
      <w:numFmt w:val="decimal"/>
      <w:lvlText w:val="%7."/>
      <w:lvlJc w:val="left"/>
      <w:pPr>
        <w:tabs>
          <w:tab w:val="num" w:pos="0"/>
        </w:tabs>
        <w:ind w:left="4965" w:hanging="360"/>
      </w:pPr>
    </w:lvl>
    <w:lvl w:ilvl="7">
      <w:start w:val="1"/>
      <w:numFmt w:val="lowerLetter"/>
      <w:lvlText w:val="%8."/>
      <w:lvlJc w:val="left"/>
      <w:pPr>
        <w:tabs>
          <w:tab w:val="num" w:pos="0"/>
        </w:tabs>
        <w:ind w:left="5685" w:hanging="360"/>
      </w:pPr>
    </w:lvl>
    <w:lvl w:ilvl="8">
      <w:start w:val="1"/>
      <w:numFmt w:val="lowerRoman"/>
      <w:lvlText w:val="%9."/>
      <w:lvlJc w:val="right"/>
      <w:pPr>
        <w:tabs>
          <w:tab w:val="num" w:pos="0"/>
        </w:tabs>
        <w:ind w:left="6405" w:hanging="180"/>
      </w:pPr>
    </w:lvl>
  </w:abstractNum>
  <w:abstractNum w:abstractNumId="91" w15:restartNumberingAfterBreak="0">
    <w:nsid w:val="3EB27738"/>
    <w:multiLevelType w:val="hybridMultilevel"/>
    <w:tmpl w:val="BEDEC394"/>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408E4725"/>
    <w:multiLevelType w:val="hybridMultilevel"/>
    <w:tmpl w:val="552AC3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0B46DEF"/>
    <w:multiLevelType w:val="multilevel"/>
    <w:tmpl w:val="62F6E7CE"/>
    <w:lvl w:ilvl="0">
      <w:start w:val="1"/>
      <w:numFmt w:val="lowerLetter"/>
      <w:lvlText w:val="%1)"/>
      <w:lvlJc w:val="left"/>
      <w:pPr>
        <w:tabs>
          <w:tab w:val="num" w:pos="0"/>
        </w:tabs>
        <w:ind w:left="834" w:hanging="360"/>
      </w:pPr>
    </w:lvl>
    <w:lvl w:ilvl="1">
      <w:start w:val="1"/>
      <w:numFmt w:val="lowerLetter"/>
      <w:lvlText w:val="%2."/>
      <w:lvlJc w:val="left"/>
      <w:pPr>
        <w:tabs>
          <w:tab w:val="num" w:pos="0"/>
        </w:tabs>
        <w:ind w:left="1554" w:hanging="360"/>
      </w:pPr>
      <w:rPr>
        <w:rFonts w:cs="Times New Roman"/>
      </w:rPr>
    </w:lvl>
    <w:lvl w:ilvl="2">
      <w:start w:val="1"/>
      <w:numFmt w:val="lowerRoman"/>
      <w:lvlText w:val="%3."/>
      <w:lvlJc w:val="right"/>
      <w:pPr>
        <w:tabs>
          <w:tab w:val="num" w:pos="0"/>
        </w:tabs>
        <w:ind w:left="2274" w:hanging="180"/>
      </w:pPr>
      <w:rPr>
        <w:rFonts w:cs="Times New Roman"/>
      </w:rPr>
    </w:lvl>
    <w:lvl w:ilvl="3">
      <w:start w:val="1"/>
      <w:numFmt w:val="decimal"/>
      <w:lvlText w:val="%4."/>
      <w:lvlJc w:val="left"/>
      <w:pPr>
        <w:tabs>
          <w:tab w:val="num" w:pos="0"/>
        </w:tabs>
        <w:ind w:left="2994" w:hanging="360"/>
      </w:pPr>
      <w:rPr>
        <w:rFonts w:cs="Times New Roman"/>
      </w:rPr>
    </w:lvl>
    <w:lvl w:ilvl="4">
      <w:start w:val="1"/>
      <w:numFmt w:val="lowerLetter"/>
      <w:lvlText w:val="%5."/>
      <w:lvlJc w:val="left"/>
      <w:pPr>
        <w:tabs>
          <w:tab w:val="num" w:pos="0"/>
        </w:tabs>
        <w:ind w:left="3714" w:hanging="360"/>
      </w:pPr>
      <w:rPr>
        <w:rFonts w:cs="Times New Roman"/>
      </w:rPr>
    </w:lvl>
    <w:lvl w:ilvl="5">
      <w:start w:val="1"/>
      <w:numFmt w:val="lowerRoman"/>
      <w:lvlText w:val="%6."/>
      <w:lvlJc w:val="right"/>
      <w:pPr>
        <w:tabs>
          <w:tab w:val="num" w:pos="0"/>
        </w:tabs>
        <w:ind w:left="4434" w:hanging="180"/>
      </w:pPr>
      <w:rPr>
        <w:rFonts w:cs="Times New Roman"/>
      </w:rPr>
    </w:lvl>
    <w:lvl w:ilvl="6">
      <w:start w:val="1"/>
      <w:numFmt w:val="decimal"/>
      <w:lvlText w:val="%7."/>
      <w:lvlJc w:val="left"/>
      <w:pPr>
        <w:tabs>
          <w:tab w:val="num" w:pos="0"/>
        </w:tabs>
        <w:ind w:left="5154" w:hanging="360"/>
      </w:pPr>
      <w:rPr>
        <w:rFonts w:cs="Times New Roman"/>
      </w:rPr>
    </w:lvl>
    <w:lvl w:ilvl="7">
      <w:start w:val="1"/>
      <w:numFmt w:val="lowerLetter"/>
      <w:lvlText w:val="%8."/>
      <w:lvlJc w:val="left"/>
      <w:pPr>
        <w:tabs>
          <w:tab w:val="num" w:pos="0"/>
        </w:tabs>
        <w:ind w:left="5874" w:hanging="360"/>
      </w:pPr>
      <w:rPr>
        <w:rFonts w:cs="Times New Roman"/>
      </w:rPr>
    </w:lvl>
    <w:lvl w:ilvl="8">
      <w:start w:val="1"/>
      <w:numFmt w:val="lowerRoman"/>
      <w:lvlText w:val="%9."/>
      <w:lvlJc w:val="right"/>
      <w:pPr>
        <w:tabs>
          <w:tab w:val="num" w:pos="0"/>
        </w:tabs>
        <w:ind w:left="6594" w:hanging="180"/>
      </w:pPr>
      <w:rPr>
        <w:rFonts w:cs="Times New Roman"/>
      </w:rPr>
    </w:lvl>
  </w:abstractNum>
  <w:abstractNum w:abstractNumId="94" w15:restartNumberingAfterBreak="0">
    <w:nsid w:val="42D93EA1"/>
    <w:multiLevelType w:val="multilevel"/>
    <w:tmpl w:val="AE880302"/>
    <w:lvl w:ilvl="0">
      <w:start w:val="1"/>
      <w:numFmt w:val="decimal"/>
      <w:lvlText w:val="%1)"/>
      <w:lvlJc w:val="left"/>
      <w:pPr>
        <w:tabs>
          <w:tab w:val="num" w:pos="720"/>
        </w:tabs>
        <w:ind w:left="720" w:hanging="360"/>
      </w:pPr>
      <w:rPr>
        <w:rFonts w:eastAsia="Times New Roman" w:cs="Segoe UI"/>
        <w:b w:val="0"/>
      </w:rPr>
    </w:lvl>
    <w:lvl w:ilvl="1">
      <w:start w:val="9"/>
      <w:numFmt w:val="decimal"/>
      <w:lvlText w:val="%2)"/>
      <w:lvlJc w:val="left"/>
      <w:pPr>
        <w:tabs>
          <w:tab w:val="num" w:pos="1440"/>
        </w:tabs>
        <w:ind w:left="1440" w:hanging="360"/>
      </w:pPr>
      <w:rPr>
        <w:rFonts w:cs="Times New Roman"/>
      </w:rPr>
    </w:lvl>
    <w:lvl w:ilvl="2">
      <w:start w:val="15"/>
      <w:numFmt w:val="upperRoman"/>
      <w:lvlText w:val="%3."/>
      <w:lvlJc w:val="left"/>
      <w:pPr>
        <w:tabs>
          <w:tab w:val="num" w:pos="0"/>
        </w:tabs>
        <w:ind w:left="2700" w:hanging="720"/>
      </w:pPr>
      <w:rPr>
        <w:rFonts w:cs="Times New Roman"/>
      </w:rPr>
    </w:lvl>
    <w:lvl w:ilvl="3">
      <w:start w:val="1"/>
      <w:numFmt w:val="decimal"/>
      <w:lvlText w:val="%4."/>
      <w:lvlJc w:val="left"/>
      <w:pPr>
        <w:tabs>
          <w:tab w:val="num" w:pos="644"/>
        </w:tabs>
        <w:ind w:left="644" w:hanging="360"/>
      </w:pPr>
      <w:rPr>
        <w:rFonts w:cs="Times New Roman"/>
        <w:b w:val="0"/>
        <w:bCs/>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5" w15:restartNumberingAfterBreak="0">
    <w:nsid w:val="4388002A"/>
    <w:multiLevelType w:val="hybridMultilevel"/>
    <w:tmpl w:val="F8428796"/>
    <w:lvl w:ilvl="0" w:tplc="331AE0B8">
      <w:start w:val="18"/>
      <w:numFmt w:val="upperRoman"/>
      <w:lvlText w:val="%1."/>
      <w:lvlJc w:val="righ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446D4D2A"/>
    <w:multiLevelType w:val="hybridMultilevel"/>
    <w:tmpl w:val="EEE210BC"/>
    <w:lvl w:ilvl="0" w:tplc="404CF47A">
      <w:start w:val="17"/>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464B6B6F"/>
    <w:multiLevelType w:val="hybridMultilevel"/>
    <w:tmpl w:val="C3A4FCCE"/>
    <w:lvl w:ilvl="0" w:tplc="9948F628">
      <w:start w:val="16"/>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46AE57C0"/>
    <w:multiLevelType w:val="multilevel"/>
    <w:tmpl w:val="55F042B0"/>
    <w:lvl w:ilvl="0">
      <w:start w:val="1"/>
      <w:numFmt w:val="decimal"/>
      <w:lvlText w:val="%1)"/>
      <w:lvlJc w:val="left"/>
      <w:pPr>
        <w:tabs>
          <w:tab w:val="num" w:pos="0"/>
        </w:tabs>
        <w:ind w:left="720" w:hanging="360"/>
      </w:pPr>
      <w:rPr>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9" w15:restartNumberingAfterBreak="0">
    <w:nsid w:val="474D2645"/>
    <w:multiLevelType w:val="hybridMultilevel"/>
    <w:tmpl w:val="68BA31DA"/>
    <w:lvl w:ilvl="0" w:tplc="BC3488CC">
      <w:start w:val="3"/>
      <w:numFmt w:val="upperRoman"/>
      <w:lvlText w:val="%1&gt;"/>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47F40D0A"/>
    <w:multiLevelType w:val="multilevel"/>
    <w:tmpl w:val="EDC2E6AE"/>
    <w:lvl w:ilvl="0">
      <w:start w:val="1"/>
      <w:numFmt w:val="decimal"/>
      <w:lvlText w:val="%1)"/>
      <w:lvlJc w:val="left"/>
      <w:pPr>
        <w:tabs>
          <w:tab w:val="num" w:pos="0"/>
        </w:tabs>
        <w:ind w:left="786" w:hanging="360"/>
      </w:pPr>
      <w:rPr>
        <w:rFonts w:eastAsia="SimSun"/>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01" w15:restartNumberingAfterBreak="0">
    <w:nsid w:val="480D6717"/>
    <w:multiLevelType w:val="hybridMultilevel"/>
    <w:tmpl w:val="437A13BE"/>
    <w:lvl w:ilvl="0" w:tplc="BF247E76">
      <w:start w:val="6"/>
      <w:numFmt w:val="decimal"/>
      <w:lvlText w:val="%1."/>
      <w:lvlJc w:val="left"/>
      <w:pPr>
        <w:ind w:left="13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4A381DD1"/>
    <w:multiLevelType w:val="hybridMultilevel"/>
    <w:tmpl w:val="2488C02E"/>
    <w:lvl w:ilvl="0" w:tplc="9A36ADEE">
      <w:start w:val="11"/>
      <w:numFmt w:val="upperRoman"/>
      <w:lvlText w:val="%1."/>
      <w:lvlJc w:val="right"/>
      <w:pPr>
        <w:ind w:left="923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4AA72830"/>
    <w:multiLevelType w:val="hybridMultilevel"/>
    <w:tmpl w:val="08BA1CDA"/>
    <w:lvl w:ilvl="0" w:tplc="0C60FBAE">
      <w:start w:val="17"/>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4B787BF0"/>
    <w:multiLevelType w:val="hybridMultilevel"/>
    <w:tmpl w:val="0066AD08"/>
    <w:lvl w:ilvl="0" w:tplc="2D14E17A">
      <w:start w:val="9"/>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4C2A1FA3"/>
    <w:multiLevelType w:val="hybridMultilevel"/>
    <w:tmpl w:val="BCEE81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4EE85416"/>
    <w:multiLevelType w:val="hybridMultilevel"/>
    <w:tmpl w:val="25DA7D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0371094"/>
    <w:multiLevelType w:val="multilevel"/>
    <w:tmpl w:val="60A61934"/>
    <w:lvl w:ilvl="0">
      <w:start w:val="1"/>
      <w:numFmt w:val="decimal"/>
      <w:lvlText w:val="%1)"/>
      <w:lvlJc w:val="left"/>
      <w:pPr>
        <w:tabs>
          <w:tab w:val="num" w:pos="0"/>
        </w:tabs>
        <w:ind w:left="2063" w:hanging="360"/>
      </w:pPr>
      <w:rPr>
        <w:rFonts w:ascii="Arial" w:eastAsia="Times New Roman" w:hAnsi="Arial" w:cs="Arial"/>
      </w:rPr>
    </w:lvl>
    <w:lvl w:ilvl="1">
      <w:start w:val="1"/>
      <w:numFmt w:val="lowerLetter"/>
      <w:lvlText w:val="%2."/>
      <w:lvlJc w:val="left"/>
      <w:pPr>
        <w:tabs>
          <w:tab w:val="num" w:pos="0"/>
        </w:tabs>
        <w:ind w:left="2783" w:hanging="360"/>
      </w:pPr>
    </w:lvl>
    <w:lvl w:ilvl="2">
      <w:start w:val="1"/>
      <w:numFmt w:val="lowerRoman"/>
      <w:lvlText w:val="%3."/>
      <w:lvlJc w:val="right"/>
      <w:pPr>
        <w:tabs>
          <w:tab w:val="num" w:pos="0"/>
        </w:tabs>
        <w:ind w:left="3503" w:hanging="180"/>
      </w:pPr>
    </w:lvl>
    <w:lvl w:ilvl="3">
      <w:start w:val="1"/>
      <w:numFmt w:val="decimal"/>
      <w:lvlText w:val="%4."/>
      <w:lvlJc w:val="left"/>
      <w:pPr>
        <w:tabs>
          <w:tab w:val="num" w:pos="0"/>
        </w:tabs>
        <w:ind w:left="4223" w:hanging="360"/>
      </w:pPr>
    </w:lvl>
    <w:lvl w:ilvl="4">
      <w:start w:val="1"/>
      <w:numFmt w:val="lowerLetter"/>
      <w:lvlText w:val="%5."/>
      <w:lvlJc w:val="left"/>
      <w:pPr>
        <w:tabs>
          <w:tab w:val="num" w:pos="0"/>
        </w:tabs>
        <w:ind w:left="4943" w:hanging="360"/>
      </w:pPr>
    </w:lvl>
    <w:lvl w:ilvl="5">
      <w:start w:val="1"/>
      <w:numFmt w:val="lowerRoman"/>
      <w:lvlText w:val="%6."/>
      <w:lvlJc w:val="right"/>
      <w:pPr>
        <w:tabs>
          <w:tab w:val="num" w:pos="0"/>
        </w:tabs>
        <w:ind w:left="5663" w:hanging="180"/>
      </w:pPr>
    </w:lvl>
    <w:lvl w:ilvl="6">
      <w:start w:val="1"/>
      <w:numFmt w:val="decimal"/>
      <w:lvlText w:val="%7."/>
      <w:lvlJc w:val="left"/>
      <w:pPr>
        <w:tabs>
          <w:tab w:val="num" w:pos="0"/>
        </w:tabs>
        <w:ind w:left="6383" w:hanging="360"/>
      </w:pPr>
    </w:lvl>
    <w:lvl w:ilvl="7">
      <w:start w:val="1"/>
      <w:numFmt w:val="lowerLetter"/>
      <w:lvlText w:val="%8."/>
      <w:lvlJc w:val="left"/>
      <w:pPr>
        <w:tabs>
          <w:tab w:val="num" w:pos="0"/>
        </w:tabs>
        <w:ind w:left="7103" w:hanging="360"/>
      </w:pPr>
    </w:lvl>
    <w:lvl w:ilvl="8">
      <w:start w:val="1"/>
      <w:numFmt w:val="lowerRoman"/>
      <w:lvlText w:val="%9."/>
      <w:lvlJc w:val="right"/>
      <w:pPr>
        <w:tabs>
          <w:tab w:val="num" w:pos="0"/>
        </w:tabs>
        <w:ind w:left="7823" w:hanging="180"/>
      </w:pPr>
    </w:lvl>
  </w:abstractNum>
  <w:abstractNum w:abstractNumId="108" w15:restartNumberingAfterBreak="0">
    <w:nsid w:val="509F357C"/>
    <w:multiLevelType w:val="multilevel"/>
    <w:tmpl w:val="05F286B6"/>
    <w:lvl w:ilvl="0">
      <w:start w:val="4"/>
      <w:numFmt w:val="decimal"/>
      <w:lvlText w:val="%1."/>
      <w:lvlJc w:val="left"/>
      <w:pPr>
        <w:tabs>
          <w:tab w:val="num" w:pos="1706"/>
        </w:tabs>
        <w:ind w:left="697" w:firstLine="0"/>
      </w:pPr>
      <w:rPr>
        <w:rFonts w:eastAsia="Times New Roman" w:cs="Arial"/>
        <w:b w:val="0"/>
        <w:bCs/>
        <w:i w:val="0"/>
        <w:iCs w:val="0"/>
        <w:caps w:val="0"/>
        <w:smallCaps w:val="0"/>
        <w:strike w:val="0"/>
        <w:dstrike w:val="0"/>
        <w:color w:val="000000"/>
        <w:spacing w:val="0"/>
        <w:w w:val="100"/>
        <w:sz w:val="20"/>
        <w:szCs w:val="20"/>
        <w:u w:val="none"/>
      </w:rPr>
    </w:lvl>
    <w:lvl w:ilvl="1">
      <w:start w:val="1"/>
      <w:numFmt w:val="decimal"/>
      <w:lvlText w:val="%2)"/>
      <w:lvlJc w:val="left"/>
      <w:pPr>
        <w:tabs>
          <w:tab w:val="num" w:pos="0"/>
        </w:tabs>
        <w:ind w:left="697" w:firstLine="0"/>
      </w:pPr>
      <w:rPr>
        <w:rFonts w:eastAsia="Times New Roman" w:cs="Arial"/>
        <w:b/>
        <w:bCs w:val="0"/>
        <w:i w:val="0"/>
        <w:iCs w:val="0"/>
        <w:caps w:val="0"/>
        <w:smallCaps w:val="0"/>
        <w:strike w:val="0"/>
        <w:dstrike w:val="0"/>
        <w:color w:val="000000"/>
        <w:spacing w:val="0"/>
        <w:w w:val="100"/>
        <w:sz w:val="19"/>
        <w:szCs w:val="19"/>
        <w:u w:val="none"/>
      </w:rPr>
    </w:lvl>
    <w:lvl w:ilvl="2">
      <w:start w:val="1"/>
      <w:numFmt w:val="none"/>
      <w:suff w:val="nothing"/>
      <w:lvlText w:val=""/>
      <w:lvlJc w:val="left"/>
      <w:pPr>
        <w:tabs>
          <w:tab w:val="num" w:pos="0"/>
        </w:tabs>
        <w:ind w:left="697" w:firstLine="0"/>
      </w:pPr>
      <w:rPr>
        <w:rFonts w:cs="Times New Roman"/>
      </w:rPr>
    </w:lvl>
    <w:lvl w:ilvl="3">
      <w:start w:val="1"/>
      <w:numFmt w:val="none"/>
      <w:suff w:val="nothing"/>
      <w:lvlText w:val=""/>
      <w:lvlJc w:val="left"/>
      <w:pPr>
        <w:tabs>
          <w:tab w:val="num" w:pos="0"/>
        </w:tabs>
        <w:ind w:left="697" w:firstLine="0"/>
      </w:pPr>
      <w:rPr>
        <w:rFonts w:cs="Times New Roman"/>
      </w:rPr>
    </w:lvl>
    <w:lvl w:ilvl="4">
      <w:start w:val="1"/>
      <w:numFmt w:val="none"/>
      <w:suff w:val="nothing"/>
      <w:lvlText w:val=""/>
      <w:lvlJc w:val="left"/>
      <w:pPr>
        <w:tabs>
          <w:tab w:val="num" w:pos="0"/>
        </w:tabs>
        <w:ind w:left="697" w:firstLine="0"/>
      </w:pPr>
      <w:rPr>
        <w:rFonts w:cs="Times New Roman"/>
      </w:rPr>
    </w:lvl>
    <w:lvl w:ilvl="5">
      <w:start w:val="1"/>
      <w:numFmt w:val="none"/>
      <w:suff w:val="nothing"/>
      <w:lvlText w:val=""/>
      <w:lvlJc w:val="left"/>
      <w:pPr>
        <w:tabs>
          <w:tab w:val="num" w:pos="0"/>
        </w:tabs>
        <w:ind w:left="697" w:firstLine="0"/>
      </w:pPr>
      <w:rPr>
        <w:rFonts w:cs="Times New Roman"/>
      </w:rPr>
    </w:lvl>
    <w:lvl w:ilvl="6">
      <w:start w:val="1"/>
      <w:numFmt w:val="none"/>
      <w:suff w:val="nothing"/>
      <w:lvlText w:val=""/>
      <w:lvlJc w:val="left"/>
      <w:pPr>
        <w:tabs>
          <w:tab w:val="num" w:pos="0"/>
        </w:tabs>
        <w:ind w:left="697" w:firstLine="0"/>
      </w:pPr>
      <w:rPr>
        <w:rFonts w:cs="Times New Roman"/>
      </w:rPr>
    </w:lvl>
    <w:lvl w:ilvl="7">
      <w:start w:val="1"/>
      <w:numFmt w:val="none"/>
      <w:suff w:val="nothing"/>
      <w:lvlText w:val=""/>
      <w:lvlJc w:val="left"/>
      <w:pPr>
        <w:tabs>
          <w:tab w:val="num" w:pos="0"/>
        </w:tabs>
        <w:ind w:left="697" w:firstLine="0"/>
      </w:pPr>
      <w:rPr>
        <w:rFonts w:cs="Times New Roman"/>
      </w:rPr>
    </w:lvl>
    <w:lvl w:ilvl="8">
      <w:start w:val="1"/>
      <w:numFmt w:val="none"/>
      <w:suff w:val="nothing"/>
      <w:lvlText w:val=""/>
      <w:lvlJc w:val="left"/>
      <w:pPr>
        <w:tabs>
          <w:tab w:val="num" w:pos="0"/>
        </w:tabs>
        <w:ind w:left="697" w:firstLine="0"/>
      </w:pPr>
      <w:rPr>
        <w:rFonts w:cs="Times New Roman"/>
      </w:rPr>
    </w:lvl>
  </w:abstractNum>
  <w:abstractNum w:abstractNumId="109" w15:restartNumberingAfterBreak="0">
    <w:nsid w:val="51380DFE"/>
    <w:multiLevelType w:val="hybridMultilevel"/>
    <w:tmpl w:val="0DC4932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52456C75"/>
    <w:multiLevelType w:val="multilevel"/>
    <w:tmpl w:val="364A36EA"/>
    <w:lvl w:ilvl="0">
      <w:start w:val="1"/>
      <w:numFmt w:val="decimal"/>
      <w:lvlText w:val="%1."/>
      <w:lvlJc w:val="left"/>
      <w:pPr>
        <w:ind w:left="1146" w:hanging="360"/>
      </w:pPr>
      <w:rPr>
        <w:rFonts w:eastAsia="Times New Roman" w:cs="Arial"/>
        <w:b w:val="0"/>
        <w:bCs/>
      </w:rPr>
    </w:lvl>
    <w:lvl w:ilvl="1">
      <w:start w:val="1"/>
      <w:numFmt w:val="lowerLetter"/>
      <w:lvlText w:val="%2."/>
      <w:lvlJc w:val="left"/>
      <w:pPr>
        <w:ind w:left="1866" w:hanging="360"/>
      </w:pPr>
      <w:rPr>
        <w:rFonts w:cs="Times New Roman"/>
      </w:rPr>
    </w:lvl>
    <w:lvl w:ilvl="2">
      <w:start w:val="1"/>
      <w:numFmt w:val="lowerRoman"/>
      <w:lvlText w:val="%3."/>
      <w:lvlJc w:val="right"/>
      <w:pPr>
        <w:ind w:left="2586" w:hanging="180"/>
      </w:pPr>
      <w:rPr>
        <w:rFonts w:cs="Times New Roman"/>
      </w:rPr>
    </w:lvl>
    <w:lvl w:ilvl="3">
      <w:start w:val="1"/>
      <w:numFmt w:val="decimal"/>
      <w:lvlText w:val="%4."/>
      <w:lvlJc w:val="left"/>
      <w:pPr>
        <w:ind w:left="3306" w:hanging="360"/>
      </w:pPr>
      <w:rPr>
        <w:rFonts w:cs="Times New Roman"/>
      </w:rPr>
    </w:lvl>
    <w:lvl w:ilvl="4">
      <w:start w:val="1"/>
      <w:numFmt w:val="lowerLetter"/>
      <w:lvlText w:val="%5."/>
      <w:lvlJc w:val="left"/>
      <w:pPr>
        <w:ind w:left="4026" w:hanging="360"/>
      </w:pPr>
      <w:rPr>
        <w:rFonts w:cs="Times New Roman"/>
      </w:rPr>
    </w:lvl>
    <w:lvl w:ilvl="5">
      <w:start w:val="1"/>
      <w:numFmt w:val="lowerRoman"/>
      <w:lvlText w:val="%6."/>
      <w:lvlJc w:val="right"/>
      <w:pPr>
        <w:ind w:left="4746" w:hanging="180"/>
      </w:pPr>
      <w:rPr>
        <w:rFonts w:cs="Times New Roman"/>
      </w:rPr>
    </w:lvl>
    <w:lvl w:ilvl="6">
      <w:start w:val="1"/>
      <w:numFmt w:val="decimal"/>
      <w:lvlText w:val="%7."/>
      <w:lvlJc w:val="left"/>
      <w:pPr>
        <w:ind w:left="5466" w:hanging="360"/>
      </w:pPr>
      <w:rPr>
        <w:rFonts w:cs="Times New Roman"/>
      </w:rPr>
    </w:lvl>
    <w:lvl w:ilvl="7">
      <w:start w:val="1"/>
      <w:numFmt w:val="lowerLetter"/>
      <w:lvlText w:val="%8."/>
      <w:lvlJc w:val="left"/>
      <w:pPr>
        <w:ind w:left="6186" w:hanging="360"/>
      </w:pPr>
      <w:rPr>
        <w:rFonts w:cs="Times New Roman"/>
      </w:rPr>
    </w:lvl>
    <w:lvl w:ilvl="8">
      <w:start w:val="1"/>
      <w:numFmt w:val="lowerRoman"/>
      <w:lvlText w:val="%9."/>
      <w:lvlJc w:val="right"/>
      <w:pPr>
        <w:ind w:left="6906" w:hanging="180"/>
      </w:pPr>
      <w:rPr>
        <w:rFonts w:cs="Times New Roman"/>
      </w:rPr>
    </w:lvl>
  </w:abstractNum>
  <w:abstractNum w:abstractNumId="111" w15:restartNumberingAfterBreak="0">
    <w:nsid w:val="52902045"/>
    <w:multiLevelType w:val="hybridMultilevel"/>
    <w:tmpl w:val="3DF8C26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52C940B3"/>
    <w:multiLevelType w:val="hybridMultilevel"/>
    <w:tmpl w:val="AC8E76CC"/>
    <w:lvl w:ilvl="0" w:tplc="38A8DD0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52E5693A"/>
    <w:multiLevelType w:val="hybridMultilevel"/>
    <w:tmpl w:val="60446A3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53617F40"/>
    <w:multiLevelType w:val="hybridMultilevel"/>
    <w:tmpl w:val="31A61D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549D5018"/>
    <w:multiLevelType w:val="multilevel"/>
    <w:tmpl w:val="C7B4C2A8"/>
    <w:lvl w:ilvl="0">
      <w:start w:val="1"/>
      <w:numFmt w:val="lowerLetter"/>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16" w15:restartNumberingAfterBreak="0">
    <w:nsid w:val="5509053F"/>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7" w15:restartNumberingAfterBreak="0">
    <w:nsid w:val="553E7BC9"/>
    <w:multiLevelType w:val="hybridMultilevel"/>
    <w:tmpl w:val="443C112C"/>
    <w:lvl w:ilvl="0" w:tplc="C1848296">
      <w:start w:val="13"/>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55C079D5"/>
    <w:multiLevelType w:val="hybridMultilevel"/>
    <w:tmpl w:val="658C3DB6"/>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19" w15:restartNumberingAfterBreak="0">
    <w:nsid w:val="56345A51"/>
    <w:multiLevelType w:val="multilevel"/>
    <w:tmpl w:val="1D6639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0" w15:restartNumberingAfterBreak="0">
    <w:nsid w:val="56681A71"/>
    <w:multiLevelType w:val="hybridMultilevel"/>
    <w:tmpl w:val="D5247D6A"/>
    <w:lvl w:ilvl="0" w:tplc="0415000F">
      <w:start w:val="1"/>
      <w:numFmt w:val="decimal"/>
      <w:lvlText w:val="%1."/>
      <w:lvlJc w:val="left"/>
      <w:pPr>
        <w:ind w:left="360" w:hanging="360"/>
      </w:pPr>
      <w:rPr>
        <w:rFonts w:hint="default"/>
      </w:rPr>
    </w:lvl>
    <w:lvl w:ilvl="1" w:tplc="04150017">
      <w:start w:val="1"/>
      <w:numFmt w:val="lowerLetter"/>
      <w:lvlText w:val="%2)"/>
      <w:lvlJc w:val="left"/>
      <w:pPr>
        <w:ind w:left="1211"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56BD576D"/>
    <w:multiLevelType w:val="multilevel"/>
    <w:tmpl w:val="CE4027BA"/>
    <w:lvl w:ilvl="0">
      <w:start w:val="3"/>
      <w:numFmt w:val="decimal"/>
      <w:lvlText w:val="%1."/>
      <w:lvlJc w:val="left"/>
      <w:pPr>
        <w:tabs>
          <w:tab w:val="num" w:pos="595"/>
        </w:tabs>
        <w:ind w:left="595" w:hanging="453"/>
      </w:pPr>
      <w:rPr>
        <w:rFonts w:hint="default"/>
        <w:b w:val="0"/>
        <w:bCs/>
        <w:color w:val="auto"/>
      </w:rPr>
    </w:lvl>
    <w:lvl w:ilvl="1">
      <w:start w:val="1"/>
      <w:numFmt w:val="decimal"/>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cs="Times New Roman" w:hint="default"/>
      </w:rPr>
    </w:lvl>
    <w:lvl w:ilvl="3">
      <w:start w:val="1"/>
      <w:numFmt w:val="decimal"/>
      <w:lvlText w:val="%4."/>
      <w:lvlJc w:val="left"/>
      <w:pPr>
        <w:tabs>
          <w:tab w:val="num" w:pos="0"/>
        </w:tabs>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122" w15:restartNumberingAfterBreak="0">
    <w:nsid w:val="57B21B9B"/>
    <w:multiLevelType w:val="multilevel"/>
    <w:tmpl w:val="9FDEB152"/>
    <w:lvl w:ilvl="0">
      <w:start w:val="1"/>
      <w:numFmt w:val="decimal"/>
      <w:lvlText w:val="%1)"/>
      <w:lvlJc w:val="left"/>
      <w:pPr>
        <w:tabs>
          <w:tab w:val="num" w:pos="0"/>
        </w:tabs>
        <w:ind w:left="502" w:hanging="360"/>
      </w:pPr>
      <w:rPr>
        <w:rFonts w:cs="Times New Roman"/>
        <w:b w:val="0"/>
        <w:bCs/>
      </w:rPr>
    </w:lvl>
    <w:lvl w:ilvl="1">
      <w:start w:val="1"/>
      <w:numFmt w:val="lowerLetter"/>
      <w:lvlText w:val="%2."/>
      <w:lvlJc w:val="left"/>
      <w:pPr>
        <w:tabs>
          <w:tab w:val="num" w:pos="0"/>
        </w:tabs>
        <w:ind w:left="1222" w:hanging="360"/>
      </w:pPr>
      <w:rPr>
        <w:rFonts w:cs="Times New Roman"/>
      </w:rPr>
    </w:lvl>
    <w:lvl w:ilvl="2">
      <w:start w:val="1"/>
      <w:numFmt w:val="lowerRoman"/>
      <w:lvlText w:val="%3."/>
      <w:lvlJc w:val="right"/>
      <w:pPr>
        <w:tabs>
          <w:tab w:val="num" w:pos="0"/>
        </w:tabs>
        <w:ind w:left="1942" w:hanging="180"/>
      </w:pPr>
      <w:rPr>
        <w:rFonts w:cs="Times New Roman"/>
      </w:rPr>
    </w:lvl>
    <w:lvl w:ilvl="3">
      <w:start w:val="1"/>
      <w:numFmt w:val="decimal"/>
      <w:lvlText w:val="%4."/>
      <w:lvlJc w:val="left"/>
      <w:pPr>
        <w:tabs>
          <w:tab w:val="num" w:pos="0"/>
        </w:tabs>
        <w:ind w:left="2662" w:hanging="360"/>
      </w:pPr>
      <w:rPr>
        <w:rFonts w:cs="Times New Roman"/>
      </w:rPr>
    </w:lvl>
    <w:lvl w:ilvl="4">
      <w:start w:val="1"/>
      <w:numFmt w:val="lowerLetter"/>
      <w:lvlText w:val="%5."/>
      <w:lvlJc w:val="left"/>
      <w:pPr>
        <w:tabs>
          <w:tab w:val="num" w:pos="0"/>
        </w:tabs>
        <w:ind w:left="3382" w:hanging="360"/>
      </w:pPr>
      <w:rPr>
        <w:rFonts w:cs="Times New Roman"/>
      </w:rPr>
    </w:lvl>
    <w:lvl w:ilvl="5">
      <w:start w:val="1"/>
      <w:numFmt w:val="lowerRoman"/>
      <w:lvlText w:val="%6."/>
      <w:lvlJc w:val="right"/>
      <w:pPr>
        <w:tabs>
          <w:tab w:val="num" w:pos="0"/>
        </w:tabs>
        <w:ind w:left="4102" w:hanging="180"/>
      </w:pPr>
      <w:rPr>
        <w:rFonts w:cs="Times New Roman"/>
      </w:rPr>
    </w:lvl>
    <w:lvl w:ilvl="6">
      <w:start w:val="1"/>
      <w:numFmt w:val="decimal"/>
      <w:lvlText w:val="%7."/>
      <w:lvlJc w:val="left"/>
      <w:pPr>
        <w:tabs>
          <w:tab w:val="num" w:pos="0"/>
        </w:tabs>
        <w:ind w:left="4822" w:hanging="360"/>
      </w:pPr>
      <w:rPr>
        <w:rFonts w:cs="Times New Roman"/>
      </w:rPr>
    </w:lvl>
    <w:lvl w:ilvl="7">
      <w:start w:val="1"/>
      <w:numFmt w:val="lowerLetter"/>
      <w:lvlText w:val="%8."/>
      <w:lvlJc w:val="left"/>
      <w:pPr>
        <w:tabs>
          <w:tab w:val="num" w:pos="0"/>
        </w:tabs>
        <w:ind w:left="5542" w:hanging="360"/>
      </w:pPr>
      <w:rPr>
        <w:rFonts w:cs="Times New Roman"/>
      </w:rPr>
    </w:lvl>
    <w:lvl w:ilvl="8">
      <w:start w:val="1"/>
      <w:numFmt w:val="lowerRoman"/>
      <w:lvlText w:val="%9."/>
      <w:lvlJc w:val="right"/>
      <w:pPr>
        <w:tabs>
          <w:tab w:val="num" w:pos="0"/>
        </w:tabs>
        <w:ind w:left="6262" w:hanging="180"/>
      </w:pPr>
      <w:rPr>
        <w:rFonts w:cs="Times New Roman"/>
      </w:rPr>
    </w:lvl>
  </w:abstractNum>
  <w:abstractNum w:abstractNumId="123" w15:restartNumberingAfterBreak="0">
    <w:nsid w:val="595E3093"/>
    <w:multiLevelType w:val="multilevel"/>
    <w:tmpl w:val="A9ACD902"/>
    <w:lvl w:ilvl="0">
      <w:start w:val="1"/>
      <w:numFmt w:val="lowerLetter"/>
      <w:lvlText w:val="%1)"/>
      <w:lvlJc w:val="left"/>
      <w:pPr>
        <w:tabs>
          <w:tab w:val="num" w:pos="454"/>
        </w:tabs>
        <w:ind w:left="454" w:hanging="454"/>
      </w:pPr>
      <w:rPr>
        <w:rFonts w:ascii="Times New Roman" w:eastAsia="Times New Roman" w:hAnsi="Times New Roman" w:cs="Times New Roman"/>
        <w:b w:val="0"/>
        <w:bCs w:val="0"/>
      </w:rPr>
    </w:lvl>
    <w:lvl w:ilvl="1">
      <w:start w:val="1"/>
      <w:numFmt w:val="lowerLetter"/>
      <w:lvlText w:val="%2)"/>
      <w:lvlJc w:val="left"/>
      <w:pPr>
        <w:tabs>
          <w:tab w:val="num" w:pos="0"/>
        </w:tabs>
        <w:ind w:left="884" w:hanging="360"/>
      </w:pPr>
      <w:rPr>
        <w:rFonts w:cs="Times New Roman"/>
      </w:rPr>
    </w:lvl>
    <w:lvl w:ilvl="2">
      <w:start w:val="1"/>
      <w:numFmt w:val="lowerLetter"/>
      <w:lvlText w:val="%3)"/>
      <w:lvlJc w:val="left"/>
      <w:pPr>
        <w:tabs>
          <w:tab w:val="num" w:pos="0"/>
        </w:tabs>
        <w:ind w:left="1784" w:hanging="360"/>
      </w:pPr>
      <w:rPr>
        <w:rFonts w:eastAsia="Arial" w:cs="Arial"/>
        <w:b w:val="0"/>
        <w:bCs w:val="0"/>
        <w:sz w:val="22"/>
      </w:rPr>
    </w:lvl>
    <w:lvl w:ilvl="3">
      <w:start w:val="1"/>
      <w:numFmt w:val="decimal"/>
      <w:lvlText w:val="%4."/>
      <w:lvlJc w:val="left"/>
      <w:pPr>
        <w:tabs>
          <w:tab w:val="num" w:pos="2324"/>
        </w:tabs>
        <w:ind w:left="2324" w:hanging="360"/>
      </w:pPr>
      <w:rPr>
        <w:rFonts w:cs="Times New Roman"/>
        <w:b w:val="0"/>
        <w:bCs/>
      </w:rPr>
    </w:lvl>
    <w:lvl w:ilvl="4">
      <w:start w:val="1"/>
      <w:numFmt w:val="lowerLetter"/>
      <w:lvlText w:val="%5."/>
      <w:lvlJc w:val="left"/>
      <w:pPr>
        <w:tabs>
          <w:tab w:val="num" w:pos="3044"/>
        </w:tabs>
        <w:ind w:left="3044" w:hanging="360"/>
      </w:pPr>
      <w:rPr>
        <w:rFonts w:cs="Times New Roman"/>
      </w:rPr>
    </w:lvl>
    <w:lvl w:ilvl="5">
      <w:start w:val="1"/>
      <w:numFmt w:val="lowerRoman"/>
      <w:lvlText w:val="%6."/>
      <w:lvlJc w:val="right"/>
      <w:pPr>
        <w:tabs>
          <w:tab w:val="num" w:pos="3764"/>
        </w:tabs>
        <w:ind w:left="3764" w:hanging="180"/>
      </w:pPr>
      <w:rPr>
        <w:rFonts w:cs="Times New Roman"/>
      </w:rPr>
    </w:lvl>
    <w:lvl w:ilvl="6">
      <w:start w:val="1"/>
      <w:numFmt w:val="decimal"/>
      <w:lvlText w:val="%7."/>
      <w:lvlJc w:val="left"/>
      <w:pPr>
        <w:tabs>
          <w:tab w:val="num" w:pos="4484"/>
        </w:tabs>
        <w:ind w:left="4484" w:hanging="360"/>
      </w:pPr>
      <w:rPr>
        <w:rFonts w:cs="Times New Roman"/>
      </w:rPr>
    </w:lvl>
    <w:lvl w:ilvl="7">
      <w:start w:val="1"/>
      <w:numFmt w:val="lowerLetter"/>
      <w:lvlText w:val="%8."/>
      <w:lvlJc w:val="left"/>
      <w:pPr>
        <w:tabs>
          <w:tab w:val="num" w:pos="5204"/>
        </w:tabs>
        <w:ind w:left="5204" w:hanging="360"/>
      </w:pPr>
      <w:rPr>
        <w:rFonts w:cs="Times New Roman"/>
      </w:rPr>
    </w:lvl>
    <w:lvl w:ilvl="8">
      <w:start w:val="1"/>
      <w:numFmt w:val="lowerRoman"/>
      <w:lvlText w:val="%9."/>
      <w:lvlJc w:val="right"/>
      <w:pPr>
        <w:tabs>
          <w:tab w:val="num" w:pos="5924"/>
        </w:tabs>
        <w:ind w:left="5924" w:hanging="180"/>
      </w:pPr>
      <w:rPr>
        <w:rFonts w:cs="Times New Roman"/>
      </w:rPr>
    </w:lvl>
  </w:abstractNum>
  <w:abstractNum w:abstractNumId="124" w15:restartNumberingAfterBreak="0">
    <w:nsid w:val="599317F1"/>
    <w:multiLevelType w:val="hybridMultilevel"/>
    <w:tmpl w:val="6AF0048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5D525BFD"/>
    <w:multiLevelType w:val="hybridMultilevel"/>
    <w:tmpl w:val="8A763F8A"/>
    <w:lvl w:ilvl="0" w:tplc="04150013">
      <w:start w:val="1"/>
      <w:numFmt w:val="upperRoman"/>
      <w:lvlText w:val="%1."/>
      <w:lvlJc w:val="righ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6" w15:restartNumberingAfterBreak="0">
    <w:nsid w:val="5DA70AA4"/>
    <w:multiLevelType w:val="multilevel"/>
    <w:tmpl w:val="B3347B18"/>
    <w:lvl w:ilvl="0">
      <w:start w:val="1"/>
      <w:numFmt w:val="decimal"/>
      <w:lvlText w:val="%1."/>
      <w:lvlJc w:val="left"/>
      <w:pPr>
        <w:tabs>
          <w:tab w:val="num" w:pos="0"/>
        </w:tabs>
        <w:ind w:left="720" w:hanging="720"/>
      </w:pPr>
      <w:rPr>
        <w:rFonts w:eastAsia="Times New Roman" w:cs="Arial"/>
        <w:b w:val="0"/>
        <w:bCs/>
        <w:color w:val="auto"/>
      </w:rPr>
    </w:lvl>
    <w:lvl w:ilvl="1">
      <w:start w:val="1"/>
      <w:numFmt w:val="decimal"/>
      <w:lvlText w:val="%2."/>
      <w:lvlJc w:val="left"/>
      <w:pPr>
        <w:tabs>
          <w:tab w:val="num" w:pos="0"/>
        </w:tabs>
        <w:ind w:left="720" w:hanging="360"/>
      </w:pPr>
      <w:rPr>
        <w:rFonts w:cs="Times New Roman"/>
        <w:b w:val="0"/>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decimal"/>
      <w:lvlText w:val="%6."/>
      <w:lvlJc w:val="right"/>
      <w:pPr>
        <w:tabs>
          <w:tab w:val="num" w:pos="0"/>
        </w:tabs>
        <w:ind w:left="4320" w:hanging="180"/>
      </w:pPr>
      <w:rPr>
        <w:rFonts w:eastAsia="Times New Roman" w:cs="Arial"/>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27" w15:restartNumberingAfterBreak="0">
    <w:nsid w:val="5E1528AE"/>
    <w:multiLevelType w:val="multilevel"/>
    <w:tmpl w:val="AA74C7C6"/>
    <w:lvl w:ilvl="0">
      <w:start w:val="1"/>
      <w:numFmt w:val="decimal"/>
      <w:lvlText w:val="%1."/>
      <w:lvlJc w:val="left"/>
      <w:pPr>
        <w:tabs>
          <w:tab w:val="num" w:pos="0"/>
        </w:tabs>
        <w:ind w:left="0" w:firstLine="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8" w15:restartNumberingAfterBreak="0">
    <w:nsid w:val="61220EA3"/>
    <w:multiLevelType w:val="hybridMultilevel"/>
    <w:tmpl w:val="82D6CAE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62325F9C"/>
    <w:multiLevelType w:val="multilevel"/>
    <w:tmpl w:val="7890B18A"/>
    <w:lvl w:ilvl="0">
      <w:start w:val="1"/>
      <w:numFmt w:val="decimal"/>
      <w:lvlText w:val="%1)"/>
      <w:lvlJc w:val="left"/>
      <w:pPr>
        <w:tabs>
          <w:tab w:val="num" w:pos="0"/>
        </w:tabs>
        <w:ind w:left="785" w:hanging="360"/>
      </w:pPr>
      <w:rPr>
        <w:b w:val="0"/>
        <w:bCs/>
      </w:rPr>
    </w:lvl>
    <w:lvl w:ilvl="1">
      <w:start w:val="1"/>
      <w:numFmt w:val="lowerLetter"/>
      <w:lvlText w:val="%2."/>
      <w:lvlJc w:val="left"/>
      <w:pPr>
        <w:tabs>
          <w:tab w:val="num" w:pos="0"/>
        </w:tabs>
        <w:ind w:left="1505" w:hanging="360"/>
      </w:pPr>
      <w:rPr>
        <w:rFonts w:cs="Times New Roman"/>
      </w:rPr>
    </w:lvl>
    <w:lvl w:ilvl="2">
      <w:start w:val="1"/>
      <w:numFmt w:val="lowerRoman"/>
      <w:lvlText w:val="%3."/>
      <w:lvlJc w:val="right"/>
      <w:pPr>
        <w:tabs>
          <w:tab w:val="num" w:pos="0"/>
        </w:tabs>
        <w:ind w:left="2225" w:hanging="180"/>
      </w:pPr>
      <w:rPr>
        <w:rFonts w:cs="Times New Roman"/>
      </w:rPr>
    </w:lvl>
    <w:lvl w:ilvl="3">
      <w:start w:val="1"/>
      <w:numFmt w:val="decimal"/>
      <w:lvlText w:val="%4."/>
      <w:lvlJc w:val="left"/>
      <w:pPr>
        <w:tabs>
          <w:tab w:val="num" w:pos="0"/>
        </w:tabs>
        <w:ind w:left="2945" w:hanging="360"/>
      </w:pPr>
      <w:rPr>
        <w:rFonts w:cs="Times New Roman"/>
      </w:rPr>
    </w:lvl>
    <w:lvl w:ilvl="4">
      <w:start w:val="1"/>
      <w:numFmt w:val="lowerLetter"/>
      <w:lvlText w:val="%5."/>
      <w:lvlJc w:val="left"/>
      <w:pPr>
        <w:tabs>
          <w:tab w:val="num" w:pos="0"/>
        </w:tabs>
        <w:ind w:left="3665" w:hanging="360"/>
      </w:pPr>
      <w:rPr>
        <w:rFonts w:cs="Times New Roman"/>
      </w:rPr>
    </w:lvl>
    <w:lvl w:ilvl="5">
      <w:start w:val="1"/>
      <w:numFmt w:val="lowerRoman"/>
      <w:lvlText w:val="%6."/>
      <w:lvlJc w:val="right"/>
      <w:pPr>
        <w:tabs>
          <w:tab w:val="num" w:pos="0"/>
        </w:tabs>
        <w:ind w:left="4385" w:hanging="180"/>
      </w:pPr>
      <w:rPr>
        <w:rFonts w:cs="Times New Roman"/>
      </w:rPr>
    </w:lvl>
    <w:lvl w:ilvl="6">
      <w:start w:val="1"/>
      <w:numFmt w:val="decimal"/>
      <w:lvlText w:val="%7."/>
      <w:lvlJc w:val="left"/>
      <w:pPr>
        <w:tabs>
          <w:tab w:val="num" w:pos="0"/>
        </w:tabs>
        <w:ind w:left="5105" w:hanging="360"/>
      </w:pPr>
      <w:rPr>
        <w:rFonts w:cs="Times New Roman"/>
      </w:rPr>
    </w:lvl>
    <w:lvl w:ilvl="7">
      <w:start w:val="1"/>
      <w:numFmt w:val="lowerLetter"/>
      <w:lvlText w:val="%8."/>
      <w:lvlJc w:val="left"/>
      <w:pPr>
        <w:tabs>
          <w:tab w:val="num" w:pos="0"/>
        </w:tabs>
        <w:ind w:left="5825" w:hanging="360"/>
      </w:pPr>
      <w:rPr>
        <w:rFonts w:cs="Times New Roman"/>
      </w:rPr>
    </w:lvl>
    <w:lvl w:ilvl="8">
      <w:start w:val="1"/>
      <w:numFmt w:val="lowerRoman"/>
      <w:lvlText w:val="%9."/>
      <w:lvlJc w:val="right"/>
      <w:pPr>
        <w:tabs>
          <w:tab w:val="num" w:pos="0"/>
        </w:tabs>
        <w:ind w:left="6545" w:hanging="180"/>
      </w:pPr>
      <w:rPr>
        <w:rFonts w:cs="Times New Roman"/>
      </w:rPr>
    </w:lvl>
  </w:abstractNum>
  <w:abstractNum w:abstractNumId="130" w15:restartNumberingAfterBreak="0">
    <w:nsid w:val="63143602"/>
    <w:multiLevelType w:val="multilevel"/>
    <w:tmpl w:val="57608152"/>
    <w:lvl w:ilvl="0">
      <w:start w:val="1"/>
      <w:numFmt w:val="decimal"/>
      <w:lvlText w:val="%1."/>
      <w:lvlJc w:val="left"/>
      <w:pPr>
        <w:tabs>
          <w:tab w:val="num" w:pos="1800"/>
        </w:tabs>
        <w:ind w:left="1800" w:hanging="363"/>
      </w:pPr>
      <w:rPr>
        <w:rFonts w:cs="Times New Roman"/>
        <w:b w:val="0"/>
        <w:bCs/>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1" w15:restartNumberingAfterBreak="0">
    <w:nsid w:val="66E063C8"/>
    <w:multiLevelType w:val="multilevel"/>
    <w:tmpl w:val="8C562B10"/>
    <w:lvl w:ilvl="0">
      <w:start w:val="10"/>
      <w:numFmt w:val="decimal"/>
      <w:lvlText w:val="%1."/>
      <w:lvlJc w:val="left"/>
      <w:pPr>
        <w:tabs>
          <w:tab w:val="num" w:pos="0"/>
        </w:tabs>
        <w:ind w:left="0" w:firstLine="0"/>
      </w:pPr>
      <w:rPr>
        <w:rFonts w:ascii="Verdana" w:eastAsia="Times New Roman" w:hAnsi="Verdana" w:cs="Verdana"/>
        <w:b/>
        <w:bCs/>
        <w:i w:val="0"/>
        <w:iCs w:val="0"/>
        <w:caps w:val="0"/>
        <w:smallCaps w:val="0"/>
        <w:strike w:val="0"/>
        <w:dstrike w:val="0"/>
        <w:color w:val="000000"/>
        <w:spacing w:val="0"/>
        <w:w w:val="100"/>
        <w:sz w:val="19"/>
        <w:szCs w:val="19"/>
        <w:u w:val="none"/>
      </w:rPr>
    </w:lvl>
    <w:lvl w:ilvl="1">
      <w:start w:val="1"/>
      <w:numFmt w:val="decimal"/>
      <w:lvlText w:val="%2."/>
      <w:lvlJc w:val="left"/>
      <w:pPr>
        <w:tabs>
          <w:tab w:val="num" w:pos="0"/>
        </w:tabs>
        <w:ind w:left="0" w:firstLine="0"/>
      </w:pPr>
      <w:rPr>
        <w:rFonts w:ascii="Arial" w:eastAsia="Times New Roman" w:hAnsi="Arial" w:cs="Arial"/>
        <w:b w:val="0"/>
        <w:bCs/>
        <w:i w:val="0"/>
        <w:iCs w:val="0"/>
        <w:caps w:val="0"/>
        <w:smallCaps w:val="0"/>
        <w:strike w:val="0"/>
        <w:dstrike w:val="0"/>
        <w:color w:val="000000"/>
        <w:spacing w:val="0"/>
        <w:w w:val="100"/>
        <w:sz w:val="20"/>
        <w:szCs w:val="20"/>
        <w:u w:val="none"/>
      </w:rPr>
    </w:lvl>
    <w:lvl w:ilvl="2">
      <w:numFmt w:val="decimal"/>
      <w:lvlText w:val=""/>
      <w:lvlJc w:val="left"/>
      <w:pPr>
        <w:tabs>
          <w:tab w:val="num" w:pos="0"/>
        </w:tabs>
        <w:ind w:left="0" w:firstLine="0"/>
      </w:pPr>
      <w:rPr>
        <w:rFonts w:cs="Times New Roman"/>
      </w:rPr>
    </w:lvl>
    <w:lvl w:ilvl="3">
      <w:numFmt w:val="decimal"/>
      <w:lvlText w:val=""/>
      <w:lvlJc w:val="left"/>
      <w:pPr>
        <w:tabs>
          <w:tab w:val="num" w:pos="0"/>
        </w:tabs>
        <w:ind w:left="0" w:firstLine="0"/>
      </w:pPr>
      <w:rPr>
        <w:rFonts w:cs="Times New Roman"/>
      </w:rPr>
    </w:lvl>
    <w:lvl w:ilvl="4">
      <w:numFmt w:val="decimal"/>
      <w:lvlText w:val=""/>
      <w:lvlJc w:val="left"/>
      <w:pPr>
        <w:tabs>
          <w:tab w:val="num" w:pos="0"/>
        </w:tabs>
        <w:ind w:left="0" w:firstLine="0"/>
      </w:pPr>
      <w:rPr>
        <w:rFonts w:cs="Times New Roman"/>
      </w:rPr>
    </w:lvl>
    <w:lvl w:ilvl="5">
      <w:numFmt w:val="decimal"/>
      <w:lvlText w:val=""/>
      <w:lvlJc w:val="left"/>
      <w:pPr>
        <w:tabs>
          <w:tab w:val="num" w:pos="0"/>
        </w:tabs>
        <w:ind w:left="0" w:firstLine="0"/>
      </w:pPr>
      <w:rPr>
        <w:rFonts w:cs="Times New Roman"/>
      </w:rPr>
    </w:lvl>
    <w:lvl w:ilvl="6">
      <w:numFmt w:val="decimal"/>
      <w:lvlText w:val=""/>
      <w:lvlJc w:val="left"/>
      <w:pPr>
        <w:tabs>
          <w:tab w:val="num" w:pos="0"/>
        </w:tabs>
        <w:ind w:left="0" w:firstLine="0"/>
      </w:pPr>
      <w:rPr>
        <w:rFonts w:cs="Times New Roman"/>
      </w:rPr>
    </w:lvl>
    <w:lvl w:ilvl="7">
      <w:numFmt w:val="decimal"/>
      <w:lvlText w:val=""/>
      <w:lvlJc w:val="left"/>
      <w:pPr>
        <w:tabs>
          <w:tab w:val="num" w:pos="0"/>
        </w:tabs>
        <w:ind w:left="0" w:firstLine="0"/>
      </w:pPr>
      <w:rPr>
        <w:rFonts w:cs="Times New Roman"/>
      </w:rPr>
    </w:lvl>
    <w:lvl w:ilvl="8">
      <w:numFmt w:val="decimal"/>
      <w:lvlText w:val=""/>
      <w:lvlJc w:val="left"/>
      <w:pPr>
        <w:tabs>
          <w:tab w:val="num" w:pos="0"/>
        </w:tabs>
        <w:ind w:left="0" w:firstLine="0"/>
      </w:pPr>
      <w:rPr>
        <w:rFonts w:cs="Times New Roman"/>
      </w:rPr>
    </w:lvl>
  </w:abstractNum>
  <w:abstractNum w:abstractNumId="132" w15:restartNumberingAfterBreak="0">
    <w:nsid w:val="67D17D27"/>
    <w:multiLevelType w:val="multilevel"/>
    <w:tmpl w:val="2C6EBDDE"/>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33" w15:restartNumberingAfterBreak="0">
    <w:nsid w:val="69704A64"/>
    <w:multiLevelType w:val="hybridMultilevel"/>
    <w:tmpl w:val="A7B08B7C"/>
    <w:lvl w:ilvl="0" w:tplc="3BF4678C">
      <w:start w:val="3"/>
      <w:numFmt w:val="decimal"/>
      <w:lvlText w:val="%1."/>
      <w:lvlJc w:val="left"/>
      <w:pPr>
        <w:ind w:left="704" w:hanging="420"/>
      </w:pPr>
      <w:rPr>
        <w:rFonts w:hint="default"/>
        <w:b w:val="0"/>
        <w:bCs/>
        <w:strike w:val="0"/>
      </w:rPr>
    </w:lvl>
    <w:lvl w:ilvl="1" w:tplc="93FEDE6C">
      <w:start w:val="3"/>
      <w:numFmt w:val="decimal"/>
      <w:lvlText w:val="%2."/>
      <w:lvlJc w:val="left"/>
      <w:pPr>
        <w:ind w:left="1364" w:hanging="360"/>
      </w:pPr>
      <w:rPr>
        <w:rFonts w:cs="Times New Roman" w:hint="default"/>
        <w:b w:val="0"/>
        <w:bCs/>
      </w:rPr>
    </w:lvl>
    <w:lvl w:ilvl="2" w:tplc="0415001B">
      <w:start w:val="1"/>
      <w:numFmt w:val="lowerRoman"/>
      <w:lvlText w:val="%3."/>
      <w:lvlJc w:val="right"/>
      <w:pPr>
        <w:ind w:left="2084" w:hanging="180"/>
      </w:pPr>
      <w:rPr>
        <w:rFonts w:cs="Times New Roman"/>
      </w:rPr>
    </w:lvl>
    <w:lvl w:ilvl="3" w:tplc="9A1CB75A">
      <w:start w:val="40"/>
      <w:numFmt w:val="decimal"/>
      <w:lvlText w:val="%4"/>
      <w:lvlJc w:val="left"/>
      <w:pPr>
        <w:ind w:left="2804" w:hanging="360"/>
      </w:pPr>
      <w:rPr>
        <w:rFonts w:hint="default"/>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134" w15:restartNumberingAfterBreak="0">
    <w:nsid w:val="6C511DBB"/>
    <w:multiLevelType w:val="hybridMultilevel"/>
    <w:tmpl w:val="303E3782"/>
    <w:lvl w:ilvl="0" w:tplc="E8B615CC">
      <w:start w:val="8"/>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6C98587D"/>
    <w:multiLevelType w:val="hybridMultilevel"/>
    <w:tmpl w:val="1E7A74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6E3075EE"/>
    <w:multiLevelType w:val="multilevel"/>
    <w:tmpl w:val="D52E00B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7" w15:restartNumberingAfterBreak="0">
    <w:nsid w:val="6EBC687C"/>
    <w:multiLevelType w:val="multilevel"/>
    <w:tmpl w:val="72C6ACA4"/>
    <w:lvl w:ilvl="0">
      <w:start w:val="1"/>
      <w:numFmt w:val="lowerLetter"/>
      <w:lvlText w:val="%1)"/>
      <w:lvlJc w:val="left"/>
      <w:pPr>
        <w:tabs>
          <w:tab w:val="num" w:pos="0"/>
        </w:tabs>
        <w:ind w:left="380" w:hanging="360"/>
      </w:pPr>
      <w:rPr>
        <w:rFonts w:cs="Times New Roman"/>
        <w:b w:val="0"/>
        <w:bCs/>
      </w:rPr>
    </w:lvl>
    <w:lvl w:ilvl="1">
      <w:start w:val="1"/>
      <w:numFmt w:val="lowerLetter"/>
      <w:lvlText w:val="%2."/>
      <w:lvlJc w:val="left"/>
      <w:pPr>
        <w:tabs>
          <w:tab w:val="num" w:pos="0"/>
        </w:tabs>
        <w:ind w:left="1100" w:hanging="360"/>
      </w:pPr>
      <w:rPr>
        <w:rFonts w:cs="Times New Roman"/>
      </w:rPr>
    </w:lvl>
    <w:lvl w:ilvl="2">
      <w:start w:val="1"/>
      <w:numFmt w:val="lowerRoman"/>
      <w:lvlText w:val="%3."/>
      <w:lvlJc w:val="right"/>
      <w:pPr>
        <w:tabs>
          <w:tab w:val="num" w:pos="0"/>
        </w:tabs>
        <w:ind w:left="1820" w:hanging="180"/>
      </w:pPr>
      <w:rPr>
        <w:rFonts w:cs="Times New Roman"/>
      </w:rPr>
    </w:lvl>
    <w:lvl w:ilvl="3">
      <w:start w:val="1"/>
      <w:numFmt w:val="decimal"/>
      <w:lvlText w:val="%4."/>
      <w:lvlJc w:val="left"/>
      <w:pPr>
        <w:tabs>
          <w:tab w:val="num" w:pos="0"/>
        </w:tabs>
        <w:ind w:left="2540" w:hanging="360"/>
      </w:pPr>
      <w:rPr>
        <w:rFonts w:cs="Times New Roman"/>
      </w:rPr>
    </w:lvl>
    <w:lvl w:ilvl="4">
      <w:start w:val="1"/>
      <w:numFmt w:val="lowerLetter"/>
      <w:lvlText w:val="%5."/>
      <w:lvlJc w:val="left"/>
      <w:pPr>
        <w:tabs>
          <w:tab w:val="num" w:pos="0"/>
        </w:tabs>
        <w:ind w:left="3260" w:hanging="360"/>
      </w:pPr>
      <w:rPr>
        <w:rFonts w:cs="Times New Roman"/>
      </w:rPr>
    </w:lvl>
    <w:lvl w:ilvl="5">
      <w:start w:val="1"/>
      <w:numFmt w:val="lowerRoman"/>
      <w:lvlText w:val="%6."/>
      <w:lvlJc w:val="right"/>
      <w:pPr>
        <w:tabs>
          <w:tab w:val="num" w:pos="0"/>
        </w:tabs>
        <w:ind w:left="3980" w:hanging="180"/>
      </w:pPr>
      <w:rPr>
        <w:rFonts w:cs="Times New Roman"/>
      </w:rPr>
    </w:lvl>
    <w:lvl w:ilvl="6">
      <w:start w:val="1"/>
      <w:numFmt w:val="decimal"/>
      <w:lvlText w:val="%7."/>
      <w:lvlJc w:val="left"/>
      <w:pPr>
        <w:tabs>
          <w:tab w:val="num" w:pos="0"/>
        </w:tabs>
        <w:ind w:left="4700" w:hanging="360"/>
      </w:pPr>
      <w:rPr>
        <w:rFonts w:cs="Times New Roman"/>
      </w:rPr>
    </w:lvl>
    <w:lvl w:ilvl="7">
      <w:start w:val="1"/>
      <w:numFmt w:val="lowerLetter"/>
      <w:lvlText w:val="%8."/>
      <w:lvlJc w:val="left"/>
      <w:pPr>
        <w:tabs>
          <w:tab w:val="num" w:pos="0"/>
        </w:tabs>
        <w:ind w:left="5420" w:hanging="360"/>
      </w:pPr>
      <w:rPr>
        <w:rFonts w:cs="Times New Roman"/>
      </w:rPr>
    </w:lvl>
    <w:lvl w:ilvl="8">
      <w:start w:val="1"/>
      <w:numFmt w:val="lowerRoman"/>
      <w:lvlText w:val="%9."/>
      <w:lvlJc w:val="right"/>
      <w:pPr>
        <w:tabs>
          <w:tab w:val="num" w:pos="0"/>
        </w:tabs>
        <w:ind w:left="6140" w:hanging="180"/>
      </w:pPr>
      <w:rPr>
        <w:rFonts w:cs="Times New Roman"/>
      </w:rPr>
    </w:lvl>
  </w:abstractNum>
  <w:abstractNum w:abstractNumId="138" w15:restartNumberingAfterBreak="0">
    <w:nsid w:val="6EC26342"/>
    <w:multiLevelType w:val="hybridMultilevel"/>
    <w:tmpl w:val="4698B5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6F0444E4"/>
    <w:multiLevelType w:val="multilevel"/>
    <w:tmpl w:val="5C7EE30C"/>
    <w:lvl w:ilvl="0">
      <w:start w:val="1"/>
      <w:numFmt w:val="decimal"/>
      <w:lvlText w:val="%1."/>
      <w:lvlJc w:val="left"/>
      <w:pPr>
        <w:tabs>
          <w:tab w:val="num" w:pos="454"/>
        </w:tabs>
        <w:ind w:left="454" w:hanging="454"/>
      </w:pPr>
      <w:rPr>
        <w:rFonts w:cs="Times New Roman"/>
        <w:b/>
      </w:rPr>
    </w:lvl>
    <w:lvl w:ilvl="1">
      <w:start w:val="1"/>
      <w:numFmt w:val="lowerLetter"/>
      <w:lvlText w:val="%2)"/>
      <w:lvlJc w:val="left"/>
      <w:pPr>
        <w:tabs>
          <w:tab w:val="num" w:pos="0"/>
        </w:tabs>
        <w:ind w:left="884" w:hanging="360"/>
      </w:pPr>
      <w:rPr>
        <w:rFonts w:cs="Times New Roman"/>
      </w:rPr>
    </w:lvl>
    <w:lvl w:ilvl="2">
      <w:start w:val="1"/>
      <w:numFmt w:val="decimal"/>
      <w:lvlText w:val="%3)"/>
      <w:lvlJc w:val="left"/>
      <w:pPr>
        <w:tabs>
          <w:tab w:val="num" w:pos="0"/>
        </w:tabs>
        <w:ind w:left="1784" w:hanging="360"/>
      </w:pPr>
      <w:rPr>
        <w:rFonts w:cs="Times New Roman"/>
        <w:b w:val="0"/>
        <w:bCs w:val="0"/>
      </w:rPr>
    </w:lvl>
    <w:lvl w:ilvl="3">
      <w:start w:val="1"/>
      <w:numFmt w:val="decimal"/>
      <w:lvlText w:val="%4."/>
      <w:lvlJc w:val="left"/>
      <w:pPr>
        <w:tabs>
          <w:tab w:val="num" w:pos="2324"/>
        </w:tabs>
        <w:ind w:left="2324" w:hanging="360"/>
      </w:pPr>
      <w:rPr>
        <w:rFonts w:cs="Times New Roman"/>
        <w:b/>
      </w:rPr>
    </w:lvl>
    <w:lvl w:ilvl="4">
      <w:start w:val="1"/>
      <w:numFmt w:val="lowerLetter"/>
      <w:lvlText w:val="%5."/>
      <w:lvlJc w:val="left"/>
      <w:pPr>
        <w:tabs>
          <w:tab w:val="num" w:pos="3044"/>
        </w:tabs>
        <w:ind w:left="3044" w:hanging="360"/>
      </w:pPr>
      <w:rPr>
        <w:rFonts w:cs="Times New Roman"/>
      </w:rPr>
    </w:lvl>
    <w:lvl w:ilvl="5">
      <w:start w:val="1"/>
      <w:numFmt w:val="lowerRoman"/>
      <w:lvlText w:val="%6."/>
      <w:lvlJc w:val="right"/>
      <w:pPr>
        <w:tabs>
          <w:tab w:val="num" w:pos="3764"/>
        </w:tabs>
        <w:ind w:left="3764" w:hanging="180"/>
      </w:pPr>
      <w:rPr>
        <w:rFonts w:cs="Times New Roman"/>
      </w:rPr>
    </w:lvl>
    <w:lvl w:ilvl="6">
      <w:start w:val="1"/>
      <w:numFmt w:val="decimal"/>
      <w:lvlText w:val="%7."/>
      <w:lvlJc w:val="left"/>
      <w:pPr>
        <w:tabs>
          <w:tab w:val="num" w:pos="4484"/>
        </w:tabs>
        <w:ind w:left="4484" w:hanging="360"/>
      </w:pPr>
      <w:rPr>
        <w:rFonts w:cs="Times New Roman"/>
      </w:rPr>
    </w:lvl>
    <w:lvl w:ilvl="7">
      <w:start w:val="1"/>
      <w:numFmt w:val="lowerLetter"/>
      <w:lvlText w:val="%8."/>
      <w:lvlJc w:val="left"/>
      <w:pPr>
        <w:tabs>
          <w:tab w:val="num" w:pos="5204"/>
        </w:tabs>
        <w:ind w:left="5204" w:hanging="360"/>
      </w:pPr>
      <w:rPr>
        <w:rFonts w:cs="Times New Roman"/>
      </w:rPr>
    </w:lvl>
    <w:lvl w:ilvl="8">
      <w:start w:val="1"/>
      <w:numFmt w:val="lowerRoman"/>
      <w:lvlText w:val="%9."/>
      <w:lvlJc w:val="right"/>
      <w:pPr>
        <w:tabs>
          <w:tab w:val="num" w:pos="5924"/>
        </w:tabs>
        <w:ind w:left="5924" w:hanging="180"/>
      </w:pPr>
      <w:rPr>
        <w:rFonts w:cs="Times New Roman"/>
      </w:rPr>
    </w:lvl>
  </w:abstractNum>
  <w:abstractNum w:abstractNumId="140" w15:restartNumberingAfterBreak="0">
    <w:nsid w:val="6F600949"/>
    <w:multiLevelType w:val="hybridMultilevel"/>
    <w:tmpl w:val="EF367C80"/>
    <w:lvl w:ilvl="0" w:tplc="E130AA60">
      <w:start w:val="3"/>
      <w:numFmt w:val="decimal"/>
      <w:lvlText w:val="%1."/>
      <w:lvlJc w:val="left"/>
      <w:pPr>
        <w:ind w:left="121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702474E1"/>
    <w:multiLevelType w:val="multilevel"/>
    <w:tmpl w:val="4B927170"/>
    <w:lvl w:ilvl="0">
      <w:start w:val="1"/>
      <w:numFmt w:val="decimal"/>
      <w:lvlText w:val="%1."/>
      <w:lvlJc w:val="left"/>
      <w:pPr>
        <w:tabs>
          <w:tab w:val="num" w:pos="595"/>
        </w:tabs>
        <w:ind w:left="595" w:hanging="453"/>
      </w:pPr>
      <w:rPr>
        <w:b w:val="0"/>
        <w:bCs/>
        <w:color w:val="auto"/>
      </w:r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42" w15:restartNumberingAfterBreak="0">
    <w:nsid w:val="71981EAE"/>
    <w:multiLevelType w:val="hybridMultilevel"/>
    <w:tmpl w:val="3E4EB6B0"/>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72365B96"/>
    <w:multiLevelType w:val="hybridMultilevel"/>
    <w:tmpl w:val="FFFFFFFF"/>
    <w:lvl w:ilvl="0" w:tplc="811479E8">
      <w:start w:val="1"/>
      <w:numFmt w:val="lowerLetter"/>
      <w:lvlText w:val="%1)"/>
      <w:lvlJc w:val="left"/>
      <w:pPr>
        <w:ind w:left="1636" w:hanging="360"/>
      </w:pPr>
      <w:rPr>
        <w:rFonts w:cs="Times New Roman"/>
        <w:b w:val="0"/>
        <w:bCs/>
      </w:rPr>
    </w:lvl>
    <w:lvl w:ilvl="1" w:tplc="04150019" w:tentative="1">
      <w:start w:val="1"/>
      <w:numFmt w:val="lowerLetter"/>
      <w:lvlText w:val="%2."/>
      <w:lvlJc w:val="left"/>
      <w:pPr>
        <w:ind w:left="2356" w:hanging="360"/>
      </w:pPr>
      <w:rPr>
        <w:rFonts w:cs="Times New Roman"/>
      </w:rPr>
    </w:lvl>
    <w:lvl w:ilvl="2" w:tplc="0415001B">
      <w:start w:val="1"/>
      <w:numFmt w:val="lowerRoman"/>
      <w:lvlText w:val="%3."/>
      <w:lvlJc w:val="right"/>
      <w:pPr>
        <w:ind w:left="3076" w:hanging="180"/>
      </w:pPr>
      <w:rPr>
        <w:rFonts w:cs="Times New Roman"/>
      </w:rPr>
    </w:lvl>
    <w:lvl w:ilvl="3" w:tplc="0415000F" w:tentative="1">
      <w:start w:val="1"/>
      <w:numFmt w:val="decimal"/>
      <w:lvlText w:val="%4."/>
      <w:lvlJc w:val="left"/>
      <w:pPr>
        <w:ind w:left="3796" w:hanging="360"/>
      </w:pPr>
      <w:rPr>
        <w:rFonts w:cs="Times New Roman"/>
      </w:rPr>
    </w:lvl>
    <w:lvl w:ilvl="4" w:tplc="04150019" w:tentative="1">
      <w:start w:val="1"/>
      <w:numFmt w:val="lowerLetter"/>
      <w:lvlText w:val="%5."/>
      <w:lvlJc w:val="left"/>
      <w:pPr>
        <w:ind w:left="4516" w:hanging="360"/>
      </w:pPr>
      <w:rPr>
        <w:rFonts w:cs="Times New Roman"/>
      </w:rPr>
    </w:lvl>
    <w:lvl w:ilvl="5" w:tplc="0415001B" w:tentative="1">
      <w:start w:val="1"/>
      <w:numFmt w:val="lowerRoman"/>
      <w:lvlText w:val="%6."/>
      <w:lvlJc w:val="right"/>
      <w:pPr>
        <w:ind w:left="5236" w:hanging="180"/>
      </w:pPr>
      <w:rPr>
        <w:rFonts w:cs="Times New Roman"/>
      </w:rPr>
    </w:lvl>
    <w:lvl w:ilvl="6" w:tplc="0415000F" w:tentative="1">
      <w:start w:val="1"/>
      <w:numFmt w:val="decimal"/>
      <w:lvlText w:val="%7."/>
      <w:lvlJc w:val="left"/>
      <w:pPr>
        <w:ind w:left="5956" w:hanging="360"/>
      </w:pPr>
      <w:rPr>
        <w:rFonts w:cs="Times New Roman"/>
      </w:rPr>
    </w:lvl>
    <w:lvl w:ilvl="7" w:tplc="04150019" w:tentative="1">
      <w:start w:val="1"/>
      <w:numFmt w:val="lowerLetter"/>
      <w:lvlText w:val="%8."/>
      <w:lvlJc w:val="left"/>
      <w:pPr>
        <w:ind w:left="6676" w:hanging="360"/>
      </w:pPr>
      <w:rPr>
        <w:rFonts w:cs="Times New Roman"/>
      </w:rPr>
    </w:lvl>
    <w:lvl w:ilvl="8" w:tplc="0415001B" w:tentative="1">
      <w:start w:val="1"/>
      <w:numFmt w:val="lowerRoman"/>
      <w:lvlText w:val="%9."/>
      <w:lvlJc w:val="right"/>
      <w:pPr>
        <w:ind w:left="7396" w:hanging="180"/>
      </w:pPr>
      <w:rPr>
        <w:rFonts w:cs="Times New Roman"/>
      </w:rPr>
    </w:lvl>
  </w:abstractNum>
  <w:abstractNum w:abstractNumId="144" w15:restartNumberingAfterBreak="0">
    <w:nsid w:val="73FE396F"/>
    <w:multiLevelType w:val="hybridMultilevel"/>
    <w:tmpl w:val="0E948636"/>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5" w15:restartNumberingAfterBreak="0">
    <w:nsid w:val="742E4E3E"/>
    <w:multiLevelType w:val="hybridMultilevel"/>
    <w:tmpl w:val="B8A419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74622A93"/>
    <w:multiLevelType w:val="multilevel"/>
    <w:tmpl w:val="07129F82"/>
    <w:lvl w:ilvl="0">
      <w:start w:val="2"/>
      <w:numFmt w:val="decimal"/>
      <w:lvlText w:val="%1."/>
      <w:lvlJc w:val="left"/>
      <w:pPr>
        <w:tabs>
          <w:tab w:val="num" w:pos="454"/>
        </w:tabs>
        <w:ind w:left="454" w:hanging="454"/>
      </w:pPr>
      <w:rPr>
        <w:rFonts w:cs="Times New Roman"/>
        <w:b w:val="0"/>
        <w:bCs w:val="0"/>
      </w:rPr>
    </w:lvl>
    <w:lvl w:ilvl="1">
      <w:start w:val="1"/>
      <w:numFmt w:val="lowerLetter"/>
      <w:lvlText w:val="%2)"/>
      <w:lvlJc w:val="left"/>
      <w:pPr>
        <w:tabs>
          <w:tab w:val="num" w:pos="0"/>
        </w:tabs>
        <w:ind w:left="884" w:hanging="360"/>
      </w:pPr>
      <w:rPr>
        <w:rFonts w:cs="Times New Roman"/>
      </w:rPr>
    </w:lvl>
    <w:lvl w:ilvl="2">
      <w:start w:val="1"/>
      <w:numFmt w:val="lowerLetter"/>
      <w:lvlText w:val="%3)"/>
      <w:lvlJc w:val="left"/>
      <w:pPr>
        <w:tabs>
          <w:tab w:val="num" w:pos="0"/>
        </w:tabs>
        <w:ind w:left="1784" w:hanging="360"/>
      </w:pPr>
      <w:rPr>
        <w:rFonts w:eastAsia="Arial" w:cs="Arial"/>
        <w:b w:val="0"/>
        <w:bCs w:val="0"/>
        <w:sz w:val="22"/>
      </w:rPr>
    </w:lvl>
    <w:lvl w:ilvl="3">
      <w:start w:val="1"/>
      <w:numFmt w:val="decimal"/>
      <w:lvlText w:val="%4."/>
      <w:lvlJc w:val="left"/>
      <w:pPr>
        <w:tabs>
          <w:tab w:val="num" w:pos="2324"/>
        </w:tabs>
        <w:ind w:left="2324" w:hanging="360"/>
      </w:pPr>
      <w:rPr>
        <w:rFonts w:cs="Times New Roman"/>
        <w:b w:val="0"/>
        <w:bCs/>
      </w:rPr>
    </w:lvl>
    <w:lvl w:ilvl="4">
      <w:start w:val="1"/>
      <w:numFmt w:val="lowerLetter"/>
      <w:lvlText w:val="%5."/>
      <w:lvlJc w:val="left"/>
      <w:pPr>
        <w:tabs>
          <w:tab w:val="num" w:pos="3044"/>
        </w:tabs>
        <w:ind w:left="3044" w:hanging="360"/>
      </w:pPr>
      <w:rPr>
        <w:rFonts w:cs="Times New Roman"/>
      </w:rPr>
    </w:lvl>
    <w:lvl w:ilvl="5">
      <w:start w:val="1"/>
      <w:numFmt w:val="lowerRoman"/>
      <w:lvlText w:val="%6."/>
      <w:lvlJc w:val="right"/>
      <w:pPr>
        <w:tabs>
          <w:tab w:val="num" w:pos="3764"/>
        </w:tabs>
        <w:ind w:left="3764" w:hanging="180"/>
      </w:pPr>
      <w:rPr>
        <w:rFonts w:cs="Times New Roman"/>
      </w:rPr>
    </w:lvl>
    <w:lvl w:ilvl="6">
      <w:start w:val="1"/>
      <w:numFmt w:val="decimal"/>
      <w:lvlText w:val="%7."/>
      <w:lvlJc w:val="left"/>
      <w:pPr>
        <w:tabs>
          <w:tab w:val="num" w:pos="4484"/>
        </w:tabs>
        <w:ind w:left="4484" w:hanging="360"/>
      </w:pPr>
      <w:rPr>
        <w:rFonts w:cs="Times New Roman"/>
      </w:rPr>
    </w:lvl>
    <w:lvl w:ilvl="7">
      <w:start w:val="1"/>
      <w:numFmt w:val="lowerLetter"/>
      <w:lvlText w:val="%8."/>
      <w:lvlJc w:val="left"/>
      <w:pPr>
        <w:tabs>
          <w:tab w:val="num" w:pos="5204"/>
        </w:tabs>
        <w:ind w:left="5204" w:hanging="360"/>
      </w:pPr>
      <w:rPr>
        <w:rFonts w:cs="Times New Roman"/>
      </w:rPr>
    </w:lvl>
    <w:lvl w:ilvl="8">
      <w:start w:val="1"/>
      <w:numFmt w:val="lowerRoman"/>
      <w:lvlText w:val="%9."/>
      <w:lvlJc w:val="right"/>
      <w:pPr>
        <w:tabs>
          <w:tab w:val="num" w:pos="5924"/>
        </w:tabs>
        <w:ind w:left="5924" w:hanging="180"/>
      </w:pPr>
      <w:rPr>
        <w:rFonts w:cs="Times New Roman"/>
      </w:rPr>
    </w:lvl>
  </w:abstractNum>
  <w:abstractNum w:abstractNumId="147" w15:restartNumberingAfterBreak="0">
    <w:nsid w:val="75575A46"/>
    <w:multiLevelType w:val="hybridMultilevel"/>
    <w:tmpl w:val="CD5CF9F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7677754A"/>
    <w:multiLevelType w:val="hybridMultilevel"/>
    <w:tmpl w:val="7BB2C6B0"/>
    <w:lvl w:ilvl="0" w:tplc="CAC8DF92">
      <w:start w:val="1"/>
      <w:numFmt w:val="decimal"/>
      <w:lvlText w:val="%1."/>
      <w:lvlJc w:val="left"/>
      <w:pPr>
        <w:tabs>
          <w:tab w:val="num" w:pos="1066"/>
        </w:tabs>
        <w:ind w:left="1066" w:hanging="453"/>
      </w:pPr>
      <w:rPr>
        <w:rFonts w:cs="Times New Roman" w:hint="default"/>
        <w:b w:val="0"/>
        <w:bCs/>
        <w:color w:val="auto"/>
      </w:rPr>
    </w:lvl>
    <w:lvl w:ilvl="1" w:tplc="C56679A8">
      <w:start w:val="1"/>
      <w:numFmt w:val="lowerLetter"/>
      <w:lvlText w:val="%2)"/>
      <w:lvlJc w:val="left"/>
      <w:pPr>
        <w:ind w:left="6173" w:hanging="360"/>
      </w:pPr>
      <w:rPr>
        <w:rFonts w:cs="Times New Roman" w:hint="default"/>
        <w:b w:val="0"/>
        <w:bCs/>
      </w:rPr>
    </w:lvl>
    <w:lvl w:ilvl="2" w:tplc="0415001B">
      <w:start w:val="1"/>
      <w:numFmt w:val="lowerRoman"/>
      <w:lvlText w:val="%3."/>
      <w:lvlJc w:val="right"/>
      <w:pPr>
        <w:tabs>
          <w:tab w:val="num" w:pos="3560"/>
        </w:tabs>
        <w:ind w:left="3560" w:hanging="180"/>
      </w:pPr>
      <w:rPr>
        <w:rFonts w:cs="Times New Roman"/>
      </w:rPr>
    </w:lvl>
    <w:lvl w:ilvl="3" w:tplc="0415000F" w:tentative="1">
      <w:start w:val="1"/>
      <w:numFmt w:val="decimal"/>
      <w:lvlText w:val="%4."/>
      <w:lvlJc w:val="left"/>
      <w:pPr>
        <w:tabs>
          <w:tab w:val="num" w:pos="4280"/>
        </w:tabs>
        <w:ind w:left="4280" w:hanging="360"/>
      </w:pPr>
      <w:rPr>
        <w:rFonts w:cs="Times New Roman"/>
      </w:rPr>
    </w:lvl>
    <w:lvl w:ilvl="4" w:tplc="04150019" w:tentative="1">
      <w:start w:val="1"/>
      <w:numFmt w:val="lowerLetter"/>
      <w:lvlText w:val="%5."/>
      <w:lvlJc w:val="left"/>
      <w:pPr>
        <w:tabs>
          <w:tab w:val="num" w:pos="5000"/>
        </w:tabs>
        <w:ind w:left="5000" w:hanging="360"/>
      </w:pPr>
      <w:rPr>
        <w:rFonts w:cs="Times New Roman"/>
      </w:rPr>
    </w:lvl>
    <w:lvl w:ilvl="5" w:tplc="0415001B" w:tentative="1">
      <w:start w:val="1"/>
      <w:numFmt w:val="lowerRoman"/>
      <w:lvlText w:val="%6."/>
      <w:lvlJc w:val="right"/>
      <w:pPr>
        <w:tabs>
          <w:tab w:val="num" w:pos="5720"/>
        </w:tabs>
        <w:ind w:left="5720" w:hanging="180"/>
      </w:pPr>
      <w:rPr>
        <w:rFonts w:cs="Times New Roman"/>
      </w:rPr>
    </w:lvl>
    <w:lvl w:ilvl="6" w:tplc="0415000F" w:tentative="1">
      <w:start w:val="1"/>
      <w:numFmt w:val="decimal"/>
      <w:lvlText w:val="%7."/>
      <w:lvlJc w:val="left"/>
      <w:pPr>
        <w:tabs>
          <w:tab w:val="num" w:pos="6440"/>
        </w:tabs>
        <w:ind w:left="6440" w:hanging="360"/>
      </w:pPr>
      <w:rPr>
        <w:rFonts w:cs="Times New Roman"/>
      </w:rPr>
    </w:lvl>
    <w:lvl w:ilvl="7" w:tplc="04150019" w:tentative="1">
      <w:start w:val="1"/>
      <w:numFmt w:val="lowerLetter"/>
      <w:lvlText w:val="%8."/>
      <w:lvlJc w:val="left"/>
      <w:pPr>
        <w:tabs>
          <w:tab w:val="num" w:pos="7160"/>
        </w:tabs>
        <w:ind w:left="7160" w:hanging="360"/>
      </w:pPr>
      <w:rPr>
        <w:rFonts w:cs="Times New Roman"/>
      </w:rPr>
    </w:lvl>
    <w:lvl w:ilvl="8" w:tplc="0415001B" w:tentative="1">
      <w:start w:val="1"/>
      <w:numFmt w:val="lowerRoman"/>
      <w:lvlText w:val="%9."/>
      <w:lvlJc w:val="right"/>
      <w:pPr>
        <w:tabs>
          <w:tab w:val="num" w:pos="7880"/>
        </w:tabs>
        <w:ind w:left="7880" w:hanging="180"/>
      </w:pPr>
      <w:rPr>
        <w:rFonts w:cs="Times New Roman"/>
      </w:rPr>
    </w:lvl>
  </w:abstractNum>
  <w:abstractNum w:abstractNumId="149" w15:restartNumberingAfterBreak="0">
    <w:nsid w:val="76F61AB4"/>
    <w:multiLevelType w:val="hybridMultilevel"/>
    <w:tmpl w:val="2DBCD82E"/>
    <w:lvl w:ilvl="0" w:tplc="509492F4">
      <w:start w:val="11"/>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776D5D50"/>
    <w:multiLevelType w:val="hybridMultilevel"/>
    <w:tmpl w:val="2668C2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776F34D4"/>
    <w:multiLevelType w:val="hybridMultilevel"/>
    <w:tmpl w:val="B8784E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782C0035"/>
    <w:multiLevelType w:val="hybridMultilevel"/>
    <w:tmpl w:val="48125768"/>
    <w:lvl w:ilvl="0" w:tplc="331AE0B8">
      <w:start w:val="18"/>
      <w:numFmt w:val="upperRoman"/>
      <w:lvlText w:val="%1."/>
      <w:lvlJc w:val="righ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78301A8E"/>
    <w:multiLevelType w:val="multilevel"/>
    <w:tmpl w:val="EA36D7FE"/>
    <w:lvl w:ilvl="0">
      <w:start w:val="1"/>
      <w:numFmt w:val="decimal"/>
      <w:lvlText w:val="%1."/>
      <w:lvlJc w:val="left"/>
      <w:pPr>
        <w:tabs>
          <w:tab w:val="num" w:pos="360"/>
        </w:tabs>
        <w:ind w:left="360" w:hanging="360"/>
      </w:pPr>
      <w:rPr>
        <w:rFonts w:cs="Times New Roman"/>
        <w:b w:val="0"/>
        <w:bCs/>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4" w15:restartNumberingAfterBreak="0">
    <w:nsid w:val="7AE04724"/>
    <w:multiLevelType w:val="multilevel"/>
    <w:tmpl w:val="DB3E5EE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5" w15:restartNumberingAfterBreak="0">
    <w:nsid w:val="7AE8631D"/>
    <w:multiLevelType w:val="hybridMultilevel"/>
    <w:tmpl w:val="223011CE"/>
    <w:lvl w:ilvl="0" w:tplc="04150013">
      <w:start w:val="1"/>
      <w:numFmt w:val="upperRoman"/>
      <w:lvlText w:val="%1."/>
      <w:lvlJc w:val="righ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56" w15:restartNumberingAfterBreak="0">
    <w:nsid w:val="7B320F73"/>
    <w:multiLevelType w:val="hybridMultilevel"/>
    <w:tmpl w:val="AB7E7FE0"/>
    <w:lvl w:ilvl="0" w:tplc="DA7EA4E8">
      <w:start w:val="14"/>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7D300159"/>
    <w:multiLevelType w:val="multilevel"/>
    <w:tmpl w:val="BD62FC04"/>
    <w:lvl w:ilvl="0">
      <w:start w:val="1"/>
      <w:numFmt w:val="decimal"/>
      <w:lvlText w:val="%1)"/>
      <w:lvlJc w:val="left"/>
      <w:pPr>
        <w:tabs>
          <w:tab w:val="num" w:pos="879"/>
        </w:tabs>
        <w:ind w:left="879" w:hanging="453"/>
      </w:pPr>
      <w:rPr>
        <w:b w:val="0"/>
        <w:bCs/>
        <w:color w:val="auto"/>
        <w:sz w:val="21"/>
        <w:szCs w:val="21"/>
      </w:rPr>
    </w:lvl>
    <w:lvl w:ilvl="1">
      <w:start w:val="1"/>
      <w:numFmt w:val="decimal"/>
      <w:lvlText w:val="%2)"/>
      <w:lvlJc w:val="left"/>
      <w:pPr>
        <w:tabs>
          <w:tab w:val="num" w:pos="0"/>
        </w:tabs>
        <w:ind w:left="1724" w:hanging="360"/>
      </w:pPr>
    </w:lvl>
    <w:lvl w:ilvl="2">
      <w:start w:val="1"/>
      <w:numFmt w:val="lowerRoman"/>
      <w:lvlText w:val="%3."/>
      <w:lvlJc w:val="right"/>
      <w:pPr>
        <w:tabs>
          <w:tab w:val="num" w:pos="0"/>
        </w:tabs>
        <w:ind w:left="2444" w:hanging="180"/>
      </w:pPr>
      <w:rPr>
        <w:rFonts w:cs="Times New Roman"/>
      </w:rPr>
    </w:lvl>
    <w:lvl w:ilvl="3">
      <w:start w:val="1"/>
      <w:numFmt w:val="decimal"/>
      <w:lvlText w:val="%4."/>
      <w:lvlJc w:val="left"/>
      <w:pPr>
        <w:tabs>
          <w:tab w:val="num" w:pos="0"/>
        </w:tabs>
        <w:ind w:left="3164" w:hanging="360"/>
      </w:pPr>
      <w:rPr>
        <w:rFonts w:cs="Times New Roman"/>
      </w:rPr>
    </w:lvl>
    <w:lvl w:ilvl="4">
      <w:start w:val="1"/>
      <w:numFmt w:val="lowerLetter"/>
      <w:lvlText w:val="%5."/>
      <w:lvlJc w:val="left"/>
      <w:pPr>
        <w:tabs>
          <w:tab w:val="num" w:pos="0"/>
        </w:tabs>
        <w:ind w:left="3884" w:hanging="360"/>
      </w:pPr>
      <w:rPr>
        <w:rFonts w:cs="Times New Roman"/>
      </w:rPr>
    </w:lvl>
    <w:lvl w:ilvl="5">
      <w:start w:val="1"/>
      <w:numFmt w:val="lowerRoman"/>
      <w:lvlText w:val="%6."/>
      <w:lvlJc w:val="right"/>
      <w:pPr>
        <w:tabs>
          <w:tab w:val="num" w:pos="0"/>
        </w:tabs>
        <w:ind w:left="4604" w:hanging="180"/>
      </w:pPr>
      <w:rPr>
        <w:rFonts w:cs="Times New Roman"/>
      </w:rPr>
    </w:lvl>
    <w:lvl w:ilvl="6">
      <w:start w:val="1"/>
      <w:numFmt w:val="decimal"/>
      <w:lvlText w:val="%7."/>
      <w:lvlJc w:val="left"/>
      <w:pPr>
        <w:tabs>
          <w:tab w:val="num" w:pos="0"/>
        </w:tabs>
        <w:ind w:left="5324" w:hanging="360"/>
      </w:pPr>
      <w:rPr>
        <w:rFonts w:cs="Times New Roman"/>
      </w:rPr>
    </w:lvl>
    <w:lvl w:ilvl="7">
      <w:start w:val="1"/>
      <w:numFmt w:val="lowerLetter"/>
      <w:lvlText w:val="%8."/>
      <w:lvlJc w:val="left"/>
      <w:pPr>
        <w:tabs>
          <w:tab w:val="num" w:pos="0"/>
        </w:tabs>
        <w:ind w:left="6044" w:hanging="360"/>
      </w:pPr>
      <w:rPr>
        <w:rFonts w:cs="Times New Roman"/>
      </w:rPr>
    </w:lvl>
    <w:lvl w:ilvl="8">
      <w:start w:val="1"/>
      <w:numFmt w:val="lowerRoman"/>
      <w:lvlText w:val="%9."/>
      <w:lvlJc w:val="right"/>
      <w:pPr>
        <w:tabs>
          <w:tab w:val="num" w:pos="0"/>
        </w:tabs>
        <w:ind w:left="6764" w:hanging="180"/>
      </w:pPr>
      <w:rPr>
        <w:rFonts w:cs="Times New Roman"/>
      </w:rPr>
    </w:lvl>
  </w:abstractNum>
  <w:abstractNum w:abstractNumId="158" w15:restartNumberingAfterBreak="0">
    <w:nsid w:val="7D655FBF"/>
    <w:multiLevelType w:val="multilevel"/>
    <w:tmpl w:val="CA3E6916"/>
    <w:lvl w:ilvl="0">
      <w:start w:val="6"/>
      <w:numFmt w:val="decimal"/>
      <w:lvlText w:val="%1."/>
      <w:lvlJc w:val="left"/>
      <w:pPr>
        <w:tabs>
          <w:tab w:val="num" w:pos="0"/>
        </w:tabs>
        <w:ind w:left="360" w:hanging="360"/>
      </w:pPr>
      <w:rPr>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9" w15:restartNumberingAfterBreak="0">
    <w:nsid w:val="7DA74F8F"/>
    <w:multiLevelType w:val="hybridMultilevel"/>
    <w:tmpl w:val="E1D2F2F4"/>
    <w:lvl w:ilvl="0" w:tplc="ADE49658">
      <w:start w:val="20"/>
      <w:numFmt w:val="decimal"/>
      <w:lvlText w:val="%1."/>
      <w:lvlJc w:val="left"/>
      <w:pPr>
        <w:ind w:left="923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7E43A29B"/>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1" w15:restartNumberingAfterBreak="0">
    <w:nsid w:val="7E666438"/>
    <w:multiLevelType w:val="multilevel"/>
    <w:tmpl w:val="2898A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7EBA6800"/>
    <w:multiLevelType w:val="multilevel"/>
    <w:tmpl w:val="AAE00402"/>
    <w:lvl w:ilvl="0">
      <w:start w:val="5"/>
      <w:numFmt w:val="decimal"/>
      <w:lvlText w:val="%1."/>
      <w:lvlJc w:val="left"/>
      <w:pPr>
        <w:tabs>
          <w:tab w:val="num" w:pos="0"/>
        </w:tabs>
        <w:ind w:left="1146" w:hanging="360"/>
      </w:pPr>
      <w:rPr>
        <w:rFonts w:eastAsia="Times New Roman" w:cs="Arial" w:hint="default"/>
        <w:b w:val="0"/>
        <w:bCs/>
      </w:rPr>
    </w:lvl>
    <w:lvl w:ilvl="1">
      <w:start w:val="1"/>
      <w:numFmt w:val="lowerLetter"/>
      <w:lvlText w:val="%2."/>
      <w:lvlJc w:val="left"/>
      <w:pPr>
        <w:tabs>
          <w:tab w:val="num" w:pos="0"/>
        </w:tabs>
        <w:ind w:left="1866" w:hanging="360"/>
      </w:pPr>
      <w:rPr>
        <w:rFonts w:cs="Times New Roman" w:hint="default"/>
      </w:rPr>
    </w:lvl>
    <w:lvl w:ilvl="2">
      <w:start w:val="1"/>
      <w:numFmt w:val="lowerRoman"/>
      <w:lvlText w:val="%3."/>
      <w:lvlJc w:val="right"/>
      <w:pPr>
        <w:tabs>
          <w:tab w:val="num" w:pos="0"/>
        </w:tabs>
        <w:ind w:left="2586" w:hanging="180"/>
      </w:pPr>
      <w:rPr>
        <w:rFonts w:cs="Times New Roman" w:hint="default"/>
      </w:rPr>
    </w:lvl>
    <w:lvl w:ilvl="3">
      <w:start w:val="1"/>
      <w:numFmt w:val="decimal"/>
      <w:lvlText w:val="%4."/>
      <w:lvlJc w:val="left"/>
      <w:pPr>
        <w:tabs>
          <w:tab w:val="num" w:pos="0"/>
        </w:tabs>
        <w:ind w:left="3306" w:hanging="360"/>
      </w:pPr>
      <w:rPr>
        <w:rFonts w:cs="Times New Roman" w:hint="default"/>
      </w:rPr>
    </w:lvl>
    <w:lvl w:ilvl="4">
      <w:start w:val="1"/>
      <w:numFmt w:val="lowerLetter"/>
      <w:lvlText w:val="%5."/>
      <w:lvlJc w:val="left"/>
      <w:pPr>
        <w:tabs>
          <w:tab w:val="num" w:pos="0"/>
        </w:tabs>
        <w:ind w:left="4026" w:hanging="360"/>
      </w:pPr>
      <w:rPr>
        <w:rFonts w:cs="Times New Roman" w:hint="default"/>
      </w:rPr>
    </w:lvl>
    <w:lvl w:ilvl="5">
      <w:start w:val="1"/>
      <w:numFmt w:val="lowerRoman"/>
      <w:lvlText w:val="%6."/>
      <w:lvlJc w:val="right"/>
      <w:pPr>
        <w:tabs>
          <w:tab w:val="num" w:pos="0"/>
        </w:tabs>
        <w:ind w:left="4746" w:hanging="180"/>
      </w:pPr>
      <w:rPr>
        <w:rFonts w:cs="Times New Roman" w:hint="default"/>
      </w:rPr>
    </w:lvl>
    <w:lvl w:ilvl="6">
      <w:start w:val="1"/>
      <w:numFmt w:val="decimal"/>
      <w:lvlText w:val="%7."/>
      <w:lvlJc w:val="left"/>
      <w:pPr>
        <w:tabs>
          <w:tab w:val="num" w:pos="0"/>
        </w:tabs>
        <w:ind w:left="5466" w:hanging="360"/>
      </w:pPr>
      <w:rPr>
        <w:rFonts w:cs="Times New Roman" w:hint="default"/>
      </w:rPr>
    </w:lvl>
    <w:lvl w:ilvl="7">
      <w:start w:val="1"/>
      <w:numFmt w:val="lowerLetter"/>
      <w:lvlText w:val="%8."/>
      <w:lvlJc w:val="left"/>
      <w:pPr>
        <w:tabs>
          <w:tab w:val="num" w:pos="0"/>
        </w:tabs>
        <w:ind w:left="6186" w:hanging="360"/>
      </w:pPr>
      <w:rPr>
        <w:rFonts w:cs="Times New Roman" w:hint="default"/>
      </w:rPr>
    </w:lvl>
    <w:lvl w:ilvl="8">
      <w:start w:val="1"/>
      <w:numFmt w:val="lowerRoman"/>
      <w:lvlText w:val="%9."/>
      <w:lvlJc w:val="right"/>
      <w:pPr>
        <w:tabs>
          <w:tab w:val="num" w:pos="0"/>
        </w:tabs>
        <w:ind w:left="6906" w:hanging="180"/>
      </w:pPr>
      <w:rPr>
        <w:rFonts w:cs="Times New Roman" w:hint="default"/>
      </w:rPr>
    </w:lvl>
  </w:abstractNum>
  <w:abstractNum w:abstractNumId="163" w15:restartNumberingAfterBreak="0">
    <w:nsid w:val="7FD603F7"/>
    <w:multiLevelType w:val="hybridMultilevel"/>
    <w:tmpl w:val="9D28A476"/>
    <w:lvl w:ilvl="0" w:tplc="9F5E7602">
      <w:start w:val="14"/>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97035100">
    <w:abstractNumId w:val="88"/>
  </w:num>
  <w:num w:numId="2" w16cid:durableId="1009259081">
    <w:abstractNumId w:val="12"/>
  </w:num>
  <w:num w:numId="3" w16cid:durableId="766920814">
    <w:abstractNumId w:val="157"/>
  </w:num>
  <w:num w:numId="4" w16cid:durableId="889149914">
    <w:abstractNumId w:val="71"/>
  </w:num>
  <w:num w:numId="5" w16cid:durableId="1400790498">
    <w:abstractNumId w:val="30"/>
  </w:num>
  <w:num w:numId="6" w16cid:durableId="53621168">
    <w:abstractNumId w:val="122"/>
  </w:num>
  <w:num w:numId="7" w16cid:durableId="142695451">
    <w:abstractNumId w:val="83"/>
  </w:num>
  <w:num w:numId="8" w16cid:durableId="8072898">
    <w:abstractNumId w:val="27"/>
  </w:num>
  <w:num w:numId="9" w16cid:durableId="38747849">
    <w:abstractNumId w:val="108"/>
  </w:num>
  <w:num w:numId="10" w16cid:durableId="1743604110">
    <w:abstractNumId w:val="81"/>
  </w:num>
  <w:num w:numId="11" w16cid:durableId="515264681">
    <w:abstractNumId w:val="18"/>
  </w:num>
  <w:num w:numId="12" w16cid:durableId="1024555292">
    <w:abstractNumId w:val="130"/>
  </w:num>
  <w:num w:numId="13" w16cid:durableId="284122658">
    <w:abstractNumId w:val="73"/>
  </w:num>
  <w:num w:numId="14" w16cid:durableId="763722301">
    <w:abstractNumId w:val="67"/>
  </w:num>
  <w:num w:numId="15" w16cid:durableId="1060784463">
    <w:abstractNumId w:val="94"/>
  </w:num>
  <w:num w:numId="16" w16cid:durableId="843591268">
    <w:abstractNumId w:val="153"/>
  </w:num>
  <w:num w:numId="17" w16cid:durableId="337002071">
    <w:abstractNumId w:val="75"/>
  </w:num>
  <w:num w:numId="18" w16cid:durableId="1383212481">
    <w:abstractNumId w:val="139"/>
  </w:num>
  <w:num w:numId="19" w16cid:durableId="801116700">
    <w:abstractNumId w:val="131"/>
  </w:num>
  <w:num w:numId="20" w16cid:durableId="261572636">
    <w:abstractNumId w:val="59"/>
  </w:num>
  <w:num w:numId="21" w16cid:durableId="868227157">
    <w:abstractNumId w:val="136"/>
  </w:num>
  <w:num w:numId="22" w16cid:durableId="2070491019">
    <w:abstractNumId w:val="69"/>
  </w:num>
  <w:num w:numId="23" w16cid:durableId="1231773101">
    <w:abstractNumId w:val="10"/>
  </w:num>
  <w:num w:numId="24" w16cid:durableId="1111122816">
    <w:abstractNumId w:val="79"/>
  </w:num>
  <w:num w:numId="25" w16cid:durableId="287902030">
    <w:abstractNumId w:val="137"/>
  </w:num>
  <w:num w:numId="26" w16cid:durableId="497500618">
    <w:abstractNumId w:val="28"/>
  </w:num>
  <w:num w:numId="27" w16cid:durableId="802819160">
    <w:abstractNumId w:val="84"/>
  </w:num>
  <w:num w:numId="28" w16cid:durableId="1079063785">
    <w:abstractNumId w:val="146"/>
  </w:num>
  <w:num w:numId="29" w16cid:durableId="570626001">
    <w:abstractNumId w:val="129"/>
  </w:num>
  <w:num w:numId="30" w16cid:durableId="715735205">
    <w:abstractNumId w:val="86"/>
  </w:num>
  <w:num w:numId="31" w16cid:durableId="814419828">
    <w:abstractNumId w:val="127"/>
  </w:num>
  <w:num w:numId="32" w16cid:durableId="1563639629">
    <w:abstractNumId w:val="107"/>
  </w:num>
  <w:num w:numId="33" w16cid:durableId="613024223">
    <w:abstractNumId w:val="100"/>
  </w:num>
  <w:num w:numId="34" w16cid:durableId="783501129">
    <w:abstractNumId w:val="19"/>
  </w:num>
  <w:num w:numId="35" w16cid:durableId="1863548146">
    <w:abstractNumId w:val="38"/>
  </w:num>
  <w:num w:numId="36" w16cid:durableId="991832395">
    <w:abstractNumId w:val="115"/>
  </w:num>
  <w:num w:numId="37" w16cid:durableId="1843352356">
    <w:abstractNumId w:val="48"/>
  </w:num>
  <w:num w:numId="38" w16cid:durableId="1104349321">
    <w:abstractNumId w:val="132"/>
  </w:num>
  <w:num w:numId="39" w16cid:durableId="1019312929">
    <w:abstractNumId w:val="31"/>
  </w:num>
  <w:num w:numId="40" w16cid:durableId="454063336">
    <w:abstractNumId w:val="22"/>
  </w:num>
  <w:num w:numId="41" w16cid:durableId="1927222846">
    <w:abstractNumId w:val="93"/>
  </w:num>
  <w:num w:numId="42" w16cid:durableId="827021850">
    <w:abstractNumId w:val="25"/>
  </w:num>
  <w:num w:numId="43" w16cid:durableId="330375810">
    <w:abstractNumId w:val="90"/>
  </w:num>
  <w:num w:numId="44" w16cid:durableId="328876079">
    <w:abstractNumId w:val="158"/>
  </w:num>
  <w:num w:numId="45" w16cid:durableId="1764760011">
    <w:abstractNumId w:val="44"/>
  </w:num>
  <w:num w:numId="46" w16cid:durableId="1459060098">
    <w:abstractNumId w:val="64"/>
  </w:num>
  <w:num w:numId="47" w16cid:durableId="1645430180">
    <w:abstractNumId w:val="70"/>
  </w:num>
  <w:num w:numId="48" w16cid:durableId="1193036118">
    <w:abstractNumId w:val="98"/>
  </w:num>
  <w:num w:numId="49" w16cid:durableId="1869372098">
    <w:abstractNumId w:val="16"/>
  </w:num>
  <w:num w:numId="50" w16cid:durableId="1682512343">
    <w:abstractNumId w:val="33"/>
  </w:num>
  <w:num w:numId="51" w16cid:durableId="1212691076">
    <w:abstractNumId w:val="119"/>
  </w:num>
  <w:num w:numId="52" w16cid:durableId="1243105537">
    <w:abstractNumId w:val="123"/>
  </w:num>
  <w:num w:numId="53" w16cid:durableId="388967361">
    <w:abstractNumId w:val="110"/>
  </w:num>
  <w:num w:numId="54" w16cid:durableId="678235996">
    <w:abstractNumId w:val="150"/>
  </w:num>
  <w:num w:numId="55" w16cid:durableId="1884320020">
    <w:abstractNumId w:val="148"/>
  </w:num>
  <w:num w:numId="56" w16cid:durableId="1325470633">
    <w:abstractNumId w:val="49"/>
  </w:num>
  <w:num w:numId="57" w16cid:durableId="2138067700">
    <w:abstractNumId w:val="52"/>
  </w:num>
  <w:num w:numId="58" w16cid:durableId="379980797">
    <w:abstractNumId w:val="143"/>
  </w:num>
  <w:num w:numId="59" w16cid:durableId="1275793528">
    <w:abstractNumId w:val="89"/>
  </w:num>
  <w:num w:numId="60" w16cid:durableId="1762409912">
    <w:abstractNumId w:val="35"/>
  </w:num>
  <w:num w:numId="61" w16cid:durableId="1332440887">
    <w:abstractNumId w:val="144"/>
  </w:num>
  <w:num w:numId="62" w16cid:durableId="1509366222">
    <w:abstractNumId w:val="43"/>
  </w:num>
  <w:num w:numId="63" w16cid:durableId="1122764988">
    <w:abstractNumId w:val="7"/>
  </w:num>
  <w:num w:numId="64" w16cid:durableId="2033144535">
    <w:abstractNumId w:val="42"/>
  </w:num>
  <w:num w:numId="65" w16cid:durableId="1161043919">
    <w:abstractNumId w:val="34"/>
  </w:num>
  <w:num w:numId="66" w16cid:durableId="77675993">
    <w:abstractNumId w:val="24"/>
  </w:num>
  <w:num w:numId="67" w16cid:durableId="1923567690">
    <w:abstractNumId w:val="41"/>
  </w:num>
  <w:num w:numId="68" w16cid:durableId="1723863970">
    <w:abstractNumId w:val="57"/>
  </w:num>
  <w:num w:numId="69" w16cid:durableId="1746104228">
    <w:abstractNumId w:val="78"/>
  </w:num>
  <w:num w:numId="70" w16cid:durableId="156772442">
    <w:abstractNumId w:val="105"/>
  </w:num>
  <w:num w:numId="71" w16cid:durableId="1771731344">
    <w:abstractNumId w:val="106"/>
  </w:num>
  <w:num w:numId="72" w16cid:durableId="153575296">
    <w:abstractNumId w:val="159"/>
  </w:num>
  <w:num w:numId="73" w16cid:durableId="931429359">
    <w:abstractNumId w:val="133"/>
  </w:num>
  <w:num w:numId="74" w16cid:durableId="1872373017">
    <w:abstractNumId w:val="151"/>
  </w:num>
  <w:num w:numId="75" w16cid:durableId="322902732">
    <w:abstractNumId w:val="74"/>
  </w:num>
  <w:num w:numId="76" w16cid:durableId="1446920219">
    <w:abstractNumId w:val="161"/>
  </w:num>
  <w:num w:numId="77" w16cid:durableId="324364170">
    <w:abstractNumId w:val="99"/>
  </w:num>
  <w:num w:numId="78" w16cid:durableId="1867985965">
    <w:abstractNumId w:val="109"/>
  </w:num>
  <w:num w:numId="79" w16cid:durableId="1101997468">
    <w:abstractNumId w:val="26"/>
  </w:num>
  <w:num w:numId="80" w16cid:durableId="1455514438">
    <w:abstractNumId w:val="76"/>
  </w:num>
  <w:num w:numId="81" w16cid:durableId="4598717">
    <w:abstractNumId w:val="91"/>
  </w:num>
  <w:num w:numId="82" w16cid:durableId="2067878143">
    <w:abstractNumId w:val="37"/>
  </w:num>
  <w:num w:numId="83" w16cid:durableId="1106655045">
    <w:abstractNumId w:val="8"/>
  </w:num>
  <w:num w:numId="84" w16cid:durableId="1168980135">
    <w:abstractNumId w:val="56"/>
  </w:num>
  <w:num w:numId="85" w16cid:durableId="1696616856">
    <w:abstractNumId w:val="142"/>
  </w:num>
  <w:num w:numId="86" w16cid:durableId="1509562816">
    <w:abstractNumId w:val="51"/>
  </w:num>
  <w:num w:numId="87" w16cid:durableId="447623665">
    <w:abstractNumId w:val="82"/>
  </w:num>
  <w:num w:numId="88" w16cid:durableId="1211384625">
    <w:abstractNumId w:val="134"/>
  </w:num>
  <w:num w:numId="89" w16cid:durableId="467281584">
    <w:abstractNumId w:val="155"/>
  </w:num>
  <w:num w:numId="90" w16cid:durableId="1585915463">
    <w:abstractNumId w:val="62"/>
  </w:num>
  <w:num w:numId="91" w16cid:durableId="684016750">
    <w:abstractNumId w:val="147"/>
  </w:num>
  <w:num w:numId="92" w16cid:durableId="312177428">
    <w:abstractNumId w:val="17"/>
  </w:num>
  <w:num w:numId="93" w16cid:durableId="453451045">
    <w:abstractNumId w:val="125"/>
  </w:num>
  <w:num w:numId="94" w16cid:durableId="1560821487">
    <w:abstractNumId w:val="21"/>
  </w:num>
  <w:num w:numId="95" w16cid:durableId="2035114125">
    <w:abstractNumId w:val="102"/>
  </w:num>
  <w:num w:numId="96" w16cid:durableId="731273850">
    <w:abstractNumId w:val="113"/>
  </w:num>
  <w:num w:numId="97" w16cid:durableId="693387822">
    <w:abstractNumId w:val="72"/>
  </w:num>
  <w:num w:numId="98" w16cid:durableId="1811286165">
    <w:abstractNumId w:val="128"/>
  </w:num>
  <w:num w:numId="99" w16cid:durableId="1375424201">
    <w:abstractNumId w:val="80"/>
  </w:num>
  <w:num w:numId="100" w16cid:durableId="33577322">
    <w:abstractNumId w:val="9"/>
  </w:num>
  <w:num w:numId="101" w16cid:durableId="1499734081">
    <w:abstractNumId w:val="23"/>
  </w:num>
  <w:num w:numId="102" w16cid:durableId="1733383283">
    <w:abstractNumId w:val="156"/>
  </w:num>
  <w:num w:numId="103" w16cid:durableId="345248582">
    <w:abstractNumId w:val="55"/>
  </w:num>
  <w:num w:numId="104" w16cid:durableId="1496067139">
    <w:abstractNumId w:val="87"/>
  </w:num>
  <w:num w:numId="105" w16cid:durableId="1881164497">
    <w:abstractNumId w:val="13"/>
  </w:num>
  <w:num w:numId="106" w16cid:durableId="219365093">
    <w:abstractNumId w:val="32"/>
  </w:num>
  <w:num w:numId="107" w16cid:durableId="434906388">
    <w:abstractNumId w:val="85"/>
  </w:num>
  <w:num w:numId="108" w16cid:durableId="1367637277">
    <w:abstractNumId w:val="40"/>
  </w:num>
  <w:num w:numId="109" w16cid:durableId="1543127556">
    <w:abstractNumId w:val="96"/>
  </w:num>
  <w:num w:numId="110" w16cid:durableId="1928075740">
    <w:abstractNumId w:val="111"/>
  </w:num>
  <w:num w:numId="111" w16cid:durableId="497188646">
    <w:abstractNumId w:val="53"/>
  </w:num>
  <w:num w:numId="112" w16cid:durableId="2032871178">
    <w:abstractNumId w:val="124"/>
  </w:num>
  <w:num w:numId="113" w16cid:durableId="812524133">
    <w:abstractNumId w:val="95"/>
  </w:num>
  <w:num w:numId="114" w16cid:durableId="1664433051">
    <w:abstractNumId w:val="152"/>
  </w:num>
  <w:num w:numId="115" w16cid:durableId="434639395">
    <w:abstractNumId w:val="14"/>
  </w:num>
  <w:num w:numId="116" w16cid:durableId="1192841945">
    <w:abstractNumId w:val="54"/>
  </w:num>
  <w:num w:numId="117" w16cid:durableId="1502891765">
    <w:abstractNumId w:val="104"/>
  </w:num>
  <w:num w:numId="118" w16cid:durableId="555431198">
    <w:abstractNumId w:val="149"/>
  </w:num>
  <w:num w:numId="119" w16cid:durableId="981039440">
    <w:abstractNumId w:val="77"/>
  </w:num>
  <w:num w:numId="120" w16cid:durableId="417751662">
    <w:abstractNumId w:val="117"/>
  </w:num>
  <w:num w:numId="121" w16cid:durableId="1693334131">
    <w:abstractNumId w:val="163"/>
  </w:num>
  <w:num w:numId="122" w16cid:durableId="252320354">
    <w:abstractNumId w:val="97"/>
  </w:num>
  <w:num w:numId="123" w16cid:durableId="104202831">
    <w:abstractNumId w:val="103"/>
  </w:num>
  <w:num w:numId="124" w16cid:durableId="905721085">
    <w:abstractNumId w:val="39"/>
  </w:num>
  <w:num w:numId="125" w16cid:durableId="1317370581">
    <w:abstractNumId w:val="47"/>
  </w:num>
  <w:num w:numId="126" w16cid:durableId="1310478331">
    <w:abstractNumId w:val="46"/>
  </w:num>
  <w:num w:numId="127" w16cid:durableId="1269462260">
    <w:abstractNumId w:val="36"/>
  </w:num>
  <w:num w:numId="128" w16cid:durableId="581456320">
    <w:abstractNumId w:val="116"/>
  </w:num>
  <w:num w:numId="129" w16cid:durableId="335694955">
    <w:abstractNumId w:val="160"/>
  </w:num>
  <w:num w:numId="130" w16cid:durableId="1569727240">
    <w:abstractNumId w:val="15"/>
  </w:num>
  <w:num w:numId="131" w16cid:durableId="547298890">
    <w:abstractNumId w:val="4"/>
  </w:num>
  <w:num w:numId="132" w16cid:durableId="821586088">
    <w:abstractNumId w:val="3"/>
  </w:num>
  <w:num w:numId="133" w16cid:durableId="1084718493">
    <w:abstractNumId w:val="61"/>
  </w:num>
  <w:num w:numId="134" w16cid:durableId="1445349955">
    <w:abstractNumId w:val="2"/>
  </w:num>
  <w:num w:numId="135" w16cid:durableId="1030766482">
    <w:abstractNumId w:val="6"/>
  </w:num>
  <w:num w:numId="136" w16cid:durableId="1948274467">
    <w:abstractNumId w:val="66"/>
  </w:num>
  <w:num w:numId="137" w16cid:durableId="816193276">
    <w:abstractNumId w:val="120"/>
  </w:num>
  <w:num w:numId="138" w16cid:durableId="1644890213">
    <w:abstractNumId w:val="92"/>
  </w:num>
  <w:num w:numId="139" w16cid:durableId="298459101">
    <w:abstractNumId w:val="20"/>
  </w:num>
  <w:num w:numId="140" w16cid:durableId="1094589301">
    <w:abstractNumId w:val="29"/>
  </w:num>
  <w:num w:numId="141" w16cid:durableId="273172970">
    <w:abstractNumId w:val="118"/>
  </w:num>
  <w:num w:numId="142" w16cid:durableId="1733506591">
    <w:abstractNumId w:val="138"/>
  </w:num>
  <w:num w:numId="143" w16cid:durableId="1699773430">
    <w:abstractNumId w:val="140"/>
  </w:num>
  <w:num w:numId="144" w16cid:durableId="2001150132">
    <w:abstractNumId w:val="68"/>
  </w:num>
  <w:num w:numId="145" w16cid:durableId="2112972357">
    <w:abstractNumId w:val="58"/>
  </w:num>
  <w:num w:numId="146" w16cid:durableId="11223786">
    <w:abstractNumId w:val="101"/>
  </w:num>
  <w:num w:numId="147" w16cid:durableId="642199329">
    <w:abstractNumId w:val="1"/>
  </w:num>
  <w:num w:numId="148" w16cid:durableId="1329484838">
    <w:abstractNumId w:val="5"/>
  </w:num>
  <w:num w:numId="149" w16cid:durableId="538592289">
    <w:abstractNumId w:val="0"/>
  </w:num>
  <w:num w:numId="150" w16cid:durableId="1495417323">
    <w:abstractNumId w:val="45"/>
  </w:num>
  <w:num w:numId="151" w16cid:durableId="1190100166">
    <w:abstractNumId w:val="11"/>
  </w:num>
  <w:num w:numId="152" w16cid:durableId="1139758973">
    <w:abstractNumId w:val="65"/>
  </w:num>
  <w:num w:numId="153" w16cid:durableId="192230550">
    <w:abstractNumId w:val="141"/>
  </w:num>
  <w:num w:numId="154" w16cid:durableId="1629628058">
    <w:abstractNumId w:val="154"/>
  </w:num>
  <w:num w:numId="155" w16cid:durableId="793908569">
    <w:abstractNumId w:val="121"/>
  </w:num>
  <w:num w:numId="156" w16cid:durableId="1751344260">
    <w:abstractNumId w:val="135"/>
  </w:num>
  <w:num w:numId="157" w16cid:durableId="408381428">
    <w:abstractNumId w:val="112"/>
  </w:num>
  <w:num w:numId="158" w16cid:durableId="2116241168">
    <w:abstractNumId w:val="162"/>
  </w:num>
  <w:num w:numId="159" w16cid:durableId="1094471201">
    <w:abstractNumId w:val="60"/>
  </w:num>
  <w:num w:numId="160" w16cid:durableId="1241525925">
    <w:abstractNumId w:val="126"/>
  </w:num>
  <w:num w:numId="161" w16cid:durableId="671416479">
    <w:abstractNumId w:val="63"/>
  </w:num>
  <w:num w:numId="162" w16cid:durableId="227033575">
    <w:abstractNumId w:val="145"/>
  </w:num>
  <w:num w:numId="163" w16cid:durableId="1860503714">
    <w:abstractNumId w:val="114"/>
  </w:num>
  <w:num w:numId="164" w16cid:durableId="116723739">
    <w:abstractNumId w:val="5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ata Kłopotowska">
    <w15:presenceInfo w15:providerId="AD" w15:userId="S::bklopotowska@cuw.opole.pl::c39a5b75-6017-4122-85da-bd75e09576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17B"/>
    <w:rsid w:val="00036F0B"/>
    <w:rsid w:val="00042835"/>
    <w:rsid w:val="00064B4D"/>
    <w:rsid w:val="000C128E"/>
    <w:rsid w:val="001678A3"/>
    <w:rsid w:val="00190CBB"/>
    <w:rsid w:val="0021091E"/>
    <w:rsid w:val="00213B14"/>
    <w:rsid w:val="002526DB"/>
    <w:rsid w:val="002C4878"/>
    <w:rsid w:val="002C7FA0"/>
    <w:rsid w:val="002D24A9"/>
    <w:rsid w:val="002E2748"/>
    <w:rsid w:val="002F79E7"/>
    <w:rsid w:val="00351C86"/>
    <w:rsid w:val="003A4428"/>
    <w:rsid w:val="003B41FB"/>
    <w:rsid w:val="003C068E"/>
    <w:rsid w:val="003C1D52"/>
    <w:rsid w:val="003C7CCB"/>
    <w:rsid w:val="003F4FC2"/>
    <w:rsid w:val="00430CC1"/>
    <w:rsid w:val="00432646"/>
    <w:rsid w:val="00495452"/>
    <w:rsid w:val="004969CD"/>
    <w:rsid w:val="004A6E1A"/>
    <w:rsid w:val="004D5168"/>
    <w:rsid w:val="00536ED5"/>
    <w:rsid w:val="0055286C"/>
    <w:rsid w:val="00562699"/>
    <w:rsid w:val="0057028C"/>
    <w:rsid w:val="005A14F8"/>
    <w:rsid w:val="005A4469"/>
    <w:rsid w:val="005C3F6E"/>
    <w:rsid w:val="005C648A"/>
    <w:rsid w:val="005F1666"/>
    <w:rsid w:val="00633A4E"/>
    <w:rsid w:val="006D2316"/>
    <w:rsid w:val="007141D7"/>
    <w:rsid w:val="007276B9"/>
    <w:rsid w:val="00745902"/>
    <w:rsid w:val="007F57A8"/>
    <w:rsid w:val="00813DB3"/>
    <w:rsid w:val="008143DD"/>
    <w:rsid w:val="00820CD0"/>
    <w:rsid w:val="008328D4"/>
    <w:rsid w:val="00855F79"/>
    <w:rsid w:val="0088107B"/>
    <w:rsid w:val="00884956"/>
    <w:rsid w:val="00884F87"/>
    <w:rsid w:val="008A3632"/>
    <w:rsid w:val="008B2EA6"/>
    <w:rsid w:val="008C0345"/>
    <w:rsid w:val="008F1139"/>
    <w:rsid w:val="008F4C3F"/>
    <w:rsid w:val="00903DCB"/>
    <w:rsid w:val="0093398F"/>
    <w:rsid w:val="0094406E"/>
    <w:rsid w:val="00950F7B"/>
    <w:rsid w:val="0097397E"/>
    <w:rsid w:val="0098584D"/>
    <w:rsid w:val="00986FF1"/>
    <w:rsid w:val="009A65A1"/>
    <w:rsid w:val="009E078C"/>
    <w:rsid w:val="009F1D9A"/>
    <w:rsid w:val="00A344A3"/>
    <w:rsid w:val="00A46E20"/>
    <w:rsid w:val="00A87785"/>
    <w:rsid w:val="00AA12B9"/>
    <w:rsid w:val="00AA6CDB"/>
    <w:rsid w:val="00AD0A32"/>
    <w:rsid w:val="00B155A8"/>
    <w:rsid w:val="00B24E52"/>
    <w:rsid w:val="00B9740D"/>
    <w:rsid w:val="00BB567B"/>
    <w:rsid w:val="00BC06DC"/>
    <w:rsid w:val="00BD4831"/>
    <w:rsid w:val="00C14123"/>
    <w:rsid w:val="00C23B0E"/>
    <w:rsid w:val="00C80CF9"/>
    <w:rsid w:val="00C8187B"/>
    <w:rsid w:val="00D025F6"/>
    <w:rsid w:val="00D06125"/>
    <w:rsid w:val="00D32737"/>
    <w:rsid w:val="00D57B40"/>
    <w:rsid w:val="00D81F42"/>
    <w:rsid w:val="00D939A2"/>
    <w:rsid w:val="00D93F4C"/>
    <w:rsid w:val="00DD0D5D"/>
    <w:rsid w:val="00DE15D4"/>
    <w:rsid w:val="00DE5F5E"/>
    <w:rsid w:val="00E57FC2"/>
    <w:rsid w:val="00E626DB"/>
    <w:rsid w:val="00EE1CE7"/>
    <w:rsid w:val="00EE297B"/>
    <w:rsid w:val="00F07309"/>
    <w:rsid w:val="00F5517B"/>
    <w:rsid w:val="00FA217E"/>
    <w:rsid w:val="00FA3D7D"/>
    <w:rsid w:val="00FD6C42"/>
    <w:rsid w:val="00FE5ECC"/>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9B19A"/>
  <w15:docId w15:val="{A2C76100-E79E-47FA-96BE-DEEF18158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Lucida Sans"/>
        <w:kern w:val="2"/>
        <w:sz w:val="24"/>
        <w:szCs w:val="24"/>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B2EA6"/>
    <w:pPr>
      <w:widowControl w:val="0"/>
      <w:textAlignment w:val="baseline"/>
    </w:pPr>
  </w:style>
  <w:style w:type="paragraph" w:styleId="Nagwek2">
    <w:name w:val="heading 2"/>
    <w:basedOn w:val="Normalny"/>
    <w:next w:val="Normalny"/>
    <w:link w:val="Nagwek2Znak"/>
    <w:uiPriority w:val="9"/>
    <w:qFormat/>
    <w:rsid w:val="00042835"/>
    <w:pPr>
      <w:keepNext/>
      <w:widowControl/>
      <w:suppressAutoHyphens w:val="0"/>
      <w:spacing w:before="240" w:after="60"/>
      <w:textAlignment w:val="auto"/>
      <w:outlineLvl w:val="1"/>
    </w:pPr>
    <w:rPr>
      <w:rFonts w:ascii="Arial" w:eastAsia="Times New Roman" w:hAnsi="Arial" w:cs="Arial"/>
      <w:b/>
      <w:bCs/>
      <w:i/>
      <w:iCs/>
      <w:kern w:val="0"/>
      <w:sz w:val="28"/>
      <w:szCs w:val="28"/>
      <w:lang w:eastAsia="pl-PL"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qFormat/>
  </w:style>
  <w:style w:type="character" w:customStyle="1" w:styleId="Znakinumeracji">
    <w:name w:val="Znaki numeracji"/>
    <w:qFormat/>
  </w:style>
  <w:style w:type="character" w:customStyle="1" w:styleId="Znakiwypunktowania">
    <w:name w:val="Znaki wypunktowania"/>
    <w:qFormat/>
    <w:rPr>
      <w:rFonts w:ascii="OpenSymbol" w:eastAsia="OpenSymbol" w:hAnsi="OpenSymbol" w:cs="OpenSymbol"/>
    </w:rPr>
  </w:style>
  <w:style w:type="character" w:customStyle="1" w:styleId="TekstdymkaZnak">
    <w:name w:val="Tekst dymka Znak"/>
    <w:basedOn w:val="Domylnaczcionkaakapitu"/>
    <w:qFormat/>
    <w:rPr>
      <w:rFonts w:ascii="Tahoma" w:hAnsi="Tahoma" w:cs="Mangal"/>
      <w:sz w:val="16"/>
      <w:szCs w:val="14"/>
    </w:rPr>
  </w:style>
  <w:style w:type="character" w:styleId="Odwoaniedokomentarza">
    <w:name w:val="annotation reference"/>
    <w:basedOn w:val="Domylnaczcionkaakapitu"/>
    <w:uiPriority w:val="99"/>
    <w:qFormat/>
    <w:rPr>
      <w:sz w:val="16"/>
      <w:szCs w:val="16"/>
    </w:rPr>
  </w:style>
  <w:style w:type="character" w:customStyle="1" w:styleId="TekstkomentarzaZnak">
    <w:name w:val="Tekst komentarza Znak"/>
    <w:basedOn w:val="Domylnaczcionkaakapitu"/>
    <w:uiPriority w:val="99"/>
    <w:qFormat/>
    <w:rPr>
      <w:rFonts w:cs="Mangal"/>
      <w:sz w:val="20"/>
      <w:szCs w:val="18"/>
    </w:rPr>
  </w:style>
  <w:style w:type="character" w:customStyle="1" w:styleId="TematkomentarzaZnak">
    <w:name w:val="Temat komentarza Znak"/>
    <w:basedOn w:val="TekstkomentarzaZnak"/>
    <w:qFormat/>
    <w:rPr>
      <w:rFonts w:cs="Mangal"/>
      <w:b/>
      <w:bCs/>
      <w:sz w:val="20"/>
      <w:szCs w:val="18"/>
    </w:rPr>
  </w:style>
  <w:style w:type="character" w:customStyle="1" w:styleId="StopkaZnak">
    <w:name w:val="Stopka Znak"/>
    <w:basedOn w:val="Domylnaczcionkaakapitu"/>
    <w:uiPriority w:val="99"/>
    <w:qFormat/>
  </w:style>
  <w:style w:type="character" w:styleId="Hipercze">
    <w:name w:val="Hyperlink"/>
    <w:basedOn w:val="Domylnaczcionkaakapitu"/>
    <w:rsid w:val="009F07C1"/>
    <w:rPr>
      <w:color w:val="0563C1"/>
      <w:u w:val="single"/>
    </w:rPr>
  </w:style>
  <w:style w:type="character" w:customStyle="1" w:styleId="Nierozpoznanawzmianka1">
    <w:name w:val="Nierozpoznana wzmianka1"/>
    <w:basedOn w:val="Domylnaczcionkaakapitu"/>
    <w:uiPriority w:val="99"/>
    <w:semiHidden/>
    <w:unhideWhenUsed/>
    <w:qFormat/>
    <w:rsid w:val="00191603"/>
    <w:rPr>
      <w:color w:val="605E5C"/>
      <w:shd w:val="clear" w:color="auto" w:fill="E1DFDD"/>
    </w:rPr>
  </w:style>
  <w:style w:type="character" w:styleId="Pogrubienie">
    <w:name w:val="Strong"/>
    <w:basedOn w:val="Domylnaczcionkaakapitu"/>
    <w:uiPriority w:val="22"/>
    <w:qFormat/>
    <w:rsid w:val="004F1329"/>
    <w:rPr>
      <w:b/>
      <w:bCs/>
    </w:rPr>
  </w:style>
  <w:style w:type="character" w:customStyle="1" w:styleId="pktZnak">
    <w:name w:val="pkt Znak"/>
    <w:qFormat/>
    <w:rsid w:val="00771122"/>
    <w:rPr>
      <w:rFonts w:eastAsia="Times New Roman" w:cs="Times New Roman"/>
      <w:kern w:val="0"/>
      <w:szCs w:val="20"/>
      <w:lang w:eastAsia="pl-PL" w:bidi="ar-SA"/>
    </w:rPr>
  </w:style>
  <w:style w:type="character" w:customStyle="1" w:styleId="AkapitzlistZnak">
    <w:name w:val="Akapit z listą Znak"/>
    <w:aliases w:val="CW_Lista Znak,L1 Znak,Numerowanie Znak,2 heading Znak,A_wyliczenie Znak,K-P_odwolanie Znak,Akapit z listą5 Znak,maz_wyliczenie Znak,opis dzialania Znak,sw tekst Znak,Normal Znak,Akapit z listą3 Znak,Akapit z listą31 Znak,BulletC Znak"/>
    <w:link w:val="Akapitzlist"/>
    <w:uiPriority w:val="34"/>
    <w:qFormat/>
    <w:locked/>
    <w:rsid w:val="00D01EE9"/>
    <w:rPr>
      <w:rFonts w:cs="Mangal"/>
      <w:szCs w:val="21"/>
    </w:rPr>
  </w:style>
  <w:style w:type="character" w:customStyle="1" w:styleId="TekstpodstawowyZnak">
    <w:name w:val="Tekst podstawowy Znak"/>
    <w:basedOn w:val="Domylnaczcionkaakapitu"/>
    <w:link w:val="Tekstpodstawowy"/>
    <w:qFormat/>
    <w:rsid w:val="00AB6E4F"/>
    <w:rPr>
      <w:rFonts w:ascii="Helvetica" w:eastAsiaTheme="minorEastAsia" w:hAnsi="Helvetica" w:cs="Helvetica"/>
      <w:color w:val="000000"/>
      <w:kern w:val="0"/>
      <w:sz w:val="18"/>
      <w:szCs w:val="18"/>
      <w:lang w:eastAsia="pl-PL" w:bidi="ar-SA"/>
    </w:rPr>
  </w:style>
  <w:style w:type="character" w:styleId="Nierozpoznanawzmianka">
    <w:name w:val="Unresolved Mention"/>
    <w:basedOn w:val="Domylnaczcionkaakapitu"/>
    <w:uiPriority w:val="99"/>
    <w:semiHidden/>
    <w:unhideWhenUsed/>
    <w:qFormat/>
    <w:rsid w:val="00484B12"/>
    <w:rPr>
      <w:color w:val="605E5C"/>
      <w:shd w:val="clear" w:color="auto" w:fill="E1DFDD"/>
    </w:rPr>
  </w:style>
  <w:style w:type="character" w:customStyle="1" w:styleId="Teksttreci2Pogrubienie">
    <w:name w:val="Tekst treści (2) + Pogrubienie"/>
    <w:basedOn w:val="Domylnaczcionkaakapitu"/>
    <w:qFormat/>
    <w:rsid w:val="00EB64A5"/>
    <w:rPr>
      <w:rFonts w:ascii="Arial" w:eastAsia="Arial" w:hAnsi="Arial" w:cs="Arial"/>
      <w:b/>
      <w:bCs/>
      <w:i w:val="0"/>
      <w:iCs w:val="0"/>
      <w:caps w:val="0"/>
      <w:smallCaps w:val="0"/>
      <w:strike w:val="0"/>
      <w:dstrike w:val="0"/>
      <w:color w:val="000000"/>
      <w:spacing w:val="0"/>
      <w:w w:val="100"/>
      <w:sz w:val="20"/>
      <w:szCs w:val="20"/>
      <w:u w:val="none"/>
      <w:lang w:val="pl-PL" w:eastAsia="pl-PL" w:bidi="pl-PL"/>
    </w:rPr>
  </w:style>
  <w:style w:type="character" w:customStyle="1" w:styleId="markedcontent">
    <w:name w:val="markedcontent"/>
    <w:basedOn w:val="Domylnaczcionkaakapitu"/>
    <w:qFormat/>
    <w:rsid w:val="008932C2"/>
  </w:style>
  <w:style w:type="character" w:customStyle="1" w:styleId="Teksttreci">
    <w:name w:val="Tekst treści_"/>
    <w:link w:val="Teksttreci0"/>
    <w:qFormat/>
    <w:locked/>
    <w:rsid w:val="006902C7"/>
    <w:rPr>
      <w:rFonts w:ascii="Verdana" w:hAnsi="Verdana" w:cs="Verdana"/>
      <w:sz w:val="19"/>
      <w:szCs w:val="19"/>
      <w:shd w:val="clear" w:color="auto" w:fill="FFFFFF"/>
    </w:rPr>
  </w:style>
  <w:style w:type="character" w:styleId="UyteHipercze">
    <w:name w:val="FollowedHyperlink"/>
    <w:basedOn w:val="Domylnaczcionkaakapitu"/>
    <w:uiPriority w:val="99"/>
    <w:semiHidden/>
    <w:unhideWhenUsed/>
    <w:rsid w:val="00A328B0"/>
    <w:rPr>
      <w:color w:val="800080" w:themeColor="followedHyperlink"/>
      <w:u w:val="single"/>
    </w:rPr>
  </w:style>
  <w:style w:type="paragraph" w:styleId="Nagwek">
    <w:name w:val="header"/>
    <w:aliases w:val="Znak"/>
    <w:basedOn w:val="Standard"/>
    <w:next w:val="Tekstpodstawowy"/>
    <w:link w:val="NagwekZnak"/>
    <w:pPr>
      <w:suppressLineNumbers/>
      <w:tabs>
        <w:tab w:val="center" w:pos="4536"/>
        <w:tab w:val="right" w:pos="9072"/>
      </w:tabs>
    </w:pPr>
  </w:style>
  <w:style w:type="paragraph" w:styleId="Tekstpodstawowy">
    <w:name w:val="Body Text"/>
    <w:basedOn w:val="Normalny"/>
    <w:link w:val="TekstpodstawowyZnak"/>
    <w:rsid w:val="00AB6E4F"/>
    <w:pPr>
      <w:suppressAutoHyphens w:val="0"/>
      <w:spacing w:after="140" w:line="288" w:lineRule="auto"/>
      <w:jc w:val="both"/>
      <w:textAlignment w:val="auto"/>
    </w:pPr>
    <w:rPr>
      <w:rFonts w:ascii="Helvetica" w:eastAsiaTheme="minorEastAsia" w:hAnsi="Helvetica" w:cs="Helvetica"/>
      <w:color w:val="000000"/>
      <w:kern w:val="0"/>
      <w:sz w:val="18"/>
      <w:szCs w:val="18"/>
      <w:lang w:eastAsia="pl-PL" w:bidi="ar-SA"/>
    </w:r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Indeks">
    <w:name w:val="Indeks"/>
    <w:basedOn w:val="Standard"/>
    <w:qFormat/>
    <w:pPr>
      <w:suppressLineNumbers/>
    </w:pPr>
  </w:style>
  <w:style w:type="paragraph" w:customStyle="1" w:styleId="Nagwekuser">
    <w:name w:val="Nagłówek (user)"/>
    <w:basedOn w:val="Normalny"/>
    <w:next w:val="Tekstpodstawowy"/>
    <w:qFormat/>
    <w:pPr>
      <w:keepNext/>
      <w:spacing w:before="240" w:after="120"/>
    </w:pPr>
    <w:rPr>
      <w:rFonts w:ascii="Liberation Sans" w:eastAsia="Microsoft YaHei" w:hAnsi="Liberation Sans" w:cs="Arial"/>
      <w:sz w:val="28"/>
      <w:szCs w:val="28"/>
    </w:rPr>
  </w:style>
  <w:style w:type="paragraph" w:customStyle="1" w:styleId="Indeksuser">
    <w:name w:val="Indeks (user)"/>
    <w:basedOn w:val="Normalny"/>
    <w:qFormat/>
    <w:pPr>
      <w:suppressLineNumbers/>
    </w:pPr>
    <w:rPr>
      <w:rFonts w:cs="Arial"/>
    </w:rPr>
  </w:style>
  <w:style w:type="paragraph" w:customStyle="1" w:styleId="Nagwek1">
    <w:name w:val="Nagłówek1"/>
    <w:basedOn w:val="Standard"/>
    <w:next w:val="Textbody"/>
    <w:qFormat/>
    <w:pPr>
      <w:keepNext/>
      <w:spacing w:before="240" w:after="120"/>
    </w:pPr>
    <w:rPr>
      <w:rFonts w:ascii="Arial" w:eastAsia="Microsoft YaHei" w:hAnsi="Arial"/>
      <w:sz w:val="28"/>
      <w:szCs w:val="28"/>
    </w:rPr>
  </w:style>
  <w:style w:type="paragraph" w:customStyle="1" w:styleId="Standard">
    <w:name w:val="Standard"/>
    <w:qFormat/>
    <w:pPr>
      <w:widowControl w:val="0"/>
      <w:textAlignment w:val="baseline"/>
    </w:pPr>
  </w:style>
  <w:style w:type="paragraph" w:customStyle="1" w:styleId="Textbody">
    <w:name w:val="Text body"/>
    <w:basedOn w:val="Standard"/>
    <w:qFormat/>
    <w:pPr>
      <w:spacing w:after="120"/>
    </w:pPr>
  </w:style>
  <w:style w:type="paragraph" w:customStyle="1" w:styleId="Gwkaistopka">
    <w:name w:val="Główka i stopka"/>
    <w:basedOn w:val="Normalny"/>
    <w:qFormat/>
  </w:style>
  <w:style w:type="paragraph" w:customStyle="1" w:styleId="Gwkaistopkauser">
    <w:name w:val="Główka i stopka (user)"/>
    <w:basedOn w:val="Normalny"/>
    <w:qFormat/>
  </w:style>
  <w:style w:type="paragraph" w:styleId="Stopka">
    <w:name w:val="footer"/>
    <w:basedOn w:val="Standard"/>
    <w:uiPriority w:val="99"/>
    <w:pPr>
      <w:suppressLineNumbers/>
      <w:tabs>
        <w:tab w:val="center" w:pos="4536"/>
        <w:tab w:val="right" w:pos="9072"/>
      </w:tabs>
    </w:pPr>
  </w:style>
  <w:style w:type="paragraph" w:styleId="Tekstdymka">
    <w:name w:val="Balloon Text"/>
    <w:basedOn w:val="Normalny"/>
    <w:qFormat/>
    <w:rPr>
      <w:rFonts w:ascii="Tahoma" w:hAnsi="Tahoma" w:cs="Mangal"/>
      <w:sz w:val="16"/>
      <w:szCs w:val="14"/>
    </w:rPr>
  </w:style>
  <w:style w:type="paragraph" w:styleId="Tekstkomentarza">
    <w:name w:val="annotation text"/>
    <w:basedOn w:val="Normalny"/>
    <w:uiPriority w:val="99"/>
    <w:qFormat/>
    <w:rPr>
      <w:rFonts w:cs="Mangal"/>
      <w:sz w:val="20"/>
      <w:szCs w:val="18"/>
    </w:rPr>
  </w:style>
  <w:style w:type="paragraph" w:styleId="Tematkomentarza">
    <w:name w:val="annotation subject"/>
    <w:basedOn w:val="Tekstkomentarza"/>
    <w:next w:val="Tekstkomentarza"/>
    <w:qFormat/>
    <w:rPr>
      <w:b/>
      <w:bCs/>
    </w:rPr>
  </w:style>
  <w:style w:type="paragraph" w:styleId="Akapitzlist">
    <w:name w:val="List Paragraph"/>
    <w:aliases w:val="CW_Lista,L1,Numerowanie,2 heading,A_wyliczenie,K-P_odwolanie,Akapit z listą5,maz_wyliczenie,opis dzialania,sw tekst,Normal,Akapit z listą3,Akapit z listą31,Akapit z listą BS,Data wydania,Wypunktowanie,BulletC,Wyliczanie,Obiekt,Bullets,lp1"/>
    <w:basedOn w:val="Normalny"/>
    <w:link w:val="AkapitzlistZnak"/>
    <w:uiPriority w:val="34"/>
    <w:qFormat/>
    <w:rsid w:val="00EB3CC8"/>
    <w:pPr>
      <w:ind w:left="720"/>
      <w:contextualSpacing/>
    </w:pPr>
    <w:rPr>
      <w:rFonts w:cs="Mangal"/>
      <w:szCs w:val="21"/>
    </w:rPr>
  </w:style>
  <w:style w:type="paragraph" w:customStyle="1" w:styleId="Default">
    <w:name w:val="Default"/>
    <w:qFormat/>
    <w:rsid w:val="00191603"/>
    <w:rPr>
      <w:rFonts w:ascii="Tahoma" w:hAnsi="Tahoma" w:cs="Tahoma"/>
      <w:color w:val="000000"/>
      <w:kern w:val="0"/>
      <w:lang w:bidi="ar-SA"/>
    </w:rPr>
  </w:style>
  <w:style w:type="paragraph" w:customStyle="1" w:styleId="gwp77c2bff7msonormal">
    <w:name w:val="gwp77c2bff7_msonormal"/>
    <w:basedOn w:val="Normalny"/>
    <w:qFormat/>
    <w:rsid w:val="00B00858"/>
    <w:pPr>
      <w:widowControl/>
      <w:suppressAutoHyphens w:val="0"/>
      <w:spacing w:beforeAutospacing="1" w:afterAutospacing="1"/>
      <w:textAlignment w:val="auto"/>
    </w:pPr>
    <w:rPr>
      <w:rFonts w:eastAsia="Times New Roman" w:cs="Times New Roman"/>
      <w:kern w:val="0"/>
      <w:lang w:eastAsia="pl-PL" w:bidi="ar-SA"/>
    </w:rPr>
  </w:style>
  <w:style w:type="paragraph" w:customStyle="1" w:styleId="pkt">
    <w:name w:val="pkt"/>
    <w:basedOn w:val="Normalny"/>
    <w:qFormat/>
    <w:rsid w:val="00771122"/>
    <w:pPr>
      <w:widowControl/>
      <w:suppressAutoHyphens w:val="0"/>
      <w:spacing w:before="60" w:after="60"/>
      <w:ind w:left="851" w:hanging="295"/>
      <w:jc w:val="both"/>
      <w:textAlignment w:val="auto"/>
    </w:pPr>
    <w:rPr>
      <w:rFonts w:eastAsia="Times New Roman" w:cs="Times New Roman"/>
      <w:kern w:val="0"/>
      <w:szCs w:val="20"/>
      <w:lang w:eastAsia="pl-PL" w:bidi="ar-SA"/>
    </w:rPr>
  </w:style>
  <w:style w:type="paragraph" w:customStyle="1" w:styleId="Teksttreci0">
    <w:name w:val="Tekst treści"/>
    <w:basedOn w:val="Normalny"/>
    <w:link w:val="Teksttreci"/>
    <w:qFormat/>
    <w:rsid w:val="006902C7"/>
    <w:pPr>
      <w:widowControl/>
      <w:shd w:val="clear" w:color="auto" w:fill="FFFFFF"/>
      <w:suppressAutoHyphens w:val="0"/>
      <w:spacing w:line="240" w:lineRule="atLeast"/>
      <w:ind w:hanging="1700"/>
      <w:textAlignment w:val="auto"/>
    </w:pPr>
    <w:rPr>
      <w:rFonts w:ascii="Verdana" w:hAnsi="Verdana" w:cs="Verdana"/>
      <w:sz w:val="19"/>
      <w:szCs w:val="19"/>
    </w:rPr>
  </w:style>
  <w:style w:type="paragraph" w:customStyle="1" w:styleId="arimr">
    <w:name w:val="arimr"/>
    <w:basedOn w:val="Normalny"/>
    <w:qFormat/>
    <w:rsid w:val="00F61EA4"/>
    <w:pPr>
      <w:suppressAutoHyphens w:val="0"/>
      <w:snapToGrid w:val="0"/>
      <w:spacing w:line="360" w:lineRule="auto"/>
      <w:textAlignment w:val="auto"/>
    </w:pPr>
    <w:rPr>
      <w:rFonts w:eastAsia="Times New Roman" w:cs="Times New Roman"/>
      <w:kern w:val="0"/>
      <w:szCs w:val="20"/>
      <w:lang w:val="en-US" w:eastAsia="pl-PL" w:bidi="ar-SA"/>
    </w:rPr>
  </w:style>
  <w:style w:type="numbering" w:customStyle="1" w:styleId="Bezlistyuser">
    <w:name w:val="Bez listy (user)"/>
    <w:uiPriority w:val="99"/>
    <w:semiHidden/>
    <w:unhideWhenUsed/>
    <w:qFormat/>
  </w:style>
  <w:style w:type="table" w:styleId="Tabela-Siatka">
    <w:name w:val="Table Grid"/>
    <w:basedOn w:val="Standardowy"/>
    <w:uiPriority w:val="59"/>
    <w:rsid w:val="00E05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aliases w:val="Znak Znak"/>
    <w:link w:val="Nagwek"/>
    <w:locked/>
    <w:rsid w:val="00042835"/>
  </w:style>
  <w:style w:type="character" w:customStyle="1" w:styleId="czeinternetowe">
    <w:name w:val="Łącze internetowe"/>
    <w:uiPriority w:val="99"/>
    <w:unhideWhenUsed/>
    <w:rsid w:val="00042835"/>
    <w:rPr>
      <w:rFonts w:cs="Times New Roman"/>
      <w:color w:val="0000FF"/>
      <w:u w:val="single"/>
    </w:rPr>
  </w:style>
  <w:style w:type="character" w:customStyle="1" w:styleId="Nagwek2Znak">
    <w:name w:val="Nagłówek 2 Znak"/>
    <w:basedOn w:val="Domylnaczcionkaakapitu"/>
    <w:link w:val="Nagwek2"/>
    <w:uiPriority w:val="9"/>
    <w:rsid w:val="00042835"/>
    <w:rPr>
      <w:rFonts w:ascii="Arial" w:eastAsia="Times New Roman" w:hAnsi="Arial" w:cs="Arial"/>
      <w:b/>
      <w:bCs/>
      <w:i/>
      <w:iCs/>
      <w:kern w:val="0"/>
      <w:sz w:val="28"/>
      <w:szCs w:val="28"/>
      <w:lang w:eastAsia="pl-PL" w:bidi="ar-SA"/>
    </w:rPr>
  </w:style>
  <w:style w:type="paragraph" w:customStyle="1" w:styleId="df3vjf">
    <w:name w:val="df3vjf"/>
    <w:basedOn w:val="Normalny"/>
    <w:rsid w:val="00495452"/>
    <w:pPr>
      <w:widowControl/>
      <w:suppressAutoHyphens w:val="0"/>
      <w:spacing w:before="100" w:beforeAutospacing="1" w:after="100" w:afterAutospacing="1"/>
      <w:textAlignment w:val="auto"/>
    </w:pPr>
    <w:rPr>
      <w:rFonts w:eastAsia="Times New Roman" w:cs="Times New Roman"/>
      <w:kern w:val="0"/>
      <w:lang w:eastAsia="pl-PL" w:bidi="ar-SA"/>
    </w:rPr>
  </w:style>
  <w:style w:type="character" w:customStyle="1" w:styleId="t286pc">
    <w:name w:val="t286pc"/>
    <w:basedOn w:val="Domylnaczcionkaakapitu"/>
    <w:rsid w:val="00495452"/>
  </w:style>
  <w:style w:type="paragraph" w:styleId="Poprawka">
    <w:name w:val="Revision"/>
    <w:hidden/>
    <w:uiPriority w:val="99"/>
    <w:semiHidden/>
    <w:rsid w:val="004A6E1A"/>
    <w:pPr>
      <w:suppressAutoHyphens w:val="0"/>
    </w:pPr>
    <w:rPr>
      <w:rFonts w:cs="Mangal"/>
      <w:szCs w:val="21"/>
    </w:rPr>
  </w:style>
  <w:style w:type="paragraph" w:styleId="NormalnyWeb">
    <w:name w:val="Normal (Web)"/>
    <w:basedOn w:val="Normalny"/>
    <w:uiPriority w:val="99"/>
    <w:semiHidden/>
    <w:unhideWhenUsed/>
    <w:rsid w:val="00EE1CE7"/>
    <w:pPr>
      <w:widowControl/>
      <w:suppressAutoHyphens w:val="0"/>
      <w:spacing w:before="100" w:beforeAutospacing="1" w:after="100" w:afterAutospacing="1"/>
      <w:textAlignment w:val="auto"/>
    </w:pPr>
    <w:rPr>
      <w:rFonts w:eastAsia="Times New Roman" w:cs="Times New Roman"/>
      <w:kern w:val="0"/>
      <w:lang w:eastAsia="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commentsExtended" Target="commentsExtended.xml"/><Relationship Id="rId18" Type="http://schemas.openxmlformats.org/officeDocument/2006/relationships/hyperlink" Target="mailto:sekretariat@zoo.opole.pl"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yperlink" Target="mailto:sekretariat@zoo.opole.pl" TargetMode="External"/><Relationship Id="rId2" Type="http://schemas.openxmlformats.org/officeDocument/2006/relationships/numbering" Target="numbering.xml"/><Relationship Id="rId16" Type="http://schemas.openxmlformats.org/officeDocument/2006/relationships/hyperlink" Target="https://ezamowienia.gov.pl/mp-client/tenders/ocds-148610-4257d0a2-80f1-4431-86dd-f9a0c4275fd9"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zoo.opole.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23" Type="http://schemas.microsoft.com/office/2011/relationships/people" Target="people.xml"/><Relationship Id="rId10" Type="http://schemas.openxmlformats.org/officeDocument/2006/relationships/hyperlink" Target="https://ezamowienia.gov.pl/mp-client/tenders/ocds-148610-4257d0a2-80f1-4431-86dd-f9a0c4275fd9"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microsoft.com/office/2016/09/relationships/commentsIds" Target="commentsIds.xm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5CD38-7CAC-4E2C-A181-C1A79BAD0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7359</Words>
  <Characters>44154</Characters>
  <Application>Microsoft Office Word</Application>
  <DocSecurity>0</DocSecurity>
  <Lines>367</Lines>
  <Paragraphs>102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Kłopotowska</dc:creator>
  <dc:description/>
  <cp:lastModifiedBy>Anna Oleksiak</cp:lastModifiedBy>
  <cp:revision>6</cp:revision>
  <cp:lastPrinted>2024-08-06T07:14:00Z</cp:lastPrinted>
  <dcterms:created xsi:type="dcterms:W3CDTF">2026-04-28T15:01:00Z</dcterms:created>
  <dcterms:modified xsi:type="dcterms:W3CDTF">2026-04-29T15:20:00Z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