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F0681A2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2710EB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1406C0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07DF33BE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2CB3F02C" w14:textId="77777777" w:rsidR="00021F96" w:rsidRPr="00021F96" w:rsidRDefault="00021F96" w:rsidP="00021F96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21F96">
        <w:rPr>
          <w:rFonts w:ascii="Calibri" w:hAnsi="Calibri" w:cs="Calibri"/>
          <w:b/>
          <w:sz w:val="20"/>
          <w:szCs w:val="20"/>
        </w:rPr>
        <w:t>„Przygotowanie pomieszczeń pod nowe miejsca pracy - prace adaptacyjne i wykończeniowe</w:t>
      </w:r>
    </w:p>
    <w:p w14:paraId="0E11A26D" w14:textId="77777777" w:rsidR="00021F96" w:rsidRPr="00021F96" w:rsidRDefault="00021F96" w:rsidP="00021F96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21F96">
        <w:rPr>
          <w:rFonts w:ascii="Calibri" w:hAnsi="Calibri" w:cs="Calibri"/>
          <w:b/>
          <w:sz w:val="20"/>
          <w:szCs w:val="20"/>
        </w:rPr>
        <w:t>mające na celu dostosowanie pomieszczeń do potrzeb funkcjonowania Centrum Usług</w:t>
      </w:r>
    </w:p>
    <w:p w14:paraId="5590EC4A" w14:textId="77777777" w:rsidR="00021F96" w:rsidRPr="00021F96" w:rsidRDefault="00021F96" w:rsidP="00021F96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21F96">
        <w:rPr>
          <w:rFonts w:ascii="Calibri" w:hAnsi="Calibri" w:cs="Calibri"/>
          <w:b/>
          <w:sz w:val="20"/>
          <w:szCs w:val="20"/>
        </w:rPr>
        <w:t xml:space="preserve">Społecznych (CUS) w ramach projektu pn. </w:t>
      </w:r>
    </w:p>
    <w:p w14:paraId="6EDAD7CE" w14:textId="33C5B1AB" w:rsidR="00E72C57" w:rsidRPr="00021F96" w:rsidRDefault="00021F96" w:rsidP="00021F96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021F96">
        <w:rPr>
          <w:rFonts w:ascii="Calibri" w:hAnsi="Calibri" w:cs="Calibri"/>
          <w:b/>
          <w:sz w:val="20"/>
          <w:szCs w:val="20"/>
        </w:rPr>
        <w:t>„Blisko ludzi – utworzenie Centrum Usług Społecznych w Skalbmierzu jako narzędzie nowoczesnej pomocy społecznej””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0FA3F7B0" w14:textId="77777777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5458C78C" w14:textId="22709163" w:rsidR="00522E4D" w:rsidRPr="001406C0" w:rsidRDefault="00522E4D" w:rsidP="00522E4D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Oferujemy:</w:t>
            </w:r>
          </w:p>
          <w:p w14:paraId="3F50A349" w14:textId="77777777" w:rsidR="00D66C61" w:rsidRDefault="0079287F" w:rsidP="00D66C61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ind w:left="429" w:hanging="283"/>
              <w:jc w:val="both"/>
              <w:rPr>
                <w:snapToGrid w:val="0"/>
                <w:sz w:val="20"/>
                <w:szCs w:val="20"/>
              </w:rPr>
            </w:pPr>
            <w:r w:rsidRPr="00D66C61">
              <w:rPr>
                <w:b/>
                <w:bCs/>
                <w:snapToGrid w:val="0"/>
                <w:sz w:val="20"/>
                <w:szCs w:val="20"/>
              </w:rPr>
              <w:t>Okres gwarancji jakości</w:t>
            </w:r>
            <w:r w:rsidRPr="00522E4D">
              <w:rPr>
                <w:snapToGrid w:val="0"/>
                <w:sz w:val="20"/>
                <w:szCs w:val="20"/>
              </w:rPr>
              <w:t xml:space="preserve"> - </w:t>
            </w:r>
            <w:r w:rsidRPr="00522E4D">
              <w:rPr>
                <w:b/>
                <w:bCs/>
                <w:sz w:val="20"/>
                <w:szCs w:val="20"/>
              </w:rPr>
              <w:t>………….. miesięcy</w:t>
            </w:r>
            <w:r w:rsidRPr="00522E4D">
              <w:rPr>
                <w:snapToGrid w:val="0"/>
                <w:sz w:val="20"/>
                <w:szCs w:val="20"/>
              </w:rPr>
              <w:t>. (W przypadku nie określenia okresu gwarancji przyjmuje się okres 36 miesięcy).</w:t>
            </w:r>
          </w:p>
          <w:p w14:paraId="4294A8BB" w14:textId="77777777" w:rsidR="00D66C61" w:rsidRPr="00D66C61" w:rsidRDefault="00D66C61" w:rsidP="00D66C61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ind w:left="429" w:hanging="283"/>
              <w:jc w:val="both"/>
              <w:rPr>
                <w:snapToGrid w:val="0"/>
                <w:sz w:val="20"/>
                <w:szCs w:val="20"/>
              </w:rPr>
            </w:pPr>
            <w:r w:rsidRPr="00D66C61">
              <w:rPr>
                <w:rFonts w:eastAsia="Arial Unicode MS"/>
                <w:b/>
                <w:sz w:val="20"/>
                <w:szCs w:val="20"/>
              </w:rPr>
              <w:t>Klauzula społeczna:</w:t>
            </w:r>
          </w:p>
          <w:p w14:paraId="17A4F18E" w14:textId="5BED8859" w:rsidR="00D66C61" w:rsidRPr="00D66C61" w:rsidRDefault="00D66C61" w:rsidP="00D66C61">
            <w:pPr>
              <w:pStyle w:val="Akapitzlist"/>
              <w:spacing w:after="120" w:line="360" w:lineRule="auto"/>
              <w:ind w:left="429"/>
              <w:jc w:val="both"/>
              <w:rPr>
                <w:snapToGrid w:val="0"/>
                <w:sz w:val="20"/>
                <w:szCs w:val="20"/>
              </w:rPr>
            </w:pPr>
            <w:r w:rsidRPr="00D66C61">
              <w:rPr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2DD3860A" w14:textId="77777777" w:rsidR="00D66C61" w:rsidRPr="00713330" w:rsidRDefault="00D66C61" w:rsidP="00D66C61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6CA02FA" w14:textId="3ADCE810" w:rsidR="00D66C61" w:rsidRPr="0003367E" w:rsidRDefault="00D66C61" w:rsidP="00D66C61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instrText xml:space="preserve"> FORMCHECKBOX </w:instrText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fldChar w:fldCharType="separate"/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fldChar w:fldCharType="end"/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t xml:space="preserve">  TAK  /  </w:t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instrText xml:space="preserve"> FORMCHECKBOX </w:instrText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fldChar w:fldCharType="separate"/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fldChar w:fldCharType="end"/>
            </w:r>
            <w:r w:rsidRPr="0003367E">
              <w:rPr>
                <w:rFonts w:ascii="Calibri" w:eastAsia="Arial Unicode MS" w:hAnsi="Calibri" w:cs="Calibri"/>
                <w:b/>
                <w:sz w:val="20"/>
                <w:szCs w:val="20"/>
              </w:rPr>
              <w:t xml:space="preserve">  NIE</w:t>
            </w:r>
            <w:r>
              <w:rPr>
                <w:rFonts w:ascii="Calibri" w:eastAsia="Arial Unicode MS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eastAsia="Arial Unicode MS" w:hAnsi="Calibri" w:cs="Calibri"/>
                <w:b/>
                <w:sz w:val="20"/>
                <w:szCs w:val="20"/>
                <w:vertAlign w:val="superscript"/>
              </w:rPr>
              <w:t>1</w:t>
            </w:r>
          </w:p>
          <w:p w14:paraId="2EE10664" w14:textId="77777777" w:rsidR="00D66C61" w:rsidRPr="00713330" w:rsidRDefault="00D66C61" w:rsidP="00D66C61">
            <w:pPr>
              <w:ind w:left="284" w:right="282"/>
              <w:jc w:val="center"/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  <w:p w14:paraId="09BEEE71" w14:textId="6875ED41" w:rsidR="00D66C61" w:rsidRPr="00713330" w:rsidRDefault="00D66C61" w:rsidP="00D66C61">
            <w:pPr>
              <w:ind w:left="284" w:right="282"/>
              <w:jc w:val="both"/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bCs/>
                <w:sz w:val="20"/>
                <w:szCs w:val="20"/>
                <w:vertAlign w:val="superscript"/>
              </w:rPr>
              <w:t>1</w:t>
            </w:r>
            <w:r w:rsidRPr="00713330">
              <w:rPr>
                <w:rFonts w:ascii="Calibri" w:eastAsia="Arial Unicode MS" w:hAnsi="Calibri" w:cs="Calibri"/>
                <w:bCs/>
                <w:sz w:val="20"/>
                <w:szCs w:val="20"/>
              </w:rPr>
              <w:t xml:space="preserve"> – Należy wpisać znak X w kratce obok deklaracji dotyczącej danego wyboru. Brak znaku X w jednej z kratek lub wpisanie X w obu kratkach uznany zostanie za deklarację, iż Wykonawca nie deklaruje spełnienia klauzuli społecznej.</w:t>
            </w:r>
          </w:p>
          <w:p w14:paraId="30538358" w14:textId="7EAD7D2E" w:rsidR="00D66C61" w:rsidRPr="00C41542" w:rsidRDefault="00D66C61" w:rsidP="00D66C61">
            <w:pPr>
              <w:pStyle w:val="Akapitzlist"/>
              <w:spacing w:after="120" w:line="360" w:lineRule="auto"/>
              <w:ind w:left="429"/>
              <w:jc w:val="both"/>
              <w:rPr>
                <w:snapToGrid w:val="0"/>
                <w:sz w:val="20"/>
                <w:szCs w:val="20"/>
              </w:rPr>
            </w:pPr>
          </w:p>
        </w:tc>
      </w:tr>
    </w:tbl>
    <w:p w14:paraId="58B83B18" w14:textId="77777777" w:rsidR="00E72C57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01A3113B" w14:textId="77777777" w:rsidR="00021F96" w:rsidRDefault="00021F96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7D037A9F" w14:textId="77777777" w:rsidR="00021F96" w:rsidRPr="001406C0" w:rsidRDefault="00021F96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lastRenderedPageBreak/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F70E6">
      <w:pPr>
        <w:tabs>
          <w:tab w:val="left" w:pos="993"/>
        </w:tabs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D80CE85" w14:textId="1C4028B2" w:rsidR="005A18B0" w:rsidRPr="00021F96" w:rsidRDefault="00E72C57" w:rsidP="00021F96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5A18B0" w:rsidRPr="00021F96" w:rsidSect="005B1324">
      <w:headerReference w:type="default" r:id="rId10"/>
      <w:footerReference w:type="default" r:id="rId11"/>
      <w:pgSz w:w="11906" w:h="16838"/>
      <w:pgMar w:top="1417" w:right="1417" w:bottom="1417" w:left="1417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6BA4A" w14:textId="77777777" w:rsidR="0054234A" w:rsidRDefault="0054234A" w:rsidP="00E72C57">
      <w:r>
        <w:separator/>
      </w:r>
    </w:p>
  </w:endnote>
  <w:endnote w:type="continuationSeparator" w:id="0">
    <w:p w14:paraId="34345F35" w14:textId="77777777" w:rsidR="0054234A" w:rsidRDefault="0054234A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66C7" w14:textId="022CB65A" w:rsidR="00AF29B8" w:rsidRDefault="00AF29B8">
    <w:pPr>
      <w:pStyle w:val="Stopka"/>
      <w:jc w:val="center"/>
      <w:rPr>
        <w:rFonts w:ascii="Calibri" w:hAnsi="Calibri" w:cs="Calibri"/>
        <w:sz w:val="18"/>
        <w:szCs w:val="18"/>
      </w:rPr>
    </w:pPr>
  </w:p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EndPr/>
    <w:sdtContent>
      <w:p w14:paraId="1771D103" w14:textId="1B2FF3D1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3089A442" w14:textId="317C675B" w:rsidR="001F3D4E" w:rsidRPr="00F11CE4" w:rsidRDefault="00F11CE4" w:rsidP="00AF29B8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1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2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3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3" w:displacedByCustomXml="next"/>
      <w:bookmarkEnd w:id="2" w:displacedByCustomXml="next"/>
      <w:bookmarkEnd w:id="1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FA5B9" w14:textId="77777777" w:rsidR="0054234A" w:rsidRDefault="0054234A" w:rsidP="00E72C57">
      <w:r>
        <w:separator/>
      </w:r>
    </w:p>
  </w:footnote>
  <w:footnote w:type="continuationSeparator" w:id="0">
    <w:p w14:paraId="526D9E64" w14:textId="77777777" w:rsidR="0054234A" w:rsidRDefault="0054234A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379C" w14:textId="77777777" w:rsidR="005B1324" w:rsidRPr="009B2DAE" w:rsidRDefault="005B1324" w:rsidP="005B1324">
    <w:pPr>
      <w:pStyle w:val="Nagwek"/>
    </w:pPr>
    <w:bookmarkStart w:id="0" w:name="_Hlk188863488"/>
    <w:r w:rsidRPr="009B2DAE">
      <w:rPr>
        <w:noProof/>
      </w:rPr>
      <w:drawing>
        <wp:anchor distT="0" distB="0" distL="114300" distR="114300" simplePos="0" relativeHeight="251662336" behindDoc="0" locked="0" layoutInCell="1" allowOverlap="1" wp14:anchorId="69035721" wp14:editId="40328433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6140676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F064F35" w14:textId="77777777" w:rsidR="005B1324" w:rsidRPr="009B2DAE" w:rsidRDefault="005B1324" w:rsidP="005B132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019A80D" w14:textId="77777777" w:rsidR="005B1324" w:rsidRPr="009B2DAE" w:rsidRDefault="005B1324" w:rsidP="005B132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5350E80B" w14:textId="77777777" w:rsidR="005B1324" w:rsidRPr="009B2DAE" w:rsidRDefault="005B1324" w:rsidP="005B132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1E2C85C" w14:textId="77777777" w:rsidR="005B1324" w:rsidRPr="009B2DAE" w:rsidRDefault="005B1324" w:rsidP="005B132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542D4D82" w14:textId="77777777" w:rsidR="005B1324" w:rsidRPr="009B2DAE" w:rsidRDefault="005B1324" w:rsidP="005B132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0"/>
  <w:p w14:paraId="324F22F2" w14:textId="0492347C" w:rsidR="006F61C2" w:rsidRDefault="006F61C2" w:rsidP="006F61C2">
    <w:pPr>
      <w:pStyle w:val="Nagwek"/>
      <w:rPr>
        <w:rFonts w:asciiTheme="minorHAnsi" w:hAnsiTheme="minorHAnsi" w:cstheme="minorHAnsi"/>
        <w:sz w:val="18"/>
        <w:szCs w:val="18"/>
      </w:rPr>
    </w:pPr>
  </w:p>
  <w:p w14:paraId="20FC7BA7" w14:textId="34986069" w:rsidR="006F61C2" w:rsidRDefault="006F61C2" w:rsidP="006F61C2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5B1324">
      <w:rPr>
        <w:rFonts w:asciiTheme="minorHAnsi" w:hAnsiTheme="minorHAnsi" w:cstheme="minorHAnsi"/>
        <w:sz w:val="18"/>
        <w:szCs w:val="18"/>
      </w:rPr>
      <w:t xml:space="preserve"> </w:t>
    </w:r>
    <w:r w:rsidR="00021F96">
      <w:rPr>
        <w:rFonts w:asciiTheme="minorHAnsi" w:hAnsiTheme="minorHAnsi" w:cstheme="minorHAnsi"/>
        <w:sz w:val="18"/>
        <w:szCs w:val="18"/>
      </w:rPr>
      <w:t>2/2026</w:t>
    </w:r>
  </w:p>
  <w:p w14:paraId="789A2FB6" w14:textId="76452D1A" w:rsidR="00E72C57" w:rsidRPr="006F61C2" w:rsidRDefault="00E72C57" w:rsidP="006F61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5E75D6"/>
    <w:multiLevelType w:val="hybridMultilevel"/>
    <w:tmpl w:val="0742E4E4"/>
    <w:lvl w:ilvl="0" w:tplc="9C4ED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09248">
    <w:abstractNumId w:val="0"/>
  </w:num>
  <w:num w:numId="2" w16cid:durableId="897781751">
    <w:abstractNumId w:val="1"/>
  </w:num>
  <w:num w:numId="3" w16cid:durableId="2061585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21F96"/>
    <w:rsid w:val="00033E76"/>
    <w:rsid w:val="000B4C0D"/>
    <w:rsid w:val="000E4512"/>
    <w:rsid w:val="00135201"/>
    <w:rsid w:val="001406C0"/>
    <w:rsid w:val="00167A44"/>
    <w:rsid w:val="001A5C6F"/>
    <w:rsid w:val="001B10A0"/>
    <w:rsid w:val="001B2A2F"/>
    <w:rsid w:val="001F3D4E"/>
    <w:rsid w:val="001F5751"/>
    <w:rsid w:val="0022454E"/>
    <w:rsid w:val="002257AB"/>
    <w:rsid w:val="00257594"/>
    <w:rsid w:val="002710EB"/>
    <w:rsid w:val="00273503"/>
    <w:rsid w:val="00284414"/>
    <w:rsid w:val="00293B8D"/>
    <w:rsid w:val="002C09A2"/>
    <w:rsid w:val="002E04A1"/>
    <w:rsid w:val="002E3FC2"/>
    <w:rsid w:val="00311A2F"/>
    <w:rsid w:val="003317DB"/>
    <w:rsid w:val="003F48F8"/>
    <w:rsid w:val="00453E03"/>
    <w:rsid w:val="00497C66"/>
    <w:rsid w:val="004D7953"/>
    <w:rsid w:val="0052188E"/>
    <w:rsid w:val="00522E4D"/>
    <w:rsid w:val="0054234A"/>
    <w:rsid w:val="005875AF"/>
    <w:rsid w:val="0058798E"/>
    <w:rsid w:val="005A18B0"/>
    <w:rsid w:val="005B1324"/>
    <w:rsid w:val="005B3D99"/>
    <w:rsid w:val="005C5ACB"/>
    <w:rsid w:val="006213B1"/>
    <w:rsid w:val="006301B2"/>
    <w:rsid w:val="006918B7"/>
    <w:rsid w:val="006D045C"/>
    <w:rsid w:val="006F61C2"/>
    <w:rsid w:val="007351E2"/>
    <w:rsid w:val="0073704F"/>
    <w:rsid w:val="00776EAD"/>
    <w:rsid w:val="0079287F"/>
    <w:rsid w:val="007A6A5D"/>
    <w:rsid w:val="007D1AE2"/>
    <w:rsid w:val="007E29E3"/>
    <w:rsid w:val="008347CE"/>
    <w:rsid w:val="00862E30"/>
    <w:rsid w:val="00863E14"/>
    <w:rsid w:val="008B1A18"/>
    <w:rsid w:val="008D1585"/>
    <w:rsid w:val="008E2987"/>
    <w:rsid w:val="008F5792"/>
    <w:rsid w:val="00930DBF"/>
    <w:rsid w:val="009678DD"/>
    <w:rsid w:val="00983A51"/>
    <w:rsid w:val="009C6987"/>
    <w:rsid w:val="00A04EBD"/>
    <w:rsid w:val="00A15C96"/>
    <w:rsid w:val="00A87912"/>
    <w:rsid w:val="00A9572B"/>
    <w:rsid w:val="00AF29B8"/>
    <w:rsid w:val="00B37108"/>
    <w:rsid w:val="00B4037E"/>
    <w:rsid w:val="00B671AF"/>
    <w:rsid w:val="00BB3620"/>
    <w:rsid w:val="00BC60CF"/>
    <w:rsid w:val="00BF327C"/>
    <w:rsid w:val="00C129C5"/>
    <w:rsid w:val="00C41542"/>
    <w:rsid w:val="00CB6C59"/>
    <w:rsid w:val="00CC6EE5"/>
    <w:rsid w:val="00CE6039"/>
    <w:rsid w:val="00D034D3"/>
    <w:rsid w:val="00D23210"/>
    <w:rsid w:val="00D65832"/>
    <w:rsid w:val="00D66C61"/>
    <w:rsid w:val="00E17F28"/>
    <w:rsid w:val="00E539D6"/>
    <w:rsid w:val="00E545C7"/>
    <w:rsid w:val="00E72C57"/>
    <w:rsid w:val="00EB48EB"/>
    <w:rsid w:val="00EC1051"/>
    <w:rsid w:val="00EE3CD7"/>
    <w:rsid w:val="00EF70E6"/>
    <w:rsid w:val="00F076FC"/>
    <w:rsid w:val="00F11CE4"/>
    <w:rsid w:val="00F536BD"/>
    <w:rsid w:val="00F816FE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F29B8"/>
  </w:style>
  <w:style w:type="character" w:styleId="Odwoaniedokomentarza">
    <w:name w:val="annotation reference"/>
    <w:basedOn w:val="Domylnaczcionkaakapitu"/>
    <w:uiPriority w:val="99"/>
    <w:semiHidden/>
    <w:unhideWhenUsed/>
    <w:rsid w:val="00A879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9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79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91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AF94B-B095-41B3-B1A1-54787853C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</cp:lastModifiedBy>
  <cp:revision>43</cp:revision>
  <dcterms:created xsi:type="dcterms:W3CDTF">2023-09-08T11:47:00Z</dcterms:created>
  <dcterms:modified xsi:type="dcterms:W3CDTF">2026-04-09T12:17:00Z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