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1CC92" w14:textId="77777777" w:rsidR="00367325" w:rsidRDefault="00367325" w:rsidP="00432945">
      <w:pPr>
        <w:keepNext/>
        <w:spacing w:after="0" w:line="360" w:lineRule="auto"/>
        <w:jc w:val="center"/>
        <w:outlineLvl w:val="0"/>
        <w:rPr>
          <w:rFonts w:asciiTheme="minorHAnsi" w:eastAsia="Arial Unicode MS" w:hAnsiTheme="minorHAnsi" w:cstheme="minorHAnsi"/>
          <w:b/>
          <w:sz w:val="36"/>
          <w:szCs w:val="36"/>
        </w:rPr>
      </w:pPr>
    </w:p>
    <w:p w14:paraId="26694EFE" w14:textId="2BDBAE13" w:rsidR="00042D2E" w:rsidRPr="005521C3" w:rsidRDefault="00042D2E" w:rsidP="00432945">
      <w:pPr>
        <w:keepNext/>
        <w:spacing w:after="0" w:line="360" w:lineRule="auto"/>
        <w:jc w:val="center"/>
        <w:outlineLvl w:val="0"/>
        <w:rPr>
          <w:rFonts w:asciiTheme="minorHAnsi" w:eastAsia="Arial Unicode MS" w:hAnsiTheme="minorHAnsi" w:cstheme="minorHAnsi"/>
          <w:b/>
          <w:sz w:val="36"/>
          <w:szCs w:val="36"/>
        </w:rPr>
      </w:pPr>
      <w:r w:rsidRPr="005521C3">
        <w:rPr>
          <w:rFonts w:asciiTheme="minorHAnsi" w:eastAsia="Arial Unicode MS" w:hAnsiTheme="minorHAnsi" w:cstheme="minorHAnsi"/>
          <w:b/>
          <w:sz w:val="36"/>
          <w:szCs w:val="36"/>
        </w:rPr>
        <w:t xml:space="preserve">SPECYFIKACJA </w:t>
      </w:r>
    </w:p>
    <w:p w14:paraId="31083A6B" w14:textId="77777777" w:rsidR="00042D2E" w:rsidRPr="005521C3" w:rsidRDefault="00042D2E" w:rsidP="00432945">
      <w:pPr>
        <w:keepNext/>
        <w:spacing w:after="0" w:line="360" w:lineRule="auto"/>
        <w:jc w:val="center"/>
        <w:outlineLvl w:val="0"/>
        <w:rPr>
          <w:rFonts w:asciiTheme="minorHAnsi" w:eastAsia="Arial Unicode MS" w:hAnsiTheme="minorHAnsi" w:cstheme="minorHAnsi"/>
          <w:b/>
          <w:sz w:val="36"/>
          <w:szCs w:val="36"/>
        </w:rPr>
      </w:pPr>
      <w:r w:rsidRPr="005521C3">
        <w:rPr>
          <w:rFonts w:asciiTheme="minorHAnsi" w:eastAsia="Arial Unicode MS" w:hAnsiTheme="minorHAnsi" w:cstheme="minorHAnsi"/>
          <w:b/>
          <w:sz w:val="36"/>
          <w:szCs w:val="36"/>
        </w:rPr>
        <w:t>WARUNKÓW ZAMÓWIENIA</w:t>
      </w:r>
    </w:p>
    <w:p w14:paraId="23B5F40A" w14:textId="77777777" w:rsidR="00042D2E" w:rsidRPr="005521C3" w:rsidRDefault="00042D2E" w:rsidP="00432945">
      <w:pPr>
        <w:keepNext/>
        <w:spacing w:after="0" w:line="360" w:lineRule="auto"/>
        <w:jc w:val="center"/>
        <w:outlineLvl w:val="0"/>
        <w:rPr>
          <w:rFonts w:asciiTheme="minorHAnsi" w:eastAsia="Arial Unicode MS" w:hAnsiTheme="minorHAnsi" w:cstheme="minorHAnsi"/>
          <w:b/>
          <w:bCs/>
          <w:sz w:val="36"/>
          <w:szCs w:val="36"/>
        </w:rPr>
      </w:pPr>
    </w:p>
    <w:p w14:paraId="165FDCF5" w14:textId="77777777" w:rsidR="005B1EC9" w:rsidRPr="005521C3" w:rsidRDefault="008444C9" w:rsidP="00432945">
      <w:pPr>
        <w:tabs>
          <w:tab w:val="left" w:pos="708"/>
          <w:tab w:val="center" w:pos="4536"/>
          <w:tab w:val="right" w:pos="9072"/>
        </w:tabs>
        <w:spacing w:after="0" w:line="360" w:lineRule="auto"/>
        <w:jc w:val="center"/>
        <w:rPr>
          <w:rFonts w:asciiTheme="minorHAnsi" w:eastAsia="Times New Roman" w:hAnsiTheme="minorHAnsi" w:cstheme="minorHAnsi"/>
          <w:b/>
          <w:bCs/>
          <w:sz w:val="36"/>
          <w:szCs w:val="36"/>
        </w:rPr>
      </w:pPr>
      <w:r w:rsidRPr="005521C3">
        <w:rPr>
          <w:rFonts w:asciiTheme="minorHAnsi" w:eastAsia="Times New Roman" w:hAnsiTheme="minorHAnsi" w:cstheme="minorHAnsi"/>
          <w:b/>
          <w:bCs/>
          <w:sz w:val="36"/>
          <w:szCs w:val="36"/>
        </w:rPr>
        <w:t>na zadanie</w:t>
      </w:r>
      <w:r w:rsidR="00042D2E" w:rsidRPr="005521C3">
        <w:rPr>
          <w:rFonts w:asciiTheme="minorHAnsi" w:eastAsia="Times New Roman" w:hAnsiTheme="minorHAnsi" w:cstheme="minorHAnsi"/>
          <w:b/>
          <w:bCs/>
          <w:sz w:val="36"/>
          <w:szCs w:val="36"/>
        </w:rPr>
        <w:t xml:space="preserve"> </w:t>
      </w:r>
    </w:p>
    <w:p w14:paraId="182CF84F" w14:textId="3BBFB531" w:rsidR="00000CDC" w:rsidRPr="00F17213" w:rsidRDefault="00D87456" w:rsidP="00432945">
      <w:pPr>
        <w:tabs>
          <w:tab w:val="left" w:pos="708"/>
          <w:tab w:val="center" w:pos="4536"/>
          <w:tab w:val="right" w:pos="9072"/>
        </w:tabs>
        <w:spacing w:after="0" w:line="360" w:lineRule="auto"/>
        <w:jc w:val="center"/>
        <w:rPr>
          <w:rFonts w:eastAsia="Times New Roman" w:cs="Calibri"/>
          <w:b/>
          <w:bCs/>
          <w:sz w:val="36"/>
          <w:szCs w:val="36"/>
        </w:rPr>
      </w:pPr>
      <w:r w:rsidRPr="00F17213">
        <w:rPr>
          <w:rFonts w:cs="Calibri"/>
          <w:b/>
          <w:i/>
          <w:iCs/>
          <w:sz w:val="36"/>
          <w:szCs w:val="36"/>
        </w:rPr>
        <w:t xml:space="preserve">Wykonanie platformy pionowej dla niepełnosprawnych </w:t>
      </w:r>
      <w:r w:rsidRPr="00F17213">
        <w:rPr>
          <w:rFonts w:cs="Calibri"/>
          <w:b/>
          <w:i/>
          <w:iCs/>
          <w:sz w:val="36"/>
          <w:szCs w:val="36"/>
        </w:rPr>
        <w:br/>
        <w:t>w Przedszkolu nr 3 w Wadowicach</w:t>
      </w:r>
    </w:p>
    <w:p w14:paraId="517560C4" w14:textId="77777777" w:rsidR="00000CDC" w:rsidRPr="00F17213" w:rsidRDefault="00000CDC" w:rsidP="00432945">
      <w:pPr>
        <w:tabs>
          <w:tab w:val="left" w:pos="708"/>
          <w:tab w:val="center" w:pos="4536"/>
          <w:tab w:val="right" w:pos="9072"/>
        </w:tabs>
        <w:spacing w:after="0" w:line="360" w:lineRule="auto"/>
        <w:jc w:val="center"/>
        <w:rPr>
          <w:rFonts w:eastAsia="Times New Roman" w:cs="Calibri"/>
          <w:b/>
          <w:bCs/>
          <w:sz w:val="36"/>
          <w:szCs w:val="36"/>
        </w:rPr>
      </w:pPr>
    </w:p>
    <w:p w14:paraId="436EBF0A" w14:textId="103EBA15" w:rsidR="00042D2E" w:rsidRPr="005521C3" w:rsidRDefault="00A31EEC" w:rsidP="00432945">
      <w:pPr>
        <w:tabs>
          <w:tab w:val="left" w:pos="708"/>
          <w:tab w:val="center" w:pos="4536"/>
          <w:tab w:val="right" w:pos="9072"/>
        </w:tabs>
        <w:spacing w:after="0" w:line="360" w:lineRule="auto"/>
        <w:jc w:val="center"/>
        <w:rPr>
          <w:rFonts w:asciiTheme="minorHAnsi" w:eastAsia="Times New Roman" w:hAnsiTheme="minorHAnsi" w:cstheme="minorHAnsi"/>
          <w:b/>
          <w:bCs/>
          <w:sz w:val="24"/>
          <w:szCs w:val="24"/>
        </w:rPr>
      </w:pPr>
      <w:r w:rsidRPr="005521C3">
        <w:rPr>
          <w:rFonts w:asciiTheme="minorHAnsi" w:eastAsia="Times New Roman" w:hAnsiTheme="minorHAnsi" w:cstheme="minorHAnsi"/>
          <w:noProof/>
          <w:sz w:val="24"/>
          <w:szCs w:val="24"/>
          <w:lang w:eastAsia="pl-PL"/>
        </w:rPr>
        <w:drawing>
          <wp:inline distT="0" distB="0" distL="0" distR="0" wp14:anchorId="62736817" wp14:editId="6355A7F8">
            <wp:extent cx="2819400" cy="3486150"/>
            <wp:effectExtent l="0" t="0" r="0" b="0"/>
            <wp:docPr id="2" name="Obraz 1" descr="Herb Wadow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Wadowi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9400" cy="3486150"/>
                    </a:xfrm>
                    <a:prstGeom prst="rect">
                      <a:avLst/>
                    </a:prstGeom>
                    <a:noFill/>
                    <a:ln>
                      <a:noFill/>
                    </a:ln>
                  </pic:spPr>
                </pic:pic>
              </a:graphicData>
            </a:graphic>
          </wp:inline>
        </w:drawing>
      </w:r>
    </w:p>
    <w:p w14:paraId="4F20A63B" w14:textId="77777777" w:rsidR="00075FAB" w:rsidRPr="005521C3" w:rsidRDefault="00075FAB" w:rsidP="00432945">
      <w:pPr>
        <w:tabs>
          <w:tab w:val="left" w:pos="708"/>
          <w:tab w:val="center" w:pos="4536"/>
          <w:tab w:val="right" w:pos="9072"/>
        </w:tabs>
        <w:spacing w:before="240" w:after="0" w:line="360" w:lineRule="auto"/>
        <w:jc w:val="center"/>
        <w:rPr>
          <w:rFonts w:asciiTheme="minorHAnsi" w:eastAsia="Times New Roman" w:hAnsiTheme="minorHAnsi" w:cstheme="minorHAnsi"/>
          <w:b/>
          <w:bCs/>
          <w:sz w:val="24"/>
          <w:szCs w:val="24"/>
        </w:rPr>
      </w:pPr>
    </w:p>
    <w:p w14:paraId="3295FE13" w14:textId="77777777" w:rsidR="009375EC" w:rsidRPr="005521C3" w:rsidRDefault="009375EC" w:rsidP="00432945">
      <w:pPr>
        <w:tabs>
          <w:tab w:val="left" w:pos="708"/>
          <w:tab w:val="center" w:pos="4536"/>
          <w:tab w:val="right" w:pos="9072"/>
        </w:tabs>
        <w:spacing w:before="240" w:after="0" w:line="360" w:lineRule="auto"/>
        <w:jc w:val="center"/>
        <w:rPr>
          <w:rFonts w:asciiTheme="minorHAnsi" w:eastAsia="Times New Roman" w:hAnsiTheme="minorHAnsi" w:cstheme="minorHAnsi"/>
          <w:b/>
          <w:bCs/>
          <w:sz w:val="24"/>
          <w:szCs w:val="24"/>
        </w:rPr>
      </w:pPr>
    </w:p>
    <w:p w14:paraId="3F40F42C" w14:textId="053E84C9" w:rsidR="005707AE" w:rsidRPr="005521C3" w:rsidRDefault="00C53EDC" w:rsidP="00432945">
      <w:pPr>
        <w:tabs>
          <w:tab w:val="left" w:pos="708"/>
          <w:tab w:val="center" w:pos="4536"/>
          <w:tab w:val="right" w:pos="9072"/>
        </w:tabs>
        <w:spacing w:before="240" w:after="0" w:line="360" w:lineRule="auto"/>
        <w:jc w:val="center"/>
        <w:rPr>
          <w:rFonts w:asciiTheme="minorHAnsi" w:eastAsia="Times New Roman" w:hAnsiTheme="minorHAnsi" w:cstheme="minorHAnsi"/>
          <w:b/>
          <w:bCs/>
          <w:sz w:val="28"/>
          <w:szCs w:val="28"/>
        </w:rPr>
      </w:pPr>
      <w:r w:rsidRPr="005521C3">
        <w:rPr>
          <w:rFonts w:asciiTheme="minorHAnsi" w:eastAsia="Times New Roman" w:hAnsiTheme="minorHAnsi" w:cstheme="minorHAnsi"/>
          <w:b/>
          <w:bCs/>
          <w:sz w:val="28"/>
          <w:szCs w:val="28"/>
        </w:rPr>
        <w:t xml:space="preserve">Wadowice, </w:t>
      </w:r>
      <w:r w:rsidR="000374E2">
        <w:rPr>
          <w:rFonts w:asciiTheme="minorHAnsi" w:eastAsia="Times New Roman" w:hAnsiTheme="minorHAnsi" w:cstheme="minorHAnsi"/>
          <w:b/>
          <w:bCs/>
          <w:sz w:val="28"/>
          <w:szCs w:val="28"/>
        </w:rPr>
        <w:t>kwiecień</w:t>
      </w:r>
      <w:r w:rsidR="009A07BB" w:rsidRPr="005521C3">
        <w:rPr>
          <w:rFonts w:asciiTheme="minorHAnsi" w:eastAsia="Times New Roman" w:hAnsiTheme="minorHAnsi" w:cstheme="minorHAnsi"/>
          <w:b/>
          <w:bCs/>
          <w:sz w:val="28"/>
          <w:szCs w:val="28"/>
        </w:rPr>
        <w:t xml:space="preserve"> </w:t>
      </w:r>
      <w:r w:rsidR="00E8658F" w:rsidRPr="005521C3">
        <w:rPr>
          <w:rFonts w:asciiTheme="minorHAnsi" w:eastAsia="Times New Roman" w:hAnsiTheme="minorHAnsi" w:cstheme="minorHAnsi"/>
          <w:b/>
          <w:bCs/>
          <w:sz w:val="28"/>
          <w:szCs w:val="28"/>
        </w:rPr>
        <w:t>20</w:t>
      </w:r>
      <w:r w:rsidR="00C21F3B" w:rsidRPr="005521C3">
        <w:rPr>
          <w:rFonts w:asciiTheme="minorHAnsi" w:eastAsia="Times New Roman" w:hAnsiTheme="minorHAnsi" w:cstheme="minorHAnsi"/>
          <w:b/>
          <w:bCs/>
          <w:sz w:val="28"/>
          <w:szCs w:val="28"/>
        </w:rPr>
        <w:t>2</w:t>
      </w:r>
      <w:r w:rsidR="00020B8D">
        <w:rPr>
          <w:rFonts w:asciiTheme="minorHAnsi" w:eastAsia="Times New Roman" w:hAnsiTheme="minorHAnsi" w:cstheme="minorHAnsi"/>
          <w:b/>
          <w:bCs/>
          <w:sz w:val="28"/>
          <w:szCs w:val="28"/>
        </w:rPr>
        <w:t>6</w:t>
      </w:r>
      <w:r w:rsidR="00042D2E" w:rsidRPr="005521C3">
        <w:rPr>
          <w:rFonts w:asciiTheme="minorHAnsi" w:eastAsia="Times New Roman" w:hAnsiTheme="minorHAnsi" w:cstheme="minorHAnsi"/>
          <w:b/>
          <w:bCs/>
          <w:sz w:val="28"/>
          <w:szCs w:val="28"/>
        </w:rPr>
        <w:t xml:space="preserve"> r.</w:t>
      </w:r>
    </w:p>
    <w:p w14:paraId="7C76E4B8" w14:textId="77777777" w:rsidR="008B04C4" w:rsidRPr="005521C3" w:rsidRDefault="008B04C4" w:rsidP="00432945">
      <w:pPr>
        <w:keepNext/>
        <w:suppressAutoHyphens/>
        <w:spacing w:after="0" w:line="360" w:lineRule="auto"/>
        <w:outlineLvl w:val="0"/>
        <w:rPr>
          <w:rFonts w:asciiTheme="minorHAnsi" w:eastAsia="Arial Unicode MS" w:hAnsiTheme="minorHAnsi" w:cstheme="minorHAnsi"/>
          <w:b/>
          <w:bCs/>
          <w:sz w:val="24"/>
          <w:szCs w:val="24"/>
        </w:rPr>
      </w:pPr>
    </w:p>
    <w:p w14:paraId="78316AF0" w14:textId="77777777" w:rsidR="005707AE" w:rsidRPr="005521C3" w:rsidRDefault="00734FC6" w:rsidP="00432945">
      <w:pPr>
        <w:keepNext/>
        <w:suppressAutoHyphens/>
        <w:spacing w:after="0" w:line="360" w:lineRule="auto"/>
        <w:jc w:val="center"/>
        <w:outlineLvl w:val="0"/>
        <w:rPr>
          <w:rFonts w:asciiTheme="minorHAnsi" w:eastAsia="Arial Unicode MS" w:hAnsiTheme="minorHAnsi" w:cstheme="minorHAnsi"/>
          <w:b/>
          <w:bCs/>
          <w:sz w:val="28"/>
          <w:szCs w:val="28"/>
        </w:rPr>
      </w:pPr>
      <w:r w:rsidRPr="005521C3">
        <w:rPr>
          <w:rFonts w:asciiTheme="minorHAnsi" w:eastAsia="Arial Unicode MS" w:hAnsiTheme="minorHAnsi" w:cstheme="minorHAnsi"/>
          <w:b/>
          <w:bCs/>
          <w:sz w:val="28"/>
          <w:szCs w:val="28"/>
        </w:rPr>
        <w:t>ROZDZIAŁ I - INSTRUKCJA DLA WYKONAWCÓW</w:t>
      </w:r>
    </w:p>
    <w:p w14:paraId="1AE08262" w14:textId="77777777" w:rsidR="00042D2E" w:rsidRPr="005521C3" w:rsidRDefault="00042D2E" w:rsidP="00432945">
      <w:pPr>
        <w:numPr>
          <w:ilvl w:val="0"/>
          <w:numId w:val="1"/>
        </w:numPr>
        <w:tabs>
          <w:tab w:val="num" w:pos="-4680"/>
        </w:tabs>
        <w:suppressAutoHyphens/>
        <w:spacing w:before="240" w:after="0" w:line="360" w:lineRule="auto"/>
        <w:ind w:left="567" w:hanging="567"/>
        <w:jc w:val="both"/>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b/>
          <w:bCs/>
          <w:sz w:val="24"/>
          <w:szCs w:val="24"/>
          <w:u w:val="single"/>
          <w:lang w:eastAsia="pl-PL"/>
        </w:rPr>
        <w:t>Zamawiający</w:t>
      </w:r>
    </w:p>
    <w:p w14:paraId="31F6B38F" w14:textId="77777777" w:rsidR="00042D2E" w:rsidRPr="005521C3" w:rsidRDefault="00042D2E" w:rsidP="00432945">
      <w:pPr>
        <w:numPr>
          <w:ilvl w:val="1"/>
          <w:numId w:val="1"/>
        </w:numPr>
        <w:suppressAutoHyphens/>
        <w:spacing w:after="0" w:line="360" w:lineRule="auto"/>
        <w:jc w:val="both"/>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spacing w:val="-5"/>
          <w:sz w:val="24"/>
          <w:szCs w:val="24"/>
          <w:lang w:eastAsia="pl-PL"/>
        </w:rPr>
        <w:t>Gmina Wadowice, Plac Jana Pawła II 23, 34-100 Wadowice, tel.+48</w:t>
      </w:r>
      <w:r w:rsidR="00601FCB" w:rsidRPr="005521C3">
        <w:rPr>
          <w:rFonts w:asciiTheme="minorHAnsi" w:eastAsia="Times New Roman" w:hAnsiTheme="minorHAnsi" w:cstheme="minorHAnsi"/>
          <w:spacing w:val="-5"/>
          <w:sz w:val="24"/>
          <w:szCs w:val="24"/>
          <w:lang w:eastAsia="pl-PL"/>
        </w:rPr>
        <w:t xml:space="preserve"> </w:t>
      </w:r>
      <w:r w:rsidRPr="005521C3">
        <w:rPr>
          <w:rFonts w:asciiTheme="minorHAnsi" w:eastAsia="Times New Roman" w:hAnsiTheme="minorHAnsi" w:cstheme="minorHAnsi"/>
          <w:spacing w:val="-5"/>
          <w:sz w:val="24"/>
          <w:szCs w:val="24"/>
          <w:lang w:eastAsia="pl-PL"/>
        </w:rPr>
        <w:t>33 873 18 11</w:t>
      </w:r>
      <w:r w:rsidR="00601FCB" w:rsidRPr="005521C3">
        <w:rPr>
          <w:rFonts w:asciiTheme="minorHAnsi" w:eastAsia="Times New Roman" w:hAnsiTheme="minorHAnsi" w:cstheme="minorHAnsi"/>
          <w:spacing w:val="-5"/>
          <w:sz w:val="24"/>
          <w:szCs w:val="24"/>
          <w:lang w:eastAsia="pl-PL"/>
        </w:rPr>
        <w:tab/>
      </w:r>
      <w:r w:rsidRPr="005521C3">
        <w:rPr>
          <w:rFonts w:asciiTheme="minorHAnsi" w:eastAsia="Times New Roman" w:hAnsiTheme="minorHAnsi" w:cstheme="minorHAnsi"/>
          <w:spacing w:val="-5"/>
          <w:sz w:val="24"/>
          <w:szCs w:val="24"/>
          <w:lang w:eastAsia="pl-PL"/>
        </w:rPr>
        <w:t xml:space="preserve">, </w:t>
      </w:r>
      <w:r w:rsidR="006541D5" w:rsidRPr="005521C3">
        <w:rPr>
          <w:rFonts w:asciiTheme="minorHAnsi" w:eastAsia="Times New Roman" w:hAnsiTheme="minorHAnsi" w:cstheme="minorHAnsi"/>
          <w:spacing w:val="-5"/>
          <w:sz w:val="24"/>
          <w:szCs w:val="24"/>
          <w:lang w:eastAsia="pl-PL"/>
        </w:rPr>
        <w:br/>
      </w:r>
      <w:r w:rsidRPr="005521C3">
        <w:rPr>
          <w:rFonts w:asciiTheme="minorHAnsi" w:eastAsia="Times New Roman" w:hAnsiTheme="minorHAnsi" w:cstheme="minorHAnsi"/>
          <w:spacing w:val="-5"/>
          <w:sz w:val="24"/>
          <w:szCs w:val="24"/>
          <w:lang w:eastAsia="pl-PL"/>
        </w:rPr>
        <w:t>fax. +48 33</w:t>
      </w:r>
      <w:r w:rsidR="006541D5" w:rsidRPr="005521C3">
        <w:rPr>
          <w:rFonts w:asciiTheme="minorHAnsi" w:eastAsia="Times New Roman" w:hAnsiTheme="minorHAnsi" w:cstheme="minorHAnsi"/>
          <w:spacing w:val="-5"/>
          <w:sz w:val="24"/>
          <w:szCs w:val="24"/>
          <w:lang w:eastAsia="pl-PL"/>
        </w:rPr>
        <w:t> </w:t>
      </w:r>
      <w:r w:rsidRPr="005521C3">
        <w:rPr>
          <w:rFonts w:asciiTheme="minorHAnsi" w:eastAsia="Times New Roman" w:hAnsiTheme="minorHAnsi" w:cstheme="minorHAnsi"/>
          <w:spacing w:val="-5"/>
          <w:sz w:val="24"/>
          <w:szCs w:val="24"/>
          <w:lang w:eastAsia="pl-PL"/>
        </w:rPr>
        <w:t>873</w:t>
      </w:r>
      <w:r w:rsidR="006541D5" w:rsidRPr="005521C3">
        <w:rPr>
          <w:rFonts w:asciiTheme="minorHAnsi" w:eastAsia="Times New Roman" w:hAnsiTheme="minorHAnsi" w:cstheme="minorHAnsi"/>
          <w:spacing w:val="-5"/>
          <w:sz w:val="24"/>
          <w:szCs w:val="24"/>
          <w:lang w:eastAsia="pl-PL"/>
        </w:rPr>
        <w:t xml:space="preserve"> </w:t>
      </w:r>
      <w:r w:rsidRPr="005521C3">
        <w:rPr>
          <w:rFonts w:asciiTheme="minorHAnsi" w:eastAsia="Times New Roman" w:hAnsiTheme="minorHAnsi" w:cstheme="minorHAnsi"/>
          <w:spacing w:val="-5"/>
          <w:sz w:val="24"/>
          <w:szCs w:val="24"/>
          <w:lang w:eastAsia="pl-PL"/>
        </w:rPr>
        <w:t>18</w:t>
      </w:r>
      <w:r w:rsidR="006541D5" w:rsidRPr="005521C3">
        <w:rPr>
          <w:rFonts w:asciiTheme="minorHAnsi" w:eastAsia="Times New Roman" w:hAnsiTheme="minorHAnsi" w:cstheme="minorHAnsi"/>
          <w:spacing w:val="-5"/>
          <w:sz w:val="24"/>
          <w:szCs w:val="24"/>
          <w:lang w:eastAsia="pl-PL"/>
        </w:rPr>
        <w:t xml:space="preserve"> </w:t>
      </w:r>
      <w:r w:rsidRPr="005521C3">
        <w:rPr>
          <w:rFonts w:asciiTheme="minorHAnsi" w:eastAsia="Times New Roman" w:hAnsiTheme="minorHAnsi" w:cstheme="minorHAnsi"/>
          <w:spacing w:val="-5"/>
          <w:sz w:val="24"/>
          <w:szCs w:val="24"/>
          <w:lang w:eastAsia="pl-PL"/>
        </w:rPr>
        <w:t>15.</w:t>
      </w:r>
    </w:p>
    <w:p w14:paraId="60533323" w14:textId="77777777" w:rsidR="00042D2E" w:rsidRPr="005521C3" w:rsidRDefault="00E8658F" w:rsidP="00432945">
      <w:pPr>
        <w:numPr>
          <w:ilvl w:val="1"/>
          <w:numId w:val="1"/>
        </w:numPr>
        <w:suppressAutoHyphens/>
        <w:spacing w:after="0" w:line="360" w:lineRule="auto"/>
        <w:jc w:val="both"/>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spacing w:val="-5"/>
          <w:sz w:val="24"/>
          <w:szCs w:val="24"/>
          <w:lang w:eastAsia="pl-PL"/>
        </w:rPr>
        <w:t xml:space="preserve">Strona </w:t>
      </w:r>
      <w:r w:rsidR="00042D2E" w:rsidRPr="005521C3">
        <w:rPr>
          <w:rFonts w:asciiTheme="minorHAnsi" w:eastAsia="Times New Roman" w:hAnsiTheme="minorHAnsi" w:cstheme="minorHAnsi"/>
          <w:spacing w:val="-5"/>
          <w:sz w:val="24"/>
          <w:szCs w:val="24"/>
          <w:lang w:eastAsia="pl-PL"/>
        </w:rPr>
        <w:t>internetowa:</w:t>
      </w:r>
      <w:r w:rsidRPr="005521C3">
        <w:rPr>
          <w:rFonts w:asciiTheme="minorHAnsi" w:eastAsia="Times New Roman" w:hAnsiTheme="minorHAnsi" w:cstheme="minorHAnsi"/>
          <w:spacing w:val="-5"/>
          <w:sz w:val="24"/>
          <w:szCs w:val="24"/>
          <w:lang w:eastAsia="pl-PL"/>
        </w:rPr>
        <w:t xml:space="preserve"> </w:t>
      </w:r>
      <w:hyperlink r:id="rId9" w:history="1">
        <w:r w:rsidR="00042D2E" w:rsidRPr="005521C3">
          <w:rPr>
            <w:rFonts w:asciiTheme="minorHAnsi" w:eastAsia="Times New Roman" w:hAnsiTheme="minorHAnsi" w:cstheme="minorHAnsi"/>
            <w:color w:val="0000FF"/>
            <w:spacing w:val="-5"/>
            <w:sz w:val="24"/>
            <w:szCs w:val="24"/>
            <w:u w:val="single"/>
            <w:lang w:eastAsia="pl-PL"/>
          </w:rPr>
          <w:t>www.wadowice.pl</w:t>
        </w:r>
      </w:hyperlink>
      <w:r w:rsidR="00042D2E" w:rsidRPr="005521C3">
        <w:rPr>
          <w:rFonts w:asciiTheme="minorHAnsi" w:eastAsia="Times New Roman" w:hAnsiTheme="minorHAnsi" w:cstheme="minorHAnsi"/>
          <w:spacing w:val="-5"/>
          <w:sz w:val="24"/>
          <w:szCs w:val="24"/>
          <w:lang w:eastAsia="pl-PL"/>
        </w:rPr>
        <w:t>,</w:t>
      </w:r>
      <w:r w:rsidRPr="005521C3">
        <w:rPr>
          <w:rFonts w:asciiTheme="minorHAnsi" w:eastAsia="Times New Roman" w:hAnsiTheme="minorHAnsi" w:cstheme="minorHAnsi"/>
          <w:spacing w:val="-5"/>
          <w:sz w:val="24"/>
          <w:szCs w:val="24"/>
          <w:lang w:eastAsia="pl-PL"/>
        </w:rPr>
        <w:t xml:space="preserve"> </w:t>
      </w:r>
      <w:hyperlink r:id="rId10" w:history="1">
        <w:r w:rsidR="00042D2E" w:rsidRPr="005521C3">
          <w:rPr>
            <w:rFonts w:asciiTheme="minorHAnsi" w:eastAsia="Arial Unicode MS" w:hAnsiTheme="minorHAnsi" w:cstheme="minorHAnsi"/>
            <w:color w:val="0000FF"/>
            <w:sz w:val="24"/>
            <w:szCs w:val="24"/>
            <w:u w:val="single"/>
            <w:lang w:eastAsia="pl-PL"/>
          </w:rPr>
          <w:t>http://bip.malopolska.pl/umwadowice</w:t>
        </w:r>
      </w:hyperlink>
    </w:p>
    <w:p w14:paraId="72DDBCC6" w14:textId="77777777" w:rsidR="00042D2E" w:rsidRPr="005521C3" w:rsidRDefault="00042D2E" w:rsidP="00432945">
      <w:pPr>
        <w:numPr>
          <w:ilvl w:val="1"/>
          <w:numId w:val="1"/>
        </w:numPr>
        <w:suppressAutoHyphens/>
        <w:spacing w:after="0" w:line="360" w:lineRule="auto"/>
        <w:jc w:val="both"/>
        <w:rPr>
          <w:rFonts w:asciiTheme="minorHAnsi" w:eastAsia="Times New Roman" w:hAnsiTheme="minorHAnsi" w:cstheme="minorHAnsi"/>
          <w:b/>
          <w:bCs/>
          <w:sz w:val="24"/>
          <w:szCs w:val="24"/>
          <w:lang w:eastAsia="pl-PL"/>
        </w:rPr>
      </w:pPr>
      <w:proofErr w:type="spellStart"/>
      <w:r w:rsidRPr="005521C3">
        <w:rPr>
          <w:rFonts w:asciiTheme="minorHAnsi" w:eastAsia="Times New Roman" w:hAnsiTheme="minorHAnsi" w:cstheme="minorHAnsi"/>
          <w:spacing w:val="-5"/>
          <w:sz w:val="24"/>
          <w:szCs w:val="24"/>
          <w:lang w:val="de-DE" w:eastAsia="pl-PL"/>
        </w:rPr>
        <w:t>E-mail</w:t>
      </w:r>
      <w:proofErr w:type="spellEnd"/>
      <w:r w:rsidRPr="005521C3">
        <w:rPr>
          <w:rFonts w:asciiTheme="minorHAnsi" w:eastAsia="Times New Roman" w:hAnsiTheme="minorHAnsi" w:cstheme="minorHAnsi"/>
          <w:spacing w:val="-5"/>
          <w:sz w:val="24"/>
          <w:szCs w:val="24"/>
          <w:lang w:val="de-DE" w:eastAsia="pl-PL"/>
        </w:rPr>
        <w:t xml:space="preserve">: </w:t>
      </w:r>
      <w:hyperlink r:id="rId11" w:history="1">
        <w:r w:rsidR="00661F9C" w:rsidRPr="005521C3">
          <w:rPr>
            <w:rStyle w:val="Hipercze"/>
            <w:rFonts w:asciiTheme="minorHAnsi" w:eastAsia="Times New Roman" w:hAnsiTheme="minorHAnsi" w:cstheme="minorHAnsi"/>
            <w:b/>
            <w:bCs/>
            <w:spacing w:val="-5"/>
            <w:sz w:val="24"/>
            <w:szCs w:val="24"/>
            <w:lang w:val="de-DE" w:eastAsia="pl-PL"/>
          </w:rPr>
          <w:t>umwadowice@wadowice.pl</w:t>
        </w:r>
      </w:hyperlink>
      <w:r w:rsidR="00661F9C" w:rsidRPr="005521C3">
        <w:rPr>
          <w:rFonts w:asciiTheme="minorHAnsi" w:eastAsia="Times New Roman" w:hAnsiTheme="minorHAnsi" w:cstheme="minorHAnsi"/>
          <w:b/>
          <w:bCs/>
          <w:spacing w:val="-5"/>
          <w:sz w:val="24"/>
          <w:szCs w:val="24"/>
          <w:lang w:val="de-DE" w:eastAsia="pl-PL"/>
        </w:rPr>
        <w:t xml:space="preserve"> </w:t>
      </w:r>
    </w:p>
    <w:p w14:paraId="3F9FE9D2" w14:textId="27E1D878" w:rsidR="00721AD1" w:rsidRPr="005521C3" w:rsidRDefault="00A872AE" w:rsidP="00432945">
      <w:pPr>
        <w:numPr>
          <w:ilvl w:val="1"/>
          <w:numId w:val="1"/>
        </w:numPr>
        <w:suppressAutoHyphens/>
        <w:spacing w:after="0" w:line="360" w:lineRule="auto"/>
        <w:jc w:val="both"/>
        <w:rPr>
          <w:rFonts w:asciiTheme="minorHAnsi" w:eastAsia="Times New Roman" w:hAnsiTheme="minorHAnsi" w:cstheme="minorHAnsi"/>
          <w:b/>
          <w:bCs/>
          <w:sz w:val="24"/>
          <w:szCs w:val="24"/>
          <w:lang w:eastAsia="pl-PL"/>
        </w:rPr>
      </w:pPr>
      <w:r w:rsidRPr="005521C3">
        <w:rPr>
          <w:rFonts w:asciiTheme="minorHAnsi" w:hAnsiTheme="minorHAnsi" w:cstheme="minorHAnsi"/>
          <w:sz w:val="24"/>
          <w:szCs w:val="24"/>
        </w:rPr>
        <w:t>Adres strony internetowej prowadzonego postępowania, na której będą udostępniane zmiany i wyjaśnienia treści</w:t>
      </w:r>
      <w:r w:rsidR="005C14E5" w:rsidRPr="005521C3">
        <w:rPr>
          <w:rFonts w:asciiTheme="minorHAnsi" w:hAnsiTheme="minorHAnsi" w:cstheme="minorHAnsi"/>
          <w:sz w:val="24"/>
          <w:szCs w:val="24"/>
        </w:rPr>
        <w:t xml:space="preserve"> </w:t>
      </w:r>
      <w:r w:rsidRPr="005521C3">
        <w:rPr>
          <w:rFonts w:asciiTheme="minorHAnsi" w:hAnsiTheme="minorHAnsi" w:cstheme="minorHAnsi"/>
          <w:sz w:val="24"/>
          <w:szCs w:val="24"/>
        </w:rPr>
        <w:t>SWZ oraz inne dokumenty zamówieniá bezpośrednio związane z post</w:t>
      </w:r>
      <w:r w:rsidR="00547EB7" w:rsidRPr="005521C3">
        <w:rPr>
          <w:rFonts w:asciiTheme="minorHAnsi" w:hAnsiTheme="minorHAnsi" w:cstheme="minorHAnsi"/>
          <w:sz w:val="24"/>
          <w:szCs w:val="24"/>
        </w:rPr>
        <w:t>ę</w:t>
      </w:r>
      <w:r w:rsidRPr="005521C3">
        <w:rPr>
          <w:rFonts w:asciiTheme="minorHAnsi" w:hAnsiTheme="minorHAnsi" w:cstheme="minorHAnsi"/>
          <w:sz w:val="24"/>
          <w:szCs w:val="24"/>
        </w:rPr>
        <w:t>powaniem</w:t>
      </w:r>
      <w:r w:rsidR="00D2734C" w:rsidRPr="000566CB">
        <w:rPr>
          <w:rFonts w:asciiTheme="minorHAnsi" w:hAnsiTheme="minorHAnsi" w:cstheme="minorHAnsi"/>
          <w:sz w:val="24"/>
          <w:szCs w:val="24"/>
        </w:rPr>
        <w:t xml:space="preserve">: </w:t>
      </w:r>
      <w:hyperlink r:id="rId12" w:history="1">
        <w:r w:rsidR="000566CB" w:rsidRPr="00782EA2">
          <w:rPr>
            <w:rStyle w:val="Hipercze"/>
            <w:rFonts w:ascii="Calibri" w:hAnsi="Calibri"/>
            <w:sz w:val="24"/>
            <w:szCs w:val="24"/>
          </w:rPr>
          <w:t>https://ezamowienia.gov.pl/mp-client/search/list/ocds-148610-fc8dd775-dcf1-460b-a6f3-5b7666465b77</w:t>
        </w:r>
      </w:hyperlink>
      <w:r w:rsidR="000566CB">
        <w:t xml:space="preserve"> </w:t>
      </w:r>
      <w:r w:rsidR="001C49A3" w:rsidRPr="005521C3">
        <w:rPr>
          <w:rFonts w:asciiTheme="minorHAnsi" w:hAnsiTheme="minorHAnsi" w:cstheme="minorHAnsi"/>
          <w:color w:val="4A4A4A"/>
          <w:sz w:val="24"/>
          <w:szCs w:val="24"/>
          <w:shd w:val="clear" w:color="auto" w:fill="FFFFFF"/>
        </w:rPr>
        <w:t xml:space="preserve"> </w:t>
      </w:r>
      <w:r w:rsidR="009375EC" w:rsidRPr="005521C3">
        <w:rPr>
          <w:rFonts w:asciiTheme="minorHAnsi" w:hAnsiTheme="minorHAnsi" w:cstheme="minorHAnsi"/>
          <w:color w:val="4A4A4A"/>
          <w:sz w:val="24"/>
          <w:szCs w:val="24"/>
          <w:shd w:val="clear" w:color="auto" w:fill="FFFFFF"/>
        </w:rPr>
        <w:t xml:space="preserve"> </w:t>
      </w:r>
      <w:r w:rsidR="009A07BB" w:rsidRPr="005521C3">
        <w:rPr>
          <w:rStyle w:val="Hipercze"/>
          <w:rFonts w:asciiTheme="minorHAnsi" w:hAnsiTheme="minorHAnsi" w:cstheme="minorHAnsi"/>
          <w:color w:val="auto"/>
          <w:sz w:val="24"/>
          <w:szCs w:val="24"/>
          <w:u w:val="none"/>
        </w:rPr>
        <w:t xml:space="preserve">oraz </w:t>
      </w:r>
      <w:hyperlink r:id="rId13" w:history="1">
        <w:r w:rsidR="00000CDC" w:rsidRPr="00000CDC">
          <w:rPr>
            <w:rStyle w:val="Hipercze"/>
            <w:rFonts w:ascii="Calibri" w:hAnsi="Calibri"/>
            <w:sz w:val="24"/>
            <w:szCs w:val="24"/>
          </w:rPr>
          <w:t>https://bip.malopolska.pl/umwadowice,m,469937,2026.html</w:t>
        </w:r>
      </w:hyperlink>
      <w:r w:rsidR="00000CDC" w:rsidRPr="00000CDC">
        <w:rPr>
          <w:sz w:val="24"/>
          <w:szCs w:val="24"/>
        </w:rPr>
        <w:t xml:space="preserve"> </w:t>
      </w:r>
    </w:p>
    <w:p w14:paraId="74D9FAB9" w14:textId="77777777" w:rsidR="009A07BB" w:rsidRPr="005521C3" w:rsidRDefault="00F341D0" w:rsidP="00432945">
      <w:pPr>
        <w:numPr>
          <w:ilvl w:val="0"/>
          <w:numId w:val="1"/>
        </w:numPr>
        <w:tabs>
          <w:tab w:val="num" w:pos="-4680"/>
        </w:tabs>
        <w:suppressAutoHyphens/>
        <w:spacing w:before="120" w:after="120" w:line="360" w:lineRule="auto"/>
        <w:ind w:left="567" w:hanging="567"/>
        <w:jc w:val="both"/>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b/>
          <w:bCs/>
          <w:sz w:val="24"/>
          <w:szCs w:val="24"/>
          <w:u w:val="single"/>
          <w:lang w:eastAsia="pl-PL"/>
        </w:rPr>
        <w:t>Oznaczenie postępowania</w:t>
      </w:r>
    </w:p>
    <w:p w14:paraId="69747873" w14:textId="63960349" w:rsidR="00E33DBB" w:rsidRPr="005521C3" w:rsidRDefault="00042D2E" w:rsidP="00432945">
      <w:pPr>
        <w:numPr>
          <w:ilvl w:val="1"/>
          <w:numId w:val="1"/>
        </w:numPr>
        <w:suppressAutoHyphens/>
        <w:spacing w:after="0" w:line="360" w:lineRule="auto"/>
        <w:jc w:val="both"/>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sz w:val="24"/>
          <w:szCs w:val="24"/>
          <w:lang w:eastAsia="pl-PL"/>
        </w:rPr>
        <w:t xml:space="preserve">Postępowanie, którego dotyczy niniejszy dokument oznaczone jest znakiem: </w:t>
      </w:r>
      <w:r w:rsidR="00510907" w:rsidRPr="005521C3">
        <w:rPr>
          <w:rFonts w:asciiTheme="minorHAnsi" w:eastAsia="Times New Roman" w:hAnsiTheme="minorHAnsi" w:cstheme="minorHAnsi"/>
          <w:b/>
          <w:bCs/>
          <w:sz w:val="24"/>
          <w:szCs w:val="24"/>
          <w:lang w:eastAsia="pl-PL"/>
        </w:rPr>
        <w:t>I.271.</w:t>
      </w:r>
      <w:r w:rsidR="00F17213">
        <w:rPr>
          <w:rFonts w:asciiTheme="minorHAnsi" w:eastAsia="Times New Roman" w:hAnsiTheme="minorHAnsi" w:cstheme="minorHAnsi"/>
          <w:b/>
          <w:bCs/>
          <w:sz w:val="24"/>
          <w:szCs w:val="24"/>
          <w:lang w:eastAsia="pl-PL"/>
        </w:rPr>
        <w:t>32</w:t>
      </w:r>
      <w:r w:rsidR="00510907" w:rsidRPr="005521C3">
        <w:rPr>
          <w:rFonts w:asciiTheme="minorHAnsi" w:eastAsia="Times New Roman" w:hAnsiTheme="minorHAnsi" w:cstheme="minorHAnsi"/>
          <w:b/>
          <w:bCs/>
          <w:sz w:val="24"/>
          <w:szCs w:val="24"/>
          <w:lang w:eastAsia="pl-PL"/>
        </w:rPr>
        <w:t>.202</w:t>
      </w:r>
      <w:r w:rsidR="00000CDC">
        <w:rPr>
          <w:rFonts w:asciiTheme="minorHAnsi" w:eastAsia="Times New Roman" w:hAnsiTheme="minorHAnsi" w:cstheme="minorHAnsi"/>
          <w:b/>
          <w:bCs/>
          <w:sz w:val="24"/>
          <w:szCs w:val="24"/>
          <w:lang w:eastAsia="pl-PL"/>
        </w:rPr>
        <w:t>6</w:t>
      </w:r>
    </w:p>
    <w:p w14:paraId="343DCDB0" w14:textId="04437A48" w:rsidR="00721812" w:rsidRPr="005521C3" w:rsidRDefault="00042D2E" w:rsidP="00432945">
      <w:pPr>
        <w:numPr>
          <w:ilvl w:val="1"/>
          <w:numId w:val="1"/>
        </w:numPr>
        <w:suppressAutoHyphens/>
        <w:spacing w:after="0" w:line="360" w:lineRule="auto"/>
        <w:jc w:val="both"/>
        <w:rPr>
          <w:rFonts w:asciiTheme="minorHAnsi" w:hAnsiTheme="minorHAnsi" w:cstheme="minorHAnsi"/>
          <w:b/>
          <w:i/>
          <w:iCs/>
          <w:color w:val="000000"/>
          <w:sz w:val="24"/>
          <w:szCs w:val="24"/>
        </w:rPr>
      </w:pPr>
      <w:r w:rsidRPr="005521C3">
        <w:rPr>
          <w:rFonts w:asciiTheme="minorHAnsi" w:eastAsia="Times New Roman" w:hAnsiTheme="minorHAnsi" w:cstheme="minorHAnsi"/>
          <w:sz w:val="24"/>
          <w:szCs w:val="24"/>
          <w:lang w:eastAsia="pl-PL"/>
        </w:rPr>
        <w:t xml:space="preserve">Nazwa zamówienia: </w:t>
      </w:r>
      <w:r w:rsidR="00AC1BF4" w:rsidRPr="005521C3">
        <w:rPr>
          <w:rFonts w:asciiTheme="minorHAnsi" w:eastAsia="Times New Roman" w:hAnsiTheme="minorHAnsi" w:cstheme="minorHAnsi"/>
          <w:b/>
          <w:sz w:val="24"/>
          <w:szCs w:val="24"/>
          <w:lang w:eastAsia="pl-PL"/>
        </w:rPr>
        <w:t>„</w:t>
      </w:r>
      <w:r w:rsidR="00F17213" w:rsidRPr="00F17213">
        <w:rPr>
          <w:rFonts w:asciiTheme="minorHAnsi" w:eastAsia="Times New Roman" w:hAnsiTheme="minorHAnsi" w:cstheme="minorHAnsi"/>
          <w:b/>
          <w:i/>
          <w:iCs/>
          <w:sz w:val="24"/>
          <w:szCs w:val="24"/>
          <w:lang w:eastAsia="pl-PL"/>
        </w:rPr>
        <w:t xml:space="preserve">Wykonanie platformy pionowej dla niepełnosprawnych </w:t>
      </w:r>
      <w:r w:rsidR="00F17213" w:rsidRPr="00F17213">
        <w:rPr>
          <w:rFonts w:asciiTheme="minorHAnsi" w:eastAsia="Times New Roman" w:hAnsiTheme="minorHAnsi" w:cstheme="minorHAnsi"/>
          <w:b/>
          <w:i/>
          <w:iCs/>
          <w:sz w:val="24"/>
          <w:szCs w:val="24"/>
          <w:lang w:eastAsia="pl-PL"/>
        </w:rPr>
        <w:br/>
        <w:t>w Przedszkolu nr 3 w Wadowicach</w:t>
      </w:r>
      <w:r w:rsidR="00AC1BF4" w:rsidRPr="005521C3">
        <w:rPr>
          <w:rFonts w:asciiTheme="minorHAnsi" w:eastAsia="Times New Roman" w:hAnsiTheme="minorHAnsi" w:cstheme="minorHAnsi"/>
          <w:b/>
          <w:sz w:val="24"/>
          <w:szCs w:val="24"/>
          <w:lang w:eastAsia="pl-PL"/>
        </w:rPr>
        <w:t>”</w:t>
      </w:r>
      <w:r w:rsidR="00721812" w:rsidRPr="005521C3">
        <w:rPr>
          <w:rFonts w:asciiTheme="minorHAnsi" w:eastAsia="Times New Roman" w:hAnsiTheme="minorHAnsi" w:cstheme="minorHAnsi"/>
          <w:b/>
          <w:sz w:val="24"/>
          <w:szCs w:val="24"/>
          <w:lang w:eastAsia="pl-PL"/>
        </w:rPr>
        <w:t>.</w:t>
      </w:r>
    </w:p>
    <w:p w14:paraId="4208A0B8" w14:textId="77777777" w:rsidR="00042D2E" w:rsidRPr="005521C3" w:rsidRDefault="00042D2E" w:rsidP="00432945">
      <w:pPr>
        <w:numPr>
          <w:ilvl w:val="1"/>
          <w:numId w:val="1"/>
        </w:numPr>
        <w:suppressAutoHyphens/>
        <w:spacing w:after="0" w:line="360" w:lineRule="auto"/>
        <w:jc w:val="both"/>
        <w:rPr>
          <w:rFonts w:asciiTheme="minorHAnsi" w:hAnsiTheme="minorHAnsi" w:cstheme="minorHAnsi"/>
          <w:b/>
          <w:i/>
          <w:iCs/>
          <w:color w:val="000000"/>
          <w:sz w:val="24"/>
          <w:szCs w:val="24"/>
        </w:rPr>
      </w:pPr>
      <w:r w:rsidRPr="005521C3">
        <w:rPr>
          <w:rFonts w:asciiTheme="minorHAnsi" w:eastAsia="Times New Roman" w:hAnsiTheme="minorHAnsi" w:cstheme="minorHAnsi"/>
          <w:sz w:val="24"/>
          <w:szCs w:val="24"/>
          <w:lang w:eastAsia="pl-PL"/>
        </w:rPr>
        <w:t>Wykonawcy winni we wszelkich kontaktach z Zamawiającym powoływać się na wyżej podane oznaczenie.</w:t>
      </w:r>
    </w:p>
    <w:p w14:paraId="600A8D21" w14:textId="77777777" w:rsidR="00042D2E" w:rsidRPr="005521C3" w:rsidRDefault="00042D2E" w:rsidP="00432945">
      <w:pPr>
        <w:numPr>
          <w:ilvl w:val="0"/>
          <w:numId w:val="1"/>
        </w:numPr>
        <w:suppressAutoHyphens/>
        <w:spacing w:before="120" w:after="120" w:line="360" w:lineRule="auto"/>
        <w:ind w:left="567" w:hanging="567"/>
        <w:jc w:val="both"/>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b/>
          <w:bCs/>
          <w:sz w:val="24"/>
          <w:szCs w:val="24"/>
          <w:u w:val="single"/>
          <w:lang w:eastAsia="pl-PL"/>
        </w:rPr>
        <w:t>Tryb postępowania.</w:t>
      </w:r>
    </w:p>
    <w:p w14:paraId="0FD52679" w14:textId="77777777" w:rsidR="00042D2E" w:rsidRPr="005521C3" w:rsidRDefault="003320F3" w:rsidP="00432945">
      <w:pPr>
        <w:numPr>
          <w:ilvl w:val="1"/>
          <w:numId w:val="1"/>
        </w:numPr>
        <w:suppressAutoHyphens/>
        <w:spacing w:after="0" w:line="360" w:lineRule="auto"/>
        <w:jc w:val="both"/>
        <w:rPr>
          <w:rFonts w:asciiTheme="minorHAnsi" w:eastAsia="Times New Roman" w:hAnsiTheme="minorHAnsi" w:cstheme="minorHAnsi"/>
          <w:b/>
          <w:bCs/>
          <w:sz w:val="24"/>
          <w:szCs w:val="24"/>
          <w:lang w:eastAsia="pl-PL"/>
        </w:rPr>
      </w:pPr>
      <w:r w:rsidRPr="005521C3">
        <w:rPr>
          <w:rFonts w:asciiTheme="minorHAnsi" w:hAnsiTheme="minorHAnsi" w:cstheme="minorHAnsi"/>
          <w:sz w:val="24"/>
          <w:szCs w:val="24"/>
        </w:rPr>
        <w:t xml:space="preserve">Postępowanie o udzielenie zamówienia prowadzone jest </w:t>
      </w:r>
      <w:r w:rsidR="00BE350E" w:rsidRPr="005521C3">
        <w:rPr>
          <w:rFonts w:asciiTheme="minorHAnsi" w:hAnsiTheme="minorHAnsi" w:cstheme="minorHAnsi"/>
          <w:sz w:val="24"/>
          <w:szCs w:val="24"/>
        </w:rPr>
        <w:t xml:space="preserve">trybie podstawowym bez negocjacji </w:t>
      </w:r>
      <w:r w:rsidRPr="005521C3">
        <w:rPr>
          <w:rFonts w:asciiTheme="minorHAnsi" w:hAnsiTheme="minorHAnsi" w:cstheme="minorHAnsi"/>
          <w:sz w:val="24"/>
          <w:szCs w:val="24"/>
        </w:rPr>
        <w:t xml:space="preserve">na podstawie art. </w:t>
      </w:r>
      <w:r w:rsidR="00BE350E" w:rsidRPr="005521C3">
        <w:rPr>
          <w:rFonts w:asciiTheme="minorHAnsi" w:hAnsiTheme="minorHAnsi" w:cstheme="minorHAnsi"/>
          <w:sz w:val="24"/>
          <w:szCs w:val="24"/>
        </w:rPr>
        <w:t xml:space="preserve">275 </w:t>
      </w:r>
      <w:r w:rsidR="00D167E9" w:rsidRPr="005521C3">
        <w:rPr>
          <w:rFonts w:asciiTheme="minorHAnsi" w:hAnsiTheme="minorHAnsi" w:cstheme="minorHAnsi"/>
          <w:sz w:val="24"/>
          <w:szCs w:val="24"/>
        </w:rPr>
        <w:t xml:space="preserve">pkt </w:t>
      </w:r>
      <w:r w:rsidR="00BE350E" w:rsidRPr="005521C3">
        <w:rPr>
          <w:rFonts w:asciiTheme="minorHAnsi" w:hAnsiTheme="minorHAnsi" w:cstheme="minorHAnsi"/>
          <w:sz w:val="24"/>
          <w:szCs w:val="24"/>
        </w:rPr>
        <w:t>1</w:t>
      </w:r>
      <w:r w:rsidRPr="005521C3">
        <w:rPr>
          <w:rFonts w:asciiTheme="minorHAnsi" w:hAnsiTheme="minorHAnsi" w:cstheme="minorHAnsi"/>
          <w:sz w:val="24"/>
          <w:szCs w:val="24"/>
        </w:rPr>
        <w:t xml:space="preserve"> ustawy Prawo Zamówień Publicznych z dnia </w:t>
      </w:r>
      <w:r w:rsidR="00BE350E" w:rsidRPr="005521C3">
        <w:rPr>
          <w:rFonts w:asciiTheme="minorHAnsi" w:hAnsiTheme="minorHAnsi" w:cstheme="minorHAnsi"/>
          <w:sz w:val="24"/>
          <w:szCs w:val="24"/>
        </w:rPr>
        <w:t>11</w:t>
      </w:r>
      <w:r w:rsidRPr="005521C3">
        <w:rPr>
          <w:rFonts w:asciiTheme="minorHAnsi" w:hAnsiTheme="minorHAnsi" w:cstheme="minorHAnsi"/>
          <w:sz w:val="24"/>
          <w:szCs w:val="24"/>
        </w:rPr>
        <w:t xml:space="preserve"> </w:t>
      </w:r>
      <w:r w:rsidR="00BE350E" w:rsidRPr="005521C3">
        <w:rPr>
          <w:rFonts w:asciiTheme="minorHAnsi" w:hAnsiTheme="minorHAnsi" w:cstheme="minorHAnsi"/>
          <w:sz w:val="24"/>
          <w:szCs w:val="24"/>
        </w:rPr>
        <w:t>września</w:t>
      </w:r>
      <w:r w:rsidRPr="005521C3">
        <w:rPr>
          <w:rFonts w:asciiTheme="minorHAnsi" w:hAnsiTheme="minorHAnsi" w:cstheme="minorHAnsi"/>
          <w:sz w:val="24"/>
          <w:szCs w:val="24"/>
        </w:rPr>
        <w:t xml:space="preserve"> 20</w:t>
      </w:r>
      <w:r w:rsidR="00BE350E" w:rsidRPr="005521C3">
        <w:rPr>
          <w:rFonts w:asciiTheme="minorHAnsi" w:hAnsiTheme="minorHAnsi" w:cstheme="minorHAnsi"/>
          <w:sz w:val="24"/>
          <w:szCs w:val="24"/>
        </w:rPr>
        <w:t>19</w:t>
      </w:r>
      <w:r w:rsidRPr="005521C3">
        <w:rPr>
          <w:rFonts w:asciiTheme="minorHAnsi" w:hAnsiTheme="minorHAnsi" w:cstheme="minorHAnsi"/>
          <w:sz w:val="24"/>
          <w:szCs w:val="24"/>
        </w:rPr>
        <w:t xml:space="preserve"> roku (</w:t>
      </w:r>
      <w:r w:rsidR="000E4131" w:rsidRPr="005521C3">
        <w:rPr>
          <w:rStyle w:val="Domylnaczcionkaakapitu1"/>
          <w:rFonts w:asciiTheme="minorHAnsi" w:eastAsia="Arial Unicode MS" w:hAnsiTheme="minorHAnsi" w:cstheme="minorHAnsi"/>
          <w:sz w:val="24"/>
          <w:szCs w:val="24"/>
        </w:rPr>
        <w:t xml:space="preserve">tekst jednolity Dz. U. z </w:t>
      </w:r>
      <w:r w:rsidR="00306714" w:rsidRPr="005521C3">
        <w:rPr>
          <w:rStyle w:val="Domylnaczcionkaakapitu1"/>
          <w:rFonts w:asciiTheme="minorHAnsi" w:eastAsia="Arial Unicode MS" w:hAnsiTheme="minorHAnsi" w:cstheme="minorHAnsi"/>
          <w:sz w:val="24"/>
          <w:szCs w:val="24"/>
        </w:rPr>
        <w:t>202</w:t>
      </w:r>
      <w:r w:rsidR="00B84403" w:rsidRPr="005521C3">
        <w:rPr>
          <w:rStyle w:val="Domylnaczcionkaakapitu1"/>
          <w:rFonts w:asciiTheme="minorHAnsi" w:eastAsia="Arial Unicode MS" w:hAnsiTheme="minorHAnsi" w:cstheme="minorHAnsi"/>
          <w:sz w:val="24"/>
          <w:szCs w:val="24"/>
        </w:rPr>
        <w:t>4</w:t>
      </w:r>
      <w:r w:rsidRPr="005521C3">
        <w:rPr>
          <w:rStyle w:val="Domylnaczcionkaakapitu1"/>
          <w:rFonts w:asciiTheme="minorHAnsi" w:eastAsia="Arial Unicode MS" w:hAnsiTheme="minorHAnsi" w:cstheme="minorHAnsi"/>
          <w:sz w:val="24"/>
          <w:szCs w:val="24"/>
        </w:rPr>
        <w:t xml:space="preserve"> r. poz. </w:t>
      </w:r>
      <w:r w:rsidR="006E6484" w:rsidRPr="005521C3">
        <w:rPr>
          <w:rStyle w:val="Domylnaczcionkaakapitu1"/>
          <w:rFonts w:asciiTheme="minorHAnsi" w:eastAsia="Arial Unicode MS" w:hAnsiTheme="minorHAnsi" w:cstheme="minorHAnsi"/>
          <w:sz w:val="24"/>
          <w:szCs w:val="24"/>
        </w:rPr>
        <w:t>1</w:t>
      </w:r>
      <w:r w:rsidR="00B84403" w:rsidRPr="005521C3">
        <w:rPr>
          <w:rStyle w:val="Domylnaczcionkaakapitu1"/>
          <w:rFonts w:asciiTheme="minorHAnsi" w:eastAsia="Arial Unicode MS" w:hAnsiTheme="minorHAnsi" w:cstheme="minorHAnsi"/>
          <w:sz w:val="24"/>
          <w:szCs w:val="24"/>
        </w:rPr>
        <w:t>320</w:t>
      </w:r>
      <w:r w:rsidRPr="005521C3">
        <w:rPr>
          <w:rFonts w:asciiTheme="minorHAnsi" w:hAnsiTheme="minorHAnsi" w:cstheme="minorHAnsi"/>
          <w:sz w:val="24"/>
          <w:szCs w:val="24"/>
        </w:rPr>
        <w:t>)</w:t>
      </w:r>
      <w:r w:rsidR="00966BD3" w:rsidRPr="005521C3">
        <w:rPr>
          <w:rFonts w:asciiTheme="minorHAnsi" w:hAnsiTheme="minorHAnsi" w:cstheme="minorHAnsi"/>
          <w:sz w:val="24"/>
          <w:szCs w:val="24"/>
        </w:rPr>
        <w:t xml:space="preserve">, zwana dalej „ustawa </w:t>
      </w:r>
      <w:proofErr w:type="spellStart"/>
      <w:r w:rsidR="00966BD3" w:rsidRPr="005521C3">
        <w:rPr>
          <w:rFonts w:asciiTheme="minorHAnsi" w:hAnsiTheme="minorHAnsi" w:cstheme="minorHAnsi"/>
          <w:sz w:val="24"/>
          <w:szCs w:val="24"/>
        </w:rPr>
        <w:t>Pzp</w:t>
      </w:r>
      <w:proofErr w:type="spellEnd"/>
      <w:r w:rsidR="00966BD3" w:rsidRPr="005521C3">
        <w:rPr>
          <w:rFonts w:asciiTheme="minorHAnsi" w:hAnsiTheme="minorHAnsi" w:cstheme="minorHAnsi"/>
          <w:sz w:val="24"/>
          <w:szCs w:val="24"/>
        </w:rPr>
        <w:t>”</w:t>
      </w:r>
      <w:r w:rsidR="00C7782B" w:rsidRPr="005521C3">
        <w:rPr>
          <w:rFonts w:asciiTheme="minorHAnsi" w:hAnsiTheme="minorHAnsi" w:cstheme="minorHAnsi"/>
          <w:sz w:val="24"/>
          <w:szCs w:val="24"/>
        </w:rPr>
        <w:t>.</w:t>
      </w:r>
    </w:p>
    <w:p w14:paraId="7F31B09E" w14:textId="77777777" w:rsidR="00BE350E" w:rsidRPr="005521C3" w:rsidRDefault="00042D2E" w:rsidP="00432945">
      <w:pPr>
        <w:numPr>
          <w:ilvl w:val="1"/>
          <w:numId w:val="1"/>
        </w:numPr>
        <w:suppressAutoHyphens/>
        <w:spacing w:after="0" w:line="360" w:lineRule="auto"/>
        <w:jc w:val="both"/>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sz w:val="24"/>
          <w:szCs w:val="24"/>
        </w:rPr>
        <w:t>Ilekroć w niniejszej Specyfikacji Warunków Zamówienia (</w:t>
      </w:r>
      <w:r w:rsidR="00D336C1" w:rsidRPr="005521C3">
        <w:rPr>
          <w:rFonts w:asciiTheme="minorHAnsi" w:eastAsia="Times New Roman" w:hAnsiTheme="minorHAnsi" w:cstheme="minorHAnsi"/>
          <w:sz w:val="24"/>
          <w:szCs w:val="24"/>
        </w:rPr>
        <w:t>SWZ</w:t>
      </w:r>
      <w:r w:rsidRPr="005521C3">
        <w:rPr>
          <w:rFonts w:asciiTheme="minorHAnsi" w:eastAsia="Times New Roman" w:hAnsiTheme="minorHAnsi" w:cstheme="minorHAnsi"/>
          <w:sz w:val="24"/>
          <w:szCs w:val="24"/>
        </w:rPr>
        <w:t>) zastosowane jest pojęcie „ustawa”, należy przez to rozumieć ustawę Prawo Zamówień Publicznych, o której mowa w pkt 3.1.</w:t>
      </w:r>
    </w:p>
    <w:p w14:paraId="3051943C" w14:textId="77777777" w:rsidR="00BE350E" w:rsidRPr="005521C3" w:rsidRDefault="00042D2E" w:rsidP="00432945">
      <w:pPr>
        <w:numPr>
          <w:ilvl w:val="1"/>
          <w:numId w:val="1"/>
        </w:numPr>
        <w:suppressAutoHyphens/>
        <w:spacing w:after="0" w:line="360" w:lineRule="auto"/>
        <w:jc w:val="both"/>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sz w:val="24"/>
          <w:szCs w:val="24"/>
        </w:rPr>
        <w:t xml:space="preserve">Ilekroć w niniejszej Specyfikacji Warunków Zamówienia zastosowane jest pojęcie „Rozporządzenie”, należy przez to rozumieć </w:t>
      </w:r>
      <w:r w:rsidR="00547EB7" w:rsidRPr="005521C3">
        <w:rPr>
          <w:rFonts w:asciiTheme="minorHAnsi" w:eastAsia="Times New Roman" w:hAnsiTheme="minorHAnsi" w:cstheme="minorHAnsi"/>
          <w:sz w:val="24"/>
          <w:szCs w:val="24"/>
        </w:rPr>
        <w:t xml:space="preserve">Rozporządzenie </w:t>
      </w:r>
      <w:r w:rsidR="0052167D" w:rsidRPr="005521C3">
        <w:rPr>
          <w:rFonts w:asciiTheme="minorHAnsi" w:hAnsiTheme="minorHAnsi" w:cstheme="minorHAnsi"/>
          <w:sz w:val="24"/>
          <w:szCs w:val="24"/>
          <w:lang w:eastAsia="pl-PL"/>
        </w:rPr>
        <w:t xml:space="preserve">Ministra Rozwoju, Pracy </w:t>
      </w:r>
      <w:r w:rsidR="00190497" w:rsidRPr="005521C3">
        <w:rPr>
          <w:rFonts w:asciiTheme="minorHAnsi" w:hAnsiTheme="minorHAnsi" w:cstheme="minorHAnsi"/>
          <w:sz w:val="24"/>
          <w:szCs w:val="24"/>
          <w:lang w:eastAsia="pl-PL"/>
        </w:rPr>
        <w:br/>
      </w:r>
      <w:r w:rsidR="00CD0D89" w:rsidRPr="005521C3">
        <w:rPr>
          <w:rFonts w:asciiTheme="minorHAnsi" w:hAnsiTheme="minorHAnsi" w:cstheme="minorHAnsi"/>
          <w:sz w:val="24"/>
          <w:szCs w:val="24"/>
          <w:lang w:eastAsia="pl-PL"/>
        </w:rPr>
        <w:t>i</w:t>
      </w:r>
      <w:r w:rsidR="0052167D" w:rsidRPr="005521C3">
        <w:rPr>
          <w:rFonts w:asciiTheme="minorHAnsi" w:hAnsiTheme="minorHAnsi" w:cstheme="minorHAnsi"/>
          <w:sz w:val="24"/>
          <w:szCs w:val="24"/>
          <w:lang w:eastAsia="pl-PL"/>
        </w:rPr>
        <w:t xml:space="preserve"> Technologii </w:t>
      </w:r>
      <w:r w:rsidR="00BE350E" w:rsidRPr="005521C3">
        <w:rPr>
          <w:rFonts w:asciiTheme="minorHAnsi" w:hAnsiTheme="minorHAnsi" w:cstheme="minorHAnsi"/>
          <w:sz w:val="24"/>
          <w:szCs w:val="24"/>
          <w:lang w:eastAsia="pl-PL"/>
        </w:rPr>
        <w:t>z dnia 23 grudnia 2020 r.</w:t>
      </w:r>
      <w:r w:rsidR="00BE350E" w:rsidRPr="005521C3">
        <w:rPr>
          <w:rFonts w:asciiTheme="minorHAnsi" w:eastAsia="Times New Roman" w:hAnsiTheme="minorHAnsi" w:cstheme="minorHAnsi"/>
          <w:sz w:val="24"/>
          <w:szCs w:val="24"/>
        </w:rPr>
        <w:t xml:space="preserve"> </w:t>
      </w:r>
      <w:r w:rsidR="00BE350E" w:rsidRPr="005521C3">
        <w:rPr>
          <w:rFonts w:asciiTheme="minorHAnsi" w:hAnsiTheme="minorHAnsi" w:cstheme="minorHAnsi"/>
          <w:sz w:val="24"/>
          <w:szCs w:val="24"/>
          <w:lang w:eastAsia="pl-PL"/>
        </w:rPr>
        <w:t>w sprawie podmiotowych środków dowodowych oraz innych dokumentów lub oświadczeń, jakich może żądać zamawiający od wykonawcy (Dz.U. 2020 poz.2415).</w:t>
      </w:r>
    </w:p>
    <w:p w14:paraId="44B09EEF" w14:textId="77777777" w:rsidR="00042D2E" w:rsidRPr="005521C3" w:rsidRDefault="00042D2E" w:rsidP="00432945">
      <w:pPr>
        <w:numPr>
          <w:ilvl w:val="1"/>
          <w:numId w:val="1"/>
        </w:numPr>
        <w:suppressAutoHyphens/>
        <w:spacing w:after="0" w:line="360" w:lineRule="auto"/>
        <w:jc w:val="both"/>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sz w:val="24"/>
          <w:szCs w:val="24"/>
        </w:rPr>
        <w:lastRenderedPageBreak/>
        <w:t>Ilekroć w niniejszej Specyfikacji Warunków Zamówienia zastosowane jest pojęcie „</w:t>
      </w:r>
      <w:r w:rsidR="00D336C1" w:rsidRPr="005521C3">
        <w:rPr>
          <w:rFonts w:asciiTheme="minorHAnsi" w:eastAsia="Times New Roman" w:hAnsiTheme="minorHAnsi" w:cstheme="minorHAnsi"/>
          <w:caps/>
          <w:sz w:val="24"/>
          <w:szCs w:val="24"/>
        </w:rPr>
        <w:t>SWZ</w:t>
      </w:r>
      <w:r w:rsidRPr="005521C3">
        <w:rPr>
          <w:rFonts w:asciiTheme="minorHAnsi" w:eastAsia="Times New Roman" w:hAnsiTheme="minorHAnsi" w:cstheme="minorHAnsi"/>
          <w:sz w:val="24"/>
          <w:szCs w:val="24"/>
        </w:rPr>
        <w:t>”, należy przez to rozumieć Specyfikację Warunków Zamówienia.</w:t>
      </w:r>
    </w:p>
    <w:p w14:paraId="46CE0832" w14:textId="15F8FEC6" w:rsidR="00FD2CF3" w:rsidRPr="0060055D" w:rsidRDefault="00FD2CF3" w:rsidP="00432945">
      <w:pPr>
        <w:numPr>
          <w:ilvl w:val="1"/>
          <w:numId w:val="1"/>
        </w:numPr>
        <w:suppressAutoHyphens/>
        <w:spacing w:after="0" w:line="360" w:lineRule="auto"/>
        <w:jc w:val="both"/>
        <w:rPr>
          <w:rFonts w:asciiTheme="minorHAnsi" w:eastAsia="Times New Roman" w:hAnsiTheme="minorHAnsi" w:cstheme="minorHAnsi"/>
          <w:b/>
          <w:bCs/>
          <w:sz w:val="24"/>
          <w:szCs w:val="24"/>
          <w:lang w:eastAsia="pl-PL"/>
        </w:rPr>
      </w:pPr>
      <w:r w:rsidRPr="0060055D">
        <w:rPr>
          <w:rFonts w:asciiTheme="minorHAnsi" w:hAnsiTheme="minorHAnsi" w:cstheme="minorHAnsi"/>
          <w:sz w:val="24"/>
          <w:szCs w:val="24"/>
        </w:rPr>
        <w:t xml:space="preserve">Do czynności podejmowanych przez Zamawiającego i Wykonawców w postępowaniu </w:t>
      </w:r>
      <w:r w:rsidRPr="0060055D">
        <w:rPr>
          <w:rFonts w:asciiTheme="minorHAnsi" w:hAnsiTheme="minorHAnsi" w:cstheme="minorHAnsi"/>
          <w:sz w:val="24"/>
          <w:szCs w:val="24"/>
        </w:rPr>
        <w:br/>
        <w:t xml:space="preserve">o udzielenie zamówienia stosuje się przepisy powołanej ustawy PZP oraz aktów wykonawczych wydanych na jej podstawie, a w sprawach nieuregulowanych przepisy ustawy z dnia 23 kwietnia 1964 r. </w:t>
      </w:r>
      <w:r w:rsidRPr="0060055D">
        <w:rPr>
          <w:rFonts w:asciiTheme="minorHAnsi" w:hAnsiTheme="minorHAnsi" w:cstheme="minorHAnsi"/>
          <w:b/>
          <w:bCs/>
          <w:sz w:val="24"/>
          <w:szCs w:val="24"/>
        </w:rPr>
        <w:t>-</w:t>
      </w:r>
      <w:r w:rsidRPr="0060055D">
        <w:rPr>
          <w:rFonts w:asciiTheme="minorHAnsi" w:hAnsiTheme="minorHAnsi" w:cstheme="minorHAnsi"/>
          <w:sz w:val="24"/>
          <w:szCs w:val="24"/>
        </w:rPr>
        <w:t xml:space="preserve"> Kodeks cywilny (Dz. U. 202</w:t>
      </w:r>
      <w:r w:rsidR="0060055D" w:rsidRPr="0060055D">
        <w:rPr>
          <w:rFonts w:asciiTheme="minorHAnsi" w:hAnsiTheme="minorHAnsi" w:cstheme="minorHAnsi"/>
          <w:sz w:val="24"/>
          <w:szCs w:val="24"/>
        </w:rPr>
        <w:t>5</w:t>
      </w:r>
      <w:r w:rsidR="006E6484" w:rsidRPr="0060055D">
        <w:rPr>
          <w:rFonts w:asciiTheme="minorHAnsi" w:hAnsiTheme="minorHAnsi" w:cstheme="minorHAnsi"/>
          <w:sz w:val="24"/>
          <w:szCs w:val="24"/>
        </w:rPr>
        <w:t xml:space="preserve"> </w:t>
      </w:r>
      <w:r w:rsidRPr="0060055D">
        <w:rPr>
          <w:rFonts w:asciiTheme="minorHAnsi" w:hAnsiTheme="minorHAnsi" w:cstheme="minorHAnsi"/>
          <w:sz w:val="24"/>
          <w:szCs w:val="24"/>
        </w:rPr>
        <w:t>r. poz.</w:t>
      </w:r>
      <w:r w:rsidR="006E6484" w:rsidRPr="0060055D">
        <w:rPr>
          <w:rFonts w:asciiTheme="minorHAnsi" w:hAnsiTheme="minorHAnsi" w:cstheme="minorHAnsi"/>
          <w:sz w:val="24"/>
          <w:szCs w:val="24"/>
        </w:rPr>
        <w:t>1</w:t>
      </w:r>
      <w:r w:rsidR="00B84403" w:rsidRPr="0060055D">
        <w:rPr>
          <w:rFonts w:asciiTheme="minorHAnsi" w:hAnsiTheme="minorHAnsi" w:cstheme="minorHAnsi"/>
          <w:sz w:val="24"/>
          <w:szCs w:val="24"/>
        </w:rPr>
        <w:t>0</w:t>
      </w:r>
      <w:r w:rsidR="0060055D" w:rsidRPr="0060055D">
        <w:rPr>
          <w:rFonts w:asciiTheme="minorHAnsi" w:hAnsiTheme="minorHAnsi" w:cstheme="minorHAnsi"/>
          <w:sz w:val="24"/>
          <w:szCs w:val="24"/>
        </w:rPr>
        <w:t>7</w:t>
      </w:r>
      <w:r w:rsidR="00B84403" w:rsidRPr="0060055D">
        <w:rPr>
          <w:rFonts w:asciiTheme="minorHAnsi" w:hAnsiTheme="minorHAnsi" w:cstheme="minorHAnsi"/>
          <w:sz w:val="24"/>
          <w:szCs w:val="24"/>
        </w:rPr>
        <w:t>1</w:t>
      </w:r>
      <w:r w:rsidRPr="0060055D">
        <w:rPr>
          <w:rFonts w:asciiTheme="minorHAnsi" w:hAnsiTheme="minorHAnsi" w:cstheme="minorHAnsi"/>
          <w:sz w:val="24"/>
          <w:szCs w:val="24"/>
        </w:rPr>
        <w:t>).</w:t>
      </w:r>
    </w:p>
    <w:p w14:paraId="691D4A0B" w14:textId="77777777" w:rsidR="008921FB" w:rsidRPr="005521C3" w:rsidRDefault="008921FB" w:rsidP="00432945">
      <w:pPr>
        <w:numPr>
          <w:ilvl w:val="1"/>
          <w:numId w:val="1"/>
        </w:numPr>
        <w:suppressAutoHyphens/>
        <w:spacing w:after="0" w:line="360" w:lineRule="auto"/>
        <w:jc w:val="both"/>
        <w:rPr>
          <w:rFonts w:asciiTheme="minorHAnsi" w:eastAsia="Times New Roman" w:hAnsiTheme="minorHAnsi" w:cstheme="minorHAnsi"/>
          <w:b/>
          <w:bCs/>
          <w:sz w:val="24"/>
          <w:szCs w:val="24"/>
          <w:lang w:eastAsia="pl-PL"/>
        </w:rPr>
      </w:pPr>
      <w:r w:rsidRPr="005521C3">
        <w:rPr>
          <w:rFonts w:asciiTheme="minorHAnsi" w:hAnsiTheme="minorHAnsi" w:cstheme="minorHAnsi"/>
          <w:sz w:val="24"/>
          <w:szCs w:val="24"/>
        </w:rPr>
        <w:t>Zamawiający nie przewiduje wyboru najkorzystniejszej oferty z możliwością prowadzenia negocjacji.</w:t>
      </w:r>
    </w:p>
    <w:p w14:paraId="23AE66B5" w14:textId="77777777" w:rsidR="005B766F" w:rsidRPr="005521C3" w:rsidRDefault="00042D2E" w:rsidP="00432945">
      <w:pPr>
        <w:numPr>
          <w:ilvl w:val="0"/>
          <w:numId w:val="1"/>
        </w:numPr>
        <w:suppressAutoHyphens/>
        <w:spacing w:before="120" w:after="120" w:line="360" w:lineRule="auto"/>
        <w:ind w:left="567" w:hanging="567"/>
        <w:jc w:val="both"/>
        <w:rPr>
          <w:rFonts w:asciiTheme="minorHAnsi" w:eastAsia="Times New Roman" w:hAnsiTheme="minorHAnsi" w:cstheme="minorHAnsi"/>
          <w:bCs/>
          <w:sz w:val="24"/>
          <w:szCs w:val="24"/>
          <w:lang w:eastAsia="pl-PL"/>
        </w:rPr>
      </w:pPr>
      <w:r w:rsidRPr="005521C3">
        <w:rPr>
          <w:rFonts w:asciiTheme="minorHAnsi" w:eastAsia="Times New Roman" w:hAnsiTheme="minorHAnsi" w:cstheme="minorHAnsi"/>
          <w:b/>
          <w:bCs/>
          <w:sz w:val="24"/>
          <w:szCs w:val="24"/>
          <w:u w:val="single"/>
          <w:lang w:eastAsia="pl-PL"/>
        </w:rPr>
        <w:t>Opis przedmiotu zamówienia</w:t>
      </w:r>
    </w:p>
    <w:p w14:paraId="53143C3E" w14:textId="1F065BAE" w:rsidR="00510907" w:rsidRPr="007C17E7" w:rsidRDefault="00611DAB" w:rsidP="00432945">
      <w:pPr>
        <w:numPr>
          <w:ilvl w:val="1"/>
          <w:numId w:val="1"/>
        </w:numPr>
        <w:suppressAutoHyphens/>
        <w:spacing w:before="120" w:after="120" w:line="360" w:lineRule="auto"/>
        <w:jc w:val="both"/>
        <w:rPr>
          <w:rFonts w:cs="Calibri"/>
          <w:sz w:val="24"/>
          <w:szCs w:val="24"/>
        </w:rPr>
      </w:pPr>
      <w:r w:rsidRPr="007C17E7">
        <w:rPr>
          <w:rFonts w:eastAsia="Times New Roman" w:cs="Calibri"/>
          <w:sz w:val="24"/>
          <w:szCs w:val="24"/>
          <w:lang w:eastAsia="pl-PL"/>
        </w:rPr>
        <w:t xml:space="preserve">Przedmiotem </w:t>
      </w:r>
      <w:r w:rsidR="00E01798" w:rsidRPr="007C17E7">
        <w:rPr>
          <w:rFonts w:cs="Calibri"/>
          <w:sz w:val="24"/>
          <w:szCs w:val="24"/>
        </w:rPr>
        <w:t xml:space="preserve">zamówienia </w:t>
      </w:r>
      <w:r w:rsidR="00F17213" w:rsidRPr="007C17E7">
        <w:rPr>
          <w:rFonts w:cs="Calibri"/>
          <w:sz w:val="24"/>
          <w:szCs w:val="24"/>
        </w:rPr>
        <w:t>jest</w:t>
      </w:r>
      <w:r w:rsidR="00510907" w:rsidRPr="007C17E7">
        <w:rPr>
          <w:rFonts w:cs="Calibri"/>
          <w:sz w:val="24"/>
          <w:szCs w:val="24"/>
        </w:rPr>
        <w:t>: „</w:t>
      </w:r>
      <w:r w:rsidR="00F17213" w:rsidRPr="007C17E7">
        <w:rPr>
          <w:rFonts w:cs="Calibri"/>
          <w:b/>
          <w:i/>
          <w:iCs/>
          <w:sz w:val="24"/>
          <w:szCs w:val="24"/>
        </w:rPr>
        <w:t>Wykonanie platformy pionowej dla niepełnosprawnych w Przedszkolu nr 3 w Wadowicach</w:t>
      </w:r>
      <w:r w:rsidR="00510907" w:rsidRPr="007C17E7">
        <w:rPr>
          <w:rFonts w:cs="Calibri"/>
          <w:sz w:val="24"/>
          <w:szCs w:val="24"/>
        </w:rPr>
        <w:t>”</w:t>
      </w:r>
    </w:p>
    <w:p w14:paraId="4CC834C2" w14:textId="77777777" w:rsidR="006E3802" w:rsidRDefault="007C17E7" w:rsidP="006E3802">
      <w:pPr>
        <w:numPr>
          <w:ilvl w:val="1"/>
          <w:numId w:val="1"/>
        </w:numPr>
        <w:suppressAutoHyphens/>
        <w:spacing w:before="120" w:after="120" w:line="360" w:lineRule="auto"/>
        <w:ind w:left="567" w:hanging="567"/>
        <w:jc w:val="both"/>
        <w:rPr>
          <w:rFonts w:cs="Calibri"/>
          <w:b/>
          <w:sz w:val="24"/>
          <w:szCs w:val="24"/>
        </w:rPr>
      </w:pPr>
      <w:r w:rsidRPr="007C17E7">
        <w:rPr>
          <w:rFonts w:cs="Calibri"/>
          <w:sz w:val="24"/>
          <w:szCs w:val="24"/>
        </w:rPr>
        <w:t>Przedmiotem zamówienia jest:</w:t>
      </w:r>
      <w:r w:rsidRPr="007C17E7">
        <w:rPr>
          <w:rFonts w:cs="Calibri"/>
          <w:b/>
          <w:sz w:val="24"/>
          <w:szCs w:val="24"/>
        </w:rPr>
        <w:t xml:space="preserve"> </w:t>
      </w:r>
    </w:p>
    <w:p w14:paraId="3844E63E" w14:textId="502594BF" w:rsidR="006E3802" w:rsidRPr="006E3802" w:rsidRDefault="007C17E7" w:rsidP="006E3802">
      <w:pPr>
        <w:suppressAutoHyphens/>
        <w:spacing w:before="120" w:after="120" w:line="360" w:lineRule="auto"/>
        <w:ind w:left="567"/>
        <w:jc w:val="both"/>
        <w:rPr>
          <w:rFonts w:cs="Calibri"/>
          <w:b/>
          <w:sz w:val="24"/>
          <w:szCs w:val="24"/>
        </w:rPr>
      </w:pPr>
      <w:r w:rsidRPr="006E3802">
        <w:rPr>
          <w:rFonts w:cs="Calibri"/>
          <w:bCs/>
          <w:iCs/>
          <w:sz w:val="24"/>
          <w:szCs w:val="24"/>
        </w:rPr>
        <w:t>Wykonanie robót budowlanych polegających na montażu platformy podnoszącej dla osób</w:t>
      </w:r>
      <w:r w:rsidR="0060055D" w:rsidRPr="006E3802">
        <w:rPr>
          <w:rFonts w:cs="Calibri"/>
          <w:bCs/>
          <w:iCs/>
          <w:sz w:val="24"/>
          <w:szCs w:val="24"/>
        </w:rPr>
        <w:t xml:space="preserve"> </w:t>
      </w:r>
      <w:r w:rsidRPr="006E3802">
        <w:rPr>
          <w:rFonts w:cs="Calibri"/>
          <w:bCs/>
          <w:iCs/>
          <w:sz w:val="24"/>
          <w:szCs w:val="24"/>
        </w:rPr>
        <w:t>z ograniczoną zdolnością poruszania się wraz z robotami budowlanymi towarzyszącymi oraz remontem klatki schodowej.</w:t>
      </w:r>
    </w:p>
    <w:p w14:paraId="01F779CF" w14:textId="2DEE27AD" w:rsidR="007C17E7" w:rsidRPr="006E3802" w:rsidRDefault="007C17E7" w:rsidP="006E3802">
      <w:pPr>
        <w:pStyle w:val="Akapitzlist"/>
        <w:numPr>
          <w:ilvl w:val="1"/>
          <w:numId w:val="1"/>
        </w:numPr>
        <w:suppressAutoHyphens/>
        <w:spacing w:before="120" w:after="120" w:line="360" w:lineRule="auto"/>
        <w:jc w:val="both"/>
        <w:rPr>
          <w:rFonts w:cs="Calibri"/>
          <w:bCs/>
          <w:iCs/>
          <w:sz w:val="24"/>
          <w:szCs w:val="24"/>
        </w:rPr>
      </w:pPr>
      <w:r w:rsidRPr="006E3802">
        <w:rPr>
          <w:rFonts w:cs="Calibri"/>
          <w:iCs/>
          <w:sz w:val="24"/>
          <w:szCs w:val="24"/>
        </w:rPr>
        <w:t xml:space="preserve">Inwestycja realizowana będzie w Wadowicach przy ul. Lwowskiej 24, na działce nr </w:t>
      </w:r>
      <w:proofErr w:type="spellStart"/>
      <w:r w:rsidRPr="006E3802">
        <w:rPr>
          <w:rFonts w:cs="Calibri"/>
          <w:iCs/>
          <w:sz w:val="24"/>
          <w:szCs w:val="24"/>
        </w:rPr>
        <w:t>ewid</w:t>
      </w:r>
      <w:proofErr w:type="spellEnd"/>
      <w:r w:rsidRPr="006E3802">
        <w:rPr>
          <w:rFonts w:cs="Calibri"/>
          <w:iCs/>
          <w:sz w:val="24"/>
          <w:szCs w:val="24"/>
        </w:rPr>
        <w:t xml:space="preserve">. 3259, gmina Wadowice. </w:t>
      </w:r>
    </w:p>
    <w:p w14:paraId="36D4A695" w14:textId="77777777" w:rsidR="006E3802" w:rsidRDefault="007C17E7" w:rsidP="006E3802">
      <w:pPr>
        <w:numPr>
          <w:ilvl w:val="1"/>
          <w:numId w:val="1"/>
        </w:numPr>
        <w:suppressAutoHyphens/>
        <w:spacing w:before="120" w:after="120" w:line="360" w:lineRule="auto"/>
        <w:ind w:left="567" w:hanging="567"/>
        <w:jc w:val="both"/>
        <w:rPr>
          <w:rFonts w:cs="Calibri"/>
          <w:iCs/>
          <w:snapToGrid w:val="0"/>
          <w:sz w:val="24"/>
          <w:szCs w:val="24"/>
          <w:lang w:eastAsia="ar-SA"/>
        </w:rPr>
      </w:pPr>
      <w:r w:rsidRPr="007C17E7">
        <w:rPr>
          <w:rFonts w:cs="Calibri"/>
          <w:iCs/>
          <w:sz w:val="24"/>
          <w:szCs w:val="24"/>
        </w:rPr>
        <w:t>P</w:t>
      </w:r>
      <w:r w:rsidRPr="007C17E7">
        <w:rPr>
          <w:rFonts w:cs="Calibri"/>
          <w:iCs/>
          <w:snapToGrid w:val="0"/>
          <w:sz w:val="24"/>
          <w:szCs w:val="24"/>
          <w:lang w:eastAsia="ar-SA"/>
        </w:rPr>
        <w:t>rzewiduje się następujące roboty budowlane:</w:t>
      </w:r>
    </w:p>
    <w:p w14:paraId="7C1E6CFD" w14:textId="4A584179" w:rsidR="007C17E7" w:rsidRPr="006E3802" w:rsidRDefault="007C17E7" w:rsidP="006E3802">
      <w:pPr>
        <w:pStyle w:val="Akapitzlist"/>
        <w:numPr>
          <w:ilvl w:val="0"/>
          <w:numId w:val="42"/>
        </w:numPr>
        <w:suppressAutoHyphens/>
        <w:spacing w:before="120" w:after="120" w:line="360" w:lineRule="auto"/>
        <w:jc w:val="both"/>
        <w:rPr>
          <w:rFonts w:cs="Calibri"/>
          <w:iCs/>
          <w:snapToGrid w:val="0"/>
          <w:sz w:val="24"/>
          <w:szCs w:val="24"/>
          <w:lang w:eastAsia="ar-SA"/>
        </w:rPr>
      </w:pPr>
      <w:r w:rsidRPr="006E3802">
        <w:rPr>
          <w:rFonts w:eastAsia="Times New Roman" w:cs="Calibri"/>
          <w:sz w:val="24"/>
          <w:szCs w:val="24"/>
          <w:lang w:eastAsia="pl-PL"/>
        </w:rPr>
        <w:t>wykonanie robót rozbiórkowych w obrębie klatki schodowej,</w:t>
      </w:r>
    </w:p>
    <w:p w14:paraId="36480FDC" w14:textId="77777777" w:rsidR="007C17E7" w:rsidRPr="007C17E7" w:rsidRDefault="007C17E7" w:rsidP="00432945">
      <w:pPr>
        <w:numPr>
          <w:ilvl w:val="0"/>
          <w:numId w:val="30"/>
        </w:numPr>
        <w:spacing w:after="0" w:line="360" w:lineRule="auto"/>
        <w:rPr>
          <w:rFonts w:eastAsia="Times New Roman" w:cs="Calibri"/>
          <w:sz w:val="24"/>
          <w:szCs w:val="24"/>
          <w:lang w:eastAsia="pl-PL"/>
        </w:rPr>
      </w:pPr>
      <w:r w:rsidRPr="007C17E7">
        <w:rPr>
          <w:rFonts w:eastAsia="Times New Roman" w:cs="Calibri"/>
          <w:sz w:val="24"/>
          <w:szCs w:val="24"/>
          <w:lang w:eastAsia="pl-PL"/>
        </w:rPr>
        <w:t>utylizacja gruzu z rozbiórek,</w:t>
      </w:r>
    </w:p>
    <w:p w14:paraId="05953EC5" w14:textId="77777777" w:rsidR="007C17E7" w:rsidRPr="007C17E7" w:rsidRDefault="007C17E7" w:rsidP="00432945">
      <w:pPr>
        <w:numPr>
          <w:ilvl w:val="0"/>
          <w:numId w:val="30"/>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demontaż istniejącego podnośnika schodowego wraz ze zgłoszeniem do UDT,</w:t>
      </w:r>
    </w:p>
    <w:p w14:paraId="4995C8DC" w14:textId="77777777" w:rsidR="007C17E7" w:rsidRPr="007C17E7" w:rsidRDefault="007C17E7" w:rsidP="00432945">
      <w:pPr>
        <w:numPr>
          <w:ilvl w:val="0"/>
          <w:numId w:val="30"/>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rozbiórkę pierwszego biegu schodowego pomiędzy niskim parterem a parterem,</w:t>
      </w:r>
    </w:p>
    <w:p w14:paraId="124769BB" w14:textId="77777777" w:rsidR="007C17E7" w:rsidRPr="007C17E7" w:rsidRDefault="007C17E7" w:rsidP="00432945">
      <w:pPr>
        <w:numPr>
          <w:ilvl w:val="0"/>
          <w:numId w:val="30"/>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wykonanie fundamentu oraz konstrukcji pod montaż platformy podnoszącej,</w:t>
      </w:r>
    </w:p>
    <w:p w14:paraId="58AFDB30" w14:textId="77777777" w:rsidR="007C17E7" w:rsidRPr="007C17E7" w:rsidRDefault="007C17E7" w:rsidP="00432945">
      <w:pPr>
        <w:numPr>
          <w:ilvl w:val="0"/>
          <w:numId w:val="30"/>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montaż platformy podnoszącej pionowej w przestrzeni duszy klatki schodowej,</w:t>
      </w:r>
    </w:p>
    <w:p w14:paraId="6D789960" w14:textId="77777777" w:rsidR="007C17E7" w:rsidRPr="007C17E7" w:rsidRDefault="007C17E7" w:rsidP="00432945">
      <w:pPr>
        <w:numPr>
          <w:ilvl w:val="0"/>
          <w:numId w:val="30"/>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wykonanie instalacji elektrycznej zasilającej platformę,</w:t>
      </w:r>
    </w:p>
    <w:p w14:paraId="46A0E904" w14:textId="77777777" w:rsidR="007C17E7" w:rsidRPr="007C17E7" w:rsidRDefault="007C17E7" w:rsidP="00432945">
      <w:pPr>
        <w:numPr>
          <w:ilvl w:val="0"/>
          <w:numId w:val="30"/>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wykonanie nowego biegu schodowego,</w:t>
      </w:r>
    </w:p>
    <w:p w14:paraId="26182315" w14:textId="77777777" w:rsidR="007C17E7" w:rsidRPr="007C17E7" w:rsidRDefault="007C17E7" w:rsidP="00432945">
      <w:pPr>
        <w:numPr>
          <w:ilvl w:val="0"/>
          <w:numId w:val="30"/>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wykonanie konstrukcji spoczników schodowych,</w:t>
      </w:r>
    </w:p>
    <w:p w14:paraId="0706B44C" w14:textId="77777777" w:rsidR="007C17E7" w:rsidRPr="007C17E7" w:rsidRDefault="007C17E7" w:rsidP="00432945">
      <w:pPr>
        <w:numPr>
          <w:ilvl w:val="0"/>
          <w:numId w:val="30"/>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wykonanie nowych balustrad i pochwytów,</w:t>
      </w:r>
    </w:p>
    <w:p w14:paraId="273F8F05" w14:textId="77777777" w:rsidR="007C17E7" w:rsidRPr="007C17E7" w:rsidRDefault="007C17E7" w:rsidP="00432945">
      <w:pPr>
        <w:numPr>
          <w:ilvl w:val="0"/>
          <w:numId w:val="30"/>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wykonanie robót wykończeniowych klatki schodowej,</w:t>
      </w:r>
    </w:p>
    <w:p w14:paraId="4C5E6A43" w14:textId="77777777" w:rsidR="007C17E7" w:rsidRPr="007C17E7" w:rsidRDefault="007C17E7" w:rsidP="00432945">
      <w:pPr>
        <w:numPr>
          <w:ilvl w:val="0"/>
          <w:numId w:val="30"/>
        </w:numPr>
        <w:spacing w:after="0" w:line="360" w:lineRule="auto"/>
        <w:rPr>
          <w:rFonts w:eastAsia="Times New Roman" w:cs="Calibri"/>
          <w:sz w:val="24"/>
          <w:szCs w:val="24"/>
          <w:lang w:eastAsia="pl-PL"/>
        </w:rPr>
      </w:pPr>
      <w:r w:rsidRPr="007C17E7">
        <w:rPr>
          <w:rFonts w:eastAsia="Times New Roman" w:cs="Calibri"/>
          <w:sz w:val="24"/>
          <w:szCs w:val="24"/>
          <w:lang w:eastAsia="pl-PL"/>
        </w:rPr>
        <w:t>wykonanie oznaczeń kontrastowych dla osób z niepełnosprawnościami.</w:t>
      </w:r>
    </w:p>
    <w:p w14:paraId="5D1F7610" w14:textId="77777777" w:rsidR="007C17E7" w:rsidRPr="007C17E7" w:rsidRDefault="007C17E7" w:rsidP="006E3802">
      <w:pPr>
        <w:numPr>
          <w:ilvl w:val="1"/>
          <w:numId w:val="1"/>
        </w:numPr>
        <w:suppressAutoHyphens/>
        <w:spacing w:after="0" w:line="360" w:lineRule="auto"/>
        <w:ind w:left="567" w:hanging="567"/>
        <w:jc w:val="both"/>
        <w:rPr>
          <w:rFonts w:eastAsia="Times New Roman" w:cs="Calibri"/>
          <w:sz w:val="24"/>
          <w:szCs w:val="24"/>
          <w:lang w:eastAsia="pl-PL"/>
        </w:rPr>
      </w:pPr>
      <w:r w:rsidRPr="007C17E7">
        <w:rPr>
          <w:rFonts w:eastAsia="Times New Roman" w:cs="Calibri"/>
          <w:sz w:val="24"/>
          <w:szCs w:val="24"/>
          <w:lang w:eastAsia="pl-PL"/>
        </w:rPr>
        <w:lastRenderedPageBreak/>
        <w:t>Remont klatki schodowej obejmuje w szczególności:</w:t>
      </w:r>
    </w:p>
    <w:p w14:paraId="1B0128F8" w14:textId="77777777" w:rsidR="007C17E7" w:rsidRPr="007C17E7" w:rsidRDefault="007C17E7" w:rsidP="00432945">
      <w:pPr>
        <w:numPr>
          <w:ilvl w:val="0"/>
          <w:numId w:val="31"/>
        </w:numPr>
        <w:spacing w:after="0" w:line="360" w:lineRule="auto"/>
        <w:rPr>
          <w:rFonts w:eastAsia="Times New Roman" w:cs="Calibri"/>
          <w:sz w:val="24"/>
          <w:szCs w:val="24"/>
          <w:lang w:eastAsia="pl-PL"/>
        </w:rPr>
      </w:pPr>
      <w:r w:rsidRPr="007C17E7">
        <w:rPr>
          <w:rFonts w:eastAsia="Times New Roman" w:cs="Calibri"/>
          <w:sz w:val="24"/>
          <w:szCs w:val="24"/>
          <w:lang w:eastAsia="pl-PL"/>
        </w:rPr>
        <w:t>naprawę tynków,</w:t>
      </w:r>
    </w:p>
    <w:p w14:paraId="168D6DD1" w14:textId="77777777" w:rsidR="007C17E7" w:rsidRPr="007C17E7" w:rsidRDefault="007C17E7" w:rsidP="00432945">
      <w:pPr>
        <w:numPr>
          <w:ilvl w:val="0"/>
          <w:numId w:val="31"/>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wykonanie lamperii,</w:t>
      </w:r>
    </w:p>
    <w:p w14:paraId="4ABA957C" w14:textId="77777777" w:rsidR="007C17E7" w:rsidRPr="007C17E7" w:rsidRDefault="007C17E7" w:rsidP="00432945">
      <w:pPr>
        <w:numPr>
          <w:ilvl w:val="0"/>
          <w:numId w:val="31"/>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malowanie ścian i sufitów,</w:t>
      </w:r>
    </w:p>
    <w:p w14:paraId="7305967A" w14:textId="77777777" w:rsidR="007C17E7" w:rsidRPr="007C17E7" w:rsidRDefault="007C17E7" w:rsidP="00432945">
      <w:pPr>
        <w:numPr>
          <w:ilvl w:val="0"/>
          <w:numId w:val="31"/>
        </w:numPr>
        <w:spacing w:after="0" w:line="360" w:lineRule="auto"/>
        <w:rPr>
          <w:rFonts w:eastAsia="Times New Roman" w:cs="Calibri"/>
          <w:sz w:val="24"/>
          <w:szCs w:val="24"/>
          <w:lang w:eastAsia="pl-PL"/>
        </w:rPr>
      </w:pPr>
      <w:r w:rsidRPr="007C17E7">
        <w:rPr>
          <w:rFonts w:eastAsia="Times New Roman" w:cs="Calibri"/>
          <w:sz w:val="24"/>
          <w:szCs w:val="24"/>
          <w:lang w:eastAsia="pl-PL"/>
        </w:rPr>
        <w:t>wykonanie nowych okładzin na spocznikach.</w:t>
      </w:r>
    </w:p>
    <w:p w14:paraId="386ABDC2" w14:textId="28597E0F" w:rsidR="007C17E7" w:rsidRPr="006E3802" w:rsidRDefault="00463A43" w:rsidP="00432945">
      <w:pPr>
        <w:spacing w:after="0" w:line="360" w:lineRule="auto"/>
        <w:rPr>
          <w:rFonts w:eastAsia="Times New Roman" w:cs="Calibri"/>
          <w:sz w:val="24"/>
          <w:szCs w:val="24"/>
          <w:u w:val="single"/>
          <w:lang w:eastAsia="pl-PL"/>
        </w:rPr>
      </w:pPr>
      <w:r w:rsidRPr="00463A43">
        <w:rPr>
          <w:rFonts w:eastAsia="Times New Roman" w:cs="Calibri"/>
          <w:sz w:val="24"/>
          <w:szCs w:val="24"/>
          <w:lang w:eastAsia="pl-PL"/>
        </w:rPr>
        <w:t xml:space="preserve">      </w:t>
      </w:r>
      <w:r>
        <w:rPr>
          <w:rFonts w:eastAsia="Times New Roman" w:cs="Calibri"/>
          <w:sz w:val="24"/>
          <w:szCs w:val="24"/>
          <w:u w:val="single"/>
          <w:lang w:eastAsia="pl-PL"/>
        </w:rPr>
        <w:t xml:space="preserve"> </w:t>
      </w:r>
      <w:r w:rsidR="007C17E7" w:rsidRPr="006E3802">
        <w:rPr>
          <w:rFonts w:eastAsia="Times New Roman" w:cs="Calibri"/>
          <w:sz w:val="24"/>
          <w:szCs w:val="24"/>
          <w:u w:val="single"/>
          <w:lang w:eastAsia="pl-PL"/>
        </w:rPr>
        <w:t>Istniejące płytki na biegach schodowych pozostają bez wymiany.</w:t>
      </w:r>
    </w:p>
    <w:p w14:paraId="71FE83A1" w14:textId="77777777" w:rsidR="007C17E7" w:rsidRPr="007C17E7" w:rsidRDefault="007C17E7" w:rsidP="006E3802">
      <w:pPr>
        <w:numPr>
          <w:ilvl w:val="1"/>
          <w:numId w:val="1"/>
        </w:numPr>
        <w:suppressAutoHyphens/>
        <w:spacing w:after="0" w:line="360" w:lineRule="auto"/>
        <w:ind w:left="567" w:hanging="567"/>
        <w:jc w:val="both"/>
        <w:rPr>
          <w:rFonts w:eastAsia="Times New Roman" w:cs="Calibri"/>
          <w:b/>
          <w:bCs/>
          <w:sz w:val="24"/>
          <w:szCs w:val="24"/>
          <w:lang w:eastAsia="pl-PL"/>
        </w:rPr>
      </w:pPr>
      <w:r w:rsidRPr="007C17E7">
        <w:rPr>
          <w:rFonts w:eastAsia="Times New Roman" w:cs="Calibri"/>
          <w:b/>
          <w:bCs/>
          <w:sz w:val="24"/>
          <w:szCs w:val="24"/>
          <w:lang w:eastAsia="pl-PL"/>
        </w:rPr>
        <w:t>Platforma podnosząca</w:t>
      </w:r>
    </w:p>
    <w:p w14:paraId="4C0CB49E" w14:textId="77777777" w:rsidR="007C17E7" w:rsidRPr="007C17E7" w:rsidRDefault="007C17E7" w:rsidP="00432945">
      <w:pPr>
        <w:spacing w:after="0" w:line="360" w:lineRule="auto"/>
        <w:rPr>
          <w:rFonts w:eastAsia="Times New Roman" w:cs="Calibri"/>
          <w:sz w:val="24"/>
          <w:szCs w:val="24"/>
          <w:lang w:eastAsia="pl-PL"/>
        </w:rPr>
      </w:pPr>
      <w:r w:rsidRPr="007C17E7">
        <w:rPr>
          <w:rFonts w:eastAsia="Times New Roman" w:cs="Calibri"/>
          <w:sz w:val="24"/>
          <w:szCs w:val="24"/>
          <w:lang w:eastAsia="pl-PL"/>
        </w:rPr>
        <w:t>Projektuje się montaż platformy podnoszącej pionowej dla osób z niepełnosprawnościami.</w:t>
      </w:r>
    </w:p>
    <w:p w14:paraId="1E79F86D" w14:textId="77777777" w:rsidR="007C17E7" w:rsidRPr="007C17E7" w:rsidRDefault="007C17E7" w:rsidP="00432945">
      <w:pPr>
        <w:spacing w:after="0" w:line="360" w:lineRule="auto"/>
        <w:rPr>
          <w:rFonts w:eastAsia="Times New Roman" w:cs="Calibri"/>
          <w:sz w:val="24"/>
          <w:szCs w:val="24"/>
          <w:lang w:eastAsia="pl-PL"/>
        </w:rPr>
      </w:pPr>
      <w:r w:rsidRPr="007C17E7">
        <w:rPr>
          <w:rFonts w:eastAsia="Times New Roman" w:cs="Calibri"/>
          <w:sz w:val="24"/>
          <w:szCs w:val="24"/>
          <w:lang w:eastAsia="pl-PL"/>
        </w:rPr>
        <w:t>Minimalne wymagania techniczne urządzenia:</w:t>
      </w:r>
    </w:p>
    <w:p w14:paraId="483C3E12" w14:textId="77777777" w:rsidR="007C17E7" w:rsidRPr="007C17E7" w:rsidRDefault="007C17E7" w:rsidP="00432945">
      <w:pPr>
        <w:numPr>
          <w:ilvl w:val="0"/>
          <w:numId w:val="32"/>
        </w:numPr>
        <w:spacing w:after="0" w:line="360" w:lineRule="auto"/>
        <w:rPr>
          <w:rFonts w:eastAsia="Times New Roman" w:cs="Calibri"/>
          <w:sz w:val="24"/>
          <w:szCs w:val="24"/>
          <w:lang w:eastAsia="pl-PL"/>
        </w:rPr>
      </w:pPr>
      <w:r w:rsidRPr="007C17E7">
        <w:rPr>
          <w:rFonts w:eastAsia="Times New Roman" w:cs="Calibri"/>
          <w:sz w:val="24"/>
          <w:szCs w:val="24"/>
          <w:lang w:eastAsia="pl-PL"/>
        </w:rPr>
        <w:t xml:space="preserve">udźwig minimum </w:t>
      </w:r>
      <w:r w:rsidRPr="007C17E7">
        <w:rPr>
          <w:rFonts w:eastAsia="Times New Roman" w:cs="Calibri"/>
          <w:b/>
          <w:bCs/>
          <w:sz w:val="24"/>
          <w:szCs w:val="24"/>
          <w:lang w:eastAsia="pl-PL"/>
        </w:rPr>
        <w:t>400 kg</w:t>
      </w:r>
      <w:r w:rsidRPr="007C17E7">
        <w:rPr>
          <w:rFonts w:eastAsia="Times New Roman" w:cs="Calibri"/>
          <w:sz w:val="24"/>
          <w:szCs w:val="24"/>
          <w:lang w:eastAsia="pl-PL"/>
        </w:rPr>
        <w:t>,</w:t>
      </w:r>
    </w:p>
    <w:p w14:paraId="4A261586" w14:textId="77777777" w:rsidR="007C17E7" w:rsidRPr="007C17E7" w:rsidRDefault="007C17E7" w:rsidP="00432945">
      <w:pPr>
        <w:numPr>
          <w:ilvl w:val="0"/>
          <w:numId w:val="32"/>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 xml:space="preserve">wysokość podnoszenia około </w:t>
      </w:r>
      <w:r w:rsidRPr="007C17E7">
        <w:rPr>
          <w:rFonts w:eastAsia="Times New Roman" w:cs="Calibri"/>
          <w:b/>
          <w:bCs/>
          <w:sz w:val="24"/>
          <w:szCs w:val="24"/>
          <w:lang w:eastAsia="pl-PL"/>
        </w:rPr>
        <w:t>9,5 m</w:t>
      </w:r>
      <w:r w:rsidRPr="007C17E7">
        <w:rPr>
          <w:rFonts w:eastAsia="Times New Roman" w:cs="Calibri"/>
          <w:sz w:val="24"/>
          <w:szCs w:val="24"/>
          <w:lang w:eastAsia="pl-PL"/>
        </w:rPr>
        <w:t>,</w:t>
      </w:r>
    </w:p>
    <w:p w14:paraId="32149F7B" w14:textId="77777777" w:rsidR="007C17E7" w:rsidRPr="007C17E7" w:rsidRDefault="007C17E7" w:rsidP="00432945">
      <w:pPr>
        <w:numPr>
          <w:ilvl w:val="0"/>
          <w:numId w:val="32"/>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 xml:space="preserve">liczba przystanków – </w:t>
      </w:r>
      <w:r w:rsidRPr="007C17E7">
        <w:rPr>
          <w:rFonts w:eastAsia="Times New Roman" w:cs="Calibri"/>
          <w:b/>
          <w:bCs/>
          <w:sz w:val="24"/>
          <w:szCs w:val="24"/>
          <w:lang w:eastAsia="pl-PL"/>
        </w:rPr>
        <w:t>4</w:t>
      </w:r>
      <w:r w:rsidRPr="007C17E7">
        <w:rPr>
          <w:rFonts w:eastAsia="Times New Roman" w:cs="Calibri"/>
          <w:sz w:val="24"/>
          <w:szCs w:val="24"/>
          <w:lang w:eastAsia="pl-PL"/>
        </w:rPr>
        <w:t>,</w:t>
      </w:r>
    </w:p>
    <w:p w14:paraId="5C36F771" w14:textId="77777777" w:rsidR="007C17E7" w:rsidRPr="007C17E7" w:rsidRDefault="007C17E7" w:rsidP="00432945">
      <w:pPr>
        <w:numPr>
          <w:ilvl w:val="0"/>
          <w:numId w:val="32"/>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napęd dostosowany do platform pionowych,</w:t>
      </w:r>
    </w:p>
    <w:p w14:paraId="43BF8803" w14:textId="1EC22DA4" w:rsidR="007C17E7" w:rsidRPr="002963CB" w:rsidRDefault="007C17E7" w:rsidP="002963CB">
      <w:pPr>
        <w:numPr>
          <w:ilvl w:val="0"/>
          <w:numId w:val="32"/>
        </w:numPr>
        <w:spacing w:after="0" w:line="360" w:lineRule="auto"/>
        <w:rPr>
          <w:rFonts w:eastAsia="Times New Roman" w:cs="Calibri"/>
          <w:sz w:val="24"/>
          <w:szCs w:val="24"/>
          <w:lang w:eastAsia="pl-PL"/>
        </w:rPr>
      </w:pPr>
      <w:r w:rsidRPr="007C17E7">
        <w:rPr>
          <w:rFonts w:eastAsia="Times New Roman" w:cs="Calibri"/>
          <w:sz w:val="24"/>
          <w:szCs w:val="24"/>
          <w:lang w:eastAsia="pl-PL"/>
        </w:rPr>
        <w:t xml:space="preserve">zgodność z normą </w:t>
      </w:r>
      <w:r w:rsidRPr="007C17E7">
        <w:rPr>
          <w:rFonts w:eastAsia="Times New Roman" w:cs="Calibri"/>
          <w:b/>
          <w:bCs/>
          <w:sz w:val="24"/>
          <w:szCs w:val="24"/>
          <w:lang w:eastAsia="pl-PL"/>
        </w:rPr>
        <w:t>PN-EN 81-41</w:t>
      </w:r>
      <w:r w:rsidR="002963CB">
        <w:rPr>
          <w:rFonts w:eastAsia="Times New Roman" w:cs="Calibri"/>
          <w:b/>
          <w:bCs/>
          <w:sz w:val="24"/>
          <w:szCs w:val="24"/>
          <w:lang w:eastAsia="pl-PL"/>
        </w:rPr>
        <w:t xml:space="preserve"> </w:t>
      </w:r>
      <w:r w:rsidR="002963CB" w:rsidRPr="00DA0FD2">
        <w:rPr>
          <w:rFonts w:eastAsia="Times New Roman" w:cs="Calibri"/>
          <w:sz w:val="24"/>
          <w:szCs w:val="24"/>
          <w:lang w:eastAsia="pl-PL"/>
        </w:rPr>
        <w:t>lub równoważną. Przez rozwiązanie równoważne Zamawiający rozumie takie, które spełnia parametry techniczne i standardy bezpieczeństwa nie gorsze niż określone w przywołanej normie</w:t>
      </w:r>
      <w:r w:rsidR="002963CB">
        <w:rPr>
          <w:rFonts w:eastAsia="Times New Roman" w:cs="Calibri"/>
          <w:sz w:val="24"/>
          <w:szCs w:val="24"/>
          <w:lang w:eastAsia="pl-PL"/>
        </w:rPr>
        <w:t>.</w:t>
      </w:r>
    </w:p>
    <w:p w14:paraId="25D1AC64" w14:textId="77777777" w:rsidR="007C17E7" w:rsidRPr="007C17E7" w:rsidRDefault="007C17E7" w:rsidP="00432945">
      <w:pPr>
        <w:spacing w:after="0" w:line="360" w:lineRule="auto"/>
        <w:rPr>
          <w:rFonts w:eastAsia="Times New Roman" w:cs="Calibri"/>
          <w:sz w:val="24"/>
          <w:szCs w:val="24"/>
          <w:lang w:eastAsia="pl-PL"/>
        </w:rPr>
      </w:pPr>
      <w:r w:rsidRPr="007C17E7">
        <w:rPr>
          <w:rFonts w:eastAsia="Times New Roman" w:cs="Calibri"/>
          <w:sz w:val="24"/>
          <w:szCs w:val="24"/>
          <w:lang w:eastAsia="pl-PL"/>
        </w:rPr>
        <w:t>Platforma powinna być wyposażona w:</w:t>
      </w:r>
    </w:p>
    <w:p w14:paraId="77CF2EDF" w14:textId="77777777" w:rsidR="007C17E7" w:rsidRPr="007C17E7" w:rsidRDefault="007C17E7" w:rsidP="00432945">
      <w:pPr>
        <w:numPr>
          <w:ilvl w:val="0"/>
          <w:numId w:val="33"/>
        </w:numPr>
        <w:spacing w:after="0" w:line="360" w:lineRule="auto"/>
        <w:rPr>
          <w:rFonts w:eastAsia="Times New Roman" w:cs="Calibri"/>
          <w:sz w:val="24"/>
          <w:szCs w:val="24"/>
          <w:lang w:eastAsia="pl-PL"/>
        </w:rPr>
      </w:pPr>
      <w:r w:rsidRPr="007C17E7">
        <w:rPr>
          <w:rFonts w:eastAsia="Times New Roman" w:cs="Calibri"/>
          <w:sz w:val="24"/>
          <w:szCs w:val="24"/>
          <w:lang w:eastAsia="pl-PL"/>
        </w:rPr>
        <w:t>oświetlenie awaryjne,</w:t>
      </w:r>
    </w:p>
    <w:p w14:paraId="62462A34" w14:textId="77777777" w:rsidR="007C17E7" w:rsidRPr="007C17E7" w:rsidRDefault="007C17E7" w:rsidP="00432945">
      <w:pPr>
        <w:numPr>
          <w:ilvl w:val="0"/>
          <w:numId w:val="33"/>
        </w:numPr>
        <w:spacing w:after="0" w:line="360" w:lineRule="auto"/>
        <w:rPr>
          <w:rFonts w:eastAsia="Times New Roman" w:cs="Calibri"/>
          <w:sz w:val="24"/>
          <w:szCs w:val="24"/>
          <w:lang w:eastAsia="pl-PL"/>
        </w:rPr>
      </w:pPr>
      <w:r w:rsidRPr="007C17E7">
        <w:rPr>
          <w:rFonts w:eastAsia="Times New Roman" w:cs="Calibri"/>
          <w:sz w:val="24"/>
          <w:szCs w:val="24"/>
          <w:lang w:eastAsia="pl-PL"/>
        </w:rPr>
        <w:t>system alarmowy i GSM,</w:t>
      </w:r>
    </w:p>
    <w:p w14:paraId="38CDFD35" w14:textId="77777777" w:rsidR="007C17E7" w:rsidRPr="007C17E7" w:rsidRDefault="007C17E7" w:rsidP="00432945">
      <w:pPr>
        <w:numPr>
          <w:ilvl w:val="0"/>
          <w:numId w:val="33"/>
        </w:numPr>
        <w:spacing w:after="0" w:line="360" w:lineRule="auto"/>
        <w:rPr>
          <w:rFonts w:eastAsia="Times New Roman" w:cs="Calibri"/>
          <w:sz w:val="24"/>
          <w:szCs w:val="24"/>
          <w:lang w:eastAsia="pl-PL"/>
        </w:rPr>
      </w:pPr>
      <w:r w:rsidRPr="007C17E7">
        <w:rPr>
          <w:rFonts w:eastAsia="Times New Roman" w:cs="Calibri"/>
          <w:sz w:val="24"/>
          <w:szCs w:val="24"/>
          <w:lang w:eastAsia="pl-PL"/>
        </w:rPr>
        <w:t>automatyczne opuszczanie platformy w przypadku zaniku napięcia.</w:t>
      </w:r>
    </w:p>
    <w:p w14:paraId="5177BECF" w14:textId="35840565" w:rsidR="007C17E7" w:rsidRPr="007C17E7" w:rsidRDefault="007C17E7" w:rsidP="00432945">
      <w:pPr>
        <w:spacing w:after="0" w:line="360" w:lineRule="auto"/>
        <w:jc w:val="both"/>
        <w:rPr>
          <w:rFonts w:eastAsia="Times New Roman" w:cs="Calibri"/>
          <w:sz w:val="24"/>
          <w:szCs w:val="24"/>
          <w:lang w:eastAsia="pl-PL"/>
        </w:rPr>
      </w:pPr>
      <w:r w:rsidRPr="007C17E7">
        <w:rPr>
          <w:rFonts w:eastAsia="Times New Roman" w:cs="Calibri"/>
          <w:sz w:val="24"/>
          <w:szCs w:val="24"/>
          <w:lang w:eastAsia="pl-PL"/>
        </w:rPr>
        <w:t xml:space="preserve">Ze względu na </w:t>
      </w:r>
      <w:r w:rsidRPr="007C17E7">
        <w:rPr>
          <w:rFonts w:eastAsia="Times New Roman" w:cs="Calibri"/>
          <w:b/>
          <w:bCs/>
          <w:sz w:val="24"/>
          <w:szCs w:val="24"/>
          <w:lang w:eastAsia="pl-PL"/>
        </w:rPr>
        <w:t>ograniczoną przestrzeń istniejącej klatki schodowej oraz wąską duszę schodów</w:t>
      </w:r>
      <w:r w:rsidRPr="007C17E7">
        <w:rPr>
          <w:rFonts w:eastAsia="Times New Roman" w:cs="Calibri"/>
          <w:sz w:val="24"/>
          <w:szCs w:val="24"/>
          <w:lang w:eastAsia="pl-PL"/>
        </w:rPr>
        <w:t xml:space="preserve"> montaż platformy możliwy jest wyłącznie w przestrzeni przewidzianej w dokumentacji projektowej.</w:t>
      </w:r>
    </w:p>
    <w:p w14:paraId="79DFDBE5" w14:textId="77777777" w:rsidR="007C17E7" w:rsidRPr="007C17E7" w:rsidRDefault="007C17E7" w:rsidP="00432945">
      <w:pPr>
        <w:spacing w:after="0" w:line="360" w:lineRule="auto"/>
        <w:rPr>
          <w:rFonts w:eastAsia="Times New Roman" w:cs="Calibri"/>
          <w:sz w:val="24"/>
          <w:szCs w:val="24"/>
          <w:lang w:eastAsia="pl-PL"/>
        </w:rPr>
      </w:pPr>
      <w:r w:rsidRPr="007C17E7">
        <w:rPr>
          <w:rFonts w:eastAsia="Times New Roman" w:cs="Calibri"/>
          <w:sz w:val="24"/>
          <w:szCs w:val="24"/>
          <w:lang w:eastAsia="pl-PL"/>
        </w:rPr>
        <w:t>Dopuszcza się zastosowanie urządzeń równoważnych innych producentów pod warunkiem:</w:t>
      </w:r>
    </w:p>
    <w:p w14:paraId="1C03D216" w14:textId="57B1071E" w:rsidR="007C17E7" w:rsidRPr="00432945" w:rsidRDefault="007C17E7" w:rsidP="00432945">
      <w:pPr>
        <w:numPr>
          <w:ilvl w:val="0"/>
          <w:numId w:val="34"/>
        </w:numPr>
        <w:spacing w:after="0" w:line="360" w:lineRule="auto"/>
        <w:rPr>
          <w:rFonts w:eastAsia="Times New Roman" w:cs="Calibri"/>
          <w:sz w:val="24"/>
          <w:szCs w:val="24"/>
          <w:lang w:eastAsia="pl-PL"/>
        </w:rPr>
      </w:pPr>
      <w:r w:rsidRPr="00432945">
        <w:rPr>
          <w:rFonts w:eastAsia="Times New Roman" w:cs="Calibri"/>
          <w:sz w:val="24"/>
          <w:szCs w:val="24"/>
          <w:lang w:eastAsia="pl-PL"/>
        </w:rPr>
        <w:t xml:space="preserve">spełnienia parametrów technicznych określonych w </w:t>
      </w:r>
      <w:r w:rsidR="00432945" w:rsidRPr="00432945">
        <w:rPr>
          <w:rFonts w:eastAsia="Times New Roman" w:cs="Calibri"/>
          <w:sz w:val="24"/>
          <w:szCs w:val="24"/>
          <w:lang w:eastAsia="pl-PL"/>
        </w:rPr>
        <w:t>OPZ (</w:t>
      </w:r>
      <w:r w:rsidRPr="00432945">
        <w:rPr>
          <w:rFonts w:eastAsia="Times New Roman" w:cs="Calibri"/>
          <w:sz w:val="24"/>
          <w:szCs w:val="24"/>
          <w:lang w:eastAsia="pl-PL"/>
        </w:rPr>
        <w:t>O</w:t>
      </w:r>
      <w:r w:rsidR="00485A1F" w:rsidRPr="00432945">
        <w:rPr>
          <w:rFonts w:eastAsia="Times New Roman" w:cs="Calibri"/>
          <w:sz w:val="24"/>
          <w:szCs w:val="24"/>
          <w:lang w:eastAsia="pl-PL"/>
        </w:rPr>
        <w:t xml:space="preserve">PIS </w:t>
      </w:r>
      <w:r w:rsidRPr="00432945">
        <w:rPr>
          <w:rFonts w:eastAsia="Times New Roman" w:cs="Calibri"/>
          <w:sz w:val="24"/>
          <w:szCs w:val="24"/>
          <w:lang w:eastAsia="pl-PL"/>
        </w:rPr>
        <w:t>P</w:t>
      </w:r>
      <w:r w:rsidR="00485A1F" w:rsidRPr="00432945">
        <w:rPr>
          <w:rFonts w:eastAsia="Times New Roman" w:cs="Calibri"/>
          <w:sz w:val="24"/>
          <w:szCs w:val="24"/>
          <w:lang w:eastAsia="pl-PL"/>
        </w:rPr>
        <w:t xml:space="preserve">RZEDMIOTU </w:t>
      </w:r>
      <w:r w:rsidRPr="00432945">
        <w:rPr>
          <w:rFonts w:eastAsia="Times New Roman" w:cs="Calibri"/>
          <w:sz w:val="24"/>
          <w:szCs w:val="24"/>
          <w:lang w:eastAsia="pl-PL"/>
        </w:rPr>
        <w:t>Z</w:t>
      </w:r>
      <w:r w:rsidR="00485A1F" w:rsidRPr="00432945">
        <w:rPr>
          <w:rFonts w:eastAsia="Times New Roman" w:cs="Calibri"/>
          <w:sz w:val="24"/>
          <w:szCs w:val="24"/>
          <w:lang w:eastAsia="pl-PL"/>
        </w:rPr>
        <w:t>AMÓWIENIA</w:t>
      </w:r>
      <w:r w:rsidR="00432945" w:rsidRPr="00432945">
        <w:rPr>
          <w:rFonts w:eastAsia="Times New Roman" w:cs="Calibri"/>
          <w:sz w:val="24"/>
          <w:szCs w:val="24"/>
          <w:lang w:eastAsia="pl-PL"/>
        </w:rPr>
        <w:t>)</w:t>
      </w:r>
      <w:r w:rsidRPr="00432945">
        <w:rPr>
          <w:rFonts w:eastAsia="Times New Roman" w:cs="Calibri"/>
          <w:sz w:val="24"/>
          <w:szCs w:val="24"/>
          <w:lang w:eastAsia="pl-PL"/>
        </w:rPr>
        <w:t>,</w:t>
      </w:r>
    </w:p>
    <w:p w14:paraId="599F4D10" w14:textId="77777777" w:rsidR="007C17E7" w:rsidRPr="007C17E7" w:rsidRDefault="007C17E7" w:rsidP="00432945">
      <w:pPr>
        <w:numPr>
          <w:ilvl w:val="0"/>
          <w:numId w:val="34"/>
        </w:numPr>
        <w:spacing w:after="0" w:line="360" w:lineRule="auto"/>
        <w:rPr>
          <w:rFonts w:eastAsia="Times New Roman" w:cs="Calibri"/>
          <w:sz w:val="24"/>
          <w:szCs w:val="24"/>
          <w:lang w:eastAsia="pl-PL"/>
        </w:rPr>
      </w:pPr>
      <w:r w:rsidRPr="007C17E7">
        <w:rPr>
          <w:rFonts w:eastAsia="Times New Roman" w:cs="Calibri"/>
          <w:sz w:val="24"/>
          <w:szCs w:val="24"/>
          <w:lang w:eastAsia="pl-PL"/>
        </w:rPr>
        <w:t>możliwości montażu urządzenia w istniejącej przestrzeni klatki schodowej,</w:t>
      </w:r>
    </w:p>
    <w:p w14:paraId="4F5C4C0F" w14:textId="77777777" w:rsidR="007C17E7" w:rsidRPr="007C17E7" w:rsidRDefault="007C17E7" w:rsidP="00432945">
      <w:pPr>
        <w:numPr>
          <w:ilvl w:val="0"/>
          <w:numId w:val="34"/>
        </w:num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braku konieczności zwiększenia zakresu robót budowlanych.</w:t>
      </w:r>
    </w:p>
    <w:p w14:paraId="72FF5F27" w14:textId="7D54661E" w:rsidR="007C17E7" w:rsidRDefault="007C17E7" w:rsidP="00432945">
      <w:pPr>
        <w:spacing w:before="100" w:beforeAutospacing="1" w:after="100" w:afterAutospacing="1" w:line="360" w:lineRule="auto"/>
        <w:rPr>
          <w:rFonts w:eastAsia="Times New Roman" w:cs="Calibri"/>
          <w:sz w:val="24"/>
          <w:szCs w:val="24"/>
          <w:lang w:eastAsia="pl-PL"/>
        </w:rPr>
      </w:pPr>
      <w:r w:rsidRPr="007C17E7">
        <w:rPr>
          <w:rFonts w:eastAsia="Times New Roman" w:cs="Calibri"/>
          <w:sz w:val="24"/>
          <w:szCs w:val="24"/>
          <w:lang w:eastAsia="pl-PL"/>
        </w:rPr>
        <w:t>Wymiary zewnętrzne platformy i szybu nie mogą przekroczyć wymiarów przewidzianych w dokumentacji projektowej.</w:t>
      </w:r>
    </w:p>
    <w:p w14:paraId="671A607D" w14:textId="77777777" w:rsidR="00AD782B" w:rsidRPr="008327C1" w:rsidRDefault="00AD782B" w:rsidP="004D14AC">
      <w:pPr>
        <w:numPr>
          <w:ilvl w:val="1"/>
          <w:numId w:val="1"/>
        </w:numPr>
        <w:suppressAutoHyphens/>
        <w:spacing w:before="120" w:after="120" w:line="360" w:lineRule="auto"/>
        <w:ind w:left="567" w:hanging="567"/>
        <w:jc w:val="both"/>
        <w:rPr>
          <w:rFonts w:asciiTheme="minorHAnsi" w:eastAsia="Times New Roman" w:hAnsiTheme="minorHAnsi" w:cstheme="minorHAnsi"/>
          <w:b/>
          <w:sz w:val="24"/>
          <w:szCs w:val="24"/>
        </w:rPr>
      </w:pPr>
      <w:r w:rsidRPr="008327C1">
        <w:rPr>
          <w:rFonts w:asciiTheme="minorHAnsi" w:eastAsia="Times New Roman" w:hAnsiTheme="minorHAnsi" w:cstheme="minorHAnsi"/>
          <w:b/>
          <w:sz w:val="24"/>
          <w:szCs w:val="24"/>
        </w:rPr>
        <w:t xml:space="preserve">Informacje dotyczące przeprowadzenia przez wykonawcę wizji lokalnej </w:t>
      </w:r>
    </w:p>
    <w:p w14:paraId="1FA0639E" w14:textId="6E143518" w:rsidR="00AD782B" w:rsidRPr="00AD782B" w:rsidRDefault="00AD782B" w:rsidP="004D14AC">
      <w:pPr>
        <w:suppressAutoHyphens/>
        <w:spacing w:before="120" w:after="120" w:line="360" w:lineRule="auto"/>
        <w:ind w:left="567"/>
        <w:jc w:val="both"/>
        <w:rPr>
          <w:rFonts w:asciiTheme="minorHAnsi" w:eastAsia="Times New Roman" w:hAnsiTheme="minorHAnsi" w:cstheme="minorHAnsi"/>
          <w:b/>
          <w:sz w:val="24"/>
          <w:szCs w:val="24"/>
          <w:u w:val="single"/>
        </w:rPr>
      </w:pPr>
      <w:r w:rsidRPr="00911BFC">
        <w:rPr>
          <w:rFonts w:asciiTheme="minorHAnsi" w:eastAsia="Times New Roman" w:hAnsiTheme="minorHAnsi" w:cstheme="minorHAnsi"/>
          <w:bCs/>
          <w:sz w:val="24"/>
          <w:szCs w:val="24"/>
        </w:rPr>
        <w:lastRenderedPageBreak/>
        <w:t xml:space="preserve">Zamawiający przewiduje przeprowadzenie </w:t>
      </w:r>
      <w:r w:rsidRPr="00911BFC">
        <w:rPr>
          <w:rFonts w:asciiTheme="minorHAnsi" w:eastAsia="Times New Roman" w:hAnsiTheme="minorHAnsi" w:cstheme="minorHAnsi"/>
          <w:b/>
          <w:sz w:val="24"/>
          <w:szCs w:val="24"/>
          <w:u w:val="single"/>
        </w:rPr>
        <w:t xml:space="preserve">obowiązkowej  wizji lokalnej w dniu 7.05.2026 </w:t>
      </w:r>
      <w:r>
        <w:rPr>
          <w:rFonts w:asciiTheme="minorHAnsi" w:eastAsia="Times New Roman" w:hAnsiTheme="minorHAnsi" w:cstheme="minorHAnsi"/>
          <w:b/>
          <w:sz w:val="24"/>
          <w:szCs w:val="24"/>
          <w:u w:val="single"/>
        </w:rPr>
        <w:br/>
      </w:r>
      <w:r w:rsidRPr="00911BFC">
        <w:rPr>
          <w:rFonts w:asciiTheme="minorHAnsi" w:eastAsia="Times New Roman" w:hAnsiTheme="minorHAnsi" w:cstheme="minorHAnsi"/>
          <w:b/>
          <w:sz w:val="24"/>
          <w:szCs w:val="24"/>
          <w:u w:val="single"/>
        </w:rPr>
        <w:t>o godz.11.00</w:t>
      </w:r>
      <w:r>
        <w:rPr>
          <w:rFonts w:asciiTheme="minorHAnsi" w:eastAsia="Times New Roman" w:hAnsiTheme="minorHAnsi" w:cstheme="minorHAnsi"/>
          <w:b/>
          <w:sz w:val="24"/>
          <w:szCs w:val="24"/>
          <w:u w:val="single"/>
        </w:rPr>
        <w:t xml:space="preserve">. Wykonawcy winni stawić się w miejscu realizacji zamówienia tj. budynek Przedszkola nr 3 w Wadowicach, ul. Lwowska 24 . </w:t>
      </w:r>
    </w:p>
    <w:p w14:paraId="4B181778" w14:textId="77777777" w:rsidR="00611DAB" w:rsidRPr="005521C3" w:rsidRDefault="00611DAB" w:rsidP="00432945">
      <w:pPr>
        <w:numPr>
          <w:ilvl w:val="1"/>
          <w:numId w:val="1"/>
        </w:numPr>
        <w:spacing w:after="0" w:line="360" w:lineRule="auto"/>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b/>
          <w:bCs/>
          <w:spacing w:val="-5"/>
          <w:sz w:val="24"/>
          <w:szCs w:val="24"/>
          <w:lang w:eastAsia="pl-PL"/>
        </w:rPr>
        <w:t>Kody CPV:</w:t>
      </w:r>
    </w:p>
    <w:p w14:paraId="44329030" w14:textId="77777777" w:rsidR="00D4659C" w:rsidRPr="00D4659C" w:rsidRDefault="00D4659C" w:rsidP="00432945">
      <w:pPr>
        <w:pStyle w:val="Akapitzlist"/>
        <w:suppressAutoHyphens/>
        <w:spacing w:before="240" w:line="360" w:lineRule="auto"/>
        <w:ind w:left="360"/>
        <w:textAlignment w:val="baseline"/>
        <w:rPr>
          <w:rFonts w:eastAsia="Times New Roman" w:cs="Calibri"/>
          <w:spacing w:val="-5"/>
          <w:sz w:val="24"/>
          <w:szCs w:val="24"/>
          <w:lang w:eastAsia="pl-PL"/>
        </w:rPr>
      </w:pPr>
      <w:r w:rsidRPr="00D4659C">
        <w:rPr>
          <w:rFonts w:cs="Calibri"/>
          <w:bCs/>
          <w:sz w:val="24"/>
          <w:szCs w:val="24"/>
        </w:rPr>
        <w:t>45313100-5 – Instalowanie wind</w:t>
      </w:r>
      <w:r w:rsidRPr="00D4659C">
        <w:rPr>
          <w:rFonts w:cs="Calibri"/>
          <w:bCs/>
          <w:sz w:val="24"/>
          <w:szCs w:val="24"/>
        </w:rPr>
        <w:br/>
        <w:t>45000000-7 – Roboty budowlane</w:t>
      </w:r>
      <w:r w:rsidRPr="00D4659C">
        <w:rPr>
          <w:rFonts w:cs="Calibri"/>
          <w:bCs/>
          <w:sz w:val="24"/>
          <w:szCs w:val="24"/>
        </w:rPr>
        <w:br/>
        <w:t>45450000-6 – Roboty budowlane wykończeniowe</w:t>
      </w:r>
      <w:r w:rsidRPr="00D4659C">
        <w:rPr>
          <w:rFonts w:cs="Calibri"/>
          <w:bCs/>
          <w:sz w:val="24"/>
          <w:szCs w:val="24"/>
        </w:rPr>
        <w:br/>
        <w:t>45262300-4 – Roboty betonowe</w:t>
      </w:r>
    </w:p>
    <w:p w14:paraId="6693CB00" w14:textId="33D85685" w:rsidR="00432945" w:rsidRPr="00F85D88" w:rsidRDefault="00432945" w:rsidP="00432945">
      <w:pPr>
        <w:numPr>
          <w:ilvl w:val="1"/>
          <w:numId w:val="1"/>
        </w:numPr>
        <w:suppressAutoHyphens/>
        <w:spacing w:after="0" w:line="360" w:lineRule="auto"/>
        <w:ind w:left="397" w:hanging="397"/>
        <w:jc w:val="both"/>
        <w:rPr>
          <w:rFonts w:asciiTheme="minorHAnsi" w:hAnsiTheme="minorHAnsi" w:cstheme="minorHAnsi"/>
          <w:bCs/>
          <w:sz w:val="24"/>
          <w:szCs w:val="24"/>
        </w:rPr>
      </w:pPr>
      <w:r w:rsidRPr="00432945">
        <w:rPr>
          <w:rFonts w:asciiTheme="minorHAnsi" w:hAnsiTheme="minorHAnsi" w:cstheme="minorHAnsi"/>
          <w:bCs/>
          <w:sz w:val="24"/>
          <w:szCs w:val="24"/>
        </w:rPr>
        <w:t xml:space="preserve">Szczegółowe określenie przedmiotu zamówienia zawarte jest w </w:t>
      </w:r>
      <w:r w:rsidR="00463A43" w:rsidRPr="00F85D88">
        <w:rPr>
          <w:rFonts w:asciiTheme="minorHAnsi" w:hAnsiTheme="minorHAnsi" w:cstheme="minorHAnsi"/>
          <w:bCs/>
          <w:sz w:val="24"/>
          <w:szCs w:val="24"/>
        </w:rPr>
        <w:t>r</w:t>
      </w:r>
      <w:r w:rsidRPr="00F85D88">
        <w:rPr>
          <w:rFonts w:asciiTheme="minorHAnsi" w:hAnsiTheme="minorHAnsi" w:cstheme="minorHAnsi"/>
          <w:bCs/>
          <w:sz w:val="24"/>
          <w:szCs w:val="24"/>
        </w:rPr>
        <w:t xml:space="preserve">ozdziale </w:t>
      </w:r>
      <w:r w:rsidR="00F85D88" w:rsidRPr="00F85D88">
        <w:rPr>
          <w:rFonts w:asciiTheme="minorHAnsi" w:hAnsiTheme="minorHAnsi" w:cstheme="minorHAnsi"/>
          <w:bCs/>
          <w:sz w:val="24"/>
          <w:szCs w:val="24"/>
        </w:rPr>
        <w:t>I</w:t>
      </w:r>
      <w:r w:rsidRPr="00F85D88">
        <w:rPr>
          <w:rFonts w:asciiTheme="minorHAnsi" w:hAnsiTheme="minorHAnsi" w:cstheme="minorHAnsi"/>
          <w:bCs/>
          <w:sz w:val="24"/>
          <w:szCs w:val="24"/>
        </w:rPr>
        <w:t>V do SWZ przedmiarze robót (pomocniczo), rozdziale V SWZ Specyfikacji Technicznej Wykonania i Odbioru Robót (</w:t>
      </w:r>
      <w:proofErr w:type="spellStart"/>
      <w:r w:rsidRPr="00F85D88">
        <w:rPr>
          <w:rFonts w:asciiTheme="minorHAnsi" w:hAnsiTheme="minorHAnsi" w:cstheme="minorHAnsi"/>
          <w:bCs/>
          <w:sz w:val="24"/>
          <w:szCs w:val="24"/>
        </w:rPr>
        <w:t>STWiOR</w:t>
      </w:r>
      <w:proofErr w:type="spellEnd"/>
      <w:r w:rsidRPr="00F85D88">
        <w:rPr>
          <w:rFonts w:asciiTheme="minorHAnsi" w:hAnsiTheme="minorHAnsi" w:cstheme="minorHAnsi"/>
          <w:bCs/>
          <w:sz w:val="24"/>
          <w:szCs w:val="24"/>
        </w:rPr>
        <w:t>) oraz dokumentacji projektowej.</w:t>
      </w:r>
    </w:p>
    <w:p w14:paraId="36C09771" w14:textId="77777777" w:rsidR="00605E60" w:rsidRPr="00605E60" w:rsidRDefault="00605E60" w:rsidP="00605E60">
      <w:pPr>
        <w:numPr>
          <w:ilvl w:val="1"/>
          <w:numId w:val="1"/>
        </w:numPr>
        <w:tabs>
          <w:tab w:val="num" w:pos="0"/>
        </w:tabs>
        <w:suppressAutoHyphens/>
        <w:spacing w:after="0" w:line="360" w:lineRule="auto"/>
        <w:ind w:left="397" w:hanging="397"/>
        <w:jc w:val="both"/>
        <w:rPr>
          <w:rFonts w:asciiTheme="minorHAnsi" w:hAnsiTheme="minorHAnsi" w:cstheme="minorHAnsi"/>
          <w:bCs/>
          <w:sz w:val="24"/>
          <w:szCs w:val="24"/>
        </w:rPr>
      </w:pPr>
      <w:r w:rsidRPr="00605E60">
        <w:rPr>
          <w:rFonts w:asciiTheme="minorHAnsi" w:hAnsiTheme="minorHAnsi" w:cstheme="minorHAnsi"/>
          <w:bCs/>
          <w:sz w:val="24"/>
          <w:szCs w:val="24"/>
        </w:rPr>
        <w:t xml:space="preserve"> Roboty będą realizowane na podstawie projektu architektoniczno-budowlanego </w:t>
      </w:r>
      <w:r w:rsidRPr="00605E60">
        <w:rPr>
          <w:rFonts w:asciiTheme="minorHAnsi" w:hAnsiTheme="minorHAnsi" w:cstheme="minorHAnsi"/>
          <w:bCs/>
          <w:sz w:val="24"/>
          <w:szCs w:val="24"/>
        </w:rPr>
        <w:br/>
        <w:t>pn. „Remont konserwatorski elewacji z przebudową balkonu i wykonaniem izolacji ścian fundamentowych oraz montażem platformy podnośnikowej z budową cokołu fundamentowego na klatce schodowej w budynku Przedszkola nr 3 w Wadowicach w ramach zadania inwestycyjnego pn.: „Opracowanie dokumentacji projektowej elewacji i windy w Przedszkolu nr 3”.</w:t>
      </w:r>
    </w:p>
    <w:p w14:paraId="49370F70" w14:textId="276E2513" w:rsidR="003D31CC" w:rsidRPr="00605E60" w:rsidRDefault="001E7424" w:rsidP="00432945">
      <w:pPr>
        <w:pStyle w:val="Akapitzlist"/>
        <w:numPr>
          <w:ilvl w:val="1"/>
          <w:numId w:val="1"/>
        </w:numPr>
        <w:spacing w:after="0" w:line="360" w:lineRule="auto"/>
        <w:jc w:val="both"/>
        <w:rPr>
          <w:rFonts w:asciiTheme="minorHAnsi" w:hAnsiTheme="minorHAnsi" w:cstheme="minorHAnsi"/>
          <w:sz w:val="24"/>
          <w:szCs w:val="24"/>
          <w:lang w:val="pl-PL"/>
        </w:rPr>
      </w:pPr>
      <w:r w:rsidRPr="005521C3">
        <w:rPr>
          <w:rFonts w:asciiTheme="minorHAnsi" w:hAnsiTheme="minorHAnsi" w:cstheme="minorHAnsi"/>
          <w:sz w:val="24"/>
          <w:szCs w:val="24"/>
        </w:rPr>
        <w:t>Ilekroć</w:t>
      </w:r>
      <w:r w:rsidR="006E090B" w:rsidRPr="005521C3">
        <w:rPr>
          <w:rFonts w:asciiTheme="minorHAnsi" w:hAnsiTheme="minorHAnsi" w:cstheme="minorHAnsi"/>
          <w:sz w:val="24"/>
          <w:szCs w:val="24"/>
        </w:rPr>
        <w:t xml:space="preserve"> Zamawiający posługuje się w niniejszej SWZ oraz załącznikach do niej wskazaniem </w:t>
      </w:r>
      <w:r w:rsidR="006E090B" w:rsidRPr="005521C3">
        <w:rPr>
          <w:rFonts w:asciiTheme="minorHAnsi" w:hAnsiTheme="minorHAnsi" w:cstheme="minorHAnsi"/>
          <w:sz w:val="24"/>
          <w:szCs w:val="24"/>
          <w:shd w:val="clear" w:color="auto" w:fill="FFFFFF"/>
        </w:rPr>
        <w:t>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rsidR="00E65995" w:rsidRPr="005521C3">
        <w:rPr>
          <w:rFonts w:asciiTheme="minorHAnsi" w:hAnsiTheme="minorHAnsi" w:cstheme="minorHAnsi"/>
          <w:sz w:val="24"/>
          <w:szCs w:val="24"/>
          <w:shd w:val="clear" w:color="auto" w:fill="FFFFFF"/>
          <w:lang w:val="pl-PL"/>
        </w:rPr>
        <w:t xml:space="preserve"> </w:t>
      </w:r>
      <w:r w:rsidR="006E090B" w:rsidRPr="005521C3">
        <w:rPr>
          <w:rFonts w:asciiTheme="minorHAnsi" w:hAnsiTheme="minorHAnsi" w:cstheme="minorHAnsi"/>
          <w:sz w:val="24"/>
          <w:szCs w:val="24"/>
        </w:rPr>
        <w:t xml:space="preserve">– oznacza to, iż Zamawiający nie mógł </w:t>
      </w:r>
      <w:r w:rsidR="006E090B" w:rsidRPr="005521C3">
        <w:rPr>
          <w:rFonts w:asciiTheme="minorHAnsi" w:hAnsiTheme="minorHAnsi" w:cstheme="minorHAnsi"/>
          <w:sz w:val="24"/>
          <w:szCs w:val="24"/>
          <w:shd w:val="clear" w:color="auto" w:fill="FFFFFF"/>
        </w:rPr>
        <w:t>opisać przedmiotu zamówienia w wystarczająco precyzyjny i zrozumiały sposób, a wskazaniu takiemu towarzyszą wyrazy "lub równoważny"</w:t>
      </w:r>
      <w:r w:rsidR="006E090B" w:rsidRPr="005521C3">
        <w:rPr>
          <w:rFonts w:asciiTheme="minorHAnsi" w:hAnsiTheme="minorHAnsi" w:cstheme="minorHAnsi"/>
          <w:sz w:val="24"/>
          <w:szCs w:val="24"/>
        </w:rPr>
        <w:t xml:space="preserve">. Wskazanie znaku towarowego, pochodzenia lub patentu jest jedynie przykładowe i służy określeniu minimalnych parametrów jakościowych i cech użytkowych, jakim muszą odpowiadać materiały, produkty, urządzenia aby spełniać wymagania stawiane przez Zamawiającego. Za rozwiązania równoważne Zamawiający uzna takie rozwiązanie, które pod względem technologii, wydajności i funkcjonalności przez to rozwiązanie oferowanych, nie odbiega znacząco od technologii funkcjonalności i wydajności wyszczególnionych w </w:t>
      </w:r>
      <w:r w:rsidR="00240C40">
        <w:rPr>
          <w:rFonts w:asciiTheme="minorHAnsi" w:hAnsiTheme="minorHAnsi" w:cstheme="minorHAnsi"/>
          <w:sz w:val="24"/>
          <w:szCs w:val="24"/>
        </w:rPr>
        <w:t> </w:t>
      </w:r>
      <w:r w:rsidR="006E090B" w:rsidRPr="005521C3">
        <w:rPr>
          <w:rFonts w:asciiTheme="minorHAnsi" w:hAnsiTheme="minorHAnsi" w:cstheme="minorHAnsi"/>
          <w:sz w:val="24"/>
          <w:szCs w:val="24"/>
        </w:rPr>
        <w:t xml:space="preserve">rozwiązaniu wyspecyfikowanym, przy czym nie podlegają porównaniu cechy rozwiązania właściwe wyłącznie dla rozwiązania wyspecyfikowanego, </w:t>
      </w:r>
      <w:r w:rsidR="006E090B" w:rsidRPr="005521C3">
        <w:rPr>
          <w:rFonts w:asciiTheme="minorHAnsi" w:hAnsiTheme="minorHAnsi" w:cstheme="minorHAnsi"/>
          <w:sz w:val="24"/>
          <w:szCs w:val="24"/>
        </w:rPr>
        <w:lastRenderedPageBreak/>
        <w:t xml:space="preserve">takie jak: zastrzeżone patenty, własnościowe rozwiązania technologiczne, własnościowe protokoły itp., a jedynie te, które stanowią o istocie całości zakładanych rozwiązań technologicznych i posiadają odniesienie w rozwiązaniu równoważnym. Za rozwiązanie równoważne nie można uznać rozwiązania identycznego (tożsamego), a jedynie takie, które w porównywanych cechach wykazuje dokładnie tą samą lub bardzo zbliżoną wartość użytkową. Przez bardzo zbliżoną wartość użytkową rozumie się podobne, z </w:t>
      </w:r>
      <w:r w:rsidR="00240C40">
        <w:rPr>
          <w:rFonts w:asciiTheme="minorHAnsi" w:hAnsiTheme="minorHAnsi" w:cstheme="minorHAnsi"/>
          <w:sz w:val="24"/>
          <w:szCs w:val="24"/>
        </w:rPr>
        <w:t> </w:t>
      </w:r>
      <w:r w:rsidR="006E090B" w:rsidRPr="005521C3">
        <w:rPr>
          <w:rFonts w:asciiTheme="minorHAnsi" w:hAnsiTheme="minorHAnsi" w:cstheme="minorHAnsi"/>
          <w:sz w:val="24"/>
          <w:szCs w:val="24"/>
        </w:rPr>
        <w:t xml:space="preserve">dopuszczeniem nieznacznych różnic nie wpływających w żadnym stopniu na całokształt rozwiązania, zachowanie oraz realizowanie podobnych funkcjonalności w </w:t>
      </w:r>
      <w:r w:rsidR="00240C40">
        <w:rPr>
          <w:rFonts w:asciiTheme="minorHAnsi" w:hAnsiTheme="minorHAnsi" w:cstheme="minorHAnsi"/>
          <w:sz w:val="24"/>
          <w:szCs w:val="24"/>
        </w:rPr>
        <w:t> </w:t>
      </w:r>
      <w:r w:rsidR="006E090B" w:rsidRPr="005521C3">
        <w:rPr>
          <w:rFonts w:asciiTheme="minorHAnsi" w:hAnsiTheme="minorHAnsi" w:cstheme="minorHAnsi"/>
          <w:sz w:val="24"/>
          <w:szCs w:val="24"/>
        </w:rPr>
        <w:t>danych warunkach, identycznych dla obu rozwiązań, dla których to warunków rozwiązania te są dedykowane.</w:t>
      </w:r>
    </w:p>
    <w:p w14:paraId="1746F18A" w14:textId="77777777" w:rsidR="00605E60" w:rsidRDefault="00605E60" w:rsidP="00605E60">
      <w:pPr>
        <w:pStyle w:val="Akapitzlist"/>
        <w:numPr>
          <w:ilvl w:val="1"/>
          <w:numId w:val="1"/>
        </w:numPr>
        <w:tabs>
          <w:tab w:val="left" w:pos="567"/>
        </w:tabs>
        <w:suppressAutoHyphens/>
        <w:spacing w:line="360" w:lineRule="auto"/>
        <w:jc w:val="both"/>
        <w:rPr>
          <w:rFonts w:asciiTheme="minorHAnsi" w:hAnsiTheme="minorHAnsi" w:cstheme="minorHAnsi"/>
          <w:sz w:val="24"/>
          <w:szCs w:val="24"/>
        </w:rPr>
      </w:pPr>
      <w:r>
        <w:rPr>
          <w:rFonts w:asciiTheme="minorHAnsi" w:hAnsiTheme="minorHAnsi" w:cstheme="minorHAnsi"/>
          <w:sz w:val="24"/>
          <w:szCs w:val="24"/>
        </w:rPr>
        <w:t>W zakresie Wykonawcy jest wykonanie i przekazanie Zamawiającemu pełnej dokumentacji powykonawczej. Wykonawca zobowiązany jest również do zgłoszenia platformy podnoszącej do Urzędu Dozoru Technicznego, przeprowadzenia odbioru przez UDT, uzyskania decyzji dopuszczającej urządzenie do eksploatacji.</w:t>
      </w:r>
    </w:p>
    <w:p w14:paraId="67B2D330" w14:textId="7FDEE332" w:rsidR="00605E60" w:rsidRPr="00605E60" w:rsidRDefault="00605E60" w:rsidP="00605E60">
      <w:pPr>
        <w:pStyle w:val="Akapitzlist"/>
        <w:numPr>
          <w:ilvl w:val="1"/>
          <w:numId w:val="1"/>
        </w:numPr>
        <w:tabs>
          <w:tab w:val="left" w:pos="567"/>
        </w:tabs>
        <w:suppressAutoHyphens/>
        <w:spacing w:line="360" w:lineRule="auto"/>
        <w:jc w:val="both"/>
        <w:rPr>
          <w:rFonts w:asciiTheme="minorHAnsi" w:eastAsia="Batang" w:hAnsiTheme="minorHAnsi" w:cstheme="minorHAnsi"/>
          <w:color w:val="FF0000"/>
          <w:kern w:val="2"/>
          <w:sz w:val="24"/>
          <w:szCs w:val="24"/>
          <w:lang w:eastAsia="zh-CN"/>
        </w:rPr>
      </w:pPr>
      <w:bookmarkStart w:id="0" w:name="_Hlk104375565"/>
      <w:r>
        <w:rPr>
          <w:rFonts w:asciiTheme="minorHAnsi" w:hAnsiTheme="minorHAnsi" w:cstheme="minorHAnsi"/>
          <w:sz w:val="24"/>
          <w:szCs w:val="24"/>
        </w:rPr>
        <w:t>Wykonawca zobowiązany jest wskazać w ofercie producenta platformy oraz model urządzenia. Do oferty należy załączyć kartę techniczną potwierdzającą spełnienie wymagań określonych w OPZ.</w:t>
      </w:r>
      <w:bookmarkEnd w:id="0"/>
    </w:p>
    <w:p w14:paraId="64AE9F49" w14:textId="77777777" w:rsidR="00146873" w:rsidRPr="00146873" w:rsidRDefault="009A1BF9" w:rsidP="00432945">
      <w:pPr>
        <w:pStyle w:val="Akapitzlist"/>
        <w:numPr>
          <w:ilvl w:val="1"/>
          <w:numId w:val="1"/>
        </w:numPr>
        <w:spacing w:after="0" w:line="360" w:lineRule="auto"/>
        <w:jc w:val="both"/>
        <w:rPr>
          <w:rFonts w:asciiTheme="minorHAnsi" w:hAnsiTheme="minorHAnsi" w:cstheme="minorHAnsi"/>
          <w:snapToGrid w:val="0"/>
          <w:sz w:val="24"/>
          <w:szCs w:val="24"/>
          <w:lang w:val="pl-PL" w:eastAsia="ar-SA"/>
        </w:rPr>
      </w:pPr>
      <w:r w:rsidRPr="005521C3">
        <w:rPr>
          <w:rFonts w:asciiTheme="minorHAnsi" w:eastAsia="Times New Roman" w:hAnsiTheme="minorHAnsi" w:cstheme="minorHAnsi"/>
          <w:sz w:val="24"/>
          <w:szCs w:val="24"/>
          <w:lang w:eastAsia="pl-PL"/>
        </w:rPr>
        <w:t>Wymagania dot. zatrudnienia osób:</w:t>
      </w:r>
    </w:p>
    <w:p w14:paraId="4BE5AA85" w14:textId="64029C4A" w:rsidR="00146873" w:rsidRPr="00146873" w:rsidRDefault="00146873" w:rsidP="00432945">
      <w:pPr>
        <w:spacing w:after="0" w:line="360" w:lineRule="auto"/>
        <w:ind w:left="425"/>
        <w:jc w:val="both"/>
        <w:rPr>
          <w:rFonts w:asciiTheme="minorHAnsi" w:hAnsiTheme="minorHAnsi" w:cstheme="minorHAnsi"/>
          <w:snapToGrid w:val="0"/>
          <w:sz w:val="24"/>
          <w:szCs w:val="24"/>
          <w:lang w:eastAsia="ar-SA"/>
        </w:rPr>
      </w:pPr>
      <w:r w:rsidRPr="002B68E2">
        <w:rPr>
          <w:rFonts w:asciiTheme="minorHAnsi" w:eastAsia="Times New Roman" w:hAnsiTheme="minorHAnsi" w:cstheme="minorHAnsi"/>
          <w:spacing w:val="-5"/>
          <w:sz w:val="24"/>
          <w:szCs w:val="24"/>
          <w:lang w:eastAsia="pl-PL"/>
        </w:rPr>
        <w:t xml:space="preserve">Zamawiający wymaga, aby pracownicy wykonawcy/podwykonawcy wykonujący roboty niezbędne do realizacji zamówienia, w </w:t>
      </w:r>
      <w:r w:rsidRPr="0057600F">
        <w:rPr>
          <w:rFonts w:asciiTheme="minorHAnsi" w:eastAsia="Times New Roman" w:hAnsiTheme="minorHAnsi" w:cstheme="minorHAnsi"/>
          <w:spacing w:val="-5"/>
          <w:sz w:val="24"/>
          <w:szCs w:val="24"/>
          <w:lang w:eastAsia="pl-PL"/>
        </w:rPr>
        <w:t>tym: obsługę sprzętów budowlanych niezbędnych do realizacji zamówienia, roboty związane z wykonaniem: robót przygotowawczych i rozbiórkowych, robót wykończeniowych, robót instalacyjnych</w:t>
      </w:r>
      <w:r w:rsidRPr="002B68E2">
        <w:rPr>
          <w:rFonts w:asciiTheme="minorHAnsi" w:eastAsia="Times New Roman" w:hAnsiTheme="minorHAnsi" w:cstheme="minorHAnsi"/>
          <w:spacing w:val="-5"/>
          <w:sz w:val="24"/>
          <w:szCs w:val="24"/>
          <w:lang w:eastAsia="pl-PL"/>
        </w:rPr>
        <w:t xml:space="preserve"> w zakresie instalacji elektrycznych, robót montażowych, robót towarzyszących, odwozu gruzu, pozostałych robót ogólnobudowlanych, </w:t>
      </w:r>
      <w:r w:rsidRPr="002B68E2">
        <w:rPr>
          <w:rFonts w:asciiTheme="minorHAnsi" w:eastAsia="Times New Roman" w:hAnsiTheme="minorHAnsi" w:cstheme="minorHAnsi"/>
          <w:i/>
          <w:spacing w:val="-5"/>
          <w:sz w:val="24"/>
          <w:szCs w:val="24"/>
          <w:lang w:eastAsia="pl-PL"/>
        </w:rPr>
        <w:t xml:space="preserve"> </w:t>
      </w:r>
      <w:r w:rsidRPr="002B68E2">
        <w:rPr>
          <w:rFonts w:asciiTheme="minorHAnsi" w:eastAsia="Times New Roman" w:hAnsiTheme="minorHAnsi" w:cstheme="minorHAnsi"/>
          <w:spacing w:val="-5"/>
          <w:sz w:val="24"/>
          <w:szCs w:val="24"/>
          <w:lang w:eastAsia="pl-PL"/>
        </w:rPr>
        <w:t xml:space="preserve">zatrudnieni byli na podstawie umowy o pracę   w rozumieniu przepisów ustawy z dnia 26 czerwca 1974 roku - Kodeks pracy (tekst jedn.: Dz. U. z 2025 r. poz. 277 </w:t>
      </w:r>
      <w:r w:rsidR="0060055D">
        <w:rPr>
          <w:rFonts w:asciiTheme="minorHAnsi" w:eastAsia="Times New Roman" w:hAnsiTheme="minorHAnsi" w:cstheme="minorHAnsi"/>
          <w:spacing w:val="-5"/>
          <w:sz w:val="24"/>
          <w:szCs w:val="24"/>
          <w:lang w:eastAsia="pl-PL"/>
        </w:rPr>
        <w:t>ze</w:t>
      </w:r>
      <w:r w:rsidRPr="00146873">
        <w:rPr>
          <w:rFonts w:ascii="Montserrat" w:eastAsia="Times New Roman" w:hAnsi="Montserrat"/>
          <w:spacing w:val="-5"/>
          <w:sz w:val="20"/>
          <w:szCs w:val="20"/>
          <w:lang w:eastAsia="pl-PL"/>
        </w:rPr>
        <w:t xml:space="preserve"> zm.).</w:t>
      </w:r>
    </w:p>
    <w:p w14:paraId="5F3F6BB5" w14:textId="375ABCD0" w:rsidR="00756D92" w:rsidRPr="00432945" w:rsidRDefault="00432945" w:rsidP="00432945">
      <w:pPr>
        <w:pStyle w:val="Akapitzlist"/>
        <w:numPr>
          <w:ilvl w:val="1"/>
          <w:numId w:val="1"/>
        </w:numPr>
        <w:spacing w:after="0" w:line="360" w:lineRule="auto"/>
        <w:jc w:val="both"/>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 </w:t>
      </w:r>
      <w:r w:rsidR="009A1BF9" w:rsidRPr="00432945">
        <w:rPr>
          <w:rFonts w:asciiTheme="minorHAnsi" w:eastAsia="Times New Roman" w:hAnsiTheme="minorHAnsi" w:cstheme="minorHAnsi"/>
          <w:sz w:val="24"/>
          <w:szCs w:val="24"/>
          <w:lang w:eastAsia="pl-PL"/>
        </w:rPr>
        <w:t xml:space="preserve">Szczegółowe wymagania dotyczące zatrudnienia na podstawie umowy o pracę oraz postanowienia dotyczące sankcji z tytułu niespełnienia wymagań określonych w art. 95 ust 1 </w:t>
      </w:r>
      <w:r w:rsidR="00966BD3" w:rsidRPr="00432945">
        <w:rPr>
          <w:rFonts w:asciiTheme="minorHAnsi" w:eastAsia="Times New Roman" w:hAnsiTheme="minorHAnsi" w:cstheme="minorHAnsi"/>
          <w:sz w:val="24"/>
          <w:szCs w:val="24"/>
          <w:lang w:eastAsia="pl-PL"/>
        </w:rPr>
        <w:t xml:space="preserve">ustawy </w:t>
      </w:r>
      <w:proofErr w:type="spellStart"/>
      <w:r w:rsidRPr="00432945">
        <w:rPr>
          <w:rFonts w:asciiTheme="minorHAnsi" w:eastAsia="Times New Roman" w:hAnsiTheme="minorHAnsi" w:cstheme="minorHAnsi"/>
          <w:sz w:val="24"/>
          <w:szCs w:val="24"/>
          <w:lang w:eastAsia="pl-PL"/>
        </w:rPr>
        <w:t>Pzp</w:t>
      </w:r>
      <w:proofErr w:type="spellEnd"/>
      <w:r w:rsidRPr="00432945">
        <w:rPr>
          <w:rFonts w:asciiTheme="minorHAnsi" w:eastAsia="Times New Roman" w:hAnsiTheme="minorHAnsi" w:cstheme="minorHAnsi"/>
          <w:sz w:val="24"/>
          <w:szCs w:val="24"/>
          <w:lang w:eastAsia="pl-PL"/>
        </w:rPr>
        <w:t xml:space="preserve"> zostały</w:t>
      </w:r>
      <w:r w:rsidR="009A1BF9" w:rsidRPr="00432945">
        <w:rPr>
          <w:rFonts w:asciiTheme="minorHAnsi" w:eastAsia="Times New Roman" w:hAnsiTheme="minorHAnsi" w:cstheme="minorHAnsi"/>
          <w:sz w:val="24"/>
          <w:szCs w:val="24"/>
          <w:lang w:eastAsia="pl-PL"/>
        </w:rPr>
        <w:t xml:space="preserve"> zawarte w </w:t>
      </w:r>
      <w:r w:rsidR="009A1BF9" w:rsidRPr="00432945">
        <w:rPr>
          <w:rFonts w:asciiTheme="minorHAnsi" w:hAnsiTheme="minorHAnsi" w:cstheme="minorHAnsi"/>
          <w:sz w:val="24"/>
          <w:szCs w:val="24"/>
        </w:rPr>
        <w:t>§</w:t>
      </w:r>
      <w:r w:rsidR="00B8331F" w:rsidRPr="00432945">
        <w:rPr>
          <w:rFonts w:asciiTheme="minorHAnsi" w:eastAsia="Times New Roman" w:hAnsiTheme="minorHAnsi" w:cstheme="minorHAnsi"/>
          <w:sz w:val="24"/>
          <w:szCs w:val="24"/>
          <w:lang w:eastAsia="pl-PL"/>
        </w:rPr>
        <w:t xml:space="preserve"> </w:t>
      </w:r>
      <w:r w:rsidR="00F805F9" w:rsidRPr="00432945">
        <w:rPr>
          <w:rFonts w:asciiTheme="minorHAnsi" w:eastAsia="Times New Roman" w:hAnsiTheme="minorHAnsi" w:cstheme="minorHAnsi"/>
          <w:sz w:val="24"/>
          <w:szCs w:val="24"/>
          <w:lang w:eastAsia="pl-PL"/>
        </w:rPr>
        <w:t>10</w:t>
      </w:r>
      <w:r w:rsidR="00ED0BBE" w:rsidRPr="00432945">
        <w:rPr>
          <w:rFonts w:asciiTheme="minorHAnsi" w:eastAsia="Times New Roman" w:hAnsiTheme="minorHAnsi" w:cstheme="minorHAnsi"/>
          <w:sz w:val="24"/>
          <w:szCs w:val="24"/>
          <w:lang w:eastAsia="pl-PL"/>
        </w:rPr>
        <w:t xml:space="preserve"> </w:t>
      </w:r>
      <w:r w:rsidR="009A1BF9" w:rsidRPr="00432945">
        <w:rPr>
          <w:rFonts w:asciiTheme="minorHAnsi" w:eastAsia="Times New Roman" w:hAnsiTheme="minorHAnsi" w:cstheme="minorHAnsi"/>
          <w:sz w:val="24"/>
          <w:szCs w:val="24"/>
          <w:lang w:eastAsia="pl-PL"/>
        </w:rPr>
        <w:t>Projektowanych Postanowień Umowy</w:t>
      </w:r>
      <w:r w:rsidR="00ED0BBE" w:rsidRPr="00432945">
        <w:rPr>
          <w:rFonts w:asciiTheme="minorHAnsi" w:eastAsia="Times New Roman" w:hAnsiTheme="minorHAnsi" w:cstheme="minorHAnsi"/>
          <w:sz w:val="24"/>
          <w:szCs w:val="24"/>
          <w:lang w:eastAsia="pl-PL"/>
        </w:rPr>
        <w:t xml:space="preserve"> (Rozdział III SWZ)</w:t>
      </w:r>
      <w:r w:rsidR="009A1BF9" w:rsidRPr="00432945">
        <w:rPr>
          <w:rFonts w:asciiTheme="minorHAnsi" w:eastAsia="Times New Roman" w:hAnsiTheme="minorHAnsi" w:cstheme="minorHAnsi"/>
          <w:sz w:val="24"/>
          <w:szCs w:val="24"/>
          <w:lang w:eastAsia="pl-PL"/>
        </w:rPr>
        <w:t>.</w:t>
      </w:r>
    </w:p>
    <w:p w14:paraId="1F13E003" w14:textId="3EB80830" w:rsidR="00042D2E" w:rsidRPr="005521C3" w:rsidRDefault="00042D2E" w:rsidP="00432945">
      <w:pPr>
        <w:pStyle w:val="Akapitzlist"/>
        <w:numPr>
          <w:ilvl w:val="0"/>
          <w:numId w:val="1"/>
        </w:numPr>
        <w:suppressAutoHyphens/>
        <w:spacing w:before="120" w:after="120" w:line="360" w:lineRule="auto"/>
        <w:jc w:val="both"/>
        <w:textAlignment w:val="baseline"/>
        <w:rPr>
          <w:rFonts w:asciiTheme="minorHAnsi" w:eastAsia="Times New Roman" w:hAnsiTheme="minorHAnsi" w:cstheme="minorHAnsi"/>
          <w:sz w:val="24"/>
          <w:szCs w:val="24"/>
          <w:lang w:eastAsia="pl-PL"/>
        </w:rPr>
      </w:pPr>
      <w:r w:rsidRPr="005521C3">
        <w:rPr>
          <w:rFonts w:asciiTheme="minorHAnsi" w:hAnsiTheme="minorHAnsi" w:cstheme="minorHAnsi"/>
          <w:b/>
          <w:bCs/>
          <w:sz w:val="24"/>
          <w:szCs w:val="24"/>
          <w:u w:val="single"/>
          <w:lang w:eastAsia="pl-PL"/>
        </w:rPr>
        <w:t>Termin realizacji zamówienia</w:t>
      </w:r>
      <w:r w:rsidR="00F52D1E" w:rsidRPr="005521C3">
        <w:rPr>
          <w:rFonts w:asciiTheme="minorHAnsi" w:hAnsiTheme="minorHAnsi" w:cstheme="minorHAnsi"/>
          <w:b/>
          <w:bCs/>
          <w:sz w:val="24"/>
          <w:szCs w:val="24"/>
          <w:u w:val="single"/>
          <w:lang w:val="pl-PL" w:eastAsia="pl-PL"/>
        </w:rPr>
        <w:t xml:space="preserve">, </w:t>
      </w:r>
      <w:r w:rsidR="00C02EF4" w:rsidRPr="005521C3">
        <w:rPr>
          <w:rFonts w:asciiTheme="minorHAnsi" w:hAnsiTheme="minorHAnsi" w:cstheme="minorHAnsi"/>
          <w:b/>
          <w:bCs/>
          <w:sz w:val="24"/>
          <w:szCs w:val="24"/>
          <w:u w:val="single"/>
          <w:lang w:val="pl-PL" w:eastAsia="pl-PL"/>
        </w:rPr>
        <w:t>rękojmia</w:t>
      </w:r>
      <w:r w:rsidR="00776AA1" w:rsidRPr="005521C3">
        <w:rPr>
          <w:rFonts w:asciiTheme="minorHAnsi" w:hAnsiTheme="minorHAnsi" w:cstheme="minorHAnsi"/>
          <w:b/>
          <w:bCs/>
          <w:sz w:val="24"/>
          <w:szCs w:val="24"/>
          <w:u w:val="single"/>
          <w:lang w:val="pl-PL" w:eastAsia="pl-PL"/>
        </w:rPr>
        <w:t xml:space="preserve"> </w:t>
      </w:r>
    </w:p>
    <w:p w14:paraId="43CD65BB" w14:textId="77777777" w:rsidR="00605E60" w:rsidRDefault="00605E60" w:rsidP="00605E60">
      <w:pPr>
        <w:pStyle w:val="Akapitzlist"/>
        <w:numPr>
          <w:ilvl w:val="1"/>
          <w:numId w:val="1"/>
        </w:numPr>
        <w:spacing w:before="120" w:after="0" w:line="360" w:lineRule="auto"/>
        <w:jc w:val="both"/>
        <w:rPr>
          <w:rFonts w:asciiTheme="minorHAnsi" w:eastAsia="Times New Roman" w:hAnsiTheme="minorHAnsi" w:cstheme="minorHAnsi"/>
          <w:sz w:val="24"/>
          <w:szCs w:val="24"/>
          <w:lang w:eastAsia="pl-PL"/>
        </w:rPr>
      </w:pPr>
      <w:r w:rsidRPr="00605E60">
        <w:rPr>
          <w:rFonts w:asciiTheme="minorHAnsi" w:eastAsia="Times New Roman" w:hAnsiTheme="minorHAnsi" w:cstheme="minorHAnsi"/>
          <w:sz w:val="24"/>
          <w:szCs w:val="24"/>
          <w:lang w:eastAsia="pl-PL"/>
        </w:rPr>
        <w:t>Zamawiający wymaga, aby roboty budowlane zostały wykonane w okresie przerwy wakacyjnej funkcjonowania placówki.</w:t>
      </w:r>
    </w:p>
    <w:p w14:paraId="4BA7369A" w14:textId="0061FCA8" w:rsidR="00605E60" w:rsidRPr="00605E60" w:rsidRDefault="00605E60" w:rsidP="00605E60">
      <w:pPr>
        <w:pStyle w:val="Akapitzlist"/>
        <w:numPr>
          <w:ilvl w:val="1"/>
          <w:numId w:val="1"/>
        </w:numPr>
        <w:spacing w:before="120" w:after="0" w:line="360" w:lineRule="auto"/>
        <w:jc w:val="both"/>
        <w:rPr>
          <w:rFonts w:asciiTheme="minorHAnsi" w:eastAsia="Times New Roman" w:hAnsiTheme="minorHAnsi" w:cstheme="minorHAnsi"/>
          <w:sz w:val="24"/>
          <w:szCs w:val="24"/>
          <w:lang w:eastAsia="pl-PL"/>
        </w:rPr>
      </w:pPr>
      <w:r w:rsidRPr="00605E60">
        <w:rPr>
          <w:rFonts w:asciiTheme="minorHAnsi" w:eastAsia="Times New Roman" w:hAnsiTheme="minorHAnsi" w:cstheme="minorHAnsi"/>
          <w:sz w:val="24"/>
          <w:szCs w:val="24"/>
          <w:lang w:eastAsia="pl-PL"/>
        </w:rPr>
        <w:lastRenderedPageBreak/>
        <w:t>Rozpoczęcie robót planowane jest dni</w:t>
      </w:r>
      <w:r w:rsidR="00F85D88">
        <w:rPr>
          <w:rFonts w:asciiTheme="minorHAnsi" w:eastAsia="Times New Roman" w:hAnsiTheme="minorHAnsi" w:cstheme="minorHAnsi"/>
          <w:sz w:val="24"/>
          <w:szCs w:val="24"/>
          <w:lang w:eastAsia="pl-PL"/>
        </w:rPr>
        <w:t>a</w:t>
      </w:r>
      <w:r w:rsidRPr="00605E60">
        <w:rPr>
          <w:rFonts w:asciiTheme="minorHAnsi" w:eastAsia="Times New Roman" w:hAnsiTheme="minorHAnsi" w:cstheme="minorHAnsi"/>
          <w:sz w:val="24"/>
          <w:szCs w:val="24"/>
          <w:lang w:eastAsia="pl-PL"/>
        </w:rPr>
        <w:t xml:space="preserve"> 16 lipca 2026r.</w:t>
      </w:r>
    </w:p>
    <w:p w14:paraId="5885A416" w14:textId="54877B97" w:rsidR="004B76CB" w:rsidRPr="005521C3" w:rsidRDefault="00042D2E" w:rsidP="00432945">
      <w:pPr>
        <w:pStyle w:val="Akapitzlist"/>
        <w:numPr>
          <w:ilvl w:val="1"/>
          <w:numId w:val="1"/>
        </w:numPr>
        <w:suppressAutoHyphens/>
        <w:spacing w:after="0" w:line="360" w:lineRule="auto"/>
        <w:jc w:val="both"/>
        <w:textAlignment w:val="baseline"/>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sz w:val="24"/>
          <w:szCs w:val="24"/>
          <w:lang w:eastAsia="pl-PL"/>
        </w:rPr>
        <w:t xml:space="preserve">Zamawiający </w:t>
      </w:r>
      <w:r w:rsidR="000B749B" w:rsidRPr="005521C3">
        <w:rPr>
          <w:rFonts w:asciiTheme="minorHAnsi" w:eastAsia="Times New Roman" w:hAnsiTheme="minorHAnsi" w:cstheme="minorHAnsi"/>
          <w:sz w:val="24"/>
          <w:szCs w:val="24"/>
          <w:lang w:eastAsia="pl-PL"/>
        </w:rPr>
        <w:t>wymaga, aby przedmiot zamówienia</w:t>
      </w:r>
      <w:r w:rsidR="00605E60">
        <w:rPr>
          <w:rFonts w:asciiTheme="minorHAnsi" w:eastAsia="Times New Roman" w:hAnsiTheme="minorHAnsi" w:cstheme="minorHAnsi"/>
          <w:sz w:val="24"/>
          <w:szCs w:val="24"/>
          <w:lang w:eastAsia="pl-PL"/>
        </w:rPr>
        <w:t xml:space="preserve"> wraz z uporządkowaniem terenu robót </w:t>
      </w:r>
      <w:r w:rsidR="000B749B" w:rsidRPr="005521C3">
        <w:rPr>
          <w:rFonts w:asciiTheme="minorHAnsi" w:eastAsia="Times New Roman" w:hAnsiTheme="minorHAnsi" w:cstheme="minorHAnsi"/>
          <w:sz w:val="24"/>
          <w:szCs w:val="24"/>
          <w:lang w:eastAsia="pl-PL"/>
        </w:rPr>
        <w:t>wykonany został w terminie</w:t>
      </w:r>
      <w:r w:rsidR="00E86C8D" w:rsidRPr="005521C3">
        <w:rPr>
          <w:rFonts w:asciiTheme="minorHAnsi" w:eastAsia="Times New Roman" w:hAnsiTheme="minorHAnsi" w:cstheme="minorHAnsi"/>
          <w:sz w:val="24"/>
          <w:szCs w:val="24"/>
          <w:lang w:eastAsia="pl-PL"/>
        </w:rPr>
        <w:t xml:space="preserve"> </w:t>
      </w:r>
      <w:r w:rsidR="00605E60">
        <w:rPr>
          <w:rFonts w:asciiTheme="minorHAnsi" w:eastAsia="Times New Roman" w:hAnsiTheme="minorHAnsi" w:cstheme="minorHAnsi"/>
          <w:sz w:val="24"/>
          <w:szCs w:val="24"/>
          <w:lang w:eastAsia="pl-PL"/>
        </w:rPr>
        <w:t xml:space="preserve">najpóźniej </w:t>
      </w:r>
      <w:r w:rsidR="00E86C8D" w:rsidRPr="005521C3">
        <w:rPr>
          <w:rFonts w:asciiTheme="minorHAnsi" w:eastAsia="Times New Roman" w:hAnsiTheme="minorHAnsi" w:cstheme="minorHAnsi"/>
          <w:sz w:val="24"/>
          <w:szCs w:val="24"/>
          <w:lang w:eastAsia="pl-PL"/>
        </w:rPr>
        <w:t>do</w:t>
      </w:r>
      <w:r w:rsidR="00605E60">
        <w:rPr>
          <w:rFonts w:asciiTheme="minorHAnsi" w:eastAsia="Times New Roman" w:hAnsiTheme="minorHAnsi" w:cstheme="minorHAnsi"/>
          <w:sz w:val="24"/>
          <w:szCs w:val="24"/>
          <w:lang w:eastAsia="pl-PL"/>
        </w:rPr>
        <w:t xml:space="preserve"> dnia</w:t>
      </w:r>
      <w:r w:rsidR="00E86C8D" w:rsidRPr="005521C3">
        <w:rPr>
          <w:rFonts w:asciiTheme="minorHAnsi" w:eastAsia="Times New Roman" w:hAnsiTheme="minorHAnsi" w:cstheme="minorHAnsi"/>
          <w:sz w:val="24"/>
          <w:szCs w:val="24"/>
          <w:lang w:eastAsia="pl-PL"/>
        </w:rPr>
        <w:t xml:space="preserve"> </w:t>
      </w:r>
      <w:r w:rsidR="00510907" w:rsidRPr="005521C3">
        <w:rPr>
          <w:rFonts w:asciiTheme="minorHAnsi" w:eastAsia="Times New Roman" w:hAnsiTheme="minorHAnsi" w:cstheme="minorHAnsi"/>
          <w:b/>
          <w:bCs/>
          <w:sz w:val="24"/>
          <w:szCs w:val="24"/>
          <w:lang w:eastAsia="pl-PL"/>
        </w:rPr>
        <w:t xml:space="preserve"> </w:t>
      </w:r>
      <w:bookmarkStart w:id="1" w:name="_Hlk224550665"/>
      <w:r w:rsidR="00022FCE">
        <w:rPr>
          <w:rFonts w:asciiTheme="minorHAnsi" w:eastAsia="Times New Roman" w:hAnsiTheme="minorHAnsi" w:cstheme="minorHAnsi"/>
          <w:b/>
          <w:bCs/>
          <w:sz w:val="24"/>
          <w:szCs w:val="24"/>
          <w:lang w:val="pl-PL" w:eastAsia="pl-PL"/>
        </w:rPr>
        <w:t>31.08.2026r.</w:t>
      </w:r>
    </w:p>
    <w:bookmarkEnd w:id="1"/>
    <w:p w14:paraId="701C3832" w14:textId="4D99D2F3" w:rsidR="00510907" w:rsidRPr="005521C3" w:rsidRDefault="00213B21" w:rsidP="00432945">
      <w:pPr>
        <w:pStyle w:val="Akapitzlist"/>
        <w:numPr>
          <w:ilvl w:val="1"/>
          <w:numId w:val="1"/>
        </w:numPr>
        <w:suppressAutoHyphens/>
        <w:spacing w:line="360" w:lineRule="auto"/>
        <w:jc w:val="both"/>
        <w:textAlignment w:val="baseline"/>
        <w:rPr>
          <w:rFonts w:asciiTheme="minorHAnsi" w:eastAsia="Times New Roman" w:hAnsiTheme="minorHAnsi" w:cstheme="minorHAnsi"/>
          <w:sz w:val="24"/>
          <w:szCs w:val="24"/>
          <w:lang w:eastAsia="pl-PL"/>
        </w:rPr>
      </w:pPr>
      <w:r w:rsidRPr="0090354E">
        <w:rPr>
          <w:rFonts w:asciiTheme="minorHAnsi" w:eastAsia="Times New Roman" w:hAnsiTheme="minorHAnsi" w:cstheme="minorHAnsi"/>
          <w:bCs/>
          <w:sz w:val="24"/>
          <w:szCs w:val="24"/>
          <w:lang w:eastAsia="pl-PL"/>
        </w:rPr>
        <w:t>O</w:t>
      </w:r>
      <w:r w:rsidR="00F52D1E" w:rsidRPr="0090354E">
        <w:rPr>
          <w:rFonts w:asciiTheme="minorHAnsi" w:eastAsia="Times New Roman" w:hAnsiTheme="minorHAnsi" w:cstheme="minorHAnsi"/>
          <w:bCs/>
          <w:sz w:val="24"/>
          <w:szCs w:val="24"/>
          <w:lang w:eastAsia="pl-PL"/>
        </w:rPr>
        <w:t xml:space="preserve">kres </w:t>
      </w:r>
      <w:r w:rsidR="00C02EF4" w:rsidRPr="0090354E">
        <w:rPr>
          <w:rFonts w:asciiTheme="minorHAnsi" w:eastAsia="Times New Roman" w:hAnsiTheme="minorHAnsi" w:cstheme="minorHAnsi"/>
          <w:bCs/>
          <w:sz w:val="24"/>
          <w:szCs w:val="24"/>
          <w:lang w:val="pl-PL" w:eastAsia="pl-PL"/>
        </w:rPr>
        <w:t>rękojmi</w:t>
      </w:r>
      <w:r w:rsidR="00F52D1E" w:rsidRPr="005521C3">
        <w:rPr>
          <w:rFonts w:asciiTheme="minorHAnsi" w:eastAsia="Times New Roman" w:hAnsiTheme="minorHAnsi" w:cstheme="minorHAnsi"/>
          <w:bCs/>
          <w:sz w:val="24"/>
          <w:szCs w:val="24"/>
          <w:lang w:eastAsia="pl-PL"/>
        </w:rPr>
        <w:t xml:space="preserve"> </w:t>
      </w:r>
      <w:r w:rsidR="000F5503" w:rsidRPr="005521C3">
        <w:rPr>
          <w:rFonts w:asciiTheme="minorHAnsi" w:eastAsia="Times New Roman" w:hAnsiTheme="minorHAnsi" w:cstheme="minorHAnsi"/>
          <w:b/>
          <w:bCs/>
          <w:sz w:val="24"/>
          <w:szCs w:val="24"/>
          <w:lang w:val="pl-PL"/>
        </w:rPr>
        <w:t xml:space="preserve">co najmniej </w:t>
      </w:r>
      <w:r w:rsidR="00432945">
        <w:rPr>
          <w:rFonts w:asciiTheme="minorHAnsi" w:eastAsia="Times New Roman" w:hAnsiTheme="minorHAnsi" w:cstheme="minorHAnsi"/>
          <w:b/>
          <w:bCs/>
          <w:sz w:val="24"/>
          <w:szCs w:val="24"/>
          <w:lang w:val="pl-PL"/>
        </w:rPr>
        <w:t>60</w:t>
      </w:r>
      <w:r w:rsidR="00FA6DAF" w:rsidRPr="005521C3">
        <w:rPr>
          <w:rFonts w:asciiTheme="minorHAnsi" w:eastAsia="Times New Roman" w:hAnsiTheme="minorHAnsi" w:cstheme="minorHAnsi"/>
          <w:b/>
          <w:bCs/>
          <w:sz w:val="24"/>
          <w:szCs w:val="24"/>
        </w:rPr>
        <w:t xml:space="preserve"> </w:t>
      </w:r>
      <w:r w:rsidR="00A65315" w:rsidRPr="005521C3">
        <w:rPr>
          <w:rFonts w:asciiTheme="minorHAnsi" w:eastAsia="Times New Roman" w:hAnsiTheme="minorHAnsi" w:cstheme="minorHAnsi"/>
          <w:b/>
          <w:bCs/>
          <w:sz w:val="24"/>
          <w:szCs w:val="24"/>
        </w:rPr>
        <w:t>miesięcy</w:t>
      </w:r>
      <w:r w:rsidR="00A5407C" w:rsidRPr="005521C3">
        <w:rPr>
          <w:rFonts w:asciiTheme="minorHAnsi" w:eastAsia="Times New Roman" w:hAnsiTheme="minorHAnsi" w:cstheme="minorHAnsi"/>
          <w:sz w:val="24"/>
          <w:szCs w:val="24"/>
        </w:rPr>
        <w:t>, licząc od dnia odebrania przez Zamawiającego przedmiotu zamówienia i podpisania protokołu końcowego</w:t>
      </w:r>
      <w:r w:rsidR="00A5407C" w:rsidRPr="005521C3">
        <w:rPr>
          <w:rFonts w:asciiTheme="minorHAnsi" w:eastAsia="Times New Roman" w:hAnsiTheme="minorHAnsi" w:cstheme="minorHAnsi"/>
          <w:b/>
          <w:bCs/>
          <w:sz w:val="24"/>
          <w:szCs w:val="24"/>
        </w:rPr>
        <w:t>.</w:t>
      </w:r>
      <w:r w:rsidR="00B84403" w:rsidRPr="005521C3">
        <w:rPr>
          <w:rFonts w:asciiTheme="minorHAnsi" w:eastAsia="Times New Roman" w:hAnsiTheme="minorHAnsi" w:cstheme="minorHAnsi"/>
          <w:b/>
          <w:bCs/>
          <w:sz w:val="24"/>
          <w:szCs w:val="24"/>
        </w:rPr>
        <w:t xml:space="preserve"> Pożądany okres rękojmi </w:t>
      </w:r>
      <w:r w:rsidR="000F5503" w:rsidRPr="005521C3">
        <w:rPr>
          <w:rFonts w:asciiTheme="minorHAnsi" w:eastAsia="Times New Roman" w:hAnsiTheme="minorHAnsi" w:cstheme="minorHAnsi"/>
          <w:b/>
          <w:bCs/>
          <w:sz w:val="24"/>
          <w:szCs w:val="24"/>
        </w:rPr>
        <w:br/>
      </w:r>
      <w:r w:rsidR="00432945">
        <w:rPr>
          <w:rFonts w:asciiTheme="minorHAnsi" w:eastAsia="Times New Roman" w:hAnsiTheme="minorHAnsi" w:cstheme="minorHAnsi"/>
          <w:b/>
          <w:bCs/>
          <w:sz w:val="24"/>
          <w:szCs w:val="24"/>
        </w:rPr>
        <w:t>84</w:t>
      </w:r>
      <w:r w:rsidR="00B84403" w:rsidRPr="005521C3">
        <w:rPr>
          <w:rFonts w:asciiTheme="minorHAnsi" w:eastAsia="Times New Roman" w:hAnsiTheme="minorHAnsi" w:cstheme="minorHAnsi"/>
          <w:b/>
          <w:bCs/>
          <w:sz w:val="24"/>
          <w:szCs w:val="24"/>
        </w:rPr>
        <w:t xml:space="preserve"> miesi</w:t>
      </w:r>
      <w:r w:rsidR="00E02DCD">
        <w:rPr>
          <w:rFonts w:asciiTheme="minorHAnsi" w:eastAsia="Times New Roman" w:hAnsiTheme="minorHAnsi" w:cstheme="minorHAnsi"/>
          <w:b/>
          <w:bCs/>
          <w:sz w:val="24"/>
          <w:szCs w:val="24"/>
        </w:rPr>
        <w:t>ę</w:t>
      </w:r>
      <w:r w:rsidR="00B84403" w:rsidRPr="005521C3">
        <w:rPr>
          <w:rFonts w:asciiTheme="minorHAnsi" w:eastAsia="Times New Roman" w:hAnsiTheme="minorHAnsi" w:cstheme="minorHAnsi"/>
          <w:b/>
          <w:bCs/>
          <w:sz w:val="24"/>
          <w:szCs w:val="24"/>
        </w:rPr>
        <w:t>c</w:t>
      </w:r>
      <w:r w:rsidR="00E02DCD">
        <w:rPr>
          <w:rFonts w:asciiTheme="minorHAnsi" w:eastAsia="Times New Roman" w:hAnsiTheme="minorHAnsi" w:cstheme="minorHAnsi"/>
          <w:b/>
          <w:bCs/>
          <w:sz w:val="24"/>
          <w:szCs w:val="24"/>
        </w:rPr>
        <w:t>y</w:t>
      </w:r>
      <w:r w:rsidR="00B84403" w:rsidRPr="005521C3">
        <w:rPr>
          <w:rFonts w:asciiTheme="minorHAnsi" w:eastAsia="Times New Roman" w:hAnsiTheme="minorHAnsi" w:cstheme="minorHAnsi"/>
          <w:b/>
          <w:bCs/>
          <w:sz w:val="24"/>
          <w:szCs w:val="24"/>
        </w:rPr>
        <w:t>.</w:t>
      </w:r>
      <w:r w:rsidR="00A5407C" w:rsidRPr="005521C3">
        <w:rPr>
          <w:rFonts w:asciiTheme="minorHAnsi" w:eastAsia="Times New Roman" w:hAnsiTheme="minorHAnsi" w:cstheme="minorHAnsi"/>
          <w:sz w:val="24"/>
          <w:szCs w:val="24"/>
        </w:rPr>
        <w:t xml:space="preserve"> </w:t>
      </w:r>
      <w:r w:rsidR="00A65315" w:rsidRPr="005521C3">
        <w:rPr>
          <w:rFonts w:asciiTheme="minorHAnsi" w:eastAsia="Times New Roman" w:hAnsiTheme="minorHAnsi" w:cstheme="minorHAnsi"/>
          <w:sz w:val="24"/>
          <w:szCs w:val="24"/>
        </w:rPr>
        <w:t xml:space="preserve"> </w:t>
      </w:r>
    </w:p>
    <w:p w14:paraId="5E923AA4" w14:textId="77777777" w:rsidR="00A645A9" w:rsidRPr="005521C3" w:rsidRDefault="00A65315" w:rsidP="00432945">
      <w:pPr>
        <w:pStyle w:val="Akapitzlist"/>
        <w:numPr>
          <w:ilvl w:val="0"/>
          <w:numId w:val="1"/>
        </w:numPr>
        <w:spacing w:line="360" w:lineRule="auto"/>
        <w:rPr>
          <w:rFonts w:asciiTheme="minorHAnsi" w:eastAsia="Times New Roman" w:hAnsiTheme="minorHAnsi" w:cstheme="minorHAnsi"/>
          <w:bCs/>
          <w:sz w:val="24"/>
          <w:szCs w:val="24"/>
          <w:u w:val="single"/>
          <w:lang w:eastAsia="pl-PL"/>
        </w:rPr>
      </w:pPr>
      <w:r w:rsidRPr="005521C3">
        <w:rPr>
          <w:rFonts w:asciiTheme="minorHAnsi" w:eastAsia="Times New Roman" w:hAnsiTheme="minorHAnsi" w:cstheme="minorHAnsi"/>
          <w:b/>
          <w:bCs/>
          <w:sz w:val="24"/>
          <w:szCs w:val="24"/>
          <w:u w:val="single"/>
          <w:lang w:val="pl-PL" w:eastAsia="pl-PL"/>
        </w:rPr>
        <w:t xml:space="preserve"> </w:t>
      </w:r>
      <w:r w:rsidR="00A645A9" w:rsidRPr="005521C3">
        <w:rPr>
          <w:rFonts w:asciiTheme="minorHAnsi" w:eastAsia="Times New Roman" w:hAnsiTheme="minorHAnsi" w:cstheme="minorHAnsi"/>
          <w:b/>
          <w:bCs/>
          <w:sz w:val="24"/>
          <w:szCs w:val="24"/>
          <w:u w:val="single"/>
          <w:lang w:eastAsia="pl-PL"/>
        </w:rPr>
        <w:t>O udzielenie zamówienia mogą ubiegać się wykonawcy, którzy:</w:t>
      </w:r>
    </w:p>
    <w:p w14:paraId="2AE09453" w14:textId="77777777" w:rsidR="00A645A9" w:rsidRPr="005521C3" w:rsidRDefault="00A645A9" w:rsidP="00432945">
      <w:pPr>
        <w:pStyle w:val="Akapitzlist"/>
        <w:numPr>
          <w:ilvl w:val="1"/>
          <w:numId w:val="1"/>
        </w:numPr>
        <w:spacing w:after="0" w:line="360" w:lineRule="auto"/>
        <w:rPr>
          <w:rFonts w:asciiTheme="minorHAnsi" w:eastAsia="Times New Roman" w:hAnsiTheme="minorHAnsi" w:cstheme="minorHAnsi"/>
          <w:bCs/>
          <w:sz w:val="24"/>
          <w:szCs w:val="24"/>
          <w:u w:val="single"/>
          <w:lang w:eastAsia="pl-PL"/>
        </w:rPr>
      </w:pPr>
      <w:r w:rsidRPr="005521C3">
        <w:rPr>
          <w:rFonts w:asciiTheme="minorHAnsi" w:eastAsia="Times New Roman" w:hAnsiTheme="minorHAnsi" w:cstheme="minorHAnsi"/>
          <w:bCs/>
          <w:sz w:val="24"/>
          <w:szCs w:val="24"/>
          <w:lang w:eastAsia="pl-PL"/>
        </w:rPr>
        <w:t>nie podlegają wykluczeniu:</w:t>
      </w:r>
    </w:p>
    <w:p w14:paraId="04A6F977" w14:textId="77777777" w:rsidR="00A645A9" w:rsidRPr="005521C3" w:rsidRDefault="0097475A" w:rsidP="00432945">
      <w:pPr>
        <w:pStyle w:val="Akapitzlist"/>
        <w:numPr>
          <w:ilvl w:val="2"/>
          <w:numId w:val="1"/>
        </w:numPr>
        <w:spacing w:after="0" w:line="360" w:lineRule="auto"/>
        <w:rPr>
          <w:rFonts w:asciiTheme="minorHAnsi" w:eastAsia="Times New Roman" w:hAnsiTheme="minorHAnsi" w:cstheme="minorHAnsi"/>
          <w:bCs/>
          <w:sz w:val="24"/>
          <w:szCs w:val="24"/>
          <w:u w:val="single"/>
          <w:lang w:eastAsia="pl-PL"/>
        </w:rPr>
      </w:pPr>
      <w:r w:rsidRPr="005521C3">
        <w:rPr>
          <w:rFonts w:asciiTheme="minorHAnsi" w:eastAsia="Times New Roman" w:hAnsiTheme="minorHAnsi" w:cstheme="minorHAnsi"/>
          <w:bCs/>
          <w:sz w:val="24"/>
          <w:szCs w:val="24"/>
          <w:lang w:eastAsia="pl-PL"/>
        </w:rPr>
        <w:t>N</w:t>
      </w:r>
      <w:r w:rsidR="00A645A9" w:rsidRPr="005521C3">
        <w:rPr>
          <w:rFonts w:asciiTheme="minorHAnsi" w:eastAsia="Times New Roman" w:hAnsiTheme="minorHAnsi" w:cstheme="minorHAnsi"/>
          <w:bCs/>
          <w:sz w:val="24"/>
          <w:szCs w:val="24"/>
          <w:lang w:eastAsia="pl-PL"/>
        </w:rPr>
        <w:t>a podstawie art. 108 ust. 1 ustawy, oraz</w:t>
      </w:r>
    </w:p>
    <w:p w14:paraId="14BCFE62" w14:textId="0FCFE435" w:rsidR="00A645A9" w:rsidRPr="005521C3" w:rsidRDefault="00A645A9" w:rsidP="00432945">
      <w:pPr>
        <w:pStyle w:val="Akapitzlist"/>
        <w:numPr>
          <w:ilvl w:val="2"/>
          <w:numId w:val="1"/>
        </w:numPr>
        <w:spacing w:after="0" w:line="360" w:lineRule="auto"/>
        <w:rPr>
          <w:rFonts w:asciiTheme="minorHAnsi" w:eastAsia="Times New Roman" w:hAnsiTheme="minorHAnsi" w:cstheme="minorHAnsi"/>
          <w:bCs/>
          <w:sz w:val="24"/>
          <w:szCs w:val="24"/>
          <w:u w:val="single"/>
          <w:lang w:eastAsia="pl-PL"/>
        </w:rPr>
      </w:pPr>
      <w:r w:rsidRPr="005521C3">
        <w:rPr>
          <w:rFonts w:asciiTheme="minorHAnsi" w:eastAsia="Times New Roman" w:hAnsiTheme="minorHAnsi" w:cstheme="minorHAnsi"/>
          <w:bCs/>
          <w:sz w:val="24"/>
          <w:szCs w:val="24"/>
          <w:lang w:eastAsia="pl-PL"/>
        </w:rPr>
        <w:t>Na podstawie art. 109 ust.1 pkt 4, 5 i 7</w:t>
      </w:r>
      <w:r w:rsidR="001505E2">
        <w:rPr>
          <w:rFonts w:asciiTheme="minorHAnsi" w:eastAsia="Times New Roman" w:hAnsiTheme="minorHAnsi" w:cstheme="minorHAnsi"/>
          <w:bCs/>
          <w:sz w:val="24"/>
          <w:szCs w:val="24"/>
          <w:lang w:eastAsia="pl-PL"/>
        </w:rPr>
        <w:t xml:space="preserve"> i 8</w:t>
      </w:r>
      <w:r w:rsidRPr="005521C3">
        <w:rPr>
          <w:rFonts w:asciiTheme="minorHAnsi" w:eastAsia="Times New Roman" w:hAnsiTheme="minorHAnsi" w:cstheme="minorHAnsi"/>
          <w:bCs/>
          <w:sz w:val="24"/>
          <w:szCs w:val="24"/>
          <w:lang w:eastAsia="pl-PL"/>
        </w:rPr>
        <w:t xml:space="preserve"> ustawy t</w:t>
      </w:r>
      <w:r w:rsidR="00B40B0B">
        <w:rPr>
          <w:rFonts w:asciiTheme="minorHAnsi" w:eastAsia="Times New Roman" w:hAnsiTheme="minorHAnsi" w:cstheme="minorHAnsi"/>
          <w:bCs/>
          <w:sz w:val="24"/>
          <w:szCs w:val="24"/>
          <w:lang w:eastAsia="pl-PL"/>
        </w:rPr>
        <w:t xml:space="preserve">. </w:t>
      </w:r>
      <w:r w:rsidRPr="005521C3">
        <w:rPr>
          <w:rFonts w:asciiTheme="minorHAnsi" w:eastAsia="Times New Roman" w:hAnsiTheme="minorHAnsi" w:cstheme="minorHAnsi"/>
          <w:bCs/>
          <w:sz w:val="24"/>
          <w:szCs w:val="24"/>
          <w:lang w:eastAsia="pl-PL"/>
        </w:rPr>
        <w:t>j</w:t>
      </w:r>
      <w:r w:rsidR="00B40B0B">
        <w:rPr>
          <w:rFonts w:asciiTheme="minorHAnsi" w:eastAsia="Times New Roman" w:hAnsiTheme="minorHAnsi" w:cstheme="minorHAnsi"/>
          <w:bCs/>
          <w:sz w:val="24"/>
          <w:szCs w:val="24"/>
          <w:lang w:eastAsia="pl-PL"/>
        </w:rPr>
        <w:t>.</w:t>
      </w:r>
      <w:r w:rsidRPr="005521C3">
        <w:rPr>
          <w:rFonts w:asciiTheme="minorHAnsi" w:eastAsia="Times New Roman" w:hAnsiTheme="minorHAnsi" w:cstheme="minorHAnsi"/>
          <w:bCs/>
          <w:sz w:val="24"/>
          <w:szCs w:val="24"/>
          <w:lang w:eastAsia="pl-PL"/>
        </w:rPr>
        <w:t>:</w:t>
      </w:r>
    </w:p>
    <w:p w14:paraId="3177B943" w14:textId="2E235A99" w:rsidR="00416C1B" w:rsidRPr="005521C3" w:rsidRDefault="00416C1B" w:rsidP="00432945">
      <w:pPr>
        <w:pStyle w:val="pkt"/>
        <w:numPr>
          <w:ilvl w:val="0"/>
          <w:numId w:val="6"/>
        </w:numPr>
        <w:spacing w:before="0" w:after="0" w:line="360" w:lineRule="auto"/>
        <w:ind w:left="1248" w:hanging="437"/>
        <w:rPr>
          <w:rFonts w:asciiTheme="minorHAnsi" w:hAnsiTheme="minorHAnsi" w:cstheme="minorHAnsi"/>
          <w:b/>
          <w:bCs/>
          <w:kern w:val="32"/>
          <w:szCs w:val="24"/>
        </w:rPr>
      </w:pPr>
      <w:r w:rsidRPr="005521C3">
        <w:rPr>
          <w:rFonts w:asciiTheme="minorHAnsi" w:hAnsiTheme="minorHAnsi" w:cstheme="minorHAnsi"/>
          <w:bCs/>
          <w:kern w:val="32"/>
          <w:szCs w:val="24"/>
        </w:rPr>
        <w:t xml:space="preserve">w </w:t>
      </w:r>
      <w:r w:rsidR="001505E2" w:rsidRPr="005521C3">
        <w:rPr>
          <w:rFonts w:asciiTheme="minorHAnsi" w:hAnsiTheme="minorHAnsi" w:cstheme="minorHAnsi"/>
          <w:bCs/>
          <w:kern w:val="32"/>
          <w:szCs w:val="24"/>
        </w:rPr>
        <w:t>stosunku,</w:t>
      </w:r>
      <w:r w:rsidRPr="005521C3">
        <w:rPr>
          <w:rFonts w:asciiTheme="minorHAnsi" w:hAnsiTheme="minorHAnsi" w:cstheme="minorHAnsi"/>
          <w:bCs/>
          <w:kern w:val="32"/>
          <w:szCs w:val="24"/>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590B1A00" w14:textId="4F3ACD3B" w:rsidR="00A645A9" w:rsidRPr="005521C3" w:rsidRDefault="00A645A9" w:rsidP="00432945">
      <w:pPr>
        <w:pStyle w:val="pkt"/>
        <w:numPr>
          <w:ilvl w:val="0"/>
          <w:numId w:val="6"/>
        </w:numPr>
        <w:spacing w:before="0" w:after="0" w:line="360" w:lineRule="auto"/>
        <w:ind w:left="1248" w:hanging="437"/>
        <w:rPr>
          <w:rFonts w:asciiTheme="minorHAnsi" w:hAnsiTheme="minorHAnsi" w:cstheme="minorHAnsi"/>
          <w:b/>
          <w:bCs/>
          <w:kern w:val="32"/>
          <w:szCs w:val="24"/>
        </w:rPr>
      </w:pPr>
      <w:r w:rsidRPr="005521C3">
        <w:rPr>
          <w:rFonts w:asciiTheme="minorHAnsi" w:hAnsiTheme="minorHAnsi" w:cstheme="minorHAnsi"/>
          <w:bCs/>
          <w:kern w:val="32"/>
          <w:szCs w:val="24"/>
        </w:rPr>
        <w:t xml:space="preserve">który w sposób zawiniony poważnie naruszył obowiązki zawodowe, co podważa jego uczciwość, w </w:t>
      </w:r>
      <w:r w:rsidR="001505E2" w:rsidRPr="005521C3">
        <w:rPr>
          <w:rFonts w:asciiTheme="minorHAnsi" w:hAnsiTheme="minorHAnsi" w:cstheme="minorHAnsi"/>
          <w:bCs/>
          <w:kern w:val="32"/>
          <w:szCs w:val="24"/>
        </w:rPr>
        <w:t>szczególności,</w:t>
      </w:r>
      <w:r w:rsidRPr="005521C3">
        <w:rPr>
          <w:rFonts w:asciiTheme="minorHAnsi" w:hAnsiTheme="minorHAnsi" w:cstheme="minorHAnsi"/>
          <w:bCs/>
          <w:kern w:val="32"/>
          <w:szCs w:val="24"/>
        </w:rPr>
        <w:t xml:space="preserve"> gdy wykonawca w wyniku zamierzonego działania lub rażącego niedbalstwa nie wykonał lub nienależycie wykonał zamówienie, co zamawiający jest w stanie wykazać za pomocą stosownych dowodów;</w:t>
      </w:r>
    </w:p>
    <w:p w14:paraId="19F169F6" w14:textId="77777777" w:rsidR="00F50A5D" w:rsidRDefault="00A645A9" w:rsidP="00432945">
      <w:pPr>
        <w:pStyle w:val="pkt"/>
        <w:numPr>
          <w:ilvl w:val="0"/>
          <w:numId w:val="6"/>
        </w:numPr>
        <w:spacing w:before="0" w:after="0" w:line="360" w:lineRule="auto"/>
        <w:ind w:left="1248" w:hanging="437"/>
        <w:rPr>
          <w:rFonts w:asciiTheme="minorHAnsi" w:hAnsiTheme="minorHAnsi" w:cstheme="minorHAnsi"/>
          <w:bCs/>
          <w:kern w:val="32"/>
          <w:szCs w:val="24"/>
        </w:rPr>
      </w:pPr>
      <w:r w:rsidRPr="005521C3">
        <w:rPr>
          <w:rFonts w:asciiTheme="minorHAnsi" w:hAnsiTheme="minorHAnsi" w:cstheme="minorHAnsi"/>
          <w:bCs/>
          <w:kern w:val="32"/>
          <w:szCs w:val="24"/>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w:t>
      </w:r>
      <w:r w:rsidR="003D7A49" w:rsidRPr="005521C3">
        <w:rPr>
          <w:rFonts w:asciiTheme="minorHAnsi" w:hAnsiTheme="minorHAnsi" w:cstheme="minorHAnsi"/>
          <w:bCs/>
          <w:kern w:val="32"/>
          <w:szCs w:val="24"/>
        </w:rPr>
        <w:t>rękojmi</w:t>
      </w:r>
      <w:r w:rsidRPr="005521C3">
        <w:rPr>
          <w:rFonts w:asciiTheme="minorHAnsi" w:hAnsiTheme="minorHAnsi" w:cstheme="minorHAnsi"/>
          <w:bCs/>
          <w:kern w:val="32"/>
          <w:szCs w:val="24"/>
        </w:rPr>
        <w:t xml:space="preserve"> za wady</w:t>
      </w:r>
      <w:r w:rsidR="004025EF" w:rsidRPr="005521C3">
        <w:rPr>
          <w:rFonts w:asciiTheme="minorHAnsi" w:hAnsiTheme="minorHAnsi" w:cstheme="minorHAnsi"/>
          <w:bCs/>
          <w:kern w:val="32"/>
          <w:szCs w:val="24"/>
        </w:rPr>
        <w:t>.</w:t>
      </w:r>
    </w:p>
    <w:p w14:paraId="3C6669BB" w14:textId="09DAEA07" w:rsidR="001505E2" w:rsidRPr="001505E2" w:rsidRDefault="001505E2" w:rsidP="00432945">
      <w:pPr>
        <w:numPr>
          <w:ilvl w:val="0"/>
          <w:numId w:val="6"/>
        </w:numPr>
        <w:spacing w:after="0" w:line="360" w:lineRule="auto"/>
        <w:jc w:val="both"/>
        <w:rPr>
          <w:rFonts w:asciiTheme="minorHAnsi" w:eastAsia="Times New Roman" w:hAnsiTheme="minorHAnsi" w:cstheme="minorHAnsi"/>
          <w:bCs/>
          <w:kern w:val="32"/>
          <w:sz w:val="24"/>
          <w:szCs w:val="24"/>
          <w:lang w:eastAsia="pl-PL"/>
        </w:rPr>
      </w:pPr>
      <w:r>
        <w:rPr>
          <w:rFonts w:asciiTheme="minorHAnsi" w:eastAsia="Times New Roman" w:hAnsiTheme="minorHAnsi" w:cstheme="minorHAnsi"/>
          <w:bCs/>
          <w:kern w:val="32"/>
          <w:sz w:val="24"/>
          <w:szCs w:val="24"/>
          <w:lang w:eastAsia="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C421BBB" w14:textId="3ACC9D88" w:rsidR="00216852" w:rsidRPr="005521C3" w:rsidRDefault="001505E2" w:rsidP="00432945">
      <w:pPr>
        <w:numPr>
          <w:ilvl w:val="2"/>
          <w:numId w:val="1"/>
        </w:numPr>
        <w:spacing w:after="0" w:line="360" w:lineRule="auto"/>
        <w:contextualSpacing/>
        <w:jc w:val="both"/>
        <w:rPr>
          <w:rFonts w:asciiTheme="minorHAnsi" w:hAnsiTheme="minorHAnsi" w:cstheme="minorHAnsi"/>
          <w:sz w:val="24"/>
          <w:szCs w:val="24"/>
        </w:rPr>
      </w:pPr>
      <w:r>
        <w:rPr>
          <w:rFonts w:asciiTheme="minorHAnsi" w:hAnsiTheme="minorHAnsi" w:cstheme="minorHAnsi"/>
          <w:sz w:val="24"/>
          <w:szCs w:val="24"/>
        </w:rPr>
        <w:lastRenderedPageBreak/>
        <w:t xml:space="preserve"> </w:t>
      </w:r>
      <w:r w:rsidR="00216852" w:rsidRPr="005521C3">
        <w:rPr>
          <w:rFonts w:asciiTheme="minorHAnsi" w:eastAsia="TimesNewRoman" w:hAnsiTheme="minorHAnsi" w:cstheme="minorHAnsi"/>
          <w:bCs/>
          <w:sz w:val="24"/>
          <w:szCs w:val="24"/>
          <w:lang w:eastAsia="pl-PL"/>
        </w:rPr>
        <w:t>Na podstawie art. 7 ust. 1 ustawy z dnia 13 kwietnia 2022 r. w celu przeciwdziałania wspieraniu agresji Federacji Rosyjskiej na Ukrainę rozpoczętej w dniu 24 lutego 2022 r. (Dz.U. z 202</w:t>
      </w:r>
      <w:r>
        <w:rPr>
          <w:rFonts w:asciiTheme="minorHAnsi" w:eastAsia="TimesNewRoman" w:hAnsiTheme="minorHAnsi" w:cstheme="minorHAnsi"/>
          <w:bCs/>
          <w:sz w:val="24"/>
          <w:szCs w:val="24"/>
          <w:lang w:eastAsia="pl-PL"/>
        </w:rPr>
        <w:t>5</w:t>
      </w:r>
      <w:r w:rsidR="00216852" w:rsidRPr="005521C3">
        <w:rPr>
          <w:rFonts w:asciiTheme="minorHAnsi" w:eastAsia="TimesNewRoman" w:hAnsiTheme="minorHAnsi" w:cstheme="minorHAnsi"/>
          <w:bCs/>
          <w:sz w:val="24"/>
          <w:szCs w:val="24"/>
          <w:lang w:eastAsia="pl-PL"/>
        </w:rPr>
        <w:t xml:space="preserve"> r. poz. </w:t>
      </w:r>
      <w:r>
        <w:rPr>
          <w:rFonts w:asciiTheme="minorHAnsi" w:eastAsia="TimesNewRoman" w:hAnsiTheme="minorHAnsi" w:cstheme="minorHAnsi"/>
          <w:bCs/>
          <w:sz w:val="24"/>
          <w:szCs w:val="24"/>
          <w:lang w:eastAsia="pl-PL"/>
        </w:rPr>
        <w:t>514</w:t>
      </w:r>
      <w:r w:rsidR="00216852" w:rsidRPr="005521C3">
        <w:rPr>
          <w:rFonts w:asciiTheme="minorHAnsi" w:eastAsia="TimesNewRoman" w:hAnsiTheme="minorHAnsi" w:cstheme="minorHAnsi"/>
          <w:bCs/>
          <w:sz w:val="24"/>
          <w:szCs w:val="24"/>
          <w:lang w:eastAsia="pl-PL"/>
        </w:rPr>
        <w:t>), zwana dalej „ustawą sankcyjną” z postępowania o udzielenie zamówienia publicznego wyklucza się:</w:t>
      </w:r>
    </w:p>
    <w:p w14:paraId="1F2EA050" w14:textId="77777777" w:rsidR="00216852" w:rsidRPr="005521C3" w:rsidRDefault="00216852" w:rsidP="00432945">
      <w:pPr>
        <w:pStyle w:val="pkt"/>
        <w:numPr>
          <w:ilvl w:val="0"/>
          <w:numId w:val="14"/>
        </w:numPr>
        <w:spacing w:before="0" w:after="0" w:line="360" w:lineRule="auto"/>
        <w:rPr>
          <w:rFonts w:asciiTheme="minorHAnsi" w:hAnsiTheme="minorHAnsi" w:cstheme="minorHAnsi"/>
          <w:bCs/>
          <w:kern w:val="32"/>
          <w:szCs w:val="24"/>
        </w:rPr>
      </w:pPr>
      <w:r w:rsidRPr="005521C3">
        <w:rPr>
          <w:rFonts w:asciiTheme="minorHAnsi" w:hAnsiTheme="minorHAnsi" w:cstheme="minorHAnsi"/>
          <w:bCs/>
          <w:kern w:val="32"/>
          <w:szCs w:val="24"/>
        </w:rPr>
        <w:t xml:space="preserve">wykonawcę oraz uczestnika konkursu wymienionego w wykazach określonych </w:t>
      </w:r>
      <w:r w:rsidR="00190497" w:rsidRPr="005521C3">
        <w:rPr>
          <w:rFonts w:asciiTheme="minorHAnsi" w:hAnsiTheme="minorHAnsi" w:cstheme="minorHAnsi"/>
          <w:bCs/>
          <w:kern w:val="32"/>
          <w:szCs w:val="24"/>
        </w:rPr>
        <w:br/>
      </w:r>
      <w:r w:rsidRPr="005521C3">
        <w:rPr>
          <w:rFonts w:asciiTheme="minorHAnsi" w:hAnsiTheme="minorHAnsi" w:cstheme="minorHAnsi"/>
          <w:bCs/>
          <w:kern w:val="32"/>
          <w:szCs w:val="24"/>
        </w:rPr>
        <w:t>w rozporządzeniu 765/2006 i rozporządzeniu 269/2014 albo wpisanego na listę na</w:t>
      </w:r>
      <w:r w:rsidR="00190497" w:rsidRPr="005521C3">
        <w:rPr>
          <w:rFonts w:asciiTheme="minorHAnsi" w:hAnsiTheme="minorHAnsi" w:cstheme="minorHAnsi"/>
          <w:bCs/>
          <w:kern w:val="32"/>
          <w:szCs w:val="24"/>
        </w:rPr>
        <w:t xml:space="preserve"> </w:t>
      </w:r>
      <w:r w:rsidRPr="005521C3">
        <w:rPr>
          <w:rFonts w:asciiTheme="minorHAnsi" w:hAnsiTheme="minorHAnsi" w:cstheme="minorHAnsi"/>
          <w:bCs/>
          <w:kern w:val="32"/>
          <w:szCs w:val="24"/>
        </w:rPr>
        <w:t>podstawie decyzji w sprawie wpisu na listę rozstrzygającej o zastosowaniu środka,</w:t>
      </w:r>
      <w:r w:rsidR="00190497" w:rsidRPr="005521C3">
        <w:rPr>
          <w:rFonts w:asciiTheme="minorHAnsi" w:hAnsiTheme="minorHAnsi" w:cstheme="minorHAnsi"/>
          <w:bCs/>
          <w:kern w:val="32"/>
          <w:szCs w:val="24"/>
        </w:rPr>
        <w:t xml:space="preserve"> </w:t>
      </w:r>
      <w:r w:rsidR="00190497" w:rsidRPr="005521C3">
        <w:rPr>
          <w:rFonts w:asciiTheme="minorHAnsi" w:hAnsiTheme="minorHAnsi" w:cstheme="minorHAnsi"/>
          <w:bCs/>
          <w:kern w:val="32"/>
          <w:szCs w:val="24"/>
        </w:rPr>
        <w:br/>
      </w:r>
      <w:r w:rsidRPr="005521C3">
        <w:rPr>
          <w:rFonts w:asciiTheme="minorHAnsi" w:hAnsiTheme="minorHAnsi" w:cstheme="minorHAnsi"/>
          <w:bCs/>
          <w:kern w:val="32"/>
          <w:szCs w:val="24"/>
        </w:rPr>
        <w:t xml:space="preserve">o którym mowa w art. 1 pkt 3 ustawy sankcyjnej; </w:t>
      </w:r>
    </w:p>
    <w:p w14:paraId="5AC8EC8F" w14:textId="3841B88C" w:rsidR="00216852" w:rsidRPr="005521C3" w:rsidRDefault="00416C1B" w:rsidP="00432945">
      <w:pPr>
        <w:pStyle w:val="pkt"/>
        <w:numPr>
          <w:ilvl w:val="0"/>
          <w:numId w:val="14"/>
        </w:numPr>
        <w:spacing w:before="0" w:after="0" w:line="360" w:lineRule="auto"/>
        <w:rPr>
          <w:rFonts w:asciiTheme="minorHAnsi" w:hAnsiTheme="minorHAnsi" w:cstheme="minorHAnsi"/>
          <w:bCs/>
          <w:kern w:val="32"/>
          <w:szCs w:val="24"/>
        </w:rPr>
      </w:pPr>
      <w:r w:rsidRPr="005521C3">
        <w:rPr>
          <w:rFonts w:asciiTheme="minorHAnsi" w:hAnsiTheme="minorHAnsi" w:cstheme="minorHAnsi"/>
          <w:bCs/>
          <w:kern w:val="32"/>
          <w:szCs w:val="24"/>
        </w:rPr>
        <w:t xml:space="preserve"> </w:t>
      </w:r>
      <w:r w:rsidR="00216852" w:rsidRPr="005521C3">
        <w:rPr>
          <w:rFonts w:asciiTheme="minorHAnsi" w:hAnsiTheme="minorHAnsi" w:cstheme="minorHAnsi"/>
          <w:bCs/>
          <w:kern w:val="32"/>
          <w:szCs w:val="24"/>
        </w:rPr>
        <w:t xml:space="preserve">wykonawcę oraz uczestnika konkursu, którego beneficjentem rzeczywistym </w:t>
      </w:r>
      <w:r w:rsidR="004B76CB" w:rsidRPr="005521C3">
        <w:rPr>
          <w:rFonts w:asciiTheme="minorHAnsi" w:hAnsiTheme="minorHAnsi" w:cstheme="minorHAnsi"/>
          <w:bCs/>
          <w:kern w:val="32"/>
          <w:szCs w:val="24"/>
        </w:rPr>
        <w:br/>
      </w:r>
      <w:r w:rsidR="00216852" w:rsidRPr="005521C3">
        <w:rPr>
          <w:rFonts w:asciiTheme="minorHAnsi" w:hAnsiTheme="minorHAnsi" w:cstheme="minorHAnsi"/>
          <w:bCs/>
          <w:kern w:val="32"/>
          <w:szCs w:val="24"/>
        </w:rPr>
        <w:t>w rozumieniu ustawy z dnia 1 marca 2018 r. o przeciwdziałaniu praniu pieniędzy oraz finansowaniu terroryzmu (Dz. U. z 202</w:t>
      </w:r>
      <w:r w:rsidR="0060055D">
        <w:rPr>
          <w:rFonts w:asciiTheme="minorHAnsi" w:hAnsiTheme="minorHAnsi" w:cstheme="minorHAnsi"/>
          <w:bCs/>
          <w:kern w:val="32"/>
          <w:szCs w:val="24"/>
        </w:rPr>
        <w:t>5</w:t>
      </w:r>
      <w:r w:rsidR="00216852" w:rsidRPr="005521C3">
        <w:rPr>
          <w:rFonts w:asciiTheme="minorHAnsi" w:hAnsiTheme="minorHAnsi" w:cstheme="minorHAnsi"/>
          <w:bCs/>
          <w:kern w:val="32"/>
          <w:szCs w:val="24"/>
        </w:rPr>
        <w:t xml:space="preserve"> r. poz. </w:t>
      </w:r>
      <w:r w:rsidR="0060055D">
        <w:rPr>
          <w:rFonts w:asciiTheme="minorHAnsi" w:hAnsiTheme="minorHAnsi" w:cstheme="minorHAnsi"/>
          <w:bCs/>
          <w:kern w:val="32"/>
          <w:szCs w:val="24"/>
        </w:rPr>
        <w:t>644</w:t>
      </w:r>
      <w:r w:rsidR="00216852" w:rsidRPr="005521C3">
        <w:rPr>
          <w:rFonts w:asciiTheme="minorHAnsi" w:hAnsiTheme="minorHAnsi" w:cstheme="minorHAnsi"/>
          <w:bCs/>
          <w:kern w:val="32"/>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69281F6F" w14:textId="3F40F46D" w:rsidR="00416C1B" w:rsidRPr="005521C3" w:rsidRDefault="00416C1B" w:rsidP="00432945">
      <w:pPr>
        <w:pStyle w:val="pkt"/>
        <w:numPr>
          <w:ilvl w:val="0"/>
          <w:numId w:val="14"/>
        </w:numPr>
        <w:spacing w:before="0" w:after="0" w:line="360" w:lineRule="auto"/>
        <w:rPr>
          <w:rFonts w:asciiTheme="minorHAnsi" w:hAnsiTheme="minorHAnsi" w:cstheme="minorHAnsi"/>
          <w:bCs/>
          <w:szCs w:val="24"/>
        </w:rPr>
      </w:pPr>
      <w:r w:rsidRPr="005521C3">
        <w:rPr>
          <w:rFonts w:asciiTheme="minorHAnsi" w:hAnsiTheme="minorHAnsi" w:cstheme="minorHAnsi"/>
          <w:bCs/>
          <w:kern w:val="32"/>
          <w:szCs w:val="24"/>
        </w:rPr>
        <w:t xml:space="preserve"> Wykonawcę oraz uczestnika konkursu, którego jednostką dominującą </w:t>
      </w:r>
      <w:r w:rsidR="004B76CB" w:rsidRPr="005521C3">
        <w:rPr>
          <w:rFonts w:asciiTheme="minorHAnsi" w:hAnsiTheme="minorHAnsi" w:cstheme="minorHAnsi"/>
          <w:bCs/>
          <w:kern w:val="32"/>
          <w:szCs w:val="24"/>
        </w:rPr>
        <w:br/>
      </w:r>
      <w:r w:rsidRPr="005521C3">
        <w:rPr>
          <w:rFonts w:asciiTheme="minorHAnsi" w:hAnsiTheme="minorHAnsi" w:cstheme="minorHAnsi"/>
          <w:bCs/>
          <w:kern w:val="32"/>
          <w:szCs w:val="24"/>
        </w:rPr>
        <w:t>w rozumieniu art. 3</w:t>
      </w:r>
      <w:r w:rsidRPr="005521C3">
        <w:rPr>
          <w:rFonts w:asciiTheme="minorHAnsi" w:hAnsiTheme="minorHAnsi" w:cstheme="minorHAnsi"/>
          <w:bCs/>
          <w:szCs w:val="24"/>
        </w:rPr>
        <w:t xml:space="preserve"> ust. 1 pkt 37 ustawy z dnia 29 września 1994 r. o rachunkowości (Dz. U. z 202</w:t>
      </w:r>
      <w:r w:rsidR="0060055D">
        <w:rPr>
          <w:rFonts w:asciiTheme="minorHAnsi" w:hAnsiTheme="minorHAnsi" w:cstheme="minorHAnsi"/>
          <w:bCs/>
          <w:szCs w:val="24"/>
        </w:rPr>
        <w:t>3</w:t>
      </w:r>
      <w:r w:rsidRPr="005521C3">
        <w:rPr>
          <w:rFonts w:asciiTheme="minorHAnsi" w:hAnsiTheme="minorHAnsi" w:cstheme="minorHAnsi"/>
          <w:bCs/>
          <w:szCs w:val="24"/>
        </w:rPr>
        <w:t xml:space="preserve"> r. poz. </w:t>
      </w:r>
      <w:r w:rsidR="0060055D">
        <w:rPr>
          <w:rFonts w:asciiTheme="minorHAnsi" w:hAnsiTheme="minorHAnsi" w:cstheme="minorHAnsi"/>
          <w:bCs/>
          <w:szCs w:val="24"/>
        </w:rPr>
        <w:t>120 ze zm.</w:t>
      </w:r>
      <w:r w:rsidRPr="005521C3">
        <w:rPr>
          <w:rFonts w:asciiTheme="minorHAnsi" w:hAnsiTheme="minorHAnsi" w:cstheme="minorHAnsi"/>
          <w:bCs/>
          <w:szCs w:val="24"/>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sidR="000F5503" w:rsidRPr="005521C3">
        <w:rPr>
          <w:rFonts w:asciiTheme="minorHAnsi" w:hAnsiTheme="minorHAnsi" w:cstheme="minorHAnsi"/>
          <w:bCs/>
          <w:szCs w:val="24"/>
        </w:rPr>
        <w:br/>
      </w:r>
      <w:r w:rsidRPr="005521C3">
        <w:rPr>
          <w:rFonts w:asciiTheme="minorHAnsi" w:hAnsiTheme="minorHAnsi" w:cstheme="minorHAnsi"/>
          <w:bCs/>
          <w:szCs w:val="24"/>
        </w:rPr>
        <w:t xml:space="preserve">o zastosowaniu środka, o którym mowa w art. 1 pkt 3 ustawy sankcyjnej. </w:t>
      </w:r>
    </w:p>
    <w:p w14:paraId="434ADE55" w14:textId="77777777" w:rsidR="00556A06" w:rsidRPr="005521C3" w:rsidRDefault="00216852" w:rsidP="00432945">
      <w:pPr>
        <w:numPr>
          <w:ilvl w:val="2"/>
          <w:numId w:val="1"/>
        </w:numPr>
        <w:suppressAutoHyphens/>
        <w:spacing w:line="360" w:lineRule="auto"/>
        <w:jc w:val="both"/>
        <w:textAlignment w:val="baseline"/>
        <w:rPr>
          <w:rFonts w:asciiTheme="minorHAnsi" w:eastAsia="TimesNewRoman" w:hAnsiTheme="minorHAnsi" w:cstheme="minorHAnsi"/>
          <w:bCs/>
          <w:sz w:val="24"/>
          <w:szCs w:val="24"/>
          <w:lang w:eastAsia="pl-PL"/>
        </w:rPr>
      </w:pPr>
      <w:r w:rsidRPr="005521C3">
        <w:rPr>
          <w:rFonts w:asciiTheme="minorHAnsi" w:eastAsia="TimesNewRoman" w:hAnsiTheme="minorHAnsi" w:cstheme="minorHAnsi"/>
          <w:bCs/>
          <w:sz w:val="24"/>
          <w:szCs w:val="24"/>
          <w:lang w:eastAsia="pl-PL"/>
        </w:rPr>
        <w:t>Oferta Wykonawcy wykluczonego na podstawie ww. przepisu zostanie odrzucona.</w:t>
      </w:r>
    </w:p>
    <w:p w14:paraId="2A404A22" w14:textId="77777777" w:rsidR="006A7C41" w:rsidRPr="005521C3" w:rsidRDefault="00416C1B" w:rsidP="00432945">
      <w:pPr>
        <w:numPr>
          <w:ilvl w:val="1"/>
          <w:numId w:val="1"/>
        </w:numPr>
        <w:suppressAutoHyphens/>
        <w:spacing w:before="120" w:after="120" w:line="360" w:lineRule="auto"/>
        <w:jc w:val="both"/>
        <w:textAlignment w:val="baseline"/>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Spełniają</w:t>
      </w:r>
      <w:r w:rsidR="00042D2E" w:rsidRPr="005521C3">
        <w:rPr>
          <w:rFonts w:asciiTheme="minorHAnsi" w:eastAsia="Times New Roman" w:hAnsiTheme="minorHAnsi" w:cstheme="minorHAnsi"/>
          <w:b/>
          <w:sz w:val="24"/>
          <w:szCs w:val="24"/>
          <w:lang w:eastAsia="pl-PL"/>
        </w:rPr>
        <w:t xml:space="preserve"> następujące warunki udziału w postępowaniu:</w:t>
      </w:r>
    </w:p>
    <w:p w14:paraId="7F68B95D" w14:textId="77777777" w:rsidR="00042D2E" w:rsidRPr="005521C3" w:rsidRDefault="000E332C" w:rsidP="00432945">
      <w:pPr>
        <w:numPr>
          <w:ilvl w:val="2"/>
          <w:numId w:val="1"/>
        </w:numPr>
        <w:suppressAutoHyphens/>
        <w:spacing w:after="0" w:line="360" w:lineRule="auto"/>
        <w:jc w:val="both"/>
        <w:textAlignment w:val="baseline"/>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bCs/>
          <w:sz w:val="24"/>
          <w:szCs w:val="24"/>
          <w:u w:val="single"/>
          <w:lang w:eastAsia="pl-PL"/>
        </w:rPr>
        <w:t>Z</w:t>
      </w:r>
      <w:r w:rsidR="00A61CC1" w:rsidRPr="005521C3">
        <w:rPr>
          <w:rFonts w:asciiTheme="minorHAnsi" w:eastAsia="Times New Roman" w:hAnsiTheme="minorHAnsi" w:cstheme="minorHAnsi"/>
          <w:b/>
          <w:bCs/>
          <w:sz w:val="24"/>
          <w:szCs w:val="24"/>
          <w:u w:val="single"/>
          <w:lang w:eastAsia="pl-PL"/>
        </w:rPr>
        <w:t>dolności do występowania w obrocie gospodarczym</w:t>
      </w:r>
    </w:p>
    <w:p w14:paraId="6F9C1BC5" w14:textId="77777777" w:rsidR="00A61CC1" w:rsidRPr="005521C3" w:rsidRDefault="00530CBA" w:rsidP="00432945">
      <w:pPr>
        <w:spacing w:after="0" w:line="360" w:lineRule="auto"/>
        <w:ind w:left="1435" w:firstLine="1"/>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Nie wymagane</w:t>
      </w:r>
    </w:p>
    <w:p w14:paraId="52E23F7D" w14:textId="77777777" w:rsidR="00841B5C" w:rsidRPr="005521C3" w:rsidRDefault="00A61CC1" w:rsidP="00432945">
      <w:pPr>
        <w:numPr>
          <w:ilvl w:val="2"/>
          <w:numId w:val="1"/>
        </w:numPr>
        <w:suppressAutoHyphens/>
        <w:spacing w:after="0" w:line="360" w:lineRule="auto"/>
        <w:jc w:val="both"/>
        <w:textAlignment w:val="baseline"/>
        <w:rPr>
          <w:rFonts w:asciiTheme="minorHAnsi" w:eastAsia="Times New Roman" w:hAnsiTheme="minorHAnsi" w:cstheme="minorHAnsi"/>
          <w:b/>
          <w:bCs/>
          <w:sz w:val="24"/>
          <w:szCs w:val="24"/>
          <w:u w:val="single"/>
          <w:lang w:eastAsia="pl-PL"/>
        </w:rPr>
      </w:pPr>
      <w:r w:rsidRPr="005521C3">
        <w:rPr>
          <w:rFonts w:asciiTheme="minorHAnsi" w:eastAsia="Times New Roman" w:hAnsiTheme="minorHAnsi" w:cstheme="minorHAnsi"/>
          <w:b/>
          <w:bCs/>
          <w:sz w:val="24"/>
          <w:szCs w:val="24"/>
          <w:u w:val="single"/>
          <w:lang w:eastAsia="pl-PL"/>
        </w:rPr>
        <w:t>Uprawnienia do prowadzenia określonej działalności gospodarczej lub zawodowej o ile wynika to z odrębnych przepisów</w:t>
      </w:r>
    </w:p>
    <w:p w14:paraId="4CAA800B" w14:textId="77777777" w:rsidR="00841B5C" w:rsidRPr="005521C3" w:rsidRDefault="00841B5C" w:rsidP="00432945">
      <w:pPr>
        <w:suppressAutoHyphens/>
        <w:spacing w:after="120" w:line="360" w:lineRule="auto"/>
        <w:ind w:left="1214"/>
        <w:jc w:val="both"/>
        <w:textAlignment w:val="baseline"/>
        <w:rPr>
          <w:rFonts w:asciiTheme="minorHAnsi" w:eastAsia="Times New Roman" w:hAnsiTheme="minorHAnsi" w:cstheme="minorHAnsi"/>
          <w:b/>
          <w:bCs/>
          <w:sz w:val="24"/>
          <w:szCs w:val="24"/>
          <w:u w:val="single"/>
          <w:lang w:eastAsia="pl-PL"/>
        </w:rPr>
      </w:pPr>
      <w:r w:rsidRPr="005521C3">
        <w:rPr>
          <w:rFonts w:asciiTheme="minorHAnsi" w:eastAsia="Times New Roman" w:hAnsiTheme="minorHAnsi" w:cstheme="minorHAnsi"/>
          <w:b/>
          <w:bCs/>
          <w:sz w:val="24"/>
          <w:szCs w:val="24"/>
          <w:lang w:eastAsia="pl-PL"/>
        </w:rPr>
        <w:t xml:space="preserve">     </w:t>
      </w:r>
      <w:r w:rsidRPr="005521C3">
        <w:rPr>
          <w:rFonts w:asciiTheme="minorHAnsi" w:eastAsia="Times New Roman" w:hAnsiTheme="minorHAnsi" w:cstheme="minorHAnsi"/>
          <w:sz w:val="24"/>
          <w:szCs w:val="24"/>
          <w:lang w:eastAsia="pl-PL"/>
        </w:rPr>
        <w:t>Nie wymagane</w:t>
      </w:r>
    </w:p>
    <w:p w14:paraId="0CC24CE0" w14:textId="77777777" w:rsidR="00432945" w:rsidRDefault="00042D2E" w:rsidP="00432945">
      <w:pPr>
        <w:numPr>
          <w:ilvl w:val="2"/>
          <w:numId w:val="1"/>
        </w:numPr>
        <w:suppressAutoHyphens/>
        <w:spacing w:after="120" w:line="360" w:lineRule="auto"/>
        <w:jc w:val="both"/>
        <w:textAlignment w:val="baseline"/>
        <w:rPr>
          <w:rFonts w:asciiTheme="minorHAnsi" w:eastAsia="Times New Roman" w:hAnsiTheme="minorHAnsi" w:cstheme="minorHAnsi"/>
          <w:b/>
          <w:bCs/>
          <w:sz w:val="24"/>
          <w:szCs w:val="24"/>
          <w:u w:val="single"/>
          <w:lang w:eastAsia="pl-PL"/>
        </w:rPr>
      </w:pPr>
      <w:r w:rsidRPr="005521C3">
        <w:rPr>
          <w:rFonts w:asciiTheme="minorHAnsi" w:eastAsia="Times New Roman" w:hAnsiTheme="minorHAnsi" w:cstheme="minorHAnsi"/>
          <w:b/>
          <w:sz w:val="24"/>
          <w:szCs w:val="24"/>
          <w:u w:val="single"/>
          <w:lang w:eastAsia="pl-PL"/>
        </w:rPr>
        <w:t>Sytuacja ekonomiczna lub finansowa</w:t>
      </w:r>
    </w:p>
    <w:p w14:paraId="7AE22000" w14:textId="0716B249" w:rsidR="0057737E" w:rsidRPr="00432945" w:rsidRDefault="0057737E" w:rsidP="00432945">
      <w:pPr>
        <w:suppressAutoHyphens/>
        <w:spacing w:after="120" w:line="360" w:lineRule="auto"/>
        <w:ind w:left="788"/>
        <w:jc w:val="both"/>
        <w:textAlignment w:val="baseline"/>
        <w:rPr>
          <w:rFonts w:asciiTheme="minorHAnsi" w:eastAsia="Times New Roman" w:hAnsiTheme="minorHAnsi" w:cstheme="minorHAnsi"/>
          <w:b/>
          <w:bCs/>
          <w:sz w:val="24"/>
          <w:szCs w:val="24"/>
          <w:u w:val="single"/>
          <w:lang w:eastAsia="pl-PL"/>
        </w:rPr>
      </w:pPr>
      <w:r w:rsidRPr="00432945">
        <w:rPr>
          <w:rFonts w:eastAsia="Times New Roman" w:cs="Calibri"/>
          <w:bCs/>
          <w:sz w:val="24"/>
          <w:szCs w:val="24"/>
          <w:lang w:eastAsia="pl-PL"/>
        </w:rPr>
        <w:lastRenderedPageBreak/>
        <w:t xml:space="preserve">Wykonawca winien posiadać ubezpieczenie od odpowiedzialności cywilnej w zakresie prowadzonej działalności związanej z przedmiotem zamówienia na minimum </w:t>
      </w:r>
      <w:r w:rsidRPr="00432945">
        <w:rPr>
          <w:rFonts w:eastAsia="Times New Roman" w:cs="Calibri"/>
          <w:bCs/>
          <w:sz w:val="24"/>
          <w:szCs w:val="24"/>
          <w:lang w:eastAsia="pl-PL"/>
        </w:rPr>
        <w:br/>
        <w:t>150 000,00 zł (słownie: sto pięćdziesiąt tysięcy złotych).</w:t>
      </w:r>
    </w:p>
    <w:p w14:paraId="773429EF" w14:textId="351EF095" w:rsidR="00AF16DC" w:rsidRPr="005521C3" w:rsidRDefault="00042D2E" w:rsidP="00432945">
      <w:pPr>
        <w:numPr>
          <w:ilvl w:val="2"/>
          <w:numId w:val="1"/>
        </w:numPr>
        <w:suppressAutoHyphens/>
        <w:spacing w:after="120" w:line="360" w:lineRule="auto"/>
        <w:jc w:val="both"/>
        <w:textAlignment w:val="baseline"/>
        <w:rPr>
          <w:rFonts w:asciiTheme="minorHAnsi" w:eastAsia="Times New Roman" w:hAnsiTheme="minorHAnsi" w:cstheme="minorHAnsi"/>
          <w:b/>
          <w:sz w:val="24"/>
          <w:szCs w:val="24"/>
          <w:u w:val="single"/>
          <w:lang w:eastAsia="pl-PL"/>
        </w:rPr>
      </w:pPr>
      <w:r w:rsidRPr="005521C3">
        <w:rPr>
          <w:rFonts w:asciiTheme="minorHAnsi" w:eastAsia="Times New Roman" w:hAnsiTheme="minorHAnsi" w:cstheme="minorHAnsi"/>
          <w:b/>
          <w:sz w:val="24"/>
          <w:szCs w:val="24"/>
          <w:u w:val="single"/>
          <w:lang w:eastAsia="pl-PL"/>
        </w:rPr>
        <w:t xml:space="preserve">Zdolność techniczna </w:t>
      </w:r>
      <w:r w:rsidR="00A61CC1" w:rsidRPr="005521C3">
        <w:rPr>
          <w:rFonts w:asciiTheme="minorHAnsi" w:eastAsia="Times New Roman" w:hAnsiTheme="minorHAnsi" w:cstheme="minorHAnsi"/>
          <w:b/>
          <w:sz w:val="24"/>
          <w:szCs w:val="24"/>
          <w:u w:val="single"/>
          <w:lang w:eastAsia="pl-PL"/>
        </w:rPr>
        <w:t xml:space="preserve">lub </w:t>
      </w:r>
      <w:r w:rsidRPr="005521C3">
        <w:rPr>
          <w:rFonts w:asciiTheme="minorHAnsi" w:eastAsia="Times New Roman" w:hAnsiTheme="minorHAnsi" w:cstheme="minorHAnsi"/>
          <w:b/>
          <w:sz w:val="24"/>
          <w:szCs w:val="24"/>
          <w:u w:val="single"/>
          <w:lang w:eastAsia="pl-PL"/>
        </w:rPr>
        <w:t>zawodowa</w:t>
      </w:r>
      <w:r w:rsidR="00776AA1" w:rsidRPr="005521C3">
        <w:rPr>
          <w:rFonts w:asciiTheme="minorHAnsi" w:eastAsia="Times New Roman" w:hAnsiTheme="minorHAnsi" w:cstheme="minorHAnsi"/>
          <w:b/>
          <w:sz w:val="24"/>
          <w:szCs w:val="24"/>
          <w:u w:val="single"/>
          <w:lang w:eastAsia="pl-PL"/>
        </w:rPr>
        <w:t xml:space="preserve"> </w:t>
      </w:r>
    </w:p>
    <w:p w14:paraId="097C27D9" w14:textId="77777777" w:rsidR="00432945" w:rsidRDefault="003757D4" w:rsidP="00432945">
      <w:pPr>
        <w:numPr>
          <w:ilvl w:val="3"/>
          <w:numId w:val="1"/>
        </w:numPr>
        <w:tabs>
          <w:tab w:val="right" w:pos="-4680"/>
        </w:tabs>
        <w:spacing w:before="120" w:after="120" w:line="360" w:lineRule="auto"/>
        <w:ind w:left="1418" w:hanging="851"/>
        <w:jc w:val="both"/>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sz w:val="24"/>
          <w:szCs w:val="24"/>
          <w:lang w:eastAsia="pl-PL"/>
        </w:rPr>
        <w:t xml:space="preserve"> </w:t>
      </w:r>
      <w:r w:rsidR="00AF16DC" w:rsidRPr="005521C3">
        <w:rPr>
          <w:rFonts w:asciiTheme="minorHAnsi" w:eastAsia="Times New Roman" w:hAnsiTheme="minorHAnsi" w:cstheme="minorHAnsi"/>
          <w:b/>
          <w:bCs/>
          <w:sz w:val="24"/>
          <w:szCs w:val="24"/>
          <w:lang w:eastAsia="pl-PL"/>
        </w:rPr>
        <w:t>Posiadanie wiedzy i doświadczenia</w:t>
      </w:r>
    </w:p>
    <w:p w14:paraId="5CA2E139" w14:textId="7B116D45" w:rsidR="00432945" w:rsidRPr="00432945" w:rsidRDefault="00432945" w:rsidP="00432945">
      <w:pPr>
        <w:tabs>
          <w:tab w:val="right" w:pos="-4680"/>
        </w:tabs>
        <w:spacing w:before="120" w:after="120" w:line="360" w:lineRule="auto"/>
        <w:ind w:left="1418"/>
        <w:jc w:val="both"/>
        <w:rPr>
          <w:rFonts w:asciiTheme="minorHAnsi" w:eastAsia="Times New Roman" w:hAnsiTheme="minorHAnsi" w:cstheme="minorHAnsi"/>
          <w:b/>
          <w:bCs/>
          <w:sz w:val="24"/>
          <w:szCs w:val="24"/>
          <w:lang w:eastAsia="pl-PL"/>
        </w:rPr>
      </w:pPr>
      <w:r w:rsidRPr="00432945">
        <w:rPr>
          <w:rFonts w:asciiTheme="minorHAnsi" w:hAnsiTheme="minorHAnsi" w:cstheme="minorHAnsi"/>
          <w:sz w:val="24"/>
          <w:szCs w:val="24"/>
        </w:rPr>
        <w:t xml:space="preserve">Wykonawca musi wykazać, że wykonał w okresie ostatnich 5 lat przed upływem terminu składania ofert, roboty budowlane, a jeżeli okres prowadzenia działalności jest krótszy – w tym okresie, z podaniem ich rodzaju i wartości, daty i miejsca wykonania oraz załączeniem dowodów dotyczących robót określających, czy roboty te zostały wykonane należycie, </w:t>
      </w:r>
      <w:r w:rsidRPr="00432945">
        <w:rPr>
          <w:rFonts w:asciiTheme="minorHAnsi" w:hAnsiTheme="minorHAnsi" w:cstheme="minorHAnsi"/>
          <w:b/>
          <w:sz w:val="24"/>
          <w:szCs w:val="24"/>
        </w:rPr>
        <w:t>co najmniej: dwie roboty budowlane polegające na wykonaniu windy lub podnośnika pionowego w budynku, obejmującego min. 2 kondygnacje.</w:t>
      </w:r>
    </w:p>
    <w:p w14:paraId="0CA0315F" w14:textId="77777777" w:rsidR="0060055D" w:rsidRDefault="00E52C8B" w:rsidP="00432945">
      <w:pPr>
        <w:numPr>
          <w:ilvl w:val="3"/>
          <w:numId w:val="1"/>
        </w:numPr>
        <w:tabs>
          <w:tab w:val="right" w:pos="-4680"/>
        </w:tabs>
        <w:spacing w:before="120" w:after="120" w:line="360" w:lineRule="auto"/>
        <w:jc w:val="both"/>
        <w:rPr>
          <w:rFonts w:asciiTheme="minorHAnsi" w:hAnsiTheme="minorHAnsi" w:cstheme="minorHAnsi"/>
          <w:b/>
          <w:color w:val="000000"/>
          <w:sz w:val="24"/>
          <w:szCs w:val="24"/>
        </w:rPr>
      </w:pPr>
      <w:r w:rsidRPr="005521C3">
        <w:rPr>
          <w:rFonts w:asciiTheme="minorHAnsi" w:eastAsia="Times New Roman" w:hAnsiTheme="minorHAnsi" w:cstheme="minorHAnsi"/>
          <w:b/>
          <w:sz w:val="24"/>
          <w:szCs w:val="24"/>
          <w:lang w:eastAsia="pl-PL"/>
        </w:rPr>
        <w:t>Dysponowanie</w:t>
      </w:r>
      <w:r w:rsidRPr="005521C3">
        <w:rPr>
          <w:rFonts w:asciiTheme="minorHAnsi" w:hAnsiTheme="minorHAnsi" w:cstheme="minorHAnsi"/>
          <w:b/>
          <w:color w:val="000000"/>
          <w:sz w:val="24"/>
          <w:szCs w:val="24"/>
        </w:rPr>
        <w:t xml:space="preserve"> osobami zdolnymi do wykonania zamówienia </w:t>
      </w:r>
    </w:p>
    <w:p w14:paraId="464EB76C" w14:textId="1AEE2E76" w:rsidR="0060055D" w:rsidRDefault="00510907" w:rsidP="00432945">
      <w:pPr>
        <w:tabs>
          <w:tab w:val="right" w:pos="-4680"/>
        </w:tabs>
        <w:spacing w:before="120" w:after="120" w:line="360" w:lineRule="auto"/>
        <w:ind w:left="1499"/>
        <w:jc w:val="both"/>
        <w:rPr>
          <w:rFonts w:asciiTheme="minorHAnsi" w:hAnsiTheme="minorHAnsi" w:cstheme="minorHAnsi"/>
          <w:b/>
          <w:color w:val="000000"/>
          <w:sz w:val="24"/>
          <w:szCs w:val="24"/>
        </w:rPr>
      </w:pPr>
      <w:r w:rsidRPr="0060055D">
        <w:rPr>
          <w:rFonts w:asciiTheme="minorHAnsi" w:hAnsiTheme="minorHAnsi" w:cstheme="minorHAnsi"/>
          <w:bCs/>
          <w:sz w:val="24"/>
          <w:szCs w:val="24"/>
        </w:rPr>
        <w:t xml:space="preserve">Wykonawca </w:t>
      </w:r>
      <w:r w:rsidRPr="0060055D">
        <w:rPr>
          <w:rFonts w:asciiTheme="minorHAnsi" w:hAnsiTheme="minorHAnsi" w:cstheme="minorHAnsi"/>
          <w:sz w:val="24"/>
          <w:szCs w:val="24"/>
        </w:rPr>
        <w:t>musi mieć do dyspozycji osob</w:t>
      </w:r>
      <w:r w:rsidR="0057737E" w:rsidRPr="0060055D">
        <w:rPr>
          <w:rFonts w:asciiTheme="minorHAnsi" w:hAnsiTheme="minorHAnsi" w:cstheme="minorHAnsi"/>
          <w:sz w:val="24"/>
          <w:szCs w:val="24"/>
        </w:rPr>
        <w:t>y</w:t>
      </w:r>
      <w:r w:rsidRPr="0060055D">
        <w:rPr>
          <w:rFonts w:asciiTheme="minorHAnsi" w:hAnsiTheme="minorHAnsi" w:cstheme="minorHAnsi"/>
          <w:sz w:val="24"/>
          <w:szCs w:val="24"/>
        </w:rPr>
        <w:t xml:space="preserve"> legitymując</w:t>
      </w:r>
      <w:r w:rsidR="0057737E" w:rsidRPr="0060055D">
        <w:rPr>
          <w:rFonts w:asciiTheme="minorHAnsi" w:hAnsiTheme="minorHAnsi" w:cstheme="minorHAnsi"/>
          <w:sz w:val="24"/>
          <w:szCs w:val="24"/>
        </w:rPr>
        <w:t>e</w:t>
      </w:r>
      <w:r w:rsidRPr="0060055D">
        <w:rPr>
          <w:rFonts w:asciiTheme="minorHAnsi" w:hAnsiTheme="minorHAnsi" w:cstheme="minorHAnsi"/>
          <w:sz w:val="24"/>
          <w:szCs w:val="24"/>
        </w:rPr>
        <w:t xml:space="preserve"> się kwalifikacjami odpowiednimi do stanowisk, jakie zostaną </w:t>
      </w:r>
      <w:r w:rsidR="0057737E" w:rsidRPr="0060055D">
        <w:rPr>
          <w:rFonts w:asciiTheme="minorHAnsi" w:hAnsiTheme="minorHAnsi" w:cstheme="minorHAnsi"/>
          <w:sz w:val="24"/>
          <w:szCs w:val="24"/>
        </w:rPr>
        <w:t>tym</w:t>
      </w:r>
      <w:r w:rsidRPr="0060055D">
        <w:rPr>
          <w:rFonts w:asciiTheme="minorHAnsi" w:hAnsiTheme="minorHAnsi" w:cstheme="minorHAnsi"/>
          <w:sz w:val="24"/>
          <w:szCs w:val="24"/>
        </w:rPr>
        <w:t xml:space="preserve"> osobie powierzone. </w:t>
      </w:r>
    </w:p>
    <w:p w14:paraId="554504EA" w14:textId="4A266756" w:rsidR="00463A43" w:rsidRPr="00F85D88" w:rsidRDefault="00510907" w:rsidP="00432945">
      <w:pPr>
        <w:tabs>
          <w:tab w:val="right" w:pos="-4680"/>
        </w:tabs>
        <w:spacing w:before="120" w:after="120" w:line="360" w:lineRule="auto"/>
        <w:ind w:left="1499"/>
        <w:jc w:val="both"/>
        <w:rPr>
          <w:rFonts w:asciiTheme="minorHAnsi" w:hAnsiTheme="minorHAnsi" w:cstheme="minorHAnsi"/>
          <w:sz w:val="24"/>
          <w:szCs w:val="24"/>
        </w:rPr>
      </w:pPr>
      <w:r w:rsidRPr="005521C3">
        <w:rPr>
          <w:rFonts w:asciiTheme="minorHAnsi" w:hAnsiTheme="minorHAnsi" w:cstheme="minorHAnsi"/>
          <w:sz w:val="24"/>
          <w:szCs w:val="24"/>
        </w:rPr>
        <w:t xml:space="preserve">W szczególności Wykonawca będzie dysponował </w:t>
      </w:r>
      <w:r w:rsidR="0057737E">
        <w:rPr>
          <w:rFonts w:asciiTheme="minorHAnsi" w:hAnsiTheme="minorHAnsi" w:cstheme="minorHAnsi"/>
          <w:sz w:val="24"/>
          <w:szCs w:val="24"/>
        </w:rPr>
        <w:t>osobami</w:t>
      </w:r>
      <w:r w:rsidRPr="005521C3">
        <w:rPr>
          <w:rFonts w:asciiTheme="minorHAnsi" w:hAnsiTheme="minorHAnsi" w:cstheme="minorHAnsi"/>
          <w:sz w:val="24"/>
          <w:szCs w:val="24"/>
        </w:rPr>
        <w:t xml:space="preserve"> na </w:t>
      </w:r>
      <w:r w:rsidR="00432945">
        <w:rPr>
          <w:rFonts w:asciiTheme="minorHAnsi" w:hAnsiTheme="minorHAnsi" w:cstheme="minorHAnsi"/>
          <w:sz w:val="24"/>
          <w:szCs w:val="24"/>
        </w:rPr>
        <w:t xml:space="preserve">każde </w:t>
      </w:r>
      <w:r w:rsidRPr="005521C3">
        <w:rPr>
          <w:rFonts w:asciiTheme="minorHAnsi" w:hAnsiTheme="minorHAnsi" w:cstheme="minorHAnsi"/>
          <w:sz w:val="24"/>
          <w:szCs w:val="24"/>
        </w:rPr>
        <w:t>wymienione w poniższej tabeli stanowisk</w:t>
      </w:r>
      <w:r w:rsidR="0057737E">
        <w:rPr>
          <w:rFonts w:asciiTheme="minorHAnsi" w:hAnsiTheme="minorHAnsi" w:cstheme="minorHAnsi"/>
          <w:sz w:val="24"/>
          <w:szCs w:val="24"/>
        </w:rPr>
        <w:t>a</w:t>
      </w:r>
      <w:r w:rsidR="0072155F">
        <w:rPr>
          <w:rFonts w:asciiTheme="minorHAnsi" w:hAnsiTheme="minorHAnsi" w:cstheme="minorHAnsi"/>
          <w:sz w:val="24"/>
          <w:szCs w:val="24"/>
        </w:rPr>
        <w:t>:</w:t>
      </w:r>
    </w:p>
    <w:tbl>
      <w:tblPr>
        <w:tblW w:w="918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445"/>
        <w:gridCol w:w="6208"/>
      </w:tblGrid>
      <w:tr w:rsidR="00510907" w:rsidRPr="005521C3" w14:paraId="172087B4" w14:textId="77777777" w:rsidTr="00510907">
        <w:tc>
          <w:tcPr>
            <w:tcW w:w="532" w:type="dxa"/>
            <w:tcBorders>
              <w:top w:val="single" w:sz="4" w:space="0" w:color="auto"/>
              <w:left w:val="single" w:sz="4" w:space="0" w:color="auto"/>
              <w:bottom w:val="single" w:sz="4" w:space="0" w:color="auto"/>
              <w:right w:val="single" w:sz="4" w:space="0" w:color="auto"/>
            </w:tcBorders>
            <w:hideMark/>
          </w:tcPr>
          <w:p w14:paraId="37E5F388" w14:textId="77777777" w:rsidR="00510907" w:rsidRPr="005521C3" w:rsidRDefault="00510907" w:rsidP="00432945">
            <w:pPr>
              <w:suppressAutoHyphens/>
              <w:spacing w:after="0" w:line="360" w:lineRule="auto"/>
              <w:jc w:val="both"/>
              <w:textAlignment w:val="baseline"/>
              <w:rPr>
                <w:rFonts w:asciiTheme="minorHAnsi" w:eastAsia="Times New Roman" w:hAnsiTheme="minorHAnsi" w:cstheme="minorHAnsi"/>
                <w:b/>
                <w:color w:val="222222"/>
                <w:sz w:val="24"/>
                <w:szCs w:val="24"/>
                <w:lang w:eastAsia="pl-PL"/>
              </w:rPr>
            </w:pPr>
            <w:r w:rsidRPr="005521C3">
              <w:rPr>
                <w:rFonts w:asciiTheme="minorHAnsi" w:eastAsia="Times New Roman" w:hAnsiTheme="minorHAnsi" w:cstheme="minorHAnsi"/>
                <w:b/>
                <w:color w:val="222222"/>
                <w:sz w:val="24"/>
                <w:szCs w:val="24"/>
                <w:lang w:eastAsia="pl-PL"/>
              </w:rPr>
              <w:t>l.p.</w:t>
            </w:r>
          </w:p>
        </w:tc>
        <w:tc>
          <w:tcPr>
            <w:tcW w:w="2445" w:type="dxa"/>
            <w:tcBorders>
              <w:top w:val="single" w:sz="4" w:space="0" w:color="auto"/>
              <w:left w:val="single" w:sz="4" w:space="0" w:color="auto"/>
              <w:bottom w:val="single" w:sz="4" w:space="0" w:color="auto"/>
              <w:right w:val="single" w:sz="4" w:space="0" w:color="auto"/>
            </w:tcBorders>
            <w:hideMark/>
          </w:tcPr>
          <w:p w14:paraId="0BBC835F" w14:textId="77777777" w:rsidR="00510907" w:rsidRPr="005521C3" w:rsidRDefault="00510907" w:rsidP="00432945">
            <w:pPr>
              <w:suppressAutoHyphens/>
              <w:spacing w:after="0" w:line="360" w:lineRule="auto"/>
              <w:jc w:val="both"/>
              <w:textAlignment w:val="baseline"/>
              <w:rPr>
                <w:rFonts w:asciiTheme="minorHAnsi" w:eastAsia="Times New Roman" w:hAnsiTheme="minorHAnsi" w:cstheme="minorHAnsi"/>
                <w:b/>
                <w:color w:val="222222"/>
                <w:sz w:val="24"/>
                <w:szCs w:val="24"/>
                <w:lang w:eastAsia="pl-PL"/>
              </w:rPr>
            </w:pPr>
            <w:r w:rsidRPr="005521C3">
              <w:rPr>
                <w:rFonts w:asciiTheme="minorHAnsi" w:eastAsia="Times New Roman" w:hAnsiTheme="minorHAnsi" w:cstheme="minorHAnsi"/>
                <w:b/>
                <w:color w:val="222222"/>
                <w:sz w:val="24"/>
                <w:szCs w:val="24"/>
                <w:lang w:eastAsia="pl-PL"/>
              </w:rPr>
              <w:t>Stanowisko</w:t>
            </w:r>
          </w:p>
        </w:tc>
        <w:tc>
          <w:tcPr>
            <w:tcW w:w="6208" w:type="dxa"/>
            <w:tcBorders>
              <w:top w:val="single" w:sz="4" w:space="0" w:color="auto"/>
              <w:left w:val="single" w:sz="4" w:space="0" w:color="auto"/>
              <w:bottom w:val="single" w:sz="4" w:space="0" w:color="auto"/>
              <w:right w:val="single" w:sz="4" w:space="0" w:color="auto"/>
            </w:tcBorders>
            <w:hideMark/>
          </w:tcPr>
          <w:p w14:paraId="5A089A9E" w14:textId="77777777" w:rsidR="00510907" w:rsidRPr="005521C3" w:rsidRDefault="00510907" w:rsidP="00432945">
            <w:pPr>
              <w:suppressAutoHyphens/>
              <w:spacing w:after="0" w:line="360" w:lineRule="auto"/>
              <w:jc w:val="both"/>
              <w:textAlignment w:val="baseline"/>
              <w:rPr>
                <w:rFonts w:asciiTheme="minorHAnsi" w:eastAsia="Times New Roman" w:hAnsiTheme="minorHAnsi" w:cstheme="minorHAnsi"/>
                <w:b/>
                <w:color w:val="222222"/>
                <w:sz w:val="24"/>
                <w:szCs w:val="24"/>
                <w:lang w:eastAsia="pl-PL"/>
              </w:rPr>
            </w:pPr>
            <w:r w:rsidRPr="005521C3">
              <w:rPr>
                <w:rFonts w:asciiTheme="minorHAnsi" w:eastAsia="Times New Roman" w:hAnsiTheme="minorHAnsi" w:cstheme="minorHAnsi"/>
                <w:b/>
                <w:color w:val="222222"/>
                <w:sz w:val="24"/>
                <w:szCs w:val="24"/>
                <w:lang w:eastAsia="pl-PL"/>
              </w:rPr>
              <w:t xml:space="preserve"> Kwalifikacje (uprawnienia)</w:t>
            </w:r>
          </w:p>
        </w:tc>
      </w:tr>
      <w:tr w:rsidR="0057737E" w:rsidRPr="005521C3" w14:paraId="100132B8" w14:textId="77777777" w:rsidTr="00510907">
        <w:trPr>
          <w:trHeight w:val="603"/>
        </w:trPr>
        <w:tc>
          <w:tcPr>
            <w:tcW w:w="532" w:type="dxa"/>
            <w:tcBorders>
              <w:top w:val="single" w:sz="4" w:space="0" w:color="auto"/>
              <w:left w:val="single" w:sz="4" w:space="0" w:color="auto"/>
              <w:bottom w:val="single" w:sz="4" w:space="0" w:color="auto"/>
              <w:right w:val="single" w:sz="4" w:space="0" w:color="auto"/>
            </w:tcBorders>
            <w:vAlign w:val="center"/>
            <w:hideMark/>
          </w:tcPr>
          <w:p w14:paraId="5602B1DF" w14:textId="77777777" w:rsidR="0057737E" w:rsidRPr="005521C3" w:rsidRDefault="0057737E" w:rsidP="00432945">
            <w:pPr>
              <w:suppressAutoHyphens/>
              <w:spacing w:before="240" w:after="0" w:line="360" w:lineRule="auto"/>
              <w:jc w:val="both"/>
              <w:textAlignment w:val="baseline"/>
              <w:rPr>
                <w:rFonts w:asciiTheme="minorHAnsi" w:eastAsia="Times New Roman" w:hAnsiTheme="minorHAnsi" w:cstheme="minorHAnsi"/>
                <w:color w:val="222222"/>
                <w:sz w:val="24"/>
                <w:szCs w:val="24"/>
                <w:lang w:eastAsia="pl-PL"/>
              </w:rPr>
            </w:pPr>
            <w:r w:rsidRPr="005521C3">
              <w:rPr>
                <w:rFonts w:asciiTheme="minorHAnsi" w:eastAsia="Times New Roman" w:hAnsiTheme="minorHAnsi" w:cstheme="minorHAnsi"/>
                <w:color w:val="222222"/>
                <w:sz w:val="24"/>
                <w:szCs w:val="24"/>
                <w:lang w:eastAsia="pl-PL"/>
              </w:rPr>
              <w:t>1</w:t>
            </w:r>
          </w:p>
        </w:tc>
        <w:tc>
          <w:tcPr>
            <w:tcW w:w="2445" w:type="dxa"/>
            <w:tcBorders>
              <w:top w:val="single" w:sz="4" w:space="0" w:color="auto"/>
              <w:left w:val="single" w:sz="4" w:space="0" w:color="auto"/>
              <w:bottom w:val="single" w:sz="4" w:space="0" w:color="auto"/>
              <w:right w:val="single" w:sz="4" w:space="0" w:color="auto"/>
            </w:tcBorders>
            <w:vAlign w:val="center"/>
            <w:hideMark/>
          </w:tcPr>
          <w:p w14:paraId="406E9BAB" w14:textId="3F2748EE" w:rsidR="0057737E" w:rsidRPr="00F85D88" w:rsidRDefault="0057737E" w:rsidP="00432945">
            <w:pPr>
              <w:suppressAutoHyphens/>
              <w:spacing w:before="240" w:after="0" w:line="360" w:lineRule="auto"/>
              <w:jc w:val="both"/>
              <w:textAlignment w:val="baseline"/>
              <w:rPr>
                <w:rFonts w:asciiTheme="minorHAnsi" w:eastAsia="Times New Roman" w:hAnsiTheme="minorHAnsi" w:cstheme="minorHAnsi"/>
                <w:b/>
                <w:bCs/>
                <w:color w:val="222222"/>
                <w:sz w:val="24"/>
                <w:szCs w:val="24"/>
                <w:lang w:eastAsia="pl-PL"/>
              </w:rPr>
            </w:pPr>
            <w:r w:rsidRPr="00F85D88">
              <w:rPr>
                <w:rFonts w:asciiTheme="minorHAnsi" w:eastAsia="Arial Unicode MS" w:hAnsiTheme="minorHAnsi" w:cstheme="minorHAnsi"/>
                <w:sz w:val="24"/>
                <w:szCs w:val="24"/>
              </w:rPr>
              <w:t>Kierownik budowy</w:t>
            </w:r>
          </w:p>
        </w:tc>
        <w:tc>
          <w:tcPr>
            <w:tcW w:w="6208" w:type="dxa"/>
            <w:tcBorders>
              <w:top w:val="single" w:sz="4" w:space="0" w:color="auto"/>
              <w:left w:val="single" w:sz="4" w:space="0" w:color="auto"/>
              <w:bottom w:val="single" w:sz="4" w:space="0" w:color="auto"/>
              <w:right w:val="single" w:sz="4" w:space="0" w:color="auto"/>
            </w:tcBorders>
            <w:vAlign w:val="center"/>
            <w:hideMark/>
          </w:tcPr>
          <w:p w14:paraId="6E56B8EC" w14:textId="7AF432CD" w:rsidR="0057737E" w:rsidRPr="00F85D88" w:rsidRDefault="0057737E" w:rsidP="00432945">
            <w:pPr>
              <w:suppressAutoHyphens/>
              <w:spacing w:before="240" w:after="0" w:line="360" w:lineRule="auto"/>
              <w:jc w:val="both"/>
              <w:textAlignment w:val="baseline"/>
              <w:rPr>
                <w:rFonts w:asciiTheme="minorHAnsi" w:eastAsia="Times New Roman" w:hAnsiTheme="minorHAnsi" w:cstheme="minorHAnsi"/>
                <w:color w:val="222222"/>
                <w:sz w:val="24"/>
                <w:szCs w:val="24"/>
                <w:lang w:eastAsia="pl-PL"/>
              </w:rPr>
            </w:pPr>
            <w:r w:rsidRPr="00F85D88">
              <w:rPr>
                <w:rFonts w:asciiTheme="minorHAnsi" w:eastAsia="Arial Unicode MS" w:hAnsiTheme="minorHAnsi" w:cstheme="minorHAnsi"/>
                <w:sz w:val="24"/>
                <w:szCs w:val="24"/>
              </w:rPr>
              <w:t>Uprawnienia do kierowania robotami budowlanymi</w:t>
            </w:r>
            <w:r w:rsidRPr="00F85D88">
              <w:rPr>
                <w:rFonts w:asciiTheme="minorHAnsi" w:eastAsia="Arial Unicode MS" w:hAnsiTheme="minorHAnsi" w:cstheme="minorHAnsi"/>
                <w:sz w:val="24"/>
                <w:szCs w:val="24"/>
              </w:rPr>
              <w:br/>
              <w:t>w specjalności konstrukcyjno-budowlanej</w:t>
            </w:r>
          </w:p>
        </w:tc>
      </w:tr>
      <w:tr w:rsidR="0057737E" w:rsidRPr="005521C3" w14:paraId="24706867" w14:textId="77777777" w:rsidTr="00510907">
        <w:trPr>
          <w:trHeight w:val="603"/>
        </w:trPr>
        <w:tc>
          <w:tcPr>
            <w:tcW w:w="532" w:type="dxa"/>
            <w:tcBorders>
              <w:top w:val="single" w:sz="4" w:space="0" w:color="auto"/>
              <w:left w:val="single" w:sz="4" w:space="0" w:color="auto"/>
              <w:bottom w:val="single" w:sz="4" w:space="0" w:color="auto"/>
              <w:right w:val="single" w:sz="4" w:space="0" w:color="auto"/>
            </w:tcBorders>
            <w:vAlign w:val="center"/>
          </w:tcPr>
          <w:p w14:paraId="57D1BEEF" w14:textId="4253C21F" w:rsidR="0057737E" w:rsidRPr="005521C3" w:rsidRDefault="0057737E" w:rsidP="00432945">
            <w:pPr>
              <w:suppressAutoHyphens/>
              <w:spacing w:before="240" w:after="0" w:line="360" w:lineRule="auto"/>
              <w:jc w:val="both"/>
              <w:textAlignment w:val="baseline"/>
              <w:rPr>
                <w:rFonts w:asciiTheme="minorHAnsi" w:eastAsia="Times New Roman" w:hAnsiTheme="minorHAnsi" w:cstheme="minorHAnsi"/>
                <w:color w:val="222222"/>
                <w:sz w:val="24"/>
                <w:szCs w:val="24"/>
                <w:lang w:eastAsia="pl-PL"/>
              </w:rPr>
            </w:pPr>
            <w:r>
              <w:rPr>
                <w:rFonts w:asciiTheme="minorHAnsi" w:eastAsia="Times New Roman" w:hAnsiTheme="minorHAnsi" w:cstheme="minorHAnsi"/>
                <w:color w:val="222222"/>
                <w:sz w:val="24"/>
                <w:szCs w:val="24"/>
                <w:lang w:eastAsia="pl-PL"/>
              </w:rPr>
              <w:t>2</w:t>
            </w:r>
          </w:p>
        </w:tc>
        <w:tc>
          <w:tcPr>
            <w:tcW w:w="2445" w:type="dxa"/>
            <w:tcBorders>
              <w:top w:val="single" w:sz="4" w:space="0" w:color="auto"/>
              <w:left w:val="single" w:sz="4" w:space="0" w:color="auto"/>
              <w:bottom w:val="single" w:sz="4" w:space="0" w:color="auto"/>
              <w:right w:val="single" w:sz="4" w:space="0" w:color="auto"/>
            </w:tcBorders>
            <w:vAlign w:val="center"/>
          </w:tcPr>
          <w:p w14:paraId="054DD14C" w14:textId="77777777" w:rsidR="0057737E" w:rsidRPr="00F85D88" w:rsidRDefault="0057737E" w:rsidP="00432945">
            <w:pPr>
              <w:keepNext/>
              <w:spacing w:after="0" w:line="360" w:lineRule="auto"/>
              <w:ind w:left="540" w:hanging="540"/>
              <w:outlineLvl w:val="0"/>
              <w:rPr>
                <w:rFonts w:asciiTheme="minorHAnsi" w:eastAsia="Arial Unicode MS" w:hAnsiTheme="minorHAnsi" w:cstheme="minorHAnsi"/>
                <w:sz w:val="24"/>
                <w:szCs w:val="24"/>
              </w:rPr>
            </w:pPr>
            <w:r w:rsidRPr="00F85D88">
              <w:rPr>
                <w:rFonts w:asciiTheme="minorHAnsi" w:eastAsia="Arial Unicode MS" w:hAnsiTheme="minorHAnsi" w:cstheme="minorHAnsi"/>
                <w:sz w:val="24"/>
                <w:szCs w:val="24"/>
              </w:rPr>
              <w:t>Kierownik robót</w:t>
            </w:r>
          </w:p>
          <w:p w14:paraId="2496B77C" w14:textId="1562F69A" w:rsidR="0057737E" w:rsidRPr="00F85D88" w:rsidRDefault="0057737E" w:rsidP="00432945">
            <w:pPr>
              <w:suppressAutoHyphens/>
              <w:spacing w:before="240" w:after="0" w:line="360" w:lineRule="auto"/>
              <w:jc w:val="both"/>
              <w:textAlignment w:val="baseline"/>
              <w:rPr>
                <w:rFonts w:asciiTheme="minorHAnsi" w:eastAsia="Times New Roman" w:hAnsiTheme="minorHAnsi" w:cstheme="minorHAnsi"/>
                <w:b/>
                <w:bCs/>
                <w:color w:val="222222"/>
                <w:sz w:val="24"/>
                <w:szCs w:val="24"/>
                <w:lang w:eastAsia="pl-PL"/>
              </w:rPr>
            </w:pPr>
            <w:r w:rsidRPr="00F85D88">
              <w:rPr>
                <w:rFonts w:asciiTheme="minorHAnsi" w:eastAsia="Arial Unicode MS" w:hAnsiTheme="minorHAnsi" w:cstheme="minorHAnsi"/>
                <w:sz w:val="24"/>
                <w:szCs w:val="24"/>
              </w:rPr>
              <w:t>elektrycznych</w:t>
            </w:r>
          </w:p>
        </w:tc>
        <w:tc>
          <w:tcPr>
            <w:tcW w:w="6208" w:type="dxa"/>
            <w:tcBorders>
              <w:top w:val="single" w:sz="4" w:space="0" w:color="auto"/>
              <w:left w:val="single" w:sz="4" w:space="0" w:color="auto"/>
              <w:bottom w:val="single" w:sz="4" w:space="0" w:color="auto"/>
              <w:right w:val="single" w:sz="4" w:space="0" w:color="auto"/>
            </w:tcBorders>
            <w:vAlign w:val="center"/>
          </w:tcPr>
          <w:p w14:paraId="4509CFA9" w14:textId="109B28F2" w:rsidR="0057737E" w:rsidRPr="00F85D88" w:rsidRDefault="0057737E" w:rsidP="00432945">
            <w:pPr>
              <w:suppressAutoHyphens/>
              <w:spacing w:before="240" w:after="0" w:line="360" w:lineRule="auto"/>
              <w:jc w:val="both"/>
              <w:textAlignment w:val="baseline"/>
              <w:rPr>
                <w:rFonts w:asciiTheme="minorHAnsi" w:eastAsia="Times New Roman" w:hAnsiTheme="minorHAnsi" w:cstheme="minorHAnsi"/>
                <w:color w:val="222222"/>
                <w:sz w:val="24"/>
                <w:szCs w:val="24"/>
                <w:lang w:eastAsia="pl-PL"/>
              </w:rPr>
            </w:pPr>
            <w:r w:rsidRPr="00F85D88">
              <w:rPr>
                <w:rFonts w:asciiTheme="minorHAnsi" w:eastAsia="Arial Unicode MS" w:hAnsiTheme="minorHAnsi" w:cstheme="minorHAnsi"/>
                <w:sz w:val="24"/>
                <w:szCs w:val="24"/>
              </w:rPr>
              <w:t>Uprawnienia do kierowania robotami budowlanymi w specjalności instalacyjnej w zakresie sieci, instalacji i urządzeń: elektrycznych i elektroenergetycznych</w:t>
            </w:r>
          </w:p>
        </w:tc>
      </w:tr>
    </w:tbl>
    <w:p w14:paraId="33666B83" w14:textId="7B374885" w:rsidR="00432945" w:rsidRDefault="00510907" w:rsidP="00432945">
      <w:pPr>
        <w:pStyle w:val="Akapitzlist"/>
        <w:numPr>
          <w:ilvl w:val="0"/>
          <w:numId w:val="41"/>
        </w:numPr>
        <w:suppressAutoHyphens/>
        <w:spacing w:after="0" w:line="360" w:lineRule="auto"/>
        <w:jc w:val="both"/>
        <w:textAlignment w:val="baseline"/>
        <w:rPr>
          <w:rFonts w:asciiTheme="minorHAnsi" w:eastAsia="Times New Roman" w:hAnsiTheme="minorHAnsi" w:cstheme="minorHAnsi"/>
          <w:color w:val="222222"/>
          <w:sz w:val="24"/>
          <w:szCs w:val="24"/>
          <w:lang w:eastAsia="pl-PL"/>
        </w:rPr>
      </w:pPr>
      <w:r w:rsidRPr="00432945">
        <w:rPr>
          <w:rFonts w:asciiTheme="minorHAnsi" w:eastAsia="Times New Roman" w:hAnsiTheme="minorHAnsi" w:cstheme="minorHAnsi"/>
          <w:color w:val="222222"/>
          <w:sz w:val="24"/>
          <w:szCs w:val="24"/>
          <w:lang w:eastAsia="pl-PL"/>
        </w:rPr>
        <w:t xml:space="preserve">Przez posiadanie uprawnień budowlanych, wymaganych prawem dla osób uczestniczących w realizacji zamówienia, rozumie się uprawnienia do wykonywania samodzielnych funkcji w budownictwie w rozumieniu ustawy z dnia 7 lipca 1994 roku </w:t>
      </w:r>
      <w:r w:rsidR="00D659A1" w:rsidRPr="00432945">
        <w:rPr>
          <w:rFonts w:asciiTheme="minorHAnsi" w:eastAsia="Times New Roman" w:hAnsiTheme="minorHAnsi" w:cstheme="minorHAnsi"/>
          <w:color w:val="222222"/>
          <w:sz w:val="24"/>
          <w:szCs w:val="24"/>
          <w:lang w:eastAsia="pl-PL"/>
        </w:rPr>
        <w:t>- Prawo</w:t>
      </w:r>
      <w:r w:rsidRPr="00432945">
        <w:rPr>
          <w:rFonts w:asciiTheme="minorHAnsi" w:eastAsia="Times New Roman" w:hAnsiTheme="minorHAnsi" w:cstheme="minorHAnsi"/>
          <w:color w:val="222222"/>
          <w:sz w:val="24"/>
          <w:szCs w:val="24"/>
          <w:lang w:eastAsia="pl-PL"/>
        </w:rPr>
        <w:t xml:space="preserve"> budowlane (tekst jedn. Dz. U. z 202</w:t>
      </w:r>
      <w:r w:rsidR="0060055D" w:rsidRPr="00432945">
        <w:rPr>
          <w:rFonts w:asciiTheme="minorHAnsi" w:eastAsia="Times New Roman" w:hAnsiTheme="minorHAnsi" w:cstheme="minorHAnsi"/>
          <w:color w:val="222222"/>
          <w:sz w:val="24"/>
          <w:szCs w:val="24"/>
          <w:lang w:eastAsia="pl-PL"/>
        </w:rPr>
        <w:t>5</w:t>
      </w:r>
      <w:r w:rsidRPr="00432945">
        <w:rPr>
          <w:rFonts w:asciiTheme="minorHAnsi" w:eastAsia="Times New Roman" w:hAnsiTheme="minorHAnsi" w:cstheme="minorHAnsi"/>
          <w:color w:val="222222"/>
          <w:sz w:val="24"/>
          <w:szCs w:val="24"/>
          <w:lang w:eastAsia="pl-PL"/>
        </w:rPr>
        <w:t xml:space="preserve"> poz. </w:t>
      </w:r>
      <w:r w:rsidR="0060055D" w:rsidRPr="00432945">
        <w:rPr>
          <w:rFonts w:asciiTheme="minorHAnsi" w:eastAsia="Times New Roman" w:hAnsiTheme="minorHAnsi" w:cstheme="minorHAnsi"/>
          <w:color w:val="222222"/>
          <w:sz w:val="24"/>
          <w:szCs w:val="24"/>
          <w:lang w:eastAsia="pl-PL"/>
        </w:rPr>
        <w:t>418</w:t>
      </w:r>
      <w:r w:rsidR="00BF4098" w:rsidRPr="00432945">
        <w:rPr>
          <w:rFonts w:asciiTheme="minorHAnsi" w:eastAsia="Times New Roman" w:hAnsiTheme="minorHAnsi" w:cstheme="minorHAnsi"/>
          <w:color w:val="222222"/>
          <w:sz w:val="24"/>
          <w:szCs w:val="24"/>
          <w:lang w:eastAsia="pl-PL"/>
        </w:rPr>
        <w:t xml:space="preserve"> ze zm.</w:t>
      </w:r>
      <w:r w:rsidRPr="00432945">
        <w:rPr>
          <w:rFonts w:asciiTheme="minorHAnsi" w:eastAsia="Times New Roman" w:hAnsiTheme="minorHAnsi" w:cstheme="minorHAnsi"/>
          <w:color w:val="222222"/>
          <w:sz w:val="24"/>
          <w:szCs w:val="24"/>
          <w:lang w:eastAsia="pl-PL"/>
        </w:rPr>
        <w:t>).  Uprawnienia budowlane (nazwy specjalności i ich zakresy) będą rozpatrywane zgodnie z przepisami regulującymi nadawanie uprawnień budowlanych w dacie ich nadania.</w:t>
      </w:r>
    </w:p>
    <w:p w14:paraId="5FB0D227" w14:textId="20776D11" w:rsidR="00510907" w:rsidRPr="00432945" w:rsidRDefault="00510907" w:rsidP="00432945">
      <w:pPr>
        <w:pStyle w:val="Akapitzlist"/>
        <w:numPr>
          <w:ilvl w:val="0"/>
          <w:numId w:val="41"/>
        </w:numPr>
        <w:suppressAutoHyphens/>
        <w:spacing w:after="0" w:line="360" w:lineRule="auto"/>
        <w:jc w:val="both"/>
        <w:textAlignment w:val="baseline"/>
        <w:rPr>
          <w:rFonts w:asciiTheme="minorHAnsi" w:eastAsia="Times New Roman" w:hAnsiTheme="minorHAnsi" w:cstheme="minorHAnsi"/>
          <w:color w:val="222222"/>
          <w:sz w:val="24"/>
          <w:szCs w:val="24"/>
          <w:lang w:eastAsia="pl-PL"/>
        </w:rPr>
      </w:pPr>
      <w:r w:rsidRPr="00432945">
        <w:rPr>
          <w:rFonts w:asciiTheme="minorHAnsi" w:eastAsia="Times New Roman" w:hAnsiTheme="minorHAnsi" w:cstheme="minorHAnsi"/>
          <w:color w:val="222222"/>
          <w:sz w:val="24"/>
          <w:szCs w:val="24"/>
          <w:lang w:eastAsia="pl-PL"/>
        </w:rPr>
        <w:lastRenderedPageBreak/>
        <w:t>Zgodnie z art. 12 a ustawy Prawo budowlane z dnia 7 lipca 1994 roku (tekst jedn. Dz. U. z 202</w:t>
      </w:r>
      <w:r w:rsidR="00154A19" w:rsidRPr="00432945">
        <w:rPr>
          <w:rFonts w:asciiTheme="minorHAnsi" w:eastAsia="Times New Roman" w:hAnsiTheme="minorHAnsi" w:cstheme="minorHAnsi"/>
          <w:color w:val="222222"/>
          <w:sz w:val="24"/>
          <w:szCs w:val="24"/>
          <w:lang w:eastAsia="pl-PL"/>
        </w:rPr>
        <w:t>5</w:t>
      </w:r>
      <w:r w:rsidRPr="00432945">
        <w:rPr>
          <w:rFonts w:asciiTheme="minorHAnsi" w:eastAsia="Times New Roman" w:hAnsiTheme="minorHAnsi" w:cstheme="minorHAnsi"/>
          <w:color w:val="222222"/>
          <w:sz w:val="24"/>
          <w:szCs w:val="24"/>
          <w:lang w:eastAsia="pl-PL"/>
        </w:rPr>
        <w:t xml:space="preserve"> roku, poz. </w:t>
      </w:r>
      <w:r w:rsidR="00154A19" w:rsidRPr="00432945">
        <w:rPr>
          <w:rFonts w:asciiTheme="minorHAnsi" w:eastAsia="Times New Roman" w:hAnsiTheme="minorHAnsi" w:cstheme="minorHAnsi"/>
          <w:color w:val="222222"/>
          <w:sz w:val="24"/>
          <w:szCs w:val="24"/>
          <w:lang w:eastAsia="pl-PL"/>
        </w:rPr>
        <w:t>418</w:t>
      </w:r>
      <w:r w:rsidR="00BF4098" w:rsidRPr="00432945">
        <w:rPr>
          <w:rFonts w:asciiTheme="minorHAnsi" w:eastAsia="Times New Roman" w:hAnsiTheme="minorHAnsi" w:cstheme="minorHAnsi"/>
          <w:color w:val="222222"/>
          <w:sz w:val="24"/>
          <w:szCs w:val="24"/>
          <w:lang w:eastAsia="pl-PL"/>
        </w:rPr>
        <w:t xml:space="preserve"> ze zm.</w:t>
      </w:r>
      <w:r w:rsidRPr="00432945">
        <w:rPr>
          <w:rFonts w:asciiTheme="minorHAnsi" w:eastAsia="Times New Roman" w:hAnsiTheme="minorHAnsi" w:cstheme="minorHAnsi"/>
          <w:color w:val="222222"/>
          <w:sz w:val="24"/>
          <w:szCs w:val="24"/>
          <w:lang w:eastAsia="pl-PL"/>
        </w:rPr>
        <w:t xml:space="preserve">), samodzielne funkcje techniczne w budownictwie, mogą również wykonywać osoby, których odpowiednie kwalifikacje zawodowe zostały uznane na zasadach określonych w przepisach odrębnych - ustawa z dnia 22 grudnia 2015 roku o zasadach uznawania kwalifikacji zawodowych nabytych w państwach członkowskich Unii </w:t>
      </w:r>
      <w:r w:rsidRPr="00F85D88">
        <w:rPr>
          <w:rFonts w:asciiTheme="minorHAnsi" w:eastAsia="Times New Roman" w:hAnsiTheme="minorHAnsi" w:cstheme="minorHAnsi"/>
          <w:color w:val="222222"/>
          <w:sz w:val="24"/>
          <w:szCs w:val="24"/>
          <w:lang w:eastAsia="pl-PL"/>
        </w:rPr>
        <w:t xml:space="preserve">Europejskiej (tekst </w:t>
      </w:r>
      <w:r w:rsidR="00676EA6" w:rsidRPr="00F85D88">
        <w:rPr>
          <w:rFonts w:asciiTheme="minorHAnsi" w:eastAsia="Times New Roman" w:hAnsiTheme="minorHAnsi" w:cstheme="minorHAnsi"/>
          <w:color w:val="222222"/>
          <w:sz w:val="24"/>
          <w:szCs w:val="24"/>
          <w:lang w:eastAsia="pl-PL"/>
        </w:rPr>
        <w:t>jedn.</w:t>
      </w:r>
      <w:r w:rsidRPr="00F85D88">
        <w:rPr>
          <w:rFonts w:asciiTheme="minorHAnsi" w:eastAsia="Times New Roman" w:hAnsiTheme="minorHAnsi" w:cstheme="minorHAnsi"/>
          <w:color w:val="222222"/>
          <w:sz w:val="24"/>
          <w:szCs w:val="24"/>
          <w:lang w:eastAsia="pl-PL"/>
        </w:rPr>
        <w:t xml:space="preserve"> Dz. U. z 202</w:t>
      </w:r>
      <w:r w:rsidR="00154A19" w:rsidRPr="00F85D88">
        <w:rPr>
          <w:rFonts w:asciiTheme="minorHAnsi" w:eastAsia="Times New Roman" w:hAnsiTheme="minorHAnsi" w:cstheme="minorHAnsi"/>
          <w:color w:val="222222"/>
          <w:sz w:val="24"/>
          <w:szCs w:val="24"/>
          <w:lang w:eastAsia="pl-PL"/>
        </w:rPr>
        <w:t>6</w:t>
      </w:r>
      <w:r w:rsidRPr="00F85D88">
        <w:rPr>
          <w:rFonts w:asciiTheme="minorHAnsi" w:eastAsia="Times New Roman" w:hAnsiTheme="minorHAnsi" w:cstheme="minorHAnsi"/>
          <w:color w:val="222222"/>
          <w:sz w:val="24"/>
          <w:szCs w:val="24"/>
          <w:lang w:eastAsia="pl-PL"/>
        </w:rPr>
        <w:t xml:space="preserve"> roku, poz. </w:t>
      </w:r>
      <w:r w:rsidR="00154A19" w:rsidRPr="00F85D88">
        <w:rPr>
          <w:rFonts w:asciiTheme="minorHAnsi" w:eastAsia="Times New Roman" w:hAnsiTheme="minorHAnsi" w:cstheme="minorHAnsi"/>
          <w:color w:val="222222"/>
          <w:sz w:val="24"/>
          <w:szCs w:val="24"/>
          <w:lang w:eastAsia="pl-PL"/>
        </w:rPr>
        <w:t>166</w:t>
      </w:r>
      <w:r w:rsidRPr="00F85D88">
        <w:rPr>
          <w:rFonts w:asciiTheme="minorHAnsi" w:eastAsia="Times New Roman" w:hAnsiTheme="minorHAnsi" w:cstheme="minorHAnsi"/>
          <w:color w:val="222222"/>
          <w:sz w:val="24"/>
          <w:szCs w:val="24"/>
          <w:lang w:eastAsia="pl-PL"/>
        </w:rPr>
        <w:t>).</w:t>
      </w:r>
    </w:p>
    <w:p w14:paraId="7205CF97" w14:textId="3FC74A1A" w:rsidR="00CB1223" w:rsidRPr="005521C3" w:rsidRDefault="00CB1223" w:rsidP="00432945">
      <w:pPr>
        <w:numPr>
          <w:ilvl w:val="1"/>
          <w:numId w:val="1"/>
        </w:numPr>
        <w:suppressAutoHyphens/>
        <w:spacing w:after="0" w:line="360" w:lineRule="auto"/>
        <w:jc w:val="both"/>
        <w:textAlignment w:val="baseline"/>
        <w:rPr>
          <w:rFonts w:asciiTheme="minorHAnsi" w:eastAsia="Times New Roman" w:hAnsiTheme="minorHAnsi" w:cstheme="minorHAnsi"/>
          <w:color w:val="222222"/>
          <w:sz w:val="24"/>
          <w:szCs w:val="24"/>
          <w:lang w:eastAsia="pl-PL"/>
        </w:rPr>
      </w:pPr>
      <w:r w:rsidRPr="005521C3">
        <w:rPr>
          <w:rFonts w:asciiTheme="minorHAnsi" w:eastAsia="Times New Roman" w:hAnsiTheme="minorHAnsi" w:cstheme="minorHAnsi"/>
          <w:color w:val="222222"/>
          <w:sz w:val="24"/>
          <w:szCs w:val="24"/>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3F9C884" w14:textId="28F4B68C" w:rsidR="00772DC0" w:rsidRPr="005521C3" w:rsidRDefault="008765FF" w:rsidP="00432945">
      <w:pPr>
        <w:numPr>
          <w:ilvl w:val="1"/>
          <w:numId w:val="1"/>
        </w:numPr>
        <w:suppressAutoHyphens/>
        <w:spacing w:after="0" w:line="360" w:lineRule="auto"/>
        <w:jc w:val="both"/>
        <w:textAlignment w:val="baseline"/>
        <w:rPr>
          <w:rFonts w:asciiTheme="minorHAnsi" w:eastAsia="Times New Roman" w:hAnsiTheme="minorHAnsi" w:cstheme="minorHAnsi"/>
          <w:color w:val="222222"/>
          <w:sz w:val="24"/>
          <w:szCs w:val="24"/>
          <w:lang w:eastAsia="pl-PL"/>
        </w:rPr>
      </w:pPr>
      <w:r w:rsidRPr="005521C3">
        <w:rPr>
          <w:rFonts w:asciiTheme="minorHAnsi" w:eastAsia="Times New Roman" w:hAnsiTheme="minorHAnsi" w:cstheme="minorHAnsi"/>
          <w:color w:val="222222"/>
          <w:sz w:val="24"/>
          <w:szCs w:val="24"/>
          <w:lang w:eastAsia="pl-PL"/>
        </w:rPr>
        <w:t xml:space="preserve"> </w:t>
      </w:r>
      <w:r w:rsidR="00CB1223" w:rsidRPr="005521C3">
        <w:rPr>
          <w:rFonts w:asciiTheme="minorHAnsi" w:eastAsia="Times New Roman" w:hAnsiTheme="minorHAnsi" w:cstheme="minorHAnsi"/>
          <w:color w:val="222222"/>
          <w:sz w:val="24"/>
          <w:szCs w:val="24"/>
          <w:lang w:eastAsia="pl-PL"/>
        </w:rPr>
        <w:t>W przypadku, o którym mowa w pkt.6.</w:t>
      </w:r>
      <w:r w:rsidR="00756D92" w:rsidRPr="005521C3">
        <w:rPr>
          <w:rFonts w:asciiTheme="minorHAnsi" w:eastAsia="Times New Roman" w:hAnsiTheme="minorHAnsi" w:cstheme="minorHAnsi"/>
          <w:color w:val="222222"/>
          <w:sz w:val="24"/>
          <w:szCs w:val="24"/>
          <w:lang w:eastAsia="pl-PL"/>
        </w:rPr>
        <w:t>3</w:t>
      </w:r>
      <w:r w:rsidR="00CB1223" w:rsidRPr="005521C3">
        <w:rPr>
          <w:rFonts w:asciiTheme="minorHAnsi" w:eastAsia="Times New Roman" w:hAnsiTheme="minorHAnsi" w:cstheme="minorHAnsi"/>
          <w:color w:val="222222"/>
          <w:sz w:val="24"/>
          <w:szCs w:val="24"/>
          <w:lang w:eastAsia="pl-PL"/>
        </w:rPr>
        <w:t xml:space="preserve"> SWZ, </w:t>
      </w:r>
      <w:r w:rsidR="00676EA6">
        <w:rPr>
          <w:rFonts w:asciiTheme="minorHAnsi" w:eastAsia="Times New Roman" w:hAnsiTheme="minorHAnsi" w:cstheme="minorHAnsi"/>
          <w:color w:val="222222"/>
          <w:sz w:val="24"/>
          <w:szCs w:val="24"/>
          <w:lang w:eastAsia="pl-PL"/>
        </w:rPr>
        <w:t>W</w:t>
      </w:r>
      <w:r w:rsidR="00CB1223" w:rsidRPr="005521C3">
        <w:rPr>
          <w:rFonts w:asciiTheme="minorHAnsi" w:eastAsia="Times New Roman" w:hAnsiTheme="minorHAnsi" w:cstheme="minorHAnsi"/>
          <w:color w:val="222222"/>
          <w:sz w:val="24"/>
          <w:szCs w:val="24"/>
          <w:lang w:eastAsia="pl-PL"/>
        </w:rPr>
        <w:t>ykonawcy wspólnie ubiegający się o udzielenie zamówienia dołączają odpowiednio do oferty oświadczenie, z którego wynika, które roboty budowlane, dostawy lub usługi wykonają poszczególni wykonawcy.</w:t>
      </w:r>
    </w:p>
    <w:p w14:paraId="008E691E" w14:textId="77777777" w:rsidR="003721BF" w:rsidRPr="005521C3" w:rsidRDefault="008765FF" w:rsidP="00432945">
      <w:pPr>
        <w:numPr>
          <w:ilvl w:val="1"/>
          <w:numId w:val="1"/>
        </w:numPr>
        <w:suppressAutoHyphens/>
        <w:spacing w:after="0" w:line="360" w:lineRule="auto"/>
        <w:jc w:val="both"/>
        <w:textAlignment w:val="baseline"/>
        <w:rPr>
          <w:rFonts w:asciiTheme="minorHAnsi" w:hAnsiTheme="minorHAnsi" w:cstheme="minorHAnsi"/>
          <w:sz w:val="24"/>
          <w:szCs w:val="24"/>
        </w:rPr>
      </w:pPr>
      <w:r w:rsidRPr="005521C3">
        <w:rPr>
          <w:rFonts w:asciiTheme="minorHAnsi" w:hAnsiTheme="minorHAnsi" w:cstheme="minorHAnsi"/>
          <w:sz w:val="24"/>
          <w:szCs w:val="24"/>
        </w:rPr>
        <w:t xml:space="preserve"> </w:t>
      </w:r>
      <w:r w:rsidR="003721BF" w:rsidRPr="005521C3">
        <w:rPr>
          <w:rFonts w:asciiTheme="minorHAnsi" w:hAnsiTheme="minorHAnsi" w:cstheme="minorHAnsi"/>
          <w:sz w:val="24"/>
          <w:szCs w:val="24"/>
        </w:rPr>
        <w:t>W przypadku Wykonawców wspólnie ubiegających się o udzielenie zamówienia, oświadczeni</w:t>
      </w:r>
      <w:r w:rsidR="008764D7" w:rsidRPr="005521C3">
        <w:rPr>
          <w:rFonts w:asciiTheme="minorHAnsi" w:hAnsiTheme="minorHAnsi" w:cstheme="minorHAnsi"/>
          <w:sz w:val="24"/>
          <w:szCs w:val="24"/>
        </w:rPr>
        <w:t>e</w:t>
      </w:r>
      <w:r w:rsidR="003721BF" w:rsidRPr="005521C3">
        <w:rPr>
          <w:rFonts w:asciiTheme="minorHAnsi" w:hAnsiTheme="minorHAnsi" w:cstheme="minorHAnsi"/>
          <w:sz w:val="24"/>
          <w:szCs w:val="24"/>
        </w:rPr>
        <w:t>, o który</w:t>
      </w:r>
      <w:r w:rsidR="008764D7" w:rsidRPr="005521C3">
        <w:rPr>
          <w:rFonts w:asciiTheme="minorHAnsi" w:hAnsiTheme="minorHAnsi" w:cstheme="minorHAnsi"/>
          <w:sz w:val="24"/>
          <w:szCs w:val="24"/>
        </w:rPr>
        <w:t>m</w:t>
      </w:r>
      <w:r w:rsidR="003721BF" w:rsidRPr="005521C3">
        <w:rPr>
          <w:rFonts w:asciiTheme="minorHAnsi" w:hAnsiTheme="minorHAnsi" w:cstheme="minorHAnsi"/>
          <w:sz w:val="24"/>
          <w:szCs w:val="24"/>
        </w:rPr>
        <w:t xml:space="preserve"> mowa </w:t>
      </w:r>
      <w:r w:rsidR="008253B8" w:rsidRPr="005521C3">
        <w:rPr>
          <w:rFonts w:asciiTheme="minorHAnsi" w:hAnsiTheme="minorHAnsi" w:cstheme="minorHAnsi"/>
          <w:sz w:val="24"/>
          <w:szCs w:val="24"/>
        </w:rPr>
        <w:t>w pkt 7</w:t>
      </w:r>
      <w:r w:rsidR="00AF16DC" w:rsidRPr="005521C3">
        <w:rPr>
          <w:rFonts w:asciiTheme="minorHAnsi" w:hAnsiTheme="minorHAnsi" w:cstheme="minorHAnsi"/>
          <w:sz w:val="24"/>
          <w:szCs w:val="24"/>
        </w:rPr>
        <w:t>.1</w:t>
      </w:r>
      <w:r w:rsidR="006B7A77" w:rsidRPr="005521C3">
        <w:rPr>
          <w:rFonts w:asciiTheme="minorHAnsi" w:hAnsiTheme="minorHAnsi" w:cstheme="minorHAnsi"/>
          <w:sz w:val="24"/>
          <w:szCs w:val="24"/>
        </w:rPr>
        <w:t xml:space="preserve">.1 </w:t>
      </w:r>
      <w:r w:rsidR="003721BF" w:rsidRPr="005521C3">
        <w:rPr>
          <w:rFonts w:asciiTheme="minorHAnsi" w:hAnsiTheme="minorHAnsi" w:cstheme="minorHAnsi"/>
          <w:sz w:val="24"/>
          <w:szCs w:val="24"/>
        </w:rPr>
        <w:t xml:space="preserve">składa każdy z wykonawców. Oświadczenia te potwierdzają brak podstaw wykluczenia oraz spełnianie warunków udziału </w:t>
      </w:r>
      <w:r w:rsidR="004B76CB" w:rsidRPr="005521C3">
        <w:rPr>
          <w:rFonts w:asciiTheme="minorHAnsi" w:hAnsiTheme="minorHAnsi" w:cstheme="minorHAnsi"/>
          <w:sz w:val="24"/>
          <w:szCs w:val="24"/>
        </w:rPr>
        <w:br/>
      </w:r>
      <w:r w:rsidR="003721BF" w:rsidRPr="005521C3">
        <w:rPr>
          <w:rFonts w:asciiTheme="minorHAnsi" w:hAnsiTheme="minorHAnsi" w:cstheme="minorHAnsi"/>
          <w:sz w:val="24"/>
          <w:szCs w:val="24"/>
        </w:rPr>
        <w:t>w zakresie, w jakim każdy z</w:t>
      </w:r>
      <w:r w:rsidR="00AF16DC" w:rsidRPr="005521C3">
        <w:rPr>
          <w:rFonts w:asciiTheme="minorHAnsi" w:hAnsiTheme="minorHAnsi" w:cstheme="minorHAnsi"/>
          <w:sz w:val="24"/>
          <w:szCs w:val="24"/>
        </w:rPr>
        <w:t xml:space="preserve"> </w:t>
      </w:r>
      <w:r w:rsidR="003721BF" w:rsidRPr="005521C3">
        <w:rPr>
          <w:rFonts w:asciiTheme="minorHAnsi" w:hAnsiTheme="minorHAnsi" w:cstheme="minorHAnsi"/>
          <w:sz w:val="24"/>
          <w:szCs w:val="24"/>
        </w:rPr>
        <w:t xml:space="preserve">wykonawców wykazuje spełnianie warunków udziału </w:t>
      </w:r>
      <w:r w:rsidR="004B76CB" w:rsidRPr="005521C3">
        <w:rPr>
          <w:rFonts w:asciiTheme="minorHAnsi" w:hAnsiTheme="minorHAnsi" w:cstheme="minorHAnsi"/>
          <w:sz w:val="24"/>
          <w:szCs w:val="24"/>
        </w:rPr>
        <w:br/>
      </w:r>
      <w:r w:rsidR="003721BF" w:rsidRPr="005521C3">
        <w:rPr>
          <w:rFonts w:asciiTheme="minorHAnsi" w:hAnsiTheme="minorHAnsi" w:cstheme="minorHAnsi"/>
          <w:sz w:val="24"/>
          <w:szCs w:val="24"/>
        </w:rPr>
        <w:t>w postępowaniu</w:t>
      </w:r>
      <w:r w:rsidR="00AF16DC" w:rsidRPr="005521C3">
        <w:rPr>
          <w:rFonts w:asciiTheme="minorHAnsi" w:hAnsiTheme="minorHAnsi" w:cstheme="minorHAnsi"/>
          <w:sz w:val="24"/>
          <w:szCs w:val="24"/>
        </w:rPr>
        <w:t xml:space="preserve"> i brak podst</w:t>
      </w:r>
      <w:r w:rsidR="00D96A08" w:rsidRPr="005521C3">
        <w:rPr>
          <w:rFonts w:asciiTheme="minorHAnsi" w:hAnsiTheme="minorHAnsi" w:cstheme="minorHAnsi"/>
          <w:sz w:val="24"/>
          <w:szCs w:val="24"/>
        </w:rPr>
        <w:t>aw</w:t>
      </w:r>
      <w:r w:rsidR="00AF16DC" w:rsidRPr="005521C3">
        <w:rPr>
          <w:rFonts w:asciiTheme="minorHAnsi" w:hAnsiTheme="minorHAnsi" w:cstheme="minorHAnsi"/>
          <w:sz w:val="24"/>
          <w:szCs w:val="24"/>
        </w:rPr>
        <w:t xml:space="preserve"> wykluczenia.</w:t>
      </w:r>
    </w:p>
    <w:p w14:paraId="72634C5B" w14:textId="77777777" w:rsidR="00D2242B" w:rsidRPr="005521C3" w:rsidRDefault="008765FF" w:rsidP="00432945">
      <w:pPr>
        <w:numPr>
          <w:ilvl w:val="1"/>
          <w:numId w:val="1"/>
        </w:numPr>
        <w:suppressAutoHyphens/>
        <w:spacing w:after="0" w:line="360" w:lineRule="auto"/>
        <w:jc w:val="both"/>
        <w:textAlignment w:val="baseline"/>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rPr>
        <w:t xml:space="preserve"> </w:t>
      </w:r>
      <w:r w:rsidR="00D2242B" w:rsidRPr="005521C3">
        <w:rPr>
          <w:rFonts w:asciiTheme="minorHAnsi" w:eastAsia="Times New Roman" w:hAnsiTheme="minorHAnsi" w:cstheme="minorHAnsi"/>
          <w:sz w:val="24"/>
          <w:szCs w:val="24"/>
        </w:rPr>
        <w:t xml:space="preserve">Wykonawca zgodnie z art. </w:t>
      </w:r>
      <w:r w:rsidR="006E77CE" w:rsidRPr="005521C3">
        <w:rPr>
          <w:rFonts w:asciiTheme="minorHAnsi" w:eastAsia="Times New Roman" w:hAnsiTheme="minorHAnsi" w:cstheme="minorHAnsi"/>
          <w:sz w:val="24"/>
          <w:szCs w:val="24"/>
        </w:rPr>
        <w:t>118 ust.1 u</w:t>
      </w:r>
      <w:r w:rsidR="00D2242B" w:rsidRPr="005521C3">
        <w:rPr>
          <w:rFonts w:asciiTheme="minorHAnsi" w:eastAsia="Times New Roman" w:hAnsiTheme="minorHAnsi" w:cstheme="minorHAnsi"/>
          <w:sz w:val="24"/>
          <w:szCs w:val="24"/>
        </w:rPr>
        <w:t xml:space="preserve">stawy może w celu potwierdzenia spełniania warunków udziału w postępowaniu, </w:t>
      </w:r>
      <w:r w:rsidR="006E77CE" w:rsidRPr="005521C3">
        <w:rPr>
          <w:rFonts w:asciiTheme="minorHAnsi" w:eastAsia="Times New Roman" w:hAnsiTheme="minorHAnsi" w:cstheme="minorHAnsi"/>
          <w:sz w:val="24"/>
          <w:szCs w:val="24"/>
        </w:rPr>
        <w:t xml:space="preserve">w stosownych sytuacjach oraz w odniesieniu do konkretnego zamówienia </w:t>
      </w:r>
      <w:r w:rsidR="00D2242B" w:rsidRPr="005521C3">
        <w:rPr>
          <w:rFonts w:asciiTheme="minorHAnsi" w:eastAsia="Times New Roman" w:hAnsiTheme="minorHAnsi" w:cstheme="minorHAnsi"/>
          <w:sz w:val="24"/>
          <w:szCs w:val="24"/>
        </w:rPr>
        <w:t>polegać na zdolnościach technicznych lub zawodowych lub sytuacji finansowej lub ekonomicznej podmiotów</w:t>
      </w:r>
      <w:r w:rsidR="006E77CE" w:rsidRPr="005521C3">
        <w:rPr>
          <w:rFonts w:asciiTheme="minorHAnsi" w:eastAsia="Times New Roman" w:hAnsiTheme="minorHAnsi" w:cstheme="minorHAnsi"/>
          <w:sz w:val="24"/>
          <w:szCs w:val="24"/>
        </w:rPr>
        <w:t xml:space="preserve"> udostępniających zasoby</w:t>
      </w:r>
      <w:r w:rsidR="00D2242B" w:rsidRPr="005521C3">
        <w:rPr>
          <w:rFonts w:asciiTheme="minorHAnsi" w:eastAsia="Times New Roman" w:hAnsiTheme="minorHAnsi" w:cstheme="minorHAnsi"/>
          <w:sz w:val="24"/>
          <w:szCs w:val="24"/>
        </w:rPr>
        <w:t>, niezależnie od charakteru prawnego łączących go z nim stosunków prawnych.</w:t>
      </w:r>
    </w:p>
    <w:p w14:paraId="6675428F" w14:textId="77777777" w:rsidR="00D2242B" w:rsidRPr="005521C3" w:rsidRDefault="008765FF" w:rsidP="00432945">
      <w:pPr>
        <w:numPr>
          <w:ilvl w:val="1"/>
          <w:numId w:val="1"/>
        </w:numPr>
        <w:suppressAutoHyphens/>
        <w:spacing w:after="0" w:line="360" w:lineRule="auto"/>
        <w:jc w:val="both"/>
        <w:textAlignment w:val="baseline"/>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rPr>
        <w:t xml:space="preserve"> </w:t>
      </w:r>
      <w:r w:rsidR="00D2242B" w:rsidRPr="005521C3">
        <w:rPr>
          <w:rFonts w:asciiTheme="minorHAnsi" w:eastAsia="Times New Roman" w:hAnsiTheme="minorHAnsi" w:cstheme="minorHAnsi"/>
          <w:sz w:val="24"/>
          <w:szCs w:val="24"/>
        </w:rPr>
        <w:t>Wykonawca, który polega na zdolnościach lub sytuacji podmiotów</w:t>
      </w:r>
      <w:r w:rsidR="006E77CE" w:rsidRPr="005521C3">
        <w:rPr>
          <w:rFonts w:asciiTheme="minorHAnsi" w:eastAsia="Times New Roman" w:hAnsiTheme="minorHAnsi" w:cstheme="minorHAnsi"/>
          <w:sz w:val="24"/>
          <w:szCs w:val="24"/>
        </w:rPr>
        <w:t xml:space="preserve"> udostępniających zasoby, </w:t>
      </w:r>
      <w:r w:rsidR="00BA09F4" w:rsidRPr="005521C3">
        <w:rPr>
          <w:rFonts w:asciiTheme="minorHAnsi" w:eastAsia="Times New Roman" w:hAnsiTheme="minorHAnsi" w:cstheme="minorHAnsi"/>
          <w:sz w:val="24"/>
          <w:szCs w:val="24"/>
        </w:rPr>
        <w:t>składa wraz z ofertą zobowiązanie podmiotu udostępniającego zasoby do oddania mu do dyspozycji niezbędnych zasobów na potrzeby realizacji zamówienia lub inny podmiotowy środek dowodowy potwierdzający, że wykonawca realizując zamówienia będzie dysponował niezbędnymi zasobami tych podmiotów</w:t>
      </w:r>
      <w:r w:rsidR="009978AB" w:rsidRPr="005521C3">
        <w:rPr>
          <w:rFonts w:asciiTheme="minorHAnsi" w:eastAsia="Times New Roman" w:hAnsiTheme="minorHAnsi" w:cstheme="minorHAnsi"/>
          <w:sz w:val="24"/>
          <w:szCs w:val="24"/>
        </w:rPr>
        <w:t>.</w:t>
      </w:r>
    </w:p>
    <w:p w14:paraId="3B8744F0" w14:textId="4EFD44C2" w:rsidR="009978AB" w:rsidRPr="005521C3" w:rsidRDefault="00872F67" w:rsidP="00432945">
      <w:pPr>
        <w:numPr>
          <w:ilvl w:val="1"/>
          <w:numId w:val="1"/>
        </w:numPr>
        <w:suppressAutoHyphens/>
        <w:spacing w:after="0" w:line="360" w:lineRule="auto"/>
        <w:jc w:val="both"/>
        <w:textAlignment w:val="baseline"/>
        <w:rPr>
          <w:rFonts w:asciiTheme="minorHAnsi" w:hAnsiTheme="minorHAnsi" w:cstheme="minorHAnsi"/>
          <w:sz w:val="24"/>
          <w:szCs w:val="24"/>
        </w:rPr>
      </w:pPr>
      <w:r w:rsidRPr="005521C3">
        <w:rPr>
          <w:rFonts w:asciiTheme="minorHAnsi" w:hAnsiTheme="minorHAnsi" w:cstheme="minorHAnsi"/>
          <w:sz w:val="24"/>
          <w:szCs w:val="24"/>
        </w:rPr>
        <w:t xml:space="preserve"> </w:t>
      </w:r>
      <w:r w:rsidR="009978AB" w:rsidRPr="005521C3">
        <w:rPr>
          <w:rFonts w:asciiTheme="minorHAnsi" w:hAnsiTheme="minorHAnsi" w:cstheme="minorHAnsi"/>
          <w:sz w:val="24"/>
          <w:szCs w:val="24"/>
        </w:rPr>
        <w:t xml:space="preserve">Zamawiający ocenia, czy udostępniane wykonawcy przez podmioty udostępniające zasoby zdolności techniczne lub zawodowe, pozwalają na wykazanie przez wykonawcę spełniania warunków udziału w postępowaniu, a także bada, czy nie </w:t>
      </w:r>
      <w:r w:rsidR="00676EA6" w:rsidRPr="005521C3">
        <w:rPr>
          <w:rFonts w:asciiTheme="minorHAnsi" w:hAnsiTheme="minorHAnsi" w:cstheme="minorHAnsi"/>
          <w:sz w:val="24"/>
          <w:szCs w:val="24"/>
        </w:rPr>
        <w:t>zachodzą,</w:t>
      </w:r>
      <w:r w:rsidR="009978AB" w:rsidRPr="005521C3">
        <w:rPr>
          <w:rFonts w:asciiTheme="minorHAnsi" w:hAnsiTheme="minorHAnsi" w:cstheme="minorHAnsi"/>
          <w:sz w:val="24"/>
          <w:szCs w:val="24"/>
        </w:rPr>
        <w:t xml:space="preserve"> wobec tego podmiotu podstawy wykluczenia, które zostały przewidziane względem wykonawcy.</w:t>
      </w:r>
    </w:p>
    <w:p w14:paraId="4F6C6E9F" w14:textId="717AA2C4" w:rsidR="009978AB" w:rsidRPr="005521C3" w:rsidRDefault="008765FF" w:rsidP="00432945">
      <w:pPr>
        <w:numPr>
          <w:ilvl w:val="1"/>
          <w:numId w:val="1"/>
        </w:numPr>
        <w:suppressAutoHyphens/>
        <w:spacing w:after="0" w:line="360" w:lineRule="auto"/>
        <w:jc w:val="both"/>
        <w:textAlignment w:val="baseline"/>
        <w:rPr>
          <w:rFonts w:asciiTheme="minorHAnsi" w:eastAsia="Times New Roman" w:hAnsiTheme="minorHAnsi" w:cstheme="minorHAnsi"/>
          <w:sz w:val="24"/>
          <w:szCs w:val="24"/>
        </w:rPr>
      </w:pPr>
      <w:r w:rsidRPr="005521C3">
        <w:rPr>
          <w:rFonts w:asciiTheme="minorHAnsi" w:hAnsiTheme="minorHAnsi" w:cstheme="minorHAnsi"/>
          <w:sz w:val="24"/>
          <w:szCs w:val="24"/>
        </w:rPr>
        <w:lastRenderedPageBreak/>
        <w:t xml:space="preserve"> </w:t>
      </w:r>
      <w:r w:rsidR="009978AB" w:rsidRPr="005521C3">
        <w:rPr>
          <w:rFonts w:asciiTheme="minorHAnsi" w:hAnsiTheme="minorHAnsi" w:cstheme="minorHAnsi"/>
          <w:sz w:val="24"/>
          <w:szCs w:val="24"/>
        </w:rPr>
        <w:t xml:space="preserve">Jeżeli zdolności techniczne lub zawodowe podmiotu udostępniającego zasoby nie potwierdzają spełniania przez wykonawcę warunków udziału w postępowaniu lub </w:t>
      </w:r>
      <w:r w:rsidR="00676EA6" w:rsidRPr="005521C3">
        <w:rPr>
          <w:rFonts w:asciiTheme="minorHAnsi" w:hAnsiTheme="minorHAnsi" w:cstheme="minorHAnsi"/>
          <w:sz w:val="24"/>
          <w:szCs w:val="24"/>
        </w:rPr>
        <w:t>zachodzą,</w:t>
      </w:r>
      <w:r w:rsidR="009978AB" w:rsidRPr="005521C3">
        <w:rPr>
          <w:rFonts w:asciiTheme="minorHAnsi" w:hAnsiTheme="minorHAnsi" w:cstheme="minorHAnsi"/>
          <w:sz w:val="24"/>
          <w:szCs w:val="24"/>
        </w:rPr>
        <w:t xml:space="preserve"> wobec tego podmiotu podstawy wykluczenia, zamawiający żąda, aby wykonawca w terminie określonym przez zamawiającego zastąpił ten podmiot innym podmiotem lub podmiotami albo wykazał, że samodzielnie spełnia warunki udziału w postępowaniu</w:t>
      </w:r>
      <w:r w:rsidR="00F819FE" w:rsidRPr="005521C3">
        <w:rPr>
          <w:rFonts w:asciiTheme="minorHAnsi" w:hAnsiTheme="minorHAnsi" w:cstheme="minorHAnsi"/>
          <w:sz w:val="24"/>
          <w:szCs w:val="24"/>
        </w:rPr>
        <w:t>.</w:t>
      </w:r>
    </w:p>
    <w:p w14:paraId="0DDCB5E3" w14:textId="77777777" w:rsidR="00872F67" w:rsidRPr="005521C3" w:rsidRDefault="00872F67" w:rsidP="00432945">
      <w:pPr>
        <w:numPr>
          <w:ilvl w:val="1"/>
          <w:numId w:val="1"/>
        </w:numPr>
        <w:suppressAutoHyphens/>
        <w:spacing w:after="0" w:line="360" w:lineRule="auto"/>
        <w:jc w:val="both"/>
        <w:textAlignment w:val="baseline"/>
        <w:rPr>
          <w:rFonts w:asciiTheme="minorHAnsi" w:eastAsia="Times New Roman" w:hAnsiTheme="minorHAnsi" w:cstheme="minorHAnsi"/>
          <w:sz w:val="24"/>
          <w:szCs w:val="24"/>
        </w:rPr>
      </w:pPr>
      <w:r w:rsidRPr="005521C3">
        <w:rPr>
          <w:rFonts w:asciiTheme="minorHAnsi" w:hAnsiTheme="minorHAnsi" w:cstheme="minorHAnsi"/>
          <w:color w:val="222222"/>
          <w:sz w:val="24"/>
          <w:szCs w:val="24"/>
          <w:shd w:val="clear" w:color="auto" w:fill="FFFFFF"/>
        </w:rPr>
        <w:t xml:space="preserve"> </w:t>
      </w:r>
      <w:r w:rsidR="00136D6C" w:rsidRPr="005521C3">
        <w:rPr>
          <w:rFonts w:asciiTheme="minorHAnsi" w:hAnsiTheme="minorHAnsi" w:cstheme="minorHAnsi"/>
          <w:color w:val="222222"/>
          <w:sz w:val="24"/>
          <w:szCs w:val="24"/>
          <w:shd w:val="clear" w:color="auto" w:fill="FFFFFF"/>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73A7D0F" w14:textId="77777777" w:rsidR="00EC7DBE" w:rsidRPr="005521C3" w:rsidRDefault="00872F67" w:rsidP="00432945">
      <w:pPr>
        <w:numPr>
          <w:ilvl w:val="1"/>
          <w:numId w:val="1"/>
        </w:numPr>
        <w:suppressAutoHyphens/>
        <w:spacing w:after="0" w:line="360" w:lineRule="auto"/>
        <w:jc w:val="both"/>
        <w:textAlignment w:val="baseline"/>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rPr>
        <w:t xml:space="preserve"> </w:t>
      </w:r>
      <w:r w:rsidR="009978AB" w:rsidRPr="005521C3">
        <w:rPr>
          <w:rFonts w:asciiTheme="minorHAnsi" w:hAnsiTheme="minorHAns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9DCA01C" w14:textId="77777777" w:rsidR="00042D2E" w:rsidRPr="005521C3" w:rsidRDefault="00042D2E" w:rsidP="00432945">
      <w:pPr>
        <w:pStyle w:val="Akapitzlist"/>
        <w:widowControl w:val="0"/>
        <w:numPr>
          <w:ilvl w:val="0"/>
          <w:numId w:val="1"/>
        </w:numPr>
        <w:spacing w:before="120" w:after="0" w:line="360" w:lineRule="auto"/>
        <w:jc w:val="both"/>
        <w:rPr>
          <w:rFonts w:asciiTheme="minorHAnsi" w:eastAsia="Arial" w:hAnsiTheme="minorHAnsi" w:cstheme="minorHAnsi"/>
          <w:color w:val="000000"/>
          <w:sz w:val="24"/>
          <w:szCs w:val="24"/>
          <w:u w:val="single"/>
          <w:lang w:eastAsia="pl-PL" w:bidi="pl-PL"/>
        </w:rPr>
      </w:pPr>
      <w:r w:rsidRPr="005521C3">
        <w:rPr>
          <w:rFonts w:asciiTheme="minorHAnsi" w:eastAsia="Arial" w:hAnsiTheme="minorHAnsi" w:cstheme="minorHAnsi"/>
          <w:b/>
          <w:bCs/>
          <w:sz w:val="24"/>
          <w:szCs w:val="24"/>
          <w:u w:val="single"/>
          <w:lang w:eastAsia="pl-PL"/>
        </w:rPr>
        <w:t xml:space="preserve">Wykaz oświadczeń lub dokumentów, potwierdzających spełnienie warunków udziału </w:t>
      </w:r>
      <w:r w:rsidR="00454238" w:rsidRPr="005521C3">
        <w:rPr>
          <w:rFonts w:asciiTheme="minorHAnsi" w:eastAsia="Arial" w:hAnsiTheme="minorHAnsi" w:cstheme="minorHAnsi"/>
          <w:b/>
          <w:bCs/>
          <w:sz w:val="24"/>
          <w:szCs w:val="24"/>
          <w:u w:val="single"/>
          <w:lang w:eastAsia="pl-PL"/>
        </w:rPr>
        <w:br/>
      </w:r>
      <w:r w:rsidRPr="005521C3">
        <w:rPr>
          <w:rFonts w:asciiTheme="minorHAnsi" w:eastAsia="Arial" w:hAnsiTheme="minorHAnsi" w:cstheme="minorHAnsi"/>
          <w:b/>
          <w:bCs/>
          <w:sz w:val="24"/>
          <w:szCs w:val="24"/>
          <w:u w:val="single"/>
          <w:lang w:eastAsia="pl-PL"/>
        </w:rPr>
        <w:t>w postępowaniu o</w:t>
      </w:r>
      <w:r w:rsidR="00802050" w:rsidRPr="005521C3">
        <w:rPr>
          <w:rFonts w:asciiTheme="minorHAnsi" w:eastAsia="Arial" w:hAnsiTheme="minorHAnsi" w:cstheme="minorHAnsi"/>
          <w:b/>
          <w:bCs/>
          <w:sz w:val="24"/>
          <w:szCs w:val="24"/>
          <w:u w:val="single"/>
          <w:lang w:eastAsia="pl-PL"/>
        </w:rPr>
        <w:t>raz brak podstaw do wykluczenia</w:t>
      </w:r>
      <w:r w:rsidR="000A44D2" w:rsidRPr="005521C3">
        <w:rPr>
          <w:rFonts w:asciiTheme="minorHAnsi" w:eastAsia="Arial" w:hAnsiTheme="minorHAnsi" w:cstheme="minorHAnsi"/>
          <w:b/>
          <w:bCs/>
          <w:sz w:val="24"/>
          <w:szCs w:val="24"/>
          <w:u w:val="single"/>
          <w:lang w:eastAsia="pl-PL"/>
        </w:rPr>
        <w:t>.</w:t>
      </w:r>
    </w:p>
    <w:p w14:paraId="2FF72F16" w14:textId="46F810F0" w:rsidR="00042D2E" w:rsidRPr="005521C3" w:rsidRDefault="00042D2E" w:rsidP="00432945">
      <w:pPr>
        <w:pStyle w:val="Akapitzlist"/>
        <w:widowControl w:val="0"/>
        <w:numPr>
          <w:ilvl w:val="1"/>
          <w:numId w:val="1"/>
        </w:numPr>
        <w:spacing w:after="0" w:line="360" w:lineRule="auto"/>
        <w:jc w:val="both"/>
        <w:rPr>
          <w:rFonts w:asciiTheme="minorHAnsi" w:eastAsia="Arial" w:hAnsiTheme="minorHAnsi" w:cstheme="minorHAnsi"/>
          <w:color w:val="000000"/>
          <w:sz w:val="24"/>
          <w:szCs w:val="24"/>
          <w:u w:val="single"/>
          <w:lang w:eastAsia="pl-PL" w:bidi="pl-PL"/>
        </w:rPr>
      </w:pPr>
      <w:r w:rsidRPr="005521C3">
        <w:rPr>
          <w:rFonts w:asciiTheme="minorHAnsi" w:eastAsia="TimesNewRoman" w:hAnsiTheme="minorHAnsi" w:cstheme="minorHAnsi"/>
          <w:sz w:val="24"/>
          <w:szCs w:val="24"/>
          <w:lang w:eastAsia="pl-PL"/>
        </w:rPr>
        <w:t xml:space="preserve">W celu </w:t>
      </w:r>
      <w:r w:rsidRPr="005521C3">
        <w:rPr>
          <w:rFonts w:asciiTheme="minorHAnsi" w:eastAsia="TimesNewRoman" w:hAnsiTheme="minorHAnsi" w:cstheme="minorHAnsi"/>
          <w:b/>
          <w:sz w:val="24"/>
          <w:szCs w:val="24"/>
          <w:lang w:eastAsia="pl-PL"/>
        </w:rPr>
        <w:t>wstępnego</w:t>
      </w:r>
      <w:r w:rsidRPr="005521C3">
        <w:rPr>
          <w:rFonts w:asciiTheme="minorHAnsi" w:eastAsia="TimesNewRoman" w:hAnsiTheme="minorHAnsi" w:cstheme="minorHAnsi"/>
          <w:sz w:val="24"/>
          <w:szCs w:val="24"/>
          <w:lang w:eastAsia="pl-PL"/>
        </w:rPr>
        <w:t xml:space="preserve"> potwierdzenia spełniania przez wykonawcę warunków udziału </w:t>
      </w:r>
      <w:r w:rsidR="00DB0E23" w:rsidRPr="005521C3">
        <w:rPr>
          <w:rFonts w:asciiTheme="minorHAnsi" w:eastAsia="TimesNewRoman" w:hAnsiTheme="minorHAnsi" w:cstheme="minorHAnsi"/>
          <w:sz w:val="24"/>
          <w:szCs w:val="24"/>
          <w:lang w:eastAsia="pl-PL"/>
        </w:rPr>
        <w:br/>
      </w:r>
      <w:r w:rsidRPr="005521C3">
        <w:rPr>
          <w:rFonts w:asciiTheme="minorHAnsi" w:eastAsia="TimesNewRoman" w:hAnsiTheme="minorHAnsi" w:cstheme="minorHAnsi"/>
          <w:sz w:val="24"/>
          <w:szCs w:val="24"/>
          <w:lang w:eastAsia="pl-PL"/>
        </w:rPr>
        <w:t>w postępowaniu</w:t>
      </w:r>
      <w:r w:rsidR="00EC39A6" w:rsidRPr="005521C3">
        <w:rPr>
          <w:rFonts w:asciiTheme="minorHAnsi" w:eastAsia="TimesNewRoman" w:hAnsiTheme="minorHAnsi" w:cstheme="minorHAnsi"/>
          <w:sz w:val="24"/>
          <w:szCs w:val="24"/>
          <w:lang w:eastAsia="pl-PL"/>
        </w:rPr>
        <w:t>,</w:t>
      </w:r>
      <w:r w:rsidRPr="005521C3">
        <w:rPr>
          <w:rFonts w:asciiTheme="minorHAnsi" w:eastAsia="TimesNewRoman" w:hAnsiTheme="minorHAnsi" w:cstheme="minorHAnsi"/>
          <w:sz w:val="24"/>
          <w:szCs w:val="24"/>
          <w:lang w:eastAsia="pl-PL"/>
        </w:rPr>
        <w:t xml:space="preserve"> oraz </w:t>
      </w:r>
      <w:r w:rsidRPr="005521C3">
        <w:rPr>
          <w:rFonts w:asciiTheme="minorHAnsi" w:eastAsia="Arial" w:hAnsiTheme="minorHAnsi" w:cstheme="minorHAnsi"/>
          <w:sz w:val="24"/>
          <w:szCs w:val="24"/>
          <w:lang w:eastAsia="pl-PL"/>
        </w:rPr>
        <w:t xml:space="preserve">braku podstaw wykluczenia wykonawcy z udziału </w:t>
      </w:r>
      <w:r w:rsidR="004B76CB" w:rsidRPr="005521C3">
        <w:rPr>
          <w:rFonts w:asciiTheme="minorHAnsi" w:eastAsia="Arial" w:hAnsiTheme="minorHAnsi" w:cstheme="minorHAnsi"/>
          <w:sz w:val="24"/>
          <w:szCs w:val="24"/>
          <w:lang w:eastAsia="pl-PL"/>
        </w:rPr>
        <w:br/>
      </w:r>
      <w:r w:rsidRPr="005521C3">
        <w:rPr>
          <w:rFonts w:asciiTheme="minorHAnsi" w:eastAsia="Arial" w:hAnsiTheme="minorHAnsi" w:cstheme="minorHAnsi"/>
          <w:sz w:val="24"/>
          <w:szCs w:val="24"/>
          <w:lang w:eastAsia="pl-PL"/>
        </w:rPr>
        <w:t xml:space="preserve">w postępowaniu </w:t>
      </w:r>
      <w:r w:rsidRPr="005521C3">
        <w:rPr>
          <w:rFonts w:asciiTheme="minorHAnsi" w:eastAsia="TimesNewRoman" w:hAnsiTheme="minorHAnsi" w:cstheme="minorHAnsi"/>
          <w:sz w:val="24"/>
          <w:szCs w:val="24"/>
          <w:lang w:eastAsia="pl-PL"/>
        </w:rPr>
        <w:t>Zamawiający żąda złożenia:</w:t>
      </w:r>
    </w:p>
    <w:p w14:paraId="38D61B76" w14:textId="77777777" w:rsidR="00DC44D0" w:rsidRPr="005521C3" w:rsidRDefault="008765FF" w:rsidP="00463A43">
      <w:pPr>
        <w:widowControl w:val="0"/>
        <w:numPr>
          <w:ilvl w:val="2"/>
          <w:numId w:val="2"/>
        </w:numPr>
        <w:spacing w:after="0" w:line="360" w:lineRule="auto"/>
        <w:ind w:left="851" w:hanging="567"/>
        <w:jc w:val="both"/>
        <w:rPr>
          <w:rFonts w:asciiTheme="minorHAnsi" w:eastAsia="Arial" w:hAnsiTheme="minorHAnsi" w:cstheme="minorHAnsi"/>
          <w:b/>
          <w:sz w:val="24"/>
          <w:szCs w:val="24"/>
          <w:lang w:eastAsia="pl-PL" w:bidi="pl-PL"/>
        </w:rPr>
      </w:pPr>
      <w:r w:rsidRPr="005521C3">
        <w:rPr>
          <w:rFonts w:asciiTheme="minorHAnsi" w:eastAsia="Arial" w:hAnsiTheme="minorHAnsi" w:cstheme="minorHAnsi"/>
          <w:b/>
          <w:sz w:val="24"/>
          <w:szCs w:val="24"/>
          <w:lang w:eastAsia="pl-PL"/>
        </w:rPr>
        <w:t xml:space="preserve"> </w:t>
      </w:r>
      <w:r w:rsidR="00042D2E" w:rsidRPr="005521C3">
        <w:rPr>
          <w:rFonts w:asciiTheme="minorHAnsi" w:eastAsia="Arial" w:hAnsiTheme="minorHAnsi" w:cstheme="minorHAnsi"/>
          <w:b/>
          <w:sz w:val="24"/>
          <w:szCs w:val="24"/>
          <w:lang w:eastAsia="pl-PL"/>
        </w:rPr>
        <w:t>Oświadczenia</w:t>
      </w:r>
      <w:r w:rsidR="00042D2E" w:rsidRPr="005521C3">
        <w:rPr>
          <w:rFonts w:asciiTheme="minorHAnsi" w:eastAsia="Arial" w:hAnsiTheme="minorHAnsi" w:cstheme="minorHAnsi"/>
          <w:sz w:val="24"/>
          <w:szCs w:val="24"/>
          <w:lang w:eastAsia="pl-PL"/>
        </w:rPr>
        <w:t xml:space="preserve"> o spełnieniu warunków udziału w postępowaniu </w:t>
      </w:r>
      <w:r w:rsidR="002742D8" w:rsidRPr="005521C3">
        <w:rPr>
          <w:rFonts w:asciiTheme="minorHAnsi" w:eastAsia="Arial" w:hAnsiTheme="minorHAnsi" w:cstheme="minorHAnsi"/>
          <w:sz w:val="24"/>
          <w:szCs w:val="24"/>
          <w:lang w:eastAsia="pl-PL"/>
        </w:rPr>
        <w:t xml:space="preserve">i braku podstaw wykluczenia </w:t>
      </w:r>
      <w:r w:rsidR="00042D2E" w:rsidRPr="005521C3">
        <w:rPr>
          <w:rFonts w:asciiTheme="minorHAnsi" w:eastAsia="Arial" w:hAnsiTheme="minorHAnsi" w:cstheme="minorHAnsi"/>
          <w:sz w:val="24"/>
          <w:szCs w:val="24"/>
          <w:lang w:eastAsia="pl-PL"/>
        </w:rPr>
        <w:t xml:space="preserve">zgodnie z treścią </w:t>
      </w:r>
      <w:r w:rsidR="00042D2E" w:rsidRPr="005521C3">
        <w:rPr>
          <w:rFonts w:asciiTheme="minorHAnsi" w:eastAsia="Arial" w:hAnsiTheme="minorHAnsi" w:cstheme="minorHAnsi"/>
          <w:b/>
          <w:sz w:val="24"/>
          <w:szCs w:val="24"/>
          <w:lang w:eastAsia="pl-PL"/>
        </w:rPr>
        <w:t>załącznika</w:t>
      </w:r>
      <w:r w:rsidR="00042D2E" w:rsidRPr="005521C3">
        <w:rPr>
          <w:rFonts w:asciiTheme="minorHAnsi" w:eastAsia="Arial" w:hAnsiTheme="minorHAnsi" w:cstheme="minorHAnsi"/>
          <w:sz w:val="24"/>
          <w:szCs w:val="24"/>
          <w:lang w:eastAsia="pl-PL"/>
        </w:rPr>
        <w:t xml:space="preserve"> </w:t>
      </w:r>
      <w:r w:rsidR="00042D2E" w:rsidRPr="005521C3">
        <w:rPr>
          <w:rFonts w:asciiTheme="minorHAnsi" w:eastAsia="Arial" w:hAnsiTheme="minorHAnsi" w:cstheme="minorHAnsi"/>
          <w:b/>
          <w:sz w:val="24"/>
          <w:szCs w:val="24"/>
          <w:lang w:eastAsia="pl-PL"/>
        </w:rPr>
        <w:t>nr</w:t>
      </w:r>
      <w:r w:rsidR="0051502C" w:rsidRPr="005521C3">
        <w:rPr>
          <w:rFonts w:asciiTheme="minorHAnsi" w:eastAsia="Arial" w:hAnsiTheme="minorHAnsi" w:cstheme="minorHAnsi"/>
          <w:b/>
          <w:sz w:val="24"/>
          <w:szCs w:val="24"/>
          <w:lang w:eastAsia="pl-PL"/>
        </w:rPr>
        <w:t> </w:t>
      </w:r>
      <w:r w:rsidR="00042D2E" w:rsidRPr="005521C3">
        <w:rPr>
          <w:rFonts w:asciiTheme="minorHAnsi" w:eastAsia="Arial" w:hAnsiTheme="minorHAnsi" w:cstheme="minorHAnsi"/>
          <w:b/>
          <w:sz w:val="24"/>
          <w:szCs w:val="24"/>
          <w:lang w:eastAsia="pl-PL"/>
        </w:rPr>
        <w:t xml:space="preserve">1 do </w:t>
      </w:r>
      <w:r w:rsidR="00D336C1" w:rsidRPr="005521C3">
        <w:rPr>
          <w:rFonts w:asciiTheme="minorHAnsi" w:eastAsia="Arial" w:hAnsiTheme="minorHAnsi" w:cstheme="minorHAnsi"/>
          <w:b/>
          <w:sz w:val="24"/>
          <w:szCs w:val="24"/>
          <w:lang w:eastAsia="pl-PL"/>
        </w:rPr>
        <w:t>SWZ</w:t>
      </w:r>
      <w:r w:rsidR="00777139" w:rsidRPr="005521C3">
        <w:rPr>
          <w:rFonts w:asciiTheme="minorHAnsi" w:eastAsia="Arial" w:hAnsiTheme="minorHAnsi" w:cstheme="minorHAnsi"/>
          <w:b/>
          <w:sz w:val="24"/>
          <w:szCs w:val="24"/>
          <w:lang w:eastAsia="pl-PL"/>
        </w:rPr>
        <w:t>.</w:t>
      </w:r>
    </w:p>
    <w:p w14:paraId="08E847C0" w14:textId="50F53161" w:rsidR="003C0BDE" w:rsidRPr="005521C3" w:rsidRDefault="00841B5C" w:rsidP="00463A43">
      <w:pPr>
        <w:widowControl w:val="0"/>
        <w:numPr>
          <w:ilvl w:val="2"/>
          <w:numId w:val="2"/>
        </w:numPr>
        <w:spacing w:after="0" w:line="360" w:lineRule="auto"/>
        <w:ind w:left="851" w:hanging="567"/>
        <w:jc w:val="both"/>
        <w:rPr>
          <w:rFonts w:asciiTheme="minorHAnsi" w:eastAsia="Arial" w:hAnsiTheme="minorHAnsi" w:cstheme="minorHAnsi"/>
          <w:b/>
          <w:sz w:val="24"/>
          <w:szCs w:val="24"/>
          <w:lang w:eastAsia="pl-PL" w:bidi="pl-PL"/>
        </w:rPr>
      </w:pPr>
      <w:r w:rsidRPr="005521C3">
        <w:rPr>
          <w:rFonts w:asciiTheme="minorHAnsi" w:eastAsia="Arial" w:hAnsiTheme="minorHAnsi" w:cstheme="minorHAnsi"/>
          <w:b/>
          <w:sz w:val="24"/>
          <w:szCs w:val="24"/>
          <w:lang w:eastAsia="pl-PL"/>
        </w:rPr>
        <w:t xml:space="preserve"> </w:t>
      </w:r>
      <w:r w:rsidR="003C0BDE" w:rsidRPr="005521C3">
        <w:rPr>
          <w:rFonts w:asciiTheme="minorHAnsi" w:eastAsia="Arial" w:hAnsiTheme="minorHAnsi" w:cstheme="minorHAnsi"/>
          <w:b/>
          <w:sz w:val="24"/>
          <w:szCs w:val="24"/>
          <w:lang w:eastAsia="pl-PL"/>
        </w:rPr>
        <w:t>Oświadczenia</w:t>
      </w:r>
      <w:r w:rsidR="003C0BDE" w:rsidRPr="005521C3">
        <w:rPr>
          <w:rFonts w:asciiTheme="minorHAnsi" w:eastAsia="Arial" w:hAnsiTheme="minorHAnsi" w:cstheme="minorHAnsi"/>
          <w:sz w:val="24"/>
          <w:szCs w:val="24"/>
          <w:lang w:eastAsia="pl-PL"/>
        </w:rPr>
        <w:t xml:space="preserve"> o spełnieniu warunków udziału w postępowaniu i braku podstaw wykluczenia zgodnie z treścią </w:t>
      </w:r>
      <w:r w:rsidR="003C0BDE" w:rsidRPr="005521C3">
        <w:rPr>
          <w:rFonts w:asciiTheme="minorHAnsi" w:eastAsia="Arial" w:hAnsiTheme="minorHAnsi" w:cstheme="minorHAnsi"/>
          <w:b/>
          <w:sz w:val="24"/>
          <w:szCs w:val="24"/>
          <w:lang w:eastAsia="pl-PL"/>
        </w:rPr>
        <w:t>załącznika</w:t>
      </w:r>
      <w:r w:rsidR="003C0BDE" w:rsidRPr="005521C3">
        <w:rPr>
          <w:rFonts w:asciiTheme="minorHAnsi" w:eastAsia="Arial" w:hAnsiTheme="minorHAnsi" w:cstheme="minorHAnsi"/>
          <w:sz w:val="24"/>
          <w:szCs w:val="24"/>
          <w:lang w:eastAsia="pl-PL"/>
        </w:rPr>
        <w:t xml:space="preserve"> </w:t>
      </w:r>
      <w:r w:rsidR="003C0BDE" w:rsidRPr="005521C3">
        <w:rPr>
          <w:rFonts w:asciiTheme="minorHAnsi" w:eastAsia="Arial" w:hAnsiTheme="minorHAnsi" w:cstheme="minorHAnsi"/>
          <w:b/>
          <w:sz w:val="24"/>
          <w:szCs w:val="24"/>
          <w:lang w:eastAsia="pl-PL"/>
        </w:rPr>
        <w:t>nr 2 do SWZ</w:t>
      </w:r>
      <w:r w:rsidR="00F63001">
        <w:rPr>
          <w:rFonts w:asciiTheme="minorHAnsi" w:eastAsia="Arial" w:hAnsiTheme="minorHAnsi" w:cstheme="minorHAnsi"/>
          <w:b/>
          <w:sz w:val="24"/>
          <w:szCs w:val="24"/>
          <w:lang w:eastAsia="pl-PL"/>
        </w:rPr>
        <w:t xml:space="preserve"> (jeżeli dotyczy)</w:t>
      </w:r>
      <w:r w:rsidR="003C0BDE" w:rsidRPr="005521C3">
        <w:rPr>
          <w:rFonts w:asciiTheme="minorHAnsi" w:eastAsia="Arial" w:hAnsiTheme="minorHAnsi" w:cstheme="minorHAnsi"/>
          <w:b/>
          <w:sz w:val="24"/>
          <w:szCs w:val="24"/>
          <w:lang w:eastAsia="pl-PL"/>
        </w:rPr>
        <w:t>.</w:t>
      </w:r>
    </w:p>
    <w:p w14:paraId="521547F9" w14:textId="77777777" w:rsidR="00B177FC" w:rsidRPr="005521C3" w:rsidRDefault="00841B5C" w:rsidP="00463A43">
      <w:pPr>
        <w:widowControl w:val="0"/>
        <w:numPr>
          <w:ilvl w:val="2"/>
          <w:numId w:val="2"/>
        </w:numPr>
        <w:spacing w:after="0" w:line="360" w:lineRule="auto"/>
        <w:ind w:left="851" w:hanging="567"/>
        <w:jc w:val="both"/>
        <w:rPr>
          <w:rFonts w:asciiTheme="minorHAnsi" w:eastAsia="Arial" w:hAnsiTheme="minorHAnsi" w:cstheme="minorHAnsi"/>
          <w:b/>
          <w:sz w:val="24"/>
          <w:szCs w:val="24"/>
          <w:lang w:eastAsia="pl-PL" w:bidi="pl-PL"/>
        </w:rPr>
      </w:pPr>
      <w:r w:rsidRPr="005521C3">
        <w:rPr>
          <w:rFonts w:asciiTheme="minorHAnsi" w:eastAsia="Arial Unicode MS" w:hAnsiTheme="minorHAnsi" w:cstheme="minorHAnsi"/>
          <w:b/>
          <w:sz w:val="24"/>
          <w:szCs w:val="24"/>
          <w:lang w:eastAsia="pl-PL"/>
        </w:rPr>
        <w:t xml:space="preserve"> </w:t>
      </w:r>
      <w:r w:rsidR="00B177FC" w:rsidRPr="005521C3">
        <w:rPr>
          <w:rFonts w:asciiTheme="minorHAnsi" w:eastAsia="Arial Unicode MS" w:hAnsiTheme="minorHAnsi" w:cstheme="minorHAnsi"/>
          <w:b/>
          <w:sz w:val="24"/>
          <w:szCs w:val="24"/>
          <w:lang w:eastAsia="pl-PL"/>
        </w:rPr>
        <w:t>Zobowiązania lub innego dokumentu potwierdzającego</w:t>
      </w:r>
      <w:r w:rsidR="00B177FC" w:rsidRPr="005521C3">
        <w:rPr>
          <w:rFonts w:asciiTheme="minorHAnsi" w:eastAsia="Arial Unicode MS" w:hAnsiTheme="minorHAnsi" w:cstheme="minorHAnsi"/>
          <w:sz w:val="24"/>
          <w:szCs w:val="24"/>
          <w:lang w:eastAsia="pl-PL"/>
        </w:rPr>
        <w:t xml:space="preserve"> dysponowanie niezbędnymi zasobami innych podmiotów (jeżeli dotyczy).</w:t>
      </w:r>
    </w:p>
    <w:p w14:paraId="1576F047" w14:textId="77777777" w:rsidR="008E5899" w:rsidRPr="005521C3" w:rsidRDefault="00042D2E" w:rsidP="00432945">
      <w:pPr>
        <w:pStyle w:val="Akapitzlist"/>
        <w:widowControl w:val="0"/>
        <w:numPr>
          <w:ilvl w:val="1"/>
          <w:numId w:val="1"/>
        </w:numPr>
        <w:spacing w:after="0" w:line="360" w:lineRule="auto"/>
        <w:jc w:val="both"/>
        <w:rPr>
          <w:rFonts w:asciiTheme="minorHAnsi" w:eastAsia="Arial" w:hAnsiTheme="minorHAnsi" w:cstheme="minorHAnsi"/>
          <w:sz w:val="24"/>
          <w:szCs w:val="24"/>
          <w:lang w:eastAsia="pl-PL" w:bidi="pl-PL"/>
        </w:rPr>
      </w:pPr>
      <w:r w:rsidRPr="005521C3">
        <w:rPr>
          <w:rFonts w:asciiTheme="minorHAnsi" w:eastAsia="Arial" w:hAnsiTheme="minorHAnsi" w:cstheme="minorHAnsi"/>
          <w:sz w:val="24"/>
          <w:szCs w:val="24"/>
          <w:lang w:eastAsia="pl-PL"/>
        </w:rPr>
        <w:t>W przypadku, gdy wykonawcę reprezentuje pełnomocnik wraz z ofertą winno być złożone pełnomocnictwo dla tej osoby określające jego zakres. Pełnomocnictwo winno być podpisane przez osoby uprawnione do reprezentowania Wykonawcy.</w:t>
      </w:r>
      <w:r w:rsidRPr="005521C3">
        <w:rPr>
          <w:rFonts w:asciiTheme="minorHAnsi" w:eastAsia="Arial Unicode MS" w:hAnsiTheme="minorHAnsi" w:cstheme="minorHAnsi"/>
          <w:sz w:val="24"/>
          <w:szCs w:val="24"/>
          <w:lang w:eastAsia="pl-PL"/>
        </w:rPr>
        <w:t xml:space="preserve">   </w:t>
      </w:r>
    </w:p>
    <w:p w14:paraId="0EEC9EF3" w14:textId="07749703" w:rsidR="008E5899" w:rsidRPr="005521C3" w:rsidRDefault="008765FF" w:rsidP="00432945">
      <w:pPr>
        <w:pStyle w:val="Akapitzlist"/>
        <w:widowControl w:val="0"/>
        <w:numPr>
          <w:ilvl w:val="1"/>
          <w:numId w:val="1"/>
        </w:numPr>
        <w:spacing w:after="0" w:line="360" w:lineRule="auto"/>
        <w:jc w:val="both"/>
        <w:rPr>
          <w:rFonts w:asciiTheme="minorHAnsi" w:hAnsiTheme="minorHAnsi" w:cstheme="minorHAnsi"/>
          <w:color w:val="000000"/>
          <w:sz w:val="24"/>
          <w:szCs w:val="24"/>
          <w:lang w:eastAsia="pl-PL"/>
        </w:rPr>
      </w:pPr>
      <w:r w:rsidRPr="005521C3">
        <w:rPr>
          <w:rFonts w:asciiTheme="minorHAnsi" w:hAnsiTheme="minorHAnsi" w:cstheme="minorHAnsi"/>
          <w:color w:val="000000"/>
          <w:sz w:val="24"/>
          <w:szCs w:val="24"/>
          <w:lang w:val="pl-PL" w:eastAsia="pl-PL"/>
        </w:rPr>
        <w:t xml:space="preserve"> </w:t>
      </w:r>
      <w:r w:rsidR="008E5899" w:rsidRPr="005521C3">
        <w:rPr>
          <w:rFonts w:asciiTheme="minorHAnsi" w:hAnsiTheme="minorHAnsi" w:cstheme="minorHAnsi"/>
          <w:color w:val="000000"/>
          <w:sz w:val="24"/>
          <w:szCs w:val="24"/>
          <w:lang w:eastAsia="pl-PL"/>
        </w:rPr>
        <w:t>Pełnomocnictwo do złożenia oferty musi być złożone w oryginale w takiej samej</w:t>
      </w:r>
      <w:r w:rsidR="0024498C" w:rsidRPr="005521C3">
        <w:rPr>
          <w:rFonts w:asciiTheme="minorHAnsi" w:hAnsiTheme="minorHAnsi" w:cstheme="minorHAnsi"/>
          <w:color w:val="000000"/>
          <w:sz w:val="24"/>
          <w:szCs w:val="24"/>
          <w:lang w:val="pl-PL" w:eastAsia="pl-PL"/>
        </w:rPr>
        <w:t xml:space="preserve"> </w:t>
      </w:r>
      <w:r w:rsidR="008E5899" w:rsidRPr="005521C3">
        <w:rPr>
          <w:rFonts w:asciiTheme="minorHAnsi" w:hAnsiTheme="minorHAnsi" w:cstheme="minorHAnsi"/>
          <w:color w:val="000000"/>
          <w:sz w:val="24"/>
          <w:szCs w:val="24"/>
          <w:lang w:eastAsia="pl-PL"/>
        </w:rPr>
        <w:t>formie, jak składana oferta (</w:t>
      </w:r>
      <w:proofErr w:type="spellStart"/>
      <w:r w:rsidR="008E5899" w:rsidRPr="005521C3">
        <w:rPr>
          <w:rFonts w:asciiTheme="minorHAnsi" w:hAnsiTheme="minorHAnsi" w:cstheme="minorHAnsi"/>
          <w:color w:val="000000"/>
          <w:sz w:val="24"/>
          <w:szCs w:val="24"/>
          <w:lang w:eastAsia="pl-PL"/>
        </w:rPr>
        <w:t>t.j</w:t>
      </w:r>
      <w:proofErr w:type="spellEnd"/>
      <w:r w:rsidR="008E5899" w:rsidRPr="005521C3">
        <w:rPr>
          <w:rFonts w:asciiTheme="minorHAnsi" w:hAnsiTheme="minorHAnsi" w:cstheme="minorHAnsi"/>
          <w:color w:val="000000"/>
          <w:sz w:val="24"/>
          <w:szCs w:val="24"/>
          <w:lang w:eastAsia="pl-PL"/>
        </w:rPr>
        <w:t>.</w:t>
      </w:r>
      <w:r w:rsidR="00602F68" w:rsidRPr="005521C3">
        <w:rPr>
          <w:rFonts w:asciiTheme="minorHAnsi" w:hAnsiTheme="minorHAnsi" w:cstheme="minorHAnsi"/>
          <w:color w:val="000000"/>
          <w:sz w:val="24"/>
          <w:szCs w:val="24"/>
          <w:lang w:eastAsia="pl-PL"/>
        </w:rPr>
        <w:t xml:space="preserve"> </w:t>
      </w:r>
      <w:r w:rsidR="008E5899" w:rsidRPr="005521C3">
        <w:rPr>
          <w:rFonts w:asciiTheme="minorHAnsi" w:hAnsiTheme="minorHAnsi" w:cstheme="minorHAnsi"/>
          <w:color w:val="000000"/>
          <w:sz w:val="24"/>
          <w:szCs w:val="24"/>
          <w:lang w:eastAsia="pl-PL"/>
        </w:rPr>
        <w:t>w formie elektronicznej</w:t>
      </w:r>
      <w:r w:rsidR="006F4ABC" w:rsidRPr="005521C3">
        <w:rPr>
          <w:rFonts w:asciiTheme="minorHAnsi" w:hAnsiTheme="minorHAnsi" w:cstheme="minorHAnsi"/>
          <w:color w:val="000000"/>
          <w:sz w:val="24"/>
          <w:szCs w:val="24"/>
          <w:lang w:val="pl-PL" w:eastAsia="pl-PL"/>
        </w:rPr>
        <w:t xml:space="preserve">, </w:t>
      </w:r>
      <w:r w:rsidR="006F4ABC" w:rsidRPr="005521C3">
        <w:rPr>
          <w:rFonts w:asciiTheme="minorHAnsi" w:hAnsiTheme="minorHAnsi" w:cstheme="minorHAnsi"/>
          <w:sz w:val="24"/>
          <w:szCs w:val="24"/>
        </w:rPr>
        <w:t>przy użyciu kwalifikowanego podpisu elektronicznego</w:t>
      </w:r>
      <w:r w:rsidR="006F4ABC" w:rsidRPr="005521C3">
        <w:rPr>
          <w:rFonts w:asciiTheme="minorHAnsi" w:hAnsiTheme="minorHAnsi" w:cstheme="minorHAnsi"/>
          <w:color w:val="000000"/>
          <w:sz w:val="24"/>
          <w:szCs w:val="24"/>
          <w:lang w:eastAsia="pl-PL"/>
        </w:rPr>
        <w:t xml:space="preserve"> </w:t>
      </w:r>
      <w:r w:rsidR="008E5899" w:rsidRPr="005521C3">
        <w:rPr>
          <w:rFonts w:asciiTheme="minorHAnsi" w:hAnsiTheme="minorHAnsi" w:cstheme="minorHAnsi"/>
          <w:color w:val="000000"/>
          <w:sz w:val="24"/>
          <w:szCs w:val="24"/>
          <w:lang w:eastAsia="pl-PL"/>
        </w:rPr>
        <w:t>lub postaci elektronicznej opatrzonej podpisem zaufanym lub podpisem osobistym).</w:t>
      </w:r>
      <w:r w:rsidR="006F4ABC" w:rsidRPr="005521C3">
        <w:rPr>
          <w:rFonts w:asciiTheme="minorHAnsi" w:hAnsiTheme="minorHAnsi" w:cstheme="minorHAnsi"/>
          <w:color w:val="000000"/>
          <w:sz w:val="24"/>
          <w:szCs w:val="24"/>
          <w:lang w:val="pl-PL" w:eastAsia="pl-PL"/>
        </w:rPr>
        <w:t xml:space="preserve"> </w:t>
      </w:r>
      <w:r w:rsidR="008E5899" w:rsidRPr="005521C3">
        <w:rPr>
          <w:rFonts w:asciiTheme="minorHAnsi" w:hAnsiTheme="minorHAnsi" w:cstheme="minorHAnsi"/>
          <w:color w:val="000000"/>
          <w:sz w:val="24"/>
          <w:szCs w:val="24"/>
          <w:lang w:eastAsia="pl-PL"/>
        </w:rPr>
        <w:t>Dopuszcza się także złożenie elektronicznej kopii(skanu) pełnomocnictwa sporządzonego Uprzednio w formie pisemnej, w formie elektronicznego</w:t>
      </w:r>
      <w:r w:rsidR="008E5899" w:rsidRPr="005521C3">
        <w:rPr>
          <w:rFonts w:asciiTheme="minorHAnsi" w:hAnsiTheme="minorHAnsi" w:cstheme="minorHAnsi"/>
          <w:sz w:val="24"/>
          <w:szCs w:val="24"/>
        </w:rPr>
        <w:t xml:space="preserve"> </w:t>
      </w:r>
      <w:r w:rsidR="008E5899" w:rsidRPr="005521C3">
        <w:rPr>
          <w:rFonts w:asciiTheme="minorHAnsi" w:hAnsiTheme="minorHAnsi" w:cstheme="minorHAnsi"/>
          <w:color w:val="000000"/>
          <w:sz w:val="24"/>
          <w:szCs w:val="24"/>
          <w:lang w:eastAsia="pl-PL"/>
        </w:rPr>
        <w:t>poświadczenia</w:t>
      </w:r>
      <w:r w:rsidR="008E5899" w:rsidRPr="005521C3">
        <w:rPr>
          <w:rFonts w:asciiTheme="minorHAnsi" w:hAnsiTheme="minorHAnsi" w:cstheme="minorHAnsi"/>
          <w:sz w:val="24"/>
          <w:szCs w:val="24"/>
        </w:rPr>
        <w:t xml:space="preserve"> </w:t>
      </w:r>
      <w:r w:rsidR="008E5899" w:rsidRPr="005521C3">
        <w:rPr>
          <w:rFonts w:asciiTheme="minorHAnsi" w:hAnsiTheme="minorHAnsi" w:cstheme="minorHAnsi"/>
          <w:color w:val="000000"/>
          <w:sz w:val="24"/>
          <w:szCs w:val="24"/>
          <w:lang w:eastAsia="pl-PL"/>
        </w:rPr>
        <w:lastRenderedPageBreak/>
        <w:t>sporządzonego</w:t>
      </w:r>
      <w:r w:rsidR="008E5899" w:rsidRPr="005521C3">
        <w:rPr>
          <w:rFonts w:asciiTheme="minorHAnsi" w:hAnsiTheme="minorHAnsi" w:cstheme="minorHAnsi"/>
          <w:sz w:val="24"/>
          <w:szCs w:val="24"/>
        </w:rPr>
        <w:t xml:space="preserve"> </w:t>
      </w:r>
      <w:r w:rsidR="008E5899" w:rsidRPr="005521C3">
        <w:rPr>
          <w:rFonts w:asciiTheme="minorHAnsi" w:hAnsiTheme="minorHAnsi" w:cstheme="minorHAnsi"/>
          <w:color w:val="000000"/>
          <w:sz w:val="24"/>
          <w:szCs w:val="24"/>
          <w:lang w:eastAsia="pl-PL"/>
        </w:rPr>
        <w:t>stosownie</w:t>
      </w:r>
      <w:r w:rsidR="008E5899" w:rsidRPr="005521C3">
        <w:rPr>
          <w:rFonts w:asciiTheme="minorHAnsi" w:hAnsiTheme="minorHAnsi" w:cstheme="minorHAnsi"/>
          <w:sz w:val="24"/>
          <w:szCs w:val="24"/>
        </w:rPr>
        <w:t xml:space="preserve"> </w:t>
      </w:r>
      <w:r w:rsidR="008E5899" w:rsidRPr="005521C3">
        <w:rPr>
          <w:rFonts w:asciiTheme="minorHAnsi" w:hAnsiTheme="minorHAnsi" w:cstheme="minorHAnsi"/>
          <w:color w:val="000000"/>
          <w:sz w:val="24"/>
          <w:szCs w:val="24"/>
          <w:lang w:eastAsia="pl-PL"/>
        </w:rPr>
        <w:t>do</w:t>
      </w:r>
      <w:r w:rsidR="008E5899" w:rsidRPr="005521C3">
        <w:rPr>
          <w:rFonts w:asciiTheme="minorHAnsi" w:hAnsiTheme="minorHAnsi" w:cstheme="minorHAnsi"/>
          <w:sz w:val="24"/>
          <w:szCs w:val="24"/>
        </w:rPr>
        <w:t xml:space="preserve"> </w:t>
      </w:r>
      <w:r w:rsidR="008E5899" w:rsidRPr="005521C3">
        <w:rPr>
          <w:rFonts w:asciiTheme="minorHAnsi" w:hAnsiTheme="minorHAnsi" w:cstheme="minorHAnsi"/>
          <w:color w:val="000000"/>
          <w:sz w:val="24"/>
          <w:szCs w:val="24"/>
          <w:lang w:eastAsia="pl-PL"/>
        </w:rPr>
        <w:t>art.</w:t>
      </w:r>
      <w:r w:rsidR="00676EA6">
        <w:rPr>
          <w:rFonts w:asciiTheme="minorHAnsi" w:hAnsiTheme="minorHAnsi" w:cstheme="minorHAnsi"/>
          <w:color w:val="000000"/>
          <w:sz w:val="24"/>
          <w:szCs w:val="24"/>
          <w:lang w:eastAsia="pl-PL"/>
        </w:rPr>
        <w:t xml:space="preserve"> </w:t>
      </w:r>
      <w:r w:rsidR="008E5899" w:rsidRPr="005521C3">
        <w:rPr>
          <w:rFonts w:asciiTheme="minorHAnsi" w:hAnsiTheme="minorHAnsi" w:cstheme="minorHAnsi"/>
          <w:color w:val="000000"/>
          <w:sz w:val="24"/>
          <w:szCs w:val="24"/>
          <w:lang w:eastAsia="pl-PL"/>
        </w:rPr>
        <w:t>97</w:t>
      </w:r>
      <w:r w:rsidR="00676EA6">
        <w:rPr>
          <w:rFonts w:asciiTheme="minorHAnsi" w:hAnsiTheme="minorHAnsi" w:cstheme="minorHAnsi"/>
          <w:color w:val="000000"/>
          <w:sz w:val="24"/>
          <w:szCs w:val="24"/>
          <w:lang w:eastAsia="pl-PL"/>
        </w:rPr>
        <w:t xml:space="preserve"> </w:t>
      </w:r>
      <w:r w:rsidR="008E5899" w:rsidRPr="005521C3">
        <w:rPr>
          <w:rFonts w:asciiTheme="minorHAnsi" w:hAnsiTheme="minorHAnsi" w:cstheme="minorHAnsi"/>
          <w:color w:val="000000"/>
          <w:sz w:val="24"/>
          <w:szCs w:val="24"/>
          <w:lang w:eastAsia="pl-PL"/>
        </w:rPr>
        <w:t>§2</w:t>
      </w:r>
      <w:r w:rsidR="008E5899" w:rsidRPr="005521C3">
        <w:rPr>
          <w:rFonts w:asciiTheme="minorHAnsi" w:hAnsiTheme="minorHAnsi" w:cstheme="minorHAnsi"/>
          <w:sz w:val="24"/>
          <w:szCs w:val="24"/>
        </w:rPr>
        <w:t xml:space="preserve"> </w:t>
      </w:r>
      <w:r w:rsidR="008E5899" w:rsidRPr="005521C3">
        <w:rPr>
          <w:rFonts w:asciiTheme="minorHAnsi" w:hAnsiTheme="minorHAnsi" w:cstheme="minorHAnsi"/>
          <w:color w:val="000000"/>
          <w:sz w:val="24"/>
          <w:szCs w:val="24"/>
          <w:lang w:eastAsia="pl-PL"/>
        </w:rPr>
        <w:t>ustawy</w:t>
      </w:r>
      <w:r w:rsidR="008E5899" w:rsidRPr="005521C3">
        <w:rPr>
          <w:rFonts w:asciiTheme="minorHAnsi" w:hAnsiTheme="minorHAnsi" w:cstheme="minorHAnsi"/>
          <w:sz w:val="24"/>
          <w:szCs w:val="24"/>
        </w:rPr>
        <w:t xml:space="preserve"> </w:t>
      </w:r>
      <w:r w:rsidR="008E5899" w:rsidRPr="005521C3">
        <w:rPr>
          <w:rFonts w:asciiTheme="minorHAnsi" w:hAnsiTheme="minorHAnsi" w:cstheme="minorHAnsi"/>
          <w:color w:val="000000"/>
          <w:sz w:val="24"/>
          <w:szCs w:val="24"/>
          <w:lang w:eastAsia="pl-PL"/>
        </w:rPr>
        <w:t>z dnia</w:t>
      </w:r>
      <w:r w:rsidR="00872F67" w:rsidRPr="005521C3">
        <w:rPr>
          <w:rFonts w:asciiTheme="minorHAnsi" w:hAnsiTheme="minorHAnsi" w:cstheme="minorHAnsi"/>
          <w:color w:val="000000"/>
          <w:sz w:val="24"/>
          <w:szCs w:val="24"/>
          <w:lang w:val="pl-PL" w:eastAsia="pl-PL"/>
        </w:rPr>
        <w:t xml:space="preserve"> </w:t>
      </w:r>
      <w:r w:rsidR="008E5899" w:rsidRPr="005521C3">
        <w:rPr>
          <w:rFonts w:asciiTheme="minorHAnsi" w:hAnsiTheme="minorHAnsi" w:cstheme="minorHAnsi"/>
          <w:color w:val="000000"/>
          <w:sz w:val="24"/>
          <w:szCs w:val="24"/>
          <w:lang w:eastAsia="pl-PL"/>
        </w:rPr>
        <w:t>14</w:t>
      </w:r>
      <w:r w:rsidR="008E5899" w:rsidRPr="005521C3">
        <w:rPr>
          <w:rFonts w:asciiTheme="minorHAnsi" w:hAnsiTheme="minorHAnsi" w:cstheme="minorHAnsi"/>
          <w:sz w:val="24"/>
          <w:szCs w:val="24"/>
        </w:rPr>
        <w:t xml:space="preserve"> </w:t>
      </w:r>
      <w:r w:rsidR="008E5899" w:rsidRPr="005521C3">
        <w:rPr>
          <w:rFonts w:asciiTheme="minorHAnsi" w:hAnsiTheme="minorHAnsi" w:cstheme="minorHAnsi"/>
          <w:color w:val="000000"/>
          <w:sz w:val="24"/>
          <w:szCs w:val="24"/>
          <w:lang w:eastAsia="pl-PL"/>
        </w:rPr>
        <w:t>lutego1991</w:t>
      </w:r>
      <w:r w:rsidR="007D66D0" w:rsidRPr="005521C3">
        <w:rPr>
          <w:rFonts w:asciiTheme="minorHAnsi" w:hAnsiTheme="minorHAnsi" w:cstheme="minorHAnsi"/>
          <w:color w:val="000000"/>
          <w:sz w:val="24"/>
          <w:szCs w:val="24"/>
          <w:lang w:val="pl-PL" w:eastAsia="pl-PL"/>
        </w:rPr>
        <w:t xml:space="preserve"> </w:t>
      </w:r>
      <w:r w:rsidR="008E5899" w:rsidRPr="005521C3">
        <w:rPr>
          <w:rFonts w:asciiTheme="minorHAnsi" w:hAnsiTheme="minorHAnsi" w:cstheme="minorHAnsi"/>
          <w:color w:val="000000"/>
          <w:sz w:val="24"/>
          <w:szCs w:val="24"/>
          <w:lang w:eastAsia="pl-PL"/>
        </w:rPr>
        <w:t>r.-</w:t>
      </w:r>
      <w:r w:rsidR="008E5899" w:rsidRPr="005521C3">
        <w:rPr>
          <w:rFonts w:asciiTheme="minorHAnsi" w:eastAsia="Arial Unicode MS" w:hAnsiTheme="minorHAnsi" w:cstheme="minorHAnsi"/>
          <w:sz w:val="24"/>
          <w:szCs w:val="24"/>
          <w:lang w:eastAsia="pl-PL"/>
        </w:rPr>
        <w:t xml:space="preserve"> Prawo o notariacie (tekst jedn.: </w:t>
      </w:r>
      <w:r w:rsidR="004B17CF" w:rsidRPr="005521C3">
        <w:rPr>
          <w:rFonts w:asciiTheme="minorHAnsi" w:hAnsiTheme="minorHAnsi" w:cstheme="minorHAnsi"/>
          <w:sz w:val="24"/>
          <w:szCs w:val="24"/>
          <w:lang w:eastAsia="pl-PL"/>
        </w:rPr>
        <w:t>(t</w:t>
      </w:r>
      <w:r w:rsidR="004B17CF" w:rsidRPr="005521C3">
        <w:rPr>
          <w:rFonts w:asciiTheme="minorHAnsi" w:hAnsiTheme="minorHAnsi" w:cstheme="minorHAnsi"/>
          <w:sz w:val="24"/>
          <w:szCs w:val="24"/>
          <w:lang w:val="pl-PL" w:eastAsia="pl-PL"/>
        </w:rPr>
        <w:t>.</w:t>
      </w:r>
      <w:r w:rsidR="004B17CF" w:rsidRPr="005521C3">
        <w:rPr>
          <w:rFonts w:asciiTheme="minorHAnsi" w:hAnsiTheme="minorHAnsi" w:cstheme="minorHAnsi"/>
          <w:sz w:val="24"/>
          <w:szCs w:val="24"/>
          <w:lang w:eastAsia="pl-PL"/>
        </w:rPr>
        <w:t xml:space="preserve"> j</w:t>
      </w:r>
      <w:r w:rsidR="004B17CF" w:rsidRPr="005521C3">
        <w:rPr>
          <w:rFonts w:asciiTheme="minorHAnsi" w:hAnsiTheme="minorHAnsi" w:cstheme="minorHAnsi"/>
          <w:sz w:val="24"/>
          <w:szCs w:val="24"/>
          <w:lang w:val="pl-PL" w:eastAsia="pl-PL"/>
        </w:rPr>
        <w:t xml:space="preserve">. </w:t>
      </w:r>
      <w:r w:rsidR="004B17CF" w:rsidRPr="005521C3">
        <w:rPr>
          <w:rFonts w:asciiTheme="minorHAnsi" w:hAnsiTheme="minorHAnsi" w:cstheme="minorHAnsi"/>
          <w:sz w:val="24"/>
          <w:szCs w:val="24"/>
          <w:lang w:eastAsia="pl-PL"/>
        </w:rPr>
        <w:t xml:space="preserve">Dz. U. z </w:t>
      </w:r>
      <w:r w:rsidR="004B17CF" w:rsidRPr="005521C3">
        <w:rPr>
          <w:rFonts w:asciiTheme="minorHAnsi" w:hAnsiTheme="minorHAnsi" w:cstheme="minorHAnsi"/>
          <w:sz w:val="24"/>
          <w:szCs w:val="24"/>
          <w:lang w:val="pl-PL" w:eastAsia="pl-PL"/>
        </w:rPr>
        <w:t>202</w:t>
      </w:r>
      <w:r w:rsidR="00154A19">
        <w:rPr>
          <w:rFonts w:asciiTheme="minorHAnsi" w:hAnsiTheme="minorHAnsi" w:cstheme="minorHAnsi"/>
          <w:sz w:val="24"/>
          <w:szCs w:val="24"/>
          <w:lang w:val="pl-PL" w:eastAsia="pl-PL"/>
        </w:rPr>
        <w:t>4</w:t>
      </w:r>
      <w:r w:rsidR="004B17CF" w:rsidRPr="005521C3">
        <w:rPr>
          <w:rFonts w:asciiTheme="minorHAnsi" w:hAnsiTheme="minorHAnsi" w:cstheme="minorHAnsi"/>
          <w:sz w:val="24"/>
          <w:szCs w:val="24"/>
          <w:lang w:eastAsia="pl-PL"/>
        </w:rPr>
        <w:t xml:space="preserve"> r</w:t>
      </w:r>
      <w:r w:rsidR="004B17CF" w:rsidRPr="005521C3">
        <w:rPr>
          <w:rFonts w:asciiTheme="minorHAnsi" w:hAnsiTheme="minorHAnsi" w:cstheme="minorHAnsi"/>
          <w:sz w:val="24"/>
          <w:szCs w:val="24"/>
          <w:lang w:val="pl-PL" w:eastAsia="pl-PL"/>
        </w:rPr>
        <w:t>.</w:t>
      </w:r>
      <w:r w:rsidR="004B17CF" w:rsidRPr="005521C3">
        <w:rPr>
          <w:rFonts w:asciiTheme="minorHAnsi" w:hAnsiTheme="minorHAnsi" w:cstheme="minorHAnsi"/>
          <w:sz w:val="24"/>
          <w:szCs w:val="24"/>
          <w:lang w:eastAsia="pl-PL"/>
        </w:rPr>
        <w:t xml:space="preserve">, poz. </w:t>
      </w:r>
      <w:r w:rsidR="004B17CF" w:rsidRPr="005521C3">
        <w:rPr>
          <w:rFonts w:asciiTheme="minorHAnsi" w:hAnsiTheme="minorHAnsi" w:cstheme="minorHAnsi"/>
          <w:sz w:val="24"/>
          <w:szCs w:val="24"/>
          <w:lang w:val="pl-PL" w:eastAsia="pl-PL"/>
        </w:rPr>
        <w:t>1</w:t>
      </w:r>
      <w:r w:rsidR="00154A19">
        <w:rPr>
          <w:rFonts w:asciiTheme="minorHAnsi" w:hAnsiTheme="minorHAnsi" w:cstheme="minorHAnsi"/>
          <w:sz w:val="24"/>
          <w:szCs w:val="24"/>
          <w:lang w:val="pl-PL" w:eastAsia="pl-PL"/>
        </w:rPr>
        <w:t>001 ze zm.</w:t>
      </w:r>
      <w:r w:rsidR="008E5899" w:rsidRPr="005521C3">
        <w:rPr>
          <w:rFonts w:asciiTheme="minorHAnsi" w:eastAsia="Arial Unicode MS" w:hAnsiTheme="minorHAnsi" w:cstheme="minorHAnsi"/>
          <w:sz w:val="24"/>
          <w:szCs w:val="24"/>
          <w:lang w:eastAsia="pl-PL"/>
        </w:rPr>
        <w:t>)</w:t>
      </w:r>
      <w:r w:rsidR="004B17CF" w:rsidRPr="005521C3">
        <w:rPr>
          <w:rFonts w:asciiTheme="minorHAnsi" w:eastAsia="Arial Unicode MS" w:hAnsiTheme="minorHAnsi" w:cstheme="minorHAnsi"/>
          <w:sz w:val="24"/>
          <w:szCs w:val="24"/>
          <w:lang w:val="pl-PL" w:eastAsia="pl-PL"/>
        </w:rPr>
        <w:t xml:space="preserve">, </w:t>
      </w:r>
      <w:r w:rsidR="008E5899" w:rsidRPr="005521C3">
        <w:rPr>
          <w:rFonts w:asciiTheme="minorHAnsi" w:hAnsiTheme="minorHAnsi" w:cstheme="minorHAnsi"/>
          <w:color w:val="000000"/>
          <w:sz w:val="24"/>
          <w:szCs w:val="24"/>
          <w:lang w:eastAsia="pl-PL"/>
        </w:rPr>
        <w:t>które to poświadczenie notariusz opatruje</w:t>
      </w:r>
      <w:r w:rsidR="005F37C0" w:rsidRPr="005521C3">
        <w:rPr>
          <w:rFonts w:asciiTheme="minorHAnsi" w:hAnsiTheme="minorHAnsi" w:cstheme="minorHAnsi"/>
          <w:color w:val="000000"/>
          <w:sz w:val="24"/>
          <w:szCs w:val="24"/>
          <w:lang w:val="pl-PL" w:eastAsia="pl-PL"/>
        </w:rPr>
        <w:t xml:space="preserve"> </w:t>
      </w:r>
      <w:r w:rsidR="008E5899" w:rsidRPr="005521C3">
        <w:rPr>
          <w:rFonts w:asciiTheme="minorHAnsi" w:hAnsiTheme="minorHAnsi" w:cstheme="minorHAnsi"/>
          <w:color w:val="000000"/>
          <w:sz w:val="24"/>
          <w:szCs w:val="24"/>
          <w:lang w:eastAsia="pl-PL"/>
        </w:rPr>
        <w:t>kwalifikowanym podpisem elektronicznym, bądź też poprzez opatrzenie skanu pełnomocnictwa sporządzonego uprzednio w formie pisemnej kwalifikowanym podpisem</w:t>
      </w:r>
      <w:r w:rsidR="00EB13DE" w:rsidRPr="005521C3">
        <w:rPr>
          <w:rFonts w:asciiTheme="minorHAnsi" w:hAnsiTheme="minorHAnsi" w:cstheme="minorHAnsi"/>
          <w:color w:val="000000"/>
          <w:sz w:val="24"/>
          <w:szCs w:val="24"/>
          <w:lang w:val="pl-PL" w:eastAsia="pl-PL"/>
        </w:rPr>
        <w:t xml:space="preserve">, </w:t>
      </w:r>
      <w:r w:rsidR="008E5899" w:rsidRPr="005521C3">
        <w:rPr>
          <w:rFonts w:asciiTheme="minorHAnsi" w:hAnsiTheme="minorHAnsi" w:cstheme="minorHAnsi"/>
          <w:color w:val="000000"/>
          <w:sz w:val="24"/>
          <w:szCs w:val="24"/>
          <w:lang w:eastAsia="pl-PL"/>
        </w:rPr>
        <w:t xml:space="preserve">podpisem zaufanym lub podpisem osobistym mocodawcy. </w:t>
      </w:r>
      <w:r w:rsidR="008E5899" w:rsidRPr="005521C3">
        <w:rPr>
          <w:rFonts w:asciiTheme="minorHAnsi" w:hAnsiTheme="minorHAnsi" w:cstheme="minorHAnsi"/>
          <w:b/>
          <w:bCs/>
          <w:color w:val="000000"/>
          <w:sz w:val="24"/>
          <w:szCs w:val="24"/>
          <w:lang w:eastAsia="pl-PL"/>
        </w:rPr>
        <w:t>Elektroniczna kopia pełnomocnictwa nie może być uwierzytelniona przez upełnomocnionego</w:t>
      </w:r>
      <w:r w:rsidR="008E5899" w:rsidRPr="005521C3">
        <w:rPr>
          <w:rFonts w:asciiTheme="minorHAnsi" w:hAnsiTheme="minorHAnsi" w:cstheme="minorHAnsi"/>
          <w:color w:val="000000"/>
          <w:sz w:val="24"/>
          <w:szCs w:val="24"/>
          <w:lang w:eastAsia="pl-PL"/>
        </w:rPr>
        <w:t>.</w:t>
      </w:r>
    </w:p>
    <w:p w14:paraId="269A8AE0" w14:textId="77777777" w:rsidR="00042D2E" w:rsidRPr="005521C3" w:rsidRDefault="008765FF" w:rsidP="00432945">
      <w:pPr>
        <w:pStyle w:val="Akapitzlist"/>
        <w:widowControl w:val="0"/>
        <w:numPr>
          <w:ilvl w:val="1"/>
          <w:numId w:val="1"/>
        </w:numPr>
        <w:spacing w:after="0" w:line="360" w:lineRule="auto"/>
        <w:jc w:val="both"/>
        <w:rPr>
          <w:rFonts w:asciiTheme="minorHAnsi" w:eastAsia="Arial" w:hAnsiTheme="minorHAnsi" w:cstheme="minorHAnsi"/>
          <w:sz w:val="24"/>
          <w:szCs w:val="24"/>
          <w:lang w:eastAsia="pl-PL" w:bidi="pl-PL"/>
        </w:rPr>
      </w:pPr>
      <w:r w:rsidRPr="005521C3">
        <w:rPr>
          <w:rFonts w:asciiTheme="minorHAnsi" w:eastAsia="Arial" w:hAnsiTheme="minorHAnsi" w:cstheme="minorHAnsi"/>
          <w:sz w:val="24"/>
          <w:szCs w:val="24"/>
          <w:lang w:val="pl-PL" w:eastAsia="pl-PL"/>
        </w:rPr>
        <w:t xml:space="preserve"> </w:t>
      </w:r>
      <w:r w:rsidR="00042D2E" w:rsidRPr="005521C3">
        <w:rPr>
          <w:rFonts w:asciiTheme="minorHAnsi" w:eastAsia="Arial" w:hAnsiTheme="minorHAnsi" w:cstheme="minorHAnsi"/>
          <w:sz w:val="24"/>
          <w:szCs w:val="24"/>
          <w:lang w:eastAsia="pl-PL"/>
        </w:rPr>
        <w:t xml:space="preserve">W przypadku składania oferty przez wykonawców wspólnie ubiegających się </w:t>
      </w:r>
      <w:r w:rsidR="00EC7DBE" w:rsidRPr="005521C3">
        <w:rPr>
          <w:rFonts w:asciiTheme="minorHAnsi" w:eastAsia="Arial" w:hAnsiTheme="minorHAnsi" w:cstheme="minorHAnsi"/>
          <w:sz w:val="24"/>
          <w:szCs w:val="24"/>
          <w:lang w:eastAsia="pl-PL"/>
        </w:rPr>
        <w:br/>
      </w:r>
      <w:r w:rsidR="00042D2E" w:rsidRPr="005521C3">
        <w:rPr>
          <w:rFonts w:asciiTheme="minorHAnsi" w:eastAsia="Arial" w:hAnsiTheme="minorHAnsi" w:cstheme="minorHAnsi"/>
          <w:sz w:val="24"/>
          <w:szCs w:val="24"/>
          <w:lang w:eastAsia="pl-PL"/>
        </w:rPr>
        <w:t xml:space="preserve">o udzielenie zamówienia, każdy z wykonawców musi załączyć do oferty oświadczenie potwierdzające </w:t>
      </w:r>
      <w:r w:rsidR="00F11F41" w:rsidRPr="005521C3">
        <w:rPr>
          <w:rFonts w:asciiTheme="minorHAnsi" w:eastAsia="Arial" w:hAnsiTheme="minorHAnsi" w:cstheme="minorHAnsi"/>
          <w:sz w:val="24"/>
          <w:szCs w:val="24"/>
          <w:lang w:eastAsia="pl-PL"/>
        </w:rPr>
        <w:t xml:space="preserve">spełnianie warunków udziału w postępowaniu oraz </w:t>
      </w:r>
      <w:r w:rsidR="00042D2E" w:rsidRPr="005521C3">
        <w:rPr>
          <w:rFonts w:asciiTheme="minorHAnsi" w:eastAsia="Arial" w:hAnsiTheme="minorHAnsi" w:cstheme="minorHAnsi"/>
          <w:sz w:val="24"/>
          <w:szCs w:val="24"/>
          <w:lang w:eastAsia="pl-PL"/>
        </w:rPr>
        <w:t>brak podstaw wykl</w:t>
      </w:r>
      <w:r w:rsidR="005D7912" w:rsidRPr="005521C3">
        <w:rPr>
          <w:rFonts w:asciiTheme="minorHAnsi" w:eastAsia="Arial" w:hAnsiTheme="minorHAnsi" w:cstheme="minorHAnsi"/>
          <w:sz w:val="24"/>
          <w:szCs w:val="24"/>
          <w:lang w:eastAsia="pl-PL"/>
        </w:rPr>
        <w:t xml:space="preserve">uczenia zgodnie z treścią </w:t>
      </w:r>
      <w:r w:rsidR="005D7912" w:rsidRPr="00676EA6">
        <w:rPr>
          <w:rFonts w:asciiTheme="minorHAnsi" w:eastAsia="Arial" w:hAnsiTheme="minorHAnsi" w:cstheme="minorHAnsi"/>
          <w:b/>
          <w:bCs/>
          <w:sz w:val="24"/>
          <w:szCs w:val="24"/>
          <w:lang w:eastAsia="pl-PL"/>
        </w:rPr>
        <w:t>zał</w:t>
      </w:r>
      <w:r w:rsidR="008764D7" w:rsidRPr="00676EA6">
        <w:rPr>
          <w:rFonts w:asciiTheme="minorHAnsi" w:eastAsia="Arial" w:hAnsiTheme="minorHAnsi" w:cstheme="minorHAnsi"/>
          <w:b/>
          <w:bCs/>
          <w:sz w:val="24"/>
          <w:szCs w:val="24"/>
          <w:lang w:val="pl-PL" w:eastAsia="pl-PL"/>
        </w:rPr>
        <w:t>ącznika</w:t>
      </w:r>
      <w:r w:rsidR="00F11F41" w:rsidRPr="00676EA6">
        <w:rPr>
          <w:rFonts w:asciiTheme="minorHAnsi" w:eastAsia="Arial" w:hAnsiTheme="minorHAnsi" w:cstheme="minorHAnsi"/>
          <w:b/>
          <w:bCs/>
          <w:sz w:val="24"/>
          <w:szCs w:val="24"/>
          <w:lang w:eastAsia="pl-PL"/>
        </w:rPr>
        <w:t xml:space="preserve"> nr </w:t>
      </w:r>
      <w:r w:rsidR="008764D7" w:rsidRPr="00676EA6">
        <w:rPr>
          <w:rFonts w:asciiTheme="minorHAnsi" w:eastAsia="Arial" w:hAnsiTheme="minorHAnsi" w:cstheme="minorHAnsi"/>
          <w:b/>
          <w:bCs/>
          <w:sz w:val="24"/>
          <w:szCs w:val="24"/>
          <w:lang w:val="pl-PL" w:eastAsia="pl-PL"/>
        </w:rPr>
        <w:t xml:space="preserve">1 </w:t>
      </w:r>
      <w:r w:rsidR="00042D2E" w:rsidRPr="00676EA6">
        <w:rPr>
          <w:rFonts w:asciiTheme="minorHAnsi" w:eastAsia="Arial" w:hAnsiTheme="minorHAnsi" w:cstheme="minorHAnsi"/>
          <w:b/>
          <w:bCs/>
          <w:sz w:val="24"/>
          <w:szCs w:val="24"/>
          <w:lang w:eastAsia="pl-PL"/>
        </w:rPr>
        <w:t xml:space="preserve">do </w:t>
      </w:r>
      <w:r w:rsidR="00D336C1" w:rsidRPr="00676EA6">
        <w:rPr>
          <w:rFonts w:asciiTheme="minorHAnsi" w:eastAsia="Arial" w:hAnsiTheme="minorHAnsi" w:cstheme="minorHAnsi"/>
          <w:b/>
          <w:bCs/>
          <w:sz w:val="24"/>
          <w:szCs w:val="24"/>
          <w:lang w:eastAsia="pl-PL"/>
        </w:rPr>
        <w:t>SWZ</w:t>
      </w:r>
      <w:r w:rsidR="00042D2E" w:rsidRPr="00676EA6">
        <w:rPr>
          <w:rFonts w:asciiTheme="minorHAnsi" w:eastAsia="Arial" w:hAnsiTheme="minorHAnsi" w:cstheme="minorHAnsi"/>
          <w:b/>
          <w:bCs/>
          <w:color w:val="C00000"/>
          <w:sz w:val="24"/>
          <w:szCs w:val="24"/>
          <w:lang w:eastAsia="pl-PL"/>
        </w:rPr>
        <w:t>.</w:t>
      </w:r>
    </w:p>
    <w:p w14:paraId="11CE6881" w14:textId="77777777" w:rsidR="00547EB7" w:rsidRPr="005521C3" w:rsidRDefault="008765FF" w:rsidP="00432945">
      <w:pPr>
        <w:pStyle w:val="Akapitzlist"/>
        <w:widowControl w:val="0"/>
        <w:numPr>
          <w:ilvl w:val="1"/>
          <w:numId w:val="1"/>
        </w:numPr>
        <w:spacing w:after="0" w:line="360" w:lineRule="auto"/>
        <w:jc w:val="both"/>
        <w:rPr>
          <w:rFonts w:asciiTheme="minorHAnsi" w:eastAsia="Arial" w:hAnsiTheme="minorHAnsi" w:cstheme="minorHAnsi"/>
          <w:sz w:val="24"/>
          <w:szCs w:val="24"/>
          <w:lang w:eastAsia="pl-PL" w:bidi="pl-PL"/>
        </w:rPr>
      </w:pPr>
      <w:r w:rsidRPr="005521C3">
        <w:rPr>
          <w:rFonts w:asciiTheme="minorHAnsi" w:hAnsiTheme="minorHAnsi" w:cstheme="minorHAnsi"/>
          <w:sz w:val="24"/>
          <w:szCs w:val="24"/>
          <w:lang w:val="pl-PL"/>
        </w:rPr>
        <w:t xml:space="preserve"> </w:t>
      </w:r>
      <w:r w:rsidR="00547EB7" w:rsidRPr="005521C3">
        <w:rPr>
          <w:rFonts w:asciiTheme="minorHAnsi" w:hAnsiTheme="minorHAnsi" w:cstheme="minorHAnsi"/>
          <w:sz w:val="24"/>
          <w:szCs w:val="24"/>
        </w:rPr>
        <w:t>Wykonawca, w przypadku polegania na zdolnościach lub sytuacji podmiotów udostępniających zasoby, przedstawia, wraz z oświadczen</w:t>
      </w:r>
      <w:r w:rsidR="002742D8" w:rsidRPr="005521C3">
        <w:rPr>
          <w:rFonts w:asciiTheme="minorHAnsi" w:hAnsiTheme="minorHAnsi" w:cstheme="minorHAnsi"/>
          <w:sz w:val="24"/>
          <w:szCs w:val="24"/>
          <w:lang w:val="pl-PL"/>
        </w:rPr>
        <w:t>ie</w:t>
      </w:r>
      <w:r w:rsidR="00547EB7" w:rsidRPr="005521C3">
        <w:rPr>
          <w:rFonts w:asciiTheme="minorHAnsi" w:hAnsiTheme="minorHAnsi" w:cstheme="minorHAnsi"/>
          <w:sz w:val="24"/>
          <w:szCs w:val="24"/>
          <w:lang w:val="pl-PL"/>
        </w:rPr>
        <w:t xml:space="preserve">m, </w:t>
      </w:r>
      <w:r w:rsidR="00547EB7" w:rsidRPr="005521C3">
        <w:rPr>
          <w:rFonts w:asciiTheme="minorHAnsi" w:hAnsiTheme="minorHAnsi" w:cstheme="minorHAnsi"/>
          <w:sz w:val="24"/>
          <w:szCs w:val="24"/>
        </w:rPr>
        <w:t>o który</w:t>
      </w:r>
      <w:r w:rsidR="002742D8" w:rsidRPr="005521C3">
        <w:rPr>
          <w:rFonts w:asciiTheme="minorHAnsi" w:hAnsiTheme="minorHAnsi" w:cstheme="minorHAnsi"/>
          <w:sz w:val="24"/>
          <w:szCs w:val="24"/>
          <w:lang w:val="pl-PL"/>
        </w:rPr>
        <w:t>m</w:t>
      </w:r>
      <w:r w:rsidR="00547EB7" w:rsidRPr="005521C3">
        <w:rPr>
          <w:rFonts w:asciiTheme="minorHAnsi" w:hAnsiTheme="minorHAnsi" w:cstheme="minorHAnsi"/>
          <w:sz w:val="24"/>
          <w:szCs w:val="24"/>
        </w:rPr>
        <w:t xml:space="preserve"> mowa </w:t>
      </w:r>
      <w:r w:rsidR="00EC7DBE" w:rsidRPr="005521C3">
        <w:rPr>
          <w:rFonts w:asciiTheme="minorHAnsi" w:hAnsiTheme="minorHAnsi" w:cstheme="minorHAnsi"/>
          <w:sz w:val="24"/>
          <w:szCs w:val="24"/>
        </w:rPr>
        <w:br/>
      </w:r>
      <w:r w:rsidR="00547EB7" w:rsidRPr="005521C3">
        <w:rPr>
          <w:rFonts w:asciiTheme="minorHAnsi" w:hAnsiTheme="minorHAnsi" w:cstheme="minorHAnsi"/>
          <w:sz w:val="24"/>
          <w:szCs w:val="24"/>
        </w:rPr>
        <w:t>pkt 7.1</w:t>
      </w:r>
      <w:r w:rsidR="006B7A77" w:rsidRPr="005521C3">
        <w:rPr>
          <w:rFonts w:asciiTheme="minorHAnsi" w:hAnsiTheme="minorHAnsi" w:cstheme="minorHAnsi"/>
          <w:sz w:val="24"/>
          <w:szCs w:val="24"/>
          <w:lang w:val="pl-PL"/>
        </w:rPr>
        <w:t>.1</w:t>
      </w:r>
      <w:r w:rsidR="001A6438" w:rsidRPr="005521C3">
        <w:rPr>
          <w:rFonts w:asciiTheme="minorHAnsi" w:hAnsiTheme="minorHAnsi" w:cstheme="minorHAnsi"/>
          <w:sz w:val="24"/>
          <w:szCs w:val="24"/>
          <w:lang w:val="pl-PL"/>
        </w:rPr>
        <w:t xml:space="preserve"> SWZ</w:t>
      </w:r>
      <w:r w:rsidR="00547EB7" w:rsidRPr="005521C3">
        <w:rPr>
          <w:rFonts w:asciiTheme="minorHAnsi" w:hAnsiTheme="minorHAnsi" w:cstheme="minorHAnsi"/>
          <w:sz w:val="24"/>
          <w:szCs w:val="24"/>
        </w:rPr>
        <w:t>, także</w:t>
      </w:r>
      <w:r w:rsidR="00547EB7" w:rsidRPr="005521C3">
        <w:rPr>
          <w:rFonts w:asciiTheme="minorHAnsi" w:hAnsiTheme="minorHAnsi" w:cstheme="minorHAnsi"/>
          <w:sz w:val="24"/>
          <w:szCs w:val="24"/>
          <w:lang w:val="pl-PL"/>
        </w:rPr>
        <w:t xml:space="preserve"> </w:t>
      </w:r>
      <w:r w:rsidR="00547EB7" w:rsidRPr="005521C3">
        <w:rPr>
          <w:rFonts w:asciiTheme="minorHAnsi" w:hAnsiTheme="minorHAnsi" w:cstheme="minorHAnsi"/>
          <w:sz w:val="24"/>
          <w:szCs w:val="24"/>
        </w:rPr>
        <w:t>oświadczenie podmiotu udostępniającego zasoby, potwierdzające brak podstaw wykluczenia tego podmiotu oraz odpowiednio spełnianie warunków udziału w postępowaniu, w zakresie, w jakim wykonawca powołuje się na jego zasoby</w:t>
      </w:r>
      <w:r w:rsidR="001A6438" w:rsidRPr="005521C3">
        <w:rPr>
          <w:rFonts w:asciiTheme="minorHAnsi" w:hAnsiTheme="minorHAnsi" w:cstheme="minorHAnsi"/>
          <w:sz w:val="24"/>
          <w:szCs w:val="24"/>
          <w:lang w:val="pl-PL"/>
        </w:rPr>
        <w:t xml:space="preserve">, zgodnie z treścią </w:t>
      </w:r>
      <w:r w:rsidR="001A6438" w:rsidRPr="00676EA6">
        <w:rPr>
          <w:rFonts w:asciiTheme="minorHAnsi" w:hAnsiTheme="minorHAnsi" w:cstheme="minorHAnsi"/>
          <w:b/>
          <w:bCs/>
          <w:sz w:val="24"/>
          <w:szCs w:val="24"/>
          <w:lang w:val="pl-PL"/>
        </w:rPr>
        <w:t>załącznika nr 2 do SWZ</w:t>
      </w:r>
      <w:r w:rsidR="00547EB7" w:rsidRPr="00676EA6">
        <w:rPr>
          <w:rFonts w:asciiTheme="minorHAnsi" w:hAnsiTheme="minorHAnsi" w:cstheme="minorHAnsi"/>
          <w:b/>
          <w:bCs/>
          <w:sz w:val="24"/>
          <w:szCs w:val="24"/>
          <w:lang w:val="pl-PL"/>
        </w:rPr>
        <w:t>.</w:t>
      </w:r>
    </w:p>
    <w:p w14:paraId="368BC806" w14:textId="77777777" w:rsidR="00042D2E" w:rsidRPr="005521C3" w:rsidRDefault="009978AB" w:rsidP="00432945">
      <w:pPr>
        <w:pStyle w:val="Akapitzlist"/>
        <w:widowControl w:val="0"/>
        <w:numPr>
          <w:ilvl w:val="1"/>
          <w:numId w:val="1"/>
        </w:numPr>
        <w:spacing w:before="120" w:after="0" w:line="360" w:lineRule="auto"/>
        <w:jc w:val="both"/>
        <w:rPr>
          <w:rFonts w:asciiTheme="minorHAnsi" w:eastAsia="Times New Roman" w:hAnsiTheme="minorHAnsi" w:cstheme="minorHAnsi"/>
          <w:b/>
          <w:sz w:val="24"/>
          <w:szCs w:val="24"/>
          <w:u w:val="single"/>
          <w:lang w:eastAsia="pl-PL"/>
        </w:rPr>
      </w:pPr>
      <w:r w:rsidRPr="005521C3">
        <w:rPr>
          <w:rFonts w:asciiTheme="minorHAnsi" w:eastAsia="Times New Roman" w:hAnsiTheme="minorHAnsi" w:cstheme="minorHAnsi"/>
          <w:b/>
          <w:sz w:val="24"/>
          <w:szCs w:val="24"/>
          <w:u w:val="single"/>
          <w:lang w:eastAsia="pl-PL"/>
        </w:rPr>
        <w:t xml:space="preserve"> </w:t>
      </w:r>
      <w:r w:rsidR="00042D2E" w:rsidRPr="005521C3">
        <w:rPr>
          <w:rFonts w:asciiTheme="minorHAnsi" w:eastAsia="Times New Roman" w:hAnsiTheme="minorHAnsi" w:cstheme="minorHAnsi"/>
          <w:b/>
          <w:sz w:val="24"/>
          <w:szCs w:val="24"/>
          <w:u w:val="single"/>
          <w:lang w:eastAsia="pl-PL"/>
        </w:rPr>
        <w:t>Dokumenty, jaki</w:t>
      </w:r>
      <w:r w:rsidR="005D7912" w:rsidRPr="005521C3">
        <w:rPr>
          <w:rFonts w:asciiTheme="minorHAnsi" w:eastAsia="Times New Roman" w:hAnsiTheme="minorHAnsi" w:cstheme="minorHAnsi"/>
          <w:b/>
          <w:sz w:val="24"/>
          <w:szCs w:val="24"/>
          <w:u w:val="single"/>
          <w:lang w:eastAsia="pl-PL"/>
        </w:rPr>
        <w:t xml:space="preserve">e składa Wykonawca na wezwanie </w:t>
      </w:r>
      <w:r w:rsidR="00042D2E" w:rsidRPr="005521C3">
        <w:rPr>
          <w:rFonts w:asciiTheme="minorHAnsi" w:eastAsia="Times New Roman" w:hAnsiTheme="minorHAnsi" w:cstheme="minorHAnsi"/>
          <w:b/>
          <w:sz w:val="24"/>
          <w:szCs w:val="24"/>
          <w:u w:val="single"/>
          <w:lang w:eastAsia="pl-PL"/>
        </w:rPr>
        <w:t>Zamawiającego</w:t>
      </w:r>
    </w:p>
    <w:p w14:paraId="2B8559A2" w14:textId="4E747C71" w:rsidR="003721BF" w:rsidRPr="005521C3" w:rsidRDefault="00042D2E" w:rsidP="00432945">
      <w:pPr>
        <w:widowControl w:val="0"/>
        <w:spacing w:before="120" w:after="0" w:line="360" w:lineRule="auto"/>
        <w:ind w:left="360"/>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 xml:space="preserve">Zamawiający przed udzieleniem zamówienia, wezwie </w:t>
      </w:r>
      <w:r w:rsidR="003522A7">
        <w:rPr>
          <w:rFonts w:asciiTheme="minorHAnsi" w:eastAsia="Times New Roman" w:hAnsiTheme="minorHAnsi" w:cstheme="minorHAnsi"/>
          <w:b/>
          <w:sz w:val="24"/>
          <w:szCs w:val="24"/>
          <w:lang w:eastAsia="pl-PL"/>
        </w:rPr>
        <w:t>W</w:t>
      </w:r>
      <w:r w:rsidRPr="005521C3">
        <w:rPr>
          <w:rFonts w:asciiTheme="minorHAnsi" w:eastAsia="Times New Roman" w:hAnsiTheme="minorHAnsi" w:cstheme="minorHAnsi"/>
          <w:b/>
          <w:sz w:val="24"/>
          <w:szCs w:val="24"/>
          <w:lang w:eastAsia="pl-PL"/>
        </w:rPr>
        <w:t>ykonawcę, którego oferta została najwyżej oceniona,</w:t>
      </w:r>
      <w:r w:rsidRPr="005521C3">
        <w:rPr>
          <w:rFonts w:asciiTheme="minorHAnsi" w:eastAsia="Times New Roman" w:hAnsiTheme="minorHAnsi" w:cstheme="minorHAnsi"/>
          <w:sz w:val="24"/>
          <w:szCs w:val="24"/>
          <w:lang w:eastAsia="pl-PL"/>
        </w:rPr>
        <w:t xml:space="preserve"> do złożenia w wyznaczonym, nie krótszym niż 5 dni, terminie</w:t>
      </w:r>
      <w:r w:rsidR="0044298C" w:rsidRPr="005521C3">
        <w:rPr>
          <w:rFonts w:asciiTheme="minorHAnsi" w:eastAsia="Times New Roman" w:hAnsiTheme="minorHAnsi" w:cstheme="minorHAnsi"/>
          <w:sz w:val="24"/>
          <w:szCs w:val="24"/>
          <w:lang w:eastAsia="pl-PL"/>
        </w:rPr>
        <w:t>,</w:t>
      </w:r>
      <w:r w:rsidRPr="005521C3">
        <w:rPr>
          <w:rFonts w:asciiTheme="minorHAnsi" w:eastAsia="Times New Roman" w:hAnsiTheme="minorHAnsi" w:cstheme="minorHAnsi"/>
          <w:sz w:val="24"/>
          <w:szCs w:val="24"/>
          <w:lang w:eastAsia="pl-PL"/>
        </w:rPr>
        <w:t xml:space="preserve"> aktualnych na dzień złoż</w:t>
      </w:r>
      <w:r w:rsidR="00A542A1" w:rsidRPr="005521C3">
        <w:rPr>
          <w:rFonts w:asciiTheme="minorHAnsi" w:eastAsia="Times New Roman" w:hAnsiTheme="minorHAnsi" w:cstheme="minorHAnsi"/>
          <w:sz w:val="24"/>
          <w:szCs w:val="24"/>
          <w:lang w:eastAsia="pl-PL"/>
        </w:rPr>
        <w:t xml:space="preserve">enia </w:t>
      </w:r>
      <w:r w:rsidR="0044298C" w:rsidRPr="005521C3">
        <w:rPr>
          <w:rFonts w:asciiTheme="minorHAnsi" w:eastAsia="Times New Roman" w:hAnsiTheme="minorHAnsi" w:cstheme="minorHAnsi"/>
          <w:sz w:val="24"/>
          <w:szCs w:val="24"/>
          <w:lang w:eastAsia="pl-PL"/>
        </w:rPr>
        <w:t>następujących podmiotowych środków dowodowych</w:t>
      </w:r>
      <w:r w:rsidR="00A31138" w:rsidRPr="005521C3">
        <w:rPr>
          <w:rFonts w:asciiTheme="minorHAnsi" w:eastAsia="Times New Roman" w:hAnsiTheme="minorHAnsi" w:cstheme="minorHAnsi"/>
          <w:sz w:val="24"/>
          <w:szCs w:val="24"/>
          <w:lang w:eastAsia="pl-PL"/>
        </w:rPr>
        <w:t>:</w:t>
      </w:r>
      <w:r w:rsidR="00A542A1" w:rsidRPr="005521C3">
        <w:rPr>
          <w:rFonts w:asciiTheme="minorHAnsi" w:eastAsia="Times New Roman" w:hAnsiTheme="minorHAnsi" w:cstheme="minorHAnsi"/>
          <w:sz w:val="24"/>
          <w:szCs w:val="24"/>
          <w:lang w:eastAsia="pl-PL"/>
        </w:rPr>
        <w:t xml:space="preserve"> </w:t>
      </w:r>
    </w:p>
    <w:p w14:paraId="35CC7252" w14:textId="1FCAB859" w:rsidR="004244F4" w:rsidRPr="005521C3" w:rsidRDefault="008765FF" w:rsidP="00432945">
      <w:pPr>
        <w:pStyle w:val="Akapitzlist"/>
        <w:widowControl w:val="0"/>
        <w:numPr>
          <w:ilvl w:val="2"/>
          <w:numId w:val="1"/>
        </w:numPr>
        <w:spacing w:before="120" w:after="0" w:line="360" w:lineRule="auto"/>
        <w:jc w:val="both"/>
        <w:rPr>
          <w:rFonts w:asciiTheme="minorHAnsi" w:eastAsia="Times New Roman" w:hAnsiTheme="minorHAnsi" w:cstheme="minorHAnsi"/>
          <w:sz w:val="24"/>
          <w:szCs w:val="24"/>
          <w:lang w:eastAsia="pl-PL"/>
        </w:rPr>
      </w:pPr>
      <w:r w:rsidRPr="005521C3">
        <w:rPr>
          <w:rFonts w:asciiTheme="minorHAnsi" w:hAnsiTheme="minorHAnsi" w:cstheme="minorHAnsi"/>
          <w:sz w:val="24"/>
          <w:szCs w:val="24"/>
          <w:lang w:val="pl-PL"/>
        </w:rPr>
        <w:t xml:space="preserve"> </w:t>
      </w:r>
      <w:r w:rsidRPr="005521C3">
        <w:rPr>
          <w:rFonts w:asciiTheme="minorHAnsi" w:hAnsiTheme="minorHAnsi" w:cstheme="minorHAnsi"/>
          <w:sz w:val="24"/>
          <w:szCs w:val="24"/>
          <w:lang w:val="pl-PL"/>
        </w:rPr>
        <w:tab/>
      </w:r>
      <w:r w:rsidR="00610457" w:rsidRPr="00E41933">
        <w:rPr>
          <w:rFonts w:asciiTheme="minorHAnsi" w:hAnsiTheme="minorHAnsi" w:cstheme="minorHAnsi"/>
          <w:b/>
          <w:bCs/>
          <w:sz w:val="24"/>
          <w:szCs w:val="24"/>
        </w:rPr>
        <w:t xml:space="preserve">Oświadczenie </w:t>
      </w:r>
      <w:r w:rsidR="003522A7" w:rsidRPr="00E41933">
        <w:rPr>
          <w:rFonts w:asciiTheme="minorHAnsi" w:hAnsiTheme="minorHAnsi" w:cstheme="minorHAnsi"/>
          <w:b/>
          <w:bCs/>
          <w:sz w:val="24"/>
          <w:szCs w:val="24"/>
        </w:rPr>
        <w:t>W</w:t>
      </w:r>
      <w:r w:rsidR="00610457" w:rsidRPr="00E41933">
        <w:rPr>
          <w:rFonts w:asciiTheme="minorHAnsi" w:hAnsiTheme="minorHAnsi" w:cstheme="minorHAnsi"/>
          <w:b/>
          <w:bCs/>
          <w:sz w:val="24"/>
          <w:szCs w:val="24"/>
        </w:rPr>
        <w:t>ykonawcy</w:t>
      </w:r>
      <w:r w:rsidR="00722114" w:rsidRPr="005521C3">
        <w:rPr>
          <w:rFonts w:asciiTheme="minorHAnsi" w:hAnsiTheme="minorHAnsi" w:cstheme="minorHAnsi"/>
          <w:sz w:val="24"/>
          <w:szCs w:val="24"/>
        </w:rPr>
        <w:t xml:space="preserve"> o aktualności informacji zawartych w oświadczeniu, </w:t>
      </w:r>
      <w:r w:rsidR="00EC7DBE" w:rsidRPr="005521C3">
        <w:rPr>
          <w:rFonts w:asciiTheme="minorHAnsi" w:hAnsiTheme="minorHAnsi" w:cstheme="minorHAnsi"/>
          <w:sz w:val="24"/>
          <w:szCs w:val="24"/>
        </w:rPr>
        <w:br/>
      </w:r>
      <w:r w:rsidR="00722114" w:rsidRPr="005521C3">
        <w:rPr>
          <w:rFonts w:asciiTheme="minorHAnsi" w:hAnsiTheme="minorHAnsi" w:cstheme="minorHAnsi"/>
          <w:sz w:val="24"/>
          <w:szCs w:val="24"/>
        </w:rPr>
        <w:t xml:space="preserve">o którym mowa w </w:t>
      </w:r>
      <w:r w:rsidR="005D1D45" w:rsidRPr="005521C3">
        <w:rPr>
          <w:rFonts w:asciiTheme="minorHAnsi" w:hAnsiTheme="minorHAnsi" w:cstheme="minorHAnsi"/>
          <w:sz w:val="24"/>
          <w:szCs w:val="24"/>
          <w:lang w:val="pl-PL"/>
        </w:rPr>
        <w:t xml:space="preserve">art. </w:t>
      </w:r>
      <w:r w:rsidR="00722114" w:rsidRPr="005521C3">
        <w:rPr>
          <w:rFonts w:asciiTheme="minorHAnsi" w:hAnsiTheme="minorHAnsi" w:cstheme="minorHAnsi"/>
          <w:sz w:val="24"/>
          <w:szCs w:val="24"/>
        </w:rPr>
        <w:t>1</w:t>
      </w:r>
      <w:r w:rsidR="005D1D45" w:rsidRPr="005521C3">
        <w:rPr>
          <w:rFonts w:asciiTheme="minorHAnsi" w:hAnsiTheme="minorHAnsi" w:cstheme="minorHAnsi"/>
          <w:sz w:val="24"/>
          <w:szCs w:val="24"/>
          <w:lang w:val="pl-PL"/>
        </w:rPr>
        <w:t xml:space="preserve">25 ust.1 ustawy </w:t>
      </w:r>
      <w:proofErr w:type="spellStart"/>
      <w:r w:rsidR="005D1D45" w:rsidRPr="005521C3">
        <w:rPr>
          <w:rFonts w:asciiTheme="minorHAnsi" w:hAnsiTheme="minorHAnsi" w:cstheme="minorHAnsi"/>
          <w:sz w:val="24"/>
          <w:szCs w:val="24"/>
          <w:lang w:val="pl-PL"/>
        </w:rPr>
        <w:t>Pzp</w:t>
      </w:r>
      <w:proofErr w:type="spellEnd"/>
      <w:r w:rsidR="00722114" w:rsidRPr="005521C3">
        <w:rPr>
          <w:rFonts w:asciiTheme="minorHAnsi" w:hAnsiTheme="minorHAnsi" w:cstheme="minorHAnsi"/>
          <w:sz w:val="24"/>
          <w:szCs w:val="24"/>
        </w:rPr>
        <w:t xml:space="preserve">, w zakresie podstaw wykluczenia </w:t>
      </w:r>
      <w:r w:rsidR="00EC7DBE" w:rsidRPr="005521C3">
        <w:rPr>
          <w:rFonts w:asciiTheme="minorHAnsi" w:hAnsiTheme="minorHAnsi" w:cstheme="minorHAnsi"/>
          <w:sz w:val="24"/>
          <w:szCs w:val="24"/>
        </w:rPr>
        <w:br/>
      </w:r>
      <w:r w:rsidR="00722114" w:rsidRPr="005521C3">
        <w:rPr>
          <w:rFonts w:asciiTheme="minorHAnsi" w:hAnsiTheme="minorHAnsi" w:cstheme="minorHAnsi"/>
          <w:sz w:val="24"/>
          <w:szCs w:val="24"/>
        </w:rPr>
        <w:t xml:space="preserve">z postępowania wskazanych przez Zamawiającego w </w:t>
      </w:r>
      <w:r w:rsidR="00722114" w:rsidRPr="005521C3">
        <w:rPr>
          <w:rFonts w:asciiTheme="minorHAnsi" w:hAnsiTheme="minorHAnsi" w:cstheme="minorHAnsi"/>
          <w:sz w:val="24"/>
          <w:szCs w:val="24"/>
          <w:lang w:val="pl-PL"/>
        </w:rPr>
        <w:t xml:space="preserve">pkt </w:t>
      </w:r>
      <w:r w:rsidR="005D1D45" w:rsidRPr="005521C3">
        <w:rPr>
          <w:rFonts w:asciiTheme="minorHAnsi" w:hAnsiTheme="minorHAnsi" w:cstheme="minorHAnsi"/>
          <w:sz w:val="24"/>
          <w:szCs w:val="24"/>
          <w:lang w:val="pl-PL"/>
        </w:rPr>
        <w:t>6.1</w:t>
      </w:r>
      <w:r w:rsidR="00722114" w:rsidRPr="005521C3">
        <w:rPr>
          <w:rFonts w:asciiTheme="minorHAnsi" w:hAnsiTheme="minorHAnsi" w:cstheme="minorHAnsi"/>
          <w:sz w:val="24"/>
          <w:szCs w:val="24"/>
        </w:rPr>
        <w:t xml:space="preserve"> SWZ</w:t>
      </w:r>
      <w:r w:rsidR="00610457" w:rsidRPr="005521C3">
        <w:rPr>
          <w:rFonts w:asciiTheme="minorHAnsi" w:hAnsiTheme="minorHAnsi" w:cstheme="minorHAnsi"/>
          <w:sz w:val="24"/>
          <w:szCs w:val="24"/>
        </w:rPr>
        <w:t xml:space="preserve">– </w:t>
      </w:r>
      <w:r w:rsidR="00610457" w:rsidRPr="005521C3">
        <w:rPr>
          <w:rFonts w:asciiTheme="minorHAnsi" w:hAnsiTheme="minorHAnsi" w:cstheme="minorHAnsi"/>
          <w:b/>
          <w:bCs/>
          <w:sz w:val="24"/>
          <w:szCs w:val="24"/>
        </w:rPr>
        <w:t xml:space="preserve">załącznik nr </w:t>
      </w:r>
      <w:r w:rsidR="001B26C2">
        <w:rPr>
          <w:rFonts w:asciiTheme="minorHAnsi" w:hAnsiTheme="minorHAnsi" w:cstheme="minorHAnsi"/>
          <w:b/>
          <w:bCs/>
          <w:sz w:val="24"/>
          <w:szCs w:val="24"/>
          <w:lang w:val="pl-PL"/>
        </w:rPr>
        <w:t>3</w:t>
      </w:r>
      <w:r w:rsidR="00610457" w:rsidRPr="005521C3">
        <w:rPr>
          <w:rFonts w:asciiTheme="minorHAnsi" w:hAnsiTheme="minorHAnsi" w:cstheme="minorHAnsi"/>
          <w:b/>
          <w:bCs/>
          <w:sz w:val="24"/>
          <w:szCs w:val="24"/>
        </w:rPr>
        <w:t xml:space="preserve"> do </w:t>
      </w:r>
      <w:r w:rsidR="00D336C1" w:rsidRPr="005521C3">
        <w:rPr>
          <w:rFonts w:asciiTheme="minorHAnsi" w:hAnsiTheme="minorHAnsi" w:cstheme="minorHAnsi"/>
          <w:b/>
          <w:bCs/>
          <w:sz w:val="24"/>
          <w:szCs w:val="24"/>
        </w:rPr>
        <w:t>SWZ</w:t>
      </w:r>
      <w:r w:rsidR="00610457" w:rsidRPr="005521C3">
        <w:rPr>
          <w:rFonts w:asciiTheme="minorHAnsi" w:hAnsiTheme="minorHAnsi" w:cstheme="minorHAnsi"/>
          <w:sz w:val="24"/>
          <w:szCs w:val="24"/>
        </w:rPr>
        <w:t>;</w:t>
      </w:r>
    </w:p>
    <w:p w14:paraId="7F4A7ECA" w14:textId="3C636C8E" w:rsidR="00A763AA" w:rsidRPr="005521C3" w:rsidRDefault="00A763AA" w:rsidP="00432945">
      <w:pPr>
        <w:pStyle w:val="Akapitzlist"/>
        <w:widowControl w:val="0"/>
        <w:numPr>
          <w:ilvl w:val="2"/>
          <w:numId w:val="1"/>
        </w:numPr>
        <w:spacing w:before="120"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ab/>
      </w:r>
      <w:r w:rsidR="003522A7">
        <w:rPr>
          <w:rFonts w:asciiTheme="minorHAnsi" w:hAnsiTheme="minorHAnsi" w:cstheme="minorHAnsi"/>
          <w:sz w:val="24"/>
          <w:szCs w:val="24"/>
        </w:rPr>
        <w:t xml:space="preserve"> </w:t>
      </w:r>
      <w:r w:rsidR="00CF70EA" w:rsidRPr="005521C3">
        <w:rPr>
          <w:rFonts w:asciiTheme="minorHAnsi" w:hAnsiTheme="minorHAnsi" w:cstheme="minorHAnsi"/>
          <w:b/>
          <w:bCs/>
          <w:sz w:val="24"/>
          <w:szCs w:val="24"/>
          <w:lang w:val="pl-PL"/>
        </w:rPr>
        <w:t>W</w:t>
      </w:r>
      <w:r w:rsidRPr="005521C3">
        <w:rPr>
          <w:rFonts w:asciiTheme="minorHAnsi" w:hAnsiTheme="minorHAnsi" w:cstheme="minorHAnsi"/>
          <w:b/>
          <w:bCs/>
          <w:sz w:val="24"/>
          <w:szCs w:val="24"/>
        </w:rPr>
        <w:t>ykaz robót</w:t>
      </w:r>
      <w:r w:rsidRPr="005521C3">
        <w:rPr>
          <w:rFonts w:asciiTheme="minorHAnsi" w:hAnsiTheme="minorHAnsi" w:cstheme="minorHAnsi"/>
          <w:sz w:val="24"/>
          <w:szCs w:val="24"/>
        </w:rPr>
        <w:t xml:space="preserve"> </w:t>
      </w:r>
      <w:r w:rsidRPr="005521C3">
        <w:rPr>
          <w:rFonts w:asciiTheme="minorHAnsi" w:hAnsiTheme="minorHAnsi" w:cstheme="minorHAnsi"/>
          <w:b/>
          <w:bCs/>
          <w:sz w:val="24"/>
          <w:szCs w:val="24"/>
        </w:rPr>
        <w:t>budowlanych</w:t>
      </w:r>
      <w:r w:rsidRPr="005521C3">
        <w:rPr>
          <w:rFonts w:asciiTheme="minorHAnsi" w:hAnsiTheme="minorHAnsi" w:cstheme="minorHAnsi"/>
          <w:sz w:val="24"/>
          <w:szCs w:val="24"/>
        </w:rPr>
        <w:t xml:space="preserve"> wykonanych nie wcześniej niż w okresie ostatnich 5 lat, a jeżeli okres prowadzenia działalności jest krótszy – w tym okresie, wraz </w:t>
      </w:r>
      <w:r w:rsidR="00EC7DBE" w:rsidRPr="005521C3">
        <w:rPr>
          <w:rFonts w:asciiTheme="minorHAnsi" w:hAnsiTheme="minorHAnsi" w:cstheme="minorHAnsi"/>
          <w:sz w:val="24"/>
          <w:szCs w:val="24"/>
        </w:rPr>
        <w:br/>
      </w:r>
      <w:r w:rsidRPr="005521C3">
        <w:rPr>
          <w:rFonts w:asciiTheme="minorHAnsi" w:hAnsiTheme="minorHAnsi" w:cstheme="minorHAnsi"/>
          <w:sz w:val="24"/>
          <w:szCs w:val="24"/>
        </w:rPr>
        <w:t xml:space="preserve">z podaniem ich rodzaju, wartości, daty, miejsca wykonania i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były wykonywane, a jeżeli wykonawca </w:t>
      </w:r>
      <w:r w:rsidR="00890989" w:rsidRPr="005521C3">
        <w:rPr>
          <w:rFonts w:asciiTheme="minorHAnsi" w:hAnsiTheme="minorHAnsi" w:cstheme="minorHAnsi"/>
          <w:sz w:val="24"/>
          <w:szCs w:val="24"/>
          <w:lang w:val="pl-PL"/>
        </w:rPr>
        <w:t xml:space="preserve">z przyczyn niezależnych od </w:t>
      </w:r>
      <w:r w:rsidR="00890989" w:rsidRPr="005521C3">
        <w:rPr>
          <w:rFonts w:asciiTheme="minorHAnsi" w:hAnsiTheme="minorHAnsi" w:cstheme="minorHAnsi"/>
          <w:sz w:val="24"/>
          <w:szCs w:val="24"/>
          <w:lang w:val="pl-PL"/>
        </w:rPr>
        <w:lastRenderedPageBreak/>
        <w:t xml:space="preserve">niego </w:t>
      </w:r>
      <w:r w:rsidRPr="005521C3">
        <w:rPr>
          <w:rFonts w:asciiTheme="minorHAnsi" w:hAnsiTheme="minorHAnsi" w:cstheme="minorHAnsi"/>
          <w:sz w:val="24"/>
          <w:szCs w:val="24"/>
        </w:rPr>
        <w:t xml:space="preserve">nie jest w stanie uzyskać tych dokumentów – inne odpowiednie dokumenty- </w:t>
      </w:r>
      <w:r w:rsidRPr="005521C3">
        <w:rPr>
          <w:rFonts w:asciiTheme="minorHAnsi" w:hAnsiTheme="minorHAnsi" w:cstheme="minorHAnsi"/>
          <w:b/>
          <w:bCs/>
          <w:sz w:val="24"/>
          <w:szCs w:val="24"/>
        </w:rPr>
        <w:t xml:space="preserve">załącznik nr </w:t>
      </w:r>
      <w:r w:rsidR="001B26C2">
        <w:rPr>
          <w:rFonts w:asciiTheme="minorHAnsi" w:hAnsiTheme="minorHAnsi" w:cstheme="minorHAnsi"/>
          <w:b/>
          <w:bCs/>
          <w:sz w:val="24"/>
          <w:szCs w:val="24"/>
          <w:lang w:val="pl-PL"/>
        </w:rPr>
        <w:t>4</w:t>
      </w:r>
      <w:r w:rsidRPr="005521C3">
        <w:rPr>
          <w:rFonts w:asciiTheme="minorHAnsi" w:hAnsiTheme="minorHAnsi" w:cstheme="minorHAnsi"/>
          <w:b/>
          <w:bCs/>
          <w:sz w:val="24"/>
          <w:szCs w:val="24"/>
        </w:rPr>
        <w:t xml:space="preserve"> do SWZ</w:t>
      </w:r>
      <w:r w:rsidRPr="005521C3">
        <w:rPr>
          <w:rFonts w:asciiTheme="minorHAnsi" w:hAnsiTheme="minorHAnsi" w:cstheme="minorHAnsi"/>
          <w:sz w:val="24"/>
          <w:szCs w:val="24"/>
          <w:lang w:val="pl-PL"/>
        </w:rPr>
        <w:t>.</w:t>
      </w:r>
    </w:p>
    <w:p w14:paraId="545C6A08" w14:textId="6E1D9A48" w:rsidR="00510907" w:rsidRPr="0073519B" w:rsidRDefault="003522A7" w:rsidP="00432945">
      <w:pPr>
        <w:pStyle w:val="Akapitzlist"/>
        <w:widowControl w:val="0"/>
        <w:numPr>
          <w:ilvl w:val="2"/>
          <w:numId w:val="1"/>
        </w:numPr>
        <w:spacing w:before="120" w:after="0" w:line="360" w:lineRule="auto"/>
        <w:jc w:val="both"/>
        <w:rPr>
          <w:rFonts w:asciiTheme="minorHAnsi" w:hAnsiTheme="minorHAnsi" w:cstheme="minorHAnsi"/>
          <w:sz w:val="24"/>
          <w:szCs w:val="24"/>
        </w:rPr>
      </w:pPr>
      <w:r>
        <w:rPr>
          <w:rFonts w:asciiTheme="minorHAnsi" w:hAnsiTheme="minorHAnsi" w:cstheme="minorHAnsi"/>
          <w:b/>
          <w:bCs/>
          <w:sz w:val="24"/>
          <w:szCs w:val="24"/>
        </w:rPr>
        <w:t xml:space="preserve"> </w:t>
      </w:r>
      <w:r w:rsidR="00510907" w:rsidRPr="005521C3">
        <w:rPr>
          <w:rFonts w:asciiTheme="minorHAnsi" w:hAnsiTheme="minorHAnsi" w:cstheme="minorHAnsi"/>
          <w:b/>
          <w:bCs/>
          <w:sz w:val="24"/>
          <w:szCs w:val="24"/>
        </w:rPr>
        <w:t xml:space="preserve">Wykaz osób </w:t>
      </w:r>
      <w:r w:rsidR="00510907" w:rsidRPr="005521C3">
        <w:rPr>
          <w:rFonts w:asciiTheme="minorHAnsi" w:hAnsiTheme="minorHAnsi" w:cstheme="minorHAnsi"/>
          <w:sz w:val="24"/>
          <w:szCs w:val="24"/>
        </w:rPr>
        <w:t xml:space="preserve">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00510907" w:rsidRPr="005521C3">
        <w:rPr>
          <w:rFonts w:asciiTheme="minorHAnsi" w:hAnsiTheme="minorHAnsi" w:cstheme="minorHAnsi"/>
          <w:b/>
          <w:bCs/>
          <w:sz w:val="24"/>
          <w:szCs w:val="24"/>
        </w:rPr>
        <w:t xml:space="preserve">załącznik nr </w:t>
      </w:r>
      <w:r w:rsidR="001B26C2">
        <w:rPr>
          <w:rFonts w:asciiTheme="minorHAnsi" w:hAnsiTheme="minorHAnsi" w:cstheme="minorHAnsi"/>
          <w:b/>
          <w:bCs/>
          <w:sz w:val="24"/>
          <w:szCs w:val="24"/>
        </w:rPr>
        <w:t>5</w:t>
      </w:r>
      <w:r w:rsidR="00510907" w:rsidRPr="005521C3">
        <w:rPr>
          <w:rFonts w:asciiTheme="minorHAnsi" w:hAnsiTheme="minorHAnsi" w:cstheme="minorHAnsi"/>
          <w:b/>
          <w:bCs/>
          <w:sz w:val="24"/>
          <w:szCs w:val="24"/>
        </w:rPr>
        <w:t xml:space="preserve"> do SWZ.</w:t>
      </w:r>
    </w:p>
    <w:p w14:paraId="391A8541" w14:textId="24D742F9" w:rsidR="0073519B" w:rsidRPr="0073519B" w:rsidRDefault="0073519B" w:rsidP="0073519B">
      <w:pPr>
        <w:widowControl w:val="0"/>
        <w:numPr>
          <w:ilvl w:val="2"/>
          <w:numId w:val="1"/>
        </w:numPr>
        <w:spacing w:before="120" w:after="0" w:line="360" w:lineRule="auto"/>
        <w:jc w:val="both"/>
        <w:rPr>
          <w:rFonts w:cs="Calibri"/>
          <w:sz w:val="24"/>
          <w:szCs w:val="24"/>
          <w:lang w:val="x-none"/>
        </w:rPr>
      </w:pPr>
      <w:r w:rsidRPr="00165951">
        <w:rPr>
          <w:rFonts w:cs="Calibri"/>
          <w:b/>
          <w:bCs/>
          <w:sz w:val="24"/>
          <w:szCs w:val="24"/>
          <w:lang w:val="x-none"/>
        </w:rPr>
        <w:t>Dokumenty</w:t>
      </w:r>
      <w:r>
        <w:rPr>
          <w:rFonts w:cs="Calibri"/>
          <w:b/>
          <w:bCs/>
          <w:sz w:val="24"/>
          <w:szCs w:val="24"/>
          <w:lang w:val="x-none"/>
        </w:rPr>
        <w:t xml:space="preserve"> </w:t>
      </w:r>
      <w:r w:rsidRPr="00165951">
        <w:rPr>
          <w:rFonts w:cs="Calibri"/>
          <w:b/>
          <w:bCs/>
          <w:sz w:val="24"/>
          <w:szCs w:val="24"/>
          <w:lang w:val="x-none"/>
        </w:rPr>
        <w:t>potwierdzające</w:t>
      </w:r>
      <w:r w:rsidRPr="00165951">
        <w:rPr>
          <w:rFonts w:cs="Calibri"/>
          <w:sz w:val="24"/>
          <w:szCs w:val="24"/>
          <w:lang w:val="x-none"/>
        </w:rPr>
        <w:t>, że wykonawca jest ubezpieczony od</w:t>
      </w:r>
      <w:r>
        <w:rPr>
          <w:rFonts w:cs="Calibri"/>
          <w:sz w:val="24"/>
          <w:szCs w:val="24"/>
          <w:lang w:val="x-none"/>
        </w:rPr>
        <w:t xml:space="preserve"> </w:t>
      </w:r>
      <w:r w:rsidRPr="00165951">
        <w:rPr>
          <w:rFonts w:cs="Calibri"/>
          <w:sz w:val="24"/>
          <w:szCs w:val="24"/>
          <w:lang w:val="x-none"/>
        </w:rPr>
        <w:t>odpowiedzialności cywilnej w zakresie prowadzonej działalności związanej z</w:t>
      </w:r>
      <w:r>
        <w:rPr>
          <w:rFonts w:cs="Calibri"/>
          <w:sz w:val="24"/>
          <w:szCs w:val="24"/>
          <w:lang w:val="x-none"/>
        </w:rPr>
        <w:t xml:space="preserve"> </w:t>
      </w:r>
      <w:r w:rsidRPr="00165951">
        <w:rPr>
          <w:rFonts w:cs="Calibri"/>
          <w:sz w:val="24"/>
          <w:szCs w:val="24"/>
          <w:lang w:val="x-none"/>
        </w:rPr>
        <w:t>przedmiotem zamówienia ze wskazaniem sumy gwarancyjnej tego ubezpieczenia;</w:t>
      </w:r>
    </w:p>
    <w:p w14:paraId="67EF04C4" w14:textId="5065FDD8" w:rsidR="00F77EE0" w:rsidRPr="005521C3" w:rsidRDefault="00F77EE0" w:rsidP="00432945">
      <w:pPr>
        <w:pStyle w:val="Akapitzlist"/>
        <w:widowControl w:val="0"/>
        <w:numPr>
          <w:ilvl w:val="1"/>
          <w:numId w:val="1"/>
        </w:numPr>
        <w:spacing w:before="120" w:after="0" w:line="360" w:lineRule="auto"/>
        <w:jc w:val="both"/>
        <w:rPr>
          <w:rFonts w:asciiTheme="minorHAnsi" w:hAnsiTheme="minorHAnsi" w:cstheme="minorHAnsi"/>
          <w:sz w:val="24"/>
          <w:szCs w:val="24"/>
        </w:rPr>
      </w:pPr>
      <w:r w:rsidRPr="005521C3">
        <w:rPr>
          <w:rFonts w:asciiTheme="minorHAnsi" w:eastAsia="Arial" w:hAnsiTheme="minorHAnsi" w:cstheme="minorHAnsi"/>
          <w:sz w:val="24"/>
          <w:szCs w:val="24"/>
          <w:lang w:eastAsia="pl-PL"/>
        </w:rPr>
        <w:t xml:space="preserve">W przypadku składania oferty przez wykonawców wspólnie ubiegających się </w:t>
      </w:r>
      <w:r w:rsidR="004F5FC5" w:rsidRPr="005521C3">
        <w:rPr>
          <w:rFonts w:asciiTheme="minorHAnsi" w:eastAsia="Arial" w:hAnsiTheme="minorHAnsi" w:cstheme="minorHAnsi"/>
          <w:sz w:val="24"/>
          <w:szCs w:val="24"/>
          <w:lang w:eastAsia="pl-PL"/>
        </w:rPr>
        <w:br/>
      </w:r>
      <w:r w:rsidRPr="005521C3">
        <w:rPr>
          <w:rFonts w:asciiTheme="minorHAnsi" w:eastAsia="Arial" w:hAnsiTheme="minorHAnsi" w:cstheme="minorHAnsi"/>
          <w:sz w:val="24"/>
          <w:szCs w:val="24"/>
          <w:lang w:eastAsia="pl-PL"/>
        </w:rPr>
        <w:t xml:space="preserve">o udzielenie zamówienia, każdy z wykonawców składa </w:t>
      </w:r>
      <w:r w:rsidRPr="005521C3">
        <w:rPr>
          <w:rFonts w:asciiTheme="minorHAnsi" w:eastAsia="Arial" w:hAnsiTheme="minorHAnsi" w:cstheme="minorHAnsi"/>
          <w:sz w:val="24"/>
          <w:szCs w:val="24"/>
          <w:lang w:val="pl-PL" w:eastAsia="pl-PL"/>
        </w:rPr>
        <w:t xml:space="preserve">oświadczenie, </w:t>
      </w:r>
      <w:r w:rsidRPr="005521C3">
        <w:rPr>
          <w:rFonts w:asciiTheme="minorHAnsi" w:eastAsia="Arial" w:hAnsiTheme="minorHAnsi" w:cstheme="minorHAnsi"/>
          <w:sz w:val="24"/>
          <w:szCs w:val="24"/>
          <w:lang w:eastAsia="pl-PL"/>
        </w:rPr>
        <w:t xml:space="preserve"> o których mowa w pkt</w:t>
      </w:r>
      <w:r w:rsidRPr="005521C3">
        <w:rPr>
          <w:rFonts w:asciiTheme="minorHAnsi" w:eastAsia="Arial" w:hAnsiTheme="minorHAnsi" w:cstheme="minorHAnsi"/>
          <w:sz w:val="24"/>
          <w:szCs w:val="24"/>
          <w:lang w:val="pl-PL" w:eastAsia="pl-PL"/>
        </w:rPr>
        <w:t xml:space="preserve"> 7.6.1. SWZ.</w:t>
      </w:r>
    </w:p>
    <w:p w14:paraId="5796B6EE" w14:textId="77777777" w:rsidR="00547EB7" w:rsidRPr="005521C3" w:rsidRDefault="00042D2E" w:rsidP="00432945">
      <w:pPr>
        <w:pStyle w:val="Akapitzlist"/>
        <w:widowControl w:val="0"/>
        <w:numPr>
          <w:ilvl w:val="1"/>
          <w:numId w:val="1"/>
        </w:numPr>
        <w:spacing w:after="0" w:line="360" w:lineRule="auto"/>
        <w:jc w:val="both"/>
        <w:rPr>
          <w:rFonts w:asciiTheme="minorHAnsi" w:hAnsiTheme="minorHAnsi" w:cstheme="minorHAnsi"/>
          <w:sz w:val="24"/>
          <w:szCs w:val="24"/>
          <w:lang w:eastAsia="pl-PL"/>
        </w:rPr>
      </w:pPr>
      <w:r w:rsidRPr="005521C3">
        <w:rPr>
          <w:rFonts w:asciiTheme="minorHAnsi" w:eastAsia="Arial Unicode MS" w:hAnsiTheme="minorHAnsi" w:cstheme="minorHAnsi"/>
          <w:sz w:val="24"/>
          <w:szCs w:val="24"/>
          <w:lang w:eastAsia="pl-PL"/>
        </w:rPr>
        <w:t xml:space="preserve">Zamawiający żąda od wykonawcy, który polega na zdolnościach lub sytuacji innych podmiotów na zasadach określonych w art. </w:t>
      </w:r>
      <w:r w:rsidR="00610457" w:rsidRPr="005521C3">
        <w:rPr>
          <w:rFonts w:asciiTheme="minorHAnsi" w:eastAsia="Arial Unicode MS" w:hAnsiTheme="minorHAnsi" w:cstheme="minorHAnsi"/>
          <w:sz w:val="24"/>
          <w:szCs w:val="24"/>
          <w:lang w:eastAsia="pl-PL"/>
        </w:rPr>
        <w:t>118 ust.1</w:t>
      </w:r>
      <w:r w:rsidRPr="005521C3">
        <w:rPr>
          <w:rFonts w:asciiTheme="minorHAnsi" w:eastAsia="Arial Unicode MS" w:hAnsiTheme="minorHAnsi" w:cstheme="minorHAnsi"/>
          <w:sz w:val="24"/>
          <w:szCs w:val="24"/>
          <w:lang w:eastAsia="pl-PL"/>
        </w:rPr>
        <w:t xml:space="preserve"> ustawy</w:t>
      </w:r>
      <w:r w:rsidR="00BD5EEC" w:rsidRPr="005521C3">
        <w:rPr>
          <w:rFonts w:asciiTheme="minorHAnsi" w:eastAsia="Arial Unicode MS" w:hAnsiTheme="minorHAnsi" w:cstheme="minorHAnsi"/>
          <w:sz w:val="24"/>
          <w:szCs w:val="24"/>
          <w:lang w:val="pl-PL" w:eastAsia="pl-PL"/>
        </w:rPr>
        <w:t xml:space="preserve"> </w:t>
      </w:r>
      <w:r w:rsidR="00610457" w:rsidRPr="005521C3">
        <w:rPr>
          <w:rFonts w:asciiTheme="minorHAnsi" w:eastAsia="Arial Unicode MS" w:hAnsiTheme="minorHAnsi" w:cstheme="minorHAnsi"/>
          <w:sz w:val="24"/>
          <w:szCs w:val="24"/>
          <w:lang w:eastAsia="pl-PL"/>
        </w:rPr>
        <w:t>złożenia</w:t>
      </w:r>
      <w:r w:rsidRPr="005521C3">
        <w:rPr>
          <w:rFonts w:asciiTheme="minorHAnsi" w:eastAsia="Arial Unicode MS" w:hAnsiTheme="minorHAnsi" w:cstheme="minorHAnsi"/>
          <w:sz w:val="24"/>
          <w:szCs w:val="24"/>
          <w:lang w:eastAsia="pl-PL"/>
        </w:rPr>
        <w:t xml:space="preserve"> w odniesieniu do tych podmiotów </w:t>
      </w:r>
      <w:r w:rsidR="00722114" w:rsidRPr="005521C3">
        <w:rPr>
          <w:rFonts w:asciiTheme="minorHAnsi" w:eastAsia="Arial Unicode MS" w:hAnsiTheme="minorHAnsi" w:cstheme="minorHAnsi"/>
          <w:sz w:val="24"/>
          <w:szCs w:val="24"/>
          <w:lang w:val="pl-PL" w:eastAsia="pl-PL"/>
        </w:rPr>
        <w:t xml:space="preserve">oświadczenia o którym mowa </w:t>
      </w:r>
      <w:r w:rsidR="00561814" w:rsidRPr="005521C3">
        <w:rPr>
          <w:rFonts w:asciiTheme="minorHAnsi" w:eastAsia="Arial Unicode MS" w:hAnsiTheme="minorHAnsi" w:cstheme="minorHAnsi"/>
          <w:sz w:val="24"/>
          <w:szCs w:val="24"/>
          <w:lang w:val="pl-PL" w:eastAsia="pl-PL"/>
        </w:rPr>
        <w:t xml:space="preserve"> w pkt. 7.</w:t>
      </w:r>
      <w:r w:rsidR="004A03DF" w:rsidRPr="005521C3">
        <w:rPr>
          <w:rFonts w:asciiTheme="minorHAnsi" w:eastAsia="Arial Unicode MS" w:hAnsiTheme="minorHAnsi" w:cstheme="minorHAnsi"/>
          <w:sz w:val="24"/>
          <w:szCs w:val="24"/>
          <w:lang w:val="pl-PL" w:eastAsia="pl-PL"/>
        </w:rPr>
        <w:t>6</w:t>
      </w:r>
      <w:r w:rsidR="00561814" w:rsidRPr="005521C3">
        <w:rPr>
          <w:rFonts w:asciiTheme="minorHAnsi" w:eastAsia="Arial Unicode MS" w:hAnsiTheme="minorHAnsi" w:cstheme="minorHAnsi"/>
          <w:sz w:val="24"/>
          <w:szCs w:val="24"/>
          <w:lang w:val="pl-PL" w:eastAsia="pl-PL"/>
        </w:rPr>
        <w:t>.</w:t>
      </w:r>
      <w:r w:rsidR="00722114" w:rsidRPr="005521C3">
        <w:rPr>
          <w:rFonts w:asciiTheme="minorHAnsi" w:eastAsia="Arial Unicode MS" w:hAnsiTheme="minorHAnsi" w:cstheme="minorHAnsi"/>
          <w:sz w:val="24"/>
          <w:szCs w:val="24"/>
          <w:lang w:val="pl-PL" w:eastAsia="pl-PL"/>
        </w:rPr>
        <w:t>1</w:t>
      </w:r>
      <w:r w:rsidR="00844C2C" w:rsidRPr="005521C3">
        <w:rPr>
          <w:rFonts w:asciiTheme="minorHAnsi" w:eastAsia="Arial Unicode MS" w:hAnsiTheme="minorHAnsi" w:cstheme="minorHAnsi"/>
          <w:sz w:val="24"/>
          <w:szCs w:val="24"/>
          <w:lang w:val="pl-PL" w:eastAsia="pl-PL"/>
        </w:rPr>
        <w:t xml:space="preserve"> </w:t>
      </w:r>
      <w:r w:rsidR="00561814" w:rsidRPr="005521C3">
        <w:rPr>
          <w:rFonts w:asciiTheme="minorHAnsi" w:eastAsia="Arial Unicode MS" w:hAnsiTheme="minorHAnsi" w:cstheme="minorHAnsi"/>
          <w:sz w:val="24"/>
          <w:szCs w:val="24"/>
          <w:lang w:val="pl-PL" w:eastAsia="pl-PL"/>
        </w:rPr>
        <w:t>SWZ</w:t>
      </w:r>
      <w:r w:rsidRPr="005521C3">
        <w:rPr>
          <w:rFonts w:asciiTheme="minorHAnsi" w:eastAsia="Arial Unicode MS" w:hAnsiTheme="minorHAnsi" w:cstheme="minorHAnsi"/>
          <w:sz w:val="24"/>
          <w:szCs w:val="24"/>
          <w:lang w:eastAsia="pl-PL"/>
        </w:rPr>
        <w:t>, wymagan</w:t>
      </w:r>
      <w:r w:rsidR="00722114" w:rsidRPr="005521C3">
        <w:rPr>
          <w:rFonts w:asciiTheme="minorHAnsi" w:eastAsia="Arial Unicode MS" w:hAnsiTheme="minorHAnsi" w:cstheme="minorHAnsi"/>
          <w:sz w:val="24"/>
          <w:szCs w:val="24"/>
          <w:lang w:val="pl-PL" w:eastAsia="pl-PL"/>
        </w:rPr>
        <w:t>ego</w:t>
      </w:r>
      <w:r w:rsidRPr="005521C3">
        <w:rPr>
          <w:rFonts w:asciiTheme="minorHAnsi" w:eastAsia="Arial Unicode MS" w:hAnsiTheme="minorHAnsi" w:cstheme="minorHAnsi"/>
          <w:sz w:val="24"/>
          <w:szCs w:val="24"/>
          <w:lang w:eastAsia="pl-PL"/>
        </w:rPr>
        <w:t xml:space="preserve"> od wykonawcy.</w:t>
      </w:r>
    </w:p>
    <w:p w14:paraId="4BF4BF99" w14:textId="1FF1385F" w:rsidR="00E11AD9" w:rsidRPr="0073519B" w:rsidRDefault="00E11AD9" w:rsidP="00432945">
      <w:pPr>
        <w:pStyle w:val="Akapitzlist"/>
        <w:widowControl w:val="0"/>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Zamawiający nie wzywa do złożenia podmiotowych środków dowodowych, jeżeli</w:t>
      </w:r>
      <w:r w:rsidR="000E5DE4" w:rsidRPr="005521C3">
        <w:rPr>
          <w:rFonts w:asciiTheme="minorHAnsi" w:hAnsiTheme="minorHAnsi" w:cstheme="minorHAnsi"/>
          <w:sz w:val="24"/>
          <w:szCs w:val="24"/>
          <w:lang w:val="pl-PL"/>
        </w:rPr>
        <w:t xml:space="preserve"> </w:t>
      </w:r>
      <w:r w:rsidRPr="005521C3">
        <w:rPr>
          <w:rFonts w:asciiTheme="minorHAnsi" w:hAnsiTheme="minorHAnsi" w:cstheme="minorHAnsi"/>
          <w:sz w:val="24"/>
          <w:szCs w:val="24"/>
        </w:rPr>
        <w:t xml:space="preserve">może </w:t>
      </w:r>
      <w:r w:rsidR="00DB0E23" w:rsidRPr="005521C3">
        <w:rPr>
          <w:rFonts w:asciiTheme="minorHAnsi" w:hAnsiTheme="minorHAnsi" w:cstheme="minorHAnsi"/>
          <w:sz w:val="24"/>
          <w:szCs w:val="24"/>
        </w:rPr>
        <w:br/>
      </w:r>
      <w:r w:rsidRPr="005521C3">
        <w:rPr>
          <w:rFonts w:asciiTheme="minorHAnsi" w:hAnsiTheme="minorHAnsi" w:cstheme="minorHAnsi"/>
          <w:sz w:val="24"/>
          <w:szCs w:val="24"/>
        </w:rPr>
        <w:t>je uzyskać za pomocą bezpłatnych i ogólnodostępnych baz danych, w szczególności rejestrów publicznych w rozumieniu ustawy z dnia 17 lutego 2005 r. o informatyzacji działalności podmiotów realizujących zadania publiczne</w:t>
      </w:r>
      <w:r w:rsidR="005E6F8C" w:rsidRPr="005521C3">
        <w:rPr>
          <w:rFonts w:asciiTheme="minorHAnsi" w:hAnsiTheme="minorHAnsi" w:cstheme="minorHAnsi"/>
          <w:sz w:val="24"/>
          <w:szCs w:val="24"/>
          <w:lang w:val="pl-PL"/>
        </w:rPr>
        <w:t>( tj. Dz.U. z 202</w:t>
      </w:r>
      <w:r w:rsidR="00154A19">
        <w:rPr>
          <w:rFonts w:asciiTheme="minorHAnsi" w:hAnsiTheme="minorHAnsi" w:cstheme="minorHAnsi"/>
          <w:sz w:val="24"/>
          <w:szCs w:val="24"/>
          <w:lang w:val="pl-PL"/>
        </w:rPr>
        <w:t>5</w:t>
      </w:r>
      <w:r w:rsidR="005E6F8C" w:rsidRPr="005521C3">
        <w:rPr>
          <w:rFonts w:asciiTheme="minorHAnsi" w:hAnsiTheme="minorHAnsi" w:cstheme="minorHAnsi"/>
          <w:sz w:val="24"/>
          <w:szCs w:val="24"/>
          <w:lang w:val="pl-PL"/>
        </w:rPr>
        <w:t xml:space="preserve"> poz.</w:t>
      </w:r>
      <w:r w:rsidR="00154A19">
        <w:rPr>
          <w:rFonts w:asciiTheme="minorHAnsi" w:hAnsiTheme="minorHAnsi" w:cstheme="minorHAnsi"/>
          <w:sz w:val="24"/>
          <w:szCs w:val="24"/>
          <w:lang w:val="pl-PL"/>
        </w:rPr>
        <w:t>1</w:t>
      </w:r>
      <w:r w:rsidR="004F2BD9" w:rsidRPr="005521C3">
        <w:rPr>
          <w:rFonts w:asciiTheme="minorHAnsi" w:hAnsiTheme="minorHAnsi" w:cstheme="minorHAnsi"/>
          <w:sz w:val="24"/>
          <w:szCs w:val="24"/>
          <w:lang w:val="pl-PL"/>
        </w:rPr>
        <w:t>7</w:t>
      </w:r>
      <w:r w:rsidR="00154A19">
        <w:rPr>
          <w:rFonts w:asciiTheme="minorHAnsi" w:hAnsiTheme="minorHAnsi" w:cstheme="minorHAnsi"/>
          <w:sz w:val="24"/>
          <w:szCs w:val="24"/>
          <w:lang w:val="pl-PL"/>
        </w:rPr>
        <w:t>03</w:t>
      </w:r>
      <w:r w:rsidR="005E6F8C" w:rsidRPr="005521C3">
        <w:rPr>
          <w:rFonts w:asciiTheme="minorHAnsi" w:hAnsiTheme="minorHAnsi" w:cstheme="minorHAnsi"/>
          <w:sz w:val="24"/>
          <w:szCs w:val="24"/>
          <w:lang w:val="pl-PL"/>
        </w:rPr>
        <w:t>)</w:t>
      </w:r>
      <w:r w:rsidRPr="005521C3">
        <w:rPr>
          <w:rFonts w:asciiTheme="minorHAnsi" w:hAnsiTheme="minorHAnsi" w:cstheme="minorHAnsi"/>
          <w:sz w:val="24"/>
          <w:szCs w:val="24"/>
        </w:rPr>
        <w:t xml:space="preserve">, o ile wykonawca wskazał w oświadczeniu, o którym mowa w art. 125 ust. 1 </w:t>
      </w:r>
      <w:r w:rsidR="0051552E" w:rsidRPr="005521C3">
        <w:rPr>
          <w:rFonts w:asciiTheme="minorHAnsi" w:hAnsiTheme="minorHAnsi" w:cstheme="minorHAnsi"/>
          <w:sz w:val="24"/>
          <w:szCs w:val="24"/>
        </w:rPr>
        <w:t xml:space="preserve">ustawy </w:t>
      </w:r>
      <w:r w:rsidRPr="005521C3">
        <w:rPr>
          <w:rFonts w:asciiTheme="minorHAnsi" w:hAnsiTheme="minorHAnsi" w:cstheme="minorHAnsi"/>
          <w:sz w:val="24"/>
          <w:szCs w:val="24"/>
        </w:rPr>
        <w:t>dane umożliwiające dostęp do tych środków</w:t>
      </w:r>
      <w:r w:rsidR="004639AF" w:rsidRPr="005521C3">
        <w:rPr>
          <w:rFonts w:asciiTheme="minorHAnsi" w:hAnsiTheme="minorHAnsi" w:cstheme="minorHAnsi"/>
          <w:sz w:val="24"/>
          <w:szCs w:val="24"/>
          <w:lang w:val="pl-PL"/>
        </w:rPr>
        <w:t>.</w:t>
      </w:r>
    </w:p>
    <w:p w14:paraId="3588744A" w14:textId="2EB92ED1" w:rsidR="0073519B" w:rsidRPr="0073519B" w:rsidRDefault="0073519B" w:rsidP="0073519B">
      <w:pPr>
        <w:widowControl w:val="0"/>
        <w:numPr>
          <w:ilvl w:val="1"/>
          <w:numId w:val="1"/>
        </w:numPr>
        <w:spacing w:after="0" w:line="360" w:lineRule="auto"/>
        <w:jc w:val="both"/>
        <w:rPr>
          <w:rFonts w:eastAsia="Arial Unicode MS" w:cs="Calibri"/>
          <w:sz w:val="24"/>
          <w:szCs w:val="24"/>
          <w:lang w:val="x-none" w:eastAsia="pl-PL"/>
        </w:rPr>
      </w:pPr>
      <w:r w:rsidRPr="00165951">
        <w:rPr>
          <w:rFonts w:eastAsia="Arial Unicode MS" w:cs="Calibri"/>
          <w:sz w:val="24"/>
          <w:szCs w:val="24"/>
          <w:lang w:val="x-none" w:eastAsia="pl-PL"/>
        </w:rPr>
        <w:t>Jeżeli z uzasadnionej przyczyny wykonawca nie może złożyć wymaganych przez zamawiającego podmiotowych środków dowodowych, o których mowa w pkt 7.6.4 SWZ wykonawca składa inne podmiotowe środki dowodowe, które w wystarczający sposób potwierdzają spełnianie opisanego przez zamawiającego warunku udziału w postępowaniu.</w:t>
      </w:r>
    </w:p>
    <w:p w14:paraId="07672315" w14:textId="77777777" w:rsidR="004B481B" w:rsidRPr="005521C3" w:rsidRDefault="008765FF" w:rsidP="00432945">
      <w:pPr>
        <w:numPr>
          <w:ilvl w:val="1"/>
          <w:numId w:val="1"/>
        </w:numPr>
        <w:tabs>
          <w:tab w:val="left" w:pos="-4500"/>
        </w:tabs>
        <w:suppressAutoHyphens/>
        <w:spacing w:after="0" w:line="360" w:lineRule="auto"/>
        <w:ind w:left="851" w:hanging="567"/>
        <w:jc w:val="both"/>
        <w:textAlignment w:val="baseline"/>
        <w:rPr>
          <w:rFonts w:asciiTheme="minorHAnsi" w:hAnsiTheme="minorHAnsi" w:cstheme="minorHAnsi"/>
          <w:sz w:val="24"/>
          <w:szCs w:val="24"/>
        </w:rPr>
      </w:pPr>
      <w:r w:rsidRPr="005521C3">
        <w:rPr>
          <w:rFonts w:asciiTheme="minorHAnsi" w:hAnsiTheme="minorHAnsi" w:cstheme="minorHAnsi"/>
          <w:sz w:val="24"/>
          <w:szCs w:val="24"/>
        </w:rPr>
        <w:t xml:space="preserve"> </w:t>
      </w:r>
      <w:r w:rsidR="00E11AD9" w:rsidRPr="005521C3">
        <w:rPr>
          <w:rFonts w:asciiTheme="minorHAnsi" w:hAnsiTheme="minorHAnsi" w:cstheme="minorHAnsi"/>
          <w:sz w:val="24"/>
          <w:szCs w:val="24"/>
        </w:rPr>
        <w:t>Wykonawca nie jest zobowiązany do złożenia podmiotowych środków dowodowych, które zamawiający posiada, jeżeli wykonawca wskaże te środki oraz potwierdzi ich prawidłowość i aktualność.</w:t>
      </w:r>
    </w:p>
    <w:p w14:paraId="1AB98F95" w14:textId="77777777" w:rsidR="00E11AD9" w:rsidRPr="005521C3" w:rsidRDefault="008765FF" w:rsidP="00432945">
      <w:pPr>
        <w:numPr>
          <w:ilvl w:val="1"/>
          <w:numId w:val="1"/>
        </w:numPr>
        <w:tabs>
          <w:tab w:val="left" w:pos="-4500"/>
        </w:tabs>
        <w:suppressAutoHyphens/>
        <w:spacing w:after="0" w:line="360" w:lineRule="auto"/>
        <w:ind w:left="851" w:hanging="567"/>
        <w:jc w:val="both"/>
        <w:textAlignment w:val="baseline"/>
        <w:rPr>
          <w:rFonts w:asciiTheme="minorHAnsi" w:hAnsiTheme="minorHAnsi" w:cstheme="minorHAnsi"/>
          <w:bCs/>
          <w:sz w:val="24"/>
          <w:szCs w:val="24"/>
          <w:u w:val="single"/>
        </w:rPr>
      </w:pPr>
      <w:r w:rsidRPr="005521C3">
        <w:rPr>
          <w:rFonts w:asciiTheme="minorHAnsi" w:hAnsiTheme="minorHAnsi" w:cstheme="minorHAnsi"/>
          <w:sz w:val="24"/>
          <w:szCs w:val="24"/>
        </w:rPr>
        <w:lastRenderedPageBreak/>
        <w:t xml:space="preserve"> </w:t>
      </w:r>
      <w:r w:rsidR="00E11AD9" w:rsidRPr="005521C3">
        <w:rPr>
          <w:rFonts w:asciiTheme="minorHAnsi" w:hAnsiTheme="minorHAnsi" w:cstheme="minorHAnsi"/>
          <w:sz w:val="24"/>
          <w:szCs w:val="24"/>
        </w:rPr>
        <w:t xml:space="preserve">W zakresie nieuregulowanym ustawą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51552E" w:rsidRPr="005521C3">
        <w:rPr>
          <w:rFonts w:asciiTheme="minorHAnsi" w:hAnsiTheme="minorHAnsi" w:cstheme="minorHAnsi"/>
          <w:caps/>
          <w:sz w:val="24"/>
          <w:szCs w:val="24"/>
        </w:rPr>
        <w:t xml:space="preserve">30 </w:t>
      </w:r>
      <w:r w:rsidR="00E11AD9" w:rsidRPr="005521C3">
        <w:rPr>
          <w:rFonts w:asciiTheme="minorHAnsi" w:hAnsiTheme="minorHAnsi" w:cstheme="minorHAnsi"/>
          <w:sz w:val="24"/>
          <w:szCs w:val="24"/>
        </w:rPr>
        <w:t xml:space="preserve">grudnia 2020 r. w sprawie sposobu sporządzania </w:t>
      </w:r>
      <w:r w:rsidR="00EC7DBE" w:rsidRPr="005521C3">
        <w:rPr>
          <w:rFonts w:asciiTheme="minorHAnsi" w:hAnsiTheme="minorHAnsi" w:cstheme="minorHAnsi"/>
          <w:sz w:val="24"/>
          <w:szCs w:val="24"/>
        </w:rPr>
        <w:br/>
      </w:r>
      <w:r w:rsidR="00E11AD9" w:rsidRPr="005521C3">
        <w:rPr>
          <w:rFonts w:asciiTheme="minorHAnsi" w:hAnsiTheme="minorHAnsi" w:cstheme="minorHAnsi"/>
          <w:sz w:val="24"/>
          <w:szCs w:val="24"/>
        </w:rPr>
        <w:t xml:space="preserve">i przekazywania informacji oraz wymagań technicznych dla dokumentów elektronicznych oraz środków komunikacji elektronicznej w postępowaniu </w:t>
      </w:r>
      <w:r w:rsidR="00EC7DBE" w:rsidRPr="005521C3">
        <w:rPr>
          <w:rFonts w:asciiTheme="minorHAnsi" w:hAnsiTheme="minorHAnsi" w:cstheme="minorHAnsi"/>
          <w:sz w:val="24"/>
          <w:szCs w:val="24"/>
        </w:rPr>
        <w:br/>
      </w:r>
      <w:r w:rsidR="00E11AD9" w:rsidRPr="005521C3">
        <w:rPr>
          <w:rFonts w:asciiTheme="minorHAnsi" w:hAnsiTheme="minorHAnsi" w:cstheme="minorHAnsi"/>
          <w:sz w:val="24"/>
          <w:szCs w:val="24"/>
        </w:rPr>
        <w:t>o udzielenie zamówienia publicznego lub konkursie</w:t>
      </w:r>
      <w:r w:rsidR="00C0341C" w:rsidRPr="005521C3">
        <w:rPr>
          <w:rFonts w:asciiTheme="minorHAnsi" w:hAnsiTheme="minorHAnsi" w:cstheme="minorHAnsi"/>
          <w:sz w:val="24"/>
          <w:szCs w:val="24"/>
        </w:rPr>
        <w:t xml:space="preserve"> </w:t>
      </w:r>
      <w:r w:rsidR="00C0341C" w:rsidRPr="005521C3">
        <w:rPr>
          <w:rFonts w:asciiTheme="minorHAnsi" w:eastAsia="Times New Roman" w:hAnsiTheme="minorHAnsi" w:cstheme="minorHAnsi"/>
          <w:sz w:val="24"/>
          <w:szCs w:val="24"/>
          <w:lang w:eastAsia="pl-PL"/>
        </w:rPr>
        <w:t>(Dz. U. z 2020 poz. 2452</w:t>
      </w:r>
      <w:r w:rsidR="004F2BD9" w:rsidRPr="005521C3">
        <w:rPr>
          <w:rFonts w:asciiTheme="minorHAnsi" w:eastAsia="Times New Roman" w:hAnsiTheme="minorHAnsi" w:cstheme="minorHAnsi"/>
          <w:sz w:val="24"/>
          <w:szCs w:val="24"/>
          <w:lang w:eastAsia="pl-PL"/>
        </w:rPr>
        <w:t>)</w:t>
      </w:r>
      <w:r w:rsidR="00E11AD9" w:rsidRPr="005521C3">
        <w:rPr>
          <w:rFonts w:asciiTheme="minorHAnsi" w:hAnsiTheme="minorHAnsi" w:cstheme="minorHAnsi"/>
          <w:sz w:val="24"/>
          <w:szCs w:val="24"/>
        </w:rPr>
        <w:t>.</w:t>
      </w:r>
    </w:p>
    <w:p w14:paraId="5BC60E62" w14:textId="77777777" w:rsidR="000B1AC7" w:rsidRPr="005521C3" w:rsidRDefault="000B1AC7" w:rsidP="00432945">
      <w:pPr>
        <w:pStyle w:val="Akapitzlist"/>
        <w:numPr>
          <w:ilvl w:val="0"/>
          <w:numId w:val="1"/>
        </w:numPr>
        <w:tabs>
          <w:tab w:val="left" w:pos="-4500"/>
        </w:tabs>
        <w:suppressAutoHyphens/>
        <w:spacing w:before="240" w:line="360" w:lineRule="auto"/>
        <w:jc w:val="both"/>
        <w:textAlignment w:val="baseline"/>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Informacje o środkach komunikacji elektronicznej, przy użyciu których zamawiający będzie komunikował się z wykonawcami, oraz informacje o wymaganiach technicznyc</w:t>
      </w:r>
      <w:r w:rsidR="00772DC0" w:rsidRPr="005521C3">
        <w:rPr>
          <w:rFonts w:asciiTheme="minorHAnsi" w:eastAsia="Times New Roman" w:hAnsiTheme="minorHAnsi" w:cstheme="minorHAnsi"/>
          <w:b/>
          <w:sz w:val="24"/>
          <w:szCs w:val="24"/>
          <w:lang w:eastAsia="pl-PL"/>
        </w:rPr>
        <w:t xml:space="preserve">h </w:t>
      </w:r>
      <w:r w:rsidR="007B73AB" w:rsidRPr="005521C3">
        <w:rPr>
          <w:rFonts w:asciiTheme="minorHAnsi" w:eastAsia="Times New Roman" w:hAnsiTheme="minorHAnsi" w:cstheme="minorHAnsi"/>
          <w:b/>
          <w:sz w:val="24"/>
          <w:szCs w:val="24"/>
          <w:lang w:eastAsia="pl-PL"/>
        </w:rPr>
        <w:br/>
      </w:r>
      <w:r w:rsidRPr="005521C3">
        <w:rPr>
          <w:rFonts w:asciiTheme="minorHAnsi" w:eastAsia="Times New Roman" w:hAnsiTheme="minorHAnsi" w:cstheme="minorHAnsi"/>
          <w:b/>
          <w:sz w:val="24"/>
          <w:szCs w:val="24"/>
          <w:lang w:eastAsia="pl-PL"/>
        </w:rPr>
        <w:t>i organizacyjnych sporządzania, wysyłania i odbierania korespondencji elektronicznej</w:t>
      </w:r>
    </w:p>
    <w:p w14:paraId="5822BBD6" w14:textId="6C467D38" w:rsidR="00BD5E18" w:rsidRPr="005521C3" w:rsidRDefault="009E25CD" w:rsidP="00432945">
      <w:pPr>
        <w:pStyle w:val="Akapitzlist"/>
        <w:numPr>
          <w:ilvl w:val="1"/>
          <w:numId w:val="1"/>
        </w:numPr>
        <w:tabs>
          <w:tab w:val="left" w:pos="-4500"/>
        </w:tabs>
        <w:suppressAutoHyphens/>
        <w:spacing w:after="0" w:line="360" w:lineRule="auto"/>
        <w:jc w:val="both"/>
        <w:textAlignment w:val="baseline"/>
        <w:rPr>
          <w:rFonts w:asciiTheme="minorHAnsi" w:eastAsia="Times New Roman" w:hAnsiTheme="minorHAnsi" w:cstheme="minorHAnsi"/>
          <w:b/>
          <w:sz w:val="24"/>
          <w:szCs w:val="24"/>
          <w:u w:val="single"/>
          <w:lang w:eastAsia="pl-PL"/>
        </w:rPr>
      </w:pPr>
      <w:r w:rsidRPr="005521C3">
        <w:rPr>
          <w:rFonts w:asciiTheme="minorHAnsi" w:hAnsiTheme="minorHAnsi" w:cstheme="minorHAnsi"/>
          <w:sz w:val="24"/>
          <w:szCs w:val="24"/>
        </w:rPr>
        <w:t xml:space="preserve">Komunikacja w postępowaniu o udzielenie zamówienia, w tym składanie ofert, wymiana </w:t>
      </w:r>
      <w:r w:rsidR="00BD5E18" w:rsidRPr="005521C3">
        <w:rPr>
          <w:rFonts w:asciiTheme="minorHAnsi" w:hAnsiTheme="minorHAnsi" w:cstheme="minorHAnsi"/>
          <w:sz w:val="24"/>
          <w:szCs w:val="24"/>
        </w:rPr>
        <w:t>informacji oraz przekazywanie dokumentów lub oświadczeń między Zamawiającym a Wykonawcą, z uwzględnieniem wyjątków określonych w ustawie, odbywa się przy użyciu środków komunikacji elektronicznej w rozumieniu ustawy z dnia 18 lipca 2002 r. o świadczeniu usług drogą elektroniczną (</w:t>
      </w:r>
      <w:proofErr w:type="spellStart"/>
      <w:r w:rsidR="00BD5E18" w:rsidRPr="005521C3">
        <w:rPr>
          <w:rFonts w:asciiTheme="minorHAnsi" w:hAnsiTheme="minorHAnsi" w:cstheme="minorHAnsi"/>
          <w:sz w:val="24"/>
          <w:szCs w:val="24"/>
        </w:rPr>
        <w:t>t.j</w:t>
      </w:r>
      <w:proofErr w:type="spellEnd"/>
      <w:r w:rsidR="00BD5E18" w:rsidRPr="005521C3">
        <w:rPr>
          <w:rFonts w:asciiTheme="minorHAnsi" w:hAnsiTheme="minorHAnsi" w:cstheme="minorHAnsi"/>
          <w:sz w:val="24"/>
          <w:szCs w:val="24"/>
        </w:rPr>
        <w:t>. Dz. U. z 202</w:t>
      </w:r>
      <w:r w:rsidR="00154A19">
        <w:rPr>
          <w:rFonts w:asciiTheme="minorHAnsi" w:hAnsiTheme="minorHAnsi" w:cstheme="minorHAnsi"/>
          <w:sz w:val="24"/>
          <w:szCs w:val="24"/>
        </w:rPr>
        <w:t>4</w:t>
      </w:r>
      <w:r w:rsidR="00BD5E18" w:rsidRPr="005521C3">
        <w:rPr>
          <w:rFonts w:asciiTheme="minorHAnsi" w:hAnsiTheme="minorHAnsi" w:cstheme="minorHAnsi"/>
          <w:sz w:val="24"/>
          <w:szCs w:val="24"/>
        </w:rPr>
        <w:t xml:space="preserve"> r. poz. </w:t>
      </w:r>
      <w:r w:rsidR="00154A19">
        <w:rPr>
          <w:rFonts w:asciiTheme="minorHAnsi" w:hAnsiTheme="minorHAnsi" w:cstheme="minorHAnsi"/>
          <w:sz w:val="24"/>
          <w:szCs w:val="24"/>
        </w:rPr>
        <w:t>1513</w:t>
      </w:r>
      <w:r w:rsidR="00BD5E18" w:rsidRPr="005521C3">
        <w:rPr>
          <w:rFonts w:asciiTheme="minorHAnsi" w:hAnsiTheme="minorHAnsi" w:cstheme="minorHAnsi"/>
          <w:sz w:val="24"/>
          <w:szCs w:val="24"/>
        </w:rPr>
        <w:t>).</w:t>
      </w:r>
    </w:p>
    <w:p w14:paraId="478CF2B5" w14:textId="77777777" w:rsidR="00BD5E18" w:rsidRPr="005521C3" w:rsidRDefault="00BD5E18" w:rsidP="00432945">
      <w:pPr>
        <w:pStyle w:val="Akapitzlist"/>
        <w:numPr>
          <w:ilvl w:val="1"/>
          <w:numId w:val="1"/>
        </w:numPr>
        <w:tabs>
          <w:tab w:val="left" w:pos="-4500"/>
        </w:tabs>
        <w:suppressAutoHyphens/>
        <w:spacing w:after="0" w:line="360" w:lineRule="auto"/>
        <w:jc w:val="both"/>
        <w:textAlignment w:val="baseline"/>
        <w:rPr>
          <w:rFonts w:asciiTheme="minorHAnsi" w:eastAsia="Times New Roman" w:hAnsiTheme="minorHAnsi" w:cstheme="minorHAnsi"/>
          <w:b/>
          <w:sz w:val="24"/>
          <w:szCs w:val="24"/>
          <w:u w:val="single"/>
          <w:lang w:eastAsia="pl-PL"/>
        </w:rPr>
      </w:pPr>
      <w:r w:rsidRPr="005521C3">
        <w:rPr>
          <w:rFonts w:asciiTheme="minorHAnsi" w:hAnsiTheme="minorHAnsi" w:cstheme="minorHAnsi"/>
          <w:sz w:val="24"/>
          <w:szCs w:val="24"/>
        </w:rPr>
        <w:t>W postępowaniu o udzielenie zamówienia publicznego komunikacja między Zamawiającym a wykonawcami odbywa się przy użyciu Platformy e-Zamówienia, która jest dostępna pod adresem</w:t>
      </w:r>
      <w:r w:rsidR="009E25CD" w:rsidRPr="005521C3">
        <w:rPr>
          <w:rFonts w:asciiTheme="minorHAnsi" w:hAnsiTheme="minorHAnsi" w:cstheme="minorHAnsi"/>
          <w:sz w:val="24"/>
          <w:szCs w:val="24"/>
        </w:rPr>
        <w:t xml:space="preserve">: </w:t>
      </w:r>
      <w:hyperlink r:id="rId14" w:history="1">
        <w:r w:rsidR="009E25CD" w:rsidRPr="005521C3">
          <w:rPr>
            <w:rStyle w:val="Hipercze"/>
            <w:rFonts w:asciiTheme="minorHAnsi" w:hAnsiTheme="minorHAnsi" w:cstheme="minorHAnsi"/>
            <w:sz w:val="24"/>
            <w:szCs w:val="24"/>
          </w:rPr>
          <w:t>https://ezamowienia.gov.pl</w:t>
        </w:r>
      </w:hyperlink>
    </w:p>
    <w:p w14:paraId="0547EE29" w14:textId="77777777"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Korzystanie z Platformy e-Zamówienia jest bezpłatne.</w:t>
      </w:r>
    </w:p>
    <w:p w14:paraId="3A6789EF" w14:textId="77777777" w:rsidR="00463A43" w:rsidRDefault="00BD5E18" w:rsidP="00463A43">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Zamawiający wyznacza następujące osoby do kontaktu </w:t>
      </w:r>
      <w:r w:rsidR="00090CC8" w:rsidRPr="005521C3">
        <w:rPr>
          <w:rFonts w:asciiTheme="minorHAnsi" w:hAnsiTheme="minorHAnsi" w:cstheme="minorHAnsi"/>
          <w:sz w:val="24"/>
          <w:szCs w:val="24"/>
        </w:rPr>
        <w:t xml:space="preserve">z Wykonawcami: </w:t>
      </w:r>
    </w:p>
    <w:p w14:paraId="289D7EE8" w14:textId="77777777" w:rsidR="00463A43" w:rsidRDefault="006910BB" w:rsidP="00463A43">
      <w:pPr>
        <w:spacing w:after="0" w:line="360" w:lineRule="auto"/>
        <w:ind w:left="432"/>
        <w:jc w:val="both"/>
        <w:rPr>
          <w:rStyle w:val="Hipercze"/>
          <w:rFonts w:ascii="Calibri" w:hAnsi="Calibri" w:cs="Calibri"/>
          <w:sz w:val="24"/>
          <w:szCs w:val="24"/>
        </w:rPr>
      </w:pPr>
      <w:r w:rsidRPr="00463A43">
        <w:rPr>
          <w:rStyle w:val="Domylnaczcionkaakapitu1"/>
          <w:rFonts w:cs="Calibri"/>
          <w:b/>
          <w:bCs/>
          <w:sz w:val="24"/>
          <w:szCs w:val="24"/>
        </w:rPr>
        <w:t xml:space="preserve">Sabina </w:t>
      </w:r>
      <w:proofErr w:type="spellStart"/>
      <w:r w:rsidRPr="00463A43">
        <w:rPr>
          <w:rStyle w:val="Domylnaczcionkaakapitu1"/>
          <w:rFonts w:cs="Calibri"/>
          <w:b/>
          <w:bCs/>
          <w:sz w:val="24"/>
          <w:szCs w:val="24"/>
        </w:rPr>
        <w:t>Gajczak-Matuśniak</w:t>
      </w:r>
      <w:proofErr w:type="spellEnd"/>
      <w:r w:rsidRPr="00463A43">
        <w:rPr>
          <w:rStyle w:val="Domylnaczcionkaakapitu1"/>
          <w:rFonts w:cs="Calibri"/>
          <w:b/>
          <w:bCs/>
          <w:sz w:val="24"/>
          <w:szCs w:val="24"/>
        </w:rPr>
        <w:t>,</w:t>
      </w:r>
      <w:r w:rsidRPr="00463A43">
        <w:rPr>
          <w:rStyle w:val="Domylnaczcionkaakapitu1"/>
          <w:rFonts w:cs="Calibri"/>
          <w:sz w:val="24"/>
          <w:szCs w:val="24"/>
        </w:rPr>
        <w:t xml:space="preserve"> </w:t>
      </w:r>
      <w:r w:rsidRPr="00463A43">
        <w:rPr>
          <w:rStyle w:val="Domylnaczcionkaakapitu1"/>
          <w:rFonts w:cs="Calibri"/>
          <w:b/>
          <w:bCs/>
          <w:sz w:val="24"/>
          <w:szCs w:val="24"/>
        </w:rPr>
        <w:t>tel.</w:t>
      </w:r>
      <w:r w:rsidRPr="00463A43">
        <w:rPr>
          <w:rStyle w:val="Domylnaczcionkaakapitu1"/>
          <w:rFonts w:cs="Calibri"/>
          <w:sz w:val="24"/>
          <w:szCs w:val="24"/>
        </w:rPr>
        <w:t xml:space="preserve"> (</w:t>
      </w:r>
      <w:r w:rsidRPr="00463A43">
        <w:rPr>
          <w:rStyle w:val="Domylnaczcionkaakapitu1"/>
          <w:rFonts w:cs="Calibri"/>
          <w:b/>
          <w:bCs/>
          <w:sz w:val="24"/>
          <w:szCs w:val="24"/>
        </w:rPr>
        <w:t>33)</w:t>
      </w:r>
      <w:r w:rsidR="00432945" w:rsidRPr="00463A43">
        <w:rPr>
          <w:rStyle w:val="Domylnaczcionkaakapitu1"/>
          <w:rFonts w:cs="Calibri"/>
          <w:b/>
          <w:bCs/>
          <w:sz w:val="24"/>
          <w:szCs w:val="24"/>
        </w:rPr>
        <w:t xml:space="preserve"> </w:t>
      </w:r>
      <w:r w:rsidRPr="00463A43">
        <w:rPr>
          <w:rStyle w:val="Domylnaczcionkaakapitu1"/>
          <w:rFonts w:cs="Calibri"/>
          <w:b/>
          <w:bCs/>
          <w:sz w:val="24"/>
          <w:szCs w:val="24"/>
        </w:rPr>
        <w:t>873 18 11</w:t>
      </w:r>
      <w:r w:rsidRPr="00463A43">
        <w:rPr>
          <w:rStyle w:val="Domylnaczcionkaakapitu1"/>
          <w:rFonts w:cs="Calibri"/>
          <w:sz w:val="24"/>
          <w:szCs w:val="24"/>
        </w:rPr>
        <w:t xml:space="preserve"> </w:t>
      </w:r>
      <w:r w:rsidRPr="00463A43">
        <w:rPr>
          <w:rStyle w:val="Domylnaczcionkaakapitu1"/>
          <w:rFonts w:cs="Calibri"/>
          <w:b/>
          <w:bCs/>
          <w:sz w:val="24"/>
          <w:szCs w:val="24"/>
        </w:rPr>
        <w:t>wew. 100,</w:t>
      </w:r>
      <w:r w:rsidRPr="00463A43">
        <w:rPr>
          <w:rStyle w:val="Domylnaczcionkaakapitu1"/>
          <w:rFonts w:cs="Calibri"/>
          <w:sz w:val="24"/>
          <w:szCs w:val="24"/>
        </w:rPr>
        <w:t xml:space="preserve"> </w:t>
      </w:r>
      <w:r w:rsidRPr="00463A43">
        <w:rPr>
          <w:rFonts w:cs="Calibri"/>
          <w:b/>
          <w:sz w:val="24"/>
          <w:szCs w:val="24"/>
        </w:rPr>
        <w:t>e-mail:</w:t>
      </w:r>
      <w:r w:rsidR="00154A19" w:rsidRPr="00463A43">
        <w:rPr>
          <w:rFonts w:cs="Calibri"/>
          <w:b/>
          <w:sz w:val="24"/>
          <w:szCs w:val="24"/>
        </w:rPr>
        <w:t xml:space="preserve"> </w:t>
      </w:r>
      <w:hyperlink r:id="rId15" w:history="1">
        <w:r w:rsidR="00154A19" w:rsidRPr="00463A43">
          <w:rPr>
            <w:rStyle w:val="Hipercze"/>
            <w:rFonts w:ascii="Calibri" w:hAnsi="Calibri" w:cs="Calibri"/>
            <w:sz w:val="24"/>
            <w:szCs w:val="24"/>
          </w:rPr>
          <w:t>sgajczakmatusniak@wadowice.pl</w:t>
        </w:r>
      </w:hyperlink>
      <w:r w:rsidRPr="00463A43">
        <w:rPr>
          <w:rStyle w:val="Hipercze"/>
          <w:rFonts w:ascii="Calibri" w:hAnsi="Calibri" w:cs="Calibri"/>
          <w:sz w:val="24"/>
          <w:szCs w:val="24"/>
        </w:rPr>
        <w:t>;</w:t>
      </w:r>
    </w:p>
    <w:p w14:paraId="2C0D50F7" w14:textId="77777777" w:rsidR="00463A43" w:rsidRDefault="006910BB" w:rsidP="00463A43">
      <w:pPr>
        <w:spacing w:after="0" w:line="360" w:lineRule="auto"/>
        <w:ind w:left="432"/>
        <w:jc w:val="both"/>
        <w:rPr>
          <w:rFonts w:asciiTheme="minorHAnsi" w:hAnsiTheme="minorHAnsi" w:cstheme="minorHAnsi"/>
          <w:sz w:val="24"/>
          <w:szCs w:val="24"/>
        </w:rPr>
      </w:pPr>
      <w:r w:rsidRPr="00463A43">
        <w:rPr>
          <w:rStyle w:val="Domylnaczcionkaakapitu1"/>
          <w:rFonts w:cs="Calibri"/>
          <w:b/>
          <w:bCs/>
          <w:sz w:val="24"/>
          <w:szCs w:val="24"/>
        </w:rPr>
        <w:t xml:space="preserve">Piotr Bartel, tel. (33) 873 18 11 wew. 208, </w:t>
      </w:r>
      <w:r w:rsidRPr="00463A43">
        <w:rPr>
          <w:rFonts w:cs="Calibri"/>
          <w:b/>
          <w:bCs/>
          <w:sz w:val="24"/>
          <w:szCs w:val="24"/>
        </w:rPr>
        <w:t>e-mail</w:t>
      </w:r>
      <w:r w:rsidRPr="006910BB">
        <w:rPr>
          <w:rFonts w:cs="Calibri"/>
          <w:sz w:val="24"/>
          <w:szCs w:val="24"/>
        </w:rPr>
        <w:t xml:space="preserve">: </w:t>
      </w:r>
      <w:hyperlink r:id="rId16" w:history="1">
        <w:r w:rsidRPr="006910BB">
          <w:rPr>
            <w:rStyle w:val="Hipercze"/>
            <w:rFonts w:ascii="Calibri" w:hAnsi="Calibri" w:cs="Calibri"/>
            <w:bCs/>
            <w:sz w:val="24"/>
            <w:szCs w:val="24"/>
          </w:rPr>
          <w:t>pbartel@wadowice.pl</w:t>
        </w:r>
      </w:hyperlink>
      <w:r w:rsidRPr="006910BB">
        <w:rPr>
          <w:rFonts w:cs="Calibri"/>
          <w:sz w:val="24"/>
          <w:szCs w:val="24"/>
        </w:rPr>
        <w:t>;</w:t>
      </w:r>
    </w:p>
    <w:p w14:paraId="21B39A29" w14:textId="341BDD80" w:rsidR="00BD5E18" w:rsidRPr="00463A43" w:rsidRDefault="003522A7" w:rsidP="00463A43">
      <w:pPr>
        <w:spacing w:after="0" w:line="360" w:lineRule="auto"/>
        <w:ind w:left="432"/>
        <w:jc w:val="both"/>
        <w:rPr>
          <w:rFonts w:asciiTheme="minorHAnsi" w:hAnsiTheme="minorHAnsi" w:cstheme="minorHAnsi"/>
          <w:sz w:val="24"/>
          <w:szCs w:val="24"/>
        </w:rPr>
      </w:pPr>
      <w:r w:rsidRPr="006910BB">
        <w:rPr>
          <w:rFonts w:cs="Calibri"/>
          <w:b/>
          <w:sz w:val="24"/>
          <w:szCs w:val="24"/>
        </w:rPr>
        <w:t>Anna Sikora</w:t>
      </w:r>
      <w:r w:rsidR="00BD5E18" w:rsidRPr="006910BB">
        <w:rPr>
          <w:rFonts w:cs="Calibri"/>
          <w:sz w:val="24"/>
          <w:szCs w:val="24"/>
        </w:rPr>
        <w:t xml:space="preserve"> </w:t>
      </w:r>
      <w:r w:rsidR="00BD5E18" w:rsidRPr="006910BB">
        <w:rPr>
          <w:rFonts w:cs="Calibri"/>
          <w:b/>
          <w:sz w:val="24"/>
          <w:szCs w:val="24"/>
        </w:rPr>
        <w:t xml:space="preserve">tel. </w:t>
      </w:r>
      <w:r w:rsidR="00190497" w:rsidRPr="006910BB">
        <w:rPr>
          <w:rFonts w:cs="Calibri"/>
          <w:b/>
          <w:sz w:val="24"/>
          <w:szCs w:val="24"/>
        </w:rPr>
        <w:t xml:space="preserve">(33) </w:t>
      </w:r>
      <w:r w:rsidR="00BD5E18" w:rsidRPr="006910BB">
        <w:rPr>
          <w:rFonts w:cs="Calibri"/>
          <w:b/>
          <w:sz w:val="24"/>
          <w:szCs w:val="24"/>
        </w:rPr>
        <w:t>873 18 11 w</w:t>
      </w:r>
      <w:r w:rsidR="00966BD3" w:rsidRPr="006910BB">
        <w:rPr>
          <w:rFonts w:cs="Calibri"/>
          <w:b/>
          <w:sz w:val="24"/>
          <w:szCs w:val="24"/>
        </w:rPr>
        <w:t>ew</w:t>
      </w:r>
      <w:r w:rsidR="00BD5E18" w:rsidRPr="006910BB">
        <w:rPr>
          <w:rFonts w:cs="Calibri"/>
          <w:b/>
          <w:sz w:val="24"/>
          <w:szCs w:val="24"/>
        </w:rPr>
        <w:t>.</w:t>
      </w:r>
      <w:r w:rsidR="00966BD3" w:rsidRPr="006910BB">
        <w:rPr>
          <w:rFonts w:cs="Calibri"/>
          <w:b/>
          <w:sz w:val="24"/>
          <w:szCs w:val="24"/>
        </w:rPr>
        <w:t xml:space="preserve"> </w:t>
      </w:r>
      <w:r w:rsidR="00154A19" w:rsidRPr="006910BB">
        <w:rPr>
          <w:rFonts w:cs="Calibri"/>
          <w:b/>
          <w:sz w:val="24"/>
          <w:szCs w:val="24"/>
        </w:rPr>
        <w:t>214</w:t>
      </w:r>
      <w:r w:rsidR="00154A19" w:rsidRPr="00154A19">
        <w:rPr>
          <w:rFonts w:cs="Calibri"/>
          <w:bCs/>
          <w:sz w:val="24"/>
          <w:szCs w:val="24"/>
        </w:rPr>
        <w:t xml:space="preserve">, </w:t>
      </w:r>
      <w:r w:rsidR="00154A19" w:rsidRPr="00154A19">
        <w:rPr>
          <w:rFonts w:cs="Calibri"/>
          <w:b/>
          <w:sz w:val="24"/>
          <w:szCs w:val="24"/>
        </w:rPr>
        <w:t>e-mail</w:t>
      </w:r>
      <w:r w:rsidR="00BD5E18" w:rsidRPr="00154A19">
        <w:rPr>
          <w:rFonts w:cs="Calibri"/>
          <w:b/>
          <w:sz w:val="24"/>
          <w:szCs w:val="24"/>
        </w:rPr>
        <w:t>:</w:t>
      </w:r>
      <w:r w:rsidR="00BD5E18" w:rsidRPr="006910BB">
        <w:rPr>
          <w:rFonts w:cs="Calibri"/>
          <w:sz w:val="24"/>
          <w:szCs w:val="24"/>
        </w:rPr>
        <w:t xml:space="preserve"> </w:t>
      </w:r>
      <w:hyperlink r:id="rId17" w:history="1">
        <w:r w:rsidRPr="006910BB">
          <w:rPr>
            <w:rStyle w:val="Hipercze"/>
            <w:rFonts w:ascii="Calibri" w:hAnsi="Calibri" w:cs="Calibri"/>
            <w:sz w:val="24"/>
            <w:szCs w:val="24"/>
          </w:rPr>
          <w:t>asikora@wadowice.pl</w:t>
        </w:r>
      </w:hyperlink>
    </w:p>
    <w:p w14:paraId="6A3538DD" w14:textId="77777777" w:rsidR="00432945" w:rsidRPr="00432945"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Adres strony internetowej prowadzonego postępowania (link prowadzący bezpośrednio do widoku postępowania na Platformie e-Zamówienia): </w:t>
      </w:r>
      <w:hyperlink r:id="rId18" w:history="1">
        <w:r w:rsidR="000566CB" w:rsidRPr="000566CB">
          <w:rPr>
            <w:rStyle w:val="Hipercze"/>
            <w:rFonts w:ascii="Calibri" w:hAnsi="Calibri"/>
            <w:sz w:val="24"/>
            <w:szCs w:val="24"/>
          </w:rPr>
          <w:t>https://ezamowienia.gov.pl/mp-client/</w:t>
        </w:r>
        <w:r w:rsidR="000566CB">
          <w:rPr>
            <w:rStyle w:val="Hipercze"/>
            <w:rFonts w:ascii="Calibri" w:hAnsi="Calibri"/>
            <w:sz w:val="24"/>
            <w:szCs w:val="24"/>
          </w:rPr>
          <w:t>search</w:t>
        </w:r>
        <w:r w:rsidR="000566CB" w:rsidRPr="000566CB">
          <w:rPr>
            <w:rStyle w:val="Hipercze"/>
            <w:rFonts w:ascii="Calibri" w:hAnsi="Calibri"/>
            <w:sz w:val="24"/>
            <w:szCs w:val="24"/>
          </w:rPr>
          <w:t>/</w:t>
        </w:r>
        <w:r w:rsidR="000566CB">
          <w:rPr>
            <w:rStyle w:val="Hipercze"/>
            <w:rFonts w:ascii="Calibri" w:hAnsi="Calibri"/>
            <w:sz w:val="24"/>
            <w:szCs w:val="24"/>
          </w:rPr>
          <w:t>list/</w:t>
        </w:r>
        <w:r w:rsidR="000566CB" w:rsidRPr="000566CB">
          <w:rPr>
            <w:rStyle w:val="Hipercze"/>
            <w:rFonts w:ascii="Calibri" w:hAnsi="Calibri"/>
            <w:sz w:val="24"/>
            <w:szCs w:val="24"/>
          </w:rPr>
          <w:t>ocds-148610-fc8dd775-dcf1-460b-a6f3-5b7666465b77</w:t>
        </w:r>
      </w:hyperlink>
      <w:r w:rsidR="000566CB">
        <w:rPr>
          <w:sz w:val="24"/>
          <w:szCs w:val="24"/>
        </w:rPr>
        <w:t>.</w:t>
      </w:r>
    </w:p>
    <w:p w14:paraId="35B02288" w14:textId="6B9C6756" w:rsidR="00BD5E18" w:rsidRPr="00432945" w:rsidRDefault="00BD5E18" w:rsidP="00432945">
      <w:pPr>
        <w:spacing w:after="0" w:line="360" w:lineRule="auto"/>
        <w:ind w:left="432"/>
        <w:jc w:val="both"/>
        <w:rPr>
          <w:rFonts w:asciiTheme="minorHAnsi" w:hAnsiTheme="minorHAnsi" w:cstheme="minorHAnsi"/>
          <w:sz w:val="24"/>
          <w:szCs w:val="24"/>
        </w:rPr>
      </w:pPr>
      <w:r w:rsidRPr="00432945">
        <w:rPr>
          <w:rFonts w:asciiTheme="minorHAnsi" w:hAnsiTheme="minorHAnsi" w:cstheme="minorHAnsi"/>
          <w:sz w:val="24"/>
          <w:szCs w:val="24"/>
        </w:rPr>
        <w:t>Postępowanie można wyszukać również ze strony głównej Platformy e-Zamówienia (przycisk „Przeglądaj postępowania/konkursy”).</w:t>
      </w:r>
    </w:p>
    <w:p w14:paraId="412997DF" w14:textId="2842EB74" w:rsidR="00B84403" w:rsidRPr="00B41012" w:rsidRDefault="00BD5E18" w:rsidP="00432945">
      <w:pPr>
        <w:numPr>
          <w:ilvl w:val="1"/>
          <w:numId w:val="1"/>
        </w:numPr>
        <w:spacing w:after="0" w:line="360" w:lineRule="auto"/>
        <w:jc w:val="both"/>
        <w:rPr>
          <w:rFonts w:asciiTheme="minorHAnsi" w:hAnsiTheme="minorHAnsi" w:cstheme="minorHAnsi"/>
          <w:b/>
          <w:bCs/>
          <w:color w:val="0070C0"/>
        </w:rPr>
      </w:pPr>
      <w:r w:rsidRPr="00B41012">
        <w:rPr>
          <w:rFonts w:asciiTheme="minorHAnsi" w:hAnsiTheme="minorHAnsi" w:cstheme="minorHAnsi"/>
          <w:sz w:val="24"/>
          <w:szCs w:val="24"/>
        </w:rPr>
        <w:lastRenderedPageBreak/>
        <w:t>Identyfikator (ID) postępowania na Platformie e-Zamówienia:</w:t>
      </w:r>
      <w:r w:rsidR="000A4D39" w:rsidRPr="00B41012">
        <w:rPr>
          <w:rFonts w:asciiTheme="minorHAnsi" w:hAnsiTheme="minorHAnsi" w:cstheme="minorHAnsi"/>
          <w:sz w:val="24"/>
          <w:szCs w:val="24"/>
        </w:rPr>
        <w:t xml:space="preserve"> </w:t>
      </w:r>
      <w:r w:rsidR="000566CB" w:rsidRPr="000566CB">
        <w:rPr>
          <w:rFonts w:asciiTheme="minorHAnsi" w:hAnsiTheme="minorHAnsi" w:cstheme="minorHAnsi"/>
          <w:color w:val="0070C0"/>
          <w:sz w:val="24"/>
          <w:szCs w:val="24"/>
        </w:rPr>
        <w:t>ocds-148610-fc8dd775-dcf1-460b-a6f3-5b7666465b77</w:t>
      </w:r>
    </w:p>
    <w:p w14:paraId="73B41608" w14:textId="77777777" w:rsidR="00BD5E18" w:rsidRPr="005521C3" w:rsidRDefault="00BD5E18" w:rsidP="00432945">
      <w:pPr>
        <w:numPr>
          <w:ilvl w:val="1"/>
          <w:numId w:val="1"/>
        </w:numPr>
        <w:spacing w:after="0" w:line="360" w:lineRule="auto"/>
        <w:jc w:val="both"/>
        <w:rPr>
          <w:rFonts w:asciiTheme="minorHAnsi" w:hAnsiTheme="minorHAnsi" w:cstheme="minorHAnsi"/>
          <w:sz w:val="24"/>
          <w:szCs w:val="24"/>
          <w:u w:val="single"/>
        </w:rPr>
      </w:pPr>
      <w:r w:rsidRPr="005521C3">
        <w:rPr>
          <w:rFonts w:asciiTheme="minorHAnsi" w:hAnsiTheme="minorHAnsi" w:cstheme="minorHAnsi"/>
          <w:sz w:val="24"/>
          <w:szCs w:val="24"/>
          <w:u w:val="single"/>
        </w:rPr>
        <w:t xml:space="preserve">Wykonawca zamierzający wziąć udział w postępowaniu o udzielenie zamówienia publicznego musi posiadać konto podmiotu „Wykonawca” na Platformie </w:t>
      </w:r>
      <w:r w:rsidR="00EC7DBE" w:rsidRPr="005521C3">
        <w:rPr>
          <w:rFonts w:asciiTheme="minorHAnsi" w:hAnsiTheme="minorHAnsi" w:cstheme="minorHAnsi"/>
          <w:sz w:val="24"/>
          <w:szCs w:val="24"/>
          <w:u w:val="single"/>
        </w:rPr>
        <w:br/>
      </w:r>
      <w:r w:rsidRPr="005521C3">
        <w:rPr>
          <w:rFonts w:asciiTheme="minorHAnsi" w:hAnsiTheme="minorHAnsi" w:cstheme="minorHAnsi"/>
          <w:sz w:val="24"/>
          <w:szCs w:val="24"/>
          <w:u w:val="single"/>
        </w:rPr>
        <w:t xml:space="preserve">e-Zamówienia. Szczegółowe informacje na temat zakładania kont podmiotów oraz zasady i warunki korzystania z Platformy e-Zamówienia określa Regulamin Platformy </w:t>
      </w:r>
      <w:r w:rsidR="00EC7DBE" w:rsidRPr="005521C3">
        <w:rPr>
          <w:rFonts w:asciiTheme="minorHAnsi" w:hAnsiTheme="minorHAnsi" w:cstheme="minorHAnsi"/>
          <w:sz w:val="24"/>
          <w:szCs w:val="24"/>
          <w:u w:val="single"/>
        </w:rPr>
        <w:br/>
      </w:r>
      <w:r w:rsidRPr="005521C3">
        <w:rPr>
          <w:rFonts w:asciiTheme="minorHAnsi" w:hAnsiTheme="minorHAnsi" w:cstheme="minorHAnsi"/>
          <w:sz w:val="24"/>
          <w:szCs w:val="24"/>
          <w:u w:val="single"/>
        </w:rPr>
        <w:t xml:space="preserve">e-Zamówienia, dostępny na stronie internetowej https://ezamowienia.gov.pl oraz informacje zamieszczone w zakładce „Centrum Pomocy”. </w:t>
      </w:r>
    </w:p>
    <w:p w14:paraId="5EBE30CF" w14:textId="77777777"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Przeglądanie i pobieranie publicznej treści dokumentacji postępowania nie wymaga posiadania konta na Platformie e-Zamówienia ani logowania.</w:t>
      </w:r>
    </w:p>
    <w:p w14:paraId="41635170" w14:textId="77777777"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r w:rsidR="00686C27" w:rsidRPr="005521C3">
        <w:rPr>
          <w:rFonts w:asciiTheme="minorHAnsi" w:hAnsiTheme="minorHAnsi" w:cstheme="minorHAnsi"/>
          <w:sz w:val="24"/>
          <w:szCs w:val="24"/>
        </w:rPr>
        <w:t>.</w:t>
      </w:r>
    </w:p>
    <w:p w14:paraId="1A38002B" w14:textId="719EB729"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Dokumenty elektroniczne, o których mowa w § 2 ust. 1 rozporządzenia Prezesa Rady Ministrów w sprawie wymagań dla dokumentów elektronicznych, sporządza się </w:t>
      </w:r>
      <w:r w:rsidR="00EC7DBE" w:rsidRPr="005521C3">
        <w:rPr>
          <w:rFonts w:asciiTheme="minorHAnsi" w:hAnsiTheme="minorHAnsi" w:cstheme="minorHAnsi"/>
          <w:sz w:val="24"/>
          <w:szCs w:val="24"/>
        </w:rPr>
        <w:br/>
      </w:r>
      <w:r w:rsidRPr="005521C3">
        <w:rPr>
          <w:rFonts w:asciiTheme="minorHAnsi" w:hAnsiTheme="minorHAnsi" w:cstheme="minorHAnsi"/>
          <w:sz w:val="24"/>
          <w:szCs w:val="24"/>
        </w:rPr>
        <w:t>w postaci elektronicznej, w formatach danych określonych w przepisach rozporządzenia Rady Ministrów w sprawie Krajowych Ram Interoperacyjności</w:t>
      </w:r>
      <w:r w:rsidR="004F2BD9" w:rsidRPr="005521C3">
        <w:rPr>
          <w:rFonts w:asciiTheme="minorHAnsi" w:hAnsiTheme="minorHAnsi" w:cstheme="minorHAnsi"/>
          <w:sz w:val="24"/>
          <w:szCs w:val="24"/>
        </w:rPr>
        <w:t xml:space="preserve"> </w:t>
      </w:r>
      <w:r w:rsidRPr="005521C3">
        <w:rPr>
          <w:rFonts w:asciiTheme="minorHAnsi" w:hAnsiTheme="minorHAnsi" w:cstheme="minorHAnsi"/>
          <w:sz w:val="24"/>
          <w:szCs w:val="24"/>
        </w:rPr>
        <w:t xml:space="preserve">z uwzględnieniem rodzaju przekazywanych danych i przekazuje się jako załączniki. W przypadku formatów, o których mowa w art. 66 ust. 1 ustawy </w:t>
      </w:r>
      <w:proofErr w:type="spellStart"/>
      <w:r w:rsidRPr="005521C3">
        <w:rPr>
          <w:rFonts w:asciiTheme="minorHAnsi" w:hAnsiTheme="minorHAnsi" w:cstheme="minorHAnsi"/>
          <w:sz w:val="24"/>
          <w:szCs w:val="24"/>
        </w:rPr>
        <w:t>Pzp</w:t>
      </w:r>
      <w:proofErr w:type="spellEnd"/>
      <w:r w:rsidRPr="005521C3">
        <w:rPr>
          <w:rFonts w:asciiTheme="minorHAnsi" w:hAnsiTheme="minorHAnsi" w:cstheme="minorHAnsi"/>
          <w:sz w:val="24"/>
          <w:szCs w:val="24"/>
        </w:rPr>
        <w:t>, ww. regulacje nie będą miały bezpośredniego zastosowania.</w:t>
      </w:r>
    </w:p>
    <w:p w14:paraId="716B3A39" w14:textId="77777777"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39A59D49" w14:textId="77777777" w:rsidR="00BD5E18" w:rsidRPr="005521C3" w:rsidRDefault="00BD5E18" w:rsidP="00432945">
      <w:pPr>
        <w:numPr>
          <w:ilvl w:val="2"/>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w formatach danych określonych w przepisach rozporządzenia Rady Ministrów </w:t>
      </w:r>
      <w:r w:rsidR="003C05E5" w:rsidRPr="005521C3">
        <w:rPr>
          <w:rFonts w:asciiTheme="minorHAnsi" w:hAnsiTheme="minorHAnsi" w:cstheme="minorHAnsi"/>
          <w:sz w:val="24"/>
          <w:szCs w:val="24"/>
        </w:rPr>
        <w:br/>
      </w:r>
      <w:r w:rsidRPr="005521C3">
        <w:rPr>
          <w:rFonts w:asciiTheme="minorHAnsi" w:hAnsiTheme="minorHAnsi" w:cstheme="minorHAnsi"/>
          <w:sz w:val="24"/>
          <w:szCs w:val="24"/>
        </w:rPr>
        <w:t xml:space="preserve">w sprawie Krajowych Ram Interoperacyjności (i przekazuje się jako załącznik), lub </w:t>
      </w:r>
    </w:p>
    <w:p w14:paraId="218FC7AC" w14:textId="77777777" w:rsidR="00BD5E18" w:rsidRPr="005521C3" w:rsidRDefault="00BD5E18" w:rsidP="00432945">
      <w:pPr>
        <w:numPr>
          <w:ilvl w:val="2"/>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jako tekst wpisany bezpośrednio do wiadomości przekazywanej przy użyciu środków komunikacji elektronicznej (np. w treści wiadomości e-mail lub w treści „Formularza do komunikacji”).</w:t>
      </w:r>
    </w:p>
    <w:p w14:paraId="23EBD645" w14:textId="09A5186B"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Jeżeli dokumenty elektroniczne, przekazywane przy użyciu środków komunikacji elektronicznej, zawierają informacje stanowiące tajemnicę przedsiębiorstwa </w:t>
      </w:r>
      <w:r w:rsidR="004B76CB" w:rsidRPr="005521C3">
        <w:rPr>
          <w:rFonts w:asciiTheme="minorHAnsi" w:hAnsiTheme="minorHAnsi" w:cstheme="minorHAnsi"/>
          <w:sz w:val="24"/>
          <w:szCs w:val="24"/>
        </w:rPr>
        <w:br/>
      </w:r>
      <w:r w:rsidRPr="005521C3">
        <w:rPr>
          <w:rFonts w:asciiTheme="minorHAnsi" w:hAnsiTheme="minorHAnsi" w:cstheme="minorHAnsi"/>
          <w:sz w:val="24"/>
          <w:szCs w:val="24"/>
        </w:rPr>
        <w:t xml:space="preserve">w rozumieniu przepisów ustawy z dnia 16 kwietnia 1993 r. o zwalczaniu nieuczciwej </w:t>
      </w:r>
      <w:r w:rsidRPr="005521C3">
        <w:rPr>
          <w:rFonts w:asciiTheme="minorHAnsi" w:hAnsiTheme="minorHAnsi" w:cstheme="minorHAnsi"/>
          <w:sz w:val="24"/>
          <w:szCs w:val="24"/>
        </w:rPr>
        <w:lastRenderedPageBreak/>
        <w:t>konkurencji (Dz. U. z 202</w:t>
      </w:r>
      <w:r w:rsidR="003C1648">
        <w:rPr>
          <w:rFonts w:asciiTheme="minorHAnsi" w:hAnsiTheme="minorHAnsi" w:cstheme="minorHAnsi"/>
          <w:sz w:val="24"/>
          <w:szCs w:val="24"/>
        </w:rPr>
        <w:t>6</w:t>
      </w:r>
      <w:r w:rsidRPr="005521C3">
        <w:rPr>
          <w:rFonts w:asciiTheme="minorHAnsi" w:hAnsiTheme="minorHAnsi" w:cstheme="minorHAnsi"/>
          <w:sz w:val="24"/>
          <w:szCs w:val="24"/>
        </w:rPr>
        <w:t xml:space="preserve"> r. poz. </w:t>
      </w:r>
      <w:r w:rsidR="003C1648">
        <w:rPr>
          <w:rFonts w:asciiTheme="minorHAnsi" w:hAnsiTheme="minorHAnsi" w:cstheme="minorHAnsi"/>
          <w:sz w:val="24"/>
          <w:szCs w:val="24"/>
        </w:rPr>
        <w:t>85</w:t>
      </w:r>
      <w:r w:rsidRPr="005521C3">
        <w:rPr>
          <w:rFonts w:asciiTheme="minorHAnsi" w:hAnsiTheme="minorHAnsi" w:cstheme="minorHAnsi"/>
          <w:sz w:val="24"/>
          <w:szCs w:val="24"/>
        </w:rPr>
        <w:t xml:space="preserve">) wykonawca, w celu utrzymania </w:t>
      </w:r>
      <w:r w:rsidR="001C2C6F" w:rsidRPr="005521C3">
        <w:rPr>
          <w:rFonts w:asciiTheme="minorHAnsi" w:hAnsiTheme="minorHAnsi" w:cstheme="minorHAnsi"/>
          <w:sz w:val="24"/>
          <w:szCs w:val="24"/>
        </w:rPr>
        <w:br/>
      </w:r>
      <w:r w:rsidRPr="005521C3">
        <w:rPr>
          <w:rFonts w:asciiTheme="minorHAnsi" w:hAnsiTheme="minorHAnsi" w:cstheme="minorHAnsi"/>
          <w:sz w:val="24"/>
          <w:szCs w:val="24"/>
        </w:rPr>
        <w:t>w poufności tych informacji, przekazuje je w wydzielonym i odpowiednio oznaczonym pliku, wraz z jednoczesnym zaznaczeniem w nazwie pliku „Dokument stanowiący tajemnicę przedsiębiorstwa”.</w:t>
      </w:r>
    </w:p>
    <w:p w14:paraId="2987E52B" w14:textId="21BE584E" w:rsidR="00BD5E18" w:rsidRPr="00432945" w:rsidRDefault="00BD5E18" w:rsidP="00432945">
      <w:pPr>
        <w:numPr>
          <w:ilvl w:val="1"/>
          <w:numId w:val="1"/>
        </w:numPr>
        <w:spacing w:after="0" w:line="360" w:lineRule="auto"/>
        <w:jc w:val="both"/>
        <w:rPr>
          <w:rFonts w:asciiTheme="minorHAnsi" w:hAnsiTheme="minorHAnsi" w:cstheme="minorHAnsi"/>
          <w:sz w:val="24"/>
          <w:szCs w:val="24"/>
          <w:u w:val="single"/>
        </w:rPr>
      </w:pPr>
      <w:r w:rsidRPr="005521C3">
        <w:rPr>
          <w:rFonts w:asciiTheme="minorHAnsi" w:hAnsiTheme="minorHAnsi" w:cstheme="minorHAnsi"/>
          <w:sz w:val="24"/>
          <w:szCs w:val="24"/>
        </w:rPr>
        <w:t xml:space="preserve">Komunikacja w postępowaniu, </w:t>
      </w:r>
      <w:r w:rsidRPr="005521C3">
        <w:rPr>
          <w:rFonts w:asciiTheme="minorHAnsi" w:hAnsiTheme="minorHAnsi" w:cstheme="minorHAnsi"/>
          <w:b/>
          <w:bCs/>
          <w:sz w:val="24"/>
          <w:szCs w:val="24"/>
        </w:rPr>
        <w:t>z wyłączeniem składania ofert/wniosków</w:t>
      </w:r>
      <w:r w:rsidRPr="005521C3">
        <w:rPr>
          <w:rFonts w:asciiTheme="minorHAnsi" w:hAnsiTheme="minorHAnsi" w:cstheme="minorHAnsi"/>
          <w:sz w:val="24"/>
          <w:szCs w:val="24"/>
        </w:rPr>
        <w:t xml:space="preserve"> </w:t>
      </w:r>
      <w:r w:rsidR="004B76CB" w:rsidRPr="005521C3">
        <w:rPr>
          <w:rFonts w:asciiTheme="minorHAnsi" w:hAnsiTheme="minorHAnsi" w:cstheme="minorHAnsi"/>
          <w:sz w:val="24"/>
          <w:szCs w:val="24"/>
        </w:rPr>
        <w:br/>
      </w:r>
      <w:r w:rsidRPr="005521C3">
        <w:rPr>
          <w:rFonts w:asciiTheme="minorHAnsi" w:hAnsiTheme="minorHAnsi" w:cstheme="minorHAnsi"/>
          <w:sz w:val="24"/>
          <w:szCs w:val="24"/>
        </w:rPr>
        <w:t>o dopuszczenie do udziału w postępowaniu, odbywa się drogą elektroniczną za pośrednictwem formularzy do komunikacji dostępnych w zakładce „Formularze” („Formularze do komunikacji”).</w:t>
      </w:r>
      <w:r w:rsidR="004B76CB" w:rsidRPr="005521C3">
        <w:rPr>
          <w:rFonts w:asciiTheme="minorHAnsi" w:hAnsiTheme="minorHAnsi" w:cstheme="minorHAnsi"/>
          <w:sz w:val="24"/>
          <w:szCs w:val="24"/>
        </w:rPr>
        <w:tab/>
      </w:r>
      <w:r w:rsidRPr="005521C3">
        <w:rPr>
          <w:rFonts w:asciiTheme="minorHAnsi" w:hAnsiTheme="minorHAnsi" w:cstheme="minorHAnsi"/>
          <w:sz w:val="24"/>
          <w:szCs w:val="24"/>
        </w:rPr>
        <w:t xml:space="preserve"> Za pośrednictwem „Formularzy do komunikacji” odbywa się w szczególności przekazywanie wezwań i zawiadomień, zadawanie pytań </w:t>
      </w:r>
      <w:r w:rsidR="003C1648" w:rsidRPr="00432945">
        <w:rPr>
          <w:rFonts w:asciiTheme="minorHAnsi" w:hAnsiTheme="minorHAnsi" w:cstheme="minorHAnsi"/>
          <w:sz w:val="24"/>
          <w:szCs w:val="24"/>
        </w:rPr>
        <w:t>i udzielanie</w:t>
      </w:r>
      <w:r w:rsidRPr="00432945">
        <w:rPr>
          <w:rFonts w:asciiTheme="minorHAnsi" w:hAnsiTheme="minorHAnsi" w:cstheme="minorHAnsi"/>
          <w:sz w:val="24"/>
          <w:szCs w:val="24"/>
        </w:rPr>
        <w:t xml:space="preserve"> odpowiedzi. Formularze do komunikacji umożliwiają również dołączenie załącznika do przesyłanej wiadomości (przycisk „dodaj załącznik”). W przypadku załączników, które są zgodnie z ustawą </w:t>
      </w:r>
      <w:proofErr w:type="spellStart"/>
      <w:r w:rsidRPr="00432945">
        <w:rPr>
          <w:rFonts w:asciiTheme="minorHAnsi" w:hAnsiTheme="minorHAnsi" w:cstheme="minorHAnsi"/>
          <w:sz w:val="24"/>
          <w:szCs w:val="24"/>
        </w:rPr>
        <w:t>Pzp</w:t>
      </w:r>
      <w:proofErr w:type="spellEnd"/>
      <w:r w:rsidRPr="00432945">
        <w:rPr>
          <w:rFonts w:asciiTheme="minorHAnsi" w:hAnsiTheme="minorHAnsi" w:cstheme="minorHAnsi"/>
          <w:sz w:val="24"/>
          <w:szCs w:val="24"/>
        </w:rPr>
        <w:t xml:space="preserve"> lub rozporządzeniem Prezesa Rady Ministrów w sprawie wymagań dla dokumentów elektronicznych opatrzone kwalifikowanym podpisem elektronicznym, podpisem zaufanym lub podpisem </w:t>
      </w:r>
      <w:r w:rsidR="00F4708C" w:rsidRPr="00432945">
        <w:rPr>
          <w:rFonts w:asciiTheme="minorHAnsi" w:hAnsiTheme="minorHAnsi" w:cstheme="minorHAnsi"/>
          <w:sz w:val="24"/>
          <w:szCs w:val="24"/>
        </w:rPr>
        <w:t>osobistym,</w:t>
      </w:r>
      <w:r w:rsidRPr="00432945">
        <w:rPr>
          <w:rFonts w:asciiTheme="minorHAnsi" w:hAnsiTheme="minorHAnsi" w:cstheme="minorHAnsi"/>
          <w:sz w:val="24"/>
          <w:szCs w:val="24"/>
        </w:rPr>
        <w:t xml:space="preserve">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5D6F5CC4" w14:textId="105FAEF6"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w:t>
      </w:r>
      <w:r w:rsidR="00CF69F1">
        <w:rPr>
          <w:rFonts w:asciiTheme="minorHAnsi" w:hAnsiTheme="minorHAnsi" w:cstheme="minorHAnsi"/>
          <w:sz w:val="24"/>
          <w:szCs w:val="24"/>
        </w:rPr>
        <w:t> </w:t>
      </w:r>
      <w:r w:rsidRPr="005521C3">
        <w:rPr>
          <w:rFonts w:asciiTheme="minorHAnsi" w:hAnsiTheme="minorHAnsi" w:cstheme="minorHAnsi"/>
          <w:sz w:val="24"/>
          <w:szCs w:val="24"/>
        </w:rPr>
        <w:t>Zamówienia.</w:t>
      </w:r>
    </w:p>
    <w:p w14:paraId="1446A33F" w14:textId="77777777"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Wszystkie wysłane i odebrane w postępowaniu przez wykonawcę wiadomości widoczne są po zalogowaniu w podglądzie postępowania w zakładce „Komunikacja”.</w:t>
      </w:r>
    </w:p>
    <w:p w14:paraId="74F16BC5" w14:textId="09D337CC"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Maksymalny rozmiar plików przesyłanych za pośrednictwem „Formularzy do komunikacji” wynosi </w:t>
      </w:r>
      <w:r w:rsidR="003522A7">
        <w:rPr>
          <w:rFonts w:asciiTheme="minorHAnsi" w:hAnsiTheme="minorHAnsi" w:cstheme="minorHAnsi"/>
          <w:sz w:val="24"/>
          <w:szCs w:val="24"/>
        </w:rPr>
        <w:t>150</w:t>
      </w:r>
      <w:r w:rsidRPr="005521C3">
        <w:rPr>
          <w:rFonts w:asciiTheme="minorHAnsi" w:hAnsiTheme="minorHAnsi" w:cstheme="minorHAnsi"/>
          <w:sz w:val="24"/>
          <w:szCs w:val="24"/>
        </w:rPr>
        <w:t xml:space="preserve"> MB (wielkość ta dotyczy plików przesyłanych jako załączniki do jednego formularza).</w:t>
      </w:r>
    </w:p>
    <w:p w14:paraId="6CC05422" w14:textId="77777777"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Minimalne wymagania techniczne dotyczące sprzętu używanego w celu korzystania </w:t>
      </w:r>
      <w:r w:rsidR="004B76CB" w:rsidRPr="005521C3">
        <w:rPr>
          <w:rFonts w:asciiTheme="minorHAnsi" w:hAnsiTheme="minorHAnsi" w:cstheme="minorHAnsi"/>
          <w:sz w:val="24"/>
          <w:szCs w:val="24"/>
        </w:rPr>
        <w:br/>
      </w:r>
      <w:r w:rsidRPr="005521C3">
        <w:rPr>
          <w:rFonts w:asciiTheme="minorHAnsi" w:hAnsiTheme="minorHAnsi" w:cstheme="minorHAnsi"/>
          <w:sz w:val="24"/>
          <w:szCs w:val="24"/>
        </w:rPr>
        <w:t>z usług Platformy e-Zamówienia oraz informacje dotyczące specyfikacji połączenia określa Regulamin Platformy e-Zamówienia.</w:t>
      </w:r>
    </w:p>
    <w:p w14:paraId="29688806" w14:textId="16FF0E78"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lastRenderedPageBreak/>
        <w:t>W przypadku problemów technicznych i awarii związanych z funkcjonowaniem Platformy e-Zamówienia użytkownicy mogą skorzystać ze wsparcia technicznego dostępnego pod numerem telefonu (</w:t>
      </w:r>
      <w:r w:rsidR="000A4D39" w:rsidRPr="005521C3">
        <w:rPr>
          <w:rFonts w:asciiTheme="minorHAnsi" w:hAnsiTheme="minorHAnsi" w:cstheme="minorHAnsi"/>
          <w:sz w:val="24"/>
          <w:szCs w:val="24"/>
        </w:rPr>
        <w:t>22</w:t>
      </w:r>
      <w:r w:rsidRPr="005521C3">
        <w:rPr>
          <w:rFonts w:asciiTheme="minorHAnsi" w:hAnsiTheme="minorHAnsi" w:cstheme="minorHAnsi"/>
          <w:sz w:val="24"/>
          <w:szCs w:val="24"/>
        </w:rPr>
        <w:t xml:space="preserve">) </w:t>
      </w:r>
      <w:r w:rsidR="000A4D39" w:rsidRPr="005521C3">
        <w:rPr>
          <w:rFonts w:asciiTheme="minorHAnsi" w:hAnsiTheme="minorHAnsi" w:cstheme="minorHAnsi"/>
          <w:sz w:val="24"/>
          <w:szCs w:val="24"/>
        </w:rPr>
        <w:t>458</w:t>
      </w:r>
      <w:r w:rsidRPr="005521C3">
        <w:rPr>
          <w:rFonts w:asciiTheme="minorHAnsi" w:hAnsiTheme="minorHAnsi" w:cstheme="minorHAnsi"/>
          <w:sz w:val="24"/>
          <w:szCs w:val="24"/>
        </w:rPr>
        <w:t xml:space="preserve"> </w:t>
      </w:r>
      <w:r w:rsidR="000A4D39" w:rsidRPr="005521C3">
        <w:rPr>
          <w:rFonts w:asciiTheme="minorHAnsi" w:hAnsiTheme="minorHAnsi" w:cstheme="minorHAnsi"/>
          <w:sz w:val="24"/>
          <w:szCs w:val="24"/>
        </w:rPr>
        <w:t xml:space="preserve">77 </w:t>
      </w:r>
      <w:r w:rsidRPr="005521C3">
        <w:rPr>
          <w:rFonts w:asciiTheme="minorHAnsi" w:hAnsiTheme="minorHAnsi" w:cstheme="minorHAnsi"/>
          <w:sz w:val="24"/>
          <w:szCs w:val="24"/>
        </w:rPr>
        <w:t xml:space="preserve">99 lub drogą elektroniczną poprzez formularz udostępniony na stronie internetowej </w:t>
      </w:r>
      <w:hyperlink r:id="rId19" w:history="1">
        <w:r w:rsidR="003C1648" w:rsidRPr="009B2434">
          <w:rPr>
            <w:rStyle w:val="Hipercze"/>
            <w:rFonts w:asciiTheme="minorHAnsi" w:hAnsiTheme="minorHAnsi" w:cstheme="minorHAnsi"/>
            <w:sz w:val="24"/>
            <w:szCs w:val="24"/>
          </w:rPr>
          <w:t>https://ezamowienia.gov.pl</w:t>
        </w:r>
      </w:hyperlink>
      <w:r w:rsidR="003C1648">
        <w:rPr>
          <w:rFonts w:asciiTheme="minorHAnsi" w:hAnsiTheme="minorHAnsi" w:cstheme="minorHAnsi"/>
          <w:sz w:val="24"/>
          <w:szCs w:val="24"/>
        </w:rPr>
        <w:t xml:space="preserve"> </w:t>
      </w:r>
      <w:r w:rsidR="003C1648" w:rsidRPr="005521C3">
        <w:rPr>
          <w:rFonts w:asciiTheme="minorHAnsi" w:hAnsiTheme="minorHAnsi" w:cstheme="minorHAnsi"/>
          <w:sz w:val="24"/>
          <w:szCs w:val="24"/>
        </w:rPr>
        <w:t xml:space="preserve">w </w:t>
      </w:r>
      <w:r w:rsidR="003C1648">
        <w:rPr>
          <w:rFonts w:asciiTheme="minorHAnsi" w:hAnsiTheme="minorHAnsi" w:cstheme="minorHAnsi"/>
          <w:sz w:val="24"/>
          <w:szCs w:val="24"/>
        </w:rPr>
        <w:t>zakładce</w:t>
      </w:r>
      <w:r w:rsidRPr="005521C3">
        <w:rPr>
          <w:rFonts w:asciiTheme="minorHAnsi" w:hAnsiTheme="minorHAnsi" w:cstheme="minorHAnsi"/>
          <w:sz w:val="24"/>
          <w:szCs w:val="24"/>
        </w:rPr>
        <w:t xml:space="preserve"> „Zgłoś problem”.</w:t>
      </w:r>
    </w:p>
    <w:p w14:paraId="2A3728C5" w14:textId="77777777"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We wszelkiej korespondencji zawiązanej z niniejszym postępowaniem Zamawiający </w:t>
      </w:r>
      <w:r w:rsidR="00DB0E23" w:rsidRPr="005521C3">
        <w:rPr>
          <w:rFonts w:asciiTheme="minorHAnsi" w:hAnsiTheme="minorHAnsi" w:cstheme="minorHAnsi"/>
          <w:sz w:val="24"/>
          <w:szCs w:val="24"/>
        </w:rPr>
        <w:br/>
      </w:r>
      <w:r w:rsidRPr="005521C3">
        <w:rPr>
          <w:rFonts w:asciiTheme="minorHAnsi" w:hAnsiTheme="minorHAnsi" w:cstheme="minorHAnsi"/>
          <w:sz w:val="24"/>
          <w:szCs w:val="24"/>
        </w:rPr>
        <w:t>i Wykonawcy posługują się numerem postępowania wskazanym w SWZ.</w:t>
      </w:r>
    </w:p>
    <w:p w14:paraId="2123D832" w14:textId="77777777" w:rsidR="00BD5E18" w:rsidRPr="005521C3" w:rsidRDefault="00BD5E18" w:rsidP="00432945">
      <w:pPr>
        <w:numPr>
          <w:ilvl w:val="1"/>
          <w:numId w:val="1"/>
        </w:numPr>
        <w:spacing w:after="0" w:line="360" w:lineRule="auto"/>
        <w:jc w:val="both"/>
        <w:rPr>
          <w:rFonts w:asciiTheme="minorHAnsi" w:hAnsiTheme="minorHAnsi" w:cstheme="minorHAnsi"/>
          <w:b/>
          <w:bCs/>
          <w:sz w:val="24"/>
          <w:szCs w:val="24"/>
        </w:rPr>
      </w:pPr>
      <w:r w:rsidRPr="005521C3">
        <w:rPr>
          <w:rFonts w:asciiTheme="minorHAnsi" w:hAnsiTheme="minorHAnsi" w:cstheme="minorHAnsi"/>
          <w:b/>
          <w:bCs/>
          <w:sz w:val="24"/>
          <w:szCs w:val="24"/>
        </w:rPr>
        <w:t>Zamawiający dopuszcza również komunikację z Wykonawcami za pomocą poczty elektronicznej</w:t>
      </w:r>
      <w:r w:rsidRPr="005521C3">
        <w:rPr>
          <w:rFonts w:asciiTheme="minorHAnsi" w:hAnsiTheme="minorHAnsi" w:cstheme="minorHAnsi"/>
          <w:sz w:val="24"/>
          <w:szCs w:val="24"/>
        </w:rPr>
        <w:t xml:space="preserve">, </w:t>
      </w:r>
      <w:r w:rsidRPr="005521C3">
        <w:rPr>
          <w:rFonts w:asciiTheme="minorHAnsi" w:hAnsiTheme="minorHAnsi" w:cstheme="minorHAnsi"/>
          <w:b/>
          <w:bCs/>
          <w:sz w:val="24"/>
          <w:szCs w:val="24"/>
        </w:rPr>
        <w:t>e</w:t>
      </w:r>
      <w:r w:rsidR="00E92B92" w:rsidRPr="005521C3">
        <w:rPr>
          <w:rFonts w:asciiTheme="minorHAnsi" w:hAnsiTheme="minorHAnsi" w:cstheme="minorHAnsi"/>
          <w:b/>
          <w:bCs/>
          <w:sz w:val="24"/>
          <w:szCs w:val="24"/>
        </w:rPr>
        <w:t>-</w:t>
      </w:r>
      <w:r w:rsidRPr="005521C3">
        <w:rPr>
          <w:rFonts w:asciiTheme="minorHAnsi" w:hAnsiTheme="minorHAnsi" w:cstheme="minorHAnsi"/>
          <w:b/>
          <w:bCs/>
          <w:sz w:val="24"/>
          <w:szCs w:val="24"/>
        </w:rPr>
        <w:t>mail</w:t>
      </w:r>
      <w:r w:rsidR="00D84CD0" w:rsidRPr="005521C3">
        <w:rPr>
          <w:rFonts w:asciiTheme="minorHAnsi" w:hAnsiTheme="minorHAnsi" w:cstheme="minorHAnsi"/>
          <w:b/>
          <w:bCs/>
          <w:sz w:val="24"/>
          <w:szCs w:val="24"/>
        </w:rPr>
        <w:t>:</w:t>
      </w:r>
      <w:r w:rsidR="000125EC" w:rsidRPr="005521C3">
        <w:rPr>
          <w:rFonts w:asciiTheme="minorHAnsi" w:hAnsiTheme="minorHAnsi" w:cstheme="minorHAnsi"/>
          <w:b/>
          <w:bCs/>
          <w:sz w:val="24"/>
          <w:szCs w:val="24"/>
        </w:rPr>
        <w:t xml:space="preserve"> </w:t>
      </w:r>
      <w:hyperlink r:id="rId20" w:history="1">
        <w:r w:rsidR="007A0111" w:rsidRPr="005521C3">
          <w:rPr>
            <w:rStyle w:val="Hipercze"/>
            <w:rFonts w:asciiTheme="minorHAnsi" w:hAnsiTheme="minorHAnsi" w:cstheme="minorHAnsi"/>
            <w:b/>
            <w:bCs/>
            <w:sz w:val="24"/>
            <w:szCs w:val="24"/>
          </w:rPr>
          <w:t>zamowienia@wadowice.pl</w:t>
        </w:r>
      </w:hyperlink>
      <w:r w:rsidR="00A10DD6" w:rsidRPr="005521C3">
        <w:rPr>
          <w:rFonts w:asciiTheme="minorHAnsi" w:hAnsiTheme="minorHAnsi" w:cstheme="minorHAnsi"/>
          <w:b/>
          <w:bCs/>
          <w:sz w:val="24"/>
          <w:szCs w:val="24"/>
        </w:rPr>
        <w:t xml:space="preserve">  </w:t>
      </w:r>
      <w:r w:rsidRPr="005521C3">
        <w:rPr>
          <w:rFonts w:asciiTheme="minorHAnsi" w:hAnsiTheme="minorHAnsi" w:cstheme="minorHAnsi"/>
          <w:b/>
          <w:bCs/>
          <w:sz w:val="24"/>
          <w:szCs w:val="24"/>
        </w:rPr>
        <w:t>(nie dotyczy składania ofert).</w:t>
      </w:r>
    </w:p>
    <w:p w14:paraId="7729CCB4" w14:textId="77777777" w:rsidR="00BD5E18" w:rsidRPr="005521C3" w:rsidRDefault="00BD5E18" w:rsidP="00432945">
      <w:pPr>
        <w:numPr>
          <w:ilvl w:val="1"/>
          <w:numId w:val="1"/>
        </w:num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W przypadku komunikacji za pośrednictwem poczty elektronicznej za datę przekazania wniosków, zawiadomień, dokumentów elektronicznych, oświadczeń lub cyfrowych </w:t>
      </w:r>
      <w:proofErr w:type="spellStart"/>
      <w:r w:rsidRPr="005521C3">
        <w:rPr>
          <w:rFonts w:asciiTheme="minorHAnsi" w:hAnsiTheme="minorHAnsi" w:cstheme="minorHAnsi"/>
          <w:sz w:val="24"/>
          <w:szCs w:val="24"/>
        </w:rPr>
        <w:t>odwzorowań</w:t>
      </w:r>
      <w:proofErr w:type="spellEnd"/>
      <w:r w:rsidRPr="005521C3">
        <w:rPr>
          <w:rFonts w:asciiTheme="minorHAnsi" w:hAnsiTheme="minorHAnsi" w:cstheme="minorHAnsi"/>
          <w:sz w:val="24"/>
          <w:szCs w:val="24"/>
        </w:rPr>
        <w:t xml:space="preserve"> dokumentów w postaci papierowej (elektronicznych kopii dokumentów stworzonych w postaci papierowej) oraz innych informacji przyjmuje się datę ich przekazania na adres poczty elektronicznej Zamawiającego.</w:t>
      </w:r>
    </w:p>
    <w:p w14:paraId="199F0DBA" w14:textId="77777777" w:rsidR="00E86C8D" w:rsidRPr="005521C3" w:rsidRDefault="00BD5E18" w:rsidP="00432945">
      <w:pPr>
        <w:numPr>
          <w:ilvl w:val="1"/>
          <w:numId w:val="1"/>
        </w:numPr>
        <w:spacing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Informacje na temat komunikacji za pośrednictwem Platformy dostępne są również </w:t>
      </w:r>
      <w:r w:rsidR="00C63A84" w:rsidRPr="005521C3">
        <w:rPr>
          <w:rFonts w:asciiTheme="minorHAnsi" w:hAnsiTheme="minorHAnsi" w:cstheme="minorHAnsi"/>
          <w:sz w:val="24"/>
          <w:szCs w:val="24"/>
        </w:rPr>
        <w:br/>
      </w:r>
      <w:r w:rsidRPr="005521C3">
        <w:rPr>
          <w:rFonts w:asciiTheme="minorHAnsi" w:hAnsiTheme="minorHAnsi" w:cstheme="minorHAnsi"/>
          <w:sz w:val="24"/>
          <w:szCs w:val="24"/>
        </w:rPr>
        <w:t xml:space="preserve">w Instrukcji interaktywnej </w:t>
      </w:r>
      <w:r w:rsidR="00D15828" w:rsidRPr="005521C3">
        <w:rPr>
          <w:rFonts w:asciiTheme="minorHAnsi" w:hAnsiTheme="minorHAnsi" w:cstheme="minorHAnsi"/>
          <w:sz w:val="24"/>
          <w:szCs w:val="24"/>
        </w:rPr>
        <w:t>–</w:t>
      </w:r>
      <w:r w:rsidRPr="005521C3">
        <w:rPr>
          <w:rFonts w:asciiTheme="minorHAnsi" w:hAnsiTheme="minorHAnsi" w:cstheme="minorHAnsi"/>
          <w:sz w:val="24"/>
          <w:szCs w:val="24"/>
        </w:rPr>
        <w:t xml:space="preserve"> Komunikacja</w:t>
      </w:r>
      <w:r w:rsidR="00D15828" w:rsidRPr="005521C3">
        <w:rPr>
          <w:rFonts w:asciiTheme="minorHAnsi" w:hAnsiTheme="minorHAnsi" w:cstheme="minorHAnsi"/>
          <w:sz w:val="24"/>
          <w:szCs w:val="24"/>
        </w:rPr>
        <w:t xml:space="preserve"> </w:t>
      </w:r>
      <w:r w:rsidRPr="005521C3">
        <w:rPr>
          <w:rFonts w:asciiTheme="minorHAnsi" w:hAnsiTheme="minorHAnsi" w:cstheme="minorHAnsi"/>
          <w:sz w:val="24"/>
          <w:szCs w:val="24"/>
        </w:rPr>
        <w:t xml:space="preserve">w postępowaniu dostępnej pod adresem: </w:t>
      </w:r>
      <w:hyperlink r:id="rId21" w:history="1">
        <w:r w:rsidR="00D15828" w:rsidRPr="005521C3">
          <w:rPr>
            <w:rStyle w:val="Hipercze"/>
            <w:rFonts w:asciiTheme="minorHAnsi" w:hAnsiTheme="minorHAnsi" w:cstheme="minorHAnsi"/>
            <w:sz w:val="24"/>
            <w:szCs w:val="24"/>
          </w:rPr>
          <w:t>https://media.ezamowienia.gov.pl/pod/2021/10/Komunikacja-w-postepowaniu-5.1.pdf</w:t>
        </w:r>
      </w:hyperlink>
      <w:r w:rsidR="00D15828" w:rsidRPr="005521C3">
        <w:rPr>
          <w:rFonts w:asciiTheme="minorHAnsi" w:hAnsiTheme="minorHAnsi" w:cstheme="minorHAnsi"/>
          <w:sz w:val="24"/>
          <w:szCs w:val="24"/>
        </w:rPr>
        <w:t xml:space="preserve">. </w:t>
      </w:r>
    </w:p>
    <w:p w14:paraId="05DE67A0" w14:textId="77777777" w:rsidR="00BB0A2F" w:rsidRPr="005521C3" w:rsidRDefault="00042D2E" w:rsidP="00432945">
      <w:pPr>
        <w:pStyle w:val="Akapitzlist"/>
        <w:numPr>
          <w:ilvl w:val="0"/>
          <w:numId w:val="1"/>
        </w:numPr>
        <w:suppressAutoHyphens/>
        <w:spacing w:line="360" w:lineRule="auto"/>
        <w:jc w:val="both"/>
        <w:textAlignment w:val="baseline"/>
        <w:rPr>
          <w:rFonts w:asciiTheme="minorHAnsi" w:eastAsia="Arial Unicode MS" w:hAnsiTheme="minorHAnsi" w:cstheme="minorHAnsi"/>
          <w:b/>
          <w:sz w:val="24"/>
          <w:szCs w:val="24"/>
          <w:lang w:eastAsia="pl-PL"/>
        </w:rPr>
      </w:pPr>
      <w:r w:rsidRPr="005521C3">
        <w:rPr>
          <w:rFonts w:asciiTheme="minorHAnsi" w:eastAsia="Times New Roman" w:hAnsiTheme="minorHAnsi" w:cstheme="minorHAnsi"/>
          <w:b/>
          <w:sz w:val="24"/>
          <w:szCs w:val="24"/>
          <w:u w:val="single"/>
          <w:lang w:eastAsia="pl-PL"/>
        </w:rPr>
        <w:t>Termin związania ofe</w:t>
      </w:r>
      <w:r w:rsidR="009F209F" w:rsidRPr="005521C3">
        <w:rPr>
          <w:rFonts w:asciiTheme="minorHAnsi" w:eastAsia="Times New Roman" w:hAnsiTheme="minorHAnsi" w:cstheme="minorHAnsi"/>
          <w:b/>
          <w:sz w:val="24"/>
          <w:szCs w:val="24"/>
          <w:u w:val="single"/>
          <w:lang w:eastAsia="pl-PL"/>
        </w:rPr>
        <w:t>rtą</w:t>
      </w:r>
    </w:p>
    <w:p w14:paraId="403A0A71" w14:textId="7AB12C41" w:rsidR="009A020D" w:rsidRPr="005521C3" w:rsidRDefault="00042D2E" w:rsidP="00432945">
      <w:pPr>
        <w:pStyle w:val="Akapitzlist"/>
        <w:numPr>
          <w:ilvl w:val="1"/>
          <w:numId w:val="1"/>
        </w:numPr>
        <w:suppressAutoHyphens/>
        <w:spacing w:after="0" w:line="360" w:lineRule="auto"/>
        <w:jc w:val="both"/>
        <w:textAlignment w:val="baseline"/>
        <w:rPr>
          <w:rFonts w:asciiTheme="minorHAnsi" w:eastAsia="Arial Unicode MS" w:hAnsiTheme="minorHAnsi" w:cstheme="minorHAnsi"/>
          <w:b/>
          <w:sz w:val="24"/>
          <w:szCs w:val="24"/>
          <w:lang w:eastAsia="pl-PL"/>
        </w:rPr>
      </w:pPr>
      <w:r w:rsidRPr="005521C3">
        <w:rPr>
          <w:rFonts w:asciiTheme="minorHAnsi" w:eastAsia="Batang" w:hAnsiTheme="minorHAnsi" w:cstheme="minorHAnsi"/>
          <w:kern w:val="1"/>
          <w:sz w:val="24"/>
          <w:szCs w:val="24"/>
          <w:lang w:eastAsia="zh-CN"/>
        </w:rPr>
        <w:t xml:space="preserve">Wykonawca będzie </w:t>
      </w:r>
      <w:r w:rsidRPr="005E42CE">
        <w:rPr>
          <w:rFonts w:asciiTheme="minorHAnsi" w:eastAsia="Batang" w:hAnsiTheme="minorHAnsi" w:cstheme="minorHAnsi"/>
          <w:kern w:val="1"/>
          <w:sz w:val="24"/>
          <w:szCs w:val="24"/>
          <w:lang w:eastAsia="zh-CN"/>
        </w:rPr>
        <w:t xml:space="preserve">związany ofertą przez okres </w:t>
      </w:r>
      <w:r w:rsidR="0047095E" w:rsidRPr="005E42CE">
        <w:rPr>
          <w:rFonts w:asciiTheme="minorHAnsi" w:eastAsia="Batang" w:hAnsiTheme="minorHAnsi" w:cstheme="minorHAnsi"/>
          <w:kern w:val="1"/>
          <w:sz w:val="24"/>
          <w:szCs w:val="24"/>
          <w:lang w:val="pl-PL" w:eastAsia="zh-CN"/>
        </w:rPr>
        <w:t xml:space="preserve">nie dłuższy niż. </w:t>
      </w:r>
      <w:r w:rsidRPr="005E42CE">
        <w:rPr>
          <w:rFonts w:asciiTheme="minorHAnsi" w:eastAsia="Batang" w:hAnsiTheme="minorHAnsi" w:cstheme="minorHAnsi"/>
          <w:kern w:val="1"/>
          <w:sz w:val="24"/>
          <w:szCs w:val="24"/>
          <w:lang w:eastAsia="zh-CN"/>
        </w:rPr>
        <w:t>30 dni</w:t>
      </w:r>
      <w:r w:rsidR="00BE427D" w:rsidRPr="005E42CE">
        <w:rPr>
          <w:rFonts w:asciiTheme="minorHAnsi" w:eastAsia="Batang" w:hAnsiTheme="minorHAnsi" w:cstheme="minorHAnsi"/>
          <w:kern w:val="1"/>
          <w:sz w:val="24"/>
          <w:szCs w:val="24"/>
          <w:lang w:eastAsia="zh-CN"/>
        </w:rPr>
        <w:t xml:space="preserve"> tj. do dnia</w:t>
      </w:r>
      <w:r w:rsidR="00DE25B4" w:rsidRPr="005E42CE">
        <w:rPr>
          <w:rFonts w:asciiTheme="minorHAnsi" w:eastAsia="Batang" w:hAnsiTheme="minorHAnsi" w:cstheme="minorHAnsi"/>
          <w:kern w:val="1"/>
          <w:sz w:val="24"/>
          <w:szCs w:val="24"/>
          <w:lang w:val="pl-PL" w:eastAsia="zh-CN"/>
        </w:rPr>
        <w:t xml:space="preserve"> </w:t>
      </w:r>
      <w:r w:rsidR="000E66C5" w:rsidRPr="000E66C5">
        <w:rPr>
          <w:rFonts w:asciiTheme="minorHAnsi" w:eastAsia="Batang" w:hAnsiTheme="minorHAnsi" w:cstheme="minorHAnsi"/>
          <w:b/>
          <w:bCs/>
          <w:kern w:val="1"/>
          <w:sz w:val="24"/>
          <w:szCs w:val="24"/>
          <w:lang w:val="pl-PL" w:eastAsia="zh-CN"/>
        </w:rPr>
        <w:t>12</w:t>
      </w:r>
      <w:r w:rsidR="00D84D72" w:rsidRPr="000E66C5">
        <w:rPr>
          <w:rFonts w:asciiTheme="minorHAnsi" w:eastAsia="Batang" w:hAnsiTheme="minorHAnsi" w:cstheme="minorHAnsi"/>
          <w:b/>
          <w:bCs/>
          <w:kern w:val="1"/>
          <w:sz w:val="24"/>
          <w:szCs w:val="24"/>
          <w:lang w:val="pl-PL" w:eastAsia="zh-CN"/>
        </w:rPr>
        <w:t>.</w:t>
      </w:r>
      <w:r w:rsidR="00B84403" w:rsidRPr="000E66C5">
        <w:rPr>
          <w:rFonts w:asciiTheme="minorHAnsi" w:eastAsia="Batang" w:hAnsiTheme="minorHAnsi" w:cstheme="minorHAnsi"/>
          <w:b/>
          <w:bCs/>
          <w:kern w:val="1"/>
          <w:sz w:val="24"/>
          <w:szCs w:val="24"/>
          <w:lang w:val="pl-PL" w:eastAsia="zh-CN"/>
        </w:rPr>
        <w:t>0</w:t>
      </w:r>
      <w:r w:rsidR="000E66C5" w:rsidRPr="000E66C5">
        <w:rPr>
          <w:rFonts w:asciiTheme="minorHAnsi" w:eastAsia="Batang" w:hAnsiTheme="minorHAnsi" w:cstheme="minorHAnsi"/>
          <w:b/>
          <w:bCs/>
          <w:kern w:val="1"/>
          <w:sz w:val="24"/>
          <w:szCs w:val="24"/>
          <w:lang w:val="pl-PL" w:eastAsia="zh-CN"/>
        </w:rPr>
        <w:t>6</w:t>
      </w:r>
      <w:r w:rsidR="00DE5637" w:rsidRPr="000E66C5">
        <w:rPr>
          <w:rFonts w:asciiTheme="minorHAnsi" w:eastAsia="Batang" w:hAnsiTheme="minorHAnsi" w:cstheme="minorHAnsi"/>
          <w:b/>
          <w:bCs/>
          <w:kern w:val="1"/>
          <w:sz w:val="24"/>
          <w:szCs w:val="24"/>
          <w:lang w:val="pl-PL" w:eastAsia="zh-CN"/>
        </w:rPr>
        <w:t>.202</w:t>
      </w:r>
      <w:r w:rsidR="002F54E1" w:rsidRPr="000E66C5">
        <w:rPr>
          <w:rFonts w:asciiTheme="minorHAnsi" w:eastAsia="Batang" w:hAnsiTheme="minorHAnsi" w:cstheme="minorHAnsi"/>
          <w:b/>
          <w:bCs/>
          <w:kern w:val="1"/>
          <w:sz w:val="24"/>
          <w:szCs w:val="24"/>
          <w:lang w:val="pl-PL" w:eastAsia="zh-CN"/>
        </w:rPr>
        <w:t>6</w:t>
      </w:r>
      <w:r w:rsidR="00F16F0C" w:rsidRPr="005E42CE">
        <w:rPr>
          <w:rFonts w:asciiTheme="minorHAnsi" w:eastAsia="Batang" w:hAnsiTheme="minorHAnsi" w:cstheme="minorHAnsi"/>
          <w:b/>
          <w:bCs/>
          <w:kern w:val="1"/>
          <w:sz w:val="24"/>
          <w:szCs w:val="24"/>
          <w:lang w:val="pl-PL" w:eastAsia="zh-CN"/>
        </w:rPr>
        <w:t xml:space="preserve"> </w:t>
      </w:r>
      <w:r w:rsidR="00AC72A7" w:rsidRPr="005E42CE">
        <w:rPr>
          <w:rFonts w:asciiTheme="minorHAnsi" w:eastAsia="Batang" w:hAnsiTheme="minorHAnsi" w:cstheme="minorHAnsi"/>
          <w:b/>
          <w:bCs/>
          <w:kern w:val="1"/>
          <w:sz w:val="24"/>
          <w:szCs w:val="24"/>
          <w:lang w:val="pl-PL" w:eastAsia="zh-CN"/>
        </w:rPr>
        <w:t>r</w:t>
      </w:r>
      <w:r w:rsidR="0047095E" w:rsidRPr="005E42CE">
        <w:rPr>
          <w:rFonts w:asciiTheme="minorHAnsi" w:eastAsia="Batang" w:hAnsiTheme="minorHAnsi" w:cstheme="minorHAnsi"/>
          <w:b/>
          <w:bCs/>
          <w:kern w:val="1"/>
          <w:sz w:val="24"/>
          <w:szCs w:val="24"/>
          <w:lang w:val="pl-PL" w:eastAsia="zh-CN"/>
        </w:rPr>
        <w:t>.</w:t>
      </w:r>
      <w:r w:rsidR="009A020D" w:rsidRPr="005E42CE">
        <w:rPr>
          <w:rFonts w:asciiTheme="minorHAnsi" w:hAnsiTheme="minorHAnsi" w:cstheme="minorHAnsi"/>
          <w:sz w:val="24"/>
          <w:szCs w:val="24"/>
          <w:shd w:val="clear" w:color="auto" w:fill="FFFFFF"/>
        </w:rPr>
        <w:t xml:space="preserve"> od dnia upływu terminu składania ofert, przy czym pierwszym dniem terminu związania ofertą jest dzień</w:t>
      </w:r>
      <w:r w:rsidR="009A020D" w:rsidRPr="005521C3">
        <w:rPr>
          <w:rFonts w:asciiTheme="minorHAnsi" w:hAnsiTheme="minorHAnsi" w:cstheme="minorHAnsi"/>
          <w:sz w:val="24"/>
          <w:szCs w:val="24"/>
          <w:shd w:val="clear" w:color="auto" w:fill="FFFFFF"/>
        </w:rPr>
        <w:t>, w którym upływa termin składania ofert.</w:t>
      </w:r>
    </w:p>
    <w:p w14:paraId="3C6E563E" w14:textId="77777777" w:rsidR="00432945" w:rsidRPr="00432945" w:rsidRDefault="00BE427D" w:rsidP="00432945">
      <w:pPr>
        <w:pStyle w:val="Akapitzlist"/>
        <w:numPr>
          <w:ilvl w:val="1"/>
          <w:numId w:val="1"/>
        </w:numPr>
        <w:suppressAutoHyphens/>
        <w:spacing w:after="0" w:line="360" w:lineRule="auto"/>
        <w:jc w:val="both"/>
        <w:textAlignment w:val="baseline"/>
        <w:rPr>
          <w:rFonts w:asciiTheme="minorHAnsi" w:eastAsia="Arial Unicode MS" w:hAnsiTheme="minorHAnsi" w:cstheme="minorHAnsi"/>
          <w:b/>
          <w:sz w:val="24"/>
          <w:szCs w:val="24"/>
          <w:lang w:eastAsia="pl-PL"/>
        </w:rPr>
      </w:pPr>
      <w:r w:rsidRPr="005521C3">
        <w:rPr>
          <w:rFonts w:asciiTheme="minorHAnsi" w:hAnsiTheme="minorHAnsi" w:cstheme="minorHAnsi"/>
          <w:sz w:val="24"/>
          <w:szCs w:val="24"/>
        </w:rPr>
        <w:t xml:space="preserve">W przypadku, gdy wybór </w:t>
      </w:r>
      <w:r w:rsidRPr="005521C3">
        <w:rPr>
          <w:rFonts w:asciiTheme="minorHAnsi" w:eastAsia="Batang" w:hAnsiTheme="minorHAnsi" w:cstheme="minorHAnsi"/>
          <w:kern w:val="1"/>
          <w:sz w:val="24"/>
          <w:szCs w:val="24"/>
          <w:lang w:eastAsia="zh-CN"/>
        </w:rPr>
        <w:t>najkorzystniejszej</w:t>
      </w:r>
      <w:r w:rsidRPr="005521C3">
        <w:rPr>
          <w:rFonts w:asciiTheme="minorHAnsi" w:hAnsiTheme="minorHAnsi" w:cstheme="minorHAnsi"/>
          <w:sz w:val="24"/>
          <w:szCs w:val="24"/>
        </w:rPr>
        <w:t xml:space="preserve"> oferty nie nastąpi przed upływem terminu związania ofertą wskazanego w pkt. </w:t>
      </w:r>
      <w:r w:rsidR="00E04D8D" w:rsidRPr="005521C3">
        <w:rPr>
          <w:rFonts w:asciiTheme="minorHAnsi" w:hAnsiTheme="minorHAnsi" w:cstheme="minorHAnsi"/>
          <w:sz w:val="24"/>
          <w:szCs w:val="24"/>
          <w:lang w:val="pl-PL"/>
        </w:rPr>
        <w:t>9</w:t>
      </w:r>
      <w:r w:rsidRPr="005521C3">
        <w:rPr>
          <w:rFonts w:asciiTheme="minorHAnsi" w:hAnsiTheme="minorHAnsi" w:cstheme="minorHAnsi"/>
          <w:sz w:val="24"/>
          <w:szCs w:val="24"/>
        </w:rPr>
        <w:t xml:space="preserve">.1, Zamawiający przed upływem terminu związania ofertą zwraca się jednokrotnie do wykonawców o wyrażenie zgody na przedłużenie tego terminu o wskazywany przez niego okres, nie dłuższy niż 30 dni. </w:t>
      </w:r>
      <w:r w:rsidRPr="005521C3">
        <w:rPr>
          <w:rFonts w:asciiTheme="minorHAnsi" w:hAnsiTheme="minorHAnsi" w:cstheme="minorHAnsi"/>
          <w:sz w:val="24"/>
          <w:szCs w:val="24"/>
        </w:rPr>
        <w:tab/>
      </w:r>
    </w:p>
    <w:p w14:paraId="0DAF5610" w14:textId="54DCF9F7" w:rsidR="00BE427D" w:rsidRPr="005521C3" w:rsidRDefault="00BE427D" w:rsidP="00432945">
      <w:pPr>
        <w:pStyle w:val="Akapitzlist"/>
        <w:numPr>
          <w:ilvl w:val="1"/>
          <w:numId w:val="1"/>
        </w:numPr>
        <w:suppressAutoHyphens/>
        <w:spacing w:after="0" w:line="360" w:lineRule="auto"/>
        <w:jc w:val="both"/>
        <w:textAlignment w:val="baseline"/>
        <w:rPr>
          <w:rFonts w:asciiTheme="minorHAnsi" w:eastAsia="Arial Unicode MS" w:hAnsiTheme="minorHAnsi" w:cstheme="minorHAnsi"/>
          <w:b/>
          <w:sz w:val="24"/>
          <w:szCs w:val="24"/>
          <w:lang w:eastAsia="pl-PL"/>
        </w:rPr>
      </w:pPr>
      <w:r w:rsidRPr="005521C3">
        <w:rPr>
          <w:rFonts w:asciiTheme="minorHAnsi" w:hAnsiTheme="minorHAnsi" w:cstheme="minorHAnsi"/>
          <w:sz w:val="24"/>
          <w:szCs w:val="24"/>
        </w:rPr>
        <w:t>Przedłużenie</w:t>
      </w:r>
      <w:r w:rsidR="00432945">
        <w:rPr>
          <w:rFonts w:asciiTheme="minorHAnsi" w:hAnsiTheme="minorHAnsi" w:cstheme="minorHAnsi"/>
          <w:sz w:val="24"/>
          <w:szCs w:val="24"/>
        </w:rPr>
        <w:t xml:space="preserve"> </w:t>
      </w:r>
      <w:r w:rsidRPr="005521C3">
        <w:rPr>
          <w:rFonts w:asciiTheme="minorHAnsi" w:hAnsiTheme="minorHAnsi" w:cstheme="minorHAnsi"/>
          <w:sz w:val="24"/>
          <w:szCs w:val="24"/>
        </w:rPr>
        <w:t>terminu</w:t>
      </w:r>
      <w:r w:rsidR="00432945">
        <w:rPr>
          <w:rFonts w:asciiTheme="minorHAnsi" w:hAnsiTheme="minorHAnsi" w:cstheme="minorHAnsi"/>
          <w:sz w:val="24"/>
          <w:szCs w:val="24"/>
        </w:rPr>
        <w:t xml:space="preserve"> </w:t>
      </w:r>
      <w:r w:rsidRPr="005521C3">
        <w:rPr>
          <w:rFonts w:asciiTheme="minorHAnsi" w:hAnsiTheme="minorHAnsi" w:cstheme="minorHAnsi"/>
          <w:sz w:val="24"/>
          <w:szCs w:val="24"/>
        </w:rPr>
        <w:t>związania ofertą wymaga złożenia przez wykonawcę pisemnego oświadczenia o wyrażeniu zgody na przedłużenie terminu związania ofertą.</w:t>
      </w:r>
    </w:p>
    <w:p w14:paraId="1A856275" w14:textId="77777777" w:rsidR="00042D2E" w:rsidRPr="005521C3" w:rsidRDefault="00042D2E" w:rsidP="00432945">
      <w:pPr>
        <w:pStyle w:val="Akapitzlist"/>
        <w:numPr>
          <w:ilvl w:val="0"/>
          <w:numId w:val="1"/>
        </w:numPr>
        <w:suppressAutoHyphens/>
        <w:spacing w:before="240" w:after="0" w:line="360" w:lineRule="auto"/>
        <w:jc w:val="both"/>
        <w:textAlignment w:val="baseline"/>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bCs/>
          <w:sz w:val="24"/>
          <w:szCs w:val="24"/>
          <w:u w:val="single"/>
          <w:lang w:eastAsia="pl-PL"/>
        </w:rPr>
        <w:t>O</w:t>
      </w:r>
      <w:r w:rsidR="009F209F" w:rsidRPr="005521C3">
        <w:rPr>
          <w:rFonts w:asciiTheme="minorHAnsi" w:eastAsia="Times New Roman" w:hAnsiTheme="minorHAnsi" w:cstheme="minorHAnsi"/>
          <w:b/>
          <w:bCs/>
          <w:sz w:val="24"/>
          <w:szCs w:val="24"/>
          <w:u w:val="single"/>
          <w:lang w:eastAsia="pl-PL"/>
        </w:rPr>
        <w:t>pis sposobu przygotowania ofert</w:t>
      </w:r>
    </w:p>
    <w:p w14:paraId="0A1ED04A" w14:textId="32DDC864" w:rsidR="006A1BC6" w:rsidRPr="005521C3" w:rsidRDefault="007F53F7" w:rsidP="00432945">
      <w:pPr>
        <w:pStyle w:val="Akapitzlist"/>
        <w:numPr>
          <w:ilvl w:val="1"/>
          <w:numId w:val="1"/>
        </w:numPr>
        <w:suppressAutoHyphens/>
        <w:spacing w:before="120" w:after="0" w:line="360" w:lineRule="auto"/>
        <w:jc w:val="both"/>
        <w:textAlignment w:val="baseline"/>
        <w:rPr>
          <w:rFonts w:asciiTheme="minorHAnsi" w:eastAsia="Times New Roman" w:hAnsiTheme="minorHAnsi" w:cstheme="minorHAnsi"/>
          <w:sz w:val="24"/>
          <w:szCs w:val="24"/>
          <w:lang w:eastAsia="pl-PL"/>
        </w:rPr>
      </w:pPr>
      <w:r>
        <w:rPr>
          <w:rFonts w:asciiTheme="minorHAnsi" w:eastAsia="Times New Roman" w:hAnsiTheme="minorHAnsi" w:cstheme="minorHAnsi"/>
          <w:b/>
          <w:sz w:val="24"/>
          <w:szCs w:val="24"/>
          <w:lang w:eastAsia="pl-PL"/>
        </w:rPr>
        <w:t xml:space="preserve"> </w:t>
      </w:r>
      <w:r w:rsidR="00344274" w:rsidRPr="005521C3">
        <w:rPr>
          <w:rFonts w:asciiTheme="minorHAnsi" w:eastAsia="Times New Roman" w:hAnsiTheme="minorHAnsi" w:cstheme="minorHAnsi"/>
          <w:b/>
          <w:sz w:val="24"/>
          <w:szCs w:val="24"/>
          <w:lang w:eastAsia="pl-PL"/>
        </w:rPr>
        <w:t xml:space="preserve">Wykonawca może złożyć </w:t>
      </w:r>
      <w:r w:rsidR="00EA0AAB" w:rsidRPr="005521C3">
        <w:rPr>
          <w:rFonts w:asciiTheme="minorHAnsi" w:eastAsia="Times New Roman" w:hAnsiTheme="minorHAnsi" w:cstheme="minorHAnsi"/>
          <w:b/>
          <w:sz w:val="24"/>
          <w:szCs w:val="24"/>
          <w:lang w:eastAsia="pl-PL"/>
        </w:rPr>
        <w:t xml:space="preserve">tylko </w:t>
      </w:r>
      <w:r w:rsidR="00EA0AAB" w:rsidRPr="005521C3">
        <w:rPr>
          <w:rFonts w:asciiTheme="minorHAnsi" w:eastAsia="Times New Roman" w:hAnsiTheme="minorHAnsi" w:cstheme="minorHAnsi"/>
          <w:b/>
          <w:bCs/>
          <w:sz w:val="24"/>
          <w:szCs w:val="24"/>
          <w:lang w:eastAsia="pl-PL"/>
        </w:rPr>
        <w:t xml:space="preserve">jedną </w:t>
      </w:r>
      <w:r w:rsidR="00042D2E" w:rsidRPr="005521C3">
        <w:rPr>
          <w:rFonts w:asciiTheme="minorHAnsi" w:eastAsia="Times New Roman" w:hAnsiTheme="minorHAnsi" w:cstheme="minorHAnsi"/>
          <w:b/>
          <w:bCs/>
          <w:sz w:val="24"/>
          <w:szCs w:val="24"/>
          <w:lang w:eastAsia="pl-PL"/>
        </w:rPr>
        <w:t>ofertę</w:t>
      </w:r>
      <w:r w:rsidR="00042D2E" w:rsidRPr="005521C3">
        <w:rPr>
          <w:rFonts w:asciiTheme="minorHAnsi" w:eastAsia="Times New Roman" w:hAnsiTheme="minorHAnsi" w:cstheme="minorHAnsi"/>
          <w:b/>
          <w:sz w:val="24"/>
          <w:szCs w:val="24"/>
          <w:lang w:eastAsia="pl-PL"/>
        </w:rPr>
        <w:t xml:space="preserve">. Treść oferty musi odpowiadać treści </w:t>
      </w:r>
      <w:r w:rsidR="00D336C1" w:rsidRPr="005521C3">
        <w:rPr>
          <w:rFonts w:asciiTheme="minorHAnsi" w:eastAsia="Times New Roman" w:hAnsiTheme="minorHAnsi" w:cstheme="minorHAnsi"/>
          <w:b/>
          <w:sz w:val="24"/>
          <w:szCs w:val="24"/>
          <w:lang w:eastAsia="pl-PL"/>
        </w:rPr>
        <w:t>SWZ</w:t>
      </w:r>
      <w:r w:rsidR="00042D2E" w:rsidRPr="005521C3">
        <w:rPr>
          <w:rFonts w:asciiTheme="minorHAnsi" w:eastAsia="Times New Roman" w:hAnsiTheme="minorHAnsi" w:cstheme="minorHAnsi"/>
          <w:sz w:val="24"/>
          <w:szCs w:val="24"/>
          <w:lang w:eastAsia="pl-PL"/>
        </w:rPr>
        <w:t xml:space="preserve">. </w:t>
      </w:r>
    </w:p>
    <w:p w14:paraId="5B2959AF" w14:textId="015D6718" w:rsidR="00466137" w:rsidRPr="005521C3" w:rsidRDefault="007F53F7" w:rsidP="00432945">
      <w:pPr>
        <w:pStyle w:val="Akapitzlist"/>
        <w:numPr>
          <w:ilvl w:val="1"/>
          <w:numId w:val="1"/>
        </w:numPr>
        <w:suppressAutoHyphens/>
        <w:spacing w:before="120" w:after="0" w:line="360" w:lineRule="auto"/>
        <w:jc w:val="both"/>
        <w:textAlignment w:val="baseline"/>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 </w:t>
      </w:r>
      <w:r w:rsidR="00042D2E" w:rsidRPr="005521C3">
        <w:rPr>
          <w:rFonts w:asciiTheme="minorHAnsi" w:eastAsia="Times New Roman" w:hAnsiTheme="minorHAnsi" w:cstheme="minorHAnsi"/>
          <w:sz w:val="24"/>
          <w:szCs w:val="24"/>
          <w:lang w:eastAsia="pl-PL"/>
        </w:rPr>
        <w:t xml:space="preserve">Wykonawcy mogą wspólnie ubiegać się o udzielenie zamówienia. W takim przypadku Wykonawcy ustanawiają pełnomocnika do reprezentowania ich w postępowaniu </w:t>
      </w:r>
      <w:r w:rsidR="005867E9" w:rsidRPr="005521C3">
        <w:rPr>
          <w:rFonts w:asciiTheme="minorHAnsi" w:eastAsia="Times New Roman" w:hAnsiTheme="minorHAnsi" w:cstheme="minorHAnsi"/>
          <w:sz w:val="24"/>
          <w:szCs w:val="24"/>
          <w:lang w:eastAsia="pl-PL"/>
        </w:rPr>
        <w:br/>
      </w:r>
      <w:r w:rsidR="00042D2E" w:rsidRPr="005521C3">
        <w:rPr>
          <w:rFonts w:asciiTheme="minorHAnsi" w:eastAsia="Times New Roman" w:hAnsiTheme="minorHAnsi" w:cstheme="minorHAnsi"/>
          <w:sz w:val="24"/>
          <w:szCs w:val="24"/>
          <w:lang w:eastAsia="pl-PL"/>
        </w:rPr>
        <w:lastRenderedPageBreak/>
        <w:t>o udzielenie zamówienia albo reprezentowania w postępowaniu i zawarcia umowy. Przepisy dotyczące wykonawcy stosuje się odpowiednio do Wykonawców ubiegających się wspólnie o udzielenie zamówienia</w:t>
      </w:r>
      <w:r w:rsidR="00640AC4" w:rsidRPr="005521C3">
        <w:rPr>
          <w:rFonts w:asciiTheme="minorHAnsi" w:eastAsia="Times New Roman" w:hAnsiTheme="minorHAnsi" w:cstheme="minorHAnsi"/>
          <w:sz w:val="24"/>
          <w:szCs w:val="24"/>
          <w:lang w:eastAsia="pl-PL"/>
        </w:rPr>
        <w:t>.</w:t>
      </w:r>
    </w:p>
    <w:p w14:paraId="472CB218" w14:textId="7265047B" w:rsidR="00D20077" w:rsidRPr="007F53F7" w:rsidRDefault="007F53F7" w:rsidP="00432945">
      <w:pPr>
        <w:numPr>
          <w:ilvl w:val="1"/>
          <w:numId w:val="1"/>
        </w:numPr>
        <w:spacing w:after="0" w:line="360" w:lineRule="auto"/>
        <w:jc w:val="both"/>
        <w:rPr>
          <w:rFonts w:asciiTheme="minorHAnsi" w:eastAsia="Tahoma" w:hAnsiTheme="minorHAnsi" w:cstheme="minorHAnsi"/>
          <w:b/>
          <w:sz w:val="24"/>
          <w:szCs w:val="24"/>
          <w:lang w:eastAsia="pl-PL"/>
        </w:rPr>
      </w:pPr>
      <w:r w:rsidRPr="007F53F7">
        <w:rPr>
          <w:rFonts w:asciiTheme="minorHAnsi" w:eastAsia="Times New Roman" w:hAnsiTheme="minorHAnsi" w:cstheme="minorHAnsi"/>
          <w:bCs/>
          <w:sz w:val="24"/>
          <w:szCs w:val="24"/>
          <w:lang w:eastAsia="pl-PL"/>
        </w:rPr>
        <w:t>Zamawiający nie przewiduje podziału zamówienia na części, ponieważ podział groziłby nadmiernymi trudnościami technicznymi oraz nadmiernymi kosztami wykonania zamówienia, a potrzeba skoordynowania działań różnych wykonawców realizujących poszczególne części zamówienia mogłaby poważnie zagrozić właściwemu wykonaniu zamówienia. Zamówienie jest dostępne dla wykonawców z sektora małych i średnich przedsiębiorstw oraz zapewnia poziom konkurencji między wykonawcami</w:t>
      </w:r>
      <w:r w:rsidR="00DD28EB" w:rsidRPr="007F53F7">
        <w:rPr>
          <w:rFonts w:asciiTheme="minorHAnsi" w:eastAsia="Times New Roman" w:hAnsiTheme="minorHAnsi" w:cstheme="minorHAnsi"/>
          <w:b/>
          <w:sz w:val="24"/>
          <w:szCs w:val="24"/>
          <w:lang w:eastAsia="pl-PL"/>
        </w:rPr>
        <w:t>.</w:t>
      </w:r>
    </w:p>
    <w:p w14:paraId="1F2FE352" w14:textId="5E60E17E" w:rsidR="006A1BC6" w:rsidRPr="007F53F7" w:rsidRDefault="00042D2E" w:rsidP="00432945">
      <w:pPr>
        <w:pStyle w:val="Akapitzlist"/>
        <w:numPr>
          <w:ilvl w:val="1"/>
          <w:numId w:val="1"/>
        </w:numPr>
        <w:suppressAutoHyphens/>
        <w:spacing w:after="0" w:line="360" w:lineRule="auto"/>
        <w:jc w:val="both"/>
        <w:textAlignment w:val="baseline"/>
        <w:rPr>
          <w:rFonts w:asciiTheme="minorHAnsi" w:eastAsia="Arial Unicode MS" w:hAnsiTheme="minorHAnsi" w:cstheme="minorHAnsi"/>
          <w:sz w:val="24"/>
          <w:szCs w:val="24"/>
          <w:lang w:eastAsia="pl-PL"/>
        </w:rPr>
      </w:pPr>
      <w:r w:rsidRPr="007F53F7">
        <w:rPr>
          <w:rFonts w:asciiTheme="minorHAnsi" w:eastAsia="Times New Roman" w:hAnsiTheme="minorHAnsi" w:cstheme="minorHAnsi"/>
          <w:b/>
          <w:bCs/>
          <w:sz w:val="24"/>
          <w:szCs w:val="24"/>
          <w:u w:val="single"/>
          <w:lang w:eastAsia="pl-PL"/>
        </w:rPr>
        <w:t>Oferta winna zawierać wypełniony formularz „Oferta” oraz niżej wymienione dokumenty:</w:t>
      </w:r>
    </w:p>
    <w:p w14:paraId="0B308D85" w14:textId="77777777" w:rsidR="006A1BC6" w:rsidRPr="005521C3" w:rsidRDefault="00042D2E" w:rsidP="00432945">
      <w:pPr>
        <w:pStyle w:val="Akapitzlist"/>
        <w:numPr>
          <w:ilvl w:val="2"/>
          <w:numId w:val="1"/>
        </w:numPr>
        <w:suppressAutoHyphens/>
        <w:spacing w:before="60" w:after="0" w:line="360" w:lineRule="auto"/>
        <w:jc w:val="both"/>
        <w:textAlignment w:val="baseline"/>
        <w:rPr>
          <w:rFonts w:asciiTheme="minorHAnsi" w:eastAsia="Arial Unicode MS" w:hAnsiTheme="minorHAnsi" w:cstheme="minorHAnsi"/>
          <w:b/>
          <w:bCs/>
          <w:sz w:val="24"/>
          <w:szCs w:val="24"/>
          <w:lang w:eastAsia="pl-PL"/>
        </w:rPr>
      </w:pPr>
      <w:r w:rsidRPr="005521C3">
        <w:rPr>
          <w:rFonts w:asciiTheme="minorHAnsi" w:eastAsia="Arial Unicode MS" w:hAnsiTheme="minorHAnsi" w:cstheme="minorHAnsi"/>
          <w:b/>
          <w:sz w:val="24"/>
          <w:szCs w:val="24"/>
          <w:lang w:eastAsia="pl-PL"/>
        </w:rPr>
        <w:t>Formularz</w:t>
      </w:r>
      <w:r w:rsidRPr="005521C3">
        <w:rPr>
          <w:rFonts w:asciiTheme="minorHAnsi" w:eastAsia="Arial Unicode MS" w:hAnsiTheme="minorHAnsi" w:cstheme="minorHAnsi"/>
          <w:sz w:val="24"/>
          <w:szCs w:val="24"/>
          <w:lang w:eastAsia="pl-PL"/>
        </w:rPr>
        <w:t xml:space="preserve"> oferty</w:t>
      </w:r>
      <w:r w:rsidR="00E566D2" w:rsidRPr="005521C3">
        <w:rPr>
          <w:rFonts w:asciiTheme="minorHAnsi" w:eastAsia="Arial Unicode MS" w:hAnsiTheme="minorHAnsi" w:cstheme="minorHAnsi"/>
          <w:sz w:val="24"/>
          <w:szCs w:val="24"/>
          <w:lang w:eastAsia="pl-PL"/>
        </w:rPr>
        <w:t>.</w:t>
      </w:r>
    </w:p>
    <w:p w14:paraId="60B1DACA" w14:textId="2D85E6C0" w:rsidR="006A1BC6" w:rsidRPr="005521C3" w:rsidRDefault="00042D2E" w:rsidP="00432945">
      <w:pPr>
        <w:pStyle w:val="Akapitzlist"/>
        <w:numPr>
          <w:ilvl w:val="2"/>
          <w:numId w:val="1"/>
        </w:numPr>
        <w:suppressAutoHyphens/>
        <w:spacing w:before="60" w:after="0" w:line="360" w:lineRule="auto"/>
        <w:jc w:val="both"/>
        <w:textAlignment w:val="baseline"/>
        <w:rPr>
          <w:rFonts w:asciiTheme="minorHAnsi" w:eastAsia="Arial Unicode MS" w:hAnsiTheme="minorHAnsi" w:cstheme="minorHAnsi"/>
          <w:b/>
          <w:bCs/>
          <w:sz w:val="24"/>
          <w:szCs w:val="24"/>
          <w:lang w:eastAsia="pl-PL"/>
        </w:rPr>
      </w:pPr>
      <w:r w:rsidRPr="005521C3">
        <w:rPr>
          <w:rFonts w:asciiTheme="minorHAnsi" w:eastAsia="Arial Unicode MS" w:hAnsiTheme="minorHAnsi" w:cstheme="minorHAnsi"/>
          <w:b/>
          <w:sz w:val="24"/>
          <w:szCs w:val="24"/>
          <w:lang w:eastAsia="pl-PL"/>
        </w:rPr>
        <w:t>Oświadczenie</w:t>
      </w:r>
      <w:r w:rsidRPr="005521C3">
        <w:rPr>
          <w:rFonts w:asciiTheme="minorHAnsi" w:eastAsia="Arial Unicode MS" w:hAnsiTheme="minorHAnsi" w:cstheme="minorHAnsi"/>
          <w:sz w:val="24"/>
          <w:szCs w:val="24"/>
          <w:lang w:eastAsia="pl-PL"/>
        </w:rPr>
        <w:t xml:space="preserve"> </w:t>
      </w:r>
      <w:r w:rsidR="007F53F7">
        <w:rPr>
          <w:rFonts w:asciiTheme="minorHAnsi" w:eastAsia="Arial Unicode MS" w:hAnsiTheme="minorHAnsi" w:cstheme="minorHAnsi"/>
          <w:sz w:val="24"/>
          <w:szCs w:val="24"/>
          <w:lang w:eastAsia="pl-PL"/>
        </w:rPr>
        <w:t>W</w:t>
      </w:r>
      <w:r w:rsidRPr="005521C3">
        <w:rPr>
          <w:rFonts w:asciiTheme="minorHAnsi" w:eastAsia="Arial Unicode MS" w:hAnsiTheme="minorHAnsi" w:cstheme="minorHAnsi"/>
          <w:sz w:val="24"/>
          <w:szCs w:val="24"/>
          <w:lang w:eastAsia="pl-PL"/>
        </w:rPr>
        <w:t>ykonawcy dotyczące</w:t>
      </w:r>
      <w:r w:rsidR="008764D7" w:rsidRPr="005521C3">
        <w:rPr>
          <w:rFonts w:asciiTheme="minorHAnsi" w:eastAsia="Arial Unicode MS" w:hAnsiTheme="minorHAnsi" w:cstheme="minorHAnsi"/>
          <w:sz w:val="24"/>
          <w:szCs w:val="24"/>
          <w:lang w:val="pl-PL" w:eastAsia="pl-PL"/>
        </w:rPr>
        <w:t xml:space="preserve"> </w:t>
      </w:r>
      <w:r w:rsidR="008764D7" w:rsidRPr="005521C3">
        <w:rPr>
          <w:rFonts w:asciiTheme="minorHAnsi" w:eastAsia="Arial Unicode MS" w:hAnsiTheme="minorHAnsi" w:cstheme="minorHAnsi"/>
          <w:sz w:val="24"/>
          <w:szCs w:val="24"/>
          <w:lang w:eastAsia="pl-PL"/>
        </w:rPr>
        <w:t>przesłanek wykluczenia z postępowania</w:t>
      </w:r>
      <w:r w:rsidR="008764D7" w:rsidRPr="005521C3">
        <w:rPr>
          <w:rFonts w:asciiTheme="minorHAnsi" w:eastAsia="Arial Unicode MS" w:hAnsiTheme="minorHAnsi" w:cstheme="minorHAnsi"/>
          <w:sz w:val="24"/>
          <w:szCs w:val="24"/>
          <w:lang w:val="pl-PL" w:eastAsia="pl-PL"/>
        </w:rPr>
        <w:t xml:space="preserve"> oraz</w:t>
      </w:r>
      <w:r w:rsidRPr="005521C3">
        <w:rPr>
          <w:rFonts w:asciiTheme="minorHAnsi" w:eastAsia="Arial Unicode MS" w:hAnsiTheme="minorHAnsi" w:cstheme="minorHAnsi"/>
          <w:sz w:val="24"/>
          <w:szCs w:val="24"/>
          <w:lang w:eastAsia="pl-PL"/>
        </w:rPr>
        <w:t xml:space="preserve"> spełnienia warunków udziału w postępowaniu– załącznik nr 1 do </w:t>
      </w:r>
      <w:r w:rsidR="00D336C1" w:rsidRPr="005521C3">
        <w:rPr>
          <w:rFonts w:asciiTheme="minorHAnsi" w:eastAsia="Arial Unicode MS" w:hAnsiTheme="minorHAnsi" w:cstheme="minorHAnsi"/>
          <w:sz w:val="24"/>
          <w:szCs w:val="24"/>
          <w:lang w:eastAsia="pl-PL"/>
        </w:rPr>
        <w:t>SWZ</w:t>
      </w:r>
      <w:r w:rsidR="00E566D2" w:rsidRPr="005521C3">
        <w:rPr>
          <w:rFonts w:asciiTheme="minorHAnsi" w:eastAsia="Arial Unicode MS" w:hAnsiTheme="minorHAnsi" w:cstheme="minorHAnsi"/>
          <w:sz w:val="24"/>
          <w:szCs w:val="24"/>
          <w:lang w:eastAsia="pl-PL"/>
        </w:rPr>
        <w:t>.</w:t>
      </w:r>
    </w:p>
    <w:p w14:paraId="22236F6C" w14:textId="77777777" w:rsidR="00304732" w:rsidRPr="005521C3" w:rsidRDefault="00042D2E" w:rsidP="00432945">
      <w:pPr>
        <w:pStyle w:val="Akapitzlist"/>
        <w:numPr>
          <w:ilvl w:val="2"/>
          <w:numId w:val="1"/>
        </w:numPr>
        <w:suppressAutoHyphens/>
        <w:spacing w:before="60" w:after="0" w:line="360" w:lineRule="auto"/>
        <w:jc w:val="both"/>
        <w:textAlignment w:val="baseline"/>
        <w:rPr>
          <w:rFonts w:asciiTheme="minorHAnsi" w:eastAsia="Arial Unicode MS" w:hAnsiTheme="minorHAnsi" w:cstheme="minorHAnsi"/>
          <w:b/>
          <w:bCs/>
          <w:sz w:val="24"/>
          <w:szCs w:val="24"/>
          <w:lang w:eastAsia="pl-PL"/>
        </w:rPr>
      </w:pPr>
      <w:r w:rsidRPr="005521C3">
        <w:rPr>
          <w:rFonts w:asciiTheme="minorHAnsi" w:eastAsia="Arial Unicode MS" w:hAnsiTheme="minorHAnsi" w:cstheme="minorHAnsi"/>
          <w:b/>
          <w:sz w:val="24"/>
          <w:szCs w:val="24"/>
          <w:lang w:eastAsia="pl-PL"/>
        </w:rPr>
        <w:t>Oświadczenie</w:t>
      </w:r>
      <w:r w:rsidR="006A1BC6" w:rsidRPr="005521C3">
        <w:rPr>
          <w:rFonts w:asciiTheme="minorHAnsi" w:eastAsia="Arial Unicode MS" w:hAnsiTheme="minorHAnsi" w:cstheme="minorHAnsi"/>
          <w:sz w:val="24"/>
          <w:szCs w:val="24"/>
          <w:lang w:val="pl-PL" w:eastAsia="pl-PL"/>
        </w:rPr>
        <w:t xml:space="preserve"> </w:t>
      </w:r>
      <w:r w:rsidR="008764D7" w:rsidRPr="005521C3">
        <w:rPr>
          <w:rFonts w:asciiTheme="minorHAnsi" w:eastAsia="Arial Unicode MS" w:hAnsiTheme="minorHAnsi" w:cstheme="minorHAnsi"/>
          <w:sz w:val="24"/>
          <w:szCs w:val="24"/>
          <w:lang w:val="pl-PL" w:eastAsia="pl-PL"/>
        </w:rPr>
        <w:t>podmiotu udostępniającego zasoby</w:t>
      </w:r>
      <w:r w:rsidRPr="005521C3">
        <w:rPr>
          <w:rFonts w:asciiTheme="minorHAnsi" w:eastAsia="Arial Unicode MS" w:hAnsiTheme="minorHAnsi" w:cstheme="minorHAnsi"/>
          <w:sz w:val="24"/>
          <w:szCs w:val="24"/>
          <w:lang w:eastAsia="pl-PL"/>
        </w:rPr>
        <w:t xml:space="preserve">– załącznik nr 2 do </w:t>
      </w:r>
      <w:r w:rsidR="00D336C1" w:rsidRPr="005521C3">
        <w:rPr>
          <w:rFonts w:asciiTheme="minorHAnsi" w:eastAsia="Arial Unicode MS" w:hAnsiTheme="minorHAnsi" w:cstheme="minorHAnsi"/>
          <w:sz w:val="24"/>
          <w:szCs w:val="24"/>
          <w:lang w:eastAsia="pl-PL"/>
        </w:rPr>
        <w:t>SWZ</w:t>
      </w:r>
      <w:r w:rsidR="008764D7" w:rsidRPr="005521C3">
        <w:rPr>
          <w:rFonts w:asciiTheme="minorHAnsi" w:eastAsia="Arial Unicode MS" w:hAnsiTheme="minorHAnsi" w:cstheme="minorHAnsi"/>
          <w:sz w:val="24"/>
          <w:szCs w:val="24"/>
          <w:lang w:val="pl-PL" w:eastAsia="pl-PL"/>
        </w:rPr>
        <w:t xml:space="preserve"> (jeżeli </w:t>
      </w:r>
      <w:r w:rsidR="008764D7" w:rsidRPr="005521C3">
        <w:rPr>
          <w:rFonts w:asciiTheme="minorHAnsi" w:eastAsia="Arial Unicode MS" w:hAnsiTheme="minorHAnsi" w:cstheme="minorHAnsi"/>
          <w:sz w:val="24"/>
          <w:szCs w:val="24"/>
          <w:lang w:eastAsia="pl-PL"/>
        </w:rPr>
        <w:t>dotycz</w:t>
      </w:r>
      <w:r w:rsidR="008764D7" w:rsidRPr="005521C3">
        <w:rPr>
          <w:rFonts w:asciiTheme="minorHAnsi" w:eastAsia="Arial Unicode MS" w:hAnsiTheme="minorHAnsi" w:cstheme="minorHAnsi"/>
          <w:sz w:val="24"/>
          <w:szCs w:val="24"/>
          <w:lang w:val="pl-PL" w:eastAsia="pl-PL"/>
        </w:rPr>
        <w:t>y)</w:t>
      </w:r>
      <w:r w:rsidR="00833D70" w:rsidRPr="005521C3">
        <w:rPr>
          <w:rFonts w:asciiTheme="minorHAnsi" w:eastAsia="Arial Unicode MS" w:hAnsiTheme="minorHAnsi" w:cstheme="minorHAnsi"/>
          <w:sz w:val="24"/>
          <w:szCs w:val="24"/>
          <w:lang w:val="pl-PL" w:eastAsia="pl-PL"/>
        </w:rPr>
        <w:t>.</w:t>
      </w:r>
    </w:p>
    <w:p w14:paraId="676F9B6D" w14:textId="77777777" w:rsidR="00042D2E" w:rsidRPr="005521C3" w:rsidRDefault="00042D2E" w:rsidP="00432945">
      <w:pPr>
        <w:pStyle w:val="Akapitzlist"/>
        <w:numPr>
          <w:ilvl w:val="2"/>
          <w:numId w:val="1"/>
        </w:numPr>
        <w:suppressAutoHyphens/>
        <w:spacing w:before="60" w:after="0" w:line="360" w:lineRule="auto"/>
        <w:jc w:val="both"/>
        <w:textAlignment w:val="baseline"/>
        <w:rPr>
          <w:rFonts w:asciiTheme="minorHAnsi" w:eastAsia="Arial Unicode MS" w:hAnsiTheme="minorHAnsi" w:cstheme="minorHAnsi"/>
          <w:b/>
          <w:bCs/>
          <w:sz w:val="24"/>
          <w:szCs w:val="24"/>
          <w:lang w:eastAsia="pl-PL"/>
        </w:rPr>
      </w:pPr>
      <w:r w:rsidRPr="005521C3">
        <w:rPr>
          <w:rFonts w:asciiTheme="minorHAnsi" w:eastAsia="Arial Unicode MS" w:hAnsiTheme="minorHAnsi" w:cstheme="minorHAnsi"/>
          <w:b/>
          <w:sz w:val="24"/>
          <w:szCs w:val="24"/>
          <w:lang w:eastAsia="pl-PL"/>
        </w:rPr>
        <w:t>Pełnomocnictwo</w:t>
      </w:r>
      <w:r w:rsidRPr="005521C3">
        <w:rPr>
          <w:rFonts w:asciiTheme="minorHAnsi" w:eastAsia="Arial Unicode MS" w:hAnsiTheme="minorHAnsi" w:cstheme="minorHAnsi"/>
          <w:sz w:val="24"/>
          <w:szCs w:val="24"/>
          <w:lang w:eastAsia="pl-PL"/>
        </w:rPr>
        <w:t xml:space="preserve"> do reprezentowania Wykonawców w przedmiotowym postępowaniu o</w:t>
      </w:r>
      <w:r w:rsidR="00275C91" w:rsidRPr="005521C3">
        <w:rPr>
          <w:rFonts w:asciiTheme="minorHAnsi" w:eastAsia="Arial Unicode MS" w:hAnsiTheme="minorHAnsi" w:cstheme="minorHAnsi"/>
          <w:sz w:val="24"/>
          <w:szCs w:val="24"/>
          <w:lang w:eastAsia="pl-PL"/>
        </w:rPr>
        <w:t> </w:t>
      </w:r>
      <w:r w:rsidRPr="005521C3">
        <w:rPr>
          <w:rFonts w:asciiTheme="minorHAnsi" w:eastAsia="Arial Unicode MS" w:hAnsiTheme="minorHAnsi" w:cstheme="minorHAnsi"/>
          <w:sz w:val="24"/>
          <w:szCs w:val="24"/>
          <w:lang w:eastAsia="pl-PL"/>
        </w:rPr>
        <w:t xml:space="preserve">zamówienie publiczne albo reprezentowania Wykonawców </w:t>
      </w:r>
      <w:r w:rsidR="00EC7DBE" w:rsidRPr="005521C3">
        <w:rPr>
          <w:rFonts w:asciiTheme="minorHAnsi" w:eastAsia="Arial Unicode MS" w:hAnsiTheme="minorHAnsi" w:cstheme="minorHAnsi"/>
          <w:sz w:val="24"/>
          <w:szCs w:val="24"/>
          <w:lang w:eastAsia="pl-PL"/>
        </w:rPr>
        <w:br/>
      </w:r>
      <w:r w:rsidRPr="005521C3">
        <w:rPr>
          <w:rFonts w:asciiTheme="minorHAnsi" w:eastAsia="Arial Unicode MS" w:hAnsiTheme="minorHAnsi" w:cstheme="minorHAnsi"/>
          <w:sz w:val="24"/>
          <w:szCs w:val="24"/>
          <w:lang w:eastAsia="pl-PL"/>
        </w:rPr>
        <w:t xml:space="preserve">w postępowaniu jw. i zawarcia umowy w sprawie przedmiotowego zamówienia, </w:t>
      </w:r>
      <w:r w:rsidR="00EC7DBE" w:rsidRPr="005521C3">
        <w:rPr>
          <w:rFonts w:asciiTheme="minorHAnsi" w:eastAsia="Arial Unicode MS" w:hAnsiTheme="minorHAnsi" w:cstheme="minorHAnsi"/>
          <w:sz w:val="24"/>
          <w:szCs w:val="24"/>
          <w:lang w:eastAsia="pl-PL"/>
        </w:rPr>
        <w:br/>
      </w:r>
      <w:r w:rsidRPr="005521C3">
        <w:rPr>
          <w:rFonts w:asciiTheme="minorHAnsi" w:eastAsia="Arial Unicode MS" w:hAnsiTheme="minorHAnsi" w:cstheme="minorHAnsi"/>
          <w:sz w:val="24"/>
          <w:szCs w:val="24"/>
          <w:lang w:eastAsia="pl-PL"/>
        </w:rPr>
        <w:t>w przypadku Wykonawców ubiegających się w</w:t>
      </w:r>
      <w:r w:rsidR="00E566D2" w:rsidRPr="005521C3">
        <w:rPr>
          <w:rFonts w:asciiTheme="minorHAnsi" w:eastAsia="Arial Unicode MS" w:hAnsiTheme="minorHAnsi" w:cstheme="minorHAnsi"/>
          <w:sz w:val="24"/>
          <w:szCs w:val="24"/>
          <w:lang w:eastAsia="pl-PL"/>
        </w:rPr>
        <w:t>spólnie o udzielenie zamówienia.</w:t>
      </w:r>
    </w:p>
    <w:p w14:paraId="3FAA96F0" w14:textId="77777777" w:rsidR="000D5141" w:rsidRPr="005521C3" w:rsidRDefault="00042D2E" w:rsidP="00432945">
      <w:pPr>
        <w:pStyle w:val="Akapitzlist"/>
        <w:numPr>
          <w:ilvl w:val="2"/>
          <w:numId w:val="1"/>
        </w:numPr>
        <w:suppressAutoHyphens/>
        <w:spacing w:before="60" w:after="0" w:line="360" w:lineRule="auto"/>
        <w:jc w:val="both"/>
        <w:textAlignment w:val="baseline"/>
        <w:rPr>
          <w:rFonts w:asciiTheme="minorHAnsi" w:eastAsia="Arial Unicode MS" w:hAnsiTheme="minorHAnsi" w:cstheme="minorHAnsi"/>
          <w:b/>
          <w:bCs/>
          <w:sz w:val="24"/>
          <w:szCs w:val="24"/>
          <w:lang w:eastAsia="pl-PL"/>
        </w:rPr>
      </w:pPr>
      <w:r w:rsidRPr="005521C3">
        <w:rPr>
          <w:rFonts w:asciiTheme="minorHAnsi" w:eastAsia="Arial Unicode MS" w:hAnsiTheme="minorHAnsi" w:cstheme="minorHAnsi"/>
          <w:b/>
          <w:sz w:val="24"/>
          <w:szCs w:val="24"/>
          <w:lang w:eastAsia="pl-PL"/>
        </w:rPr>
        <w:t>Pełnomocnictwo</w:t>
      </w:r>
      <w:r w:rsidRPr="005521C3">
        <w:rPr>
          <w:rFonts w:asciiTheme="minorHAnsi" w:eastAsia="Arial Unicode MS" w:hAnsiTheme="minorHAnsi" w:cstheme="minorHAnsi"/>
          <w:sz w:val="24"/>
          <w:szCs w:val="24"/>
          <w:lang w:eastAsia="pl-PL"/>
        </w:rPr>
        <w:t xml:space="preserve"> do podpisania oferty, o ile prawo do podpisania oferty nie wynika z innych dokumentów złożo</w:t>
      </w:r>
      <w:r w:rsidR="00E566D2" w:rsidRPr="005521C3">
        <w:rPr>
          <w:rFonts w:asciiTheme="minorHAnsi" w:eastAsia="Arial Unicode MS" w:hAnsiTheme="minorHAnsi" w:cstheme="minorHAnsi"/>
          <w:sz w:val="24"/>
          <w:szCs w:val="24"/>
          <w:lang w:eastAsia="pl-PL"/>
        </w:rPr>
        <w:t>nych wraz z ofertą</w:t>
      </w:r>
    </w:p>
    <w:p w14:paraId="0E6D5613" w14:textId="6FEF565F" w:rsidR="00042D2E" w:rsidRPr="005521C3" w:rsidRDefault="00BA09F4" w:rsidP="00432945">
      <w:pPr>
        <w:pStyle w:val="Akapitzlist"/>
        <w:numPr>
          <w:ilvl w:val="2"/>
          <w:numId w:val="1"/>
        </w:numPr>
        <w:suppressAutoHyphens/>
        <w:spacing w:before="60" w:after="0" w:line="360" w:lineRule="auto"/>
        <w:jc w:val="both"/>
        <w:textAlignment w:val="baseline"/>
        <w:rPr>
          <w:rFonts w:asciiTheme="minorHAnsi" w:eastAsia="Arial Unicode MS" w:hAnsiTheme="minorHAnsi" w:cstheme="minorHAnsi"/>
          <w:b/>
          <w:bCs/>
          <w:sz w:val="24"/>
          <w:szCs w:val="24"/>
          <w:lang w:eastAsia="pl-PL"/>
        </w:rPr>
      </w:pPr>
      <w:r w:rsidRPr="005521C3">
        <w:rPr>
          <w:rFonts w:asciiTheme="minorHAnsi" w:eastAsia="Arial Unicode MS" w:hAnsiTheme="minorHAnsi" w:cstheme="minorHAnsi"/>
          <w:b/>
          <w:sz w:val="24"/>
          <w:szCs w:val="24"/>
          <w:lang w:eastAsia="pl-PL"/>
        </w:rPr>
        <w:t>Zobowiązanie podmiotu udostepniającego zasoby</w:t>
      </w:r>
      <w:r w:rsidR="00D64E29" w:rsidRPr="005521C3">
        <w:rPr>
          <w:rFonts w:asciiTheme="minorHAnsi" w:eastAsia="Arial Unicode MS" w:hAnsiTheme="minorHAnsi" w:cstheme="minorHAnsi"/>
          <w:b/>
          <w:sz w:val="24"/>
          <w:szCs w:val="24"/>
          <w:lang w:eastAsia="pl-PL"/>
        </w:rPr>
        <w:t xml:space="preserve"> </w:t>
      </w:r>
      <w:r w:rsidR="00D64E29" w:rsidRPr="005521C3">
        <w:rPr>
          <w:rFonts w:asciiTheme="minorHAnsi" w:eastAsia="Arial Unicode MS" w:hAnsiTheme="minorHAnsi" w:cstheme="minorHAnsi"/>
          <w:sz w:val="24"/>
          <w:szCs w:val="24"/>
          <w:lang w:eastAsia="pl-PL"/>
        </w:rPr>
        <w:t>(</w:t>
      </w:r>
      <w:r w:rsidR="000D5141" w:rsidRPr="005521C3">
        <w:rPr>
          <w:rFonts w:asciiTheme="minorHAnsi" w:eastAsia="Arial Unicode MS" w:hAnsiTheme="minorHAnsi" w:cstheme="minorHAnsi"/>
          <w:sz w:val="24"/>
          <w:szCs w:val="24"/>
          <w:lang w:eastAsia="pl-PL"/>
        </w:rPr>
        <w:t xml:space="preserve">załącznik </w:t>
      </w:r>
      <w:r w:rsidR="000D5141" w:rsidRPr="00F4708C">
        <w:rPr>
          <w:rFonts w:asciiTheme="minorHAnsi" w:eastAsia="Arial Unicode MS" w:hAnsiTheme="minorHAnsi" w:cstheme="minorHAnsi"/>
          <w:bCs/>
          <w:sz w:val="24"/>
          <w:szCs w:val="24"/>
          <w:lang w:eastAsia="pl-PL"/>
        </w:rPr>
        <w:t xml:space="preserve">nr </w:t>
      </w:r>
      <w:r w:rsidR="001B26C2">
        <w:rPr>
          <w:rFonts w:asciiTheme="minorHAnsi" w:eastAsia="Arial Unicode MS" w:hAnsiTheme="minorHAnsi" w:cstheme="minorHAnsi"/>
          <w:bCs/>
          <w:sz w:val="24"/>
          <w:szCs w:val="24"/>
          <w:lang w:eastAsia="pl-PL"/>
        </w:rPr>
        <w:t>6</w:t>
      </w:r>
      <w:r w:rsidR="000D5141" w:rsidRPr="00F4708C">
        <w:rPr>
          <w:rFonts w:asciiTheme="minorHAnsi" w:eastAsia="Arial Unicode MS" w:hAnsiTheme="minorHAnsi" w:cstheme="minorHAnsi"/>
          <w:bCs/>
          <w:sz w:val="24"/>
          <w:szCs w:val="24"/>
          <w:lang w:eastAsia="pl-PL"/>
        </w:rPr>
        <w:t xml:space="preserve"> do SWZ-</w:t>
      </w:r>
      <w:r w:rsidR="000D5141" w:rsidRPr="005521C3">
        <w:rPr>
          <w:rFonts w:asciiTheme="minorHAnsi" w:eastAsia="Arial Unicode MS" w:hAnsiTheme="minorHAnsi" w:cstheme="minorHAnsi"/>
          <w:sz w:val="24"/>
          <w:szCs w:val="24"/>
          <w:lang w:eastAsia="pl-PL"/>
        </w:rPr>
        <w:t xml:space="preserve"> </w:t>
      </w:r>
      <w:r w:rsidR="00D64E29" w:rsidRPr="005521C3">
        <w:rPr>
          <w:rFonts w:asciiTheme="minorHAnsi" w:eastAsia="Arial Unicode MS" w:hAnsiTheme="minorHAnsi" w:cstheme="minorHAnsi"/>
          <w:sz w:val="24"/>
          <w:szCs w:val="24"/>
          <w:lang w:eastAsia="pl-PL"/>
        </w:rPr>
        <w:t>jeżeli dotyczy</w:t>
      </w:r>
      <w:r w:rsidR="00963F47" w:rsidRPr="005521C3">
        <w:rPr>
          <w:rFonts w:asciiTheme="minorHAnsi" w:eastAsia="Arial Unicode MS" w:hAnsiTheme="minorHAnsi" w:cstheme="minorHAnsi"/>
          <w:sz w:val="24"/>
          <w:szCs w:val="24"/>
          <w:lang w:eastAsia="pl-PL"/>
        </w:rPr>
        <w:t>)</w:t>
      </w:r>
      <w:r w:rsidR="000D5141" w:rsidRPr="005521C3">
        <w:rPr>
          <w:rFonts w:asciiTheme="minorHAnsi" w:eastAsia="Arial Unicode MS" w:hAnsiTheme="minorHAnsi" w:cstheme="minorHAnsi"/>
          <w:sz w:val="24"/>
          <w:szCs w:val="24"/>
          <w:lang w:eastAsia="pl-PL"/>
        </w:rPr>
        <w:t>,</w:t>
      </w:r>
      <w:r w:rsidR="00963F47" w:rsidRPr="005521C3">
        <w:rPr>
          <w:rFonts w:asciiTheme="minorHAnsi" w:eastAsia="Arial Unicode MS" w:hAnsiTheme="minorHAnsi" w:cstheme="minorHAnsi"/>
          <w:sz w:val="24"/>
          <w:szCs w:val="24"/>
          <w:lang w:eastAsia="pl-PL"/>
        </w:rPr>
        <w:t xml:space="preserve"> </w:t>
      </w:r>
      <w:r w:rsidR="00042D2E" w:rsidRPr="005521C3">
        <w:rPr>
          <w:rFonts w:asciiTheme="minorHAnsi" w:eastAsia="Arial Unicode MS" w:hAnsiTheme="minorHAnsi" w:cstheme="minorHAnsi"/>
          <w:sz w:val="24"/>
          <w:szCs w:val="24"/>
          <w:lang w:eastAsia="pl-PL"/>
        </w:rPr>
        <w:t>potwierdzają</w:t>
      </w:r>
      <w:r w:rsidRPr="005521C3">
        <w:rPr>
          <w:rFonts w:asciiTheme="minorHAnsi" w:eastAsia="Arial Unicode MS" w:hAnsiTheme="minorHAnsi" w:cstheme="minorHAnsi"/>
          <w:sz w:val="24"/>
          <w:szCs w:val="24"/>
          <w:lang w:eastAsia="pl-PL"/>
        </w:rPr>
        <w:t>ce stosunek łączący wykonawcę z podmiotem udost</w:t>
      </w:r>
      <w:r w:rsidR="00D64E29" w:rsidRPr="005521C3">
        <w:rPr>
          <w:rFonts w:asciiTheme="minorHAnsi" w:eastAsia="Arial Unicode MS" w:hAnsiTheme="minorHAnsi" w:cstheme="minorHAnsi"/>
          <w:sz w:val="24"/>
          <w:szCs w:val="24"/>
          <w:lang w:eastAsia="pl-PL"/>
        </w:rPr>
        <w:t>ę</w:t>
      </w:r>
      <w:r w:rsidRPr="005521C3">
        <w:rPr>
          <w:rFonts w:asciiTheme="minorHAnsi" w:eastAsia="Arial Unicode MS" w:hAnsiTheme="minorHAnsi" w:cstheme="minorHAnsi"/>
          <w:sz w:val="24"/>
          <w:szCs w:val="24"/>
          <w:lang w:eastAsia="pl-PL"/>
        </w:rPr>
        <w:t>pniaj</w:t>
      </w:r>
      <w:r w:rsidR="00D64E29" w:rsidRPr="005521C3">
        <w:rPr>
          <w:rFonts w:asciiTheme="minorHAnsi" w:eastAsia="Arial Unicode MS" w:hAnsiTheme="minorHAnsi" w:cstheme="minorHAnsi"/>
          <w:sz w:val="24"/>
          <w:szCs w:val="24"/>
          <w:lang w:eastAsia="pl-PL"/>
        </w:rPr>
        <w:t>ą</w:t>
      </w:r>
      <w:r w:rsidRPr="005521C3">
        <w:rPr>
          <w:rFonts w:asciiTheme="minorHAnsi" w:eastAsia="Arial Unicode MS" w:hAnsiTheme="minorHAnsi" w:cstheme="minorHAnsi"/>
          <w:sz w:val="24"/>
          <w:szCs w:val="24"/>
          <w:lang w:eastAsia="pl-PL"/>
        </w:rPr>
        <w:t>cym zas</w:t>
      </w:r>
      <w:r w:rsidR="00D64E29" w:rsidRPr="005521C3">
        <w:rPr>
          <w:rFonts w:asciiTheme="minorHAnsi" w:eastAsia="Arial Unicode MS" w:hAnsiTheme="minorHAnsi" w:cstheme="minorHAnsi"/>
          <w:sz w:val="24"/>
          <w:szCs w:val="24"/>
          <w:lang w:eastAsia="pl-PL"/>
        </w:rPr>
        <w:t>o</w:t>
      </w:r>
      <w:r w:rsidRPr="005521C3">
        <w:rPr>
          <w:rFonts w:asciiTheme="minorHAnsi" w:eastAsia="Arial Unicode MS" w:hAnsiTheme="minorHAnsi" w:cstheme="minorHAnsi"/>
          <w:sz w:val="24"/>
          <w:szCs w:val="24"/>
          <w:lang w:eastAsia="pl-PL"/>
        </w:rPr>
        <w:t>by gwarantuje rzeczywisty dostęp do tych zasobów</w:t>
      </w:r>
      <w:r w:rsidR="00D64E29" w:rsidRPr="005521C3">
        <w:rPr>
          <w:rFonts w:asciiTheme="minorHAnsi" w:eastAsia="Arial Unicode MS" w:hAnsiTheme="minorHAnsi" w:cstheme="minorHAnsi"/>
          <w:sz w:val="24"/>
          <w:szCs w:val="24"/>
          <w:lang w:eastAsia="pl-PL"/>
        </w:rPr>
        <w:t xml:space="preserve"> i określający w </w:t>
      </w:r>
      <w:r w:rsidR="00042D2E" w:rsidRPr="005521C3">
        <w:rPr>
          <w:rFonts w:asciiTheme="minorHAnsi" w:eastAsia="Times New Roman" w:hAnsiTheme="minorHAnsi" w:cstheme="minorHAnsi"/>
          <w:sz w:val="24"/>
          <w:szCs w:val="24"/>
          <w:lang w:eastAsia="pl-PL"/>
        </w:rPr>
        <w:t>szczególności:</w:t>
      </w:r>
    </w:p>
    <w:p w14:paraId="138BC510" w14:textId="77777777" w:rsidR="00042D2E" w:rsidRPr="005521C3" w:rsidRDefault="00042D2E" w:rsidP="00432945">
      <w:pPr>
        <w:numPr>
          <w:ilvl w:val="0"/>
          <w:numId w:val="3"/>
        </w:numPr>
        <w:spacing w:before="120" w:after="120" w:line="360" w:lineRule="auto"/>
        <w:ind w:left="567" w:firstLine="142"/>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zakres dostępnych wykonawcy zasobów</w:t>
      </w:r>
      <w:r w:rsidR="00D64E29" w:rsidRPr="005521C3">
        <w:rPr>
          <w:rFonts w:asciiTheme="minorHAnsi" w:eastAsia="Times New Roman" w:hAnsiTheme="minorHAnsi" w:cstheme="minorHAnsi"/>
          <w:sz w:val="24"/>
          <w:szCs w:val="24"/>
          <w:lang w:eastAsia="pl-PL"/>
        </w:rPr>
        <w:t xml:space="preserve"> </w:t>
      </w:r>
      <w:r w:rsidRPr="005521C3">
        <w:rPr>
          <w:rFonts w:asciiTheme="minorHAnsi" w:eastAsia="Times New Roman" w:hAnsiTheme="minorHAnsi" w:cstheme="minorHAnsi"/>
          <w:sz w:val="24"/>
          <w:szCs w:val="24"/>
          <w:lang w:eastAsia="pl-PL"/>
        </w:rPr>
        <w:t>podmiotu</w:t>
      </w:r>
      <w:r w:rsidR="00D64E29" w:rsidRPr="005521C3">
        <w:rPr>
          <w:rFonts w:asciiTheme="minorHAnsi" w:eastAsia="Times New Roman" w:hAnsiTheme="minorHAnsi" w:cstheme="minorHAnsi"/>
          <w:sz w:val="24"/>
          <w:szCs w:val="24"/>
          <w:lang w:eastAsia="pl-PL"/>
        </w:rPr>
        <w:t xml:space="preserve"> udostepniającego zasoby</w:t>
      </w:r>
      <w:r w:rsidRPr="005521C3">
        <w:rPr>
          <w:rFonts w:asciiTheme="minorHAnsi" w:eastAsia="Times New Roman" w:hAnsiTheme="minorHAnsi" w:cstheme="minorHAnsi"/>
          <w:sz w:val="24"/>
          <w:szCs w:val="24"/>
          <w:lang w:eastAsia="pl-PL"/>
        </w:rPr>
        <w:t>,</w:t>
      </w:r>
    </w:p>
    <w:p w14:paraId="7413A617" w14:textId="77777777" w:rsidR="00D64E29" w:rsidRPr="005521C3" w:rsidRDefault="00042D2E" w:rsidP="00432945">
      <w:pPr>
        <w:numPr>
          <w:ilvl w:val="0"/>
          <w:numId w:val="3"/>
        </w:numPr>
        <w:spacing w:before="120" w:after="120" w:line="360" w:lineRule="auto"/>
        <w:ind w:left="680" w:firstLine="0"/>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 xml:space="preserve">sposób </w:t>
      </w:r>
      <w:r w:rsidR="00D64E29" w:rsidRPr="005521C3">
        <w:rPr>
          <w:rFonts w:asciiTheme="minorHAnsi" w:eastAsia="Times New Roman" w:hAnsiTheme="minorHAnsi" w:cstheme="minorHAnsi"/>
          <w:sz w:val="24"/>
          <w:szCs w:val="24"/>
          <w:lang w:eastAsia="pl-PL"/>
        </w:rPr>
        <w:t xml:space="preserve">i okres udostepnienia wykonawcy i wykorzystania przez niego </w:t>
      </w:r>
      <w:r w:rsidRPr="005521C3">
        <w:rPr>
          <w:rFonts w:asciiTheme="minorHAnsi" w:eastAsia="Times New Roman" w:hAnsiTheme="minorHAnsi" w:cstheme="minorHAnsi"/>
          <w:sz w:val="24"/>
          <w:szCs w:val="24"/>
          <w:lang w:eastAsia="pl-PL"/>
        </w:rPr>
        <w:t xml:space="preserve">zasobów </w:t>
      </w:r>
      <w:r w:rsidR="00D64E29" w:rsidRPr="005521C3">
        <w:rPr>
          <w:rFonts w:asciiTheme="minorHAnsi" w:eastAsia="Times New Roman" w:hAnsiTheme="minorHAnsi" w:cstheme="minorHAnsi"/>
          <w:sz w:val="24"/>
          <w:szCs w:val="24"/>
          <w:lang w:eastAsia="pl-PL"/>
        </w:rPr>
        <w:t>podmiotu udostepniającego te zasoby</w:t>
      </w:r>
      <w:r w:rsidRPr="005521C3">
        <w:rPr>
          <w:rFonts w:asciiTheme="minorHAnsi" w:eastAsia="Times New Roman" w:hAnsiTheme="minorHAnsi" w:cstheme="minorHAnsi"/>
          <w:sz w:val="24"/>
          <w:szCs w:val="24"/>
          <w:lang w:eastAsia="pl-PL"/>
        </w:rPr>
        <w:t xml:space="preserve">, </w:t>
      </w:r>
      <w:r w:rsidR="00D64E29" w:rsidRPr="005521C3">
        <w:rPr>
          <w:rFonts w:asciiTheme="minorHAnsi" w:eastAsia="Times New Roman" w:hAnsiTheme="minorHAnsi" w:cstheme="minorHAnsi"/>
          <w:sz w:val="24"/>
          <w:szCs w:val="24"/>
          <w:lang w:eastAsia="pl-PL"/>
        </w:rPr>
        <w:t xml:space="preserve">przy </w:t>
      </w:r>
      <w:r w:rsidRPr="005521C3">
        <w:rPr>
          <w:rFonts w:asciiTheme="minorHAnsi" w:eastAsia="Times New Roman" w:hAnsiTheme="minorHAnsi" w:cstheme="minorHAnsi"/>
          <w:sz w:val="24"/>
          <w:szCs w:val="24"/>
          <w:lang w:eastAsia="pl-PL"/>
        </w:rPr>
        <w:t>wykonywaniu zamówienia publicznego,</w:t>
      </w:r>
    </w:p>
    <w:p w14:paraId="30D7B1CC" w14:textId="3D79915E" w:rsidR="00D64E29" w:rsidRPr="005521C3" w:rsidRDefault="00042D2E" w:rsidP="00EC4399">
      <w:pPr>
        <w:numPr>
          <w:ilvl w:val="0"/>
          <w:numId w:val="3"/>
        </w:numPr>
        <w:spacing w:before="120" w:after="120" w:line="360" w:lineRule="auto"/>
        <w:ind w:left="680" w:firstLine="0"/>
        <w:jc w:val="both"/>
        <w:rPr>
          <w:rFonts w:asciiTheme="minorHAnsi" w:eastAsia="Times New Roman" w:hAnsiTheme="minorHAnsi" w:cstheme="minorHAnsi"/>
          <w:sz w:val="24"/>
          <w:szCs w:val="24"/>
          <w:lang w:eastAsia="pl-PL"/>
        </w:rPr>
      </w:pPr>
      <w:r w:rsidRPr="005521C3">
        <w:rPr>
          <w:rFonts w:asciiTheme="minorHAnsi" w:eastAsia="Arial Unicode MS" w:hAnsiTheme="minorHAnsi" w:cstheme="minorHAnsi"/>
          <w:sz w:val="24"/>
          <w:szCs w:val="24"/>
          <w:lang w:eastAsia="pl-PL"/>
        </w:rPr>
        <w:t>czy</w:t>
      </w:r>
      <w:r w:rsidR="00D64E29" w:rsidRPr="005521C3">
        <w:rPr>
          <w:rFonts w:asciiTheme="minorHAnsi" w:eastAsia="Times New Roman" w:hAnsiTheme="minorHAnsi" w:cstheme="minorHAnsi"/>
          <w:sz w:val="24"/>
          <w:szCs w:val="24"/>
          <w:lang w:eastAsia="pl-PL"/>
        </w:rPr>
        <w:t xml:space="preserve"> i w jakim zakresie </w:t>
      </w:r>
      <w:r w:rsidRPr="005521C3">
        <w:rPr>
          <w:rFonts w:asciiTheme="minorHAnsi" w:eastAsia="Arial Unicode MS" w:hAnsiTheme="minorHAnsi" w:cstheme="minorHAnsi"/>
          <w:sz w:val="24"/>
          <w:szCs w:val="24"/>
          <w:lang w:eastAsia="pl-PL"/>
        </w:rPr>
        <w:t>podmiot</w:t>
      </w:r>
      <w:r w:rsidR="00D64E29" w:rsidRPr="005521C3">
        <w:rPr>
          <w:rFonts w:asciiTheme="minorHAnsi" w:eastAsia="Arial Unicode MS" w:hAnsiTheme="minorHAnsi" w:cstheme="minorHAnsi"/>
          <w:sz w:val="24"/>
          <w:szCs w:val="24"/>
          <w:lang w:eastAsia="pl-PL"/>
        </w:rPr>
        <w:t xml:space="preserve"> udostępniającym zasoby</w:t>
      </w:r>
      <w:r w:rsidRPr="005521C3">
        <w:rPr>
          <w:rFonts w:asciiTheme="minorHAnsi" w:eastAsia="Arial Unicode MS" w:hAnsiTheme="minorHAnsi" w:cstheme="minorHAnsi"/>
          <w:sz w:val="24"/>
          <w:szCs w:val="24"/>
          <w:lang w:eastAsia="pl-PL"/>
        </w:rPr>
        <w:t xml:space="preserve">, na zdolnościach </w:t>
      </w:r>
      <w:r w:rsidRPr="005521C3">
        <w:rPr>
          <w:rFonts w:asciiTheme="minorHAnsi" w:eastAsia="Times New Roman" w:hAnsiTheme="minorHAnsi" w:cstheme="minorHAnsi"/>
          <w:sz w:val="24"/>
          <w:szCs w:val="24"/>
          <w:lang w:eastAsia="pl-PL"/>
        </w:rPr>
        <w:t>którego</w:t>
      </w:r>
      <w:r w:rsidR="00190497" w:rsidRPr="005521C3">
        <w:rPr>
          <w:rFonts w:asciiTheme="minorHAnsi" w:eastAsia="Times New Roman" w:hAnsiTheme="minorHAnsi" w:cstheme="minorHAnsi"/>
          <w:sz w:val="24"/>
          <w:szCs w:val="24"/>
          <w:lang w:eastAsia="pl-PL"/>
        </w:rPr>
        <w:t xml:space="preserve"> </w:t>
      </w:r>
      <w:r w:rsidRPr="005521C3">
        <w:rPr>
          <w:rFonts w:asciiTheme="minorHAnsi" w:eastAsia="Times New Roman" w:hAnsiTheme="minorHAnsi" w:cstheme="minorHAnsi"/>
          <w:sz w:val="24"/>
          <w:szCs w:val="24"/>
          <w:lang w:eastAsia="pl-PL"/>
        </w:rPr>
        <w:t xml:space="preserve">wykonawca polega w odniesieniu do warunków udziału w postępowaniu dotyczących </w:t>
      </w:r>
      <w:r w:rsidRPr="005521C3">
        <w:rPr>
          <w:rFonts w:asciiTheme="minorHAnsi" w:eastAsia="Times New Roman" w:hAnsiTheme="minorHAnsi" w:cstheme="minorHAnsi"/>
          <w:sz w:val="24"/>
          <w:szCs w:val="24"/>
          <w:lang w:eastAsia="pl-PL"/>
        </w:rPr>
        <w:lastRenderedPageBreak/>
        <w:t>wykształcenia, kwalifikacji zawodowych lub doświadczenia, zrealizuje roboty budowlane lub usługi, których wskazane zdolności dotyczą.</w:t>
      </w:r>
    </w:p>
    <w:p w14:paraId="5DCCB93F" w14:textId="69FA5A41" w:rsidR="005A2908" w:rsidRPr="005521C3" w:rsidRDefault="00042D2E" w:rsidP="00EC4399">
      <w:pPr>
        <w:numPr>
          <w:ilvl w:val="1"/>
          <w:numId w:val="1"/>
        </w:numPr>
        <w:suppressAutoHyphens/>
        <w:spacing w:before="120" w:after="0" w:line="360" w:lineRule="auto"/>
        <w:ind w:left="567" w:hanging="567"/>
        <w:jc w:val="both"/>
        <w:textAlignment w:val="baseline"/>
        <w:rPr>
          <w:rFonts w:asciiTheme="minorHAnsi" w:eastAsia="Times New Roman" w:hAnsiTheme="minorHAnsi" w:cstheme="minorHAnsi"/>
          <w:sz w:val="24"/>
          <w:szCs w:val="24"/>
          <w:lang w:eastAsia="pl-PL"/>
        </w:rPr>
      </w:pPr>
      <w:r w:rsidRPr="005521C3">
        <w:rPr>
          <w:rFonts w:asciiTheme="minorHAnsi" w:eastAsia="Arial Unicode MS" w:hAnsiTheme="minorHAnsi" w:cstheme="minorHAnsi"/>
          <w:sz w:val="24"/>
          <w:szCs w:val="24"/>
          <w:lang w:eastAsia="pl-PL"/>
        </w:rPr>
        <w:t xml:space="preserve">Dokumenty składające się na ofertę (oferta) - winny zostać wypełnione przez </w:t>
      </w:r>
      <w:r w:rsidR="007F53F7">
        <w:rPr>
          <w:rFonts w:asciiTheme="minorHAnsi" w:eastAsia="Arial Unicode MS" w:hAnsiTheme="minorHAnsi" w:cstheme="minorHAnsi"/>
          <w:sz w:val="24"/>
          <w:szCs w:val="24"/>
          <w:lang w:eastAsia="pl-PL"/>
        </w:rPr>
        <w:t>W</w:t>
      </w:r>
      <w:r w:rsidRPr="005521C3">
        <w:rPr>
          <w:rFonts w:asciiTheme="minorHAnsi" w:eastAsia="Arial Unicode MS" w:hAnsiTheme="minorHAnsi" w:cstheme="minorHAnsi"/>
          <w:sz w:val="24"/>
          <w:szCs w:val="24"/>
          <w:lang w:eastAsia="pl-PL"/>
        </w:rPr>
        <w:t xml:space="preserve">ykonawcę według postanowień zawartych w </w:t>
      </w:r>
      <w:r w:rsidR="00D336C1" w:rsidRPr="005521C3">
        <w:rPr>
          <w:rFonts w:asciiTheme="minorHAnsi" w:eastAsia="Arial Unicode MS" w:hAnsiTheme="minorHAnsi" w:cstheme="minorHAnsi"/>
          <w:sz w:val="24"/>
          <w:szCs w:val="24"/>
          <w:lang w:eastAsia="pl-PL"/>
        </w:rPr>
        <w:t>SWZ</w:t>
      </w:r>
      <w:r w:rsidRPr="005521C3">
        <w:rPr>
          <w:rFonts w:asciiTheme="minorHAnsi" w:eastAsia="Arial Unicode MS" w:hAnsiTheme="minorHAnsi" w:cstheme="minorHAnsi"/>
          <w:sz w:val="24"/>
          <w:szCs w:val="24"/>
          <w:lang w:eastAsia="pl-PL"/>
        </w:rPr>
        <w:t>,</w:t>
      </w:r>
      <w:r w:rsidR="00E566D2" w:rsidRPr="005521C3">
        <w:rPr>
          <w:rFonts w:asciiTheme="minorHAnsi" w:eastAsia="Arial Unicode MS" w:hAnsiTheme="minorHAnsi" w:cstheme="minorHAnsi"/>
          <w:sz w:val="24"/>
          <w:szCs w:val="24"/>
          <w:lang w:eastAsia="pl-PL"/>
        </w:rPr>
        <w:t xml:space="preserve"> bez dokonywania w nich zmian. </w:t>
      </w:r>
      <w:r w:rsidR="00510907" w:rsidRPr="005521C3">
        <w:rPr>
          <w:rFonts w:asciiTheme="minorHAnsi" w:eastAsia="Arial Unicode MS" w:hAnsiTheme="minorHAnsi" w:cstheme="minorHAnsi"/>
          <w:sz w:val="24"/>
          <w:szCs w:val="24"/>
          <w:lang w:eastAsia="pl-PL"/>
        </w:rPr>
        <w:br/>
      </w:r>
      <w:r w:rsidRPr="005521C3">
        <w:rPr>
          <w:rFonts w:asciiTheme="minorHAnsi" w:eastAsia="Arial Unicode MS" w:hAnsiTheme="minorHAnsi" w:cstheme="minorHAnsi"/>
          <w:sz w:val="24"/>
          <w:szCs w:val="24"/>
          <w:lang w:eastAsia="pl-PL"/>
        </w:rPr>
        <w:t>W przypadku, gdy jakakolwiek część powyższych dokumentów nie dotyczy wykonawcy, wpisuje on „nie</w:t>
      </w:r>
      <w:r w:rsidR="008946ED" w:rsidRPr="005521C3">
        <w:rPr>
          <w:rFonts w:asciiTheme="minorHAnsi" w:eastAsia="Arial Unicode MS" w:hAnsiTheme="minorHAnsi" w:cstheme="minorHAnsi"/>
          <w:sz w:val="24"/>
          <w:szCs w:val="24"/>
          <w:lang w:eastAsia="pl-PL"/>
        </w:rPr>
        <w:t xml:space="preserve"> </w:t>
      </w:r>
      <w:r w:rsidRPr="005521C3">
        <w:rPr>
          <w:rFonts w:asciiTheme="minorHAnsi" w:eastAsia="Arial Unicode MS" w:hAnsiTheme="minorHAnsi" w:cstheme="minorHAnsi"/>
          <w:sz w:val="24"/>
          <w:szCs w:val="24"/>
          <w:lang w:eastAsia="pl-PL"/>
        </w:rPr>
        <w:t>dotyczy”.</w:t>
      </w:r>
    </w:p>
    <w:p w14:paraId="11EB936F" w14:textId="77777777" w:rsidR="008519C0" w:rsidRPr="005521C3" w:rsidRDefault="008519C0" w:rsidP="00432945">
      <w:pPr>
        <w:pStyle w:val="Akapitzlist"/>
        <w:numPr>
          <w:ilvl w:val="1"/>
          <w:numId w:val="1"/>
        </w:numPr>
        <w:tabs>
          <w:tab w:val="left" w:pos="-4500"/>
        </w:tabs>
        <w:suppressAutoHyphens/>
        <w:spacing w:after="0" w:line="360" w:lineRule="auto"/>
        <w:jc w:val="both"/>
        <w:textAlignment w:val="baseline"/>
        <w:rPr>
          <w:rFonts w:asciiTheme="minorHAnsi" w:hAnsiTheme="minorHAnsi" w:cstheme="minorHAnsi"/>
          <w:sz w:val="24"/>
          <w:szCs w:val="24"/>
          <w:lang w:eastAsia="pl-PL"/>
        </w:rPr>
      </w:pPr>
      <w:r w:rsidRPr="005521C3">
        <w:rPr>
          <w:rFonts w:asciiTheme="minorHAnsi" w:hAnsiTheme="minorHAnsi" w:cstheme="minorHAnsi"/>
          <w:sz w:val="24"/>
          <w:szCs w:val="24"/>
        </w:rPr>
        <w:t>Wykonawca może zwrócić się do zamawiającego z wnioskiem o wyjaśnienie treści SW</w:t>
      </w:r>
      <w:r w:rsidRPr="005521C3">
        <w:rPr>
          <w:rFonts w:asciiTheme="minorHAnsi" w:hAnsiTheme="minorHAnsi" w:cstheme="minorHAnsi"/>
          <w:sz w:val="24"/>
          <w:szCs w:val="24"/>
          <w:lang w:val="pl-PL"/>
        </w:rPr>
        <w:t>Z.</w:t>
      </w:r>
    </w:p>
    <w:p w14:paraId="1583D23B" w14:textId="7F0FDE2B" w:rsidR="008519C0" w:rsidRPr="005521C3" w:rsidRDefault="008519C0" w:rsidP="00432945">
      <w:pPr>
        <w:pStyle w:val="Akapitzlist"/>
        <w:numPr>
          <w:ilvl w:val="1"/>
          <w:numId w:val="1"/>
        </w:numPr>
        <w:spacing w:after="120" w:line="360" w:lineRule="auto"/>
        <w:ind w:right="91"/>
        <w:jc w:val="both"/>
        <w:rPr>
          <w:rFonts w:asciiTheme="minorHAnsi" w:hAnsiTheme="minorHAnsi" w:cstheme="minorHAnsi"/>
          <w:sz w:val="24"/>
          <w:szCs w:val="24"/>
        </w:rPr>
      </w:pPr>
      <w:r w:rsidRPr="005521C3">
        <w:rPr>
          <w:rFonts w:asciiTheme="minorHAnsi" w:hAnsiTheme="minorHAnsi" w:cstheme="minorHAnsi"/>
          <w:sz w:val="24"/>
          <w:szCs w:val="24"/>
        </w:rPr>
        <w:t xml:space="preserve">Zamawiający jest obowiązany udzielić wyjaśnień niezwłocznie, jednak nie później niż na </w:t>
      </w:r>
      <w:r w:rsidRPr="005521C3">
        <w:rPr>
          <w:rFonts w:asciiTheme="minorHAnsi" w:hAnsiTheme="minorHAnsi" w:cstheme="minorHAnsi"/>
          <w:sz w:val="24"/>
          <w:szCs w:val="24"/>
          <w:lang w:val="pl-PL"/>
        </w:rPr>
        <w:t>2</w:t>
      </w:r>
      <w:r w:rsidRPr="005521C3">
        <w:rPr>
          <w:rFonts w:asciiTheme="minorHAnsi" w:hAnsiTheme="minorHAnsi" w:cstheme="minorHAnsi"/>
          <w:sz w:val="24"/>
          <w:szCs w:val="24"/>
        </w:rPr>
        <w:t xml:space="preserve"> dni przed upływem terminu składania ofert, pod warunkiem że wniosek </w:t>
      </w:r>
      <w:r w:rsidR="00086B34" w:rsidRPr="005521C3">
        <w:rPr>
          <w:rFonts w:asciiTheme="minorHAnsi" w:hAnsiTheme="minorHAnsi" w:cstheme="minorHAnsi"/>
          <w:sz w:val="24"/>
          <w:szCs w:val="24"/>
        </w:rPr>
        <w:br/>
      </w:r>
      <w:r w:rsidRPr="005521C3">
        <w:rPr>
          <w:rFonts w:asciiTheme="minorHAnsi" w:hAnsiTheme="minorHAnsi" w:cstheme="minorHAnsi"/>
          <w:sz w:val="24"/>
          <w:szCs w:val="24"/>
        </w:rPr>
        <w:t xml:space="preserve">o wyjaśnienie treści SWZ wpłynął do </w:t>
      </w:r>
      <w:r w:rsidR="007F53F7">
        <w:rPr>
          <w:rFonts w:asciiTheme="minorHAnsi" w:hAnsiTheme="minorHAnsi" w:cstheme="minorHAnsi"/>
          <w:sz w:val="24"/>
          <w:szCs w:val="24"/>
        </w:rPr>
        <w:t>Z</w:t>
      </w:r>
      <w:r w:rsidRPr="005521C3">
        <w:rPr>
          <w:rFonts w:asciiTheme="minorHAnsi" w:hAnsiTheme="minorHAnsi" w:cstheme="minorHAnsi"/>
          <w:sz w:val="24"/>
          <w:szCs w:val="24"/>
        </w:rPr>
        <w:t xml:space="preserve">amawiającego nie później niż na </w:t>
      </w:r>
      <w:r w:rsidRPr="005521C3">
        <w:rPr>
          <w:rFonts w:asciiTheme="minorHAnsi" w:hAnsiTheme="minorHAnsi" w:cstheme="minorHAnsi"/>
          <w:sz w:val="24"/>
          <w:szCs w:val="24"/>
          <w:lang w:val="pl-PL"/>
        </w:rPr>
        <w:t>4</w:t>
      </w:r>
      <w:r w:rsidRPr="005521C3">
        <w:rPr>
          <w:rFonts w:asciiTheme="minorHAnsi" w:hAnsiTheme="minorHAnsi" w:cstheme="minorHAnsi"/>
          <w:sz w:val="24"/>
          <w:szCs w:val="24"/>
        </w:rPr>
        <w:t xml:space="preserve"> dni przed upływem terminu składania ofert. </w:t>
      </w:r>
    </w:p>
    <w:p w14:paraId="7D24F127" w14:textId="67771D4C" w:rsidR="00875684" w:rsidRPr="005521C3" w:rsidRDefault="008519C0" w:rsidP="00432945">
      <w:pPr>
        <w:pStyle w:val="Akapitzlist"/>
        <w:numPr>
          <w:ilvl w:val="1"/>
          <w:numId w:val="1"/>
        </w:numPr>
        <w:spacing w:after="120" w:line="360" w:lineRule="auto"/>
        <w:ind w:right="91"/>
        <w:jc w:val="both"/>
        <w:rPr>
          <w:rFonts w:asciiTheme="minorHAnsi" w:hAnsiTheme="minorHAnsi" w:cstheme="minorHAnsi"/>
          <w:sz w:val="24"/>
          <w:szCs w:val="24"/>
        </w:rPr>
      </w:pPr>
      <w:r w:rsidRPr="005521C3">
        <w:rPr>
          <w:rFonts w:asciiTheme="minorHAnsi" w:hAnsiTheme="minorHAnsi" w:cstheme="minorHAnsi"/>
          <w:sz w:val="24"/>
          <w:szCs w:val="24"/>
        </w:rPr>
        <w:tab/>
        <w:t xml:space="preserve">Jeżeli </w:t>
      </w:r>
      <w:r w:rsidR="007F53F7">
        <w:rPr>
          <w:rFonts w:asciiTheme="minorHAnsi" w:hAnsiTheme="minorHAnsi" w:cstheme="minorHAnsi"/>
          <w:sz w:val="24"/>
          <w:szCs w:val="24"/>
        </w:rPr>
        <w:t>Z</w:t>
      </w:r>
      <w:r w:rsidRPr="005521C3">
        <w:rPr>
          <w:rFonts w:asciiTheme="minorHAnsi" w:hAnsiTheme="minorHAnsi" w:cstheme="minorHAnsi"/>
          <w:sz w:val="24"/>
          <w:szCs w:val="24"/>
        </w:rPr>
        <w:t xml:space="preserve">amawiający nie udzieli wyjaśnień w terminie, o którym mowa w </w:t>
      </w:r>
      <w:r w:rsidRPr="005521C3">
        <w:rPr>
          <w:rFonts w:asciiTheme="minorHAnsi" w:hAnsiTheme="minorHAnsi" w:cstheme="minorHAnsi"/>
          <w:sz w:val="24"/>
          <w:szCs w:val="24"/>
          <w:lang w:val="pl-PL"/>
        </w:rPr>
        <w:t>pkt.10.</w:t>
      </w:r>
      <w:r w:rsidR="005008B0">
        <w:rPr>
          <w:rFonts w:asciiTheme="minorHAnsi" w:hAnsiTheme="minorHAnsi" w:cstheme="minorHAnsi"/>
          <w:sz w:val="24"/>
          <w:szCs w:val="24"/>
          <w:lang w:val="pl-PL"/>
        </w:rPr>
        <w:t>7</w:t>
      </w:r>
      <w:r w:rsidRPr="005521C3">
        <w:rPr>
          <w:rFonts w:asciiTheme="minorHAnsi" w:hAnsiTheme="minorHAnsi" w:cstheme="minorHAnsi"/>
          <w:sz w:val="24"/>
          <w:szCs w:val="24"/>
          <w:lang w:val="pl-PL"/>
        </w:rPr>
        <w:t xml:space="preserve"> SWZ</w:t>
      </w:r>
      <w:r w:rsidRPr="005521C3">
        <w:rPr>
          <w:rFonts w:asciiTheme="minorHAnsi" w:hAnsiTheme="minorHAnsi" w:cstheme="minorHAnsi"/>
          <w:sz w:val="24"/>
          <w:szCs w:val="24"/>
        </w:rPr>
        <w:t>, przedłuża termin składania ofert o czas niezbędny do zapoznania się wszystkich zainteresowanych wykonawców z wyjaśnieniami niezbędnymi do należytego przygotowania i złożenia ofert</w:t>
      </w:r>
      <w:r w:rsidRPr="005521C3">
        <w:rPr>
          <w:rFonts w:asciiTheme="minorHAnsi" w:hAnsiTheme="minorHAnsi" w:cstheme="minorHAnsi"/>
          <w:sz w:val="24"/>
          <w:szCs w:val="24"/>
        </w:rPr>
        <w:tab/>
        <w:t xml:space="preserve">. </w:t>
      </w:r>
    </w:p>
    <w:p w14:paraId="0D446F90" w14:textId="4270C829" w:rsidR="008519C0" w:rsidRPr="005521C3" w:rsidRDefault="008519C0" w:rsidP="00432945">
      <w:pPr>
        <w:pStyle w:val="Akapitzlist"/>
        <w:numPr>
          <w:ilvl w:val="1"/>
          <w:numId w:val="1"/>
        </w:numPr>
        <w:spacing w:after="120" w:line="360" w:lineRule="auto"/>
        <w:ind w:right="91"/>
        <w:jc w:val="both"/>
        <w:rPr>
          <w:rFonts w:asciiTheme="minorHAnsi" w:hAnsiTheme="minorHAnsi" w:cstheme="minorHAnsi"/>
          <w:sz w:val="24"/>
          <w:szCs w:val="24"/>
        </w:rPr>
      </w:pPr>
      <w:r w:rsidRPr="005521C3">
        <w:rPr>
          <w:rFonts w:asciiTheme="minorHAnsi" w:hAnsiTheme="minorHAnsi" w:cstheme="minorHAnsi"/>
          <w:sz w:val="24"/>
          <w:szCs w:val="24"/>
        </w:rPr>
        <w:t xml:space="preserve">W przypadku gdy wniosek o wyjaśnienie treści SWZ nie wpłynął w terminie, </w:t>
      </w:r>
      <w:r w:rsidR="00086B34" w:rsidRPr="005521C3">
        <w:rPr>
          <w:rFonts w:asciiTheme="minorHAnsi" w:hAnsiTheme="minorHAnsi" w:cstheme="minorHAnsi"/>
          <w:sz w:val="24"/>
          <w:szCs w:val="24"/>
        </w:rPr>
        <w:br/>
      </w:r>
      <w:r w:rsidRPr="005521C3">
        <w:rPr>
          <w:rFonts w:asciiTheme="minorHAnsi" w:hAnsiTheme="minorHAnsi" w:cstheme="minorHAnsi"/>
          <w:sz w:val="24"/>
          <w:szCs w:val="24"/>
        </w:rPr>
        <w:t xml:space="preserve">o którym mowa w </w:t>
      </w:r>
      <w:r w:rsidRPr="005521C3">
        <w:rPr>
          <w:rFonts w:asciiTheme="minorHAnsi" w:hAnsiTheme="minorHAnsi" w:cstheme="minorHAnsi"/>
          <w:sz w:val="24"/>
          <w:szCs w:val="24"/>
          <w:lang w:val="pl-PL"/>
        </w:rPr>
        <w:t>pkt. 10.</w:t>
      </w:r>
      <w:r w:rsidR="005008B0">
        <w:rPr>
          <w:rFonts w:asciiTheme="minorHAnsi" w:hAnsiTheme="minorHAnsi" w:cstheme="minorHAnsi"/>
          <w:sz w:val="24"/>
          <w:szCs w:val="24"/>
          <w:lang w:val="pl-PL"/>
        </w:rPr>
        <w:t>7</w:t>
      </w:r>
      <w:r w:rsidRPr="005521C3">
        <w:rPr>
          <w:rFonts w:asciiTheme="minorHAnsi" w:hAnsiTheme="minorHAnsi" w:cstheme="minorHAnsi"/>
          <w:sz w:val="24"/>
          <w:szCs w:val="24"/>
          <w:lang w:val="pl-PL"/>
        </w:rPr>
        <w:t xml:space="preserve"> SWZ</w:t>
      </w:r>
      <w:r w:rsidRPr="005521C3">
        <w:rPr>
          <w:rFonts w:asciiTheme="minorHAnsi" w:hAnsiTheme="minorHAnsi" w:cstheme="minorHAnsi"/>
          <w:sz w:val="24"/>
          <w:szCs w:val="24"/>
        </w:rPr>
        <w:t xml:space="preserve">, </w:t>
      </w:r>
      <w:r w:rsidR="007F53F7">
        <w:rPr>
          <w:rFonts w:asciiTheme="minorHAnsi" w:hAnsiTheme="minorHAnsi" w:cstheme="minorHAnsi"/>
          <w:sz w:val="24"/>
          <w:szCs w:val="24"/>
        </w:rPr>
        <w:t>Z</w:t>
      </w:r>
      <w:r w:rsidRPr="005521C3">
        <w:rPr>
          <w:rFonts w:asciiTheme="minorHAnsi" w:hAnsiTheme="minorHAnsi" w:cstheme="minorHAnsi"/>
          <w:sz w:val="24"/>
          <w:szCs w:val="24"/>
        </w:rPr>
        <w:t>amawiający nie ma obowiązku udzielania wyjaśnień SWZ oraz obowiązku przedłużenia terminu składania ofert.</w:t>
      </w:r>
    </w:p>
    <w:p w14:paraId="1578ADAC" w14:textId="27F4C0FD" w:rsidR="008519C0" w:rsidRPr="005521C3" w:rsidRDefault="008519C0" w:rsidP="00432945">
      <w:pPr>
        <w:pStyle w:val="Akapitzlist"/>
        <w:numPr>
          <w:ilvl w:val="1"/>
          <w:numId w:val="1"/>
        </w:numPr>
        <w:spacing w:after="0" w:line="360" w:lineRule="auto"/>
        <w:ind w:right="92"/>
        <w:jc w:val="both"/>
        <w:rPr>
          <w:rFonts w:asciiTheme="minorHAnsi" w:hAnsiTheme="minorHAnsi" w:cstheme="minorHAnsi"/>
          <w:sz w:val="24"/>
          <w:szCs w:val="24"/>
        </w:rPr>
      </w:pPr>
      <w:r w:rsidRPr="005521C3">
        <w:rPr>
          <w:rFonts w:asciiTheme="minorHAnsi" w:hAnsiTheme="minorHAnsi" w:cstheme="minorHAnsi"/>
          <w:sz w:val="24"/>
          <w:szCs w:val="24"/>
        </w:rPr>
        <w:t xml:space="preserve">Przedłużenie terminu składania ofert, o których mowa w ust. </w:t>
      </w:r>
      <w:r w:rsidRPr="005521C3">
        <w:rPr>
          <w:rFonts w:asciiTheme="minorHAnsi" w:hAnsiTheme="minorHAnsi" w:cstheme="minorHAnsi"/>
          <w:sz w:val="24"/>
          <w:szCs w:val="24"/>
          <w:lang w:val="pl-PL"/>
        </w:rPr>
        <w:t>10.</w:t>
      </w:r>
      <w:r w:rsidR="009C5D6D">
        <w:rPr>
          <w:rFonts w:asciiTheme="minorHAnsi" w:hAnsiTheme="minorHAnsi" w:cstheme="minorHAnsi"/>
          <w:sz w:val="24"/>
          <w:szCs w:val="24"/>
          <w:lang w:val="pl-PL"/>
        </w:rPr>
        <w:t>8</w:t>
      </w:r>
      <w:r w:rsidRPr="005521C3">
        <w:rPr>
          <w:rFonts w:asciiTheme="minorHAnsi" w:hAnsiTheme="minorHAnsi" w:cstheme="minorHAnsi"/>
          <w:sz w:val="24"/>
          <w:szCs w:val="24"/>
          <w:lang w:val="pl-PL"/>
        </w:rPr>
        <w:t xml:space="preserve"> SWZ</w:t>
      </w:r>
      <w:r w:rsidRPr="005521C3">
        <w:rPr>
          <w:rFonts w:asciiTheme="minorHAnsi" w:hAnsiTheme="minorHAnsi" w:cstheme="minorHAnsi"/>
          <w:sz w:val="24"/>
          <w:szCs w:val="24"/>
        </w:rPr>
        <w:t xml:space="preserve"> nie wpływa na bieg terminu składania wniosku o wyjaśnienie treści SWZ.</w:t>
      </w:r>
    </w:p>
    <w:p w14:paraId="51AB6877" w14:textId="77777777" w:rsidR="00EF412F" w:rsidRPr="005521C3" w:rsidRDefault="00EF412F" w:rsidP="00432945">
      <w:pPr>
        <w:pStyle w:val="Akapitzlist"/>
        <w:numPr>
          <w:ilvl w:val="0"/>
          <w:numId w:val="1"/>
        </w:numPr>
        <w:suppressAutoHyphens/>
        <w:spacing w:before="240" w:line="360" w:lineRule="auto"/>
        <w:jc w:val="both"/>
        <w:textAlignment w:val="baseline"/>
        <w:rPr>
          <w:rFonts w:asciiTheme="minorHAnsi" w:eastAsia="Arial Unicode MS" w:hAnsiTheme="minorHAnsi" w:cstheme="minorHAnsi"/>
          <w:b/>
          <w:sz w:val="24"/>
          <w:szCs w:val="24"/>
          <w:lang w:eastAsia="pl-PL"/>
        </w:rPr>
      </w:pPr>
      <w:r w:rsidRPr="005521C3">
        <w:rPr>
          <w:rFonts w:asciiTheme="minorHAnsi" w:eastAsia="Times New Roman" w:hAnsiTheme="minorHAnsi" w:cstheme="minorHAnsi"/>
          <w:b/>
          <w:sz w:val="24"/>
          <w:szCs w:val="24"/>
          <w:u w:val="single"/>
          <w:lang w:val="pl-PL" w:eastAsia="pl-PL"/>
        </w:rPr>
        <w:t xml:space="preserve">Sposób oraz termin </w:t>
      </w:r>
      <w:r w:rsidRPr="005521C3">
        <w:rPr>
          <w:rFonts w:asciiTheme="minorHAnsi" w:eastAsia="Times New Roman" w:hAnsiTheme="minorHAnsi" w:cstheme="minorHAnsi"/>
          <w:b/>
          <w:sz w:val="24"/>
          <w:szCs w:val="24"/>
          <w:u w:val="single"/>
          <w:lang w:eastAsia="pl-PL"/>
        </w:rPr>
        <w:t>składania ofert</w:t>
      </w:r>
    </w:p>
    <w:p w14:paraId="37D373EC" w14:textId="77777777" w:rsidR="001D01F5" w:rsidRPr="005521C3" w:rsidRDefault="001D01F5" w:rsidP="00432945">
      <w:pPr>
        <w:pStyle w:val="Akapitzlist"/>
        <w:numPr>
          <w:ilvl w:val="1"/>
          <w:numId w:val="1"/>
        </w:numPr>
        <w:suppressAutoHyphens/>
        <w:spacing w:after="0" w:line="360" w:lineRule="auto"/>
        <w:jc w:val="both"/>
        <w:textAlignment w:val="baseline"/>
        <w:rPr>
          <w:rFonts w:asciiTheme="minorHAnsi" w:eastAsia="Arial Unicode MS" w:hAnsiTheme="minorHAnsi" w:cstheme="minorHAnsi"/>
          <w:b/>
          <w:sz w:val="24"/>
          <w:szCs w:val="24"/>
          <w:lang w:eastAsia="pl-PL"/>
        </w:rPr>
      </w:pPr>
      <w:r w:rsidRPr="005521C3">
        <w:rPr>
          <w:rFonts w:asciiTheme="minorHAnsi" w:hAnsiTheme="minorHAnsi" w:cstheme="minorHAnsi"/>
          <w:sz w:val="24"/>
          <w:szCs w:val="24"/>
        </w:rPr>
        <w:t>Wykonawca składa ofertę za pośrednictwem platformy e-Zamówienia.</w:t>
      </w:r>
    </w:p>
    <w:p w14:paraId="461304A4" w14:textId="02A78CF0" w:rsidR="001D01F5" w:rsidRPr="005521C3" w:rsidRDefault="001D01F5" w:rsidP="00432945">
      <w:pPr>
        <w:numPr>
          <w:ilvl w:val="1"/>
          <w:numId w:val="1"/>
        </w:numPr>
        <w:suppressAutoHyphens/>
        <w:spacing w:after="0" w:line="360" w:lineRule="auto"/>
        <w:jc w:val="both"/>
        <w:textAlignment w:val="baseline"/>
        <w:rPr>
          <w:rFonts w:asciiTheme="minorHAnsi" w:eastAsia="Times New Roman" w:hAnsiTheme="minorHAnsi" w:cstheme="minorHAnsi"/>
          <w:b/>
          <w:sz w:val="24"/>
          <w:szCs w:val="24"/>
          <w:lang w:val="x-none"/>
        </w:rPr>
      </w:pPr>
      <w:r w:rsidRPr="005521C3">
        <w:rPr>
          <w:rFonts w:asciiTheme="minorHAnsi" w:eastAsia="Arial Unicode MS" w:hAnsiTheme="minorHAnsi" w:cstheme="minorHAnsi"/>
          <w:sz w:val="24"/>
          <w:szCs w:val="24"/>
          <w:lang w:val="x-none"/>
        </w:rPr>
        <w:t>Ofertę należy złożyć do dnia</w:t>
      </w:r>
      <w:r w:rsidRPr="005521C3">
        <w:rPr>
          <w:rFonts w:asciiTheme="minorHAnsi" w:eastAsia="Arial Unicode MS" w:hAnsiTheme="minorHAnsi" w:cstheme="minorHAnsi"/>
          <w:sz w:val="24"/>
          <w:szCs w:val="24"/>
        </w:rPr>
        <w:t xml:space="preserve"> </w:t>
      </w:r>
      <w:r w:rsidR="000E66C5" w:rsidRPr="000E66C5">
        <w:rPr>
          <w:rFonts w:asciiTheme="minorHAnsi" w:eastAsia="Arial Unicode MS" w:hAnsiTheme="minorHAnsi" w:cstheme="minorHAnsi"/>
          <w:b/>
          <w:bCs/>
          <w:sz w:val="24"/>
          <w:szCs w:val="24"/>
        </w:rPr>
        <w:t>14</w:t>
      </w:r>
      <w:r w:rsidR="00B84403" w:rsidRPr="000E66C5">
        <w:rPr>
          <w:rFonts w:asciiTheme="minorHAnsi" w:eastAsia="Arial Unicode MS" w:hAnsiTheme="minorHAnsi" w:cstheme="minorHAnsi"/>
          <w:b/>
          <w:bCs/>
          <w:sz w:val="24"/>
          <w:szCs w:val="24"/>
        </w:rPr>
        <w:t>.0</w:t>
      </w:r>
      <w:r w:rsidR="000E66C5" w:rsidRPr="000E66C5">
        <w:rPr>
          <w:rFonts w:asciiTheme="minorHAnsi" w:eastAsia="Arial Unicode MS" w:hAnsiTheme="minorHAnsi" w:cstheme="minorHAnsi"/>
          <w:b/>
          <w:bCs/>
          <w:sz w:val="24"/>
          <w:szCs w:val="24"/>
        </w:rPr>
        <w:t>5</w:t>
      </w:r>
      <w:r w:rsidRPr="000E66C5">
        <w:rPr>
          <w:rFonts w:asciiTheme="minorHAnsi" w:eastAsia="Arial Unicode MS" w:hAnsiTheme="minorHAnsi" w:cstheme="minorHAnsi"/>
          <w:b/>
          <w:bCs/>
          <w:sz w:val="24"/>
          <w:szCs w:val="24"/>
        </w:rPr>
        <w:t>.202</w:t>
      </w:r>
      <w:r w:rsidR="00AB3868" w:rsidRPr="000E66C5">
        <w:rPr>
          <w:rFonts w:asciiTheme="minorHAnsi" w:eastAsia="Arial Unicode MS" w:hAnsiTheme="minorHAnsi" w:cstheme="minorHAnsi"/>
          <w:b/>
          <w:bCs/>
          <w:sz w:val="24"/>
          <w:szCs w:val="24"/>
        </w:rPr>
        <w:t>6</w:t>
      </w:r>
      <w:r w:rsidR="00025E91" w:rsidRPr="005521C3">
        <w:rPr>
          <w:rFonts w:asciiTheme="minorHAnsi" w:eastAsia="Arial Unicode MS" w:hAnsiTheme="minorHAnsi" w:cstheme="minorHAnsi"/>
          <w:b/>
          <w:bCs/>
          <w:sz w:val="24"/>
          <w:szCs w:val="24"/>
        </w:rPr>
        <w:t xml:space="preserve"> </w:t>
      </w:r>
      <w:r w:rsidRPr="005521C3">
        <w:rPr>
          <w:rFonts w:asciiTheme="minorHAnsi" w:eastAsia="Arial Unicode MS" w:hAnsiTheme="minorHAnsi" w:cstheme="minorHAnsi"/>
          <w:b/>
          <w:bCs/>
          <w:sz w:val="24"/>
          <w:szCs w:val="24"/>
        </w:rPr>
        <w:t>r</w:t>
      </w:r>
      <w:r w:rsidRPr="005521C3">
        <w:rPr>
          <w:rFonts w:asciiTheme="minorHAnsi" w:eastAsia="Arial Unicode MS" w:hAnsiTheme="minorHAnsi" w:cstheme="minorHAnsi"/>
          <w:sz w:val="24"/>
          <w:szCs w:val="24"/>
        </w:rPr>
        <w:t xml:space="preserve">. </w:t>
      </w:r>
      <w:r w:rsidRPr="005521C3">
        <w:rPr>
          <w:rFonts w:asciiTheme="minorHAnsi" w:eastAsia="Arial Unicode MS" w:hAnsiTheme="minorHAnsi" w:cstheme="minorHAnsi"/>
          <w:sz w:val="24"/>
          <w:szCs w:val="24"/>
          <w:lang w:val="x-none"/>
        </w:rPr>
        <w:t>do godz</w:t>
      </w:r>
      <w:r w:rsidRPr="005521C3">
        <w:rPr>
          <w:rFonts w:asciiTheme="minorHAnsi" w:eastAsia="Arial Unicode MS" w:hAnsiTheme="minorHAnsi" w:cstheme="minorHAnsi"/>
          <w:sz w:val="24"/>
          <w:szCs w:val="24"/>
        </w:rPr>
        <w:t>.</w:t>
      </w:r>
      <w:r w:rsidR="00025E91" w:rsidRPr="005521C3">
        <w:rPr>
          <w:rFonts w:asciiTheme="minorHAnsi" w:eastAsia="Arial Unicode MS" w:hAnsiTheme="minorHAnsi" w:cstheme="minorHAnsi"/>
          <w:sz w:val="24"/>
          <w:szCs w:val="24"/>
        </w:rPr>
        <w:t xml:space="preserve"> </w:t>
      </w:r>
      <w:r w:rsidR="00B84403" w:rsidRPr="005521C3">
        <w:rPr>
          <w:rFonts w:asciiTheme="minorHAnsi" w:eastAsia="Arial Unicode MS" w:hAnsiTheme="minorHAnsi" w:cstheme="minorHAnsi"/>
          <w:b/>
          <w:bCs/>
          <w:sz w:val="24"/>
          <w:szCs w:val="24"/>
        </w:rPr>
        <w:t>1</w:t>
      </w:r>
      <w:r w:rsidR="007F53F7">
        <w:rPr>
          <w:rFonts w:asciiTheme="minorHAnsi" w:eastAsia="Arial Unicode MS" w:hAnsiTheme="minorHAnsi" w:cstheme="minorHAnsi"/>
          <w:b/>
          <w:bCs/>
          <w:sz w:val="24"/>
          <w:szCs w:val="24"/>
        </w:rPr>
        <w:t>0</w:t>
      </w:r>
      <w:r w:rsidRPr="005521C3">
        <w:rPr>
          <w:rFonts w:asciiTheme="minorHAnsi" w:eastAsia="Arial Unicode MS" w:hAnsiTheme="minorHAnsi" w:cstheme="minorHAnsi"/>
          <w:b/>
          <w:bCs/>
          <w:sz w:val="24"/>
          <w:szCs w:val="24"/>
        </w:rPr>
        <w:t>.</w:t>
      </w:r>
      <w:r w:rsidR="00244545" w:rsidRPr="005521C3">
        <w:rPr>
          <w:rFonts w:asciiTheme="minorHAnsi" w:eastAsia="Arial Unicode MS" w:hAnsiTheme="minorHAnsi" w:cstheme="minorHAnsi"/>
          <w:b/>
          <w:bCs/>
          <w:sz w:val="24"/>
          <w:szCs w:val="24"/>
        </w:rPr>
        <w:t>0</w:t>
      </w:r>
      <w:r w:rsidRPr="005521C3">
        <w:rPr>
          <w:rFonts w:asciiTheme="minorHAnsi" w:eastAsia="Arial Unicode MS" w:hAnsiTheme="minorHAnsi" w:cstheme="minorHAnsi"/>
          <w:b/>
          <w:bCs/>
          <w:sz w:val="24"/>
          <w:szCs w:val="24"/>
        </w:rPr>
        <w:t>0</w:t>
      </w:r>
      <w:r w:rsidRPr="005521C3">
        <w:rPr>
          <w:rFonts w:asciiTheme="minorHAnsi" w:eastAsia="Arial Unicode MS" w:hAnsiTheme="minorHAnsi" w:cstheme="minorHAnsi"/>
          <w:sz w:val="24"/>
          <w:szCs w:val="24"/>
          <w:lang w:val="x-none"/>
        </w:rPr>
        <w:t>.</w:t>
      </w:r>
    </w:p>
    <w:p w14:paraId="62A5F499" w14:textId="77777777" w:rsidR="001D01F5" w:rsidRPr="005521C3" w:rsidRDefault="001D01F5" w:rsidP="00432945">
      <w:pPr>
        <w:numPr>
          <w:ilvl w:val="1"/>
          <w:numId w:val="1"/>
        </w:numPr>
        <w:suppressAutoHyphens/>
        <w:spacing w:after="0" w:line="360" w:lineRule="auto"/>
        <w:jc w:val="both"/>
        <w:textAlignment w:val="baseline"/>
        <w:rPr>
          <w:rFonts w:asciiTheme="minorHAnsi" w:eastAsia="Arial Unicode MS" w:hAnsiTheme="minorHAnsi" w:cstheme="minorHAnsi"/>
          <w:sz w:val="24"/>
          <w:szCs w:val="24"/>
          <w:lang w:val="x-none"/>
        </w:rPr>
      </w:pPr>
      <w:r w:rsidRPr="005521C3">
        <w:rPr>
          <w:rFonts w:asciiTheme="minorHAnsi" w:eastAsia="Arial Unicode MS" w:hAnsiTheme="minorHAnsi" w:cstheme="minorHAnsi"/>
          <w:sz w:val="24"/>
          <w:szCs w:val="24"/>
          <w:lang w:val="x-none"/>
        </w:rPr>
        <w:t xml:space="preserve">Wykonawca po upływie terminu do składania ofert nie może skutecznie dokonać zmiany ani wycofać złożonej oferty. </w:t>
      </w:r>
    </w:p>
    <w:p w14:paraId="13A57670" w14:textId="77777777" w:rsidR="001D01F5" w:rsidRPr="005521C3" w:rsidRDefault="001D01F5" w:rsidP="00432945">
      <w:pPr>
        <w:numPr>
          <w:ilvl w:val="1"/>
          <w:numId w:val="1"/>
        </w:numPr>
        <w:suppressAutoHyphens/>
        <w:spacing w:after="0" w:line="360" w:lineRule="auto"/>
        <w:jc w:val="both"/>
        <w:textAlignment w:val="baseline"/>
        <w:rPr>
          <w:rFonts w:asciiTheme="minorHAnsi" w:eastAsia="Arial Unicode MS" w:hAnsiTheme="minorHAnsi" w:cstheme="minorHAnsi"/>
          <w:sz w:val="24"/>
          <w:szCs w:val="24"/>
          <w:lang w:val="x-none"/>
        </w:rPr>
      </w:pPr>
      <w:r w:rsidRPr="005521C3">
        <w:rPr>
          <w:rFonts w:asciiTheme="minorHAnsi" w:eastAsia="Arial Unicode MS" w:hAnsiTheme="minorHAnsi" w:cstheme="minorHAnsi"/>
          <w:sz w:val="24"/>
          <w:szCs w:val="24"/>
          <w:lang w:val="x-none"/>
        </w:rPr>
        <w:t>Wykonawca może złożyć tylko jedną ofertę.</w:t>
      </w:r>
    </w:p>
    <w:p w14:paraId="4DBD6CE5" w14:textId="77777777" w:rsidR="001D01F5" w:rsidRPr="005521C3" w:rsidRDefault="001D01F5" w:rsidP="00432945">
      <w:pPr>
        <w:numPr>
          <w:ilvl w:val="1"/>
          <w:numId w:val="1"/>
        </w:numPr>
        <w:suppressAutoHyphens/>
        <w:spacing w:after="0" w:line="360" w:lineRule="auto"/>
        <w:jc w:val="both"/>
        <w:textAlignment w:val="baseline"/>
        <w:rPr>
          <w:rFonts w:asciiTheme="minorHAnsi" w:eastAsia="Arial Unicode MS" w:hAnsiTheme="minorHAnsi" w:cstheme="minorHAnsi"/>
          <w:sz w:val="24"/>
          <w:szCs w:val="24"/>
          <w:lang w:val="x-none"/>
        </w:rPr>
      </w:pPr>
      <w:r w:rsidRPr="005521C3">
        <w:rPr>
          <w:rFonts w:asciiTheme="minorHAnsi" w:eastAsia="Arial Unicode MS" w:hAnsiTheme="minorHAnsi" w:cstheme="minorHAnsi"/>
          <w:sz w:val="24"/>
          <w:szCs w:val="24"/>
          <w:lang w:val="x-none"/>
        </w:rPr>
        <w:t xml:space="preserve">Treść oferty musi być zgodna z wymaganiami zamawiającego określonymi </w:t>
      </w:r>
      <w:r w:rsidR="00086B34" w:rsidRPr="005521C3">
        <w:rPr>
          <w:rFonts w:asciiTheme="minorHAnsi" w:eastAsia="Arial Unicode MS" w:hAnsiTheme="minorHAnsi" w:cstheme="minorHAnsi"/>
          <w:sz w:val="24"/>
          <w:szCs w:val="24"/>
          <w:lang w:val="x-none"/>
        </w:rPr>
        <w:br/>
      </w:r>
      <w:r w:rsidRPr="005521C3">
        <w:rPr>
          <w:rFonts w:asciiTheme="minorHAnsi" w:eastAsia="Arial Unicode MS" w:hAnsiTheme="minorHAnsi" w:cstheme="minorHAnsi"/>
          <w:sz w:val="24"/>
          <w:szCs w:val="24"/>
          <w:lang w:val="x-none"/>
        </w:rPr>
        <w:t>w dokumentach zamówienia.</w:t>
      </w:r>
    </w:p>
    <w:p w14:paraId="77076E98" w14:textId="31EAA73B" w:rsidR="003F65CF" w:rsidRPr="005521C3" w:rsidRDefault="003F65CF" w:rsidP="00432945">
      <w:pPr>
        <w:numPr>
          <w:ilvl w:val="1"/>
          <w:numId w:val="1"/>
        </w:numPr>
        <w:suppressAutoHyphens/>
        <w:spacing w:after="0" w:line="360" w:lineRule="auto"/>
        <w:jc w:val="both"/>
        <w:textAlignment w:val="baseline"/>
        <w:rPr>
          <w:rFonts w:asciiTheme="minorHAnsi" w:eastAsia="Times New Roman" w:hAnsiTheme="minorHAnsi" w:cstheme="minorHAnsi"/>
          <w:sz w:val="24"/>
          <w:szCs w:val="24"/>
          <w:lang w:val="x-none" w:eastAsia="pl-PL"/>
        </w:rPr>
      </w:pPr>
      <w:r w:rsidRPr="005521C3">
        <w:rPr>
          <w:rFonts w:asciiTheme="minorHAnsi" w:hAnsiTheme="minorHAnsi" w:cstheme="minorHAnsi"/>
          <w:sz w:val="24"/>
          <w:szCs w:val="24"/>
        </w:rPr>
        <w:t xml:space="preserve">Oferta winna być sporządzona w języku polskim, w postaci elektronicznej i opatrzona kwalifikowanym podpisem elektronicznym, podpisem zaufanym lub podpisem osobistym. </w:t>
      </w:r>
      <w:r w:rsidRPr="005521C3">
        <w:rPr>
          <w:rFonts w:asciiTheme="minorHAnsi" w:hAnsiTheme="minorHAnsi" w:cstheme="minorHAnsi"/>
          <w:sz w:val="24"/>
          <w:szCs w:val="24"/>
        </w:rPr>
        <w:lastRenderedPageBreak/>
        <w:t>Zaleca się złożenie oferty w formacie .pdf. Ofertę sporządza się w postaci elektronicznej, w formatach danych określonych w przepisach wydanych na podstawie art. 18 ustawy z dnia 17 lutego 2005 r. o informatyzacji działalności podmiotów realizujących zadania publiczne (t.</w:t>
      </w:r>
      <w:r w:rsidR="00407B52">
        <w:rPr>
          <w:rFonts w:asciiTheme="minorHAnsi" w:hAnsiTheme="minorHAnsi" w:cstheme="minorHAnsi"/>
          <w:sz w:val="24"/>
          <w:szCs w:val="24"/>
        </w:rPr>
        <w:t xml:space="preserve"> </w:t>
      </w:r>
      <w:r w:rsidRPr="005521C3">
        <w:rPr>
          <w:rFonts w:asciiTheme="minorHAnsi" w:hAnsiTheme="minorHAnsi" w:cstheme="minorHAnsi"/>
          <w:sz w:val="24"/>
          <w:szCs w:val="24"/>
        </w:rPr>
        <w:t>j. Dz.U. 202</w:t>
      </w:r>
      <w:r w:rsidR="003C1648">
        <w:rPr>
          <w:rFonts w:asciiTheme="minorHAnsi" w:hAnsiTheme="minorHAnsi" w:cstheme="minorHAnsi"/>
          <w:sz w:val="24"/>
          <w:szCs w:val="24"/>
        </w:rPr>
        <w:t>5</w:t>
      </w:r>
      <w:r w:rsidRPr="005521C3">
        <w:rPr>
          <w:rFonts w:asciiTheme="minorHAnsi" w:hAnsiTheme="minorHAnsi" w:cstheme="minorHAnsi"/>
          <w:sz w:val="24"/>
          <w:szCs w:val="24"/>
        </w:rPr>
        <w:t xml:space="preserve"> poz. </w:t>
      </w:r>
      <w:r w:rsidR="003C1648">
        <w:rPr>
          <w:rFonts w:asciiTheme="minorHAnsi" w:hAnsiTheme="minorHAnsi" w:cstheme="minorHAnsi"/>
          <w:sz w:val="24"/>
          <w:szCs w:val="24"/>
        </w:rPr>
        <w:t>1703</w:t>
      </w:r>
      <w:r w:rsidRPr="005521C3">
        <w:rPr>
          <w:rFonts w:asciiTheme="minorHAnsi" w:hAnsiTheme="minorHAnsi" w:cstheme="minorHAnsi"/>
          <w:sz w:val="24"/>
          <w:szCs w:val="24"/>
        </w:rPr>
        <w:t xml:space="preserve">), z zastrzeżeniem formatów, o których mowa w art. 66 ust. 1 ustawy </w:t>
      </w:r>
      <w:proofErr w:type="spellStart"/>
      <w:r w:rsidRPr="005521C3">
        <w:rPr>
          <w:rFonts w:asciiTheme="minorHAnsi" w:hAnsiTheme="minorHAnsi" w:cstheme="minorHAnsi"/>
          <w:sz w:val="24"/>
          <w:szCs w:val="24"/>
        </w:rPr>
        <w:t>Pzp</w:t>
      </w:r>
      <w:proofErr w:type="spellEnd"/>
      <w:r w:rsidRPr="005521C3">
        <w:rPr>
          <w:rFonts w:asciiTheme="minorHAnsi" w:hAnsiTheme="minorHAnsi" w:cstheme="minorHAnsi"/>
          <w:sz w:val="24"/>
          <w:szCs w:val="24"/>
        </w:rPr>
        <w:t>, z uwzględnieniem rodzaju przekazywanych danych, np. .pdf, .</w:t>
      </w:r>
      <w:proofErr w:type="spellStart"/>
      <w:r w:rsidRPr="005521C3">
        <w:rPr>
          <w:rFonts w:asciiTheme="minorHAnsi" w:hAnsiTheme="minorHAnsi" w:cstheme="minorHAnsi"/>
          <w:sz w:val="24"/>
          <w:szCs w:val="24"/>
        </w:rPr>
        <w:t>doc</w:t>
      </w:r>
      <w:proofErr w:type="spellEnd"/>
      <w:r w:rsidRPr="005521C3">
        <w:rPr>
          <w:rFonts w:asciiTheme="minorHAnsi" w:hAnsiTheme="minorHAnsi" w:cstheme="minorHAnsi"/>
          <w:sz w:val="24"/>
          <w:szCs w:val="24"/>
        </w:rPr>
        <w:t>, .</w:t>
      </w:r>
      <w:proofErr w:type="spellStart"/>
      <w:r w:rsidRPr="005521C3">
        <w:rPr>
          <w:rFonts w:asciiTheme="minorHAnsi" w:hAnsiTheme="minorHAnsi" w:cstheme="minorHAnsi"/>
          <w:sz w:val="24"/>
          <w:szCs w:val="24"/>
        </w:rPr>
        <w:t>docx</w:t>
      </w:r>
      <w:proofErr w:type="spellEnd"/>
      <w:r w:rsidRPr="005521C3">
        <w:rPr>
          <w:rFonts w:asciiTheme="minorHAnsi" w:hAnsiTheme="minorHAnsi" w:cstheme="minorHAnsi"/>
          <w:sz w:val="24"/>
          <w:szCs w:val="24"/>
        </w:rPr>
        <w:t>, .rtf,.</w:t>
      </w:r>
      <w:proofErr w:type="spellStart"/>
      <w:r w:rsidRPr="005521C3">
        <w:rPr>
          <w:rFonts w:asciiTheme="minorHAnsi" w:hAnsiTheme="minorHAnsi" w:cstheme="minorHAnsi"/>
          <w:sz w:val="24"/>
          <w:szCs w:val="24"/>
        </w:rPr>
        <w:t>xps</w:t>
      </w:r>
      <w:proofErr w:type="spellEnd"/>
      <w:r w:rsidRPr="005521C3">
        <w:rPr>
          <w:rFonts w:asciiTheme="minorHAnsi" w:hAnsiTheme="minorHAnsi" w:cstheme="minorHAnsi"/>
          <w:sz w:val="24"/>
          <w:szCs w:val="24"/>
        </w:rPr>
        <w:t>, .</w:t>
      </w:r>
      <w:proofErr w:type="spellStart"/>
      <w:r w:rsidRPr="005521C3">
        <w:rPr>
          <w:rFonts w:asciiTheme="minorHAnsi" w:hAnsiTheme="minorHAnsi" w:cstheme="minorHAnsi"/>
          <w:sz w:val="24"/>
          <w:szCs w:val="24"/>
        </w:rPr>
        <w:t>odt</w:t>
      </w:r>
      <w:proofErr w:type="spellEnd"/>
      <w:r w:rsidRPr="005521C3">
        <w:rPr>
          <w:rFonts w:asciiTheme="minorHAnsi" w:hAnsiTheme="minorHAnsi" w:cstheme="minorHAnsi"/>
          <w:sz w:val="24"/>
          <w:szCs w:val="24"/>
        </w:rPr>
        <w:t>).</w:t>
      </w:r>
    </w:p>
    <w:p w14:paraId="732AC283" w14:textId="77777777" w:rsidR="003F65CF" w:rsidRPr="005521C3" w:rsidRDefault="003F65CF" w:rsidP="00432945">
      <w:pPr>
        <w:numPr>
          <w:ilvl w:val="1"/>
          <w:numId w:val="1"/>
        </w:numPr>
        <w:suppressAutoHyphens/>
        <w:spacing w:after="0" w:line="360" w:lineRule="auto"/>
        <w:jc w:val="both"/>
        <w:textAlignment w:val="baseline"/>
        <w:rPr>
          <w:rFonts w:asciiTheme="minorHAnsi" w:eastAsia="Times New Roman" w:hAnsiTheme="minorHAnsi" w:cstheme="minorHAnsi"/>
          <w:sz w:val="24"/>
          <w:szCs w:val="24"/>
          <w:lang w:val="x-none" w:eastAsia="pl-PL"/>
        </w:rPr>
      </w:pPr>
      <w:r w:rsidRPr="005521C3">
        <w:rPr>
          <w:rFonts w:asciiTheme="minorHAnsi" w:eastAsia="Times New Roman" w:hAnsiTheme="minorHAnsi" w:cstheme="minorHAnsi"/>
          <w:sz w:val="24"/>
          <w:szCs w:val="24"/>
          <w:lang w:val="x-none" w:eastAsia="pl-PL"/>
        </w:rPr>
        <w:t xml:space="preserve">Treść oferty musi odpowiadać treści SWZ. </w:t>
      </w:r>
    </w:p>
    <w:p w14:paraId="4A752130" w14:textId="77777777" w:rsidR="003F65CF" w:rsidRPr="005521C3" w:rsidRDefault="003F65CF" w:rsidP="00432945">
      <w:pPr>
        <w:numPr>
          <w:ilvl w:val="1"/>
          <w:numId w:val="1"/>
        </w:numPr>
        <w:suppressAutoHyphens/>
        <w:spacing w:after="0" w:line="360" w:lineRule="auto"/>
        <w:jc w:val="both"/>
        <w:textAlignment w:val="baseline"/>
        <w:rPr>
          <w:rFonts w:asciiTheme="minorHAnsi" w:eastAsia="Times New Roman" w:hAnsiTheme="minorHAnsi" w:cstheme="minorHAnsi"/>
          <w:b/>
          <w:sz w:val="24"/>
          <w:szCs w:val="24"/>
          <w:lang w:val="x-none"/>
        </w:rPr>
      </w:pPr>
      <w:r w:rsidRPr="005521C3">
        <w:rPr>
          <w:rFonts w:asciiTheme="minorHAnsi" w:hAnsiTheme="minorHAnsi" w:cstheme="minorHAnsi"/>
          <w:sz w:val="24"/>
          <w:szCs w:val="24"/>
        </w:rPr>
        <w:t xml:space="preserve">Wykonawca składa ofertę za pośrednictwem zakładki „Oferty/wnioski”, widocznej </w:t>
      </w:r>
      <w:r w:rsidR="00641176" w:rsidRPr="005521C3">
        <w:rPr>
          <w:rFonts w:asciiTheme="minorHAnsi" w:hAnsiTheme="minorHAnsi" w:cstheme="minorHAnsi"/>
          <w:sz w:val="24"/>
          <w:szCs w:val="24"/>
        </w:rPr>
        <w:br/>
      </w:r>
      <w:r w:rsidRPr="005521C3">
        <w:rPr>
          <w:rFonts w:asciiTheme="minorHAnsi" w:hAnsiTheme="minorHAnsi" w:cstheme="minorHAnsi"/>
          <w:sz w:val="24"/>
          <w:szCs w:val="24"/>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5521C3">
        <w:rPr>
          <w:rFonts w:asciiTheme="minorHAnsi" w:hAnsiTheme="minorHAnsi" w:cstheme="minorHAnsi"/>
          <w:sz w:val="24"/>
          <w:szCs w:val="24"/>
        </w:rPr>
        <w:t>drag&amp;drop</w:t>
      </w:r>
      <w:proofErr w:type="spellEnd"/>
      <w:r w:rsidRPr="005521C3">
        <w:rPr>
          <w:rFonts w:asciiTheme="minorHAnsi" w:hAnsiTheme="minorHAnsi" w:cstheme="minorHAnsi"/>
          <w:sz w:val="24"/>
          <w:szCs w:val="24"/>
        </w:rPr>
        <w:t xml:space="preserve"> („przeciągnij” i „upuść”) służące do dodawania plików.</w:t>
      </w:r>
    </w:p>
    <w:p w14:paraId="0A87032F" w14:textId="77777777" w:rsidR="003F65CF" w:rsidRPr="005521C3" w:rsidRDefault="003F65CF" w:rsidP="00432945">
      <w:pPr>
        <w:numPr>
          <w:ilvl w:val="1"/>
          <w:numId w:val="1"/>
        </w:numPr>
        <w:suppressAutoHyphens/>
        <w:spacing w:after="0" w:line="360" w:lineRule="auto"/>
        <w:jc w:val="both"/>
        <w:textAlignment w:val="baseline"/>
        <w:rPr>
          <w:rFonts w:asciiTheme="minorHAnsi" w:eastAsia="Times New Roman" w:hAnsiTheme="minorHAnsi" w:cstheme="minorHAnsi"/>
          <w:b/>
          <w:sz w:val="24"/>
          <w:szCs w:val="24"/>
          <w:lang w:val="x-none"/>
        </w:rPr>
      </w:pPr>
      <w:r w:rsidRPr="005521C3">
        <w:rPr>
          <w:rFonts w:asciiTheme="minorHAnsi" w:hAnsiTheme="minorHAnsi" w:cstheme="minorHAnsi"/>
          <w:sz w:val="24"/>
          <w:szCs w:val="24"/>
        </w:rPr>
        <w:t xml:space="preserve">Wykonawca dodaje wybrany z dysku i uprzednio podpisany „Formularz oferty” </w:t>
      </w:r>
      <w:r w:rsidR="00086B34" w:rsidRPr="005521C3">
        <w:rPr>
          <w:rFonts w:asciiTheme="minorHAnsi" w:hAnsiTheme="minorHAnsi" w:cstheme="minorHAnsi"/>
          <w:sz w:val="24"/>
          <w:szCs w:val="24"/>
        </w:rPr>
        <w:br/>
      </w:r>
      <w:r w:rsidRPr="005521C3">
        <w:rPr>
          <w:rFonts w:asciiTheme="minorHAnsi" w:hAnsiTheme="minorHAnsi" w:cstheme="minorHAnsi"/>
          <w:sz w:val="24"/>
          <w:szCs w:val="24"/>
        </w:rPr>
        <w:t>w pierwszym polu („Wypełniony formularz oferty”). W kolejnym polu („Załączniki i inne dokumenty przedstawione w ofercie przez Wykonawcę”) wykonawca dodaje pozostałe pliki stanowiące ofertę lub składane wraz z ofertą.</w:t>
      </w:r>
    </w:p>
    <w:p w14:paraId="7891E641" w14:textId="6AFCFB6A" w:rsidR="003F65CF" w:rsidRPr="005521C3" w:rsidRDefault="003F65CF" w:rsidP="00432945">
      <w:pPr>
        <w:numPr>
          <w:ilvl w:val="1"/>
          <w:numId w:val="1"/>
        </w:numPr>
        <w:suppressAutoHyphens/>
        <w:spacing w:after="0" w:line="360" w:lineRule="auto"/>
        <w:jc w:val="both"/>
        <w:textAlignment w:val="baseline"/>
        <w:rPr>
          <w:rFonts w:asciiTheme="minorHAnsi" w:eastAsia="Times New Roman" w:hAnsiTheme="minorHAnsi" w:cstheme="minorHAnsi"/>
          <w:b/>
          <w:sz w:val="24"/>
          <w:szCs w:val="24"/>
          <w:lang w:val="x-none"/>
        </w:rPr>
      </w:pPr>
      <w:r w:rsidRPr="005521C3">
        <w:rPr>
          <w:rFonts w:asciiTheme="minorHAnsi" w:hAnsiTheme="minorHAnsi" w:cstheme="minorHAnsi"/>
          <w:sz w:val="24"/>
          <w:szCs w:val="24"/>
        </w:rPr>
        <w:t xml:space="preserve">Jeżeli wraz z ofertą składane są dokumenty zawierające tajemnicę przedsiębiorstwa wykonawca, w celu utrzymania w poufności tych informacji, przekazuje je </w:t>
      </w:r>
      <w:r w:rsidR="00086B34" w:rsidRPr="005521C3">
        <w:rPr>
          <w:rFonts w:asciiTheme="minorHAnsi" w:hAnsiTheme="minorHAnsi" w:cstheme="minorHAnsi"/>
          <w:sz w:val="24"/>
          <w:szCs w:val="24"/>
        </w:rPr>
        <w:br/>
      </w:r>
      <w:r w:rsidRPr="005521C3">
        <w:rPr>
          <w:rFonts w:asciiTheme="minorHAnsi" w:hAnsiTheme="minorHAnsi" w:cstheme="minorHAnsi"/>
          <w:sz w:val="24"/>
          <w:szCs w:val="24"/>
        </w:rPr>
        <w:t xml:space="preserve">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t>
      </w:r>
      <w:r w:rsidR="00510907" w:rsidRPr="005521C3">
        <w:rPr>
          <w:rFonts w:asciiTheme="minorHAnsi" w:hAnsiTheme="minorHAnsi" w:cstheme="minorHAnsi"/>
          <w:sz w:val="24"/>
          <w:szCs w:val="24"/>
        </w:rPr>
        <w:br/>
      </w:r>
      <w:r w:rsidRPr="005521C3">
        <w:rPr>
          <w:rFonts w:asciiTheme="minorHAnsi" w:hAnsiTheme="minorHAnsi" w:cstheme="minorHAnsi"/>
          <w:sz w:val="24"/>
          <w:szCs w:val="24"/>
        </w:rPr>
        <w:t>w ofercie przez Wykonawcę”.</w:t>
      </w:r>
    </w:p>
    <w:p w14:paraId="103B570F" w14:textId="121E60C5" w:rsidR="003F65CF" w:rsidRPr="005521C3" w:rsidRDefault="003F65CF" w:rsidP="00432945">
      <w:pPr>
        <w:numPr>
          <w:ilvl w:val="1"/>
          <w:numId w:val="1"/>
        </w:numPr>
        <w:suppressAutoHyphens/>
        <w:spacing w:after="0" w:line="360" w:lineRule="auto"/>
        <w:jc w:val="both"/>
        <w:textAlignment w:val="baseline"/>
        <w:rPr>
          <w:rFonts w:asciiTheme="minorHAnsi" w:eastAsia="Times New Roman" w:hAnsiTheme="minorHAnsi" w:cstheme="minorHAnsi"/>
          <w:b/>
          <w:sz w:val="24"/>
          <w:szCs w:val="24"/>
          <w:lang w:val="x-none"/>
        </w:rPr>
      </w:pPr>
      <w:r w:rsidRPr="005521C3">
        <w:rPr>
          <w:rFonts w:asciiTheme="minorHAnsi" w:hAnsiTheme="minorHAnsi" w:cstheme="minorHAnsi"/>
          <w:sz w:val="24"/>
          <w:szCs w:val="24"/>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5521C3">
        <w:rPr>
          <w:rFonts w:asciiTheme="minorHAnsi" w:hAnsiTheme="minorHAnsi" w:cstheme="minorHAnsi"/>
          <w:sz w:val="24"/>
          <w:szCs w:val="24"/>
        </w:rPr>
        <w:t>Pzp</w:t>
      </w:r>
      <w:proofErr w:type="spellEnd"/>
      <w:r w:rsidRPr="005521C3">
        <w:rPr>
          <w:rFonts w:asciiTheme="minorHAnsi" w:hAnsiTheme="minorHAnsi" w:cstheme="minorHAnsi"/>
          <w:sz w:val="24"/>
          <w:szCs w:val="24"/>
        </w:rPr>
        <w:t xml:space="preserve"> lub rozporządzeniem Prezesa Rady Ministrów w sprawie wymagań dla dokumentów elektronicznych opatrzone kwalifikowanym podpisem elektronicznym, podpisem zaufanym lub podpisem </w:t>
      </w:r>
      <w:r w:rsidR="00831BD1" w:rsidRPr="005521C3">
        <w:rPr>
          <w:rFonts w:asciiTheme="minorHAnsi" w:hAnsiTheme="minorHAnsi" w:cstheme="minorHAnsi"/>
          <w:sz w:val="24"/>
          <w:szCs w:val="24"/>
        </w:rPr>
        <w:t>osobistym,</w:t>
      </w:r>
      <w:r w:rsidRPr="005521C3">
        <w:rPr>
          <w:rFonts w:asciiTheme="minorHAnsi" w:hAnsiTheme="minorHAnsi" w:cstheme="minorHAnsi"/>
          <w:sz w:val="24"/>
          <w:szCs w:val="24"/>
        </w:rPr>
        <w:t xml:space="preserve"> mogą być zgodnie z </w:t>
      </w:r>
      <w:r w:rsidRPr="005521C3">
        <w:rPr>
          <w:rFonts w:asciiTheme="minorHAnsi" w:hAnsiTheme="minorHAnsi" w:cstheme="minorHAnsi"/>
          <w:sz w:val="24"/>
          <w:szCs w:val="24"/>
        </w:rPr>
        <w:lastRenderedPageBreak/>
        <w:t>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w:t>
      </w:r>
      <w:r w:rsidR="005867E9" w:rsidRPr="005521C3">
        <w:rPr>
          <w:rFonts w:asciiTheme="minorHAnsi" w:hAnsiTheme="minorHAnsi" w:cstheme="minorHAnsi"/>
          <w:sz w:val="24"/>
          <w:szCs w:val="24"/>
        </w:rPr>
        <w:t xml:space="preserve"> </w:t>
      </w:r>
      <w:r w:rsidRPr="005521C3">
        <w:rPr>
          <w:rFonts w:asciiTheme="minorHAnsi" w:hAnsiTheme="minorHAnsi" w:cstheme="minorHAnsi"/>
          <w:sz w:val="24"/>
          <w:szCs w:val="24"/>
        </w:rPr>
        <w:t>dokumenty wraz z wygenerowanym plikiem podpisu (typ zewnętrzny) lub dokument z wszytym podpisem (typ wewnętrzny).</w:t>
      </w:r>
      <w:r w:rsidRPr="005521C3">
        <w:rPr>
          <w:rFonts w:asciiTheme="minorHAnsi" w:eastAsia="Times New Roman" w:hAnsiTheme="minorHAnsi" w:cstheme="minorHAnsi"/>
          <w:b/>
          <w:sz w:val="24"/>
          <w:szCs w:val="24"/>
        </w:rPr>
        <w:t xml:space="preserve"> </w:t>
      </w:r>
      <w:r w:rsidRPr="005521C3">
        <w:rPr>
          <w:rFonts w:asciiTheme="minorHAnsi" w:hAnsiTheme="minorHAnsi" w:cstheme="minorHAnsi"/>
          <w:sz w:val="24"/>
          <w:szCs w:val="24"/>
        </w:rPr>
        <w:t>W przypadku przekazywania dokumentu elektronicznego w formacie poddającym dane kompresji, opatrzenie pliku</w:t>
      </w:r>
      <w:r w:rsidR="005867E9" w:rsidRPr="005521C3">
        <w:rPr>
          <w:rFonts w:asciiTheme="minorHAnsi" w:hAnsiTheme="minorHAnsi" w:cstheme="minorHAnsi"/>
          <w:sz w:val="24"/>
          <w:szCs w:val="24"/>
        </w:rPr>
        <w:t xml:space="preserve"> </w:t>
      </w:r>
      <w:r w:rsidRPr="005521C3">
        <w:rPr>
          <w:rFonts w:asciiTheme="minorHAnsi" w:hAnsiTheme="minorHAnsi" w:cstheme="minorHAnsi"/>
          <w:sz w:val="24"/>
          <w:szCs w:val="24"/>
        </w:rPr>
        <w:t>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F878F46" w14:textId="7B2F82C7" w:rsidR="003F65CF" w:rsidRPr="005521C3" w:rsidRDefault="003F65CF" w:rsidP="00432945">
      <w:pPr>
        <w:numPr>
          <w:ilvl w:val="1"/>
          <w:numId w:val="1"/>
        </w:numPr>
        <w:suppressAutoHyphens/>
        <w:spacing w:after="0" w:line="360" w:lineRule="auto"/>
        <w:jc w:val="both"/>
        <w:textAlignment w:val="baseline"/>
        <w:rPr>
          <w:rFonts w:asciiTheme="minorHAnsi" w:eastAsia="Times New Roman" w:hAnsiTheme="minorHAnsi" w:cstheme="minorHAnsi"/>
          <w:b/>
          <w:sz w:val="24"/>
          <w:szCs w:val="24"/>
          <w:lang w:val="x-none"/>
        </w:rPr>
      </w:pPr>
      <w:r w:rsidRPr="005521C3">
        <w:rPr>
          <w:rFonts w:asciiTheme="minorHAnsi" w:hAnsiTheme="minorHAnsi" w:cstheme="minorHAnsi"/>
          <w:sz w:val="24"/>
          <w:szCs w:val="24"/>
        </w:rPr>
        <w:t xml:space="preserve">System sprawdza, czy złożone pliki są podpisane i automatycznie je szyfruje, jednocześnie informując o tym </w:t>
      </w:r>
      <w:r w:rsidR="00831BD1">
        <w:rPr>
          <w:rFonts w:asciiTheme="minorHAnsi" w:hAnsiTheme="minorHAnsi" w:cstheme="minorHAnsi"/>
          <w:sz w:val="24"/>
          <w:szCs w:val="24"/>
        </w:rPr>
        <w:t>W</w:t>
      </w:r>
      <w:r w:rsidRPr="005521C3">
        <w:rPr>
          <w:rFonts w:asciiTheme="minorHAnsi" w:hAnsiTheme="minorHAnsi" w:cstheme="minorHAnsi"/>
          <w:sz w:val="24"/>
          <w:szCs w:val="24"/>
        </w:rPr>
        <w:t>ykonawcę. Potwierdzenie czasu przekazania i odbioru oferty znajduje się w Elektronicznym Potwierdzeniu Przesłania (EPP) i Elektronicznym Potwierdzeniu Odebrania (EPO). EPP i EPO dostępne są dla zalogowanego Wykonawcy w zakładce „Oferty/Wnioski”.</w:t>
      </w:r>
    </w:p>
    <w:p w14:paraId="1E904C72" w14:textId="77777777" w:rsidR="003F65CF" w:rsidRPr="005521C3" w:rsidRDefault="003F65CF" w:rsidP="00432945">
      <w:pPr>
        <w:numPr>
          <w:ilvl w:val="1"/>
          <w:numId w:val="1"/>
        </w:numPr>
        <w:suppressAutoHyphens/>
        <w:spacing w:after="0" w:line="360" w:lineRule="auto"/>
        <w:jc w:val="both"/>
        <w:textAlignment w:val="baseline"/>
        <w:rPr>
          <w:rFonts w:asciiTheme="minorHAnsi" w:eastAsia="Times New Roman" w:hAnsiTheme="minorHAnsi" w:cstheme="minorHAnsi"/>
          <w:b/>
          <w:sz w:val="24"/>
          <w:szCs w:val="24"/>
          <w:lang w:val="x-none"/>
        </w:rPr>
      </w:pPr>
      <w:r w:rsidRPr="005521C3">
        <w:rPr>
          <w:rFonts w:asciiTheme="minorHAnsi" w:hAnsiTheme="minorHAnsi" w:cstheme="minorHAnsi"/>
          <w:sz w:val="24"/>
          <w:szCs w:val="24"/>
        </w:rPr>
        <w:t xml:space="preserve">Oferta może być złożona tylko do upływu terminu składania ofert. </w:t>
      </w:r>
    </w:p>
    <w:p w14:paraId="20D166FD" w14:textId="77777777" w:rsidR="003F65CF" w:rsidRPr="005521C3" w:rsidRDefault="003F65CF" w:rsidP="00432945">
      <w:pPr>
        <w:numPr>
          <w:ilvl w:val="1"/>
          <w:numId w:val="1"/>
        </w:numPr>
        <w:suppressAutoHyphens/>
        <w:spacing w:after="0" w:line="360" w:lineRule="auto"/>
        <w:jc w:val="both"/>
        <w:textAlignment w:val="baseline"/>
        <w:rPr>
          <w:rFonts w:asciiTheme="minorHAnsi" w:eastAsia="Times New Roman" w:hAnsiTheme="minorHAnsi" w:cstheme="minorHAnsi"/>
          <w:b/>
          <w:sz w:val="24"/>
          <w:szCs w:val="24"/>
          <w:lang w:val="x-none"/>
        </w:rPr>
      </w:pPr>
      <w:r w:rsidRPr="005521C3">
        <w:rPr>
          <w:rFonts w:asciiTheme="minorHAnsi" w:hAnsiTheme="minorHAnsi" w:cstheme="minorHAnsi"/>
          <w:sz w:val="24"/>
          <w:szCs w:val="24"/>
        </w:rPr>
        <w:t>Wykonawca może przed upływem terminu składania ofert wycofać ofertę. Wykonawca wycofuje ofertę w zakładce „Oferty/wnioski” używając przycisku „Wycofaj ofertę”.</w:t>
      </w:r>
    </w:p>
    <w:p w14:paraId="3621FA31" w14:textId="0C0C6192" w:rsidR="00D84D72" w:rsidRPr="005521C3" w:rsidRDefault="003F65CF" w:rsidP="00432945">
      <w:pPr>
        <w:numPr>
          <w:ilvl w:val="1"/>
          <w:numId w:val="1"/>
        </w:numPr>
        <w:suppressAutoHyphens/>
        <w:spacing w:after="0" w:line="360" w:lineRule="auto"/>
        <w:jc w:val="both"/>
        <w:textAlignment w:val="baseline"/>
        <w:rPr>
          <w:rFonts w:asciiTheme="minorHAnsi" w:eastAsia="Times New Roman" w:hAnsiTheme="minorHAnsi" w:cstheme="minorHAnsi"/>
          <w:b/>
          <w:sz w:val="24"/>
          <w:szCs w:val="24"/>
          <w:lang w:val="x-none"/>
        </w:rPr>
      </w:pPr>
      <w:r w:rsidRPr="005521C3">
        <w:rPr>
          <w:rFonts w:asciiTheme="minorHAnsi" w:hAnsiTheme="minorHAnsi" w:cstheme="minorHAnsi"/>
          <w:sz w:val="24"/>
          <w:szCs w:val="24"/>
        </w:rPr>
        <w:t xml:space="preserve">Maksymalny łączny rozmiar plików stanowiących ofertę lub składanych wraz z ofertą </w:t>
      </w:r>
      <w:r w:rsidR="003356A1" w:rsidRPr="005521C3">
        <w:rPr>
          <w:rFonts w:asciiTheme="minorHAnsi" w:hAnsiTheme="minorHAnsi" w:cstheme="minorHAnsi"/>
          <w:sz w:val="24"/>
          <w:szCs w:val="24"/>
        </w:rPr>
        <w:br/>
      </w:r>
      <w:r w:rsidRPr="005521C3">
        <w:rPr>
          <w:rFonts w:asciiTheme="minorHAnsi" w:hAnsiTheme="minorHAnsi" w:cstheme="minorHAnsi"/>
          <w:sz w:val="24"/>
          <w:szCs w:val="24"/>
        </w:rPr>
        <w:t>to 250 MB.</w:t>
      </w:r>
    </w:p>
    <w:p w14:paraId="7B88ACD3" w14:textId="77777777" w:rsidR="005A2908" w:rsidRPr="005521C3" w:rsidRDefault="005A2908" w:rsidP="00432945">
      <w:pPr>
        <w:pStyle w:val="Akapitzlist"/>
        <w:numPr>
          <w:ilvl w:val="0"/>
          <w:numId w:val="1"/>
        </w:numPr>
        <w:suppressAutoHyphens/>
        <w:spacing w:before="240" w:line="360" w:lineRule="auto"/>
        <w:jc w:val="both"/>
        <w:textAlignment w:val="baseline"/>
        <w:rPr>
          <w:rFonts w:asciiTheme="minorHAnsi" w:eastAsia="Arial Unicode MS" w:hAnsiTheme="minorHAnsi" w:cstheme="minorHAnsi"/>
          <w:b/>
          <w:sz w:val="24"/>
          <w:szCs w:val="24"/>
        </w:rPr>
      </w:pPr>
      <w:r w:rsidRPr="005521C3">
        <w:rPr>
          <w:rFonts w:asciiTheme="minorHAnsi" w:eastAsia="Times New Roman" w:hAnsiTheme="minorHAnsi" w:cstheme="minorHAnsi"/>
          <w:b/>
          <w:bCs/>
          <w:sz w:val="24"/>
          <w:szCs w:val="24"/>
          <w:u w:val="single"/>
        </w:rPr>
        <w:t>Otwarcie ofert</w:t>
      </w:r>
    </w:p>
    <w:p w14:paraId="455B19BB" w14:textId="6687D109" w:rsidR="005A2908" w:rsidRPr="005521C3" w:rsidRDefault="005A2908" w:rsidP="00432945">
      <w:pPr>
        <w:pStyle w:val="Akapitzlist"/>
        <w:numPr>
          <w:ilvl w:val="1"/>
          <w:numId w:val="1"/>
        </w:numPr>
        <w:suppressAutoHyphens/>
        <w:spacing w:after="0" w:line="360" w:lineRule="auto"/>
        <w:jc w:val="both"/>
        <w:textAlignment w:val="baseline"/>
        <w:rPr>
          <w:rFonts w:asciiTheme="minorHAnsi" w:eastAsia="Arial Unicode MS" w:hAnsiTheme="minorHAnsi" w:cstheme="minorHAnsi"/>
          <w:b/>
          <w:sz w:val="24"/>
          <w:szCs w:val="24"/>
        </w:rPr>
      </w:pPr>
      <w:r w:rsidRPr="005521C3">
        <w:rPr>
          <w:rFonts w:asciiTheme="minorHAnsi" w:hAnsiTheme="minorHAnsi" w:cstheme="minorHAnsi"/>
          <w:sz w:val="24"/>
          <w:szCs w:val="24"/>
          <w:lang w:eastAsia="pl-PL"/>
        </w:rPr>
        <w:t xml:space="preserve">Otwarcie ofert nastąpi w dniu </w:t>
      </w:r>
      <w:r w:rsidR="000E66C5" w:rsidRPr="000E66C5">
        <w:rPr>
          <w:rFonts w:asciiTheme="minorHAnsi" w:eastAsia="Arial Unicode MS" w:hAnsiTheme="minorHAnsi" w:cstheme="minorHAnsi"/>
          <w:b/>
          <w:bCs/>
          <w:sz w:val="24"/>
          <w:szCs w:val="24"/>
        </w:rPr>
        <w:t>14</w:t>
      </w:r>
      <w:r w:rsidR="00B84403" w:rsidRPr="000E66C5">
        <w:rPr>
          <w:rFonts w:asciiTheme="minorHAnsi" w:eastAsia="Arial Unicode MS" w:hAnsiTheme="minorHAnsi" w:cstheme="minorHAnsi"/>
          <w:b/>
          <w:bCs/>
          <w:sz w:val="24"/>
          <w:szCs w:val="24"/>
        </w:rPr>
        <w:t>.0</w:t>
      </w:r>
      <w:r w:rsidR="000E66C5" w:rsidRPr="000E66C5">
        <w:rPr>
          <w:rFonts w:asciiTheme="minorHAnsi" w:eastAsia="Arial Unicode MS" w:hAnsiTheme="minorHAnsi" w:cstheme="minorHAnsi"/>
          <w:b/>
          <w:bCs/>
          <w:sz w:val="24"/>
          <w:szCs w:val="24"/>
        </w:rPr>
        <w:t>5</w:t>
      </w:r>
      <w:r w:rsidR="00B84403" w:rsidRPr="000E66C5">
        <w:rPr>
          <w:rFonts w:asciiTheme="minorHAnsi" w:eastAsia="Arial Unicode MS" w:hAnsiTheme="minorHAnsi" w:cstheme="minorHAnsi"/>
          <w:b/>
          <w:bCs/>
          <w:sz w:val="24"/>
          <w:szCs w:val="24"/>
        </w:rPr>
        <w:t>.202</w:t>
      </w:r>
      <w:r w:rsidR="005E75A8" w:rsidRPr="000E66C5">
        <w:rPr>
          <w:rFonts w:asciiTheme="minorHAnsi" w:eastAsia="Arial Unicode MS" w:hAnsiTheme="minorHAnsi" w:cstheme="minorHAnsi"/>
          <w:b/>
          <w:bCs/>
          <w:sz w:val="24"/>
          <w:szCs w:val="24"/>
        </w:rPr>
        <w:t>6</w:t>
      </w:r>
      <w:r w:rsidR="00B84403" w:rsidRPr="000E66C5">
        <w:rPr>
          <w:rFonts w:asciiTheme="minorHAnsi" w:eastAsia="Arial Unicode MS" w:hAnsiTheme="minorHAnsi" w:cstheme="minorHAnsi"/>
          <w:b/>
          <w:bCs/>
          <w:sz w:val="24"/>
          <w:szCs w:val="24"/>
        </w:rPr>
        <w:t xml:space="preserve"> r</w:t>
      </w:r>
      <w:r w:rsidR="00B84403" w:rsidRPr="000E66C5">
        <w:rPr>
          <w:rFonts w:asciiTheme="minorHAnsi" w:eastAsia="Arial Unicode MS" w:hAnsiTheme="minorHAnsi" w:cstheme="minorHAnsi"/>
          <w:sz w:val="24"/>
          <w:szCs w:val="24"/>
        </w:rPr>
        <w:t>.</w:t>
      </w:r>
      <w:r w:rsidR="00B84403" w:rsidRPr="005521C3">
        <w:rPr>
          <w:rFonts w:asciiTheme="minorHAnsi" w:eastAsia="Arial Unicode MS" w:hAnsiTheme="minorHAnsi" w:cstheme="minorHAnsi"/>
          <w:sz w:val="24"/>
          <w:szCs w:val="24"/>
        </w:rPr>
        <w:t xml:space="preserve"> do godz. </w:t>
      </w:r>
      <w:r w:rsidR="00B84403" w:rsidRPr="005521C3">
        <w:rPr>
          <w:rFonts w:asciiTheme="minorHAnsi" w:eastAsia="Arial Unicode MS" w:hAnsiTheme="minorHAnsi" w:cstheme="minorHAnsi"/>
          <w:b/>
          <w:bCs/>
          <w:sz w:val="24"/>
          <w:szCs w:val="24"/>
        </w:rPr>
        <w:t>1</w:t>
      </w:r>
      <w:r w:rsidR="00831BD1">
        <w:rPr>
          <w:rFonts w:asciiTheme="minorHAnsi" w:eastAsia="Arial Unicode MS" w:hAnsiTheme="minorHAnsi" w:cstheme="minorHAnsi"/>
          <w:b/>
          <w:bCs/>
          <w:sz w:val="24"/>
          <w:szCs w:val="24"/>
        </w:rPr>
        <w:t>0</w:t>
      </w:r>
      <w:r w:rsidR="00B84403" w:rsidRPr="005521C3">
        <w:rPr>
          <w:rFonts w:asciiTheme="minorHAnsi" w:eastAsia="Arial Unicode MS" w:hAnsiTheme="minorHAnsi" w:cstheme="minorHAnsi"/>
          <w:b/>
          <w:bCs/>
          <w:sz w:val="24"/>
          <w:szCs w:val="24"/>
        </w:rPr>
        <w:t>.30</w:t>
      </w:r>
      <w:r w:rsidR="00B84403" w:rsidRPr="005521C3">
        <w:rPr>
          <w:rFonts w:asciiTheme="minorHAnsi" w:eastAsia="Arial Unicode MS" w:hAnsiTheme="minorHAnsi" w:cstheme="minorHAnsi"/>
          <w:sz w:val="24"/>
          <w:szCs w:val="24"/>
        </w:rPr>
        <w:t>.</w:t>
      </w:r>
    </w:p>
    <w:p w14:paraId="52F6F72B" w14:textId="77777777" w:rsidR="005A2908" w:rsidRPr="005521C3" w:rsidRDefault="003D7870" w:rsidP="00432945">
      <w:pPr>
        <w:numPr>
          <w:ilvl w:val="1"/>
          <w:numId w:val="1"/>
        </w:numPr>
        <w:suppressAutoHyphens/>
        <w:spacing w:after="0" w:line="360" w:lineRule="auto"/>
        <w:jc w:val="both"/>
        <w:textAlignment w:val="baseline"/>
        <w:rPr>
          <w:rFonts w:asciiTheme="minorHAnsi" w:hAnsiTheme="minorHAnsi" w:cstheme="minorHAnsi"/>
          <w:sz w:val="24"/>
          <w:szCs w:val="24"/>
          <w:lang w:eastAsia="pl-PL"/>
        </w:rPr>
      </w:pPr>
      <w:r w:rsidRPr="005521C3">
        <w:rPr>
          <w:rFonts w:asciiTheme="minorHAnsi" w:hAnsiTheme="minorHAnsi" w:cstheme="minorHAnsi"/>
          <w:sz w:val="24"/>
          <w:szCs w:val="24"/>
          <w:lang w:eastAsia="pl-PL"/>
        </w:rPr>
        <w:t xml:space="preserve">Otwarcie ofert następuje za pośrednictwem </w:t>
      </w:r>
      <w:r w:rsidRPr="005521C3">
        <w:rPr>
          <w:rFonts w:asciiTheme="minorHAnsi" w:hAnsiTheme="minorHAnsi" w:cstheme="minorHAnsi"/>
          <w:b/>
          <w:bCs/>
          <w:sz w:val="24"/>
          <w:szCs w:val="24"/>
          <w:lang w:eastAsia="pl-PL"/>
        </w:rPr>
        <w:t>Platformy e-Zamówienia</w:t>
      </w:r>
      <w:r w:rsidRPr="005521C3">
        <w:rPr>
          <w:rFonts w:asciiTheme="minorHAnsi" w:hAnsiTheme="minorHAnsi" w:cstheme="minorHAnsi"/>
          <w:sz w:val="24"/>
          <w:szCs w:val="24"/>
          <w:lang w:eastAsia="pl-PL"/>
        </w:rPr>
        <w:t xml:space="preserve"> poprzez dokonanie czynności automatycznej deszyfracji ofert.</w:t>
      </w:r>
    </w:p>
    <w:p w14:paraId="67751D76" w14:textId="77777777" w:rsidR="0060767B" w:rsidRPr="005521C3" w:rsidRDefault="0060767B" w:rsidP="00EC4399">
      <w:pPr>
        <w:numPr>
          <w:ilvl w:val="1"/>
          <w:numId w:val="1"/>
        </w:numPr>
        <w:suppressAutoHyphens/>
        <w:spacing w:after="0" w:line="360" w:lineRule="auto"/>
        <w:ind w:left="567" w:hanging="567"/>
        <w:jc w:val="both"/>
        <w:textAlignment w:val="baseline"/>
        <w:rPr>
          <w:rFonts w:asciiTheme="minorHAnsi" w:hAnsiTheme="minorHAnsi" w:cstheme="minorHAnsi"/>
          <w:sz w:val="24"/>
          <w:szCs w:val="24"/>
          <w:lang w:eastAsia="pl-PL"/>
        </w:rPr>
      </w:pPr>
      <w:r w:rsidRPr="005521C3">
        <w:rPr>
          <w:rFonts w:asciiTheme="minorHAnsi" w:hAnsiTheme="minorHAnsi" w:cstheme="minorHAnsi"/>
          <w:sz w:val="24"/>
          <w:szCs w:val="24"/>
        </w:rPr>
        <w:t>Najpóźniej przed otwarciem ofert, udostępnia się na stronie internetowej prowadzonego postępowania informację o kwocie, jaką zamierza się przeznaczyć na sfinansowanie zamówienia</w:t>
      </w:r>
      <w:r w:rsidR="00287EFA" w:rsidRPr="005521C3">
        <w:rPr>
          <w:rFonts w:asciiTheme="minorHAnsi" w:hAnsiTheme="minorHAnsi" w:cstheme="minorHAnsi"/>
          <w:sz w:val="24"/>
          <w:szCs w:val="24"/>
        </w:rPr>
        <w:t>.</w:t>
      </w:r>
    </w:p>
    <w:p w14:paraId="12F826D7" w14:textId="77777777" w:rsidR="000E165D" w:rsidRPr="005521C3" w:rsidRDefault="005A2908" w:rsidP="00EC4399">
      <w:pPr>
        <w:numPr>
          <w:ilvl w:val="1"/>
          <w:numId w:val="1"/>
        </w:numPr>
        <w:suppressAutoHyphens/>
        <w:spacing w:after="0" w:line="360" w:lineRule="auto"/>
        <w:ind w:left="567" w:hanging="567"/>
        <w:jc w:val="both"/>
        <w:textAlignment w:val="baseline"/>
        <w:rPr>
          <w:rFonts w:asciiTheme="minorHAnsi" w:hAnsiTheme="minorHAnsi" w:cstheme="minorHAnsi"/>
          <w:sz w:val="24"/>
          <w:szCs w:val="24"/>
          <w:lang w:eastAsia="pl-PL"/>
        </w:rPr>
      </w:pPr>
      <w:r w:rsidRPr="005521C3">
        <w:rPr>
          <w:rFonts w:asciiTheme="minorHAnsi" w:hAnsiTheme="minorHAnsi" w:cstheme="minorHAnsi"/>
          <w:sz w:val="24"/>
          <w:szCs w:val="24"/>
          <w:lang w:eastAsia="pl-PL"/>
        </w:rPr>
        <w:t xml:space="preserve">Niezwłocznie po otwarciu ofert Zamawiający udostępni na stronie internetowej prowadzonego postępowania informacje o: </w:t>
      </w:r>
    </w:p>
    <w:p w14:paraId="54F6B9F4" w14:textId="77777777" w:rsidR="000E165D" w:rsidRPr="005521C3" w:rsidRDefault="005A2908" w:rsidP="00432945">
      <w:pPr>
        <w:pStyle w:val="Akapitzlist"/>
        <w:numPr>
          <w:ilvl w:val="2"/>
          <w:numId w:val="1"/>
        </w:numPr>
        <w:suppressAutoHyphens/>
        <w:spacing w:after="0" w:line="360" w:lineRule="auto"/>
        <w:jc w:val="both"/>
        <w:textAlignment w:val="baseline"/>
        <w:rPr>
          <w:rFonts w:asciiTheme="minorHAnsi" w:hAnsiTheme="minorHAnsi" w:cstheme="minorHAnsi"/>
          <w:sz w:val="24"/>
          <w:szCs w:val="24"/>
          <w:lang w:eastAsia="pl-PL"/>
        </w:rPr>
      </w:pPr>
      <w:r w:rsidRPr="005521C3">
        <w:rPr>
          <w:rFonts w:asciiTheme="minorHAnsi" w:hAnsiTheme="minorHAnsi" w:cstheme="minorHAnsi"/>
          <w:sz w:val="24"/>
          <w:szCs w:val="24"/>
          <w:lang w:eastAsia="pl-PL"/>
        </w:rPr>
        <w:lastRenderedPageBreak/>
        <w:t>nazwach albo imionach i nazwiskach oraz siedzibach lub miejscach prowadzonej działalności</w:t>
      </w:r>
      <w:r w:rsidR="000E165D" w:rsidRPr="005521C3">
        <w:rPr>
          <w:rFonts w:asciiTheme="minorHAnsi" w:hAnsiTheme="minorHAnsi" w:cstheme="minorHAnsi"/>
          <w:sz w:val="24"/>
          <w:szCs w:val="24"/>
          <w:lang w:eastAsia="pl-PL"/>
        </w:rPr>
        <w:t xml:space="preserve"> </w:t>
      </w:r>
      <w:r w:rsidRPr="005521C3">
        <w:rPr>
          <w:rFonts w:asciiTheme="minorHAnsi" w:hAnsiTheme="minorHAnsi" w:cstheme="minorHAnsi"/>
          <w:sz w:val="24"/>
          <w:szCs w:val="24"/>
          <w:lang w:eastAsia="pl-PL"/>
        </w:rPr>
        <w:t xml:space="preserve">gospodarczej albo miejscach zamieszkania wykonawców, których oferty zostały otwarte; </w:t>
      </w:r>
    </w:p>
    <w:p w14:paraId="1848BA28" w14:textId="77777777" w:rsidR="00A663E5" w:rsidRPr="005521C3" w:rsidRDefault="005A2908" w:rsidP="00432945">
      <w:pPr>
        <w:pStyle w:val="Akapitzlist"/>
        <w:numPr>
          <w:ilvl w:val="2"/>
          <w:numId w:val="1"/>
        </w:numPr>
        <w:suppressAutoHyphens/>
        <w:spacing w:after="0" w:line="360" w:lineRule="auto"/>
        <w:jc w:val="both"/>
        <w:textAlignment w:val="baseline"/>
        <w:rPr>
          <w:rFonts w:asciiTheme="minorHAnsi" w:hAnsiTheme="minorHAnsi" w:cstheme="minorHAnsi"/>
          <w:sz w:val="24"/>
          <w:szCs w:val="24"/>
          <w:lang w:eastAsia="pl-PL"/>
        </w:rPr>
      </w:pPr>
      <w:r w:rsidRPr="005521C3">
        <w:rPr>
          <w:rFonts w:asciiTheme="minorHAnsi" w:hAnsiTheme="minorHAnsi" w:cstheme="minorHAnsi"/>
          <w:sz w:val="24"/>
          <w:szCs w:val="24"/>
          <w:lang w:eastAsia="pl-PL"/>
        </w:rPr>
        <w:t>cenach lub kosztach zawartych w ofertach</w:t>
      </w:r>
      <w:r w:rsidR="006C4144" w:rsidRPr="005521C3">
        <w:rPr>
          <w:rFonts w:asciiTheme="minorHAnsi" w:eastAsia="Times New Roman" w:hAnsiTheme="minorHAnsi" w:cstheme="minorHAnsi"/>
          <w:sz w:val="24"/>
          <w:szCs w:val="24"/>
        </w:rPr>
        <w:t>.</w:t>
      </w:r>
    </w:p>
    <w:p w14:paraId="391A5551" w14:textId="77777777" w:rsidR="00042D2E" w:rsidRPr="005521C3" w:rsidRDefault="00042D2E" w:rsidP="00432945">
      <w:pPr>
        <w:pStyle w:val="Akapitzlist"/>
        <w:numPr>
          <w:ilvl w:val="0"/>
          <w:numId w:val="1"/>
        </w:numPr>
        <w:suppressAutoHyphens/>
        <w:spacing w:before="120" w:after="120" w:line="360" w:lineRule="auto"/>
        <w:jc w:val="both"/>
        <w:textAlignment w:val="baseline"/>
        <w:rPr>
          <w:rFonts w:asciiTheme="minorHAnsi" w:eastAsia="Times New Roman" w:hAnsiTheme="minorHAnsi" w:cstheme="minorHAnsi"/>
          <w:b/>
          <w:sz w:val="24"/>
          <w:szCs w:val="24"/>
        </w:rPr>
      </w:pPr>
      <w:r w:rsidRPr="005521C3">
        <w:rPr>
          <w:rFonts w:asciiTheme="minorHAnsi" w:eastAsia="Times New Roman" w:hAnsiTheme="minorHAnsi" w:cstheme="minorHAnsi"/>
          <w:b/>
          <w:bCs/>
          <w:sz w:val="24"/>
          <w:szCs w:val="24"/>
          <w:u w:val="single"/>
        </w:rPr>
        <w:t>Opis spo</w:t>
      </w:r>
      <w:r w:rsidR="00E566D2" w:rsidRPr="005521C3">
        <w:rPr>
          <w:rFonts w:asciiTheme="minorHAnsi" w:eastAsia="Times New Roman" w:hAnsiTheme="minorHAnsi" w:cstheme="minorHAnsi"/>
          <w:b/>
          <w:bCs/>
          <w:sz w:val="24"/>
          <w:szCs w:val="24"/>
          <w:u w:val="single"/>
        </w:rPr>
        <w:t>sobu obliczenia ceny oferty</w:t>
      </w:r>
    </w:p>
    <w:p w14:paraId="4247D486" w14:textId="6391B7E2" w:rsidR="00B02961" w:rsidRPr="005521C3" w:rsidRDefault="00B02961" w:rsidP="00432945">
      <w:pPr>
        <w:pStyle w:val="Akapitzlist"/>
        <w:numPr>
          <w:ilvl w:val="1"/>
          <w:numId w:val="1"/>
        </w:numPr>
        <w:suppressAutoHyphens/>
        <w:autoSpaceDN w:val="0"/>
        <w:spacing w:after="0" w:line="360" w:lineRule="auto"/>
        <w:jc w:val="both"/>
        <w:textAlignment w:val="baseline"/>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rPr>
        <w:t xml:space="preserve">Cena oferty winna być obliczona przez </w:t>
      </w:r>
      <w:r w:rsidR="00831BD1">
        <w:rPr>
          <w:rFonts w:asciiTheme="minorHAnsi" w:eastAsia="Times New Roman" w:hAnsiTheme="minorHAnsi" w:cstheme="minorHAnsi"/>
          <w:sz w:val="24"/>
          <w:szCs w:val="24"/>
        </w:rPr>
        <w:t>W</w:t>
      </w:r>
      <w:r w:rsidRPr="005521C3">
        <w:rPr>
          <w:rFonts w:asciiTheme="minorHAnsi" w:eastAsia="Times New Roman" w:hAnsiTheme="minorHAnsi" w:cstheme="minorHAnsi"/>
          <w:sz w:val="24"/>
          <w:szCs w:val="24"/>
        </w:rPr>
        <w:t>ykonawcę w oparciu o</w:t>
      </w:r>
      <w:r w:rsidRPr="005521C3">
        <w:rPr>
          <w:rFonts w:asciiTheme="minorHAnsi" w:eastAsia="Arial Unicode MS" w:hAnsiTheme="minorHAnsi" w:cstheme="minorHAnsi"/>
          <w:b/>
          <w:bCs/>
          <w:sz w:val="24"/>
          <w:szCs w:val="24"/>
        </w:rPr>
        <w:t xml:space="preserve"> SWZ,</w:t>
      </w:r>
      <w:r w:rsidR="00463A43">
        <w:rPr>
          <w:rFonts w:asciiTheme="minorHAnsi" w:eastAsia="Arial Unicode MS" w:hAnsiTheme="minorHAnsi" w:cstheme="minorHAnsi"/>
          <w:b/>
          <w:bCs/>
          <w:sz w:val="24"/>
          <w:szCs w:val="24"/>
        </w:rPr>
        <w:t xml:space="preserve"> OPZ,</w:t>
      </w:r>
      <w:r w:rsidR="00EE7735" w:rsidRPr="005521C3">
        <w:rPr>
          <w:rFonts w:asciiTheme="minorHAnsi" w:eastAsia="Arial Unicode MS" w:hAnsiTheme="minorHAnsi" w:cstheme="minorHAnsi"/>
          <w:b/>
          <w:bCs/>
          <w:sz w:val="24"/>
          <w:szCs w:val="24"/>
          <w:lang w:val="pl-PL"/>
        </w:rPr>
        <w:t xml:space="preserve"> </w:t>
      </w:r>
      <w:r w:rsidRPr="005521C3">
        <w:rPr>
          <w:rFonts w:asciiTheme="minorHAnsi" w:eastAsia="Arial Unicode MS" w:hAnsiTheme="minorHAnsi" w:cstheme="minorHAnsi"/>
          <w:b/>
          <w:bCs/>
          <w:sz w:val="24"/>
          <w:szCs w:val="24"/>
        </w:rPr>
        <w:t>przedmiar robót</w:t>
      </w:r>
      <w:r w:rsidR="00831BD1">
        <w:rPr>
          <w:rFonts w:asciiTheme="minorHAnsi" w:eastAsia="Arial Unicode MS" w:hAnsiTheme="minorHAnsi" w:cstheme="minorHAnsi"/>
          <w:b/>
          <w:bCs/>
          <w:sz w:val="24"/>
          <w:szCs w:val="24"/>
        </w:rPr>
        <w:t xml:space="preserve"> oraz</w:t>
      </w:r>
      <w:r w:rsidRPr="005521C3">
        <w:rPr>
          <w:rFonts w:asciiTheme="minorHAnsi" w:eastAsia="Arial Unicode MS" w:hAnsiTheme="minorHAnsi" w:cstheme="minorHAnsi"/>
          <w:b/>
          <w:bCs/>
          <w:sz w:val="24"/>
          <w:szCs w:val="24"/>
        </w:rPr>
        <w:t xml:space="preserve"> </w:t>
      </w:r>
      <w:r w:rsidR="00BB0A2F" w:rsidRPr="00831BD1">
        <w:rPr>
          <w:rFonts w:asciiTheme="minorHAnsi" w:eastAsia="Times New Roman" w:hAnsiTheme="minorHAnsi" w:cstheme="minorHAnsi"/>
          <w:b/>
          <w:bCs/>
          <w:sz w:val="24"/>
          <w:szCs w:val="24"/>
          <w:lang w:eastAsia="pl-PL"/>
        </w:rPr>
        <w:t>specyfikacj</w:t>
      </w:r>
      <w:r w:rsidR="00D40AD7">
        <w:rPr>
          <w:rFonts w:asciiTheme="minorHAnsi" w:eastAsia="Times New Roman" w:hAnsiTheme="minorHAnsi" w:cstheme="minorHAnsi"/>
          <w:b/>
          <w:bCs/>
          <w:sz w:val="24"/>
          <w:szCs w:val="24"/>
          <w:lang w:eastAsia="pl-PL"/>
        </w:rPr>
        <w:t>ę</w:t>
      </w:r>
      <w:r w:rsidR="00BB0A2F" w:rsidRPr="00831BD1">
        <w:rPr>
          <w:rFonts w:asciiTheme="minorHAnsi" w:eastAsia="Times New Roman" w:hAnsiTheme="minorHAnsi" w:cstheme="minorHAnsi"/>
          <w:b/>
          <w:bCs/>
          <w:sz w:val="24"/>
          <w:szCs w:val="24"/>
          <w:lang w:eastAsia="pl-PL"/>
        </w:rPr>
        <w:t xml:space="preserve"> techniczn</w:t>
      </w:r>
      <w:r w:rsidR="00D40AD7">
        <w:rPr>
          <w:rFonts w:asciiTheme="minorHAnsi" w:eastAsia="Times New Roman" w:hAnsiTheme="minorHAnsi" w:cstheme="minorHAnsi"/>
          <w:b/>
          <w:bCs/>
          <w:sz w:val="24"/>
          <w:szCs w:val="24"/>
          <w:lang w:eastAsia="pl-PL"/>
        </w:rPr>
        <w:t>ą</w:t>
      </w:r>
      <w:r w:rsidR="00BB0A2F" w:rsidRPr="00831BD1">
        <w:rPr>
          <w:rFonts w:asciiTheme="minorHAnsi" w:eastAsia="Times New Roman" w:hAnsiTheme="minorHAnsi" w:cstheme="minorHAnsi"/>
          <w:b/>
          <w:bCs/>
          <w:sz w:val="24"/>
          <w:szCs w:val="24"/>
          <w:lang w:eastAsia="pl-PL"/>
        </w:rPr>
        <w:t xml:space="preserve"> wykonania i odbioru robót (</w:t>
      </w:r>
      <w:proofErr w:type="spellStart"/>
      <w:r w:rsidR="00BB0A2F" w:rsidRPr="00831BD1">
        <w:rPr>
          <w:rFonts w:asciiTheme="minorHAnsi" w:eastAsia="Times New Roman" w:hAnsiTheme="minorHAnsi" w:cstheme="minorHAnsi"/>
          <w:b/>
          <w:bCs/>
          <w:sz w:val="24"/>
          <w:szCs w:val="24"/>
          <w:lang w:eastAsia="pl-PL"/>
        </w:rPr>
        <w:t>STWiOR</w:t>
      </w:r>
      <w:proofErr w:type="spellEnd"/>
      <w:r w:rsidR="00BB0A2F" w:rsidRPr="00831BD1">
        <w:rPr>
          <w:rFonts w:asciiTheme="minorHAnsi" w:eastAsia="Times New Roman" w:hAnsiTheme="minorHAnsi" w:cstheme="minorHAnsi"/>
          <w:b/>
          <w:bCs/>
          <w:sz w:val="24"/>
          <w:szCs w:val="24"/>
          <w:lang w:eastAsia="pl-PL"/>
        </w:rPr>
        <w:t>)</w:t>
      </w:r>
      <w:r w:rsidR="00D40AD7">
        <w:rPr>
          <w:rFonts w:asciiTheme="minorHAnsi" w:eastAsia="Times New Roman" w:hAnsiTheme="minorHAnsi" w:cstheme="minorHAnsi"/>
          <w:b/>
          <w:bCs/>
          <w:sz w:val="24"/>
          <w:szCs w:val="24"/>
          <w:lang w:eastAsia="pl-PL"/>
        </w:rPr>
        <w:t xml:space="preserve"> oraz dokumentację projektową</w:t>
      </w:r>
      <w:r w:rsidR="00EE7735" w:rsidRPr="00831BD1">
        <w:rPr>
          <w:rFonts w:asciiTheme="minorHAnsi" w:eastAsia="Arial Unicode MS" w:hAnsiTheme="minorHAnsi" w:cstheme="minorHAnsi"/>
          <w:b/>
          <w:bCs/>
          <w:sz w:val="24"/>
          <w:szCs w:val="24"/>
          <w:lang w:val="pl-PL"/>
        </w:rPr>
        <w:t>.</w:t>
      </w:r>
      <w:r w:rsidR="00FF12BE">
        <w:rPr>
          <w:rFonts w:asciiTheme="minorHAnsi" w:eastAsia="Arial Unicode MS" w:hAnsiTheme="minorHAnsi" w:cstheme="minorHAnsi"/>
          <w:b/>
          <w:bCs/>
          <w:sz w:val="24"/>
          <w:szCs w:val="24"/>
          <w:lang w:val="pl-PL"/>
        </w:rPr>
        <w:t xml:space="preserve"> Cena oferty jest cena ryczałtową.</w:t>
      </w:r>
      <w:r w:rsidR="00EE7735" w:rsidRPr="005521C3">
        <w:rPr>
          <w:rFonts w:asciiTheme="minorHAnsi" w:eastAsia="Arial Unicode MS" w:hAnsiTheme="minorHAnsi" w:cstheme="minorHAnsi"/>
          <w:b/>
          <w:bCs/>
          <w:sz w:val="24"/>
          <w:szCs w:val="24"/>
          <w:lang w:val="pl-PL"/>
        </w:rPr>
        <w:t xml:space="preserve"> </w:t>
      </w:r>
      <w:r w:rsidRPr="005521C3">
        <w:rPr>
          <w:rFonts w:asciiTheme="minorHAnsi" w:eastAsia="Times New Roman" w:hAnsiTheme="minorHAnsi" w:cstheme="minorHAnsi"/>
          <w:sz w:val="24"/>
          <w:szCs w:val="24"/>
        </w:rPr>
        <w:t>Cena oferty winna obejmować całkowity koszt wykonania zamówienia. Cena oferty winna być wyrażona w PLN, do dwóch miejsc po przecinku.</w:t>
      </w:r>
    </w:p>
    <w:p w14:paraId="58B0F930" w14:textId="2ACCED49" w:rsidR="00296417" w:rsidRPr="005521C3" w:rsidRDefault="00296417" w:rsidP="00EC4399">
      <w:pPr>
        <w:pStyle w:val="Akapitzlist"/>
        <w:numPr>
          <w:ilvl w:val="1"/>
          <w:numId w:val="1"/>
        </w:numPr>
        <w:suppressAutoHyphens/>
        <w:autoSpaceDN w:val="0"/>
        <w:spacing w:after="0" w:line="360" w:lineRule="auto"/>
        <w:ind w:left="374" w:hanging="374"/>
        <w:jc w:val="both"/>
        <w:textAlignment w:val="baseline"/>
        <w:rPr>
          <w:rFonts w:asciiTheme="minorHAnsi" w:hAnsiTheme="minorHAnsi" w:cstheme="minorHAnsi"/>
          <w:b/>
          <w:sz w:val="24"/>
          <w:szCs w:val="24"/>
        </w:rPr>
      </w:pPr>
      <w:r w:rsidRPr="005521C3">
        <w:rPr>
          <w:rFonts w:asciiTheme="minorHAnsi" w:hAnsiTheme="minorHAnsi" w:cstheme="minorHAnsi"/>
          <w:sz w:val="24"/>
          <w:szCs w:val="24"/>
        </w:rPr>
        <w:t>Jeżeli została złożona oferta, której wybór prowadziłby do powstania u zamawiającego obowiązku podatkowego zgodnie z ustawą z dnia 11 marca 2004 r. o podatku od towarów i usług (Dz. U. z 20</w:t>
      </w:r>
      <w:r w:rsidR="008D4651" w:rsidRPr="005521C3">
        <w:rPr>
          <w:rFonts w:asciiTheme="minorHAnsi" w:hAnsiTheme="minorHAnsi" w:cstheme="minorHAnsi"/>
          <w:sz w:val="24"/>
          <w:szCs w:val="24"/>
          <w:lang w:val="pl-PL"/>
        </w:rPr>
        <w:t>2</w:t>
      </w:r>
      <w:r w:rsidR="003C1648">
        <w:rPr>
          <w:rFonts w:asciiTheme="minorHAnsi" w:hAnsiTheme="minorHAnsi" w:cstheme="minorHAnsi"/>
          <w:sz w:val="24"/>
          <w:szCs w:val="24"/>
          <w:lang w:val="pl-PL"/>
        </w:rPr>
        <w:t>5</w:t>
      </w:r>
      <w:r w:rsidRPr="005521C3">
        <w:rPr>
          <w:rFonts w:asciiTheme="minorHAnsi" w:hAnsiTheme="minorHAnsi" w:cstheme="minorHAnsi"/>
          <w:sz w:val="24"/>
          <w:szCs w:val="24"/>
        </w:rPr>
        <w:t xml:space="preserve"> r. poz. </w:t>
      </w:r>
      <w:r w:rsidR="003C1648">
        <w:rPr>
          <w:rFonts w:asciiTheme="minorHAnsi" w:hAnsiTheme="minorHAnsi" w:cstheme="minorHAnsi"/>
          <w:sz w:val="24"/>
          <w:szCs w:val="24"/>
          <w:lang w:val="pl-PL"/>
        </w:rPr>
        <w:t>775</w:t>
      </w:r>
      <w:r w:rsidR="00831BD1">
        <w:rPr>
          <w:rFonts w:asciiTheme="minorHAnsi" w:hAnsiTheme="minorHAnsi" w:cstheme="minorHAnsi"/>
          <w:sz w:val="24"/>
          <w:szCs w:val="24"/>
          <w:lang w:val="pl-PL"/>
        </w:rPr>
        <w:t xml:space="preserve"> ze</w:t>
      </w:r>
      <w:r w:rsidRPr="005521C3">
        <w:rPr>
          <w:rFonts w:asciiTheme="minorHAnsi" w:hAnsiTheme="minorHAnsi" w:cstheme="minorHAnsi"/>
          <w:sz w:val="24"/>
          <w:szCs w:val="24"/>
        </w:rPr>
        <w:t xml:space="preserve"> zm.), dla celów zastosowania kryterium ceny lub kosztu zamawiający dolicza do przedstawionej w tej ofercie ceny kwotę podatku od towarów i usług, którą miałby obowiązek rozliczyć. W ofercie, o której mowa w ust. 1, wykonawca ma obowiązek:</w:t>
      </w:r>
    </w:p>
    <w:p w14:paraId="18547E7B" w14:textId="1615779A" w:rsidR="00296417" w:rsidRPr="005521C3" w:rsidRDefault="00296417" w:rsidP="00432945">
      <w:pPr>
        <w:tabs>
          <w:tab w:val="left" w:pos="3855"/>
        </w:tabs>
        <w:suppressAutoHyphens/>
        <w:spacing w:after="0" w:line="360" w:lineRule="auto"/>
        <w:ind w:left="828" w:hanging="408"/>
        <w:jc w:val="both"/>
        <w:rPr>
          <w:rFonts w:asciiTheme="minorHAnsi" w:hAnsiTheme="minorHAnsi" w:cstheme="minorHAnsi"/>
          <w:sz w:val="24"/>
          <w:szCs w:val="24"/>
        </w:rPr>
      </w:pPr>
      <w:r w:rsidRPr="005521C3">
        <w:rPr>
          <w:rFonts w:asciiTheme="minorHAnsi" w:hAnsiTheme="minorHAnsi" w:cstheme="minorHAnsi"/>
          <w:sz w:val="24"/>
          <w:szCs w:val="24"/>
        </w:rPr>
        <w:t>1)</w:t>
      </w:r>
      <w:r w:rsidRPr="005521C3">
        <w:rPr>
          <w:rFonts w:asciiTheme="minorHAnsi" w:hAnsiTheme="minorHAnsi" w:cstheme="minorHAnsi"/>
          <w:sz w:val="24"/>
          <w:szCs w:val="24"/>
        </w:rPr>
        <w:tab/>
        <w:t xml:space="preserve">poinformowania </w:t>
      </w:r>
      <w:r w:rsidR="00831BD1">
        <w:rPr>
          <w:rFonts w:asciiTheme="minorHAnsi" w:hAnsiTheme="minorHAnsi" w:cstheme="minorHAnsi"/>
          <w:sz w:val="24"/>
          <w:szCs w:val="24"/>
        </w:rPr>
        <w:t>Z</w:t>
      </w:r>
      <w:r w:rsidRPr="005521C3">
        <w:rPr>
          <w:rFonts w:asciiTheme="minorHAnsi" w:hAnsiTheme="minorHAnsi" w:cstheme="minorHAnsi"/>
          <w:sz w:val="24"/>
          <w:szCs w:val="24"/>
        </w:rPr>
        <w:t xml:space="preserve">amawiającego, że wybór jego oferty będzie prowadził do powstania </w:t>
      </w:r>
      <w:r w:rsidR="0029327E" w:rsidRPr="005521C3">
        <w:rPr>
          <w:rFonts w:asciiTheme="minorHAnsi" w:hAnsiTheme="minorHAnsi" w:cstheme="minorHAnsi"/>
          <w:sz w:val="24"/>
          <w:szCs w:val="24"/>
        </w:rPr>
        <w:br/>
        <w:t>u</w:t>
      </w:r>
      <w:r w:rsidRPr="005521C3">
        <w:rPr>
          <w:rFonts w:asciiTheme="minorHAnsi" w:hAnsiTheme="minorHAnsi" w:cstheme="minorHAnsi"/>
          <w:sz w:val="24"/>
          <w:szCs w:val="24"/>
        </w:rPr>
        <w:t xml:space="preserve"> zamawiającego obowiązku podatkowego;</w:t>
      </w:r>
    </w:p>
    <w:p w14:paraId="7C84F891" w14:textId="77777777" w:rsidR="00296417" w:rsidRPr="005521C3" w:rsidRDefault="00296417" w:rsidP="00432945">
      <w:pPr>
        <w:tabs>
          <w:tab w:val="left" w:pos="3855"/>
        </w:tabs>
        <w:suppressAutoHyphens/>
        <w:spacing w:after="0" w:line="360" w:lineRule="auto"/>
        <w:ind w:left="828" w:hanging="408"/>
        <w:jc w:val="both"/>
        <w:rPr>
          <w:rFonts w:asciiTheme="minorHAnsi" w:hAnsiTheme="minorHAnsi" w:cstheme="minorHAnsi"/>
          <w:sz w:val="24"/>
          <w:szCs w:val="24"/>
        </w:rPr>
      </w:pPr>
      <w:r w:rsidRPr="005521C3">
        <w:rPr>
          <w:rFonts w:asciiTheme="minorHAnsi" w:hAnsiTheme="minorHAnsi" w:cstheme="minorHAnsi"/>
          <w:sz w:val="24"/>
          <w:szCs w:val="24"/>
        </w:rPr>
        <w:t>2)</w:t>
      </w:r>
      <w:r w:rsidRPr="005521C3">
        <w:rPr>
          <w:rFonts w:asciiTheme="minorHAnsi" w:hAnsiTheme="minorHAnsi" w:cstheme="minorHAnsi"/>
          <w:sz w:val="24"/>
          <w:szCs w:val="24"/>
        </w:rPr>
        <w:tab/>
        <w:t>wskazania nazwy (rodzaju) towaru lub usługi, których dostawa lub świadczenie będą prowadziły do powstania obowiązku podatkowego;</w:t>
      </w:r>
    </w:p>
    <w:p w14:paraId="1440C23F" w14:textId="77777777" w:rsidR="00296417" w:rsidRPr="005521C3" w:rsidRDefault="00296417" w:rsidP="00432945">
      <w:pPr>
        <w:tabs>
          <w:tab w:val="left" w:pos="3855"/>
        </w:tabs>
        <w:suppressAutoHyphens/>
        <w:spacing w:after="0" w:line="360" w:lineRule="auto"/>
        <w:ind w:left="828" w:hanging="408"/>
        <w:jc w:val="both"/>
        <w:rPr>
          <w:rFonts w:asciiTheme="minorHAnsi" w:hAnsiTheme="minorHAnsi" w:cstheme="minorHAnsi"/>
          <w:sz w:val="24"/>
          <w:szCs w:val="24"/>
        </w:rPr>
      </w:pPr>
      <w:r w:rsidRPr="005521C3">
        <w:rPr>
          <w:rFonts w:asciiTheme="minorHAnsi" w:hAnsiTheme="minorHAnsi" w:cstheme="minorHAnsi"/>
          <w:sz w:val="24"/>
          <w:szCs w:val="24"/>
        </w:rPr>
        <w:t>3)</w:t>
      </w:r>
      <w:r w:rsidRPr="005521C3">
        <w:rPr>
          <w:rFonts w:asciiTheme="minorHAnsi" w:hAnsiTheme="minorHAnsi" w:cstheme="minorHAnsi"/>
          <w:sz w:val="24"/>
          <w:szCs w:val="24"/>
        </w:rPr>
        <w:tab/>
        <w:t>wskazania wartości towaru lub usługi objętego obowiązkiem podatkowym zamawiającego, bez kwoty podatku;</w:t>
      </w:r>
    </w:p>
    <w:p w14:paraId="1368B033" w14:textId="77777777" w:rsidR="00296417" w:rsidRPr="005521C3" w:rsidRDefault="00296417" w:rsidP="00432945">
      <w:pPr>
        <w:tabs>
          <w:tab w:val="left" w:pos="3855"/>
        </w:tabs>
        <w:suppressAutoHyphens/>
        <w:spacing w:after="0" w:line="360" w:lineRule="auto"/>
        <w:ind w:left="828" w:hanging="408"/>
        <w:jc w:val="both"/>
        <w:rPr>
          <w:rFonts w:asciiTheme="minorHAnsi" w:hAnsiTheme="minorHAnsi" w:cstheme="minorHAnsi"/>
          <w:sz w:val="24"/>
          <w:szCs w:val="24"/>
        </w:rPr>
      </w:pPr>
      <w:r w:rsidRPr="005521C3">
        <w:rPr>
          <w:rFonts w:asciiTheme="minorHAnsi" w:hAnsiTheme="minorHAnsi" w:cstheme="minorHAnsi"/>
          <w:sz w:val="24"/>
          <w:szCs w:val="24"/>
        </w:rPr>
        <w:t>4)</w:t>
      </w:r>
      <w:r w:rsidRPr="005521C3">
        <w:rPr>
          <w:rFonts w:asciiTheme="minorHAnsi" w:hAnsiTheme="minorHAnsi" w:cstheme="minorHAnsi"/>
          <w:sz w:val="24"/>
          <w:szCs w:val="24"/>
        </w:rPr>
        <w:tab/>
        <w:t>wskazania stawki podatku od towarów i usług, która zgodnie z wiedzą wykonawcy, będzie miała zastosowanie.</w:t>
      </w:r>
    </w:p>
    <w:p w14:paraId="323C48AE" w14:textId="77777777" w:rsidR="00042D2E" w:rsidRPr="005521C3" w:rsidRDefault="00296417" w:rsidP="00432945">
      <w:pPr>
        <w:pStyle w:val="Akapitzlist"/>
        <w:numPr>
          <w:ilvl w:val="1"/>
          <w:numId w:val="1"/>
        </w:numPr>
        <w:suppressAutoHyphens/>
        <w:autoSpaceDN w:val="0"/>
        <w:spacing w:after="0" w:line="360" w:lineRule="auto"/>
        <w:ind w:left="731" w:hanging="374"/>
        <w:jc w:val="both"/>
        <w:textAlignment w:val="baseline"/>
        <w:rPr>
          <w:rFonts w:asciiTheme="minorHAnsi" w:eastAsia="Times New Roman" w:hAnsiTheme="minorHAnsi" w:cstheme="minorHAnsi"/>
          <w:bCs/>
          <w:sz w:val="24"/>
          <w:szCs w:val="24"/>
          <w:u w:val="single"/>
        </w:rPr>
      </w:pPr>
      <w:r w:rsidRPr="005521C3">
        <w:rPr>
          <w:rFonts w:asciiTheme="minorHAnsi" w:hAnsiTheme="minorHAnsi" w:cstheme="minorHAnsi"/>
          <w:sz w:val="24"/>
          <w:szCs w:val="24"/>
        </w:rPr>
        <w:t xml:space="preserve">Wzór Formularza Ofertowego został opracowany przy założeniu, iż wybór oferty nie będzie prowadzić do powstania u Zamawiającego obowiązku podatkowego w zakresie podatku VAT. W przypadku, gdy Wykonawca zobowiązany jest złożyć oświadczenie </w:t>
      </w:r>
      <w:r w:rsidR="00086B34" w:rsidRPr="005521C3">
        <w:rPr>
          <w:rFonts w:asciiTheme="minorHAnsi" w:hAnsiTheme="minorHAnsi" w:cstheme="minorHAnsi"/>
          <w:sz w:val="24"/>
          <w:szCs w:val="24"/>
        </w:rPr>
        <w:br/>
      </w:r>
      <w:r w:rsidRPr="005521C3">
        <w:rPr>
          <w:rFonts w:asciiTheme="minorHAnsi" w:hAnsiTheme="minorHAnsi" w:cstheme="minorHAnsi"/>
          <w:sz w:val="24"/>
          <w:szCs w:val="24"/>
        </w:rPr>
        <w:t>o powstaniu u Zamawiającego obowiązku podatkowego, to winien odpowiednio zmodyfikować treść formularza.</w:t>
      </w:r>
    </w:p>
    <w:p w14:paraId="6C1D3D71" w14:textId="3D4B368B" w:rsidR="007B73AB" w:rsidRPr="005521C3" w:rsidRDefault="00A028B0" w:rsidP="00432945">
      <w:pPr>
        <w:pStyle w:val="Akapitzlist"/>
        <w:numPr>
          <w:ilvl w:val="1"/>
          <w:numId w:val="1"/>
        </w:numPr>
        <w:suppressAutoHyphens/>
        <w:autoSpaceDN w:val="0"/>
        <w:spacing w:after="120" w:line="360" w:lineRule="auto"/>
        <w:ind w:left="731" w:hanging="374"/>
        <w:jc w:val="both"/>
        <w:textAlignment w:val="baseline"/>
        <w:rPr>
          <w:rFonts w:asciiTheme="minorHAnsi" w:eastAsia="Times New Roman" w:hAnsiTheme="minorHAnsi" w:cstheme="minorHAnsi"/>
          <w:bCs/>
          <w:sz w:val="24"/>
          <w:szCs w:val="24"/>
          <w:u w:val="single"/>
        </w:rPr>
      </w:pPr>
      <w:r w:rsidRPr="005521C3">
        <w:rPr>
          <w:rFonts w:asciiTheme="minorHAnsi" w:eastAsia="Times New Roman" w:hAnsiTheme="minorHAnsi" w:cstheme="minorHAnsi"/>
          <w:sz w:val="24"/>
          <w:szCs w:val="24"/>
          <w:lang w:eastAsia="pl-PL"/>
        </w:rPr>
        <w:t>Rozliczenia pomiędzy Zamawiającym, a Wykonawcą będą prowadzone w PLN.</w:t>
      </w:r>
    </w:p>
    <w:p w14:paraId="38CB10D6" w14:textId="0804E453" w:rsidR="000933DA" w:rsidRPr="00EC4399" w:rsidRDefault="00042D2E" w:rsidP="00432945">
      <w:pPr>
        <w:numPr>
          <w:ilvl w:val="0"/>
          <w:numId w:val="1"/>
        </w:numPr>
        <w:suppressAutoHyphens/>
        <w:spacing w:before="120" w:after="0" w:line="360" w:lineRule="auto"/>
        <w:ind w:left="567" w:hanging="567"/>
        <w:jc w:val="both"/>
        <w:textAlignment w:val="baseline"/>
        <w:rPr>
          <w:rFonts w:asciiTheme="minorHAnsi" w:eastAsia="Times New Roman" w:hAnsiTheme="minorHAnsi" w:cstheme="minorHAnsi"/>
          <w:b/>
          <w:sz w:val="24"/>
          <w:szCs w:val="24"/>
        </w:rPr>
      </w:pPr>
      <w:r w:rsidRPr="00EC4399">
        <w:rPr>
          <w:rFonts w:asciiTheme="minorHAnsi" w:eastAsia="Times New Roman" w:hAnsiTheme="minorHAnsi" w:cstheme="minorHAnsi"/>
          <w:b/>
          <w:bCs/>
          <w:sz w:val="24"/>
          <w:szCs w:val="24"/>
          <w:u w:val="single"/>
        </w:rPr>
        <w:t>Kryteria wyboru oferty najkorzystniejszej</w:t>
      </w:r>
      <w:r w:rsidR="00776AA1" w:rsidRPr="00EC4399">
        <w:rPr>
          <w:rFonts w:asciiTheme="minorHAnsi" w:eastAsia="Times New Roman" w:hAnsiTheme="minorHAnsi" w:cstheme="minorHAnsi"/>
          <w:b/>
          <w:bCs/>
          <w:sz w:val="24"/>
          <w:szCs w:val="24"/>
          <w:u w:val="single"/>
        </w:rPr>
        <w:t xml:space="preserve"> </w:t>
      </w:r>
    </w:p>
    <w:p w14:paraId="6151B416" w14:textId="77777777" w:rsidR="000933DA" w:rsidRPr="002B06D9" w:rsidRDefault="00042D2E" w:rsidP="00432945">
      <w:pPr>
        <w:pStyle w:val="Akapitzlist"/>
        <w:numPr>
          <w:ilvl w:val="1"/>
          <w:numId w:val="1"/>
        </w:numPr>
        <w:suppressAutoHyphens/>
        <w:spacing w:before="120" w:after="0" w:line="360" w:lineRule="auto"/>
        <w:jc w:val="both"/>
        <w:textAlignment w:val="baseline"/>
        <w:rPr>
          <w:rFonts w:eastAsia="Times New Roman" w:cs="Calibri"/>
          <w:b/>
          <w:bCs/>
          <w:sz w:val="24"/>
          <w:szCs w:val="24"/>
        </w:rPr>
      </w:pPr>
      <w:r w:rsidRPr="002B06D9">
        <w:rPr>
          <w:rFonts w:eastAsia="Times New Roman" w:cs="Calibri"/>
          <w:sz w:val="24"/>
          <w:szCs w:val="24"/>
        </w:rPr>
        <w:lastRenderedPageBreak/>
        <w:t>Przy dokonywaniu wyboru najkorzystniejszej oferty Zamawiający będzie kierował się</w:t>
      </w:r>
      <w:r w:rsidR="00641176" w:rsidRPr="002B06D9">
        <w:rPr>
          <w:rFonts w:eastAsia="Times New Roman" w:cs="Calibri"/>
          <w:sz w:val="24"/>
          <w:szCs w:val="24"/>
          <w:lang w:val="pl-PL"/>
        </w:rPr>
        <w:t xml:space="preserve"> </w:t>
      </w:r>
      <w:r w:rsidRPr="002B06D9">
        <w:rPr>
          <w:rFonts w:eastAsia="Times New Roman" w:cs="Calibri"/>
          <w:sz w:val="24"/>
          <w:szCs w:val="24"/>
        </w:rPr>
        <w:t>następującymi kryteriami i ich wagami:</w:t>
      </w:r>
    </w:p>
    <w:p w14:paraId="1676A1BC" w14:textId="207F831D" w:rsidR="00421084" w:rsidRPr="005F63A7" w:rsidRDefault="00454238" w:rsidP="00432945">
      <w:pPr>
        <w:pStyle w:val="Akapitzlist"/>
        <w:numPr>
          <w:ilvl w:val="2"/>
          <w:numId w:val="1"/>
        </w:numPr>
        <w:suppressAutoHyphens/>
        <w:spacing w:after="0" w:line="360" w:lineRule="auto"/>
        <w:jc w:val="both"/>
        <w:textAlignment w:val="baseline"/>
        <w:rPr>
          <w:rFonts w:eastAsia="Times New Roman" w:cs="Calibri"/>
          <w:b/>
          <w:bCs/>
          <w:sz w:val="24"/>
          <w:szCs w:val="24"/>
        </w:rPr>
      </w:pPr>
      <w:r w:rsidRPr="002B06D9">
        <w:rPr>
          <w:rFonts w:eastAsia="Times New Roman" w:cs="Calibri"/>
          <w:b/>
          <w:bCs/>
          <w:sz w:val="24"/>
          <w:szCs w:val="24"/>
          <w:lang w:val="pl-PL"/>
        </w:rPr>
        <w:t xml:space="preserve"> </w:t>
      </w:r>
      <w:r w:rsidR="00421084" w:rsidRPr="005F63A7">
        <w:rPr>
          <w:rFonts w:eastAsia="Times New Roman" w:cs="Calibri"/>
          <w:b/>
          <w:bCs/>
          <w:sz w:val="24"/>
          <w:szCs w:val="24"/>
        </w:rPr>
        <w:t>Cena</w:t>
      </w:r>
      <w:r w:rsidR="003A242B" w:rsidRPr="005F63A7">
        <w:rPr>
          <w:rFonts w:eastAsia="Times New Roman" w:cs="Calibri"/>
          <w:b/>
          <w:bCs/>
          <w:sz w:val="24"/>
          <w:szCs w:val="24"/>
        </w:rPr>
        <w:t xml:space="preserve"> (C)</w:t>
      </w:r>
      <w:r w:rsidR="00421084" w:rsidRPr="005F63A7">
        <w:rPr>
          <w:rFonts w:eastAsia="Times New Roman" w:cs="Calibri"/>
          <w:b/>
          <w:bCs/>
          <w:sz w:val="24"/>
          <w:szCs w:val="24"/>
        </w:rPr>
        <w:t xml:space="preserve"> – </w:t>
      </w:r>
      <w:r w:rsidR="00EC4399">
        <w:rPr>
          <w:rFonts w:eastAsia="Times New Roman" w:cs="Calibri"/>
          <w:b/>
          <w:bCs/>
          <w:sz w:val="24"/>
          <w:szCs w:val="24"/>
          <w:lang w:val="pl-PL"/>
        </w:rPr>
        <w:t>8</w:t>
      </w:r>
      <w:r w:rsidR="002B06D9" w:rsidRPr="005F63A7">
        <w:rPr>
          <w:rFonts w:eastAsia="Times New Roman" w:cs="Calibri"/>
          <w:b/>
          <w:bCs/>
          <w:sz w:val="24"/>
          <w:szCs w:val="24"/>
          <w:lang w:val="pl-PL"/>
        </w:rPr>
        <w:t>0</w:t>
      </w:r>
      <w:r w:rsidR="00421084" w:rsidRPr="005F63A7">
        <w:rPr>
          <w:rFonts w:eastAsia="Times New Roman" w:cs="Calibri"/>
          <w:b/>
          <w:bCs/>
          <w:sz w:val="24"/>
          <w:szCs w:val="24"/>
        </w:rPr>
        <w:t>%</w:t>
      </w:r>
    </w:p>
    <w:p w14:paraId="602778CB" w14:textId="6729F7C4" w:rsidR="00E31F7D" w:rsidRPr="005F63A7" w:rsidRDefault="00E31F7D" w:rsidP="00432945">
      <w:pPr>
        <w:pStyle w:val="Akapitzlist"/>
        <w:numPr>
          <w:ilvl w:val="2"/>
          <w:numId w:val="1"/>
        </w:numPr>
        <w:suppressAutoHyphens/>
        <w:spacing w:after="0" w:line="360" w:lineRule="auto"/>
        <w:jc w:val="both"/>
        <w:textAlignment w:val="baseline"/>
        <w:rPr>
          <w:rFonts w:eastAsia="Times New Roman" w:cs="Calibri"/>
          <w:b/>
          <w:bCs/>
          <w:sz w:val="24"/>
          <w:szCs w:val="24"/>
        </w:rPr>
      </w:pPr>
      <w:r w:rsidRPr="005F63A7">
        <w:rPr>
          <w:rFonts w:cs="Calibri"/>
          <w:b/>
          <w:bCs/>
          <w:sz w:val="24"/>
          <w:szCs w:val="24"/>
        </w:rPr>
        <w:t xml:space="preserve">Wydłużenie okresu rękojmi (R)  – </w:t>
      </w:r>
      <w:r w:rsidR="002B06D9" w:rsidRPr="005F63A7">
        <w:rPr>
          <w:rFonts w:cs="Calibri"/>
          <w:b/>
          <w:bCs/>
          <w:sz w:val="24"/>
          <w:szCs w:val="24"/>
        </w:rPr>
        <w:t>20</w:t>
      </w:r>
      <w:r w:rsidRPr="005F63A7">
        <w:rPr>
          <w:rFonts w:cs="Calibri"/>
          <w:b/>
          <w:bCs/>
          <w:sz w:val="24"/>
          <w:szCs w:val="24"/>
        </w:rPr>
        <w:t>%</w:t>
      </w:r>
    </w:p>
    <w:p w14:paraId="6551F93B" w14:textId="77777777" w:rsidR="007F163D" w:rsidRPr="005F63A7" w:rsidRDefault="007F163D" w:rsidP="00432945">
      <w:pPr>
        <w:pStyle w:val="Akapitzlist"/>
        <w:numPr>
          <w:ilvl w:val="1"/>
          <w:numId w:val="1"/>
        </w:numPr>
        <w:suppressAutoHyphens/>
        <w:spacing w:before="120" w:after="0" w:line="360" w:lineRule="auto"/>
        <w:jc w:val="both"/>
        <w:textAlignment w:val="baseline"/>
        <w:rPr>
          <w:rFonts w:eastAsia="Times New Roman" w:cs="Calibri"/>
          <w:sz w:val="24"/>
          <w:szCs w:val="24"/>
        </w:rPr>
      </w:pPr>
      <w:r w:rsidRPr="005F63A7">
        <w:rPr>
          <w:rFonts w:eastAsia="Times New Roman" w:cs="Calibri"/>
          <w:sz w:val="24"/>
          <w:szCs w:val="24"/>
        </w:rPr>
        <w:t>Zamawiający dokona oceny ofert przyznając punkty w ramach poszczególnych kryteriów oceny  ofert, przyjmując zasadę, że 1% = 1 punkt.</w:t>
      </w:r>
    </w:p>
    <w:p w14:paraId="14D34572" w14:textId="43720BD5" w:rsidR="007F163D" w:rsidRPr="005F63A7" w:rsidRDefault="007F163D" w:rsidP="00432945">
      <w:pPr>
        <w:pStyle w:val="Akapitzlist"/>
        <w:numPr>
          <w:ilvl w:val="1"/>
          <w:numId w:val="1"/>
        </w:numPr>
        <w:suppressAutoHyphens/>
        <w:spacing w:before="120" w:after="0" w:line="360" w:lineRule="auto"/>
        <w:jc w:val="both"/>
        <w:textAlignment w:val="baseline"/>
        <w:rPr>
          <w:rFonts w:asciiTheme="minorHAnsi" w:eastAsia="Times New Roman" w:hAnsiTheme="minorHAnsi" w:cstheme="minorHAnsi"/>
          <w:sz w:val="24"/>
          <w:szCs w:val="24"/>
        </w:rPr>
      </w:pPr>
      <w:r w:rsidRPr="005F63A7">
        <w:rPr>
          <w:rFonts w:asciiTheme="minorHAnsi" w:eastAsia="Times New Roman" w:hAnsiTheme="minorHAnsi" w:cstheme="minorHAnsi"/>
          <w:sz w:val="24"/>
          <w:szCs w:val="24"/>
        </w:rPr>
        <w:t>Punkty przyznawane za kryterium „</w:t>
      </w:r>
      <w:r w:rsidR="00831BD1" w:rsidRPr="005F63A7">
        <w:rPr>
          <w:rFonts w:asciiTheme="minorHAnsi" w:eastAsia="Times New Roman" w:hAnsiTheme="minorHAnsi" w:cstheme="minorHAnsi"/>
          <w:sz w:val="24"/>
          <w:szCs w:val="24"/>
        </w:rPr>
        <w:t>C</w:t>
      </w:r>
      <w:r w:rsidRPr="005F63A7">
        <w:rPr>
          <w:rFonts w:asciiTheme="minorHAnsi" w:eastAsia="Times New Roman" w:hAnsiTheme="minorHAnsi" w:cstheme="minorHAnsi"/>
          <w:sz w:val="24"/>
          <w:szCs w:val="24"/>
        </w:rPr>
        <w:t>ena” będą liczone według następującego wzoru:</w:t>
      </w:r>
    </w:p>
    <w:p w14:paraId="081BE74E" w14:textId="5AA5ACF1" w:rsidR="007F163D" w:rsidRPr="005521C3" w:rsidRDefault="007F163D" w:rsidP="00432945">
      <w:pPr>
        <w:tabs>
          <w:tab w:val="left" w:pos="567"/>
          <w:tab w:val="left" w:pos="1985"/>
        </w:tabs>
        <w:suppressAutoHyphens/>
        <w:spacing w:after="0" w:line="360" w:lineRule="auto"/>
        <w:jc w:val="both"/>
        <w:textAlignment w:val="baseline"/>
        <w:rPr>
          <w:rFonts w:asciiTheme="minorHAnsi" w:eastAsia="Times New Roman" w:hAnsiTheme="minorHAnsi" w:cstheme="minorHAnsi"/>
          <w:sz w:val="24"/>
          <w:szCs w:val="24"/>
        </w:rPr>
      </w:pPr>
      <w:r w:rsidRPr="005F63A7">
        <w:rPr>
          <w:rFonts w:asciiTheme="minorHAnsi" w:eastAsia="Times New Roman" w:hAnsiTheme="minorHAnsi" w:cstheme="minorHAnsi"/>
          <w:sz w:val="24"/>
          <w:szCs w:val="24"/>
        </w:rPr>
        <w:tab/>
        <w:t>W ramach Kryterium „</w:t>
      </w:r>
      <w:r w:rsidR="00831BD1" w:rsidRPr="005F63A7">
        <w:rPr>
          <w:rFonts w:asciiTheme="minorHAnsi" w:eastAsia="Times New Roman" w:hAnsiTheme="minorHAnsi" w:cstheme="minorHAnsi"/>
          <w:sz w:val="24"/>
          <w:szCs w:val="24"/>
        </w:rPr>
        <w:t>Cena” (</w:t>
      </w:r>
      <w:r w:rsidRPr="005F63A7">
        <w:rPr>
          <w:rFonts w:asciiTheme="minorHAnsi" w:eastAsia="Times New Roman" w:hAnsiTheme="minorHAnsi" w:cstheme="minorHAnsi"/>
          <w:sz w:val="24"/>
          <w:szCs w:val="24"/>
        </w:rPr>
        <w:t>C) –</w:t>
      </w:r>
      <w:r w:rsidR="00E30DB0" w:rsidRPr="005F63A7">
        <w:rPr>
          <w:rFonts w:asciiTheme="minorHAnsi" w:eastAsia="Times New Roman" w:hAnsiTheme="minorHAnsi" w:cstheme="minorHAnsi"/>
          <w:sz w:val="24"/>
          <w:szCs w:val="24"/>
        </w:rPr>
        <w:t xml:space="preserve"> </w:t>
      </w:r>
      <w:r w:rsidRPr="005F63A7">
        <w:rPr>
          <w:rFonts w:asciiTheme="minorHAnsi" w:eastAsia="Times New Roman" w:hAnsiTheme="minorHAnsi" w:cstheme="minorHAnsi"/>
          <w:sz w:val="24"/>
          <w:szCs w:val="24"/>
        </w:rPr>
        <w:t xml:space="preserve">maksymalna liczba punktów - </w:t>
      </w:r>
      <w:r w:rsidR="00EC4399">
        <w:rPr>
          <w:rFonts w:asciiTheme="minorHAnsi" w:eastAsia="Times New Roman" w:hAnsiTheme="minorHAnsi" w:cstheme="minorHAnsi"/>
          <w:sz w:val="24"/>
          <w:szCs w:val="24"/>
        </w:rPr>
        <w:t>8</w:t>
      </w:r>
      <w:r w:rsidR="005F63A7" w:rsidRPr="005F63A7">
        <w:rPr>
          <w:rFonts w:asciiTheme="minorHAnsi" w:eastAsia="Times New Roman" w:hAnsiTheme="minorHAnsi" w:cstheme="minorHAnsi"/>
          <w:sz w:val="24"/>
          <w:szCs w:val="24"/>
        </w:rPr>
        <w:t>0</w:t>
      </w:r>
      <w:r w:rsidRPr="005F63A7">
        <w:rPr>
          <w:rFonts w:asciiTheme="minorHAnsi" w:eastAsia="Times New Roman" w:hAnsiTheme="minorHAnsi" w:cstheme="minorHAnsi"/>
          <w:sz w:val="24"/>
          <w:szCs w:val="24"/>
        </w:rPr>
        <w:t>.</w:t>
      </w:r>
    </w:p>
    <w:p w14:paraId="31855A5A" w14:textId="761B9AF6" w:rsidR="007F163D" w:rsidRPr="005521C3" w:rsidRDefault="00904E17" w:rsidP="00432945">
      <w:pPr>
        <w:suppressAutoHyphens/>
        <w:spacing w:after="0" w:line="360" w:lineRule="auto"/>
        <w:ind w:left="852" w:firstLine="1"/>
        <w:jc w:val="both"/>
        <w:textAlignment w:val="baseline"/>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 xml:space="preserve">             </w:t>
      </w:r>
      <w:r w:rsidR="007F163D" w:rsidRPr="005521C3">
        <w:rPr>
          <w:rFonts w:asciiTheme="minorHAnsi" w:eastAsia="Times New Roman" w:hAnsiTheme="minorHAnsi" w:cstheme="minorHAnsi"/>
          <w:b/>
          <w:bCs/>
          <w:sz w:val="24"/>
          <w:szCs w:val="24"/>
        </w:rPr>
        <w:t>C = (</w:t>
      </w:r>
      <w:proofErr w:type="spellStart"/>
      <w:r w:rsidR="007F163D" w:rsidRPr="005521C3">
        <w:rPr>
          <w:rFonts w:asciiTheme="minorHAnsi" w:eastAsia="Times New Roman" w:hAnsiTheme="minorHAnsi" w:cstheme="minorHAnsi"/>
          <w:b/>
          <w:bCs/>
          <w:sz w:val="24"/>
          <w:szCs w:val="24"/>
        </w:rPr>
        <w:t>Cn</w:t>
      </w:r>
      <w:proofErr w:type="spellEnd"/>
      <w:r w:rsidR="007F163D" w:rsidRPr="005521C3">
        <w:rPr>
          <w:rFonts w:asciiTheme="minorHAnsi" w:eastAsia="Times New Roman" w:hAnsiTheme="minorHAnsi" w:cstheme="minorHAnsi"/>
          <w:b/>
          <w:bCs/>
          <w:sz w:val="24"/>
          <w:szCs w:val="24"/>
        </w:rPr>
        <w:t xml:space="preserve"> / </w:t>
      </w:r>
      <w:proofErr w:type="spellStart"/>
      <w:r w:rsidR="007F163D" w:rsidRPr="005521C3">
        <w:rPr>
          <w:rFonts w:asciiTheme="minorHAnsi" w:eastAsia="Times New Roman" w:hAnsiTheme="minorHAnsi" w:cstheme="minorHAnsi"/>
          <w:b/>
          <w:bCs/>
          <w:sz w:val="24"/>
          <w:szCs w:val="24"/>
        </w:rPr>
        <w:t>Cb</w:t>
      </w:r>
      <w:proofErr w:type="spellEnd"/>
      <w:r w:rsidR="007F163D" w:rsidRPr="005521C3">
        <w:rPr>
          <w:rFonts w:asciiTheme="minorHAnsi" w:eastAsia="Times New Roman" w:hAnsiTheme="minorHAnsi" w:cstheme="minorHAnsi"/>
          <w:b/>
          <w:bCs/>
          <w:sz w:val="24"/>
          <w:szCs w:val="24"/>
        </w:rPr>
        <w:t xml:space="preserve">) x </w:t>
      </w:r>
      <w:r w:rsidR="00EC4399">
        <w:rPr>
          <w:rFonts w:asciiTheme="minorHAnsi" w:eastAsia="Times New Roman" w:hAnsiTheme="minorHAnsi" w:cstheme="minorHAnsi"/>
          <w:b/>
          <w:bCs/>
          <w:sz w:val="24"/>
          <w:szCs w:val="24"/>
        </w:rPr>
        <w:t>8</w:t>
      </w:r>
      <w:r w:rsidR="00A16521">
        <w:rPr>
          <w:rFonts w:asciiTheme="minorHAnsi" w:eastAsia="Times New Roman" w:hAnsiTheme="minorHAnsi" w:cstheme="minorHAnsi"/>
          <w:b/>
          <w:bCs/>
          <w:sz w:val="24"/>
          <w:szCs w:val="24"/>
        </w:rPr>
        <w:t>0</w:t>
      </w:r>
      <w:r w:rsidR="007F163D" w:rsidRPr="005521C3">
        <w:rPr>
          <w:rFonts w:asciiTheme="minorHAnsi" w:eastAsia="Times New Roman" w:hAnsiTheme="minorHAnsi" w:cstheme="minorHAnsi"/>
          <w:b/>
          <w:bCs/>
          <w:sz w:val="24"/>
          <w:szCs w:val="24"/>
        </w:rPr>
        <w:t xml:space="preserve"> pkt</w:t>
      </w:r>
    </w:p>
    <w:p w14:paraId="63E7FF51" w14:textId="77777777" w:rsidR="007F163D" w:rsidRPr="005521C3" w:rsidRDefault="007F163D" w:rsidP="00432945">
      <w:pPr>
        <w:suppressAutoHyphens/>
        <w:spacing w:after="0" w:line="360" w:lineRule="auto"/>
        <w:ind w:left="851"/>
        <w:jc w:val="both"/>
        <w:textAlignment w:val="baseline"/>
        <w:rPr>
          <w:rFonts w:asciiTheme="minorHAnsi" w:eastAsia="Times New Roman" w:hAnsiTheme="minorHAnsi" w:cstheme="minorHAnsi"/>
          <w:b/>
          <w:sz w:val="24"/>
          <w:szCs w:val="24"/>
        </w:rPr>
      </w:pPr>
      <w:r w:rsidRPr="005521C3">
        <w:rPr>
          <w:rFonts w:asciiTheme="minorHAnsi" w:eastAsia="Times New Roman" w:hAnsiTheme="minorHAnsi" w:cstheme="minorHAnsi"/>
          <w:b/>
          <w:sz w:val="24"/>
          <w:szCs w:val="24"/>
        </w:rPr>
        <w:t>C – ilość punktów przyznana danej ofercie w kryterium cena</w:t>
      </w:r>
    </w:p>
    <w:p w14:paraId="563AB159" w14:textId="77777777" w:rsidR="007F163D" w:rsidRPr="005521C3" w:rsidRDefault="007F163D" w:rsidP="00432945">
      <w:pPr>
        <w:suppressAutoHyphens/>
        <w:spacing w:after="0" w:line="360" w:lineRule="auto"/>
        <w:ind w:left="851"/>
        <w:jc w:val="both"/>
        <w:textAlignment w:val="baseline"/>
        <w:rPr>
          <w:rFonts w:asciiTheme="minorHAnsi" w:eastAsia="Times New Roman" w:hAnsiTheme="minorHAnsi" w:cstheme="minorHAnsi"/>
          <w:b/>
          <w:sz w:val="24"/>
          <w:szCs w:val="24"/>
        </w:rPr>
      </w:pPr>
      <w:proofErr w:type="spellStart"/>
      <w:r w:rsidRPr="005521C3">
        <w:rPr>
          <w:rFonts w:asciiTheme="minorHAnsi" w:eastAsia="Times New Roman" w:hAnsiTheme="minorHAnsi" w:cstheme="minorHAnsi"/>
          <w:b/>
          <w:sz w:val="24"/>
          <w:szCs w:val="24"/>
        </w:rPr>
        <w:t>Cn</w:t>
      </w:r>
      <w:proofErr w:type="spellEnd"/>
      <w:r w:rsidRPr="005521C3">
        <w:rPr>
          <w:rFonts w:asciiTheme="minorHAnsi" w:eastAsia="Times New Roman" w:hAnsiTheme="minorHAnsi" w:cstheme="minorHAnsi"/>
          <w:b/>
          <w:sz w:val="24"/>
          <w:szCs w:val="24"/>
        </w:rPr>
        <w:t xml:space="preserve"> – cena oferty o najniższej cenie</w:t>
      </w:r>
    </w:p>
    <w:p w14:paraId="24B284E4" w14:textId="77777777" w:rsidR="007F163D" w:rsidRPr="005521C3" w:rsidRDefault="007F163D" w:rsidP="00432945">
      <w:pPr>
        <w:suppressAutoHyphens/>
        <w:spacing w:after="0" w:line="360" w:lineRule="auto"/>
        <w:ind w:left="851"/>
        <w:jc w:val="both"/>
        <w:textAlignment w:val="baseline"/>
        <w:rPr>
          <w:rFonts w:asciiTheme="minorHAnsi" w:eastAsia="Times New Roman" w:hAnsiTheme="minorHAnsi" w:cstheme="minorHAnsi"/>
          <w:b/>
          <w:sz w:val="24"/>
          <w:szCs w:val="24"/>
        </w:rPr>
      </w:pPr>
      <w:proofErr w:type="spellStart"/>
      <w:r w:rsidRPr="005521C3">
        <w:rPr>
          <w:rFonts w:asciiTheme="minorHAnsi" w:eastAsia="Times New Roman" w:hAnsiTheme="minorHAnsi" w:cstheme="minorHAnsi"/>
          <w:b/>
          <w:sz w:val="24"/>
          <w:szCs w:val="24"/>
        </w:rPr>
        <w:t>Cb</w:t>
      </w:r>
      <w:proofErr w:type="spellEnd"/>
      <w:r w:rsidRPr="005521C3">
        <w:rPr>
          <w:rFonts w:asciiTheme="minorHAnsi" w:eastAsia="Times New Roman" w:hAnsiTheme="minorHAnsi" w:cstheme="minorHAnsi"/>
          <w:b/>
          <w:sz w:val="24"/>
          <w:szCs w:val="24"/>
        </w:rPr>
        <w:t xml:space="preserve"> – cena oferty badanej</w:t>
      </w:r>
    </w:p>
    <w:p w14:paraId="6FA0E555" w14:textId="77777777" w:rsidR="00E31F7D" w:rsidRPr="005521C3" w:rsidRDefault="00364A0A" w:rsidP="00432945">
      <w:pPr>
        <w:pStyle w:val="Akapitzlist"/>
        <w:numPr>
          <w:ilvl w:val="1"/>
          <w:numId w:val="1"/>
        </w:numPr>
        <w:suppressAutoHyphens/>
        <w:spacing w:before="120" w:after="0" w:line="360" w:lineRule="auto"/>
        <w:jc w:val="both"/>
        <w:textAlignment w:val="baseline"/>
        <w:rPr>
          <w:rFonts w:asciiTheme="minorHAnsi" w:eastAsia="Times New Roman" w:hAnsiTheme="minorHAnsi" w:cstheme="minorHAnsi"/>
          <w:sz w:val="24"/>
          <w:szCs w:val="24"/>
        </w:rPr>
      </w:pPr>
      <w:r w:rsidRPr="005521C3">
        <w:rPr>
          <w:rFonts w:asciiTheme="minorHAnsi" w:eastAsia="Times New Roman" w:hAnsiTheme="minorHAnsi" w:cstheme="minorHAnsi"/>
          <w:bCs/>
          <w:sz w:val="24"/>
          <w:szCs w:val="24"/>
        </w:rPr>
        <w:t xml:space="preserve">Punkty przyznawane za kryterium </w:t>
      </w:r>
      <w:r w:rsidRPr="005521C3">
        <w:rPr>
          <w:rFonts w:asciiTheme="minorHAnsi" w:eastAsia="Times New Roman" w:hAnsiTheme="minorHAnsi" w:cstheme="minorHAnsi"/>
          <w:b/>
          <w:sz w:val="24"/>
          <w:szCs w:val="24"/>
        </w:rPr>
        <w:t>„</w:t>
      </w:r>
      <w:r w:rsidR="00E31F7D" w:rsidRPr="005521C3">
        <w:rPr>
          <w:rFonts w:asciiTheme="minorHAnsi" w:eastAsia="Times New Roman" w:hAnsiTheme="minorHAnsi" w:cstheme="minorHAnsi"/>
          <w:b/>
          <w:sz w:val="24"/>
          <w:szCs w:val="24"/>
        </w:rPr>
        <w:t>Wydłużenie okresu rękojmi</w:t>
      </w:r>
      <w:r w:rsidRPr="005521C3">
        <w:rPr>
          <w:rFonts w:asciiTheme="minorHAnsi" w:eastAsia="Times New Roman" w:hAnsiTheme="minorHAnsi" w:cstheme="minorHAnsi"/>
          <w:b/>
          <w:sz w:val="24"/>
          <w:szCs w:val="24"/>
        </w:rPr>
        <w:t>”</w:t>
      </w:r>
      <w:r w:rsidR="00E31F7D" w:rsidRPr="005521C3">
        <w:rPr>
          <w:rFonts w:asciiTheme="minorHAnsi" w:eastAsia="Times New Roman" w:hAnsiTheme="minorHAnsi" w:cstheme="minorHAnsi"/>
          <w:sz w:val="24"/>
          <w:szCs w:val="24"/>
        </w:rPr>
        <w:t xml:space="preserve"> będą liczone według następującego wzoru:</w:t>
      </w:r>
    </w:p>
    <w:p w14:paraId="0A8AEB2A" w14:textId="4A81CD13" w:rsidR="00E31F7D" w:rsidRPr="005521C3" w:rsidRDefault="00E31F7D" w:rsidP="00432945">
      <w:pPr>
        <w:suppressAutoHyphens/>
        <w:spacing w:after="0" w:line="360" w:lineRule="auto"/>
        <w:ind w:left="1440"/>
        <w:jc w:val="both"/>
        <w:textAlignment w:val="baseline"/>
        <w:rPr>
          <w:rFonts w:asciiTheme="minorHAnsi" w:eastAsia="Times New Roman" w:hAnsiTheme="minorHAnsi" w:cstheme="minorHAnsi"/>
          <w:b/>
          <w:bCs/>
          <w:sz w:val="24"/>
          <w:szCs w:val="24"/>
        </w:rPr>
      </w:pPr>
      <w:r w:rsidRPr="005521C3">
        <w:rPr>
          <w:rFonts w:asciiTheme="minorHAnsi" w:hAnsiTheme="minorHAnsi" w:cstheme="minorHAnsi"/>
          <w:b/>
          <w:bCs/>
          <w:sz w:val="24"/>
          <w:szCs w:val="24"/>
        </w:rPr>
        <w:t>R={(Rb-</w:t>
      </w:r>
      <w:r w:rsidR="00EC4399">
        <w:rPr>
          <w:rFonts w:asciiTheme="minorHAnsi" w:hAnsiTheme="minorHAnsi" w:cstheme="minorHAnsi"/>
          <w:b/>
          <w:bCs/>
          <w:sz w:val="24"/>
          <w:szCs w:val="24"/>
        </w:rPr>
        <w:t>60</w:t>
      </w:r>
      <w:r w:rsidR="00831BD1" w:rsidRPr="005521C3">
        <w:rPr>
          <w:rFonts w:asciiTheme="minorHAnsi" w:hAnsiTheme="minorHAnsi" w:cstheme="minorHAnsi"/>
          <w:b/>
          <w:bCs/>
          <w:sz w:val="24"/>
          <w:szCs w:val="24"/>
        </w:rPr>
        <w:t>) /</w:t>
      </w:r>
      <w:r w:rsidR="00A16521">
        <w:rPr>
          <w:rFonts w:asciiTheme="minorHAnsi" w:hAnsiTheme="minorHAnsi" w:cstheme="minorHAnsi"/>
          <w:b/>
          <w:bCs/>
          <w:sz w:val="24"/>
          <w:szCs w:val="24"/>
        </w:rPr>
        <w:t>24</w:t>
      </w:r>
      <w:r w:rsidRPr="005521C3">
        <w:rPr>
          <w:rFonts w:asciiTheme="minorHAnsi" w:hAnsiTheme="minorHAnsi" w:cstheme="minorHAnsi"/>
          <w:b/>
          <w:bCs/>
          <w:sz w:val="24"/>
          <w:szCs w:val="24"/>
        </w:rPr>
        <w:t xml:space="preserve">} x </w:t>
      </w:r>
      <w:r w:rsidR="00A16521">
        <w:rPr>
          <w:rFonts w:asciiTheme="minorHAnsi" w:hAnsiTheme="minorHAnsi" w:cstheme="minorHAnsi"/>
          <w:b/>
          <w:bCs/>
          <w:sz w:val="24"/>
          <w:szCs w:val="24"/>
        </w:rPr>
        <w:t>20</w:t>
      </w:r>
      <w:r w:rsidRPr="005521C3">
        <w:rPr>
          <w:rFonts w:asciiTheme="minorHAnsi" w:hAnsiTheme="minorHAnsi" w:cstheme="minorHAnsi"/>
          <w:b/>
          <w:bCs/>
          <w:sz w:val="24"/>
          <w:szCs w:val="24"/>
        </w:rPr>
        <w:t xml:space="preserve"> pkt</w:t>
      </w:r>
    </w:p>
    <w:p w14:paraId="0E6C5259" w14:textId="77777777" w:rsidR="00E31F7D" w:rsidRPr="005521C3" w:rsidRDefault="00E31F7D" w:rsidP="00432945">
      <w:pPr>
        <w:suppressAutoHyphens/>
        <w:spacing w:after="0" w:line="360" w:lineRule="auto"/>
        <w:ind w:left="1" w:firstLine="1"/>
        <w:jc w:val="both"/>
        <w:textAlignment w:val="baseline"/>
        <w:rPr>
          <w:rFonts w:asciiTheme="minorHAnsi" w:eastAsia="Times New Roman" w:hAnsiTheme="minorHAnsi" w:cstheme="minorHAnsi"/>
          <w:b/>
          <w:sz w:val="24"/>
          <w:szCs w:val="24"/>
        </w:rPr>
      </w:pPr>
      <w:r w:rsidRPr="005521C3">
        <w:rPr>
          <w:rFonts w:asciiTheme="minorHAnsi" w:eastAsia="Times New Roman" w:hAnsiTheme="minorHAnsi" w:cstheme="minorHAnsi"/>
          <w:b/>
          <w:sz w:val="24"/>
          <w:szCs w:val="24"/>
        </w:rPr>
        <w:t xml:space="preserve">            R – ilość punktów przyznana danej ofercie w kryterium ,,Wydłużenie okresu rękojmi”</w:t>
      </w:r>
    </w:p>
    <w:p w14:paraId="6C9FDAA0" w14:textId="42943FBE" w:rsidR="00E31F7D" w:rsidRDefault="00E31F7D" w:rsidP="00432945">
      <w:pPr>
        <w:suppressAutoHyphens/>
        <w:spacing w:after="0" w:line="360" w:lineRule="auto"/>
        <w:ind w:left="1" w:firstLine="1"/>
        <w:jc w:val="both"/>
        <w:textAlignment w:val="baseline"/>
        <w:rPr>
          <w:rFonts w:asciiTheme="minorHAnsi" w:eastAsia="Times New Roman" w:hAnsiTheme="minorHAnsi" w:cstheme="minorHAnsi"/>
          <w:b/>
          <w:sz w:val="24"/>
          <w:szCs w:val="24"/>
        </w:rPr>
      </w:pPr>
      <w:r w:rsidRPr="005521C3">
        <w:rPr>
          <w:rFonts w:asciiTheme="minorHAnsi" w:eastAsia="Times New Roman" w:hAnsiTheme="minorHAnsi" w:cstheme="minorHAnsi"/>
          <w:b/>
          <w:sz w:val="24"/>
          <w:szCs w:val="24"/>
        </w:rPr>
        <w:t xml:space="preserve">            Rb – okres </w:t>
      </w:r>
      <w:r w:rsidR="00831BD1" w:rsidRPr="005521C3">
        <w:rPr>
          <w:rFonts w:asciiTheme="minorHAnsi" w:eastAsia="Times New Roman" w:hAnsiTheme="minorHAnsi" w:cstheme="minorHAnsi"/>
          <w:b/>
          <w:sz w:val="24"/>
          <w:szCs w:val="24"/>
        </w:rPr>
        <w:t>rękojmi wskazany przez</w:t>
      </w:r>
      <w:r w:rsidRPr="005521C3">
        <w:rPr>
          <w:rFonts w:asciiTheme="minorHAnsi" w:eastAsia="Times New Roman" w:hAnsiTheme="minorHAnsi" w:cstheme="minorHAnsi"/>
          <w:b/>
          <w:sz w:val="24"/>
          <w:szCs w:val="24"/>
        </w:rPr>
        <w:t xml:space="preserve"> Wykonawcę w badanej ofercie (miesiące)</w:t>
      </w:r>
    </w:p>
    <w:p w14:paraId="52FACB57" w14:textId="1339D4E8" w:rsidR="00831BD1" w:rsidRDefault="00831BD1" w:rsidP="00432945">
      <w:pPr>
        <w:suppressAutoHyphens/>
        <w:spacing w:after="0" w:line="360" w:lineRule="auto"/>
        <w:ind w:left="1" w:firstLine="1"/>
        <w:jc w:val="both"/>
        <w:textAlignment w:val="baseline"/>
        <w:rPr>
          <w:rFonts w:asciiTheme="minorHAnsi" w:eastAsia="Times New Roman" w:hAnsiTheme="minorHAnsi" w:cstheme="minorHAnsi"/>
          <w:b/>
          <w:sz w:val="24"/>
          <w:szCs w:val="24"/>
        </w:rPr>
      </w:pPr>
      <w:r>
        <w:rPr>
          <w:rFonts w:asciiTheme="minorHAnsi" w:eastAsia="Times New Roman" w:hAnsiTheme="minorHAnsi" w:cstheme="minorHAnsi"/>
          <w:b/>
          <w:sz w:val="24"/>
          <w:szCs w:val="24"/>
        </w:rPr>
        <w:t xml:space="preserve">            </w:t>
      </w:r>
      <w:r>
        <w:rPr>
          <w:rFonts w:asciiTheme="minorHAnsi" w:eastAsia="Times New Roman" w:hAnsiTheme="minorHAnsi" w:cstheme="minorHAnsi"/>
          <w:b/>
          <w:sz w:val="24"/>
          <w:szCs w:val="24"/>
        </w:rPr>
        <w:tab/>
      </w:r>
      <w:r>
        <w:rPr>
          <w:rFonts w:asciiTheme="minorHAnsi" w:eastAsia="Times New Roman" w:hAnsiTheme="minorHAnsi" w:cstheme="minorHAnsi"/>
          <w:b/>
          <w:sz w:val="24"/>
          <w:szCs w:val="24"/>
        </w:rPr>
        <w:tab/>
      </w:r>
      <w:r>
        <w:rPr>
          <w:rFonts w:asciiTheme="minorHAnsi" w:eastAsia="Times New Roman" w:hAnsiTheme="minorHAnsi" w:cstheme="minorHAnsi"/>
          <w:b/>
          <w:sz w:val="24"/>
          <w:szCs w:val="24"/>
        </w:rPr>
        <w:tab/>
      </w:r>
      <w:r>
        <w:rPr>
          <w:rFonts w:asciiTheme="minorHAnsi" w:eastAsia="Times New Roman" w:hAnsiTheme="minorHAnsi" w:cstheme="minorHAnsi"/>
          <w:b/>
          <w:sz w:val="24"/>
          <w:szCs w:val="24"/>
        </w:rPr>
        <w:tab/>
      </w:r>
      <w:r>
        <w:rPr>
          <w:rFonts w:asciiTheme="minorHAnsi" w:eastAsia="Times New Roman" w:hAnsiTheme="minorHAnsi" w:cstheme="minorHAnsi"/>
          <w:b/>
          <w:sz w:val="24"/>
          <w:szCs w:val="24"/>
        </w:rPr>
        <w:tab/>
      </w:r>
      <w:r w:rsidR="00EC4399">
        <w:rPr>
          <w:rFonts w:asciiTheme="minorHAnsi" w:eastAsia="Times New Roman" w:hAnsiTheme="minorHAnsi" w:cstheme="minorHAnsi"/>
          <w:b/>
          <w:sz w:val="24"/>
          <w:szCs w:val="24"/>
        </w:rPr>
        <w:t>60</w:t>
      </w:r>
      <w:r>
        <w:rPr>
          <w:rFonts w:asciiTheme="minorHAnsi" w:eastAsia="Times New Roman" w:hAnsiTheme="minorHAnsi" w:cstheme="minorHAnsi"/>
          <w:b/>
          <w:sz w:val="24"/>
          <w:szCs w:val="24"/>
        </w:rPr>
        <w:t xml:space="preserve"> – najkrótszy okres rękojmi (miesiące) </w:t>
      </w:r>
    </w:p>
    <w:p w14:paraId="4919D66B" w14:textId="50A94770" w:rsidR="005F63A7" w:rsidRPr="005521C3" w:rsidRDefault="005F63A7" w:rsidP="00432945">
      <w:pPr>
        <w:suppressAutoHyphens/>
        <w:spacing w:after="0" w:line="360" w:lineRule="auto"/>
        <w:ind w:left="1" w:firstLine="1"/>
        <w:jc w:val="both"/>
        <w:textAlignment w:val="baseline"/>
        <w:rPr>
          <w:rFonts w:asciiTheme="minorHAnsi" w:eastAsia="Times New Roman" w:hAnsiTheme="minorHAnsi" w:cstheme="minorHAnsi"/>
          <w:b/>
          <w:sz w:val="24"/>
          <w:szCs w:val="24"/>
        </w:rPr>
      </w:pPr>
      <w:r>
        <w:rPr>
          <w:rFonts w:asciiTheme="minorHAnsi" w:eastAsia="Times New Roman" w:hAnsiTheme="minorHAnsi" w:cstheme="minorHAnsi"/>
          <w:b/>
          <w:sz w:val="24"/>
          <w:szCs w:val="24"/>
        </w:rPr>
        <w:t xml:space="preserve">            </w:t>
      </w:r>
      <w:r w:rsidR="00EC4399">
        <w:rPr>
          <w:rFonts w:asciiTheme="minorHAnsi" w:eastAsia="Times New Roman" w:hAnsiTheme="minorHAnsi" w:cstheme="minorHAnsi"/>
          <w:b/>
          <w:sz w:val="24"/>
          <w:szCs w:val="24"/>
        </w:rPr>
        <w:t>2</w:t>
      </w:r>
      <w:r>
        <w:rPr>
          <w:rFonts w:asciiTheme="minorHAnsi" w:eastAsia="Times New Roman" w:hAnsiTheme="minorHAnsi" w:cstheme="minorHAnsi"/>
          <w:b/>
          <w:sz w:val="24"/>
          <w:szCs w:val="24"/>
        </w:rPr>
        <w:t>4- maksymalny okres wydłużenia okresu rękojmi (miesiące)</w:t>
      </w:r>
    </w:p>
    <w:p w14:paraId="4B93121A" w14:textId="21685730" w:rsidR="00E31F7D" w:rsidRPr="005521C3" w:rsidRDefault="00E31F7D" w:rsidP="00432945">
      <w:pPr>
        <w:pStyle w:val="Akapitzlist"/>
        <w:suppressAutoHyphens/>
        <w:spacing w:before="120" w:after="0" w:line="360" w:lineRule="auto"/>
        <w:ind w:left="567"/>
        <w:jc w:val="both"/>
        <w:textAlignment w:val="baseline"/>
        <w:rPr>
          <w:rFonts w:asciiTheme="minorHAnsi" w:eastAsia="Times New Roman" w:hAnsiTheme="minorHAnsi" w:cstheme="minorHAnsi"/>
          <w:b/>
          <w:sz w:val="24"/>
          <w:szCs w:val="24"/>
        </w:rPr>
      </w:pPr>
      <w:r w:rsidRPr="005521C3">
        <w:rPr>
          <w:rFonts w:asciiTheme="minorHAnsi" w:hAnsiTheme="minorHAnsi" w:cstheme="minorHAnsi"/>
          <w:sz w:val="24"/>
          <w:szCs w:val="24"/>
        </w:rPr>
        <w:t xml:space="preserve">W ramach kryterium </w:t>
      </w:r>
      <w:r w:rsidRPr="005521C3">
        <w:rPr>
          <w:rFonts w:asciiTheme="minorHAnsi" w:hAnsiTheme="minorHAnsi" w:cstheme="minorHAnsi"/>
          <w:b/>
          <w:sz w:val="24"/>
          <w:szCs w:val="24"/>
        </w:rPr>
        <w:t xml:space="preserve">„Wydłużenie okresu rękojmi”(R) </w:t>
      </w:r>
      <w:r w:rsidRPr="005521C3">
        <w:rPr>
          <w:rFonts w:asciiTheme="minorHAnsi" w:hAnsiTheme="minorHAnsi" w:cstheme="minorHAnsi"/>
          <w:sz w:val="24"/>
          <w:szCs w:val="24"/>
        </w:rPr>
        <w:t>maksymalna liczba punktów-</w:t>
      </w:r>
      <w:r w:rsidR="00A16521">
        <w:rPr>
          <w:rFonts w:asciiTheme="minorHAnsi" w:hAnsiTheme="minorHAnsi" w:cstheme="minorHAnsi"/>
          <w:sz w:val="24"/>
          <w:szCs w:val="24"/>
        </w:rPr>
        <w:t>20</w:t>
      </w:r>
      <w:r w:rsidRPr="005521C3">
        <w:rPr>
          <w:rFonts w:asciiTheme="minorHAnsi" w:hAnsiTheme="minorHAnsi" w:cstheme="minorHAnsi"/>
          <w:sz w:val="24"/>
          <w:szCs w:val="24"/>
        </w:rPr>
        <w:t>.</w:t>
      </w:r>
    </w:p>
    <w:p w14:paraId="228658AB" w14:textId="5B76394E" w:rsidR="003E5FCB" w:rsidRPr="00EC4399" w:rsidRDefault="00EC4399" w:rsidP="00EC4399">
      <w:pPr>
        <w:spacing w:before="120" w:after="0" w:line="360" w:lineRule="auto"/>
        <w:ind w:left="567"/>
        <w:contextualSpacing/>
        <w:jc w:val="both"/>
        <w:rPr>
          <w:rFonts w:asciiTheme="minorHAnsi" w:eastAsia="Times New Roman" w:hAnsiTheme="minorHAnsi" w:cstheme="minorHAnsi"/>
          <w:sz w:val="24"/>
          <w:szCs w:val="24"/>
        </w:rPr>
      </w:pPr>
      <w:r w:rsidRPr="00EC4399">
        <w:rPr>
          <w:rFonts w:asciiTheme="minorHAnsi" w:eastAsia="Times New Roman" w:hAnsiTheme="minorHAnsi" w:cstheme="minorHAnsi"/>
          <w:sz w:val="24"/>
          <w:szCs w:val="24"/>
        </w:rPr>
        <w:t>Oferta Wykonawcy, który zaproponuje okres rękojmi na roboty budowlane krótszy niż 60 miesięcy zostanie odrzucona. Jeśli Wykonawca zaoferuje okres rękojmi dłuższy niż 84 miesiące, do obliczenia wartości kryterium zostanie przyjęte 84 miesiące. W przypadku niewskazania lub zaoferowania okresu rękojmi krótszego niż 60 miesięcy, oferta Wykonawcy będzie odrzucona jako niezgodna z warunkami zamówienia.</w:t>
      </w:r>
    </w:p>
    <w:p w14:paraId="468678F7" w14:textId="4856F927" w:rsidR="000933DA" w:rsidRPr="005521C3" w:rsidRDefault="00135052" w:rsidP="00EC4399">
      <w:pPr>
        <w:pStyle w:val="Akapitzlist"/>
        <w:numPr>
          <w:ilvl w:val="1"/>
          <w:numId w:val="1"/>
        </w:numPr>
        <w:suppressAutoHyphens/>
        <w:spacing w:before="120" w:after="0" w:line="360" w:lineRule="auto"/>
        <w:ind w:left="284" w:hanging="284"/>
        <w:jc w:val="both"/>
        <w:textAlignment w:val="baseline"/>
        <w:rPr>
          <w:rFonts w:asciiTheme="minorHAnsi" w:eastAsia="Times New Roman" w:hAnsiTheme="minorHAnsi" w:cstheme="minorHAnsi"/>
          <w:bCs/>
          <w:sz w:val="24"/>
          <w:szCs w:val="24"/>
        </w:rPr>
      </w:pPr>
      <w:r>
        <w:rPr>
          <w:rFonts w:asciiTheme="minorHAnsi" w:eastAsia="Times New Roman" w:hAnsiTheme="minorHAnsi" w:cstheme="minorHAnsi"/>
          <w:b/>
          <w:bCs/>
          <w:sz w:val="24"/>
          <w:szCs w:val="24"/>
        </w:rPr>
        <w:t xml:space="preserve"> </w:t>
      </w:r>
      <w:r w:rsidR="00794EB4" w:rsidRPr="005521C3">
        <w:rPr>
          <w:rFonts w:asciiTheme="minorHAnsi" w:eastAsia="Times New Roman" w:hAnsiTheme="minorHAnsi" w:cstheme="minorHAnsi"/>
          <w:b/>
          <w:bCs/>
          <w:sz w:val="24"/>
          <w:szCs w:val="24"/>
        </w:rPr>
        <w:t>Za najkorzystniejszą zostanie wybrana oferta Wykonawcy, która uzyska łącznie największą ilość punktów</w:t>
      </w:r>
      <w:r w:rsidR="00A25B42" w:rsidRPr="005521C3">
        <w:rPr>
          <w:rFonts w:asciiTheme="minorHAnsi" w:eastAsia="Times New Roman" w:hAnsiTheme="minorHAnsi" w:cstheme="minorHAnsi"/>
          <w:b/>
          <w:bCs/>
          <w:sz w:val="24"/>
          <w:szCs w:val="24"/>
        </w:rPr>
        <w:t xml:space="preserve"> (P)</w:t>
      </w:r>
      <w:r w:rsidR="00794EB4" w:rsidRPr="005521C3">
        <w:rPr>
          <w:rFonts w:asciiTheme="minorHAnsi" w:eastAsia="Times New Roman" w:hAnsiTheme="minorHAnsi" w:cstheme="minorHAnsi"/>
          <w:b/>
          <w:bCs/>
          <w:sz w:val="24"/>
          <w:szCs w:val="24"/>
        </w:rPr>
        <w:t xml:space="preserve"> stanowiących sumę przyznanych w ramach każdego kryterium wyliczoną zgodnie z poniższym wzorem:</w:t>
      </w:r>
    </w:p>
    <w:p w14:paraId="2FDB7C2A" w14:textId="63559358" w:rsidR="000933DA" w:rsidRPr="005521C3" w:rsidRDefault="00794EB4" w:rsidP="00432945">
      <w:pPr>
        <w:pStyle w:val="Akapitzlist"/>
        <w:tabs>
          <w:tab w:val="left" w:pos="-4680"/>
        </w:tabs>
        <w:suppressAutoHyphens/>
        <w:spacing w:before="120" w:after="0" w:line="360" w:lineRule="auto"/>
        <w:ind w:left="420"/>
        <w:jc w:val="center"/>
        <w:rPr>
          <w:rFonts w:asciiTheme="minorHAnsi" w:eastAsia="Times New Roman" w:hAnsiTheme="minorHAnsi" w:cstheme="minorHAnsi"/>
          <w:b/>
          <w:bCs/>
          <w:sz w:val="24"/>
          <w:szCs w:val="24"/>
          <w:lang w:val="pl-PL"/>
        </w:rPr>
      </w:pPr>
      <w:r w:rsidRPr="005521C3">
        <w:rPr>
          <w:rFonts w:asciiTheme="minorHAnsi" w:eastAsia="Times New Roman" w:hAnsiTheme="minorHAnsi" w:cstheme="minorHAnsi"/>
          <w:b/>
          <w:bCs/>
          <w:sz w:val="24"/>
          <w:szCs w:val="24"/>
        </w:rPr>
        <w:t>P = C</w:t>
      </w:r>
      <w:r w:rsidR="00641176" w:rsidRPr="005521C3">
        <w:rPr>
          <w:rFonts w:asciiTheme="minorHAnsi" w:eastAsia="Times New Roman" w:hAnsiTheme="minorHAnsi" w:cstheme="minorHAnsi"/>
          <w:b/>
          <w:bCs/>
          <w:sz w:val="24"/>
          <w:szCs w:val="24"/>
          <w:lang w:val="pl-PL"/>
        </w:rPr>
        <w:t xml:space="preserve"> </w:t>
      </w:r>
      <w:r w:rsidR="00F63604" w:rsidRPr="005521C3">
        <w:rPr>
          <w:rFonts w:asciiTheme="minorHAnsi" w:eastAsia="Times New Roman" w:hAnsiTheme="minorHAnsi" w:cstheme="minorHAnsi"/>
          <w:b/>
          <w:bCs/>
          <w:sz w:val="24"/>
          <w:szCs w:val="24"/>
          <w:lang w:val="pl-PL"/>
        </w:rPr>
        <w:t>+</w:t>
      </w:r>
      <w:r w:rsidR="00641176" w:rsidRPr="005521C3">
        <w:rPr>
          <w:rFonts w:asciiTheme="minorHAnsi" w:eastAsia="Times New Roman" w:hAnsiTheme="minorHAnsi" w:cstheme="minorHAnsi"/>
          <w:b/>
          <w:bCs/>
          <w:sz w:val="24"/>
          <w:szCs w:val="24"/>
          <w:lang w:val="pl-PL"/>
        </w:rPr>
        <w:t xml:space="preserve"> </w:t>
      </w:r>
      <w:r w:rsidR="00E31F7D" w:rsidRPr="005521C3">
        <w:rPr>
          <w:rFonts w:asciiTheme="minorHAnsi" w:eastAsia="Times New Roman" w:hAnsiTheme="minorHAnsi" w:cstheme="minorHAnsi"/>
          <w:b/>
          <w:bCs/>
          <w:sz w:val="24"/>
          <w:szCs w:val="24"/>
          <w:lang w:val="pl-PL"/>
        </w:rPr>
        <w:t>R</w:t>
      </w:r>
      <w:r w:rsidR="00A16521">
        <w:rPr>
          <w:rFonts w:asciiTheme="minorHAnsi" w:eastAsia="Times New Roman" w:hAnsiTheme="minorHAnsi" w:cstheme="minorHAnsi"/>
          <w:b/>
          <w:bCs/>
          <w:sz w:val="24"/>
          <w:szCs w:val="24"/>
          <w:lang w:val="pl-PL"/>
        </w:rPr>
        <w:t xml:space="preserve"> </w:t>
      </w:r>
    </w:p>
    <w:p w14:paraId="12372855" w14:textId="77777777" w:rsidR="000E6A2F" w:rsidRPr="005521C3" w:rsidRDefault="000E6A2F" w:rsidP="00EC4399">
      <w:pPr>
        <w:pStyle w:val="Akapitzlist"/>
        <w:numPr>
          <w:ilvl w:val="1"/>
          <w:numId w:val="1"/>
        </w:numPr>
        <w:suppressAutoHyphens/>
        <w:spacing w:before="120" w:after="0" w:line="360" w:lineRule="auto"/>
        <w:ind w:left="284" w:hanging="284"/>
        <w:jc w:val="both"/>
        <w:textAlignment w:val="baseline"/>
        <w:rPr>
          <w:rFonts w:asciiTheme="minorHAnsi" w:eastAsia="Times New Roman" w:hAnsiTheme="minorHAnsi" w:cstheme="minorHAnsi"/>
          <w:b/>
          <w:bCs/>
          <w:sz w:val="24"/>
          <w:szCs w:val="24"/>
        </w:rPr>
      </w:pPr>
      <w:r w:rsidRPr="005521C3">
        <w:rPr>
          <w:rFonts w:asciiTheme="minorHAnsi" w:hAnsiTheme="minorHAnsi" w:cstheme="minorHAnsi"/>
          <w:sz w:val="24"/>
          <w:szCs w:val="24"/>
        </w:rPr>
        <w:lastRenderedPageBreak/>
        <w:t xml:space="preserve">Punktacja przyznawana ofertom w poszczególnych kryteriach oceny ofert będzie </w:t>
      </w:r>
      <w:r w:rsidR="00777A3B" w:rsidRPr="005521C3">
        <w:rPr>
          <w:rFonts w:asciiTheme="minorHAnsi" w:hAnsiTheme="minorHAnsi" w:cstheme="minorHAnsi"/>
          <w:sz w:val="24"/>
          <w:szCs w:val="24"/>
          <w:lang w:val="pl-PL"/>
        </w:rPr>
        <w:t xml:space="preserve"> </w:t>
      </w:r>
      <w:r w:rsidRPr="005521C3">
        <w:rPr>
          <w:rFonts w:asciiTheme="minorHAnsi" w:hAnsiTheme="minorHAnsi" w:cstheme="minorHAnsi"/>
          <w:sz w:val="24"/>
          <w:szCs w:val="24"/>
        </w:rPr>
        <w:t>liczona z dokładnością do dwóch miejsc po przecinku, zgodnie z zasadami arytmetyki.</w:t>
      </w:r>
    </w:p>
    <w:p w14:paraId="6604D4AA" w14:textId="77777777" w:rsidR="000374E2" w:rsidRDefault="00135052" w:rsidP="000374E2">
      <w:pPr>
        <w:pStyle w:val="Akapitzlist"/>
        <w:numPr>
          <w:ilvl w:val="1"/>
          <w:numId w:val="1"/>
        </w:numPr>
        <w:suppressAutoHyphens/>
        <w:spacing w:before="120" w:after="0" w:line="360" w:lineRule="auto"/>
        <w:ind w:left="284" w:hanging="284"/>
        <w:jc w:val="both"/>
        <w:textAlignment w:val="baseline"/>
        <w:rPr>
          <w:rFonts w:asciiTheme="minorHAnsi" w:eastAsia="Times New Roman" w:hAnsiTheme="minorHAnsi" w:cstheme="minorHAnsi"/>
          <w:b/>
          <w:bCs/>
          <w:sz w:val="24"/>
          <w:szCs w:val="24"/>
        </w:rPr>
      </w:pPr>
      <w:r>
        <w:rPr>
          <w:rFonts w:asciiTheme="minorHAnsi" w:hAnsiTheme="minorHAnsi" w:cstheme="minorHAnsi"/>
          <w:sz w:val="24"/>
          <w:szCs w:val="24"/>
        </w:rPr>
        <w:t xml:space="preserve"> </w:t>
      </w:r>
      <w:r w:rsidR="000E6A2F" w:rsidRPr="005521C3">
        <w:rPr>
          <w:rFonts w:asciiTheme="minorHAnsi" w:hAnsiTheme="minorHAnsi" w:cstheme="minorHAnsi"/>
          <w:sz w:val="24"/>
          <w:szCs w:val="24"/>
        </w:rPr>
        <w:t>Zamawiający udzieli zamówienia Wykonawcy, którego oferta zostanie uznana za najkorzystniejszą.</w:t>
      </w:r>
    </w:p>
    <w:p w14:paraId="2EF01E5C" w14:textId="5804AF7E" w:rsidR="00EC4399" w:rsidRPr="000374E2" w:rsidRDefault="000374E2" w:rsidP="000374E2">
      <w:pPr>
        <w:pStyle w:val="Akapitzlist"/>
        <w:numPr>
          <w:ilvl w:val="1"/>
          <w:numId w:val="1"/>
        </w:numPr>
        <w:suppressAutoHyphens/>
        <w:spacing w:before="120" w:after="0" w:line="360" w:lineRule="auto"/>
        <w:ind w:left="284" w:hanging="284"/>
        <w:jc w:val="both"/>
        <w:textAlignment w:val="baseline"/>
        <w:rPr>
          <w:rFonts w:asciiTheme="minorHAnsi" w:eastAsia="Times New Roman" w:hAnsiTheme="minorHAnsi" w:cstheme="minorHAnsi"/>
          <w:b/>
          <w:bCs/>
          <w:sz w:val="24"/>
          <w:szCs w:val="24"/>
        </w:rPr>
      </w:pPr>
      <w:r>
        <w:rPr>
          <w:rFonts w:asciiTheme="minorHAnsi" w:hAnsiTheme="minorHAnsi" w:cstheme="minorHAnsi"/>
          <w:bCs/>
          <w:sz w:val="24"/>
          <w:szCs w:val="24"/>
        </w:rPr>
        <w:t xml:space="preserve"> </w:t>
      </w:r>
      <w:r w:rsidRPr="000374E2">
        <w:rPr>
          <w:rFonts w:asciiTheme="minorHAnsi" w:hAnsiTheme="minorHAnsi" w:cstheme="minorHAnsi"/>
          <w:bCs/>
          <w:sz w:val="24"/>
          <w:szCs w:val="24"/>
        </w:rPr>
        <w:t xml:space="preserve">Wymagania jakościowe odnoszące się do co najmniej głównych elementów składających się na przedmiot zamówienia, o których mowa w art. 246 ust. 2 ustawy </w:t>
      </w:r>
      <w:proofErr w:type="spellStart"/>
      <w:r w:rsidRPr="000374E2">
        <w:rPr>
          <w:rFonts w:asciiTheme="minorHAnsi" w:hAnsiTheme="minorHAnsi" w:cstheme="minorHAnsi"/>
          <w:bCs/>
          <w:sz w:val="24"/>
          <w:szCs w:val="24"/>
        </w:rPr>
        <w:t>Pzp</w:t>
      </w:r>
      <w:proofErr w:type="spellEnd"/>
      <w:r w:rsidRPr="000374E2">
        <w:rPr>
          <w:rFonts w:asciiTheme="minorHAnsi" w:hAnsiTheme="minorHAnsi" w:cstheme="minorHAnsi"/>
          <w:bCs/>
          <w:sz w:val="24"/>
          <w:szCs w:val="24"/>
        </w:rPr>
        <w:t xml:space="preserve"> zostały określone w opisie przedmiotu zamówienia, czyli w dokumentacji projektowej, przedmiarze robót i specyfikacji technicznej wykonania i odbioru robót.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 jedynego kryterium wyboru oferty najkorzystniejszej lub ceny jako jednego z kryteriów wyboru oferty o znaczeniu ponad 60%.</w:t>
      </w:r>
    </w:p>
    <w:p w14:paraId="7157115D" w14:textId="77777777" w:rsidR="004B0251" w:rsidRPr="005521C3" w:rsidRDefault="004B0251" w:rsidP="00432945">
      <w:pPr>
        <w:numPr>
          <w:ilvl w:val="0"/>
          <w:numId w:val="1"/>
        </w:numPr>
        <w:tabs>
          <w:tab w:val="left" w:pos="-4680"/>
        </w:tabs>
        <w:suppressAutoHyphens/>
        <w:spacing w:before="120" w:line="360" w:lineRule="auto"/>
        <w:jc w:val="both"/>
        <w:rPr>
          <w:rFonts w:asciiTheme="minorHAnsi" w:eastAsia="Times New Roman" w:hAnsiTheme="minorHAnsi" w:cstheme="minorHAnsi"/>
          <w:b/>
          <w:sz w:val="24"/>
          <w:szCs w:val="24"/>
          <w:u w:val="single"/>
        </w:rPr>
      </w:pPr>
      <w:r w:rsidRPr="005521C3">
        <w:rPr>
          <w:rFonts w:asciiTheme="minorHAnsi" w:eastAsia="Times New Roman" w:hAnsiTheme="minorHAnsi" w:cstheme="minorHAnsi"/>
          <w:b/>
          <w:sz w:val="24"/>
          <w:szCs w:val="24"/>
          <w:u w:val="single"/>
        </w:rPr>
        <w:t>Wadium</w:t>
      </w:r>
    </w:p>
    <w:p w14:paraId="344204F0" w14:textId="2E15AEDE" w:rsidR="004B0251" w:rsidRPr="005521C3" w:rsidRDefault="00135052" w:rsidP="00432945">
      <w:pPr>
        <w:numPr>
          <w:ilvl w:val="1"/>
          <w:numId w:val="1"/>
        </w:numPr>
        <w:spacing w:after="0" w:line="360" w:lineRule="auto"/>
        <w:jc w:val="both"/>
        <w:rPr>
          <w:rFonts w:asciiTheme="minorHAnsi" w:eastAsia="Tahoma" w:hAnsiTheme="minorHAnsi" w:cstheme="minorHAnsi"/>
          <w:sz w:val="24"/>
          <w:szCs w:val="24"/>
          <w:lang w:eastAsia="pl-PL"/>
        </w:rPr>
      </w:pPr>
      <w:r>
        <w:rPr>
          <w:rFonts w:asciiTheme="minorHAnsi" w:eastAsia="Tahoma" w:hAnsiTheme="minorHAnsi" w:cstheme="minorHAnsi"/>
          <w:sz w:val="24"/>
          <w:szCs w:val="24"/>
          <w:lang w:eastAsia="pl-PL"/>
        </w:rPr>
        <w:t xml:space="preserve"> </w:t>
      </w:r>
      <w:r w:rsidR="003A2665" w:rsidRPr="005521C3">
        <w:rPr>
          <w:rFonts w:asciiTheme="minorHAnsi" w:eastAsia="Tahoma" w:hAnsiTheme="minorHAnsi" w:cstheme="minorHAnsi"/>
          <w:sz w:val="24"/>
          <w:szCs w:val="24"/>
          <w:lang w:eastAsia="pl-PL"/>
        </w:rPr>
        <w:t>Zamawiający nie wymaga wniesienia wadium</w:t>
      </w:r>
    </w:p>
    <w:p w14:paraId="37F1AD48" w14:textId="226568FB" w:rsidR="00155672" w:rsidRPr="004B5217" w:rsidRDefault="00155672" w:rsidP="00432945">
      <w:pPr>
        <w:pStyle w:val="Nagwek1"/>
        <w:numPr>
          <w:ilvl w:val="0"/>
          <w:numId w:val="1"/>
        </w:numPr>
        <w:spacing w:before="240" w:after="240" w:line="360" w:lineRule="auto"/>
        <w:jc w:val="left"/>
        <w:rPr>
          <w:rFonts w:asciiTheme="minorHAnsi" w:hAnsiTheme="minorHAnsi" w:cstheme="minorHAnsi"/>
        </w:rPr>
      </w:pPr>
      <w:r w:rsidRPr="004B5217">
        <w:rPr>
          <w:rFonts w:asciiTheme="minorHAnsi" w:hAnsiTheme="minorHAnsi" w:cstheme="minorHAnsi"/>
        </w:rPr>
        <w:t xml:space="preserve">Zabezpieczenie </w:t>
      </w:r>
      <w:bookmarkStart w:id="2" w:name="_Hlk68724708"/>
      <w:r w:rsidRPr="004B5217">
        <w:rPr>
          <w:rFonts w:asciiTheme="minorHAnsi" w:hAnsiTheme="minorHAnsi" w:cstheme="minorHAnsi"/>
        </w:rPr>
        <w:t>należytego wykonania umowy</w:t>
      </w:r>
    </w:p>
    <w:p w14:paraId="4D918709" w14:textId="77777777" w:rsidR="00155672" w:rsidRPr="006B23DE" w:rsidRDefault="00155672" w:rsidP="00432945">
      <w:pPr>
        <w:pStyle w:val="Akapitzlist"/>
        <w:numPr>
          <w:ilvl w:val="1"/>
          <w:numId w:val="1"/>
        </w:numPr>
        <w:tabs>
          <w:tab w:val="left" w:pos="-4680"/>
        </w:tabs>
        <w:suppressAutoHyphens/>
        <w:spacing w:after="0" w:line="360" w:lineRule="auto"/>
        <w:jc w:val="both"/>
        <w:rPr>
          <w:rFonts w:asciiTheme="minorHAnsi" w:eastAsia="Times New Roman" w:hAnsiTheme="minorHAnsi" w:cstheme="minorHAnsi"/>
          <w:sz w:val="24"/>
          <w:szCs w:val="24"/>
          <w:lang w:val="pl-PL"/>
        </w:rPr>
      </w:pPr>
      <w:r w:rsidRPr="00E667A2">
        <w:rPr>
          <w:rFonts w:asciiTheme="minorHAnsi" w:eastAsia="Times New Roman" w:hAnsiTheme="minorHAnsi" w:cstheme="minorHAnsi"/>
          <w:sz w:val="24"/>
          <w:szCs w:val="24"/>
          <w:lang w:val="pl-PL"/>
        </w:rPr>
        <w:t xml:space="preserve"> </w:t>
      </w:r>
      <w:r w:rsidRPr="00E667A2">
        <w:rPr>
          <w:rFonts w:eastAsia="Times New Roman" w:cs="Calibri"/>
          <w:sz w:val="24"/>
          <w:szCs w:val="24"/>
        </w:rPr>
        <w:t xml:space="preserve">Zamawiający </w:t>
      </w:r>
      <w:r w:rsidRPr="00E667A2">
        <w:rPr>
          <w:rFonts w:eastAsia="Tahoma" w:cs="Calibri"/>
          <w:sz w:val="24"/>
          <w:szCs w:val="24"/>
        </w:rPr>
        <w:t xml:space="preserve">wymaga wniesienia zabezpieczenia należytego wykonania umowy w </w:t>
      </w:r>
      <w:r w:rsidRPr="006B23DE">
        <w:rPr>
          <w:rFonts w:eastAsia="Tahoma" w:cs="Calibri"/>
          <w:sz w:val="24"/>
          <w:szCs w:val="24"/>
        </w:rPr>
        <w:t xml:space="preserve">wysokości </w:t>
      </w:r>
      <w:r w:rsidRPr="006B23DE">
        <w:rPr>
          <w:rFonts w:eastAsia="Tahoma" w:cs="Calibri"/>
          <w:b/>
          <w:sz w:val="24"/>
          <w:szCs w:val="24"/>
        </w:rPr>
        <w:t xml:space="preserve">5 % ceny całkowitej </w:t>
      </w:r>
      <w:r w:rsidRPr="006B23DE">
        <w:rPr>
          <w:rFonts w:eastAsia="Tahoma" w:cs="Calibri"/>
          <w:sz w:val="24"/>
          <w:szCs w:val="24"/>
        </w:rPr>
        <w:t>podanej</w:t>
      </w:r>
      <w:r w:rsidRPr="006B23DE">
        <w:rPr>
          <w:rFonts w:eastAsia="Tahoma" w:cs="Calibri"/>
          <w:b/>
          <w:sz w:val="24"/>
          <w:szCs w:val="24"/>
        </w:rPr>
        <w:t xml:space="preserve"> w ofercie</w:t>
      </w:r>
      <w:r w:rsidRPr="006B23DE">
        <w:rPr>
          <w:rFonts w:eastAsia="Tahoma" w:cs="Calibri"/>
          <w:sz w:val="24"/>
          <w:szCs w:val="24"/>
        </w:rPr>
        <w:t>.</w:t>
      </w:r>
    </w:p>
    <w:p w14:paraId="62F642FA"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Zabezpieczenie służy pokryciu roszczeń z tytułu niewykonania lub nienależytego wykonania umowy.</w:t>
      </w:r>
    </w:p>
    <w:p w14:paraId="1C746171"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Zabezpieczenie wnosi się przed zawarciem umowy.</w:t>
      </w:r>
    </w:p>
    <w:p w14:paraId="37CADFC1"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Zabezpieczenie może być wnoszone, według wyboru Wykonawcy, w jednej lub w kilku następujących formach:</w:t>
      </w:r>
    </w:p>
    <w:p w14:paraId="7CF6AF53" w14:textId="77777777" w:rsidR="00155672" w:rsidRPr="001414AF" w:rsidRDefault="00155672" w:rsidP="00432945">
      <w:pPr>
        <w:pStyle w:val="Akapitzlist"/>
        <w:numPr>
          <w:ilvl w:val="2"/>
          <w:numId w:val="1"/>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pieniądzu -Wykonawca wpłaca przelewem na rachunek bankowy Zamawiającego</w:t>
      </w:r>
      <w:r w:rsidRPr="001414AF">
        <w:rPr>
          <w:rFonts w:cs="Calibri"/>
          <w:sz w:val="24"/>
          <w:szCs w:val="24"/>
        </w:rPr>
        <w:t xml:space="preserve"> </w:t>
      </w:r>
      <w:r w:rsidRPr="001414AF">
        <w:rPr>
          <w:rFonts w:eastAsia="Tahoma" w:cs="Calibri"/>
          <w:sz w:val="24"/>
          <w:szCs w:val="24"/>
        </w:rPr>
        <w:t>podany przed zawarciem umowy;</w:t>
      </w:r>
    </w:p>
    <w:p w14:paraId="1EB0F68B" w14:textId="77777777" w:rsidR="00155672" w:rsidRPr="001414AF" w:rsidRDefault="00155672" w:rsidP="00432945">
      <w:pPr>
        <w:pStyle w:val="Akapitzlist"/>
        <w:numPr>
          <w:ilvl w:val="2"/>
          <w:numId w:val="1"/>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lastRenderedPageBreak/>
        <w:t>poręczeniach bankowych lub poręczeniach spółdzielczej kasy oszczędnościowo-kredytowej, z tym że zobowiązanie kasy jest zawsze zobowiązaniem pieniężnym;</w:t>
      </w:r>
    </w:p>
    <w:p w14:paraId="05EF01D9" w14:textId="77777777" w:rsidR="00155672" w:rsidRPr="001414AF" w:rsidRDefault="00155672" w:rsidP="00432945">
      <w:pPr>
        <w:pStyle w:val="Akapitzlist"/>
        <w:numPr>
          <w:ilvl w:val="2"/>
          <w:numId w:val="1"/>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gwarancjach bankowych;</w:t>
      </w:r>
    </w:p>
    <w:p w14:paraId="3D26A305" w14:textId="77777777" w:rsidR="00155672" w:rsidRPr="001414AF" w:rsidRDefault="00155672" w:rsidP="00432945">
      <w:pPr>
        <w:pStyle w:val="Akapitzlist"/>
        <w:numPr>
          <w:ilvl w:val="2"/>
          <w:numId w:val="1"/>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gwarancjach ubezpieczeniowych;</w:t>
      </w:r>
    </w:p>
    <w:p w14:paraId="0E48D1B5" w14:textId="63C262FA" w:rsidR="00155672" w:rsidRPr="005B5A9A" w:rsidRDefault="00155672" w:rsidP="00432945">
      <w:pPr>
        <w:pStyle w:val="Akapitzlist"/>
        <w:numPr>
          <w:ilvl w:val="2"/>
          <w:numId w:val="1"/>
        </w:numPr>
        <w:tabs>
          <w:tab w:val="left" w:pos="-4680"/>
        </w:tabs>
        <w:suppressAutoHyphens/>
        <w:spacing w:after="160" w:line="360" w:lineRule="auto"/>
        <w:contextualSpacing/>
        <w:jc w:val="both"/>
        <w:rPr>
          <w:rFonts w:eastAsia="Tahoma" w:cs="Calibri"/>
          <w:sz w:val="24"/>
          <w:szCs w:val="24"/>
        </w:rPr>
      </w:pPr>
      <w:r w:rsidRPr="001414AF">
        <w:rPr>
          <w:rFonts w:eastAsia="Tahoma" w:cs="Calibri"/>
          <w:sz w:val="24"/>
          <w:szCs w:val="24"/>
        </w:rPr>
        <w:t xml:space="preserve">poręczeniach udzielanych przez podmioty, o których mowa w art. 6b ust. 5 pkt 2 ustawy z  dnia </w:t>
      </w:r>
      <w:r w:rsidRPr="005B5A9A">
        <w:rPr>
          <w:rFonts w:eastAsia="Tahoma" w:cs="Calibri"/>
          <w:sz w:val="24"/>
          <w:szCs w:val="24"/>
        </w:rPr>
        <w:t>9.11.2000r. o utworzeniu Polskiej Agencji Rozwoju Przedsiębiorczości (t.</w:t>
      </w:r>
      <w:r>
        <w:rPr>
          <w:rFonts w:eastAsia="Tahoma" w:cs="Calibri"/>
          <w:sz w:val="24"/>
          <w:szCs w:val="24"/>
        </w:rPr>
        <w:t xml:space="preserve"> </w:t>
      </w:r>
      <w:r w:rsidRPr="005B5A9A">
        <w:rPr>
          <w:rFonts w:eastAsia="Tahoma" w:cs="Calibri"/>
          <w:sz w:val="24"/>
          <w:szCs w:val="24"/>
        </w:rPr>
        <w:t>j. Dz.U.</w:t>
      </w:r>
      <w:r w:rsidRPr="005B5A9A">
        <w:rPr>
          <w:rFonts w:ascii="Verdana" w:eastAsia="Times New Roman" w:hAnsi="Verdana"/>
          <w:color w:val="FFFFFF"/>
          <w:sz w:val="18"/>
          <w:szCs w:val="18"/>
          <w:lang w:eastAsia="pl-PL"/>
        </w:rPr>
        <w:t xml:space="preserve"> </w:t>
      </w:r>
      <w:r w:rsidRPr="005B5A9A">
        <w:rPr>
          <w:rFonts w:eastAsia="Tahoma" w:cs="Calibri"/>
          <w:sz w:val="24"/>
          <w:szCs w:val="24"/>
        </w:rPr>
        <w:t>2025.98)</w:t>
      </w:r>
    </w:p>
    <w:p w14:paraId="1AA1CCE5"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W przypadku wniesienia wadium w pieniądzu Wykonawca może wyrazić zgodę na zaliczenie kwoty wadium na poczet zabezpieczenia.</w:t>
      </w:r>
    </w:p>
    <w:p w14:paraId="4C3E3340"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940F1B9" w14:textId="08BE0611"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Jeżeli Zabezpieczenie będzie wnoszone w formie, o której mowa w pkt 1</w:t>
      </w:r>
      <w:r>
        <w:rPr>
          <w:rFonts w:cs="Calibri"/>
          <w:sz w:val="24"/>
          <w:szCs w:val="24"/>
        </w:rPr>
        <w:t>6</w:t>
      </w:r>
      <w:r w:rsidRPr="001414AF">
        <w:rPr>
          <w:rFonts w:cs="Calibri"/>
          <w:sz w:val="24"/>
          <w:szCs w:val="24"/>
        </w:rPr>
        <w:t>.4.2 -1</w:t>
      </w:r>
      <w:r>
        <w:rPr>
          <w:rFonts w:cs="Calibri"/>
          <w:sz w:val="24"/>
          <w:szCs w:val="24"/>
        </w:rPr>
        <w:t>6</w:t>
      </w:r>
      <w:r w:rsidRPr="001414AF">
        <w:rPr>
          <w:rFonts w:cs="Calibri"/>
          <w:sz w:val="24"/>
          <w:szCs w:val="24"/>
        </w:rPr>
        <w:t>.4.5 SWZ, wykonawca przed podpisaniem umowy złoży Zamawiającemu oryginał dokumentu wystawiony na rzecz Zamawiającego. Dokument ten musi zawierać w swojej treści zobowiązanie gwaranta do nieodwołalnej i bezwarunkowej wypłaty należności, do których zobowiązany jest z tytułu zabezpieczenia należytego wykonania umowy przez wykonawcę oraz roszczeń z tytułu rękojmi za wady i gwarancji , na pierwsze pisemne żądanie Zamawiającego wzywające do zapłaty.</w:t>
      </w:r>
    </w:p>
    <w:p w14:paraId="1B860706" w14:textId="4F07700B"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W trakcie realizacji umowy wykonawca może dokonać zmiany formy zabezpieczenia na jedną lub kilka form, o których mowa w pkt 1</w:t>
      </w:r>
      <w:r>
        <w:rPr>
          <w:rFonts w:cs="Calibri"/>
          <w:sz w:val="24"/>
          <w:szCs w:val="24"/>
        </w:rPr>
        <w:t>6</w:t>
      </w:r>
      <w:r w:rsidRPr="001414AF">
        <w:rPr>
          <w:rFonts w:cs="Calibri"/>
          <w:sz w:val="24"/>
          <w:szCs w:val="24"/>
        </w:rPr>
        <w:t>.4 SWZ.</w:t>
      </w:r>
    </w:p>
    <w:p w14:paraId="7FC82939"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Zmiana formy zabezpieczenia jest dokonywana z zachowaniem ciągłości zabezpieczenia i bez zmniejszenia jego wysokości.</w:t>
      </w:r>
    </w:p>
    <w:p w14:paraId="3CE26AD1"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Jeżeli okres realizacji zamówienia jest dłuższy niż rok, zabezpieczenie, za zgodą Zamawiającego, może być tworzone przez potrącenia z należności za częściowo wykonane dostawy, usługi lub roboty budowlane.</w:t>
      </w:r>
    </w:p>
    <w:p w14:paraId="5528982F" w14:textId="1094E6E4"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 xml:space="preserve">W przypadku, o którym mowa w pkt </w:t>
      </w:r>
      <w:r>
        <w:rPr>
          <w:rFonts w:cs="Calibri"/>
          <w:sz w:val="24"/>
          <w:szCs w:val="24"/>
        </w:rPr>
        <w:t>16</w:t>
      </w:r>
      <w:r w:rsidRPr="001414AF">
        <w:rPr>
          <w:rFonts w:cs="Calibri"/>
          <w:sz w:val="24"/>
          <w:szCs w:val="24"/>
        </w:rPr>
        <w:t>.10 SWZ, w dniu zawarcia umowy wykonawca jest obowiązany wnieść co najmniej 30% kwoty zabezpieczenia.</w:t>
      </w:r>
    </w:p>
    <w:p w14:paraId="11632F20"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Zamawiający wpłaca kwoty potrącane na rachunek bankowy w tym samym dniu, w którym dokonuje zapłaty faktury.</w:t>
      </w:r>
    </w:p>
    <w:p w14:paraId="25138F41" w14:textId="7CF4DC11"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lastRenderedPageBreak/>
        <w:t>W przypadku, o którym mowa w pkt 1</w:t>
      </w:r>
      <w:r>
        <w:rPr>
          <w:rFonts w:cs="Calibri"/>
          <w:sz w:val="24"/>
          <w:szCs w:val="24"/>
        </w:rPr>
        <w:t>6</w:t>
      </w:r>
      <w:r w:rsidRPr="001414AF">
        <w:rPr>
          <w:rFonts w:cs="Calibri"/>
          <w:sz w:val="24"/>
          <w:szCs w:val="24"/>
        </w:rPr>
        <w:t>.10 SWZ, wniesienie pełnej wysokości zabezpieczenia nie może nastąpić później niż do połowy okresu, na który została zawarta umowa.</w:t>
      </w:r>
    </w:p>
    <w:p w14:paraId="7A6B8607"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A01BD72"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7FCD7E79" w14:textId="58F23E8D"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Wypłata, o której mowa w pkt 1</w:t>
      </w:r>
      <w:r w:rsidR="00F91A64">
        <w:rPr>
          <w:rFonts w:cs="Calibri"/>
          <w:sz w:val="24"/>
          <w:szCs w:val="24"/>
        </w:rPr>
        <w:t>6</w:t>
      </w:r>
      <w:r w:rsidRPr="001414AF">
        <w:rPr>
          <w:rFonts w:cs="Calibri"/>
          <w:sz w:val="24"/>
          <w:szCs w:val="24"/>
        </w:rPr>
        <w:t>.15 SWZ, następuje nie później niż w ostatnim dniu ważności dotychczasowego zabezpieczenia.</w:t>
      </w:r>
    </w:p>
    <w:p w14:paraId="0979F3C7"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Zamawiający zwraca zabezpieczenie w terminie 30 dni od dnia wykonania zamówienia i  uznania przez Zamawiającego za należycie wykonane.</w:t>
      </w:r>
    </w:p>
    <w:p w14:paraId="2689CAAC" w14:textId="77777777" w:rsidR="00155672" w:rsidRPr="001414AF" w:rsidRDefault="00155672" w:rsidP="00432945">
      <w:pPr>
        <w:pStyle w:val="Akapitzlist"/>
        <w:numPr>
          <w:ilvl w:val="1"/>
          <w:numId w:val="1"/>
        </w:numPr>
        <w:tabs>
          <w:tab w:val="left" w:pos="-4680"/>
        </w:tabs>
        <w:suppressAutoHyphens/>
        <w:spacing w:after="0" w:line="360" w:lineRule="auto"/>
        <w:jc w:val="both"/>
        <w:rPr>
          <w:rFonts w:eastAsia="Tahoma" w:cs="Calibri"/>
          <w:sz w:val="24"/>
          <w:szCs w:val="24"/>
        </w:rPr>
      </w:pPr>
      <w:r w:rsidRPr="001414AF">
        <w:rPr>
          <w:rFonts w:cs="Calibri"/>
          <w:sz w:val="24"/>
          <w:szCs w:val="24"/>
        </w:rPr>
        <w:t>Zamawiający pozostawia na zabezpieczenie roszczeń z tytułu rękojmi za wady lub gwarancji kwotę 30% zabezpieczenia.</w:t>
      </w:r>
    </w:p>
    <w:p w14:paraId="0F30F6DD" w14:textId="75C10505" w:rsidR="00155672" w:rsidRPr="00AA4D85" w:rsidRDefault="00155672" w:rsidP="00432945">
      <w:pPr>
        <w:pStyle w:val="Akapitzlist"/>
        <w:numPr>
          <w:ilvl w:val="1"/>
          <w:numId w:val="1"/>
        </w:numPr>
        <w:tabs>
          <w:tab w:val="left" w:pos="-4680"/>
        </w:tabs>
        <w:suppressAutoHyphens/>
        <w:spacing w:line="360" w:lineRule="auto"/>
        <w:jc w:val="both"/>
        <w:rPr>
          <w:rFonts w:eastAsia="Tahoma" w:cs="Calibri"/>
          <w:sz w:val="24"/>
          <w:szCs w:val="24"/>
        </w:rPr>
      </w:pPr>
      <w:r w:rsidRPr="001414AF">
        <w:rPr>
          <w:rFonts w:cs="Calibri"/>
          <w:sz w:val="24"/>
          <w:szCs w:val="24"/>
        </w:rPr>
        <w:t>Kwota, o której mowa w pkt 1</w:t>
      </w:r>
      <w:r w:rsidR="00F91A64">
        <w:rPr>
          <w:rFonts w:cs="Calibri"/>
          <w:sz w:val="24"/>
          <w:szCs w:val="24"/>
        </w:rPr>
        <w:t>6</w:t>
      </w:r>
      <w:r w:rsidRPr="001414AF">
        <w:rPr>
          <w:rFonts w:cs="Calibri"/>
          <w:sz w:val="24"/>
          <w:szCs w:val="24"/>
        </w:rPr>
        <w:t>.18 SWZ, jest zwracana nie później niż w 15 dniu po upływie okresu rękojmi za wady lub gwarancji.</w:t>
      </w:r>
      <w:r w:rsidRPr="001414AF">
        <w:rPr>
          <w:rFonts w:eastAsia="Tahoma" w:cs="Calibri"/>
          <w:sz w:val="24"/>
          <w:szCs w:val="24"/>
        </w:rPr>
        <w:t xml:space="preserve"> </w:t>
      </w:r>
    </w:p>
    <w:bookmarkEnd w:id="2"/>
    <w:p w14:paraId="7C80B73B" w14:textId="77777777" w:rsidR="00042D2E" w:rsidRPr="005521C3" w:rsidRDefault="00042D2E" w:rsidP="00432945">
      <w:pPr>
        <w:numPr>
          <w:ilvl w:val="0"/>
          <w:numId w:val="1"/>
        </w:numPr>
        <w:suppressAutoHyphens/>
        <w:spacing w:before="120" w:after="0" w:line="360" w:lineRule="auto"/>
        <w:jc w:val="both"/>
        <w:textAlignment w:val="baseline"/>
        <w:rPr>
          <w:rFonts w:asciiTheme="minorHAnsi" w:eastAsia="Tahoma" w:hAnsiTheme="minorHAnsi" w:cstheme="minorHAnsi"/>
          <w:b/>
          <w:bCs/>
          <w:sz w:val="24"/>
          <w:szCs w:val="24"/>
          <w:u w:val="single"/>
        </w:rPr>
      </w:pPr>
      <w:r w:rsidRPr="005521C3">
        <w:rPr>
          <w:rFonts w:asciiTheme="minorHAnsi" w:eastAsia="Tahoma" w:hAnsiTheme="minorHAnsi" w:cstheme="minorHAnsi"/>
          <w:b/>
          <w:bCs/>
          <w:sz w:val="24"/>
          <w:szCs w:val="24"/>
          <w:u w:val="single"/>
        </w:rPr>
        <w:t>Informacje o formalnościach, jakie powinny zostać dopełnione po wyborze oferty w celu zawarcia umowy w sprawie zamówienia publicznego</w:t>
      </w:r>
    </w:p>
    <w:p w14:paraId="71025747" w14:textId="77777777" w:rsidR="000E6A2F" w:rsidRPr="005521C3" w:rsidRDefault="000E6A2F" w:rsidP="00432945">
      <w:pPr>
        <w:pStyle w:val="Akapitzlist"/>
        <w:numPr>
          <w:ilvl w:val="1"/>
          <w:numId w:val="1"/>
        </w:numPr>
        <w:tabs>
          <w:tab w:val="left" w:pos="-4680"/>
        </w:tabs>
        <w:suppressAutoHyphens/>
        <w:spacing w:before="120"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Zamawiający zawiera umowę w sprawie zamówienia publicznego w terminie nie krótszym niż 5 dni od dnia przesłania zawiadomienia o wyborze najkorzystniejszej oferty.</w:t>
      </w:r>
    </w:p>
    <w:p w14:paraId="01DB40F3" w14:textId="77777777" w:rsidR="00B76B92" w:rsidRPr="005521C3" w:rsidRDefault="000E6A2F" w:rsidP="000374E2">
      <w:pPr>
        <w:pStyle w:val="Akapitzlist"/>
        <w:numPr>
          <w:ilvl w:val="1"/>
          <w:numId w:val="1"/>
        </w:numPr>
        <w:tabs>
          <w:tab w:val="left" w:pos="-4680"/>
        </w:tabs>
        <w:suppressAutoHyphens/>
        <w:spacing w:before="120" w:after="0" w:line="360" w:lineRule="auto"/>
        <w:ind w:left="658" w:hanging="374"/>
        <w:jc w:val="both"/>
        <w:rPr>
          <w:rFonts w:asciiTheme="minorHAnsi" w:hAnsiTheme="minorHAnsi" w:cstheme="minorHAnsi"/>
          <w:sz w:val="24"/>
          <w:szCs w:val="24"/>
        </w:rPr>
      </w:pPr>
      <w:r w:rsidRPr="005521C3">
        <w:rPr>
          <w:rFonts w:asciiTheme="minorHAnsi" w:hAnsiTheme="minorHAnsi" w:cstheme="minorHAnsi"/>
          <w:sz w:val="24"/>
          <w:szCs w:val="24"/>
        </w:rPr>
        <w:t xml:space="preserve">Zamawiający może zawrzeć umowę w sprawie zamówienia publicznego przed upływem terminu, o którym mowa w </w:t>
      </w:r>
      <w:r w:rsidR="006F4ABC" w:rsidRPr="005521C3">
        <w:rPr>
          <w:rFonts w:asciiTheme="minorHAnsi" w:hAnsiTheme="minorHAnsi" w:cstheme="minorHAnsi"/>
          <w:sz w:val="24"/>
          <w:szCs w:val="24"/>
        </w:rPr>
        <w:t>pkt 1</w:t>
      </w:r>
      <w:r w:rsidR="004B0251" w:rsidRPr="005521C3">
        <w:rPr>
          <w:rFonts w:asciiTheme="minorHAnsi" w:hAnsiTheme="minorHAnsi" w:cstheme="minorHAnsi"/>
          <w:sz w:val="24"/>
          <w:szCs w:val="24"/>
          <w:lang w:val="pl-PL"/>
        </w:rPr>
        <w:t>7</w:t>
      </w:r>
      <w:r w:rsidR="006F4ABC" w:rsidRPr="005521C3">
        <w:rPr>
          <w:rFonts w:asciiTheme="minorHAnsi" w:hAnsiTheme="minorHAnsi" w:cstheme="minorHAnsi"/>
          <w:sz w:val="24"/>
          <w:szCs w:val="24"/>
        </w:rPr>
        <w:t>.1</w:t>
      </w:r>
      <w:r w:rsidRPr="005521C3">
        <w:rPr>
          <w:rFonts w:asciiTheme="minorHAnsi" w:hAnsiTheme="minorHAnsi" w:cstheme="minorHAnsi"/>
          <w:sz w:val="24"/>
          <w:szCs w:val="24"/>
        </w:rPr>
        <w:t xml:space="preserve"> jeżeli w postępowaniu o udzielenie zamówienia prowadzonym w trybie podstawowym złożono tylko jedną ofertę.</w:t>
      </w:r>
    </w:p>
    <w:p w14:paraId="53574B05" w14:textId="77777777" w:rsidR="00B76B92" w:rsidRPr="005521C3" w:rsidRDefault="00042D2E" w:rsidP="000374E2">
      <w:pPr>
        <w:pStyle w:val="Akapitzlist"/>
        <w:numPr>
          <w:ilvl w:val="1"/>
          <w:numId w:val="1"/>
        </w:numPr>
        <w:tabs>
          <w:tab w:val="left" w:pos="-4680"/>
        </w:tabs>
        <w:suppressAutoHyphens/>
        <w:spacing w:before="120" w:after="0" w:line="360" w:lineRule="auto"/>
        <w:ind w:left="715" w:hanging="431"/>
        <w:jc w:val="both"/>
        <w:rPr>
          <w:rFonts w:asciiTheme="minorHAnsi" w:hAnsiTheme="minorHAnsi" w:cstheme="minorHAnsi"/>
          <w:sz w:val="24"/>
          <w:szCs w:val="24"/>
        </w:rPr>
      </w:pPr>
      <w:r w:rsidRPr="005521C3">
        <w:rPr>
          <w:rFonts w:asciiTheme="minorHAnsi" w:hAnsiTheme="minorHAnsi" w:cstheme="minorHAnsi"/>
          <w:sz w:val="24"/>
          <w:szCs w:val="24"/>
        </w:rPr>
        <w:t>Wykonawca</w:t>
      </w:r>
      <w:r w:rsidRPr="005521C3">
        <w:rPr>
          <w:rFonts w:asciiTheme="minorHAnsi" w:eastAsia="Times New Roman" w:hAnsiTheme="minorHAnsi" w:cstheme="minorHAnsi"/>
          <w:bCs/>
          <w:sz w:val="24"/>
          <w:szCs w:val="24"/>
        </w:rPr>
        <w:t>, którego oferta zostanie wybrana jako najkorzystniejsza, zobowiązany jest nie później niż w dniu wyznaczonym na podpisanie umowy, do dostarczenia do wglądu Zamawiającemu oryginały i do pozostawienia kopii następujących dokumentów:</w:t>
      </w:r>
    </w:p>
    <w:p w14:paraId="56E5E71E" w14:textId="77777777" w:rsidR="00042D2E" w:rsidRPr="005521C3" w:rsidRDefault="00042D2E" w:rsidP="000374E2">
      <w:pPr>
        <w:pStyle w:val="Akapitzlist"/>
        <w:numPr>
          <w:ilvl w:val="2"/>
          <w:numId w:val="1"/>
        </w:numPr>
        <w:tabs>
          <w:tab w:val="left" w:pos="-4680"/>
        </w:tabs>
        <w:suppressAutoHyphens/>
        <w:spacing w:before="120" w:after="0" w:line="360" w:lineRule="auto"/>
        <w:ind w:left="1072" w:hanging="505"/>
        <w:jc w:val="both"/>
        <w:rPr>
          <w:rFonts w:asciiTheme="minorHAnsi" w:hAnsiTheme="minorHAnsi" w:cstheme="minorHAnsi"/>
          <w:sz w:val="24"/>
          <w:szCs w:val="24"/>
        </w:rPr>
      </w:pPr>
      <w:r w:rsidRPr="005521C3">
        <w:rPr>
          <w:rFonts w:asciiTheme="minorHAnsi" w:eastAsia="Times New Roman" w:hAnsiTheme="minorHAnsi" w:cstheme="minorHAnsi"/>
          <w:sz w:val="24"/>
          <w:szCs w:val="24"/>
          <w:lang w:eastAsia="pl-PL"/>
        </w:rPr>
        <w:lastRenderedPageBreak/>
        <w:t>W przypadku wyboru oferty Wykonawców ubiegających się wspólnie o udzielenie zamówienia – umowy regulującej współpracę tych Wykonawców</w:t>
      </w:r>
      <w:r w:rsidR="00517741" w:rsidRPr="005521C3">
        <w:rPr>
          <w:rFonts w:asciiTheme="minorHAnsi" w:eastAsia="Times New Roman" w:hAnsiTheme="minorHAnsi" w:cstheme="minorHAnsi"/>
          <w:sz w:val="24"/>
          <w:szCs w:val="24"/>
          <w:lang w:eastAsia="pl-PL"/>
        </w:rPr>
        <w:t>, o ile Zamawiający tego zażąda.</w:t>
      </w:r>
    </w:p>
    <w:p w14:paraId="4CE054BF" w14:textId="77777777" w:rsidR="00042D2E" w:rsidRPr="005521C3" w:rsidRDefault="00042D2E" w:rsidP="000374E2">
      <w:pPr>
        <w:pStyle w:val="Akapitzlist"/>
        <w:numPr>
          <w:ilvl w:val="2"/>
          <w:numId w:val="1"/>
        </w:numPr>
        <w:tabs>
          <w:tab w:val="left" w:pos="-4680"/>
        </w:tabs>
        <w:suppressAutoHyphens/>
        <w:spacing w:before="120" w:after="0" w:line="360" w:lineRule="auto"/>
        <w:ind w:left="1072" w:hanging="505"/>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bCs/>
          <w:sz w:val="24"/>
          <w:szCs w:val="24"/>
          <w:lang w:eastAsia="pl-PL"/>
        </w:rPr>
        <w:t>W przypadku wyboru oferty Wykonawcy realizującego zamówienie z udziałem podwykonawców – umowy o podwykonawstwo</w:t>
      </w:r>
      <w:r w:rsidR="00517741" w:rsidRPr="005521C3">
        <w:rPr>
          <w:rFonts w:asciiTheme="minorHAnsi" w:eastAsia="Times New Roman" w:hAnsiTheme="minorHAnsi" w:cstheme="minorHAnsi"/>
          <w:bCs/>
          <w:sz w:val="24"/>
          <w:szCs w:val="24"/>
          <w:lang w:eastAsia="pl-PL"/>
        </w:rPr>
        <w:t>.</w:t>
      </w:r>
    </w:p>
    <w:p w14:paraId="551FFDF9" w14:textId="3F6024AC" w:rsidR="001E0321" w:rsidRPr="005521C3" w:rsidRDefault="009D7164" w:rsidP="000374E2">
      <w:pPr>
        <w:numPr>
          <w:ilvl w:val="2"/>
          <w:numId w:val="1"/>
        </w:numPr>
        <w:suppressAutoHyphens/>
        <w:spacing w:before="60" w:after="0" w:line="360" w:lineRule="auto"/>
        <w:ind w:left="1072" w:hanging="505"/>
        <w:jc w:val="both"/>
        <w:textAlignment w:val="baseline"/>
        <w:rPr>
          <w:rFonts w:asciiTheme="minorHAnsi" w:eastAsia="Times New Roman" w:hAnsiTheme="minorHAnsi" w:cstheme="minorHAnsi"/>
          <w:b/>
          <w:sz w:val="24"/>
          <w:szCs w:val="24"/>
        </w:rPr>
      </w:pPr>
      <w:r w:rsidRPr="005521C3">
        <w:rPr>
          <w:rFonts w:asciiTheme="minorHAnsi" w:eastAsia="Times New Roman" w:hAnsiTheme="minorHAnsi" w:cstheme="minorHAnsi"/>
          <w:sz w:val="24"/>
          <w:szCs w:val="24"/>
          <w:lang w:eastAsia="pl-PL"/>
        </w:rPr>
        <w:t>Dokumentów potwierdzających zatrudnienie osób</w:t>
      </w:r>
      <w:r w:rsidR="001555BE" w:rsidRPr="005521C3">
        <w:rPr>
          <w:rFonts w:asciiTheme="minorHAnsi" w:eastAsia="Times New Roman" w:hAnsiTheme="minorHAnsi" w:cstheme="minorHAnsi"/>
          <w:sz w:val="24"/>
          <w:szCs w:val="24"/>
          <w:lang w:eastAsia="pl-PL"/>
        </w:rPr>
        <w:t>,</w:t>
      </w:r>
      <w:r w:rsidRPr="005521C3">
        <w:rPr>
          <w:rFonts w:asciiTheme="minorHAnsi" w:eastAsia="Times New Roman" w:hAnsiTheme="minorHAnsi" w:cstheme="minorHAnsi"/>
          <w:sz w:val="24"/>
          <w:szCs w:val="24"/>
          <w:lang w:eastAsia="pl-PL"/>
        </w:rPr>
        <w:t xml:space="preserve"> o których </w:t>
      </w:r>
      <w:r w:rsidRPr="00620AB1">
        <w:rPr>
          <w:rFonts w:asciiTheme="minorHAnsi" w:eastAsia="Times New Roman" w:hAnsiTheme="minorHAnsi" w:cstheme="minorHAnsi"/>
          <w:sz w:val="24"/>
          <w:szCs w:val="24"/>
          <w:lang w:eastAsia="pl-PL"/>
        </w:rPr>
        <w:t xml:space="preserve">mowa </w:t>
      </w:r>
      <w:r w:rsidR="00B76B92" w:rsidRPr="00620AB1">
        <w:rPr>
          <w:rFonts w:asciiTheme="minorHAnsi" w:eastAsia="Times New Roman" w:hAnsiTheme="minorHAnsi" w:cstheme="minorHAnsi"/>
          <w:sz w:val="24"/>
          <w:szCs w:val="24"/>
          <w:lang w:eastAsia="pl-PL"/>
        </w:rPr>
        <w:t>w §</w:t>
      </w:r>
      <w:r w:rsidR="00D8107B" w:rsidRPr="00620AB1">
        <w:rPr>
          <w:rFonts w:asciiTheme="minorHAnsi" w:eastAsia="Times New Roman" w:hAnsiTheme="minorHAnsi" w:cstheme="minorHAnsi"/>
          <w:sz w:val="24"/>
          <w:szCs w:val="24"/>
          <w:lang w:eastAsia="pl-PL"/>
        </w:rPr>
        <w:t xml:space="preserve"> </w:t>
      </w:r>
      <w:r w:rsidR="00F805F9" w:rsidRPr="00620AB1">
        <w:rPr>
          <w:rFonts w:asciiTheme="minorHAnsi" w:eastAsia="Times New Roman" w:hAnsiTheme="minorHAnsi" w:cstheme="minorHAnsi"/>
          <w:sz w:val="24"/>
          <w:szCs w:val="24"/>
          <w:lang w:eastAsia="pl-PL"/>
        </w:rPr>
        <w:t>10</w:t>
      </w:r>
      <w:r w:rsidR="00B76B92" w:rsidRPr="00620AB1">
        <w:rPr>
          <w:rFonts w:asciiTheme="minorHAnsi" w:eastAsia="Times New Roman" w:hAnsiTheme="minorHAnsi" w:cstheme="minorHAnsi"/>
          <w:sz w:val="24"/>
          <w:szCs w:val="24"/>
          <w:lang w:eastAsia="pl-PL"/>
        </w:rPr>
        <w:t xml:space="preserve"> ust. 1</w:t>
      </w:r>
      <w:r w:rsidR="005F37C0" w:rsidRPr="005521C3">
        <w:rPr>
          <w:rFonts w:asciiTheme="minorHAnsi" w:eastAsia="Times New Roman" w:hAnsiTheme="minorHAnsi" w:cstheme="minorHAnsi"/>
          <w:sz w:val="24"/>
          <w:szCs w:val="24"/>
          <w:lang w:eastAsia="pl-PL"/>
        </w:rPr>
        <w:t xml:space="preserve"> </w:t>
      </w:r>
      <w:r w:rsidR="00B76B92" w:rsidRPr="005521C3">
        <w:rPr>
          <w:rFonts w:asciiTheme="minorHAnsi" w:eastAsia="Times New Roman" w:hAnsiTheme="minorHAnsi" w:cstheme="minorHAnsi"/>
          <w:sz w:val="24"/>
          <w:szCs w:val="24"/>
          <w:lang w:eastAsia="pl-PL"/>
        </w:rPr>
        <w:t>Projektowanych Postanowień Umowy</w:t>
      </w:r>
      <w:r w:rsidRPr="005521C3">
        <w:rPr>
          <w:rFonts w:asciiTheme="minorHAnsi" w:eastAsia="Times New Roman" w:hAnsiTheme="minorHAnsi" w:cstheme="minorHAnsi"/>
          <w:sz w:val="24"/>
          <w:szCs w:val="24"/>
          <w:lang w:eastAsia="pl-PL"/>
        </w:rPr>
        <w:t>.</w:t>
      </w:r>
    </w:p>
    <w:p w14:paraId="475F2A73" w14:textId="6C609BC6" w:rsidR="00904E17" w:rsidRPr="005521C3" w:rsidRDefault="00D8107B" w:rsidP="000374E2">
      <w:pPr>
        <w:numPr>
          <w:ilvl w:val="2"/>
          <w:numId w:val="1"/>
        </w:numPr>
        <w:suppressAutoHyphens/>
        <w:spacing w:before="60" w:after="0" w:line="360" w:lineRule="auto"/>
        <w:ind w:left="1072" w:hanging="505"/>
        <w:jc w:val="both"/>
        <w:textAlignment w:val="baseline"/>
        <w:rPr>
          <w:rFonts w:asciiTheme="minorHAnsi" w:eastAsia="Times New Roman" w:hAnsiTheme="minorHAnsi" w:cstheme="minorHAnsi"/>
          <w:b/>
          <w:sz w:val="24"/>
          <w:szCs w:val="24"/>
        </w:rPr>
      </w:pPr>
      <w:r w:rsidRPr="005521C3">
        <w:rPr>
          <w:rFonts w:asciiTheme="minorHAnsi" w:eastAsia="Times New Roman" w:hAnsiTheme="minorHAnsi" w:cstheme="minorHAnsi"/>
          <w:sz w:val="24"/>
          <w:szCs w:val="24"/>
          <w:lang w:eastAsia="pl-PL"/>
        </w:rPr>
        <w:t xml:space="preserve">Polisy ubezpieczeniowej lub innego dokumentu potwierdzającego posiadanie </w:t>
      </w:r>
      <w:r w:rsidR="00A40705" w:rsidRPr="005521C3">
        <w:rPr>
          <w:rFonts w:asciiTheme="minorHAnsi" w:eastAsia="Times New Roman" w:hAnsiTheme="minorHAnsi" w:cstheme="minorHAnsi"/>
          <w:sz w:val="24"/>
          <w:szCs w:val="24"/>
          <w:lang w:eastAsia="pl-PL"/>
        </w:rPr>
        <w:t>ubezpieczenia od</w:t>
      </w:r>
      <w:r w:rsidRPr="005521C3">
        <w:rPr>
          <w:rFonts w:asciiTheme="minorHAnsi" w:eastAsia="Times New Roman" w:hAnsiTheme="minorHAnsi" w:cstheme="minorHAnsi"/>
          <w:sz w:val="24"/>
          <w:szCs w:val="24"/>
          <w:lang w:eastAsia="pl-PL"/>
        </w:rPr>
        <w:t xml:space="preserve"> odpowiedzialności cywilnej w zakresie prowadzonej działalności związanej z przedmiotem zamówienia na minimum </w:t>
      </w:r>
      <w:r w:rsidR="00967FBC">
        <w:rPr>
          <w:rFonts w:asciiTheme="minorHAnsi" w:eastAsia="Times New Roman" w:hAnsiTheme="minorHAnsi" w:cstheme="minorHAnsi"/>
          <w:b/>
          <w:bCs/>
          <w:sz w:val="24"/>
          <w:szCs w:val="24"/>
          <w:lang w:eastAsia="pl-PL"/>
        </w:rPr>
        <w:t>150</w:t>
      </w:r>
      <w:r w:rsidR="007736B5" w:rsidRPr="005521C3">
        <w:rPr>
          <w:rFonts w:asciiTheme="minorHAnsi" w:eastAsia="Times New Roman" w:hAnsiTheme="minorHAnsi" w:cstheme="minorHAnsi"/>
          <w:b/>
          <w:bCs/>
          <w:sz w:val="24"/>
          <w:szCs w:val="24"/>
          <w:lang w:eastAsia="pl-PL"/>
        </w:rPr>
        <w:t xml:space="preserve"> </w:t>
      </w:r>
      <w:r w:rsidRPr="005521C3">
        <w:rPr>
          <w:rFonts w:asciiTheme="minorHAnsi" w:eastAsia="Times New Roman" w:hAnsiTheme="minorHAnsi" w:cstheme="minorHAnsi"/>
          <w:b/>
          <w:bCs/>
          <w:sz w:val="24"/>
          <w:szCs w:val="24"/>
          <w:lang w:eastAsia="pl-PL"/>
        </w:rPr>
        <w:t>000,00 PLN.</w:t>
      </w:r>
      <w:r w:rsidRPr="005521C3">
        <w:rPr>
          <w:rFonts w:asciiTheme="minorHAnsi" w:eastAsia="Times New Roman" w:hAnsiTheme="minorHAnsi" w:cstheme="minorHAnsi"/>
          <w:sz w:val="24"/>
          <w:szCs w:val="24"/>
          <w:lang w:eastAsia="pl-PL"/>
        </w:rPr>
        <w:t xml:space="preserve"> W przypadku gdy termin ważności polisy będzie się kończył w trakcie realizacji zamówienia Wykonawca zobowiązuje się do zachowania ciągłości ubezpieczenia</w:t>
      </w:r>
      <w:r w:rsidR="0097722D" w:rsidRPr="005521C3">
        <w:rPr>
          <w:rFonts w:asciiTheme="minorHAnsi" w:eastAsia="Times New Roman" w:hAnsiTheme="minorHAnsi" w:cstheme="minorHAnsi"/>
          <w:sz w:val="24"/>
          <w:szCs w:val="24"/>
          <w:lang w:eastAsia="pl-PL"/>
        </w:rPr>
        <w:t>.</w:t>
      </w:r>
    </w:p>
    <w:p w14:paraId="64C8D456" w14:textId="77777777" w:rsidR="00463A43" w:rsidRDefault="00042D2E" w:rsidP="00463A43">
      <w:pPr>
        <w:numPr>
          <w:ilvl w:val="0"/>
          <w:numId w:val="1"/>
        </w:numPr>
        <w:suppressAutoHyphens/>
        <w:spacing w:before="120" w:after="0" w:line="360" w:lineRule="auto"/>
        <w:jc w:val="both"/>
        <w:textAlignment w:val="baseline"/>
        <w:rPr>
          <w:rFonts w:asciiTheme="minorHAnsi" w:eastAsia="Times New Roman" w:hAnsiTheme="minorHAnsi" w:cstheme="minorHAnsi"/>
          <w:b/>
          <w:sz w:val="24"/>
          <w:szCs w:val="24"/>
        </w:rPr>
      </w:pPr>
      <w:r w:rsidRPr="005521C3">
        <w:rPr>
          <w:rFonts w:asciiTheme="minorHAnsi" w:eastAsia="Times New Roman" w:hAnsiTheme="minorHAnsi" w:cstheme="minorHAnsi"/>
          <w:b/>
          <w:bCs/>
          <w:sz w:val="24"/>
          <w:szCs w:val="24"/>
          <w:u w:val="single"/>
        </w:rPr>
        <w:t>Postanowienia dodatkowe.</w:t>
      </w:r>
    </w:p>
    <w:p w14:paraId="74DCCABD" w14:textId="6C250F4C" w:rsidR="007B73AB" w:rsidRPr="00463A43" w:rsidRDefault="00042D2E" w:rsidP="00463A43">
      <w:pPr>
        <w:suppressAutoHyphens/>
        <w:spacing w:before="120" w:after="0" w:line="360" w:lineRule="auto"/>
        <w:ind w:left="360"/>
        <w:jc w:val="both"/>
        <w:textAlignment w:val="baseline"/>
        <w:rPr>
          <w:rFonts w:asciiTheme="minorHAnsi" w:eastAsia="Times New Roman" w:hAnsiTheme="minorHAnsi" w:cstheme="minorHAnsi"/>
          <w:b/>
          <w:sz w:val="24"/>
          <w:szCs w:val="24"/>
        </w:rPr>
      </w:pPr>
      <w:r w:rsidRPr="00463A43">
        <w:rPr>
          <w:rFonts w:asciiTheme="minorHAnsi" w:eastAsia="Times New Roman" w:hAnsiTheme="minorHAnsi" w:cstheme="minorHAnsi"/>
          <w:bCs/>
          <w:sz w:val="24"/>
          <w:szCs w:val="24"/>
        </w:rPr>
        <w:t xml:space="preserve">W przypadku </w:t>
      </w:r>
      <w:r w:rsidR="00A40705" w:rsidRPr="00463A43">
        <w:rPr>
          <w:rFonts w:asciiTheme="minorHAnsi" w:eastAsia="Times New Roman" w:hAnsiTheme="minorHAnsi" w:cstheme="minorHAnsi"/>
          <w:bCs/>
          <w:sz w:val="24"/>
          <w:szCs w:val="24"/>
        </w:rPr>
        <w:t>nieprzedłożenia</w:t>
      </w:r>
      <w:r w:rsidRPr="00463A43">
        <w:rPr>
          <w:rFonts w:asciiTheme="minorHAnsi" w:eastAsia="Times New Roman" w:hAnsiTheme="minorHAnsi" w:cstheme="minorHAnsi"/>
          <w:bCs/>
          <w:sz w:val="24"/>
          <w:szCs w:val="24"/>
        </w:rPr>
        <w:t xml:space="preserve"> przez Wykonawcę wymaganych dokumentów </w:t>
      </w:r>
      <w:r w:rsidR="00086B34" w:rsidRPr="00463A43">
        <w:rPr>
          <w:rFonts w:asciiTheme="minorHAnsi" w:eastAsia="Times New Roman" w:hAnsiTheme="minorHAnsi" w:cstheme="minorHAnsi"/>
          <w:bCs/>
          <w:sz w:val="24"/>
          <w:szCs w:val="24"/>
        </w:rPr>
        <w:br/>
      </w:r>
      <w:r w:rsidRPr="00463A43">
        <w:rPr>
          <w:rFonts w:asciiTheme="minorHAnsi" w:eastAsia="Times New Roman" w:hAnsiTheme="minorHAnsi" w:cstheme="minorHAnsi"/>
          <w:bCs/>
          <w:sz w:val="24"/>
          <w:szCs w:val="24"/>
        </w:rPr>
        <w:t>w terminie, o którym mowa w pkt 1</w:t>
      </w:r>
      <w:r w:rsidR="004B0251" w:rsidRPr="00463A43">
        <w:rPr>
          <w:rFonts w:asciiTheme="minorHAnsi" w:eastAsia="Times New Roman" w:hAnsiTheme="minorHAnsi" w:cstheme="minorHAnsi"/>
          <w:bCs/>
          <w:sz w:val="24"/>
          <w:szCs w:val="24"/>
        </w:rPr>
        <w:t>7</w:t>
      </w:r>
      <w:r w:rsidRPr="00463A43">
        <w:rPr>
          <w:rFonts w:asciiTheme="minorHAnsi" w:eastAsia="Times New Roman" w:hAnsiTheme="minorHAnsi" w:cstheme="minorHAnsi"/>
          <w:bCs/>
          <w:sz w:val="24"/>
          <w:szCs w:val="24"/>
        </w:rPr>
        <w:t>.</w:t>
      </w:r>
      <w:r w:rsidR="002E78C5" w:rsidRPr="00463A43">
        <w:rPr>
          <w:rFonts w:asciiTheme="minorHAnsi" w:eastAsia="Times New Roman" w:hAnsiTheme="minorHAnsi" w:cstheme="minorHAnsi"/>
          <w:bCs/>
          <w:sz w:val="24"/>
          <w:szCs w:val="24"/>
        </w:rPr>
        <w:t>3</w:t>
      </w:r>
      <w:r w:rsidRPr="00463A43">
        <w:rPr>
          <w:rFonts w:asciiTheme="minorHAnsi" w:eastAsia="Times New Roman" w:hAnsiTheme="minorHAnsi" w:cstheme="minorHAnsi"/>
          <w:bCs/>
          <w:sz w:val="24"/>
          <w:szCs w:val="24"/>
        </w:rPr>
        <w:t xml:space="preserve"> </w:t>
      </w:r>
      <w:r w:rsidR="00D336C1" w:rsidRPr="00463A43">
        <w:rPr>
          <w:rFonts w:asciiTheme="minorHAnsi" w:eastAsia="Times New Roman" w:hAnsiTheme="minorHAnsi" w:cstheme="minorHAnsi"/>
          <w:bCs/>
          <w:sz w:val="24"/>
          <w:szCs w:val="24"/>
        </w:rPr>
        <w:t>SWZ</w:t>
      </w:r>
      <w:r w:rsidRPr="00463A43">
        <w:rPr>
          <w:rFonts w:asciiTheme="minorHAnsi" w:eastAsia="Times New Roman" w:hAnsiTheme="minorHAnsi" w:cstheme="minorHAnsi"/>
          <w:bCs/>
          <w:sz w:val="24"/>
          <w:szCs w:val="24"/>
        </w:rPr>
        <w:t xml:space="preserve"> umowa nie zostanie zawarta z winy Wykonawcy, Zamawiający będzie uprawniony do dochodzenia odszkodowania na zasadach ogólnych (za szkodę spowodowaną uchyleniem się od zawarcia umowy).</w:t>
      </w:r>
    </w:p>
    <w:p w14:paraId="555A98C3" w14:textId="77777777" w:rsidR="00042D2E" w:rsidRPr="005521C3" w:rsidRDefault="00042D2E" w:rsidP="00432945">
      <w:pPr>
        <w:numPr>
          <w:ilvl w:val="0"/>
          <w:numId w:val="1"/>
        </w:numPr>
        <w:suppressAutoHyphens/>
        <w:spacing w:before="120" w:line="360" w:lineRule="auto"/>
        <w:ind w:left="567" w:hanging="567"/>
        <w:jc w:val="both"/>
        <w:textAlignment w:val="baseline"/>
        <w:rPr>
          <w:rFonts w:asciiTheme="minorHAnsi" w:eastAsia="Times New Roman" w:hAnsiTheme="minorHAnsi" w:cstheme="minorHAnsi"/>
          <w:b/>
          <w:sz w:val="24"/>
          <w:szCs w:val="24"/>
          <w:u w:val="single"/>
        </w:rPr>
      </w:pPr>
      <w:r w:rsidRPr="005521C3">
        <w:rPr>
          <w:rFonts w:asciiTheme="minorHAnsi" w:eastAsia="Times New Roman" w:hAnsiTheme="minorHAnsi" w:cstheme="minorHAnsi"/>
          <w:b/>
          <w:sz w:val="24"/>
          <w:szCs w:val="24"/>
          <w:u w:val="single"/>
        </w:rPr>
        <w:t xml:space="preserve">Postanowienia w zakresie </w:t>
      </w:r>
      <w:r w:rsidRPr="005521C3">
        <w:rPr>
          <w:rFonts w:asciiTheme="minorHAnsi" w:eastAsia="Times New Roman" w:hAnsiTheme="minorHAnsi" w:cstheme="minorHAnsi"/>
          <w:b/>
          <w:bCs/>
          <w:sz w:val="24"/>
          <w:szCs w:val="24"/>
          <w:u w:val="single"/>
        </w:rPr>
        <w:t>podwykonawstwa</w:t>
      </w:r>
    </w:p>
    <w:p w14:paraId="0FA36475" w14:textId="77777777" w:rsidR="00042D2E" w:rsidRPr="005521C3" w:rsidRDefault="00FB72DF" w:rsidP="00432945">
      <w:pPr>
        <w:pStyle w:val="Akapitzlist"/>
        <w:numPr>
          <w:ilvl w:val="1"/>
          <w:numId w:val="1"/>
        </w:numPr>
        <w:tabs>
          <w:tab w:val="left" w:pos="-4680"/>
        </w:tabs>
        <w:suppressAutoHyphens/>
        <w:spacing w:after="0" w:line="360" w:lineRule="auto"/>
        <w:jc w:val="both"/>
        <w:rPr>
          <w:rFonts w:asciiTheme="minorHAnsi" w:eastAsia="Times New Roman" w:hAnsiTheme="minorHAnsi" w:cstheme="minorHAnsi"/>
          <w:bCs/>
          <w:sz w:val="24"/>
          <w:szCs w:val="24"/>
        </w:rPr>
      </w:pPr>
      <w:r w:rsidRPr="005521C3">
        <w:rPr>
          <w:rFonts w:asciiTheme="minorHAnsi" w:eastAsia="Times New Roman" w:hAnsiTheme="minorHAnsi" w:cstheme="minorHAnsi"/>
          <w:bCs/>
          <w:sz w:val="24"/>
          <w:szCs w:val="24"/>
        </w:rPr>
        <w:t xml:space="preserve">Wykonawca może powierzyć </w:t>
      </w:r>
      <w:r w:rsidR="00042D2E" w:rsidRPr="005521C3">
        <w:rPr>
          <w:rFonts w:asciiTheme="minorHAnsi" w:eastAsia="Times New Roman" w:hAnsiTheme="minorHAnsi" w:cstheme="minorHAnsi"/>
          <w:bCs/>
          <w:sz w:val="24"/>
          <w:szCs w:val="24"/>
        </w:rPr>
        <w:t>wykonanie części zamówienia podwykonawcy. Zamawiający żąda wskazania przez Wykonawcę w ofercie części zamówienia, których wykonanie zamierza powierzyć Podwykonawcom i podania przez wykonawcę firm podwykonawców</w:t>
      </w:r>
      <w:r w:rsidR="0051552E" w:rsidRPr="005521C3">
        <w:rPr>
          <w:rFonts w:asciiTheme="minorHAnsi" w:eastAsia="Times New Roman" w:hAnsiTheme="minorHAnsi" w:cstheme="minorHAnsi"/>
          <w:bCs/>
          <w:sz w:val="24"/>
          <w:szCs w:val="24"/>
        </w:rPr>
        <w:t>, o ile są znane</w:t>
      </w:r>
      <w:r w:rsidR="00042D2E" w:rsidRPr="005521C3">
        <w:rPr>
          <w:rFonts w:asciiTheme="minorHAnsi" w:eastAsia="Times New Roman" w:hAnsiTheme="minorHAnsi" w:cstheme="minorHAnsi"/>
          <w:bCs/>
          <w:sz w:val="24"/>
          <w:szCs w:val="24"/>
        </w:rPr>
        <w:t xml:space="preserve">. </w:t>
      </w:r>
    </w:p>
    <w:p w14:paraId="0A519A66" w14:textId="77777777" w:rsidR="00042D2E" w:rsidRPr="005521C3" w:rsidRDefault="00042D2E" w:rsidP="00432945">
      <w:pPr>
        <w:pStyle w:val="Akapitzlist"/>
        <w:numPr>
          <w:ilvl w:val="1"/>
          <w:numId w:val="1"/>
        </w:numPr>
        <w:tabs>
          <w:tab w:val="left" w:pos="-4680"/>
        </w:tabs>
        <w:suppressAutoHyphens/>
        <w:spacing w:after="0" w:line="360" w:lineRule="auto"/>
        <w:jc w:val="both"/>
        <w:rPr>
          <w:rFonts w:asciiTheme="minorHAnsi" w:eastAsia="Times New Roman" w:hAnsiTheme="minorHAnsi" w:cstheme="minorHAnsi"/>
          <w:bCs/>
          <w:sz w:val="24"/>
          <w:szCs w:val="24"/>
          <w:lang w:val="pl-PL"/>
        </w:rPr>
      </w:pPr>
      <w:r w:rsidRPr="005521C3">
        <w:rPr>
          <w:rFonts w:asciiTheme="minorHAnsi" w:eastAsia="Times New Roman" w:hAnsiTheme="minorHAnsi" w:cstheme="minorHAnsi"/>
          <w:bCs/>
          <w:sz w:val="24"/>
          <w:szCs w:val="24"/>
          <w:lang w:val="pl-PL"/>
        </w:rPr>
        <w:t>Zamawiający nie zastrzega obowiązku osobistego wykonania przez wykonawcę kluczowych części zamówienia.</w:t>
      </w:r>
    </w:p>
    <w:p w14:paraId="779CEFE0" w14:textId="77777777" w:rsidR="00042D2E" w:rsidRPr="005521C3" w:rsidRDefault="00042D2E" w:rsidP="00432945">
      <w:pPr>
        <w:pStyle w:val="Akapitzlist"/>
        <w:numPr>
          <w:ilvl w:val="1"/>
          <w:numId w:val="1"/>
        </w:numPr>
        <w:tabs>
          <w:tab w:val="left" w:pos="-4680"/>
        </w:tabs>
        <w:suppressAutoHyphens/>
        <w:spacing w:after="0" w:line="360" w:lineRule="auto"/>
        <w:jc w:val="both"/>
        <w:rPr>
          <w:rFonts w:asciiTheme="minorHAnsi" w:eastAsia="Times New Roman" w:hAnsiTheme="minorHAnsi" w:cstheme="minorHAnsi"/>
          <w:bCs/>
          <w:sz w:val="24"/>
          <w:szCs w:val="24"/>
          <w:lang w:val="pl-PL"/>
        </w:rPr>
      </w:pPr>
      <w:r w:rsidRPr="005521C3">
        <w:rPr>
          <w:rFonts w:asciiTheme="minorHAnsi" w:eastAsia="Times New Roman" w:hAnsiTheme="minorHAnsi" w:cstheme="minorHAnsi"/>
          <w:bCs/>
          <w:sz w:val="24"/>
          <w:szCs w:val="24"/>
          <w:lang w:val="pl-PL"/>
        </w:rPr>
        <w:t>Jeżeli zmiana albo rezygnacja z Podwykonawcy dotyczy podmiotu, na którego zasoby Wykonawca powoływa</w:t>
      </w:r>
      <w:r w:rsidR="00FB72DF" w:rsidRPr="005521C3">
        <w:rPr>
          <w:rFonts w:asciiTheme="minorHAnsi" w:eastAsia="Times New Roman" w:hAnsiTheme="minorHAnsi" w:cstheme="minorHAnsi"/>
          <w:bCs/>
          <w:sz w:val="24"/>
          <w:szCs w:val="24"/>
          <w:lang w:val="pl-PL"/>
        </w:rPr>
        <w:t xml:space="preserve">ł się, na zasadach określonych </w:t>
      </w:r>
      <w:r w:rsidRPr="005521C3">
        <w:rPr>
          <w:rFonts w:asciiTheme="minorHAnsi" w:eastAsia="Times New Roman" w:hAnsiTheme="minorHAnsi" w:cstheme="minorHAnsi"/>
          <w:bCs/>
          <w:sz w:val="24"/>
          <w:szCs w:val="24"/>
          <w:lang w:val="pl-PL"/>
        </w:rPr>
        <w:t xml:space="preserve">w art. </w:t>
      </w:r>
      <w:r w:rsidR="0051552E" w:rsidRPr="005521C3">
        <w:rPr>
          <w:rFonts w:asciiTheme="minorHAnsi" w:eastAsia="Times New Roman" w:hAnsiTheme="minorHAnsi" w:cstheme="minorHAnsi"/>
          <w:bCs/>
          <w:sz w:val="24"/>
          <w:szCs w:val="24"/>
          <w:lang w:val="pl-PL"/>
        </w:rPr>
        <w:t>118</w:t>
      </w:r>
      <w:r w:rsidRPr="005521C3">
        <w:rPr>
          <w:rFonts w:asciiTheme="minorHAnsi" w:eastAsia="Times New Roman" w:hAnsiTheme="minorHAnsi" w:cstheme="minorHAnsi"/>
          <w:bCs/>
          <w:sz w:val="24"/>
          <w:szCs w:val="24"/>
          <w:lang w:val="pl-PL"/>
        </w:rPr>
        <w:t xml:space="preserve"> ust.1 ustawy, w celu wykazania warunków udziału w postępowaniu, Wykonawca jest zobowiązany wykazać Zamawiającemu, iż proponowany inny Podwykonawca lub Wykonawca samodzielnie spełnia je w stopniu nie mniejszym niż Podwykonawca, na zasoby którego Wykonawca powoływał się w trakcie postępowania o udzielenie zamówienia.</w:t>
      </w:r>
    </w:p>
    <w:p w14:paraId="5AAB66C0" w14:textId="77777777" w:rsidR="00042D2E" w:rsidRPr="005521C3" w:rsidRDefault="00042D2E" w:rsidP="00432945">
      <w:pPr>
        <w:pStyle w:val="Akapitzlist"/>
        <w:numPr>
          <w:ilvl w:val="1"/>
          <w:numId w:val="1"/>
        </w:numPr>
        <w:tabs>
          <w:tab w:val="left" w:pos="-4680"/>
        </w:tabs>
        <w:suppressAutoHyphens/>
        <w:spacing w:after="0" w:line="360" w:lineRule="auto"/>
        <w:jc w:val="both"/>
        <w:rPr>
          <w:rFonts w:asciiTheme="minorHAnsi" w:eastAsia="Times New Roman" w:hAnsiTheme="minorHAnsi" w:cstheme="minorHAnsi"/>
          <w:bCs/>
          <w:sz w:val="24"/>
          <w:szCs w:val="24"/>
          <w:lang w:val="pl-PL"/>
        </w:rPr>
      </w:pPr>
      <w:r w:rsidRPr="005521C3">
        <w:rPr>
          <w:rFonts w:asciiTheme="minorHAnsi" w:eastAsia="Times New Roman" w:hAnsiTheme="minorHAnsi" w:cstheme="minorHAnsi"/>
          <w:bCs/>
          <w:sz w:val="24"/>
          <w:szCs w:val="24"/>
          <w:lang w:val="pl-PL"/>
        </w:rPr>
        <w:lastRenderedPageBreak/>
        <w:t>Zamawiający nie zastrzega obowiązku osobistego wykonania przez Wykonawcę kluczowych części zamówienia.</w:t>
      </w:r>
    </w:p>
    <w:p w14:paraId="7C91AFAF" w14:textId="77777777" w:rsidR="005707AE" w:rsidRPr="005521C3" w:rsidRDefault="001C47C3" w:rsidP="00432945">
      <w:pPr>
        <w:pStyle w:val="Akapitzlist"/>
        <w:numPr>
          <w:ilvl w:val="1"/>
          <w:numId w:val="1"/>
        </w:numPr>
        <w:tabs>
          <w:tab w:val="left" w:pos="-4680"/>
        </w:tabs>
        <w:suppressAutoHyphens/>
        <w:spacing w:after="0" w:line="360" w:lineRule="auto"/>
        <w:jc w:val="both"/>
        <w:rPr>
          <w:rFonts w:asciiTheme="minorHAnsi" w:eastAsia="Times New Roman" w:hAnsiTheme="minorHAnsi" w:cstheme="minorHAnsi"/>
          <w:bCs/>
          <w:sz w:val="24"/>
          <w:szCs w:val="24"/>
          <w:lang w:val="pl-PL"/>
        </w:rPr>
      </w:pPr>
      <w:r w:rsidRPr="005521C3">
        <w:rPr>
          <w:rFonts w:asciiTheme="minorHAnsi" w:eastAsia="Times New Roman" w:hAnsiTheme="minorHAnsi" w:cstheme="minorHAnsi"/>
          <w:bCs/>
          <w:sz w:val="24"/>
          <w:szCs w:val="24"/>
          <w:lang w:val="pl-PL"/>
        </w:rPr>
        <w:t xml:space="preserve"> </w:t>
      </w:r>
      <w:r w:rsidR="00042D2E" w:rsidRPr="005521C3">
        <w:rPr>
          <w:rFonts w:asciiTheme="minorHAnsi" w:eastAsia="Times New Roman" w:hAnsiTheme="minorHAnsi" w:cstheme="minorHAnsi"/>
          <w:bCs/>
          <w:sz w:val="24"/>
          <w:szCs w:val="24"/>
          <w:lang w:val="pl-PL"/>
        </w:rPr>
        <w:t>Umowa o podwykonawstwo musi posiadać formę pisemną.</w:t>
      </w:r>
    </w:p>
    <w:p w14:paraId="7C0DC7E7" w14:textId="77777777" w:rsidR="000933DA" w:rsidRPr="005521C3" w:rsidRDefault="00042D2E" w:rsidP="00432945">
      <w:pPr>
        <w:pStyle w:val="Akapitzlist"/>
        <w:numPr>
          <w:ilvl w:val="1"/>
          <w:numId w:val="1"/>
        </w:numPr>
        <w:tabs>
          <w:tab w:val="left" w:pos="-4680"/>
        </w:tabs>
        <w:suppressAutoHyphens/>
        <w:spacing w:after="0" w:line="360" w:lineRule="auto"/>
        <w:jc w:val="both"/>
        <w:rPr>
          <w:rFonts w:asciiTheme="minorHAnsi" w:eastAsia="Times New Roman" w:hAnsiTheme="minorHAnsi" w:cstheme="minorHAnsi"/>
          <w:bCs/>
          <w:sz w:val="24"/>
          <w:szCs w:val="24"/>
        </w:rPr>
      </w:pPr>
      <w:r w:rsidRPr="005521C3">
        <w:rPr>
          <w:rFonts w:asciiTheme="minorHAnsi" w:eastAsia="Times New Roman" w:hAnsiTheme="minorHAnsi" w:cstheme="minorHAnsi"/>
          <w:bCs/>
          <w:sz w:val="24"/>
          <w:szCs w:val="24"/>
          <w:lang w:val="pl-PL"/>
        </w:rPr>
        <w:t>Wykonawca jest odpowiedzialny za wady przedmiotu umowy na zasadach uregulowanych przepisami kodeksu</w:t>
      </w:r>
      <w:r w:rsidRPr="005521C3">
        <w:rPr>
          <w:rFonts w:asciiTheme="minorHAnsi" w:eastAsia="Times New Roman" w:hAnsiTheme="minorHAnsi" w:cstheme="minorHAnsi"/>
          <w:sz w:val="24"/>
          <w:szCs w:val="24"/>
        </w:rPr>
        <w:t xml:space="preserve"> cywilnego.</w:t>
      </w:r>
    </w:p>
    <w:p w14:paraId="37BAE886" w14:textId="77777777" w:rsidR="00F627C7" w:rsidRPr="005521C3" w:rsidRDefault="001C47C3" w:rsidP="00432945">
      <w:pPr>
        <w:numPr>
          <w:ilvl w:val="0"/>
          <w:numId w:val="1"/>
        </w:numPr>
        <w:suppressAutoHyphens/>
        <w:spacing w:before="120" w:line="360" w:lineRule="auto"/>
        <w:ind w:left="567" w:hanging="567"/>
        <w:jc w:val="both"/>
        <w:textAlignment w:val="baseline"/>
        <w:rPr>
          <w:rFonts w:asciiTheme="minorHAnsi" w:eastAsia="Times New Roman" w:hAnsiTheme="minorHAnsi" w:cstheme="minorHAnsi"/>
          <w:b/>
          <w:bCs/>
          <w:sz w:val="24"/>
          <w:szCs w:val="24"/>
          <w:u w:val="single"/>
        </w:rPr>
      </w:pPr>
      <w:r w:rsidRPr="005521C3">
        <w:rPr>
          <w:rFonts w:asciiTheme="minorHAnsi" w:eastAsia="Times New Roman" w:hAnsiTheme="minorHAnsi" w:cstheme="minorHAnsi"/>
          <w:b/>
          <w:bCs/>
          <w:sz w:val="24"/>
          <w:szCs w:val="24"/>
          <w:u w:val="single"/>
        </w:rPr>
        <w:t xml:space="preserve"> </w:t>
      </w:r>
      <w:r w:rsidR="00042D2E" w:rsidRPr="005521C3">
        <w:rPr>
          <w:rFonts w:asciiTheme="minorHAnsi" w:eastAsia="Times New Roman" w:hAnsiTheme="minorHAnsi" w:cstheme="minorHAnsi"/>
          <w:b/>
          <w:bCs/>
          <w:sz w:val="24"/>
          <w:szCs w:val="24"/>
          <w:u w:val="single"/>
        </w:rPr>
        <w:t>Zmiany umowy</w:t>
      </w:r>
    </w:p>
    <w:p w14:paraId="18771D0C" w14:textId="77777777" w:rsidR="000933DA" w:rsidRPr="005521C3" w:rsidRDefault="00E965DE" w:rsidP="00432945">
      <w:pPr>
        <w:pStyle w:val="Akapitzlist"/>
        <w:numPr>
          <w:ilvl w:val="1"/>
          <w:numId w:val="1"/>
        </w:numPr>
        <w:spacing w:after="0" w:line="360" w:lineRule="auto"/>
        <w:jc w:val="both"/>
        <w:rPr>
          <w:rFonts w:asciiTheme="minorHAnsi" w:hAnsiTheme="minorHAnsi" w:cstheme="minorHAnsi"/>
          <w:sz w:val="24"/>
          <w:szCs w:val="24"/>
          <w:lang w:val="pl-PL"/>
        </w:rPr>
      </w:pPr>
      <w:r w:rsidRPr="005521C3">
        <w:rPr>
          <w:rFonts w:asciiTheme="minorHAnsi" w:hAnsiTheme="minorHAnsi" w:cstheme="minorHAnsi"/>
          <w:sz w:val="24"/>
          <w:szCs w:val="24"/>
          <w:lang w:val="pl-PL"/>
        </w:rPr>
        <w:t xml:space="preserve">Projektowane Postanowienia Umowy wraz ze zmianami umowy stanowią Rozdział III SWZ. </w:t>
      </w:r>
    </w:p>
    <w:p w14:paraId="2CA209F6" w14:textId="77777777" w:rsidR="00042D2E" w:rsidRPr="005521C3" w:rsidRDefault="00042D2E" w:rsidP="00432945">
      <w:pPr>
        <w:numPr>
          <w:ilvl w:val="0"/>
          <w:numId w:val="1"/>
        </w:numPr>
        <w:suppressAutoHyphens/>
        <w:spacing w:before="240" w:line="360" w:lineRule="auto"/>
        <w:jc w:val="both"/>
        <w:textAlignment w:val="baseline"/>
        <w:rPr>
          <w:rFonts w:asciiTheme="minorHAnsi" w:eastAsia="Times New Roman" w:hAnsiTheme="minorHAnsi" w:cstheme="minorHAnsi"/>
          <w:sz w:val="24"/>
          <w:szCs w:val="24"/>
          <w:u w:val="single"/>
        </w:rPr>
      </w:pPr>
      <w:r w:rsidRPr="005521C3">
        <w:rPr>
          <w:rFonts w:asciiTheme="minorHAnsi" w:eastAsia="Times New Roman" w:hAnsiTheme="minorHAnsi" w:cstheme="minorHAnsi"/>
          <w:b/>
          <w:sz w:val="24"/>
          <w:szCs w:val="24"/>
          <w:u w:val="single"/>
        </w:rPr>
        <w:t>Pouczenie o środkach odwoławczych przysługujących podczas postępowania o udzielenie zamówienia</w:t>
      </w:r>
    </w:p>
    <w:p w14:paraId="5F64E979" w14:textId="57D43D6C" w:rsidR="00BE2487" w:rsidRPr="005521C3" w:rsidRDefault="00BE2487" w:rsidP="00432945">
      <w:pPr>
        <w:numPr>
          <w:ilvl w:val="1"/>
          <w:numId w:val="1"/>
        </w:numPr>
        <w:suppressAutoHyphens/>
        <w:spacing w:after="0" w:line="360" w:lineRule="auto"/>
        <w:jc w:val="both"/>
        <w:textAlignment w:val="baseline"/>
        <w:rPr>
          <w:rFonts w:asciiTheme="minorHAnsi" w:eastAsia="Times New Roman" w:hAnsiTheme="minorHAnsi" w:cstheme="minorHAnsi"/>
          <w:sz w:val="24"/>
          <w:szCs w:val="24"/>
          <w:u w:val="single"/>
        </w:rPr>
      </w:pPr>
      <w:r w:rsidRPr="005521C3">
        <w:rPr>
          <w:rFonts w:asciiTheme="minorHAnsi" w:eastAsia="Times New Roman" w:hAnsiTheme="minorHAnsi" w:cstheme="minorHAnsi"/>
          <w:sz w:val="24"/>
          <w:szCs w:val="24"/>
        </w:rPr>
        <w:t xml:space="preserve">Środki ochrony prawnej określone są </w:t>
      </w:r>
      <w:r w:rsidRPr="005521C3">
        <w:rPr>
          <w:rFonts w:asciiTheme="minorHAnsi" w:eastAsia="Times New Roman" w:hAnsiTheme="minorHAnsi" w:cstheme="minorHAnsi"/>
          <w:b/>
          <w:bCs/>
          <w:sz w:val="24"/>
          <w:szCs w:val="24"/>
        </w:rPr>
        <w:t xml:space="preserve">w Dziale </w:t>
      </w:r>
      <w:r w:rsidR="00A40705" w:rsidRPr="005521C3">
        <w:rPr>
          <w:rFonts w:asciiTheme="minorHAnsi" w:eastAsia="Times New Roman" w:hAnsiTheme="minorHAnsi" w:cstheme="minorHAnsi"/>
          <w:b/>
          <w:bCs/>
          <w:sz w:val="24"/>
          <w:szCs w:val="24"/>
        </w:rPr>
        <w:t>IX</w:t>
      </w:r>
      <w:r w:rsidR="00A40705" w:rsidRPr="005521C3">
        <w:rPr>
          <w:rFonts w:asciiTheme="minorHAnsi" w:eastAsia="Times New Roman" w:hAnsiTheme="minorHAnsi" w:cstheme="minorHAnsi"/>
          <w:sz w:val="24"/>
          <w:szCs w:val="24"/>
        </w:rPr>
        <w:t xml:space="preserve"> ustawy</w:t>
      </w:r>
      <w:r w:rsidRPr="005521C3">
        <w:rPr>
          <w:rFonts w:asciiTheme="minorHAnsi" w:eastAsia="Times New Roman" w:hAnsiTheme="minorHAnsi" w:cstheme="minorHAnsi"/>
          <w:sz w:val="24"/>
          <w:szCs w:val="24"/>
        </w:rPr>
        <w:t xml:space="preserve"> z dnia 1</w:t>
      </w:r>
      <w:r w:rsidR="00716FA7" w:rsidRPr="005521C3">
        <w:rPr>
          <w:rFonts w:asciiTheme="minorHAnsi" w:eastAsia="Times New Roman" w:hAnsiTheme="minorHAnsi" w:cstheme="minorHAnsi"/>
          <w:sz w:val="24"/>
          <w:szCs w:val="24"/>
        </w:rPr>
        <w:t>1</w:t>
      </w:r>
      <w:r w:rsidRPr="005521C3">
        <w:rPr>
          <w:rFonts w:asciiTheme="minorHAnsi" w:eastAsia="Times New Roman" w:hAnsiTheme="minorHAnsi" w:cstheme="minorHAnsi"/>
          <w:sz w:val="24"/>
          <w:szCs w:val="24"/>
        </w:rPr>
        <w:t xml:space="preserve"> września 2019 roku Prawo Zamówień Publicznych.</w:t>
      </w:r>
    </w:p>
    <w:p w14:paraId="3D5DAF42" w14:textId="77777777" w:rsidR="000E6A2F" w:rsidRPr="005521C3" w:rsidRDefault="000E6A2F" w:rsidP="00432945">
      <w:pPr>
        <w:numPr>
          <w:ilvl w:val="1"/>
          <w:numId w:val="1"/>
        </w:numPr>
        <w:suppressAutoHyphens/>
        <w:spacing w:after="0" w:line="360" w:lineRule="auto"/>
        <w:jc w:val="both"/>
        <w:textAlignment w:val="baseline"/>
        <w:rPr>
          <w:rFonts w:asciiTheme="minorHAnsi" w:eastAsia="Times New Roman" w:hAnsiTheme="minorHAnsi" w:cstheme="minorHAnsi"/>
          <w:sz w:val="24"/>
          <w:szCs w:val="24"/>
          <w:u w:val="single"/>
        </w:rPr>
      </w:pPr>
      <w:r w:rsidRPr="005521C3">
        <w:rPr>
          <w:rFonts w:asciiTheme="minorHAnsi" w:eastAsia="Times New Roman" w:hAnsiTheme="minorHAnsi" w:cstheme="minorHAnsi"/>
          <w:sz w:val="24"/>
          <w:szCs w:val="24"/>
        </w:rPr>
        <w:t xml:space="preserve">Środki ochrony prawnej przysługują wykonawcy, uczestnikowi konkursu oraz innemu podmiotowi, jeżeli ma lub miał interes w uzyskaniu zamówienia lub nagrody </w:t>
      </w:r>
      <w:r w:rsidR="00086B34" w:rsidRPr="005521C3">
        <w:rPr>
          <w:rFonts w:asciiTheme="minorHAnsi" w:eastAsia="Times New Roman" w:hAnsiTheme="minorHAnsi" w:cstheme="minorHAnsi"/>
          <w:sz w:val="24"/>
          <w:szCs w:val="24"/>
        </w:rPr>
        <w:br/>
      </w:r>
      <w:r w:rsidRPr="005521C3">
        <w:rPr>
          <w:rFonts w:asciiTheme="minorHAnsi" w:eastAsia="Times New Roman" w:hAnsiTheme="minorHAnsi" w:cstheme="minorHAnsi"/>
          <w:sz w:val="24"/>
          <w:szCs w:val="24"/>
        </w:rPr>
        <w:t xml:space="preserve">w konkursie oraz poniósł lub może ponieść szkodę w wyniku naruszenia przez zamawiającego przepisów ustawy </w:t>
      </w:r>
      <w:proofErr w:type="spellStart"/>
      <w:r w:rsidR="001C47C3" w:rsidRPr="005521C3">
        <w:rPr>
          <w:rFonts w:asciiTheme="minorHAnsi" w:eastAsia="Times New Roman" w:hAnsiTheme="minorHAnsi" w:cstheme="minorHAnsi"/>
          <w:sz w:val="24"/>
          <w:szCs w:val="24"/>
        </w:rPr>
        <w:t>pzp</w:t>
      </w:r>
      <w:proofErr w:type="spellEnd"/>
      <w:r w:rsidRPr="005521C3">
        <w:rPr>
          <w:rFonts w:asciiTheme="minorHAnsi" w:eastAsia="Times New Roman" w:hAnsiTheme="minorHAnsi" w:cstheme="minorHAnsi"/>
          <w:sz w:val="24"/>
          <w:szCs w:val="24"/>
        </w:rPr>
        <w:t xml:space="preserve">. </w:t>
      </w:r>
    </w:p>
    <w:p w14:paraId="068B2B32" w14:textId="77777777" w:rsidR="009414B8" w:rsidRDefault="000E6A2F" w:rsidP="00432945">
      <w:pPr>
        <w:numPr>
          <w:ilvl w:val="1"/>
          <w:numId w:val="1"/>
        </w:numPr>
        <w:suppressAutoHyphens/>
        <w:spacing w:after="0" w:line="360" w:lineRule="auto"/>
        <w:jc w:val="both"/>
        <w:textAlignment w:val="baseline"/>
        <w:rPr>
          <w:rFonts w:asciiTheme="minorHAnsi" w:eastAsia="Times New Roman" w:hAnsiTheme="minorHAnsi" w:cstheme="minorHAnsi"/>
          <w:sz w:val="24"/>
          <w:szCs w:val="24"/>
          <w:u w:val="single"/>
        </w:rPr>
      </w:pPr>
      <w:r w:rsidRPr="005521C3">
        <w:rPr>
          <w:rFonts w:asciiTheme="minorHAnsi" w:eastAsia="Times New Roman" w:hAnsiTheme="minorHAnsi" w:cstheme="minorHAnsi"/>
          <w:sz w:val="24"/>
          <w:szCs w:val="24"/>
        </w:rPr>
        <w:t xml:space="preserve">Środki ochrony prawnej wobec ogłoszenia wszczynającego postępowanie o udzielenie zamówienia oraz dokumentów zamówienia przysługują również organizacjom wpisanym na listę, o której mowa w art. 469 pkt 15 </w:t>
      </w:r>
      <w:r w:rsidR="00AC72A7" w:rsidRPr="005521C3">
        <w:rPr>
          <w:rFonts w:asciiTheme="minorHAnsi" w:eastAsia="Times New Roman" w:hAnsiTheme="minorHAnsi" w:cstheme="minorHAnsi"/>
          <w:sz w:val="24"/>
          <w:szCs w:val="24"/>
        </w:rPr>
        <w:t>ustawy</w:t>
      </w:r>
      <w:r w:rsidRPr="005521C3">
        <w:rPr>
          <w:rFonts w:asciiTheme="minorHAnsi" w:eastAsia="Times New Roman" w:hAnsiTheme="minorHAnsi" w:cstheme="minorHAnsi"/>
          <w:sz w:val="24"/>
          <w:szCs w:val="24"/>
        </w:rPr>
        <w:t xml:space="preserve"> oraz Rzecznikowi Małych </w:t>
      </w:r>
      <w:r w:rsidR="00086B34" w:rsidRPr="005521C3">
        <w:rPr>
          <w:rFonts w:asciiTheme="minorHAnsi" w:eastAsia="Times New Roman" w:hAnsiTheme="minorHAnsi" w:cstheme="minorHAnsi"/>
          <w:sz w:val="24"/>
          <w:szCs w:val="24"/>
        </w:rPr>
        <w:br/>
      </w:r>
      <w:r w:rsidRPr="005521C3">
        <w:rPr>
          <w:rFonts w:asciiTheme="minorHAnsi" w:eastAsia="Times New Roman" w:hAnsiTheme="minorHAnsi" w:cstheme="minorHAnsi"/>
          <w:sz w:val="24"/>
          <w:szCs w:val="24"/>
        </w:rPr>
        <w:t>i Średnich Przedsiębiorców</w:t>
      </w:r>
      <w:r w:rsidRPr="005521C3">
        <w:rPr>
          <w:rFonts w:asciiTheme="minorHAnsi" w:hAnsiTheme="minorHAnsi" w:cstheme="minorHAnsi"/>
          <w:sz w:val="24"/>
          <w:szCs w:val="24"/>
        </w:rPr>
        <w:t>.</w:t>
      </w:r>
    </w:p>
    <w:p w14:paraId="434D36B8" w14:textId="148E9E66" w:rsidR="00B72E7D" w:rsidRPr="009414B8" w:rsidRDefault="004A6EDC" w:rsidP="00432945">
      <w:pPr>
        <w:pStyle w:val="Akapitzlist"/>
        <w:numPr>
          <w:ilvl w:val="1"/>
          <w:numId w:val="34"/>
        </w:numPr>
        <w:suppressAutoHyphens/>
        <w:spacing w:after="0" w:line="360" w:lineRule="auto"/>
        <w:jc w:val="both"/>
        <w:textAlignment w:val="baseline"/>
        <w:rPr>
          <w:rFonts w:asciiTheme="minorHAnsi" w:eastAsia="Times New Roman" w:hAnsiTheme="minorHAnsi" w:cstheme="minorHAnsi"/>
          <w:sz w:val="24"/>
          <w:szCs w:val="24"/>
          <w:u w:val="single"/>
        </w:rPr>
      </w:pPr>
      <w:r w:rsidRPr="009414B8">
        <w:rPr>
          <w:rFonts w:asciiTheme="minorHAnsi" w:hAnsiTheme="minorHAnsi" w:cstheme="minorHAnsi"/>
          <w:b/>
          <w:sz w:val="24"/>
          <w:szCs w:val="24"/>
          <w:u w:val="single"/>
        </w:rPr>
        <w:t>.</w:t>
      </w:r>
      <w:r w:rsidR="001C47C3" w:rsidRPr="009414B8">
        <w:rPr>
          <w:rFonts w:asciiTheme="minorHAnsi" w:hAnsiTheme="minorHAnsi" w:cstheme="minorHAnsi"/>
          <w:b/>
          <w:sz w:val="24"/>
          <w:szCs w:val="24"/>
          <w:u w:val="single"/>
        </w:rPr>
        <w:t xml:space="preserve"> </w:t>
      </w:r>
      <w:r w:rsidR="00B72E7D" w:rsidRPr="009414B8">
        <w:rPr>
          <w:rFonts w:asciiTheme="minorHAnsi" w:hAnsiTheme="minorHAnsi" w:cstheme="minorHAnsi"/>
          <w:b/>
          <w:sz w:val="24"/>
          <w:szCs w:val="24"/>
          <w:u w:val="single"/>
        </w:rPr>
        <w:t>Informacja dotycząca przetwarzania danych osobowych</w:t>
      </w:r>
    </w:p>
    <w:p w14:paraId="04390777" w14:textId="77777777" w:rsidR="006F4ABC" w:rsidRPr="005521C3" w:rsidRDefault="006F4ABC" w:rsidP="00432945">
      <w:pPr>
        <w:pStyle w:val="Default"/>
        <w:spacing w:line="360" w:lineRule="auto"/>
        <w:jc w:val="both"/>
        <w:rPr>
          <w:rFonts w:asciiTheme="minorHAnsi" w:hAnsiTheme="minorHAnsi" w:cstheme="minorHAnsi"/>
        </w:rPr>
      </w:pPr>
      <w:r w:rsidRPr="005521C3">
        <w:rPr>
          <w:rFonts w:asciiTheme="minorHAnsi" w:hAnsiTheme="minorHAnsi" w:cstheme="minorHAnsi"/>
          <w:bCs/>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Pr="005521C3">
        <w:rPr>
          <w:rFonts w:asciiTheme="minorHAnsi" w:hAnsiTheme="minorHAnsi" w:cstheme="minorHAnsi"/>
        </w:rPr>
        <w:t>informujemy, że:</w:t>
      </w:r>
    </w:p>
    <w:p w14:paraId="1AE012CF" w14:textId="77777777" w:rsidR="006F4ABC" w:rsidRPr="005521C3" w:rsidRDefault="006F4ABC" w:rsidP="00432945">
      <w:pPr>
        <w:pStyle w:val="Tekstpodstawowy32"/>
        <w:numPr>
          <w:ilvl w:val="0"/>
          <w:numId w:val="13"/>
        </w:numPr>
        <w:spacing w:line="360" w:lineRule="auto"/>
        <w:rPr>
          <w:rFonts w:asciiTheme="minorHAnsi" w:hAnsiTheme="minorHAnsi" w:cstheme="minorHAnsi"/>
        </w:rPr>
      </w:pPr>
      <w:r w:rsidRPr="005521C3">
        <w:rPr>
          <w:rFonts w:asciiTheme="minorHAnsi" w:hAnsiTheme="minorHAnsi" w:cstheme="minorHAnsi"/>
        </w:rPr>
        <w:t xml:space="preserve">administratorem danych zbieranych i przetwarzanych w celu prowadzenia postępowania, zawarcia umowy oraz realizacji umowy jest Burmistrz Wadowic, Urząd Miejski w Wadowicach, Plac Jana Pawła II 23, 34-100 Wadowice, tel. 33 873 18 11, </w:t>
      </w:r>
      <w:r w:rsidR="00EC7DBE" w:rsidRPr="005521C3">
        <w:rPr>
          <w:rFonts w:asciiTheme="minorHAnsi" w:hAnsiTheme="minorHAnsi" w:cstheme="minorHAnsi"/>
        </w:rPr>
        <w:br/>
      </w:r>
      <w:r w:rsidRPr="005521C3">
        <w:rPr>
          <w:rFonts w:asciiTheme="minorHAnsi" w:hAnsiTheme="minorHAnsi" w:cstheme="minorHAnsi"/>
        </w:rPr>
        <w:t xml:space="preserve">e-mail: </w:t>
      </w:r>
      <w:hyperlink r:id="rId22" w:history="1">
        <w:r w:rsidRPr="005521C3">
          <w:rPr>
            <w:rStyle w:val="Hipercze"/>
            <w:rFonts w:asciiTheme="minorHAnsi" w:eastAsia="Arial Unicode MS" w:hAnsiTheme="minorHAnsi" w:cstheme="minorHAnsi"/>
          </w:rPr>
          <w:t>um@wadowice.pl</w:t>
        </w:r>
      </w:hyperlink>
    </w:p>
    <w:p w14:paraId="213E59FB" w14:textId="77777777" w:rsidR="006F4ABC" w:rsidRPr="005521C3" w:rsidRDefault="006F4ABC" w:rsidP="00432945">
      <w:pPr>
        <w:pStyle w:val="Tekstpodstawowy32"/>
        <w:numPr>
          <w:ilvl w:val="0"/>
          <w:numId w:val="13"/>
        </w:numPr>
        <w:spacing w:line="360" w:lineRule="auto"/>
        <w:rPr>
          <w:rFonts w:asciiTheme="minorHAnsi" w:hAnsiTheme="minorHAnsi" w:cstheme="minorHAnsi"/>
          <w:bCs/>
        </w:rPr>
      </w:pPr>
      <w:r w:rsidRPr="005521C3">
        <w:rPr>
          <w:rFonts w:asciiTheme="minorHAnsi" w:hAnsiTheme="minorHAnsi" w:cstheme="minorHAnsi"/>
        </w:rPr>
        <w:lastRenderedPageBreak/>
        <w:t xml:space="preserve">dane kontaktowe do Inspektora Ochrony Danych: Urząd Miejski w Wadowicach, Pl. Jana Pawła II 23, 34-100 Wadowice, tel. 33 873 18 11, e-mail: </w:t>
      </w:r>
      <w:hyperlink r:id="rId23" w:history="1">
        <w:r w:rsidRPr="005521C3">
          <w:rPr>
            <w:rStyle w:val="Hipercze"/>
            <w:rFonts w:asciiTheme="minorHAnsi" w:eastAsia="Arial Unicode MS" w:hAnsiTheme="minorHAnsi" w:cstheme="minorHAnsi"/>
          </w:rPr>
          <w:t>iod@wadowice.pl</w:t>
        </w:r>
      </w:hyperlink>
    </w:p>
    <w:p w14:paraId="700EB04C" w14:textId="672E67D8" w:rsidR="006F4ABC" w:rsidRPr="005521C3" w:rsidRDefault="006F4ABC" w:rsidP="00432945">
      <w:pPr>
        <w:pStyle w:val="Tekstpodstawowy32"/>
        <w:numPr>
          <w:ilvl w:val="0"/>
          <w:numId w:val="13"/>
        </w:numPr>
        <w:spacing w:line="360" w:lineRule="auto"/>
        <w:rPr>
          <w:rFonts w:asciiTheme="minorHAnsi" w:hAnsiTheme="minorHAnsi" w:cstheme="minorHAnsi"/>
          <w:bCs/>
        </w:rPr>
      </w:pPr>
      <w:r w:rsidRPr="005521C3">
        <w:rPr>
          <w:rFonts w:asciiTheme="minorHAnsi" w:hAnsiTheme="minorHAnsi" w:cstheme="minorHAnsi"/>
          <w:bCs/>
        </w:rPr>
        <w:t>Pani/Pana dane osobowe przetwarzane będą na podstawie art.6 ust.1 lit.</w:t>
      </w:r>
      <w:r w:rsidR="00AE0636">
        <w:rPr>
          <w:rFonts w:asciiTheme="minorHAnsi" w:hAnsiTheme="minorHAnsi" w:cstheme="minorHAnsi"/>
          <w:bCs/>
        </w:rPr>
        <w:t xml:space="preserve"> </w:t>
      </w:r>
      <w:r w:rsidRPr="005521C3">
        <w:rPr>
          <w:rFonts w:asciiTheme="minorHAnsi" w:hAnsiTheme="minorHAnsi" w:cstheme="minorHAnsi"/>
          <w:bCs/>
        </w:rPr>
        <w:t>c</w:t>
      </w:r>
      <w:r w:rsidRPr="005521C3">
        <w:rPr>
          <w:rFonts w:asciiTheme="minorHAnsi" w:hAnsiTheme="minorHAnsi" w:cstheme="minorHAnsi"/>
          <w:bCs/>
          <w:i/>
        </w:rPr>
        <w:t xml:space="preserve"> </w:t>
      </w:r>
      <w:r w:rsidRPr="005521C3">
        <w:rPr>
          <w:rFonts w:asciiTheme="minorHAnsi" w:hAnsiTheme="minorHAnsi" w:cstheme="minorHAnsi"/>
          <w:bCs/>
        </w:rPr>
        <w:t>RODO w celu związanym z postępowaniem o udzielenie zamówienia publicznego;</w:t>
      </w:r>
    </w:p>
    <w:p w14:paraId="7E8E43B3" w14:textId="77777777" w:rsidR="006F4ABC" w:rsidRPr="005521C3" w:rsidRDefault="006F4ABC" w:rsidP="00432945">
      <w:pPr>
        <w:pStyle w:val="Tekstpodstawowy32"/>
        <w:numPr>
          <w:ilvl w:val="0"/>
          <w:numId w:val="13"/>
        </w:numPr>
        <w:spacing w:line="360" w:lineRule="auto"/>
        <w:rPr>
          <w:rFonts w:asciiTheme="minorHAnsi" w:hAnsiTheme="minorHAnsi" w:cstheme="minorHAnsi"/>
          <w:bCs/>
        </w:rPr>
      </w:pPr>
      <w:r w:rsidRPr="005521C3">
        <w:rPr>
          <w:rFonts w:asciiTheme="minorHAnsi" w:hAnsiTheme="minorHAnsi" w:cstheme="minorHAnsi"/>
          <w:bCs/>
        </w:rPr>
        <w:t>odbiorcami danych osobowych będą osoby lub podmioty, którym udostępniona zostanie dokumentacja postępowania w oparciu o art.18 oraz art.74 ustawy z dnia 11 września 2019 r. Prawo zamówień publicznych (Dz.U. z 20</w:t>
      </w:r>
      <w:r w:rsidR="00090CC8" w:rsidRPr="005521C3">
        <w:rPr>
          <w:rFonts w:asciiTheme="minorHAnsi" w:hAnsiTheme="minorHAnsi" w:cstheme="minorHAnsi"/>
          <w:bCs/>
        </w:rPr>
        <w:t>2</w:t>
      </w:r>
      <w:r w:rsidR="000E7221" w:rsidRPr="005521C3">
        <w:rPr>
          <w:rFonts w:asciiTheme="minorHAnsi" w:hAnsiTheme="minorHAnsi" w:cstheme="minorHAnsi"/>
          <w:bCs/>
        </w:rPr>
        <w:t>4</w:t>
      </w:r>
      <w:r w:rsidR="007D68F0" w:rsidRPr="005521C3">
        <w:rPr>
          <w:rFonts w:asciiTheme="minorHAnsi" w:hAnsiTheme="minorHAnsi" w:cstheme="minorHAnsi"/>
          <w:bCs/>
        </w:rPr>
        <w:t xml:space="preserve"> </w:t>
      </w:r>
      <w:r w:rsidRPr="005521C3">
        <w:rPr>
          <w:rFonts w:asciiTheme="minorHAnsi" w:hAnsiTheme="minorHAnsi" w:cstheme="minorHAnsi"/>
          <w:bCs/>
        </w:rPr>
        <w:t>r. poz.</w:t>
      </w:r>
      <w:r w:rsidR="00090CC8" w:rsidRPr="005521C3">
        <w:rPr>
          <w:rFonts w:asciiTheme="minorHAnsi" w:hAnsiTheme="minorHAnsi" w:cstheme="minorHAnsi"/>
          <w:bCs/>
        </w:rPr>
        <w:t>1</w:t>
      </w:r>
      <w:r w:rsidR="000E7221" w:rsidRPr="005521C3">
        <w:rPr>
          <w:rFonts w:asciiTheme="minorHAnsi" w:hAnsiTheme="minorHAnsi" w:cstheme="minorHAnsi"/>
          <w:bCs/>
        </w:rPr>
        <w:t>320</w:t>
      </w:r>
      <w:r w:rsidRPr="005521C3">
        <w:rPr>
          <w:rFonts w:asciiTheme="minorHAnsi" w:hAnsiTheme="minorHAnsi" w:cstheme="minorHAnsi"/>
          <w:bCs/>
        </w:rPr>
        <w:t xml:space="preserve">), dalej „ustawa </w:t>
      </w:r>
      <w:proofErr w:type="spellStart"/>
      <w:r w:rsidRPr="005521C3">
        <w:rPr>
          <w:rFonts w:asciiTheme="minorHAnsi" w:hAnsiTheme="minorHAnsi" w:cstheme="minorHAnsi"/>
          <w:bCs/>
        </w:rPr>
        <w:t>Pzp</w:t>
      </w:r>
      <w:proofErr w:type="spellEnd"/>
      <w:r w:rsidRPr="005521C3">
        <w:rPr>
          <w:rFonts w:asciiTheme="minorHAnsi" w:hAnsiTheme="minorHAnsi" w:cstheme="minorHAnsi"/>
          <w:bCs/>
        </w:rPr>
        <w:t>”;</w:t>
      </w:r>
    </w:p>
    <w:p w14:paraId="32C8200A" w14:textId="77777777" w:rsidR="006F4ABC" w:rsidRPr="005521C3" w:rsidRDefault="006F4ABC" w:rsidP="00432945">
      <w:pPr>
        <w:pStyle w:val="Tekstpodstawowy32"/>
        <w:numPr>
          <w:ilvl w:val="0"/>
          <w:numId w:val="13"/>
        </w:numPr>
        <w:spacing w:line="360" w:lineRule="auto"/>
        <w:rPr>
          <w:rFonts w:asciiTheme="minorHAnsi" w:hAnsiTheme="minorHAnsi" w:cstheme="minorHAnsi"/>
          <w:bCs/>
        </w:rPr>
      </w:pPr>
      <w:r w:rsidRPr="005521C3">
        <w:rPr>
          <w:rFonts w:asciiTheme="minorHAnsi" w:hAnsiTheme="minorHAnsi" w:cstheme="minorHAnsi"/>
          <w:bCs/>
        </w:rPr>
        <w:t xml:space="preserve">dane osobowe będą przechowywane, zgodnie z art.78 ustawy </w:t>
      </w:r>
      <w:proofErr w:type="spellStart"/>
      <w:r w:rsidRPr="005521C3">
        <w:rPr>
          <w:rFonts w:asciiTheme="minorHAnsi" w:hAnsiTheme="minorHAnsi" w:cstheme="minorHAnsi"/>
          <w:bCs/>
        </w:rPr>
        <w:t>Pzp</w:t>
      </w:r>
      <w:proofErr w:type="spellEnd"/>
      <w:r w:rsidRPr="005521C3">
        <w:rPr>
          <w:rFonts w:asciiTheme="minorHAnsi" w:hAnsiTheme="minorHAnsi" w:cstheme="minorHAnsi"/>
          <w:bCs/>
        </w:rPr>
        <w:t>, przez okres 4 lat od dnia zakończenia postępowania o udzielenie zamówienia, a jeżeli czas trwania umowy przekracza 4 lata, okres przechowywania obejmuje cały czas trwania umowy;</w:t>
      </w:r>
    </w:p>
    <w:p w14:paraId="4281FCC5" w14:textId="77777777" w:rsidR="006F4ABC" w:rsidRPr="005521C3" w:rsidRDefault="006F4ABC" w:rsidP="00432945">
      <w:pPr>
        <w:pStyle w:val="Tekstpodstawowy32"/>
        <w:numPr>
          <w:ilvl w:val="0"/>
          <w:numId w:val="13"/>
        </w:numPr>
        <w:spacing w:line="360" w:lineRule="auto"/>
        <w:rPr>
          <w:rFonts w:asciiTheme="minorHAnsi" w:hAnsiTheme="minorHAnsi" w:cstheme="minorHAnsi"/>
          <w:b/>
          <w:bCs/>
          <w:i/>
        </w:rPr>
      </w:pPr>
      <w:r w:rsidRPr="005521C3">
        <w:rPr>
          <w:rFonts w:asciiTheme="minorHAnsi" w:hAnsiTheme="minorHAnsi" w:cstheme="minorHAnsi"/>
          <w:bCs/>
        </w:rPr>
        <w:t xml:space="preserve">obowiązek podania danych osobowych bezpośrednio Pani/Pana dotyczących jest wymogiem ustawowym określonym w przepisach ustawy </w:t>
      </w:r>
      <w:proofErr w:type="spellStart"/>
      <w:r w:rsidRPr="005521C3">
        <w:rPr>
          <w:rFonts w:asciiTheme="minorHAnsi" w:hAnsiTheme="minorHAnsi" w:cstheme="minorHAnsi"/>
          <w:bCs/>
        </w:rPr>
        <w:t>Pzp</w:t>
      </w:r>
      <w:proofErr w:type="spellEnd"/>
      <w:r w:rsidRPr="005521C3">
        <w:rPr>
          <w:rFonts w:asciiTheme="minorHAnsi" w:hAnsiTheme="minorHAnsi" w:cstheme="minorHAnsi"/>
          <w:bCs/>
        </w:rPr>
        <w:t xml:space="preserve">, związanym z udziałem </w:t>
      </w:r>
      <w:r w:rsidR="00EC7DBE" w:rsidRPr="005521C3">
        <w:rPr>
          <w:rFonts w:asciiTheme="minorHAnsi" w:hAnsiTheme="minorHAnsi" w:cstheme="minorHAnsi"/>
          <w:bCs/>
        </w:rPr>
        <w:br/>
      </w:r>
      <w:r w:rsidRPr="005521C3">
        <w:rPr>
          <w:rFonts w:asciiTheme="minorHAnsi" w:hAnsiTheme="minorHAnsi" w:cstheme="minorHAnsi"/>
          <w:bCs/>
        </w:rPr>
        <w:t xml:space="preserve">w postępowaniu o udzielenie zamówienia publicznego; ewentualne konsekwencje niepodania określonych danych osobowych wynikają z ustawy </w:t>
      </w:r>
      <w:proofErr w:type="spellStart"/>
      <w:r w:rsidRPr="005521C3">
        <w:rPr>
          <w:rFonts w:asciiTheme="minorHAnsi" w:hAnsiTheme="minorHAnsi" w:cstheme="minorHAnsi"/>
          <w:bCs/>
        </w:rPr>
        <w:t>Pzp</w:t>
      </w:r>
      <w:proofErr w:type="spellEnd"/>
      <w:r w:rsidRPr="005521C3">
        <w:rPr>
          <w:rFonts w:asciiTheme="minorHAnsi" w:hAnsiTheme="minorHAnsi" w:cstheme="minorHAnsi"/>
          <w:bCs/>
        </w:rPr>
        <w:t>;</w:t>
      </w:r>
    </w:p>
    <w:p w14:paraId="0FCAE2F1" w14:textId="77777777" w:rsidR="006F4ABC" w:rsidRPr="005521C3" w:rsidRDefault="006F4ABC" w:rsidP="00432945">
      <w:pPr>
        <w:pStyle w:val="Tekstpodstawowy32"/>
        <w:numPr>
          <w:ilvl w:val="0"/>
          <w:numId w:val="13"/>
        </w:numPr>
        <w:spacing w:line="360" w:lineRule="auto"/>
        <w:rPr>
          <w:rFonts w:asciiTheme="minorHAnsi" w:hAnsiTheme="minorHAnsi" w:cstheme="minorHAnsi"/>
          <w:bCs/>
        </w:rPr>
      </w:pPr>
      <w:r w:rsidRPr="005521C3">
        <w:rPr>
          <w:rFonts w:asciiTheme="minorHAnsi" w:hAnsiTheme="minorHAnsi" w:cstheme="minorHAnsi"/>
          <w:bCs/>
        </w:rPr>
        <w:t>w odniesieniu do danych osobowych decyzje nie będą podejmowane w sposób zautomatyzowany, w tym nie będą profilowane, stosowanie do art.22 RODO;</w:t>
      </w:r>
    </w:p>
    <w:p w14:paraId="7570F510" w14:textId="77777777" w:rsidR="006F4ABC" w:rsidRPr="005521C3" w:rsidRDefault="006F4ABC" w:rsidP="00432945">
      <w:pPr>
        <w:pStyle w:val="Tekstpodstawowy32"/>
        <w:numPr>
          <w:ilvl w:val="0"/>
          <w:numId w:val="13"/>
        </w:numPr>
        <w:spacing w:line="360" w:lineRule="auto"/>
        <w:rPr>
          <w:rFonts w:asciiTheme="minorHAnsi" w:hAnsiTheme="minorHAnsi" w:cstheme="minorHAnsi"/>
          <w:bCs/>
        </w:rPr>
      </w:pPr>
      <w:r w:rsidRPr="005521C3">
        <w:rPr>
          <w:rFonts w:asciiTheme="minorHAnsi" w:hAnsiTheme="minorHAnsi" w:cstheme="minorHAnsi"/>
          <w:bCs/>
        </w:rPr>
        <w:t xml:space="preserve">w związku z przetwarzaniem danych osobowych przysługują następujące prawa: </w:t>
      </w:r>
    </w:p>
    <w:p w14:paraId="09766BE4" w14:textId="77777777" w:rsidR="006F4ABC" w:rsidRPr="005521C3" w:rsidRDefault="006F4ABC" w:rsidP="00432945">
      <w:pPr>
        <w:pStyle w:val="Tekstpodstawowy32"/>
        <w:numPr>
          <w:ilvl w:val="0"/>
          <w:numId w:val="5"/>
        </w:numPr>
        <w:spacing w:line="360" w:lineRule="auto"/>
        <w:rPr>
          <w:rFonts w:asciiTheme="minorHAnsi" w:hAnsiTheme="minorHAnsi" w:cstheme="minorHAnsi"/>
          <w:bCs/>
        </w:rPr>
      </w:pPr>
      <w:r w:rsidRPr="005521C3">
        <w:rPr>
          <w:rFonts w:asciiTheme="minorHAnsi" w:hAnsiTheme="minorHAnsi" w:cstheme="minorHAnsi"/>
          <w:bCs/>
        </w:rPr>
        <w:t>prawo dostępu do treści swoich danych (art.15 RODO);</w:t>
      </w:r>
    </w:p>
    <w:p w14:paraId="1F15ADB9" w14:textId="77777777" w:rsidR="006F4ABC" w:rsidRPr="005521C3" w:rsidRDefault="006F4ABC" w:rsidP="00432945">
      <w:pPr>
        <w:pStyle w:val="Tekstpodstawowy32"/>
        <w:numPr>
          <w:ilvl w:val="0"/>
          <w:numId w:val="5"/>
        </w:numPr>
        <w:spacing w:line="360" w:lineRule="auto"/>
        <w:rPr>
          <w:rFonts w:asciiTheme="minorHAnsi" w:hAnsiTheme="minorHAnsi" w:cstheme="minorHAnsi"/>
          <w:bCs/>
        </w:rPr>
      </w:pPr>
      <w:r w:rsidRPr="005521C3">
        <w:rPr>
          <w:rFonts w:asciiTheme="minorHAnsi" w:hAnsiTheme="minorHAnsi" w:cstheme="minorHAnsi"/>
          <w:bCs/>
        </w:rPr>
        <w:t xml:space="preserve">prawo do sprostowania swoich danych osobowych (art.16 RODO); jednocześnie skorzystanie z prawa do sprostowania nie może skutkować zmianą wyniku postępowania o udzielenie zamówienia publicznego ani zmianą postanowień umowy w zakresie niezgodnym z ustawą </w:t>
      </w:r>
      <w:proofErr w:type="spellStart"/>
      <w:r w:rsidRPr="005521C3">
        <w:rPr>
          <w:rFonts w:asciiTheme="minorHAnsi" w:hAnsiTheme="minorHAnsi" w:cstheme="minorHAnsi"/>
          <w:bCs/>
        </w:rPr>
        <w:t>Pzp</w:t>
      </w:r>
      <w:proofErr w:type="spellEnd"/>
      <w:r w:rsidRPr="005521C3">
        <w:rPr>
          <w:rFonts w:asciiTheme="minorHAnsi" w:hAnsiTheme="minorHAnsi" w:cstheme="minorHAnsi"/>
          <w:bCs/>
        </w:rPr>
        <w:t xml:space="preserve"> oraz nie może naruszać integralności protokołu oraz jego załączników;</w:t>
      </w:r>
    </w:p>
    <w:p w14:paraId="1DB645E9" w14:textId="77777777" w:rsidR="006F4ABC" w:rsidRPr="005521C3" w:rsidRDefault="006F4ABC" w:rsidP="00432945">
      <w:pPr>
        <w:pStyle w:val="Tekstpodstawowy32"/>
        <w:numPr>
          <w:ilvl w:val="0"/>
          <w:numId w:val="5"/>
        </w:numPr>
        <w:spacing w:line="360" w:lineRule="auto"/>
        <w:rPr>
          <w:rFonts w:asciiTheme="minorHAnsi" w:hAnsiTheme="minorHAnsi" w:cstheme="minorHAnsi"/>
          <w:bCs/>
        </w:rPr>
      </w:pPr>
      <w:r w:rsidRPr="005521C3">
        <w:rPr>
          <w:rFonts w:asciiTheme="minorHAnsi" w:hAnsiTheme="minorHAnsi" w:cstheme="minorHAnsi"/>
          <w:bCs/>
        </w:rPr>
        <w:t xml:space="preserve">prawo żądania od administratora ograniczenia przetwarzania danych osobowych </w:t>
      </w:r>
      <w:r w:rsidR="0029327E" w:rsidRPr="005521C3">
        <w:rPr>
          <w:rFonts w:asciiTheme="minorHAnsi" w:hAnsiTheme="minorHAnsi" w:cstheme="minorHAnsi"/>
          <w:bCs/>
        </w:rPr>
        <w:br/>
      </w:r>
      <w:r w:rsidRPr="005521C3">
        <w:rPr>
          <w:rFonts w:asciiTheme="minorHAnsi" w:hAnsiTheme="minorHAnsi" w:cstheme="minorHAnsi"/>
          <w:bCs/>
        </w:rPr>
        <w:t>z zastrzeżeniem przypadków, o których mowa w art.18 ust.2 RODO;</w:t>
      </w:r>
    </w:p>
    <w:p w14:paraId="32E584A0" w14:textId="77777777" w:rsidR="009414B8" w:rsidRPr="00911BFC" w:rsidRDefault="006F4ABC" w:rsidP="00432945">
      <w:pPr>
        <w:pStyle w:val="Tekstpodstawowy32"/>
        <w:numPr>
          <w:ilvl w:val="0"/>
          <w:numId w:val="5"/>
        </w:numPr>
        <w:spacing w:line="360" w:lineRule="auto"/>
        <w:rPr>
          <w:rFonts w:asciiTheme="minorHAnsi" w:hAnsiTheme="minorHAnsi" w:cstheme="minorHAnsi"/>
          <w:bCs/>
          <w:i/>
        </w:rPr>
      </w:pPr>
      <w:r w:rsidRPr="005521C3">
        <w:rPr>
          <w:rFonts w:asciiTheme="minorHAnsi" w:hAnsiTheme="minorHAnsi" w:cstheme="minorHAnsi"/>
          <w:bCs/>
        </w:rPr>
        <w:t xml:space="preserve">prawo do wniesienia skargi do Prezesa Urzędu Ochrony Danych Osobowych, </w:t>
      </w:r>
      <w:r w:rsidR="00EC7DBE" w:rsidRPr="005521C3">
        <w:rPr>
          <w:rFonts w:asciiTheme="minorHAnsi" w:hAnsiTheme="minorHAnsi" w:cstheme="minorHAnsi"/>
          <w:bCs/>
        </w:rPr>
        <w:br/>
      </w:r>
      <w:r w:rsidRPr="005521C3">
        <w:rPr>
          <w:rFonts w:asciiTheme="minorHAnsi" w:hAnsiTheme="minorHAnsi" w:cstheme="minorHAnsi"/>
          <w:bCs/>
        </w:rPr>
        <w:t xml:space="preserve">ul. </w:t>
      </w:r>
      <w:r w:rsidR="00A40705">
        <w:rPr>
          <w:rFonts w:asciiTheme="minorHAnsi" w:hAnsiTheme="minorHAnsi" w:cstheme="minorHAnsi"/>
          <w:bCs/>
        </w:rPr>
        <w:t>Moniuszki 1A</w:t>
      </w:r>
      <w:r w:rsidRPr="005521C3">
        <w:rPr>
          <w:rFonts w:asciiTheme="minorHAnsi" w:hAnsiTheme="minorHAnsi" w:cstheme="minorHAnsi"/>
          <w:bCs/>
        </w:rPr>
        <w:t>, 00-</w:t>
      </w:r>
      <w:r w:rsidR="00A40705">
        <w:rPr>
          <w:rFonts w:asciiTheme="minorHAnsi" w:hAnsiTheme="minorHAnsi" w:cstheme="minorHAnsi"/>
          <w:bCs/>
        </w:rPr>
        <w:t>014</w:t>
      </w:r>
      <w:r w:rsidRPr="005521C3">
        <w:rPr>
          <w:rFonts w:asciiTheme="minorHAnsi" w:hAnsiTheme="minorHAnsi" w:cstheme="minorHAnsi"/>
          <w:bCs/>
        </w:rPr>
        <w:t xml:space="preserve"> Warszawa, gdy uzna Pani/Pan, że przetwarzanie danych osobowych Pani/Pana dotyczących narusza przepisy RODO (art.77 RODO).</w:t>
      </w:r>
    </w:p>
    <w:p w14:paraId="350C946C" w14:textId="292149E0" w:rsidR="009414B8" w:rsidRPr="009414B8" w:rsidRDefault="009414B8" w:rsidP="00432945">
      <w:pPr>
        <w:pStyle w:val="Akapitzlist"/>
        <w:numPr>
          <w:ilvl w:val="1"/>
          <w:numId w:val="34"/>
        </w:numPr>
        <w:suppressAutoHyphens/>
        <w:spacing w:after="0" w:line="360" w:lineRule="auto"/>
        <w:jc w:val="both"/>
        <w:textAlignment w:val="baseline"/>
        <w:rPr>
          <w:rFonts w:asciiTheme="minorHAnsi" w:hAnsiTheme="minorHAnsi" w:cstheme="minorHAnsi"/>
          <w:b/>
          <w:sz w:val="24"/>
          <w:szCs w:val="24"/>
        </w:rPr>
      </w:pPr>
      <w:r w:rsidRPr="009414B8">
        <w:rPr>
          <w:rFonts w:asciiTheme="minorHAnsi" w:hAnsiTheme="minorHAnsi" w:cstheme="minorHAnsi"/>
          <w:b/>
          <w:sz w:val="24"/>
          <w:szCs w:val="24"/>
        </w:rPr>
        <w:t>Inne istotne informacje dotyczące postępowania</w:t>
      </w:r>
    </w:p>
    <w:p w14:paraId="3EA6B998" w14:textId="77777777" w:rsidR="009414B8" w:rsidRPr="004B5217" w:rsidRDefault="009414B8" w:rsidP="00432945">
      <w:pPr>
        <w:suppressAutoHyphens/>
        <w:spacing w:before="240" w:after="120" w:line="360" w:lineRule="auto"/>
        <w:ind w:left="360"/>
        <w:jc w:val="both"/>
        <w:textAlignment w:val="baseline"/>
        <w:rPr>
          <w:rFonts w:asciiTheme="minorHAnsi" w:eastAsia="Times New Roman" w:hAnsiTheme="minorHAnsi" w:cstheme="minorHAnsi"/>
          <w:b/>
          <w:bCs/>
          <w:sz w:val="24"/>
          <w:szCs w:val="24"/>
          <w:u w:val="single"/>
        </w:rPr>
      </w:pPr>
      <w:r w:rsidRPr="004B5217">
        <w:rPr>
          <w:rFonts w:asciiTheme="minorHAnsi" w:eastAsia="Times New Roman" w:hAnsiTheme="minorHAnsi" w:cstheme="minorHAnsi"/>
          <w:b/>
          <w:bCs/>
          <w:sz w:val="24"/>
          <w:szCs w:val="24"/>
          <w:u w:val="single"/>
        </w:rPr>
        <w:t>Zamawiający:</w:t>
      </w:r>
    </w:p>
    <w:p w14:paraId="1C2EC9C1" w14:textId="77777777" w:rsidR="009414B8" w:rsidRDefault="009414B8" w:rsidP="00432945">
      <w:pPr>
        <w:pStyle w:val="Akapitzlist"/>
        <w:numPr>
          <w:ilvl w:val="2"/>
          <w:numId w:val="39"/>
        </w:numPr>
        <w:suppressAutoHyphens/>
        <w:spacing w:after="0" w:line="360" w:lineRule="auto"/>
        <w:jc w:val="both"/>
        <w:textAlignment w:val="baseline"/>
        <w:rPr>
          <w:rFonts w:asciiTheme="minorHAnsi" w:eastAsia="Times New Roman" w:hAnsiTheme="minorHAnsi" w:cstheme="minorHAnsi"/>
          <w:sz w:val="24"/>
          <w:szCs w:val="24"/>
        </w:rPr>
      </w:pPr>
      <w:r w:rsidRPr="009414B8">
        <w:rPr>
          <w:rFonts w:asciiTheme="minorHAnsi" w:eastAsia="Times New Roman" w:hAnsiTheme="minorHAnsi" w:cstheme="minorHAnsi"/>
          <w:sz w:val="24"/>
          <w:szCs w:val="24"/>
        </w:rPr>
        <w:lastRenderedPageBreak/>
        <w:t xml:space="preserve"> nie wymaga i nie dopuszcza składania ofert wariantowych,</w:t>
      </w:r>
    </w:p>
    <w:p w14:paraId="7356EDB9" w14:textId="77777777" w:rsidR="009414B8" w:rsidRDefault="009414B8" w:rsidP="00432945">
      <w:pPr>
        <w:pStyle w:val="Akapitzlist"/>
        <w:numPr>
          <w:ilvl w:val="2"/>
          <w:numId w:val="39"/>
        </w:numPr>
        <w:suppressAutoHyphens/>
        <w:spacing w:after="0" w:line="360" w:lineRule="auto"/>
        <w:jc w:val="both"/>
        <w:textAlignment w:val="baseline"/>
        <w:rPr>
          <w:rFonts w:asciiTheme="minorHAnsi" w:eastAsia="Times New Roman" w:hAnsiTheme="minorHAnsi" w:cstheme="minorHAnsi"/>
          <w:sz w:val="24"/>
          <w:szCs w:val="24"/>
        </w:rPr>
      </w:pPr>
      <w:r w:rsidRPr="009414B8">
        <w:rPr>
          <w:rFonts w:asciiTheme="minorHAnsi" w:eastAsia="Times New Roman" w:hAnsiTheme="minorHAnsi" w:cstheme="minorHAnsi"/>
          <w:sz w:val="24"/>
          <w:szCs w:val="24"/>
        </w:rPr>
        <w:t xml:space="preserve"> nie przewiduje zawarcia umowy ramowej,</w:t>
      </w:r>
    </w:p>
    <w:p w14:paraId="63F7B2AF" w14:textId="77777777" w:rsidR="009414B8" w:rsidRDefault="009414B8" w:rsidP="00432945">
      <w:pPr>
        <w:pStyle w:val="Akapitzlist"/>
        <w:numPr>
          <w:ilvl w:val="2"/>
          <w:numId w:val="39"/>
        </w:numPr>
        <w:suppressAutoHyphens/>
        <w:spacing w:after="0" w:line="360" w:lineRule="auto"/>
        <w:jc w:val="both"/>
        <w:textAlignment w:val="baseline"/>
        <w:rPr>
          <w:rFonts w:asciiTheme="minorHAnsi" w:eastAsia="Times New Roman" w:hAnsiTheme="minorHAnsi" w:cstheme="minorHAnsi"/>
          <w:sz w:val="24"/>
          <w:szCs w:val="24"/>
        </w:rPr>
      </w:pPr>
      <w:r w:rsidRPr="009414B8">
        <w:rPr>
          <w:rFonts w:asciiTheme="minorHAnsi" w:eastAsia="Times New Roman" w:hAnsiTheme="minorHAnsi" w:cstheme="minorHAnsi"/>
          <w:sz w:val="24"/>
          <w:szCs w:val="24"/>
        </w:rPr>
        <w:t xml:space="preserve"> nie przewiduje rozliczenia w walutach obcych,</w:t>
      </w:r>
    </w:p>
    <w:p w14:paraId="48CB2F33" w14:textId="77777777" w:rsidR="009414B8" w:rsidRDefault="009414B8" w:rsidP="00432945">
      <w:pPr>
        <w:pStyle w:val="Akapitzlist"/>
        <w:numPr>
          <w:ilvl w:val="2"/>
          <w:numId w:val="39"/>
        </w:numPr>
        <w:suppressAutoHyphens/>
        <w:spacing w:after="0" w:line="360" w:lineRule="auto"/>
        <w:jc w:val="both"/>
        <w:textAlignment w:val="baseline"/>
        <w:rPr>
          <w:rFonts w:asciiTheme="minorHAnsi" w:eastAsia="Times New Roman" w:hAnsiTheme="minorHAnsi" w:cstheme="minorHAnsi"/>
          <w:sz w:val="24"/>
          <w:szCs w:val="24"/>
        </w:rPr>
      </w:pPr>
      <w:r w:rsidRPr="009414B8">
        <w:rPr>
          <w:rFonts w:asciiTheme="minorHAnsi" w:eastAsia="Times New Roman" w:hAnsiTheme="minorHAnsi" w:cstheme="minorHAnsi"/>
          <w:sz w:val="24"/>
          <w:szCs w:val="24"/>
        </w:rPr>
        <w:t xml:space="preserve"> nie przewiduje wyboru najkorzystniejszej oferty z zastosowaniem aukcji elektronicznej,</w:t>
      </w:r>
    </w:p>
    <w:p w14:paraId="7F977378" w14:textId="77777777" w:rsidR="005E5F52" w:rsidRDefault="005E5F52" w:rsidP="00432945">
      <w:pPr>
        <w:pStyle w:val="Akapitzlist"/>
        <w:numPr>
          <w:ilvl w:val="2"/>
          <w:numId w:val="39"/>
        </w:numPr>
        <w:suppressAutoHyphens/>
        <w:spacing w:after="0" w:line="360" w:lineRule="auto"/>
        <w:jc w:val="both"/>
        <w:textAlignment w:val="baseline"/>
        <w:rPr>
          <w:rFonts w:asciiTheme="minorHAnsi" w:eastAsia="Arial Unicode MS" w:hAnsiTheme="minorHAnsi" w:cstheme="minorHAnsi"/>
          <w:sz w:val="24"/>
          <w:szCs w:val="24"/>
          <w:lang w:eastAsia="pl-PL"/>
        </w:rPr>
      </w:pPr>
      <w:r w:rsidRPr="005521C3">
        <w:rPr>
          <w:rFonts w:asciiTheme="minorHAnsi" w:eastAsia="Arial Unicode MS" w:hAnsiTheme="minorHAnsi" w:cstheme="minorHAnsi"/>
          <w:sz w:val="24"/>
          <w:szCs w:val="24"/>
          <w:lang w:eastAsia="pl-PL"/>
        </w:rPr>
        <w:t>Zamawiający nie przewiduje ustanowienia dynamicznego systemu zakupów.</w:t>
      </w:r>
    </w:p>
    <w:p w14:paraId="2499632F" w14:textId="13CAF185" w:rsidR="005E5F52" w:rsidRPr="005E5F52" w:rsidRDefault="005E5F52" w:rsidP="00432945">
      <w:pPr>
        <w:pStyle w:val="Akapitzlist"/>
        <w:numPr>
          <w:ilvl w:val="2"/>
          <w:numId w:val="39"/>
        </w:numPr>
        <w:suppressAutoHyphens/>
        <w:spacing w:after="0" w:line="360" w:lineRule="auto"/>
        <w:jc w:val="both"/>
        <w:textAlignment w:val="baseline"/>
        <w:rPr>
          <w:rFonts w:asciiTheme="minorHAnsi" w:eastAsia="Arial Unicode MS" w:hAnsiTheme="minorHAnsi" w:cstheme="minorHAnsi"/>
          <w:sz w:val="24"/>
          <w:szCs w:val="24"/>
          <w:lang w:eastAsia="pl-PL"/>
        </w:rPr>
      </w:pPr>
      <w:r w:rsidRPr="005E5F52">
        <w:rPr>
          <w:rFonts w:asciiTheme="minorHAnsi" w:eastAsia="Arial Unicode MS" w:hAnsiTheme="minorHAnsi" w:cstheme="minorHAnsi"/>
          <w:sz w:val="24"/>
          <w:szCs w:val="24"/>
          <w:lang w:eastAsia="pl-PL"/>
        </w:rPr>
        <w:t>Zamawiający nie przewiduje zaliczek na poczet wykonania zamówienia.</w:t>
      </w:r>
    </w:p>
    <w:p w14:paraId="36F71E0B" w14:textId="77777777" w:rsidR="009414B8" w:rsidRDefault="009414B8" w:rsidP="00432945">
      <w:pPr>
        <w:pStyle w:val="Akapitzlist"/>
        <w:numPr>
          <w:ilvl w:val="2"/>
          <w:numId w:val="39"/>
        </w:numPr>
        <w:suppressAutoHyphens/>
        <w:spacing w:after="0" w:line="360" w:lineRule="auto"/>
        <w:jc w:val="both"/>
        <w:textAlignment w:val="baseline"/>
        <w:rPr>
          <w:rFonts w:asciiTheme="minorHAnsi" w:eastAsia="Times New Roman" w:hAnsiTheme="minorHAnsi" w:cstheme="minorHAnsi"/>
          <w:sz w:val="24"/>
          <w:szCs w:val="24"/>
        </w:rPr>
      </w:pPr>
      <w:r w:rsidRPr="009414B8">
        <w:rPr>
          <w:rFonts w:asciiTheme="minorHAnsi" w:eastAsia="Times New Roman" w:hAnsiTheme="minorHAnsi" w:cstheme="minorHAnsi"/>
          <w:sz w:val="24"/>
          <w:szCs w:val="24"/>
        </w:rPr>
        <w:t xml:space="preserve"> nie przewiduje zwrotu kosztów udziału w postępowaniu,</w:t>
      </w:r>
    </w:p>
    <w:p w14:paraId="426A9EC7" w14:textId="77777777" w:rsidR="009414B8" w:rsidRDefault="009414B8" w:rsidP="00432945">
      <w:pPr>
        <w:pStyle w:val="Akapitzlist"/>
        <w:numPr>
          <w:ilvl w:val="2"/>
          <w:numId w:val="39"/>
        </w:numPr>
        <w:suppressAutoHyphens/>
        <w:spacing w:after="0" w:line="360" w:lineRule="auto"/>
        <w:jc w:val="both"/>
        <w:textAlignment w:val="baseline"/>
        <w:rPr>
          <w:rFonts w:asciiTheme="minorHAnsi" w:eastAsia="Times New Roman" w:hAnsiTheme="minorHAnsi" w:cstheme="minorHAnsi"/>
          <w:sz w:val="24"/>
          <w:szCs w:val="24"/>
        </w:rPr>
      </w:pPr>
      <w:r w:rsidRPr="009414B8">
        <w:rPr>
          <w:rFonts w:asciiTheme="minorHAnsi" w:eastAsia="Times New Roman" w:hAnsiTheme="minorHAnsi" w:cstheme="minorHAnsi"/>
          <w:sz w:val="24"/>
          <w:szCs w:val="24"/>
        </w:rPr>
        <w:t xml:space="preserve"> nie wymaga zatrudnienia osób, o których mowa w art. 96 ust. 2 pkt. 2 ustawy </w:t>
      </w:r>
      <w:proofErr w:type="spellStart"/>
      <w:r w:rsidRPr="009414B8">
        <w:rPr>
          <w:rFonts w:asciiTheme="minorHAnsi" w:eastAsia="Times New Roman" w:hAnsiTheme="minorHAnsi" w:cstheme="minorHAnsi"/>
          <w:sz w:val="24"/>
          <w:szCs w:val="24"/>
        </w:rPr>
        <w:t>Pzp</w:t>
      </w:r>
      <w:proofErr w:type="spellEnd"/>
      <w:r w:rsidRPr="009414B8">
        <w:rPr>
          <w:rFonts w:asciiTheme="minorHAnsi" w:eastAsia="Times New Roman" w:hAnsiTheme="minorHAnsi" w:cstheme="minorHAnsi"/>
          <w:sz w:val="24"/>
          <w:szCs w:val="24"/>
        </w:rPr>
        <w:t>,</w:t>
      </w:r>
    </w:p>
    <w:p w14:paraId="2A0C03E7" w14:textId="77777777" w:rsidR="009414B8" w:rsidRDefault="009414B8" w:rsidP="00432945">
      <w:pPr>
        <w:pStyle w:val="Akapitzlist"/>
        <w:numPr>
          <w:ilvl w:val="2"/>
          <w:numId w:val="39"/>
        </w:numPr>
        <w:suppressAutoHyphens/>
        <w:spacing w:after="0" w:line="360" w:lineRule="auto"/>
        <w:jc w:val="both"/>
        <w:textAlignment w:val="baseline"/>
        <w:rPr>
          <w:rFonts w:asciiTheme="minorHAnsi" w:eastAsia="Times New Roman" w:hAnsiTheme="minorHAnsi" w:cstheme="minorHAnsi"/>
          <w:sz w:val="24"/>
          <w:szCs w:val="24"/>
        </w:rPr>
      </w:pPr>
      <w:r w:rsidRPr="009414B8">
        <w:rPr>
          <w:rFonts w:asciiTheme="minorHAnsi" w:eastAsia="Times New Roman" w:hAnsiTheme="minorHAnsi" w:cstheme="minorHAnsi"/>
          <w:sz w:val="24"/>
          <w:szCs w:val="24"/>
        </w:rPr>
        <w:t xml:space="preserve">nie zastrzega możliwości ubiegania się o udzielenie zamówienia wyłącznie przez Wykonawców, o których mowa w art. 94 ustawy </w:t>
      </w:r>
      <w:proofErr w:type="spellStart"/>
      <w:r w:rsidRPr="009414B8">
        <w:rPr>
          <w:rFonts w:asciiTheme="minorHAnsi" w:eastAsia="Times New Roman" w:hAnsiTheme="minorHAnsi" w:cstheme="minorHAnsi"/>
          <w:sz w:val="24"/>
          <w:szCs w:val="24"/>
        </w:rPr>
        <w:t>Pzp</w:t>
      </w:r>
      <w:proofErr w:type="spellEnd"/>
      <w:r w:rsidRPr="009414B8">
        <w:rPr>
          <w:rFonts w:asciiTheme="minorHAnsi" w:eastAsia="Times New Roman" w:hAnsiTheme="minorHAnsi" w:cstheme="minorHAnsi"/>
          <w:sz w:val="24"/>
          <w:szCs w:val="24"/>
        </w:rPr>
        <w:t>,</w:t>
      </w:r>
    </w:p>
    <w:p w14:paraId="06110F50" w14:textId="791C2E35" w:rsidR="009414B8" w:rsidRDefault="0028740D" w:rsidP="00432945">
      <w:pPr>
        <w:pStyle w:val="Akapitzlist"/>
        <w:numPr>
          <w:ilvl w:val="2"/>
          <w:numId w:val="39"/>
        </w:numPr>
        <w:suppressAutoHyphens/>
        <w:spacing w:after="0" w:line="360" w:lineRule="auto"/>
        <w:jc w:val="both"/>
        <w:textAlignment w:val="baseline"/>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n</w:t>
      </w:r>
      <w:r w:rsidR="009414B8" w:rsidRPr="009414B8">
        <w:rPr>
          <w:rFonts w:asciiTheme="minorHAnsi" w:eastAsia="Times New Roman" w:hAnsiTheme="minorHAnsi" w:cstheme="minorHAnsi"/>
          <w:sz w:val="24"/>
          <w:szCs w:val="24"/>
        </w:rPr>
        <w:t xml:space="preserve">ie wprowadza obowiązku osobistego wykonania przez Wykonawcę kluczowych zadań zgodnie z art. 60 i 121 ustawy </w:t>
      </w:r>
      <w:proofErr w:type="spellStart"/>
      <w:r w:rsidR="009414B8" w:rsidRPr="009414B8">
        <w:rPr>
          <w:rFonts w:asciiTheme="minorHAnsi" w:eastAsia="Times New Roman" w:hAnsiTheme="minorHAnsi" w:cstheme="minorHAnsi"/>
          <w:sz w:val="24"/>
          <w:szCs w:val="24"/>
        </w:rPr>
        <w:t>Pzp</w:t>
      </w:r>
      <w:proofErr w:type="spellEnd"/>
      <w:r w:rsidR="009414B8" w:rsidRPr="009414B8">
        <w:rPr>
          <w:rFonts w:asciiTheme="minorHAnsi" w:eastAsia="Times New Roman" w:hAnsiTheme="minorHAnsi" w:cstheme="minorHAnsi"/>
          <w:sz w:val="24"/>
          <w:szCs w:val="24"/>
        </w:rPr>
        <w:t>,</w:t>
      </w:r>
    </w:p>
    <w:p w14:paraId="5F6186F8" w14:textId="77777777" w:rsidR="002D6091" w:rsidRPr="002D6091" w:rsidRDefault="009414B8" w:rsidP="002D6091">
      <w:pPr>
        <w:pStyle w:val="Akapitzlist"/>
        <w:numPr>
          <w:ilvl w:val="2"/>
          <w:numId w:val="39"/>
        </w:numPr>
        <w:suppressAutoHyphens/>
        <w:spacing w:after="0" w:line="360" w:lineRule="auto"/>
        <w:jc w:val="both"/>
        <w:textAlignment w:val="baseline"/>
        <w:rPr>
          <w:rFonts w:asciiTheme="minorHAnsi" w:eastAsia="Times New Roman" w:hAnsiTheme="minorHAnsi" w:cstheme="minorHAnsi"/>
          <w:sz w:val="24"/>
          <w:szCs w:val="24"/>
        </w:rPr>
      </w:pPr>
      <w:r w:rsidRPr="009414B8">
        <w:rPr>
          <w:rFonts w:asciiTheme="minorHAnsi" w:eastAsia="Times New Roman" w:hAnsiTheme="minorHAnsi" w:cstheme="minorHAnsi"/>
          <w:bCs/>
          <w:sz w:val="24"/>
          <w:szCs w:val="24"/>
        </w:rPr>
        <w:t>nie dopuszcza składania ofert częściowych.</w:t>
      </w:r>
      <w:bookmarkStart w:id="3" w:name="_Hlk202862326"/>
    </w:p>
    <w:bookmarkEnd w:id="3"/>
    <w:p w14:paraId="0E38365E" w14:textId="77777777" w:rsidR="0019397C" w:rsidRPr="0019397C" w:rsidRDefault="0019397C" w:rsidP="0019397C">
      <w:pPr>
        <w:suppressAutoHyphens/>
        <w:spacing w:after="0" w:line="360" w:lineRule="auto"/>
        <w:jc w:val="both"/>
        <w:textAlignment w:val="baseline"/>
        <w:rPr>
          <w:rFonts w:asciiTheme="minorHAnsi" w:eastAsia="Times New Roman" w:hAnsiTheme="minorHAnsi" w:cstheme="minorHAnsi"/>
          <w:sz w:val="24"/>
          <w:szCs w:val="24"/>
        </w:rPr>
      </w:pPr>
    </w:p>
    <w:p w14:paraId="701C76F5" w14:textId="77777777" w:rsidR="009414B8" w:rsidRPr="005521C3" w:rsidRDefault="009414B8" w:rsidP="00432945">
      <w:pPr>
        <w:pStyle w:val="Tekstpodstawowy32"/>
        <w:spacing w:line="360" w:lineRule="auto"/>
        <w:rPr>
          <w:rFonts w:asciiTheme="minorHAnsi" w:hAnsiTheme="minorHAnsi" w:cstheme="minorHAnsi"/>
          <w:bCs/>
          <w:i/>
        </w:rPr>
      </w:pPr>
    </w:p>
    <w:p w14:paraId="7A6AC08A" w14:textId="77777777" w:rsidR="00A40705" w:rsidRDefault="00042D2E" w:rsidP="00432945">
      <w:pPr>
        <w:spacing w:before="240" w:after="0" w:line="360" w:lineRule="auto"/>
        <w:jc w:val="right"/>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rPr>
        <w:t>Komisja Przetargowa:</w:t>
      </w:r>
    </w:p>
    <w:p w14:paraId="6EC7B3F2" w14:textId="015C0D21" w:rsidR="00042D2E" w:rsidRPr="005521C3" w:rsidRDefault="00042D2E" w:rsidP="00432945">
      <w:pPr>
        <w:spacing w:before="240" w:after="0" w:line="360" w:lineRule="auto"/>
        <w:jc w:val="right"/>
        <w:rPr>
          <w:rFonts w:asciiTheme="minorHAnsi" w:eastAsia="Times New Roman" w:hAnsiTheme="minorHAnsi" w:cstheme="minorHAnsi"/>
          <w:i/>
          <w:iCs/>
          <w:sz w:val="24"/>
          <w:szCs w:val="24"/>
        </w:rPr>
      </w:pPr>
      <w:r w:rsidRPr="005521C3">
        <w:rPr>
          <w:rFonts w:asciiTheme="minorHAnsi" w:eastAsia="Times New Roman" w:hAnsiTheme="minorHAnsi" w:cstheme="minorHAnsi"/>
          <w:sz w:val="24"/>
          <w:szCs w:val="24"/>
        </w:rPr>
        <w:t xml:space="preserve"> </w:t>
      </w:r>
      <w:r w:rsidR="00A40705">
        <w:rPr>
          <w:rFonts w:asciiTheme="minorHAnsi" w:eastAsia="Times New Roman" w:hAnsiTheme="minorHAnsi" w:cstheme="minorHAnsi"/>
          <w:i/>
          <w:iCs/>
          <w:sz w:val="24"/>
          <w:szCs w:val="24"/>
        </w:rPr>
        <w:t>-----------------------------------------------</w:t>
      </w:r>
    </w:p>
    <w:p w14:paraId="7E4F409F" w14:textId="77777777" w:rsidR="00641176" w:rsidRPr="005521C3" w:rsidRDefault="00641176" w:rsidP="00432945">
      <w:pPr>
        <w:suppressAutoHyphens/>
        <w:spacing w:after="0" w:line="360" w:lineRule="auto"/>
        <w:jc w:val="right"/>
        <w:rPr>
          <w:rFonts w:asciiTheme="minorHAnsi" w:eastAsia="Times New Roman" w:hAnsiTheme="minorHAnsi" w:cstheme="minorHAnsi"/>
          <w:sz w:val="24"/>
          <w:szCs w:val="24"/>
        </w:rPr>
      </w:pPr>
    </w:p>
    <w:p w14:paraId="416F21C0" w14:textId="77777777" w:rsidR="00042D2E" w:rsidRPr="005521C3" w:rsidRDefault="00042D2E" w:rsidP="00432945">
      <w:pPr>
        <w:suppressAutoHyphens/>
        <w:spacing w:after="0" w:line="360" w:lineRule="auto"/>
        <w:jc w:val="right"/>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rPr>
        <w:t xml:space="preserve">Zatwierdził: </w:t>
      </w:r>
    </w:p>
    <w:p w14:paraId="5F6EA4AE" w14:textId="77777777" w:rsidR="00042D2E" w:rsidRPr="005521C3" w:rsidRDefault="00042D2E" w:rsidP="00432945">
      <w:pPr>
        <w:suppressAutoHyphens/>
        <w:spacing w:after="0" w:line="360" w:lineRule="auto"/>
        <w:jc w:val="right"/>
        <w:rPr>
          <w:rFonts w:asciiTheme="minorHAnsi" w:eastAsia="Times New Roman" w:hAnsiTheme="minorHAnsi" w:cstheme="minorHAnsi"/>
          <w:sz w:val="24"/>
          <w:szCs w:val="24"/>
        </w:rPr>
      </w:pPr>
    </w:p>
    <w:p w14:paraId="32B09090" w14:textId="70A7B0CB" w:rsidR="00DB0E23" w:rsidRDefault="00A40705" w:rsidP="00432945">
      <w:pPr>
        <w:suppressAutoHyphens/>
        <w:spacing w:after="0" w:line="360" w:lineRule="auto"/>
        <w:jc w:val="right"/>
        <w:rPr>
          <w:rFonts w:asciiTheme="minorHAnsi" w:eastAsia="Times New Roman" w:hAnsiTheme="minorHAnsi" w:cstheme="minorHAnsi"/>
          <w:sz w:val="24"/>
          <w:szCs w:val="24"/>
        </w:rPr>
      </w:pPr>
      <w:r>
        <w:rPr>
          <w:rFonts w:asciiTheme="minorHAnsi" w:eastAsia="Times New Roman" w:hAnsiTheme="minorHAnsi" w:cstheme="minorHAnsi"/>
          <w:sz w:val="24"/>
          <w:szCs w:val="24"/>
        </w:rPr>
        <w:t>--</w:t>
      </w:r>
      <w:r w:rsidR="00042D2E" w:rsidRPr="005521C3">
        <w:rPr>
          <w:rFonts w:asciiTheme="minorHAnsi" w:eastAsia="Times New Roman" w:hAnsiTheme="minorHAnsi" w:cstheme="minorHAnsi"/>
          <w:sz w:val="24"/>
          <w:szCs w:val="24"/>
        </w:rPr>
        <w:t>---------------------------------</w:t>
      </w:r>
    </w:p>
    <w:p w14:paraId="5CDDC2D3" w14:textId="463D1978" w:rsidR="00350E94" w:rsidRPr="0028740D" w:rsidRDefault="00A40705" w:rsidP="0028740D">
      <w:pPr>
        <w:suppressAutoHyphens/>
        <w:spacing w:after="0" w:line="360" w:lineRule="auto"/>
        <w:jc w:val="right"/>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rPr>
        <w:t xml:space="preserve">Wadowice, dnia </w:t>
      </w:r>
      <w:r w:rsidR="000374E2" w:rsidRPr="000E66C5">
        <w:rPr>
          <w:rFonts w:asciiTheme="minorHAnsi" w:eastAsia="Times New Roman" w:hAnsiTheme="minorHAnsi" w:cstheme="minorHAnsi"/>
          <w:sz w:val="24"/>
          <w:szCs w:val="24"/>
        </w:rPr>
        <w:t>2</w:t>
      </w:r>
      <w:r w:rsidR="000E66C5" w:rsidRPr="000E66C5">
        <w:rPr>
          <w:rFonts w:asciiTheme="minorHAnsi" w:eastAsia="Times New Roman" w:hAnsiTheme="minorHAnsi" w:cstheme="minorHAnsi"/>
          <w:sz w:val="24"/>
          <w:szCs w:val="24"/>
        </w:rPr>
        <w:t>8</w:t>
      </w:r>
      <w:r w:rsidRPr="000E66C5">
        <w:rPr>
          <w:rFonts w:asciiTheme="minorHAnsi" w:eastAsia="Times New Roman" w:hAnsiTheme="minorHAnsi" w:cstheme="minorHAnsi"/>
          <w:sz w:val="24"/>
          <w:szCs w:val="24"/>
        </w:rPr>
        <w:t>.0</w:t>
      </w:r>
      <w:r w:rsidR="000374E2" w:rsidRPr="000E66C5">
        <w:rPr>
          <w:rFonts w:asciiTheme="minorHAnsi" w:eastAsia="Times New Roman" w:hAnsiTheme="minorHAnsi" w:cstheme="minorHAnsi"/>
          <w:sz w:val="24"/>
          <w:szCs w:val="24"/>
        </w:rPr>
        <w:t>4</w:t>
      </w:r>
      <w:r w:rsidRPr="000E66C5">
        <w:rPr>
          <w:rFonts w:asciiTheme="minorHAnsi" w:eastAsia="Times New Roman" w:hAnsiTheme="minorHAnsi" w:cstheme="minorHAnsi"/>
          <w:sz w:val="24"/>
          <w:szCs w:val="24"/>
        </w:rPr>
        <w:t>.2026 r.</w:t>
      </w:r>
      <w:r w:rsidRPr="005521C3">
        <w:rPr>
          <w:rFonts w:asciiTheme="minorHAnsi" w:eastAsia="Times New Roman" w:hAnsiTheme="minorHAnsi" w:cstheme="minorHAnsi"/>
          <w:sz w:val="24"/>
          <w:szCs w:val="24"/>
        </w:rPr>
        <w:t xml:space="preserve">                                                               </w:t>
      </w:r>
    </w:p>
    <w:p w14:paraId="42880AB2" w14:textId="77777777" w:rsidR="00EC7DBE" w:rsidRPr="005521C3" w:rsidRDefault="00EC7DBE" w:rsidP="00432945">
      <w:pPr>
        <w:suppressAutoHyphens/>
        <w:spacing w:after="0" w:line="360" w:lineRule="auto"/>
        <w:jc w:val="center"/>
        <w:textAlignment w:val="baseline"/>
        <w:rPr>
          <w:rFonts w:asciiTheme="minorHAnsi" w:eastAsia="Batang" w:hAnsiTheme="minorHAnsi" w:cstheme="minorHAnsi"/>
          <w:b/>
          <w:bCs/>
          <w:kern w:val="1"/>
          <w:sz w:val="24"/>
          <w:szCs w:val="24"/>
          <w:lang w:eastAsia="zh-CN"/>
        </w:rPr>
      </w:pPr>
    </w:p>
    <w:p w14:paraId="780F13AC" w14:textId="77777777" w:rsidR="00EC7DBE" w:rsidRPr="005521C3" w:rsidRDefault="00EC7DBE" w:rsidP="00432945">
      <w:pPr>
        <w:suppressAutoHyphens/>
        <w:spacing w:after="0" w:line="360" w:lineRule="auto"/>
        <w:jc w:val="center"/>
        <w:textAlignment w:val="baseline"/>
        <w:rPr>
          <w:rFonts w:asciiTheme="minorHAnsi" w:eastAsia="Batang" w:hAnsiTheme="minorHAnsi" w:cstheme="minorHAnsi"/>
          <w:b/>
          <w:bCs/>
          <w:kern w:val="1"/>
          <w:sz w:val="24"/>
          <w:szCs w:val="24"/>
          <w:lang w:eastAsia="zh-CN"/>
        </w:rPr>
      </w:pPr>
    </w:p>
    <w:p w14:paraId="7F515D7C" w14:textId="4D3FCF56" w:rsidR="00116641" w:rsidRPr="000A7E17" w:rsidRDefault="00116641" w:rsidP="00432945">
      <w:pPr>
        <w:tabs>
          <w:tab w:val="right" w:pos="-4680"/>
        </w:tabs>
        <w:spacing w:after="0" w:line="360" w:lineRule="auto"/>
        <w:jc w:val="both"/>
        <w:rPr>
          <w:rFonts w:asciiTheme="minorHAnsi" w:eastAsia="Times New Roman" w:hAnsiTheme="minorHAnsi" w:cstheme="minorHAnsi"/>
          <w:sz w:val="24"/>
          <w:szCs w:val="24"/>
        </w:rPr>
      </w:pPr>
    </w:p>
    <w:sectPr w:rsidR="00116641" w:rsidRPr="000A7E17" w:rsidSect="00B26A59">
      <w:headerReference w:type="default" r:id="rId24"/>
      <w:footerReference w:type="default" r:id="rId25"/>
      <w:pgSz w:w="11906" w:h="16838" w:code="9"/>
      <w:pgMar w:top="1304" w:right="1304" w:bottom="1304" w:left="1304"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FC58F" w14:textId="77777777" w:rsidR="004A5362" w:rsidRDefault="004A5362">
      <w:pPr>
        <w:spacing w:after="0" w:line="240" w:lineRule="auto"/>
      </w:pPr>
      <w:r>
        <w:separator/>
      </w:r>
    </w:p>
  </w:endnote>
  <w:endnote w:type="continuationSeparator" w:id="0">
    <w:p w14:paraId="1A4E2E9D" w14:textId="77777777" w:rsidR="004A5362" w:rsidRDefault="004A5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EE"/>
    <w:family w:val="auto"/>
    <w:pitch w:val="variable"/>
    <w:sig w:usb0="20000007" w:usb1="00000001"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imesNewRoman">
    <w:altName w:val="Arial Unicode MS"/>
    <w:charset w:val="80"/>
    <w:family w:val="auto"/>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4985" w14:textId="56464FE2" w:rsidR="00C279D1" w:rsidRDefault="00A31EEC">
    <w:pPr>
      <w:pStyle w:val="Stopka"/>
      <w:ind w:right="360"/>
      <w:rPr>
        <w:rFonts w:ascii="Verdana" w:hAnsi="Verdana" w:cs="Verdana"/>
        <w:sz w:val="14"/>
        <w:szCs w:val="14"/>
      </w:rPr>
    </w:pPr>
    <w:r>
      <w:rPr>
        <w:noProof/>
      </w:rPr>
      <mc:AlternateContent>
        <mc:Choice Requires="wps">
          <w:drawing>
            <wp:anchor distT="0" distB="0" distL="114300" distR="114300" simplePos="0" relativeHeight="251658240" behindDoc="0" locked="0" layoutInCell="1" allowOverlap="1" wp14:anchorId="177C0D60" wp14:editId="6AE1F3AB">
              <wp:simplePos x="0" y="0"/>
              <wp:positionH relativeFrom="column">
                <wp:posOffset>457835</wp:posOffset>
              </wp:positionH>
              <wp:positionV relativeFrom="paragraph">
                <wp:posOffset>83820</wp:posOffset>
              </wp:positionV>
              <wp:extent cx="4953000" cy="609600"/>
              <wp:effectExtent l="0" t="0" r="0" b="0"/>
              <wp:wrapNone/>
              <wp:docPr id="4"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C6BF6" w14:textId="77777777" w:rsidR="00C279D1" w:rsidRPr="00771036" w:rsidRDefault="00C279D1">
                          <w:pPr>
                            <w:jc w:val="center"/>
                            <w:rPr>
                              <w:rFonts w:ascii="Times New Roman" w:hAnsi="Times New Roman"/>
                              <w:sz w:val="14"/>
                              <w:szCs w:val="14"/>
                            </w:rPr>
                          </w:pPr>
                          <w:r w:rsidRPr="00771036">
                            <w:rPr>
                              <w:rFonts w:ascii="Times New Roman" w:hAnsi="Times New Roman"/>
                              <w:sz w:val="14"/>
                              <w:szCs w:val="14"/>
                            </w:rPr>
                            <w:t>GMINA WADOWICE – Plac Jana Pawła II 23, 34-100 WADOWICE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7C0D60" id="_x0000_t202" coordsize="21600,21600" o:spt="202" path="m,l,21600r21600,l21600,xe">
              <v:stroke joinstyle="miter"/>
              <v:path gradientshapeok="t" o:connecttype="rect"/>
            </v:shapetype>
            <v:shape id="Pole tekstowe 3" o:spid="_x0000_s1026" type="#_x0000_t202" style="position:absolute;margin-left:36.05pt;margin-top:6.6pt;width:390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" filled="f" stroked="f">
              <v:textbox>
                <w:txbxContent>
                  <w:p w14:paraId="6ACC6BF6" w14:textId="77777777" w:rsidR="00C279D1" w:rsidRPr="00771036" w:rsidRDefault="00C279D1">
                    <w:pPr>
                      <w:jc w:val="center"/>
                      <w:rPr>
                        <w:rFonts w:ascii="Times New Roman" w:hAnsi="Times New Roman"/>
                        <w:sz w:val="14"/>
                        <w:szCs w:val="14"/>
                      </w:rPr>
                    </w:pPr>
                    <w:r w:rsidRPr="00771036">
                      <w:rPr>
                        <w:rFonts w:ascii="Times New Roman" w:hAnsi="Times New Roman"/>
                        <w:sz w:val="14"/>
                        <w:szCs w:val="14"/>
                      </w:rPr>
                      <w:t>GMINA WADOWICE – Plac Jana Pawła II 23, 34-100 WADOWICE</w:t>
                    </w:r>
                  </w:p>
                </w:txbxContent>
              </v:textbox>
            </v:shape>
          </w:pict>
        </mc:Fallback>
      </mc:AlternateContent>
    </w:r>
    <w:r>
      <w:rPr>
        <w:noProof/>
      </w:rPr>
      <mc:AlternateContent>
        <mc:Choice Requires="wps">
          <w:drawing>
            <wp:anchor distT="4294967293" distB="4294967293" distL="114300" distR="114300" simplePos="0" relativeHeight="251657216" behindDoc="0" locked="0" layoutInCell="1" allowOverlap="1" wp14:anchorId="0D19CE61" wp14:editId="20359824">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F1A202" id="Łącznik prostoliniowy 3"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sidR="00C279D1">
      <w:rPr>
        <w:rFonts w:ascii="Times New Roman" w:hAnsi="Times New Roman"/>
      </w:rPr>
      <w:t xml:space="preserve"> </w:t>
    </w:r>
    <w:r w:rsidRPr="001D2682">
      <w:rPr>
        <w:rFonts w:ascii="Times New Roman" w:hAnsi="Times New Roman"/>
        <w:noProof/>
        <w:lang w:val="pl-PL"/>
      </w:rPr>
      <w:drawing>
        <wp:inline distT="0" distB="0" distL="0" distR="0" wp14:anchorId="58A3B1A8" wp14:editId="32F9D8A2">
          <wp:extent cx="342900" cy="428625"/>
          <wp:effectExtent l="0" t="0" r="0" b="0"/>
          <wp:docPr id="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428625"/>
                  </a:xfrm>
                  <a:prstGeom prst="rect">
                    <a:avLst/>
                  </a:prstGeom>
                  <a:noFill/>
                  <a:ln>
                    <a:noFill/>
                  </a:ln>
                </pic:spPr>
              </pic:pic>
            </a:graphicData>
          </a:graphic>
        </wp:inline>
      </w:drawing>
    </w:r>
    <w:r w:rsidR="00C279D1">
      <w:rPr>
        <w:rFonts w:ascii="Times New Roman" w:hAnsi="Times New Roman"/>
      </w:rPr>
      <w:t xml:space="preserve">                               </w:t>
    </w:r>
    <w:r w:rsidR="00C279D1">
      <w:rPr>
        <w:rFonts w:ascii="Times New Roman" w:hAnsi="Times New Roman"/>
      </w:rPr>
      <w:tab/>
    </w:r>
    <w:r w:rsidR="00C279D1">
      <w:rPr>
        <w:rFonts w:ascii="Times New Roman" w:hAnsi="Times New Roman"/>
      </w:rPr>
      <w:tab/>
    </w:r>
    <w:r w:rsidR="00C279D1" w:rsidRPr="00771036">
      <w:rPr>
        <w:rStyle w:val="Numerstrony"/>
        <w:rFonts w:eastAsia="Arial Unicode MS"/>
        <w:sz w:val="14"/>
        <w:szCs w:val="14"/>
      </w:rPr>
      <w:fldChar w:fldCharType="begin"/>
    </w:r>
    <w:r w:rsidR="00C279D1" w:rsidRPr="00771036">
      <w:rPr>
        <w:rStyle w:val="Numerstrony"/>
        <w:rFonts w:eastAsia="Arial Unicode MS"/>
        <w:sz w:val="14"/>
        <w:szCs w:val="14"/>
      </w:rPr>
      <w:instrText xml:space="preserve"> PAGE </w:instrText>
    </w:r>
    <w:r w:rsidR="00C279D1" w:rsidRPr="00771036">
      <w:rPr>
        <w:rStyle w:val="Numerstrony"/>
        <w:rFonts w:eastAsia="Arial Unicode MS"/>
        <w:sz w:val="14"/>
        <w:szCs w:val="14"/>
      </w:rPr>
      <w:fldChar w:fldCharType="separate"/>
    </w:r>
    <w:r w:rsidR="00B62E81">
      <w:rPr>
        <w:rStyle w:val="Numerstrony"/>
        <w:rFonts w:eastAsia="Arial Unicode MS"/>
        <w:noProof/>
        <w:sz w:val="14"/>
        <w:szCs w:val="14"/>
      </w:rPr>
      <w:t>22</w:t>
    </w:r>
    <w:r w:rsidR="00C279D1" w:rsidRPr="00771036">
      <w:rPr>
        <w:rStyle w:val="Numerstrony"/>
        <w:rFonts w:eastAsia="Arial Unicode MS"/>
        <w:sz w:val="14"/>
        <w:szCs w:val="14"/>
      </w:rPr>
      <w:fldChar w:fldCharType="end"/>
    </w:r>
    <w:r w:rsidR="00C279D1" w:rsidRPr="00771036">
      <w:rPr>
        <w:rStyle w:val="Numerstrony"/>
        <w:rFonts w:eastAsia="Arial Unicode MS"/>
        <w:sz w:val="14"/>
        <w:szCs w:val="14"/>
      </w:rPr>
      <w:t>z</w:t>
    </w:r>
    <w:r w:rsidR="00C279D1" w:rsidRPr="00771036">
      <w:rPr>
        <w:rStyle w:val="Numerstrony"/>
        <w:rFonts w:eastAsia="Arial Unicode MS"/>
        <w:sz w:val="14"/>
        <w:szCs w:val="14"/>
      </w:rPr>
      <w:fldChar w:fldCharType="begin"/>
    </w:r>
    <w:r w:rsidR="00C279D1" w:rsidRPr="00771036">
      <w:rPr>
        <w:rStyle w:val="Numerstrony"/>
        <w:rFonts w:eastAsia="Arial Unicode MS"/>
        <w:sz w:val="14"/>
        <w:szCs w:val="14"/>
      </w:rPr>
      <w:instrText xml:space="preserve"> NUMPAGES </w:instrText>
    </w:r>
    <w:r w:rsidR="00C279D1" w:rsidRPr="00771036">
      <w:rPr>
        <w:rStyle w:val="Numerstrony"/>
        <w:rFonts w:eastAsia="Arial Unicode MS"/>
        <w:sz w:val="14"/>
        <w:szCs w:val="14"/>
      </w:rPr>
      <w:fldChar w:fldCharType="separate"/>
    </w:r>
    <w:r w:rsidR="00B62E81">
      <w:rPr>
        <w:rStyle w:val="Numerstrony"/>
        <w:rFonts w:eastAsia="Arial Unicode MS"/>
        <w:noProof/>
        <w:sz w:val="14"/>
        <w:szCs w:val="14"/>
      </w:rPr>
      <w:t>29</w:t>
    </w:r>
    <w:r w:rsidR="00C279D1"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37A41" w14:textId="77777777" w:rsidR="004A5362" w:rsidRDefault="004A5362">
      <w:pPr>
        <w:spacing w:after="0" w:line="240" w:lineRule="auto"/>
      </w:pPr>
      <w:r>
        <w:separator/>
      </w:r>
    </w:p>
  </w:footnote>
  <w:footnote w:type="continuationSeparator" w:id="0">
    <w:p w14:paraId="1578F09D" w14:textId="77777777" w:rsidR="004A5362" w:rsidRDefault="004A5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C0866" w14:textId="7137FB2F" w:rsidR="00C279D1" w:rsidRPr="00FA2428" w:rsidRDefault="00C279D1" w:rsidP="00190497">
    <w:pPr>
      <w:keepNext/>
      <w:spacing w:after="0"/>
      <w:jc w:val="center"/>
      <w:outlineLvl w:val="0"/>
      <w:rPr>
        <w:rFonts w:eastAsia="Arial Unicode MS" w:cs="Calibri"/>
        <w:i/>
        <w:iCs/>
        <w:sz w:val="18"/>
        <w:szCs w:val="18"/>
      </w:rPr>
    </w:pPr>
    <w:bookmarkStart w:id="4" w:name="_Hlk161145280"/>
    <w:bookmarkStart w:id="5" w:name="_Hlk161145281"/>
    <w:r w:rsidRPr="00FA2428">
      <w:rPr>
        <w:rFonts w:cs="Calibri"/>
        <w:i/>
        <w:iCs/>
        <w:sz w:val="18"/>
        <w:szCs w:val="18"/>
      </w:rPr>
      <w:t xml:space="preserve">Specyfikacja Warunków Zamówienia nr </w:t>
    </w:r>
    <w:r w:rsidRPr="00FA2428">
      <w:rPr>
        <w:rStyle w:val="Domylnaczcionkaakapitu1"/>
        <w:rFonts w:cs="Calibri"/>
        <w:i/>
        <w:iCs/>
        <w:color w:val="000000"/>
        <w:sz w:val="18"/>
        <w:szCs w:val="18"/>
      </w:rPr>
      <w:t>I.271.</w:t>
    </w:r>
    <w:r w:rsidR="00F17213">
      <w:rPr>
        <w:rStyle w:val="Domylnaczcionkaakapitu1"/>
        <w:rFonts w:cs="Calibri"/>
        <w:i/>
        <w:iCs/>
        <w:color w:val="000000"/>
        <w:sz w:val="18"/>
        <w:szCs w:val="18"/>
      </w:rPr>
      <w:t>32</w:t>
    </w:r>
    <w:r w:rsidR="00000CDC">
      <w:rPr>
        <w:rStyle w:val="Domylnaczcionkaakapitu1"/>
        <w:rFonts w:cs="Calibri"/>
        <w:i/>
        <w:iCs/>
        <w:color w:val="000000"/>
        <w:sz w:val="18"/>
        <w:szCs w:val="18"/>
      </w:rPr>
      <w:t>.</w:t>
    </w:r>
    <w:r w:rsidR="00FA6DAF">
      <w:rPr>
        <w:rStyle w:val="Domylnaczcionkaakapitu1"/>
        <w:rFonts w:cs="Calibri"/>
        <w:i/>
        <w:iCs/>
        <w:color w:val="000000"/>
        <w:sz w:val="18"/>
        <w:szCs w:val="18"/>
      </w:rPr>
      <w:t>202</w:t>
    </w:r>
    <w:r w:rsidR="00000CDC">
      <w:rPr>
        <w:rStyle w:val="Domylnaczcionkaakapitu1"/>
        <w:rFonts w:cs="Calibri"/>
        <w:i/>
        <w:iCs/>
        <w:color w:val="000000"/>
        <w:sz w:val="18"/>
        <w:szCs w:val="18"/>
      </w:rPr>
      <w:t>6</w:t>
    </w:r>
    <w:r w:rsidR="00FA6DAF">
      <w:rPr>
        <w:rStyle w:val="Domylnaczcionkaakapitu1"/>
        <w:rFonts w:cs="Calibri"/>
        <w:i/>
        <w:iCs/>
        <w:color w:val="000000"/>
        <w:sz w:val="18"/>
        <w:szCs w:val="18"/>
      </w:rPr>
      <w:t xml:space="preserve"> </w:t>
    </w:r>
    <w:r w:rsidRPr="00FA2428">
      <w:rPr>
        <w:rFonts w:eastAsia="Times New Roman" w:cs="Calibri"/>
        <w:i/>
        <w:iCs/>
        <w:sz w:val="18"/>
        <w:szCs w:val="18"/>
      </w:rPr>
      <w:t xml:space="preserve">pn. </w:t>
    </w:r>
    <w:bookmarkEnd w:id="4"/>
    <w:bookmarkEnd w:id="5"/>
    <w:r w:rsidR="00AC1BF4" w:rsidRPr="00FA2428">
      <w:rPr>
        <w:rFonts w:eastAsia="Times New Roman" w:cs="Calibri"/>
        <w:i/>
        <w:iCs/>
        <w:sz w:val="18"/>
        <w:szCs w:val="18"/>
        <w:lang w:eastAsia="pl-PL"/>
      </w:rPr>
      <w:t>„</w:t>
    </w:r>
    <w:r w:rsidR="00F17213" w:rsidRPr="00F17213">
      <w:rPr>
        <w:rFonts w:eastAsia="Times New Roman" w:cs="Calibri"/>
        <w:b/>
        <w:bCs/>
        <w:i/>
        <w:iCs/>
        <w:sz w:val="18"/>
        <w:szCs w:val="18"/>
        <w:lang w:eastAsia="pl-PL"/>
      </w:rPr>
      <w:t xml:space="preserve">Wykonanie platformy pionowej dla niepełnosprawnych </w:t>
    </w:r>
    <w:r w:rsidR="00F17213" w:rsidRPr="00F17213">
      <w:rPr>
        <w:rFonts w:eastAsia="Times New Roman" w:cs="Calibri"/>
        <w:b/>
        <w:bCs/>
        <w:i/>
        <w:iCs/>
        <w:sz w:val="18"/>
        <w:szCs w:val="18"/>
        <w:lang w:eastAsia="pl-PL"/>
      </w:rPr>
      <w:br/>
      <w:t>w Przedszkolu nr 3 w Wadowicach</w:t>
    </w:r>
    <w:r w:rsidR="0085749B">
      <w:rPr>
        <w:rFonts w:eastAsia="Times New Roman" w:cs="Calibri"/>
        <w:b/>
        <w:i/>
        <w:iCs/>
        <w:sz w:val="18"/>
        <w:szCs w:val="18"/>
        <w:lang w:eastAsia="pl-P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1"/>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85CEE"/>
    <w:multiLevelType w:val="multilevel"/>
    <w:tmpl w:val="8DC666D2"/>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tabs>
          <w:tab w:val="num" w:pos="1040"/>
        </w:tabs>
        <w:ind w:left="1040" w:hanging="360"/>
      </w:pPr>
      <w:rPr>
        <w:rFonts w:hint="default"/>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4"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44509D7"/>
    <w:multiLevelType w:val="hybridMultilevel"/>
    <w:tmpl w:val="76E6E5CC"/>
    <w:lvl w:ilvl="0" w:tplc="4468E0B6">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6AC2BF7"/>
    <w:multiLevelType w:val="hybridMultilevel"/>
    <w:tmpl w:val="3C0A9FD8"/>
    <w:lvl w:ilvl="0" w:tplc="04150001">
      <w:start w:val="1"/>
      <w:numFmt w:val="bullet"/>
      <w:lvlText w:val=""/>
      <w:lvlJc w:val="left"/>
      <w:pPr>
        <w:ind w:left="720" w:hanging="360"/>
      </w:pPr>
      <w:rPr>
        <w:rFonts w:ascii="Symbol" w:hAnsi="Symbol" w:hint="default"/>
      </w:rPr>
    </w:lvl>
    <w:lvl w:ilvl="1" w:tplc="B6FA3C82">
      <w:start w:val="1"/>
      <w:numFmt w:val="bullet"/>
      <w:pStyle w:val="koczylasS"/>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122B9C"/>
    <w:multiLevelType w:val="hybridMultilevel"/>
    <w:tmpl w:val="277E8B52"/>
    <w:lvl w:ilvl="0" w:tplc="6B3C49A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3">
      <w:start w:val="1"/>
      <w:numFmt w:val="upp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267067"/>
    <w:multiLevelType w:val="hybridMultilevel"/>
    <w:tmpl w:val="961AC74E"/>
    <w:lvl w:ilvl="0" w:tplc="04150017">
      <w:start w:val="1"/>
      <w:numFmt w:val="lowerLetter"/>
      <w:lvlText w:val="%1)"/>
      <w:lvlJc w:val="left"/>
      <w:pPr>
        <w:ind w:left="1510" w:hanging="360"/>
      </w:pPr>
    </w:lvl>
    <w:lvl w:ilvl="1" w:tplc="04150019" w:tentative="1">
      <w:start w:val="1"/>
      <w:numFmt w:val="lowerLetter"/>
      <w:lvlText w:val="%2."/>
      <w:lvlJc w:val="left"/>
      <w:pPr>
        <w:ind w:left="2230" w:hanging="360"/>
      </w:pPr>
    </w:lvl>
    <w:lvl w:ilvl="2" w:tplc="0415001B" w:tentative="1">
      <w:start w:val="1"/>
      <w:numFmt w:val="lowerRoman"/>
      <w:lvlText w:val="%3."/>
      <w:lvlJc w:val="right"/>
      <w:pPr>
        <w:ind w:left="2950" w:hanging="180"/>
      </w:pPr>
    </w:lvl>
    <w:lvl w:ilvl="3" w:tplc="0415000F" w:tentative="1">
      <w:start w:val="1"/>
      <w:numFmt w:val="decimal"/>
      <w:lvlText w:val="%4."/>
      <w:lvlJc w:val="left"/>
      <w:pPr>
        <w:ind w:left="3670" w:hanging="360"/>
      </w:pPr>
    </w:lvl>
    <w:lvl w:ilvl="4" w:tplc="04150019" w:tentative="1">
      <w:start w:val="1"/>
      <w:numFmt w:val="lowerLetter"/>
      <w:lvlText w:val="%5."/>
      <w:lvlJc w:val="left"/>
      <w:pPr>
        <w:ind w:left="4390" w:hanging="360"/>
      </w:pPr>
    </w:lvl>
    <w:lvl w:ilvl="5" w:tplc="0415001B" w:tentative="1">
      <w:start w:val="1"/>
      <w:numFmt w:val="lowerRoman"/>
      <w:lvlText w:val="%6."/>
      <w:lvlJc w:val="right"/>
      <w:pPr>
        <w:ind w:left="5110" w:hanging="180"/>
      </w:pPr>
    </w:lvl>
    <w:lvl w:ilvl="6" w:tplc="0415000F" w:tentative="1">
      <w:start w:val="1"/>
      <w:numFmt w:val="decimal"/>
      <w:lvlText w:val="%7."/>
      <w:lvlJc w:val="left"/>
      <w:pPr>
        <w:ind w:left="5830" w:hanging="360"/>
      </w:pPr>
    </w:lvl>
    <w:lvl w:ilvl="7" w:tplc="04150019" w:tentative="1">
      <w:start w:val="1"/>
      <w:numFmt w:val="lowerLetter"/>
      <w:lvlText w:val="%8."/>
      <w:lvlJc w:val="left"/>
      <w:pPr>
        <w:ind w:left="6550" w:hanging="360"/>
      </w:pPr>
    </w:lvl>
    <w:lvl w:ilvl="8" w:tplc="0415001B" w:tentative="1">
      <w:start w:val="1"/>
      <w:numFmt w:val="lowerRoman"/>
      <w:lvlText w:val="%9."/>
      <w:lvlJc w:val="right"/>
      <w:pPr>
        <w:ind w:left="7270" w:hanging="180"/>
      </w:pPr>
    </w:lvl>
  </w:abstractNum>
  <w:abstractNum w:abstractNumId="9"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160F6606"/>
    <w:multiLevelType w:val="multilevel"/>
    <w:tmpl w:val="A35C818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E541D6"/>
    <w:multiLevelType w:val="hybridMultilevel"/>
    <w:tmpl w:val="8E0829B6"/>
    <w:lvl w:ilvl="0" w:tplc="9190D624">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98D73C2"/>
    <w:multiLevelType w:val="multilevel"/>
    <w:tmpl w:val="B37ADC90"/>
    <w:lvl w:ilvl="0">
      <w:start w:val="1"/>
      <w:numFmt w:val="decimal"/>
      <w:lvlText w:val="%1."/>
      <w:lvlJc w:val="left"/>
      <w:pPr>
        <w:ind w:left="360" w:hanging="360"/>
      </w:pPr>
      <w:rPr>
        <w:rFonts w:hint="default"/>
        <w:b/>
      </w:rPr>
    </w:lvl>
    <w:lvl w:ilvl="1">
      <w:start w:val="1"/>
      <w:numFmt w:val="decimal"/>
      <w:lvlText w:val="%1.%2."/>
      <w:lvlJc w:val="left"/>
      <w:pPr>
        <w:ind w:left="715" w:hanging="432"/>
      </w:pPr>
      <w:rPr>
        <w:rFonts w:asciiTheme="minorHAnsi" w:hAnsiTheme="minorHAnsi" w:cstheme="minorHAnsi"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rFonts w:hint="default"/>
        <w:b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5F52CB"/>
    <w:multiLevelType w:val="hybridMultilevel"/>
    <w:tmpl w:val="D32CD72E"/>
    <w:lvl w:ilvl="0" w:tplc="BFE2E356">
      <w:start w:val="1"/>
      <w:numFmt w:val="lowerLetter"/>
      <w:lvlText w:val="%1)"/>
      <w:lvlJc w:val="left"/>
      <w:pPr>
        <w:ind w:left="1146" w:hanging="360"/>
      </w:pPr>
      <w:rPr>
        <w:rFonts w:asciiTheme="minorHAnsi" w:eastAsia="Times New Roman" w:hAnsiTheme="minorHAnsi" w:cstheme="minorHAnsi" w:hint="default"/>
        <w:i w:val="0"/>
        <w:iCs/>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CC61B34"/>
    <w:multiLevelType w:val="multilevel"/>
    <w:tmpl w:val="7EFE708C"/>
    <w:lvl w:ilvl="0">
      <w:start w:val="8"/>
      <w:numFmt w:val="decimal"/>
      <w:lvlText w:val="%1"/>
      <w:lvlJc w:val="left"/>
      <w:pPr>
        <w:ind w:left="360" w:hanging="360"/>
      </w:pPr>
      <w:rPr>
        <w:rFonts w:hint="default"/>
        <w:b w:val="0"/>
        <w:u w:val="none"/>
      </w:rPr>
    </w:lvl>
    <w:lvl w:ilvl="1">
      <w:start w:val="1"/>
      <w:numFmt w:val="decimal"/>
      <w:lvlText w:val="%1.%2"/>
      <w:lvlJc w:val="left"/>
      <w:pPr>
        <w:ind w:left="720" w:hanging="360"/>
      </w:pPr>
      <w:rPr>
        <w:rFonts w:ascii="Calibri" w:hAnsi="Calibri" w:cs="Calibri" w:hint="default"/>
        <w:b w:val="0"/>
        <w:color w:val="auto"/>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i w:val="0"/>
        <w:iCs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5" w15:restartNumberingAfterBreak="0">
    <w:nsid w:val="1CF81A3F"/>
    <w:multiLevelType w:val="multilevel"/>
    <w:tmpl w:val="50B4A1D4"/>
    <w:lvl w:ilvl="0">
      <w:start w:val="23"/>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E55546B"/>
    <w:multiLevelType w:val="multilevel"/>
    <w:tmpl w:val="BA7E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B660F9"/>
    <w:multiLevelType w:val="hybridMultilevel"/>
    <w:tmpl w:val="F0F0DD02"/>
    <w:lvl w:ilvl="0" w:tplc="D6621F50">
      <w:start w:val="2"/>
      <w:numFmt w:val="bullet"/>
      <w:lvlText w:val="-"/>
      <w:lvlJc w:val="left"/>
      <w:pPr>
        <w:ind w:left="1069" w:hanging="360"/>
      </w:pPr>
      <w:rPr>
        <w:rFonts w:ascii="Times New Roman" w:eastAsia="Times New Roman" w:hAnsi="Times New Roman" w:cs="Times New Roman" w:hint="default"/>
      </w:rPr>
    </w:lvl>
    <w:lvl w:ilvl="1" w:tplc="04150003">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8" w15:restartNumberingAfterBreak="0">
    <w:nsid w:val="27580CB6"/>
    <w:multiLevelType w:val="hybridMultilevel"/>
    <w:tmpl w:val="63F64EFE"/>
    <w:lvl w:ilvl="0" w:tplc="D6201E60">
      <w:start w:val="1"/>
      <w:numFmt w:val="decimal"/>
      <w:lvlText w:val="%1)"/>
      <w:lvlJc w:val="left"/>
      <w:pPr>
        <w:ind w:left="786" w:hanging="360"/>
      </w:pPr>
      <w:rPr>
        <w:rFonts w:hint="default"/>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0"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BD4595"/>
    <w:multiLevelType w:val="hybridMultilevel"/>
    <w:tmpl w:val="380C9DF2"/>
    <w:lvl w:ilvl="0" w:tplc="99FA9BDC">
      <w:start w:val="1"/>
      <w:numFmt w:val="bullet"/>
      <w:lvlText w:val=""/>
      <w:lvlJc w:val="left"/>
      <w:pPr>
        <w:ind w:left="927"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22" w15:restartNumberingAfterBreak="0">
    <w:nsid w:val="32AC1BEB"/>
    <w:multiLevelType w:val="multilevel"/>
    <w:tmpl w:val="66121CB2"/>
    <w:lvl w:ilvl="0">
      <w:start w:val="4"/>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35872967"/>
    <w:multiLevelType w:val="hybridMultilevel"/>
    <w:tmpl w:val="7F52DC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7224950"/>
    <w:multiLevelType w:val="multilevel"/>
    <w:tmpl w:val="A164F72C"/>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i w:val="0"/>
        <w:iCs w:val="0"/>
        <w:color w:val="auto"/>
      </w:rPr>
    </w:lvl>
    <w:lvl w:ilvl="2">
      <w:start w:val="1"/>
      <w:numFmt w:val="decimal"/>
      <w:lvlText w:val="%1.%2.%3."/>
      <w:lvlJc w:val="left"/>
      <w:pPr>
        <w:ind w:left="929" w:hanging="504"/>
      </w:pPr>
      <w:rPr>
        <w:b w:val="0"/>
        <w:color w:val="auto"/>
      </w:rPr>
    </w:lvl>
    <w:lvl w:ilvl="3">
      <w:start w:val="1"/>
      <w:numFmt w:val="decimal"/>
      <w:lvlText w:val="%1.%2.%3.%4."/>
      <w:lvlJc w:val="left"/>
      <w:pPr>
        <w:ind w:left="1499"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80A1EF6"/>
    <w:multiLevelType w:val="hybridMultilevel"/>
    <w:tmpl w:val="316A12E6"/>
    <w:lvl w:ilvl="0" w:tplc="4D46F26C">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61627580">
      <w:numFmt w:val="bullet"/>
      <w:lvlText w:val=""/>
      <w:lvlJc w:val="left"/>
      <w:pPr>
        <w:ind w:left="2340" w:hanging="360"/>
      </w:pPr>
      <w:rPr>
        <w:rFonts w:ascii="Montserrat" w:eastAsia="Times New Roman" w:hAnsi="Montserrat"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526E92"/>
    <w:multiLevelType w:val="hybridMultilevel"/>
    <w:tmpl w:val="AC7EE7DE"/>
    <w:lvl w:ilvl="0" w:tplc="FFFFFFFF">
      <w:start w:val="1"/>
      <w:numFmt w:val="decimal"/>
      <w:lvlText w:val="%1."/>
      <w:lvlJc w:val="left"/>
      <w:pPr>
        <w:ind w:left="720" w:hanging="360"/>
      </w:pPr>
      <w:rPr>
        <w:rFonts w:ascii="Aptos Display" w:hAnsi="Aptos Display" w:hint="default"/>
        <w:b w:val="0"/>
      </w:rPr>
    </w:lvl>
    <w:lvl w:ilvl="1" w:tplc="04150017">
      <w:start w:val="1"/>
      <w:numFmt w:val="lowerLetter"/>
      <w:lvlText w:val="%2)"/>
      <w:lvlJc w:val="left"/>
      <w:pPr>
        <w:ind w:left="1440" w:hanging="360"/>
      </w:pPr>
    </w:lvl>
    <w:lvl w:ilvl="2" w:tplc="18443F72">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0E83A5C"/>
    <w:multiLevelType w:val="hybridMultilevel"/>
    <w:tmpl w:val="BF56E16A"/>
    <w:lvl w:ilvl="0" w:tplc="DA9C41CC">
      <w:start w:val="1"/>
      <w:numFmt w:val="lowerLetter"/>
      <w:lvlText w:val="%1)"/>
      <w:lvlJc w:val="left"/>
      <w:pPr>
        <w:ind w:left="1152" w:hanging="360"/>
      </w:pPr>
      <w:rPr>
        <w:rFonts w:hint="default"/>
      </w:r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8" w15:restartNumberingAfterBreak="0">
    <w:nsid w:val="4174413E"/>
    <w:multiLevelType w:val="multilevel"/>
    <w:tmpl w:val="C246A43C"/>
    <w:lvl w:ilvl="0">
      <w:start w:val="1"/>
      <w:numFmt w:val="bullet"/>
      <w:lvlText w:val=""/>
      <w:lvlJc w:val="left"/>
      <w:pPr>
        <w:tabs>
          <w:tab w:val="num" w:pos="927"/>
        </w:tabs>
        <w:ind w:left="927" w:hanging="360"/>
      </w:pPr>
      <w:rPr>
        <w:rFonts w:ascii="Symbol" w:hAnsi="Symbol" w:hint="default"/>
        <w:sz w:val="24"/>
        <w:szCs w:val="24"/>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9" w15:restartNumberingAfterBreak="0">
    <w:nsid w:val="41E36765"/>
    <w:multiLevelType w:val="multilevel"/>
    <w:tmpl w:val="9CB8E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882072"/>
    <w:multiLevelType w:val="hybridMultilevel"/>
    <w:tmpl w:val="F552D5E6"/>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1" w15:restartNumberingAfterBreak="0">
    <w:nsid w:val="479E4A51"/>
    <w:multiLevelType w:val="multilevel"/>
    <w:tmpl w:val="AE72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0769EB"/>
    <w:multiLevelType w:val="multilevel"/>
    <w:tmpl w:val="0A78F1B0"/>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1145" w:hanging="720"/>
      </w:pPr>
      <w:rPr>
        <w:rFonts w:hint="default"/>
        <w:b w:val="0"/>
        <w:color w:val="auto"/>
        <w:sz w:val="24"/>
        <w:szCs w:val="24"/>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33" w15:restartNumberingAfterBreak="0">
    <w:nsid w:val="4F0A75A0"/>
    <w:multiLevelType w:val="hybridMultilevel"/>
    <w:tmpl w:val="71D6C006"/>
    <w:lvl w:ilvl="0" w:tplc="ADAC3F58">
      <w:start w:val="1"/>
      <w:numFmt w:val="lowerLetter"/>
      <w:lvlText w:val="%1)"/>
      <w:lvlJc w:val="left"/>
      <w:pPr>
        <w:ind w:left="1152" w:hanging="360"/>
      </w:pPr>
      <w:rPr>
        <w:rFonts w:hint="default"/>
      </w:r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4"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1FF42B6"/>
    <w:multiLevelType w:val="multilevel"/>
    <w:tmpl w:val="22B0395A"/>
    <w:lvl w:ilvl="0">
      <w:start w:val="1"/>
      <w:numFmt w:val="lowerLetter"/>
      <w:lvlText w:val="%1)"/>
      <w:lvlJc w:val="left"/>
      <w:pPr>
        <w:ind w:left="1211" w:hanging="360"/>
      </w:pPr>
      <w:rPr>
        <w:rFonts w:ascii="Calibri" w:eastAsia="Times New Roman" w:hAnsi="Calibri" w:cs="Calibri" w:hint="default"/>
        <w:b w:val="0"/>
        <w:bCs/>
      </w:rPr>
    </w:lvl>
    <w:lvl w:ilvl="1">
      <w:start w:val="1"/>
      <w:numFmt w:val="decimal"/>
      <w:lvlText w:val="%2."/>
      <w:lvlJc w:val="left"/>
      <w:pPr>
        <w:ind w:left="725" w:hanging="360"/>
      </w:pPr>
    </w:lvl>
    <w:lvl w:ilvl="2">
      <w:start w:val="1"/>
      <w:numFmt w:val="decimal"/>
      <w:lvlText w:val="%1.%2.%3."/>
      <w:lvlJc w:val="left"/>
      <w:pPr>
        <w:ind w:left="1229" w:hanging="504"/>
      </w:pPr>
    </w:lvl>
    <w:lvl w:ilvl="3">
      <w:start w:val="1"/>
      <w:numFmt w:val="decimal"/>
      <w:lvlText w:val="%1.%2.%3.%4."/>
      <w:lvlJc w:val="left"/>
      <w:pPr>
        <w:ind w:left="1733" w:hanging="648"/>
      </w:pPr>
    </w:lvl>
    <w:lvl w:ilvl="4">
      <w:start w:val="1"/>
      <w:numFmt w:val="decimal"/>
      <w:lvlText w:val="%1.%2.%3.%4.%5."/>
      <w:lvlJc w:val="left"/>
      <w:pPr>
        <w:ind w:left="2237" w:hanging="792"/>
      </w:pPr>
    </w:lvl>
    <w:lvl w:ilvl="5">
      <w:start w:val="1"/>
      <w:numFmt w:val="decimal"/>
      <w:lvlText w:val="%1.%2.%3.%4.%5.%6."/>
      <w:lvlJc w:val="left"/>
      <w:pPr>
        <w:ind w:left="2741" w:hanging="936"/>
      </w:pPr>
    </w:lvl>
    <w:lvl w:ilvl="6">
      <w:start w:val="1"/>
      <w:numFmt w:val="decimal"/>
      <w:lvlText w:val="%1.%2.%3.%4.%5.%6.%7."/>
      <w:lvlJc w:val="left"/>
      <w:pPr>
        <w:ind w:left="3245" w:hanging="1080"/>
      </w:pPr>
    </w:lvl>
    <w:lvl w:ilvl="7">
      <w:start w:val="1"/>
      <w:numFmt w:val="decimal"/>
      <w:lvlText w:val="%1.%2.%3.%4.%5.%6.%7.%8."/>
      <w:lvlJc w:val="left"/>
      <w:pPr>
        <w:ind w:left="3749" w:hanging="1224"/>
      </w:pPr>
    </w:lvl>
    <w:lvl w:ilvl="8">
      <w:start w:val="1"/>
      <w:numFmt w:val="decimal"/>
      <w:lvlText w:val="%1.%2.%3.%4.%5.%6.%7.%8.%9."/>
      <w:lvlJc w:val="left"/>
      <w:pPr>
        <w:ind w:left="4325" w:hanging="1440"/>
      </w:pPr>
    </w:lvl>
  </w:abstractNum>
  <w:abstractNum w:abstractNumId="36" w15:restartNumberingAfterBreak="0">
    <w:nsid w:val="658156FE"/>
    <w:multiLevelType w:val="multilevel"/>
    <w:tmpl w:val="755496F2"/>
    <w:lvl w:ilvl="0">
      <w:start w:val="1"/>
      <w:numFmt w:val="bullet"/>
      <w:lvlText w:val=""/>
      <w:lvlJc w:val="left"/>
      <w:pPr>
        <w:tabs>
          <w:tab w:val="num" w:pos="720"/>
        </w:tabs>
        <w:ind w:left="720" w:hanging="360"/>
      </w:pPr>
      <w:rPr>
        <w:rFonts w:ascii="Symbol" w:hAnsi="Symbol" w:hint="default"/>
        <w:sz w:val="20"/>
      </w:rPr>
    </w:lvl>
    <w:lvl w:ilvl="1">
      <w:start w:val="22"/>
      <w:numFmt w:val="decimal"/>
      <w:lvlText w:val="%2"/>
      <w:lvlJc w:val="left"/>
      <w:pPr>
        <w:ind w:left="360" w:hanging="360"/>
      </w:pPr>
      <w:rPr>
        <w:rFonts w:eastAsia="Calibri" w:hint="default"/>
        <w:b/>
      </w:rPr>
    </w:lvl>
    <w:lvl w:ilvl="2">
      <w:start w:val="23"/>
      <w:numFmt w:val="decimal"/>
      <w:lvlText w:val="%3."/>
      <w:lvlJc w:val="left"/>
      <w:pPr>
        <w:ind w:left="2486" w:hanging="360"/>
      </w:pPr>
      <w:rPr>
        <w:rFonts w:hint="default"/>
        <w:b/>
        <w:i w:val="0"/>
        <w:iCs/>
        <w:sz w:val="24"/>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ED050C"/>
    <w:multiLevelType w:val="hybridMultilevel"/>
    <w:tmpl w:val="88B875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0C35D9"/>
    <w:multiLevelType w:val="multilevel"/>
    <w:tmpl w:val="4282D9B6"/>
    <w:lvl w:ilvl="0">
      <w:start w:val="1"/>
      <w:numFmt w:val="decimal"/>
      <w:lvlText w:val="%1."/>
      <w:lvlJc w:val="left"/>
      <w:pPr>
        <w:tabs>
          <w:tab w:val="num" w:pos="454"/>
        </w:tabs>
        <w:ind w:left="454" w:hanging="454"/>
      </w:pPr>
      <w:rPr>
        <w:rFonts w:ascii="Calibri" w:hAnsi="Calibri" w:cs="Calibri" w:hint="default"/>
        <w:b w:val="0"/>
        <w:i w:val="0"/>
        <w:iCs w:val="0"/>
        <w:sz w:val="22"/>
        <w:szCs w:val="22"/>
      </w:rPr>
    </w:lvl>
    <w:lvl w:ilvl="1">
      <w:start w:val="1"/>
      <w:numFmt w:val="decimal"/>
      <w:lvlText w:val="%1.%2."/>
      <w:lvlJc w:val="left"/>
      <w:pPr>
        <w:tabs>
          <w:tab w:val="num" w:pos="0"/>
        </w:tabs>
        <w:ind w:left="397" w:hanging="397"/>
      </w:pPr>
      <w:rPr>
        <w:rFonts w:ascii="Calibri" w:hAnsi="Calibri" w:cs="Calibri" w:hint="default"/>
        <w:b w:val="0"/>
        <w:sz w:val="22"/>
        <w:szCs w:val="22"/>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39" w15:restartNumberingAfterBreak="0">
    <w:nsid w:val="7DCB392A"/>
    <w:multiLevelType w:val="hybridMultilevel"/>
    <w:tmpl w:val="9C9A52B6"/>
    <w:lvl w:ilvl="0" w:tplc="0A722E96">
      <w:start w:val="1"/>
      <w:numFmt w:val="lowerLetter"/>
      <w:lvlText w:val="%1)"/>
      <w:lvlJc w:val="left"/>
      <w:pPr>
        <w:ind w:left="1216" w:hanging="360"/>
      </w:pPr>
      <w:rPr>
        <w:rFonts w:hint="default"/>
      </w:rPr>
    </w:lvl>
    <w:lvl w:ilvl="1" w:tplc="04150019">
      <w:start w:val="1"/>
      <w:numFmt w:val="lowerLetter"/>
      <w:lvlText w:val="%2."/>
      <w:lvlJc w:val="left"/>
      <w:pPr>
        <w:ind w:left="1936" w:hanging="360"/>
      </w:pPr>
    </w:lvl>
    <w:lvl w:ilvl="2" w:tplc="0415001B">
      <w:start w:val="1"/>
      <w:numFmt w:val="lowerRoman"/>
      <w:lvlText w:val="%3."/>
      <w:lvlJc w:val="right"/>
      <w:pPr>
        <w:ind w:left="2656" w:hanging="180"/>
      </w:pPr>
    </w:lvl>
    <w:lvl w:ilvl="3" w:tplc="0415000F">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40" w15:restartNumberingAfterBreak="0">
    <w:nsid w:val="7F6A554C"/>
    <w:multiLevelType w:val="hybridMultilevel"/>
    <w:tmpl w:val="F9E21016"/>
    <w:lvl w:ilvl="0" w:tplc="D6621F50">
      <w:start w:val="2"/>
      <w:numFmt w:val="bullet"/>
      <w:lvlText w:val="-"/>
      <w:lvlJc w:val="left"/>
      <w:pPr>
        <w:ind w:left="785" w:hanging="360"/>
      </w:pPr>
      <w:rPr>
        <w:rFonts w:ascii="Times New Roman" w:eastAsia="Times New Roman" w:hAnsi="Times New Roman" w:cs="Times New Roman"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16cid:durableId="1221819749">
    <w:abstractNumId w:val="24"/>
  </w:num>
  <w:num w:numId="2" w16cid:durableId="1852716427">
    <w:abstractNumId w:val="32"/>
  </w:num>
  <w:num w:numId="3" w16cid:durableId="1585533946">
    <w:abstractNumId w:val="17"/>
  </w:num>
  <w:num w:numId="4" w16cid:durableId="1588421758">
    <w:abstractNumId w:val="38"/>
  </w:num>
  <w:num w:numId="5" w16cid:durableId="2143577293">
    <w:abstractNumId w:val="13"/>
  </w:num>
  <w:num w:numId="6" w16cid:durableId="1376196555">
    <w:abstractNumId w:val="35"/>
  </w:num>
  <w:num w:numId="7" w16cid:durableId="33315218">
    <w:abstractNumId w:val="9"/>
  </w:num>
  <w:num w:numId="8" w16cid:durableId="57870117">
    <w:abstractNumId w:val="4"/>
  </w:num>
  <w:num w:numId="9" w16cid:durableId="332490073">
    <w:abstractNumId w:val="3"/>
  </w:num>
  <w:num w:numId="10" w16cid:durableId="11270461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84435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06274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5428393">
    <w:abstractNumId w:val="18"/>
  </w:num>
  <w:num w:numId="14" w16cid:durableId="1262183686">
    <w:abstractNumId w:val="39"/>
  </w:num>
  <w:num w:numId="15" w16cid:durableId="319431381">
    <w:abstractNumId w:val="1"/>
  </w:num>
  <w:num w:numId="16" w16cid:durableId="1381250904">
    <w:abstractNumId w:val="27"/>
  </w:num>
  <w:num w:numId="17" w16cid:durableId="1506943667">
    <w:abstractNumId w:val="0"/>
  </w:num>
  <w:num w:numId="18" w16cid:durableId="1034647993">
    <w:abstractNumId w:val="19"/>
  </w:num>
  <w:num w:numId="19" w16cid:durableId="1714764091">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65543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7118258">
    <w:abstractNumId w:val="33"/>
  </w:num>
  <w:num w:numId="22" w16cid:durableId="697006685">
    <w:abstractNumId w:val="8"/>
  </w:num>
  <w:num w:numId="23" w16cid:durableId="3334578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3515125">
    <w:abstractNumId w:val="7"/>
  </w:num>
  <w:num w:numId="25" w16cid:durableId="1304431036">
    <w:abstractNumId w:val="21"/>
  </w:num>
  <w:num w:numId="26" w16cid:durableId="1057892996">
    <w:abstractNumId w:val="5"/>
  </w:num>
  <w:num w:numId="27" w16cid:durableId="1221401530">
    <w:abstractNumId w:val="20"/>
  </w:num>
  <w:num w:numId="28" w16cid:durableId="886261527">
    <w:abstractNumId w:val="40"/>
  </w:num>
  <w:num w:numId="29" w16cid:durableId="11358308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95278">
    <w:abstractNumId w:val="28"/>
  </w:num>
  <w:num w:numId="31" w16cid:durableId="500896907">
    <w:abstractNumId w:val="16"/>
  </w:num>
  <w:num w:numId="32" w16cid:durableId="366873535">
    <w:abstractNumId w:val="31"/>
  </w:num>
  <w:num w:numId="33" w16cid:durableId="598103621">
    <w:abstractNumId w:val="29"/>
  </w:num>
  <w:num w:numId="34" w16cid:durableId="912935195">
    <w:abstractNumId w:val="36"/>
  </w:num>
  <w:num w:numId="35" w16cid:durableId="361250840">
    <w:abstractNumId w:val="22"/>
  </w:num>
  <w:num w:numId="36" w16cid:durableId="1447892478">
    <w:abstractNumId w:val="10"/>
  </w:num>
  <w:num w:numId="37" w16cid:durableId="699740309">
    <w:abstractNumId w:val="25"/>
  </w:num>
  <w:num w:numId="38" w16cid:durableId="1709800007">
    <w:abstractNumId w:val="14"/>
  </w:num>
  <w:num w:numId="39" w16cid:durableId="1437797552">
    <w:abstractNumId w:val="15"/>
  </w:num>
  <w:num w:numId="40" w16cid:durableId="542255662">
    <w:abstractNumId w:val="6"/>
  </w:num>
  <w:num w:numId="41" w16cid:durableId="1052342829">
    <w:abstractNumId w:val="37"/>
  </w:num>
  <w:num w:numId="42" w16cid:durableId="2121413873">
    <w:abstractNumId w:val="30"/>
  </w:num>
  <w:num w:numId="43" w16cid:durableId="140819282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06A"/>
    <w:rsid w:val="00000677"/>
    <w:rsid w:val="000006CA"/>
    <w:rsid w:val="0000093D"/>
    <w:rsid w:val="00000CDC"/>
    <w:rsid w:val="000020BB"/>
    <w:rsid w:val="00002895"/>
    <w:rsid w:val="00002AB9"/>
    <w:rsid w:val="00002D84"/>
    <w:rsid w:val="00003665"/>
    <w:rsid w:val="00003FDC"/>
    <w:rsid w:val="000043F0"/>
    <w:rsid w:val="000120AD"/>
    <w:rsid w:val="000125EC"/>
    <w:rsid w:val="00012B91"/>
    <w:rsid w:val="00012E7A"/>
    <w:rsid w:val="0001357A"/>
    <w:rsid w:val="0001529D"/>
    <w:rsid w:val="000155DC"/>
    <w:rsid w:val="00015972"/>
    <w:rsid w:val="000203AC"/>
    <w:rsid w:val="00020948"/>
    <w:rsid w:val="00020B8D"/>
    <w:rsid w:val="00020DF9"/>
    <w:rsid w:val="00021811"/>
    <w:rsid w:val="00022FCE"/>
    <w:rsid w:val="00025E91"/>
    <w:rsid w:val="00026705"/>
    <w:rsid w:val="000273E6"/>
    <w:rsid w:val="00027864"/>
    <w:rsid w:val="000302BA"/>
    <w:rsid w:val="00031E10"/>
    <w:rsid w:val="000320E6"/>
    <w:rsid w:val="000326F5"/>
    <w:rsid w:val="00033B1D"/>
    <w:rsid w:val="00033E86"/>
    <w:rsid w:val="00034E0C"/>
    <w:rsid w:val="00035C2A"/>
    <w:rsid w:val="000374E2"/>
    <w:rsid w:val="000379F2"/>
    <w:rsid w:val="00037C0A"/>
    <w:rsid w:val="00037D9D"/>
    <w:rsid w:val="00041294"/>
    <w:rsid w:val="00042D2E"/>
    <w:rsid w:val="0004307D"/>
    <w:rsid w:val="000445AA"/>
    <w:rsid w:val="00045AB3"/>
    <w:rsid w:val="00053778"/>
    <w:rsid w:val="0005426C"/>
    <w:rsid w:val="00054B0B"/>
    <w:rsid w:val="00055040"/>
    <w:rsid w:val="000551CB"/>
    <w:rsid w:val="000566CB"/>
    <w:rsid w:val="000572FD"/>
    <w:rsid w:val="00057A9F"/>
    <w:rsid w:val="00057AA0"/>
    <w:rsid w:val="00057FE9"/>
    <w:rsid w:val="0006023C"/>
    <w:rsid w:val="00063A2D"/>
    <w:rsid w:val="00063D2D"/>
    <w:rsid w:val="00064262"/>
    <w:rsid w:val="000664DE"/>
    <w:rsid w:val="00066EAC"/>
    <w:rsid w:val="00067779"/>
    <w:rsid w:val="00067812"/>
    <w:rsid w:val="000708C6"/>
    <w:rsid w:val="00072167"/>
    <w:rsid w:val="00074321"/>
    <w:rsid w:val="000747B0"/>
    <w:rsid w:val="00075816"/>
    <w:rsid w:val="00075FAB"/>
    <w:rsid w:val="000766D9"/>
    <w:rsid w:val="000769ED"/>
    <w:rsid w:val="00076C6B"/>
    <w:rsid w:val="000800E6"/>
    <w:rsid w:val="00080D77"/>
    <w:rsid w:val="0008193C"/>
    <w:rsid w:val="00081BD8"/>
    <w:rsid w:val="0008324B"/>
    <w:rsid w:val="00085D9D"/>
    <w:rsid w:val="00086216"/>
    <w:rsid w:val="00086B34"/>
    <w:rsid w:val="00086C08"/>
    <w:rsid w:val="00090CC8"/>
    <w:rsid w:val="000923D4"/>
    <w:rsid w:val="00093104"/>
    <w:rsid w:val="0009321E"/>
    <w:rsid w:val="000933DA"/>
    <w:rsid w:val="00096704"/>
    <w:rsid w:val="00096C44"/>
    <w:rsid w:val="00097842"/>
    <w:rsid w:val="00097E67"/>
    <w:rsid w:val="000A39F6"/>
    <w:rsid w:val="000A44D2"/>
    <w:rsid w:val="000A4D39"/>
    <w:rsid w:val="000A4F56"/>
    <w:rsid w:val="000A5493"/>
    <w:rsid w:val="000A54B3"/>
    <w:rsid w:val="000A64F6"/>
    <w:rsid w:val="000A7B13"/>
    <w:rsid w:val="000A7E17"/>
    <w:rsid w:val="000A7EB7"/>
    <w:rsid w:val="000B0602"/>
    <w:rsid w:val="000B0980"/>
    <w:rsid w:val="000B0A36"/>
    <w:rsid w:val="000B15A2"/>
    <w:rsid w:val="000B1AC7"/>
    <w:rsid w:val="000B1FAD"/>
    <w:rsid w:val="000B361B"/>
    <w:rsid w:val="000B363A"/>
    <w:rsid w:val="000B51E3"/>
    <w:rsid w:val="000B55B9"/>
    <w:rsid w:val="000B6763"/>
    <w:rsid w:val="000B749B"/>
    <w:rsid w:val="000C0FD8"/>
    <w:rsid w:val="000C10E9"/>
    <w:rsid w:val="000C2AFE"/>
    <w:rsid w:val="000C35C1"/>
    <w:rsid w:val="000C3B46"/>
    <w:rsid w:val="000C5B5D"/>
    <w:rsid w:val="000C6353"/>
    <w:rsid w:val="000C66DC"/>
    <w:rsid w:val="000C6E66"/>
    <w:rsid w:val="000C70E8"/>
    <w:rsid w:val="000C77B1"/>
    <w:rsid w:val="000D1264"/>
    <w:rsid w:val="000D17A3"/>
    <w:rsid w:val="000D246D"/>
    <w:rsid w:val="000D5141"/>
    <w:rsid w:val="000D5377"/>
    <w:rsid w:val="000D5B6E"/>
    <w:rsid w:val="000D717A"/>
    <w:rsid w:val="000E056E"/>
    <w:rsid w:val="000E0F16"/>
    <w:rsid w:val="000E165D"/>
    <w:rsid w:val="000E332C"/>
    <w:rsid w:val="000E3E8D"/>
    <w:rsid w:val="000E4131"/>
    <w:rsid w:val="000E4584"/>
    <w:rsid w:val="000E501A"/>
    <w:rsid w:val="000E5762"/>
    <w:rsid w:val="000E5DE4"/>
    <w:rsid w:val="000E66C5"/>
    <w:rsid w:val="000E6A2F"/>
    <w:rsid w:val="000E7221"/>
    <w:rsid w:val="000E750A"/>
    <w:rsid w:val="000F0289"/>
    <w:rsid w:val="000F03D2"/>
    <w:rsid w:val="000F287E"/>
    <w:rsid w:val="000F289D"/>
    <w:rsid w:val="000F2B4A"/>
    <w:rsid w:val="000F45A6"/>
    <w:rsid w:val="000F4675"/>
    <w:rsid w:val="000F486C"/>
    <w:rsid w:val="000F5503"/>
    <w:rsid w:val="000F6523"/>
    <w:rsid w:val="001000ED"/>
    <w:rsid w:val="00100E21"/>
    <w:rsid w:val="001021A0"/>
    <w:rsid w:val="00103664"/>
    <w:rsid w:val="001040A3"/>
    <w:rsid w:val="001043C5"/>
    <w:rsid w:val="001048AD"/>
    <w:rsid w:val="0010546A"/>
    <w:rsid w:val="001132A9"/>
    <w:rsid w:val="00114837"/>
    <w:rsid w:val="001152B9"/>
    <w:rsid w:val="00116641"/>
    <w:rsid w:val="00116B6D"/>
    <w:rsid w:val="00116B9E"/>
    <w:rsid w:val="00116E0C"/>
    <w:rsid w:val="001171E5"/>
    <w:rsid w:val="0011781E"/>
    <w:rsid w:val="001179AC"/>
    <w:rsid w:val="00117B94"/>
    <w:rsid w:val="00120239"/>
    <w:rsid w:val="001209DA"/>
    <w:rsid w:val="0012137A"/>
    <w:rsid w:val="001215EA"/>
    <w:rsid w:val="00122AF0"/>
    <w:rsid w:val="00123FB0"/>
    <w:rsid w:val="00124EA3"/>
    <w:rsid w:val="00125087"/>
    <w:rsid w:val="00125AA0"/>
    <w:rsid w:val="00126C75"/>
    <w:rsid w:val="001278DD"/>
    <w:rsid w:val="0013006C"/>
    <w:rsid w:val="00130FE3"/>
    <w:rsid w:val="00131E78"/>
    <w:rsid w:val="00134850"/>
    <w:rsid w:val="00135052"/>
    <w:rsid w:val="001353ED"/>
    <w:rsid w:val="00136D6C"/>
    <w:rsid w:val="0013720D"/>
    <w:rsid w:val="00137419"/>
    <w:rsid w:val="00137C37"/>
    <w:rsid w:val="00140AD4"/>
    <w:rsid w:val="00140D72"/>
    <w:rsid w:val="001417DE"/>
    <w:rsid w:val="00146873"/>
    <w:rsid w:val="00147270"/>
    <w:rsid w:val="001505E2"/>
    <w:rsid w:val="00150F51"/>
    <w:rsid w:val="001515C2"/>
    <w:rsid w:val="00152DC8"/>
    <w:rsid w:val="00154A19"/>
    <w:rsid w:val="00154F48"/>
    <w:rsid w:val="001555BE"/>
    <w:rsid w:val="00155672"/>
    <w:rsid w:val="001557DC"/>
    <w:rsid w:val="00155845"/>
    <w:rsid w:val="001571C6"/>
    <w:rsid w:val="001572F3"/>
    <w:rsid w:val="001614BC"/>
    <w:rsid w:val="0016159F"/>
    <w:rsid w:val="00162314"/>
    <w:rsid w:val="00163DDE"/>
    <w:rsid w:val="001654F6"/>
    <w:rsid w:val="00166464"/>
    <w:rsid w:val="001711AC"/>
    <w:rsid w:val="001711ED"/>
    <w:rsid w:val="00174845"/>
    <w:rsid w:val="00174A81"/>
    <w:rsid w:val="001773FB"/>
    <w:rsid w:val="001778F1"/>
    <w:rsid w:val="00180129"/>
    <w:rsid w:val="001801E3"/>
    <w:rsid w:val="0018101A"/>
    <w:rsid w:val="00182859"/>
    <w:rsid w:val="0018350A"/>
    <w:rsid w:val="00184367"/>
    <w:rsid w:val="001875AA"/>
    <w:rsid w:val="001876FB"/>
    <w:rsid w:val="00187F34"/>
    <w:rsid w:val="00190497"/>
    <w:rsid w:val="0019116F"/>
    <w:rsid w:val="00191378"/>
    <w:rsid w:val="0019153F"/>
    <w:rsid w:val="00191BE9"/>
    <w:rsid w:val="001929FB"/>
    <w:rsid w:val="0019318B"/>
    <w:rsid w:val="0019397C"/>
    <w:rsid w:val="00195635"/>
    <w:rsid w:val="001960B1"/>
    <w:rsid w:val="0019700C"/>
    <w:rsid w:val="001A026A"/>
    <w:rsid w:val="001A12A5"/>
    <w:rsid w:val="001A272F"/>
    <w:rsid w:val="001A6438"/>
    <w:rsid w:val="001A6BB2"/>
    <w:rsid w:val="001B2221"/>
    <w:rsid w:val="001B26C2"/>
    <w:rsid w:val="001B3378"/>
    <w:rsid w:val="001B422B"/>
    <w:rsid w:val="001B544D"/>
    <w:rsid w:val="001B75B8"/>
    <w:rsid w:val="001C1401"/>
    <w:rsid w:val="001C220F"/>
    <w:rsid w:val="001C2317"/>
    <w:rsid w:val="001C2970"/>
    <w:rsid w:val="001C2C6F"/>
    <w:rsid w:val="001C36D0"/>
    <w:rsid w:val="001C47C3"/>
    <w:rsid w:val="001C493E"/>
    <w:rsid w:val="001C49A3"/>
    <w:rsid w:val="001C64C1"/>
    <w:rsid w:val="001D01F5"/>
    <w:rsid w:val="001D0BF9"/>
    <w:rsid w:val="001D17B6"/>
    <w:rsid w:val="001D2682"/>
    <w:rsid w:val="001D597A"/>
    <w:rsid w:val="001D5EDA"/>
    <w:rsid w:val="001D648E"/>
    <w:rsid w:val="001D77D5"/>
    <w:rsid w:val="001D7D5F"/>
    <w:rsid w:val="001E0321"/>
    <w:rsid w:val="001E0FCF"/>
    <w:rsid w:val="001E13E4"/>
    <w:rsid w:val="001E197E"/>
    <w:rsid w:val="001E1F95"/>
    <w:rsid w:val="001E27F7"/>
    <w:rsid w:val="001E2E21"/>
    <w:rsid w:val="001E31F0"/>
    <w:rsid w:val="001E588D"/>
    <w:rsid w:val="001E600F"/>
    <w:rsid w:val="001E6C4B"/>
    <w:rsid w:val="001E7424"/>
    <w:rsid w:val="001E7EA4"/>
    <w:rsid w:val="001F1C95"/>
    <w:rsid w:val="001F20B5"/>
    <w:rsid w:val="001F4129"/>
    <w:rsid w:val="001F452B"/>
    <w:rsid w:val="001F4A15"/>
    <w:rsid w:val="001F7780"/>
    <w:rsid w:val="001F7FAD"/>
    <w:rsid w:val="00201669"/>
    <w:rsid w:val="00202644"/>
    <w:rsid w:val="002031A6"/>
    <w:rsid w:val="0020394B"/>
    <w:rsid w:val="002042DB"/>
    <w:rsid w:val="002043F2"/>
    <w:rsid w:val="0020447F"/>
    <w:rsid w:val="00205585"/>
    <w:rsid w:val="00205897"/>
    <w:rsid w:val="002063F5"/>
    <w:rsid w:val="00206899"/>
    <w:rsid w:val="002100F8"/>
    <w:rsid w:val="0021161F"/>
    <w:rsid w:val="00211A30"/>
    <w:rsid w:val="00213B21"/>
    <w:rsid w:val="00214006"/>
    <w:rsid w:val="002145EA"/>
    <w:rsid w:val="00216852"/>
    <w:rsid w:val="00217051"/>
    <w:rsid w:val="0021742E"/>
    <w:rsid w:val="00221ABC"/>
    <w:rsid w:val="00221D42"/>
    <w:rsid w:val="0022282C"/>
    <w:rsid w:val="00223835"/>
    <w:rsid w:val="00223A18"/>
    <w:rsid w:val="00223CAD"/>
    <w:rsid w:val="002241DE"/>
    <w:rsid w:val="00224601"/>
    <w:rsid w:val="00226C52"/>
    <w:rsid w:val="0022778C"/>
    <w:rsid w:val="00227CE0"/>
    <w:rsid w:val="00233009"/>
    <w:rsid w:val="00233F3E"/>
    <w:rsid w:val="00234836"/>
    <w:rsid w:val="002361DC"/>
    <w:rsid w:val="00236B3F"/>
    <w:rsid w:val="00236D6E"/>
    <w:rsid w:val="00237AFD"/>
    <w:rsid w:val="00237E5D"/>
    <w:rsid w:val="00240625"/>
    <w:rsid w:val="00240C40"/>
    <w:rsid w:val="002412C6"/>
    <w:rsid w:val="00241A4E"/>
    <w:rsid w:val="00241AFA"/>
    <w:rsid w:val="00241B33"/>
    <w:rsid w:val="002422CF"/>
    <w:rsid w:val="00244545"/>
    <w:rsid w:val="0024498C"/>
    <w:rsid w:val="00244DAE"/>
    <w:rsid w:val="00245834"/>
    <w:rsid w:val="00245ABE"/>
    <w:rsid w:val="0024724E"/>
    <w:rsid w:val="002512B5"/>
    <w:rsid w:val="00253F80"/>
    <w:rsid w:val="00255BF1"/>
    <w:rsid w:val="00255CA6"/>
    <w:rsid w:val="0025662B"/>
    <w:rsid w:val="0025761F"/>
    <w:rsid w:val="0026061B"/>
    <w:rsid w:val="00262161"/>
    <w:rsid w:val="002622C6"/>
    <w:rsid w:val="0026281C"/>
    <w:rsid w:val="00262F0B"/>
    <w:rsid w:val="002649B2"/>
    <w:rsid w:val="00264C86"/>
    <w:rsid w:val="00265D13"/>
    <w:rsid w:val="00265D1A"/>
    <w:rsid w:val="00265E98"/>
    <w:rsid w:val="00266B0E"/>
    <w:rsid w:val="00267D0F"/>
    <w:rsid w:val="00267E4F"/>
    <w:rsid w:val="00270003"/>
    <w:rsid w:val="00270D1E"/>
    <w:rsid w:val="0027133D"/>
    <w:rsid w:val="002716E6"/>
    <w:rsid w:val="0027206F"/>
    <w:rsid w:val="002725BE"/>
    <w:rsid w:val="00273045"/>
    <w:rsid w:val="002742D8"/>
    <w:rsid w:val="00274A35"/>
    <w:rsid w:val="00274B54"/>
    <w:rsid w:val="002759FC"/>
    <w:rsid w:val="00275C91"/>
    <w:rsid w:val="00275FF7"/>
    <w:rsid w:val="00276327"/>
    <w:rsid w:val="00276478"/>
    <w:rsid w:val="002769AD"/>
    <w:rsid w:val="00277B16"/>
    <w:rsid w:val="00277FCA"/>
    <w:rsid w:val="00277FE1"/>
    <w:rsid w:val="00280C83"/>
    <w:rsid w:val="002812F8"/>
    <w:rsid w:val="002814FF"/>
    <w:rsid w:val="00282AAD"/>
    <w:rsid w:val="002858E0"/>
    <w:rsid w:val="0028740D"/>
    <w:rsid w:val="00287895"/>
    <w:rsid w:val="00287A5D"/>
    <w:rsid w:val="00287EFA"/>
    <w:rsid w:val="00291AE4"/>
    <w:rsid w:val="00291FFD"/>
    <w:rsid w:val="0029327E"/>
    <w:rsid w:val="002941E1"/>
    <w:rsid w:val="00294556"/>
    <w:rsid w:val="00295090"/>
    <w:rsid w:val="002963CB"/>
    <w:rsid w:val="00296417"/>
    <w:rsid w:val="0029722B"/>
    <w:rsid w:val="0029738B"/>
    <w:rsid w:val="002978E3"/>
    <w:rsid w:val="002A02D3"/>
    <w:rsid w:val="002A29CE"/>
    <w:rsid w:val="002A44B0"/>
    <w:rsid w:val="002A5594"/>
    <w:rsid w:val="002B06D9"/>
    <w:rsid w:val="002B0E93"/>
    <w:rsid w:val="002B0FBA"/>
    <w:rsid w:val="002B2525"/>
    <w:rsid w:val="002B264E"/>
    <w:rsid w:val="002B2926"/>
    <w:rsid w:val="002B347B"/>
    <w:rsid w:val="002B44C2"/>
    <w:rsid w:val="002B497E"/>
    <w:rsid w:val="002B4E76"/>
    <w:rsid w:val="002B56AC"/>
    <w:rsid w:val="002B6512"/>
    <w:rsid w:val="002B68E2"/>
    <w:rsid w:val="002C1D89"/>
    <w:rsid w:val="002C23E3"/>
    <w:rsid w:val="002C3250"/>
    <w:rsid w:val="002C3438"/>
    <w:rsid w:val="002D09BB"/>
    <w:rsid w:val="002D1BAD"/>
    <w:rsid w:val="002D1FF1"/>
    <w:rsid w:val="002D2F13"/>
    <w:rsid w:val="002D32B8"/>
    <w:rsid w:val="002D4493"/>
    <w:rsid w:val="002D4DB1"/>
    <w:rsid w:val="002D54C0"/>
    <w:rsid w:val="002D6091"/>
    <w:rsid w:val="002D6257"/>
    <w:rsid w:val="002D6966"/>
    <w:rsid w:val="002E13D9"/>
    <w:rsid w:val="002E169D"/>
    <w:rsid w:val="002E2B6F"/>
    <w:rsid w:val="002E316B"/>
    <w:rsid w:val="002E6A1B"/>
    <w:rsid w:val="002E6DCE"/>
    <w:rsid w:val="002E7875"/>
    <w:rsid w:val="002E78C5"/>
    <w:rsid w:val="002F0B2F"/>
    <w:rsid w:val="002F1340"/>
    <w:rsid w:val="002F1459"/>
    <w:rsid w:val="002F41FF"/>
    <w:rsid w:val="002F54E1"/>
    <w:rsid w:val="002F68BD"/>
    <w:rsid w:val="003024AF"/>
    <w:rsid w:val="0030323C"/>
    <w:rsid w:val="00304720"/>
    <w:rsid w:val="00304732"/>
    <w:rsid w:val="00304DB1"/>
    <w:rsid w:val="00306714"/>
    <w:rsid w:val="00307EFC"/>
    <w:rsid w:val="00311108"/>
    <w:rsid w:val="0031241F"/>
    <w:rsid w:val="00315596"/>
    <w:rsid w:val="00316D7F"/>
    <w:rsid w:val="00317D60"/>
    <w:rsid w:val="0032057E"/>
    <w:rsid w:val="0032117A"/>
    <w:rsid w:val="00322376"/>
    <w:rsid w:val="00322D69"/>
    <w:rsid w:val="00322E98"/>
    <w:rsid w:val="00323993"/>
    <w:rsid w:val="00326E4E"/>
    <w:rsid w:val="003305AD"/>
    <w:rsid w:val="00330BB7"/>
    <w:rsid w:val="00331542"/>
    <w:rsid w:val="003320F3"/>
    <w:rsid w:val="003356A1"/>
    <w:rsid w:val="00337037"/>
    <w:rsid w:val="003409A9"/>
    <w:rsid w:val="00343EA6"/>
    <w:rsid w:val="00344274"/>
    <w:rsid w:val="00345140"/>
    <w:rsid w:val="003452D0"/>
    <w:rsid w:val="00345490"/>
    <w:rsid w:val="003464D3"/>
    <w:rsid w:val="00350638"/>
    <w:rsid w:val="00350E94"/>
    <w:rsid w:val="0035136E"/>
    <w:rsid w:val="003522A7"/>
    <w:rsid w:val="003543AB"/>
    <w:rsid w:val="00354FE3"/>
    <w:rsid w:val="003559BA"/>
    <w:rsid w:val="0035682B"/>
    <w:rsid w:val="003606EF"/>
    <w:rsid w:val="00361D09"/>
    <w:rsid w:val="00362005"/>
    <w:rsid w:val="00362A62"/>
    <w:rsid w:val="00364A0A"/>
    <w:rsid w:val="0036503C"/>
    <w:rsid w:val="003652FF"/>
    <w:rsid w:val="003653C4"/>
    <w:rsid w:val="00365DBF"/>
    <w:rsid w:val="00366034"/>
    <w:rsid w:val="00366B66"/>
    <w:rsid w:val="003670B0"/>
    <w:rsid w:val="00367325"/>
    <w:rsid w:val="00367551"/>
    <w:rsid w:val="0037085A"/>
    <w:rsid w:val="003721BF"/>
    <w:rsid w:val="003738EC"/>
    <w:rsid w:val="00374CA8"/>
    <w:rsid w:val="00374E6C"/>
    <w:rsid w:val="003757D4"/>
    <w:rsid w:val="00375F02"/>
    <w:rsid w:val="0038006B"/>
    <w:rsid w:val="00380EB0"/>
    <w:rsid w:val="00381367"/>
    <w:rsid w:val="00384EA1"/>
    <w:rsid w:val="00384F93"/>
    <w:rsid w:val="003852B8"/>
    <w:rsid w:val="00386CF5"/>
    <w:rsid w:val="0039327E"/>
    <w:rsid w:val="0039384A"/>
    <w:rsid w:val="003949D6"/>
    <w:rsid w:val="0039663A"/>
    <w:rsid w:val="00396B3A"/>
    <w:rsid w:val="003A02D0"/>
    <w:rsid w:val="003A171D"/>
    <w:rsid w:val="003A197B"/>
    <w:rsid w:val="003A242B"/>
    <w:rsid w:val="003A2665"/>
    <w:rsid w:val="003A2722"/>
    <w:rsid w:val="003A293F"/>
    <w:rsid w:val="003A320F"/>
    <w:rsid w:val="003A62CF"/>
    <w:rsid w:val="003A6665"/>
    <w:rsid w:val="003B2D43"/>
    <w:rsid w:val="003B2DB4"/>
    <w:rsid w:val="003B5895"/>
    <w:rsid w:val="003B5FD3"/>
    <w:rsid w:val="003B67F0"/>
    <w:rsid w:val="003C05E5"/>
    <w:rsid w:val="003C0BDE"/>
    <w:rsid w:val="003C1648"/>
    <w:rsid w:val="003C3689"/>
    <w:rsid w:val="003C401B"/>
    <w:rsid w:val="003C4170"/>
    <w:rsid w:val="003C50B2"/>
    <w:rsid w:val="003C561A"/>
    <w:rsid w:val="003C67DE"/>
    <w:rsid w:val="003C6856"/>
    <w:rsid w:val="003C6A87"/>
    <w:rsid w:val="003C7B0A"/>
    <w:rsid w:val="003D0873"/>
    <w:rsid w:val="003D0E24"/>
    <w:rsid w:val="003D183D"/>
    <w:rsid w:val="003D1B98"/>
    <w:rsid w:val="003D22A1"/>
    <w:rsid w:val="003D2CAB"/>
    <w:rsid w:val="003D31CC"/>
    <w:rsid w:val="003D3FDB"/>
    <w:rsid w:val="003D7870"/>
    <w:rsid w:val="003D7A49"/>
    <w:rsid w:val="003D7AED"/>
    <w:rsid w:val="003E012B"/>
    <w:rsid w:val="003E2ECA"/>
    <w:rsid w:val="003E3AFF"/>
    <w:rsid w:val="003E4A25"/>
    <w:rsid w:val="003E5FCB"/>
    <w:rsid w:val="003E6032"/>
    <w:rsid w:val="003E677D"/>
    <w:rsid w:val="003F00F8"/>
    <w:rsid w:val="003F0AA0"/>
    <w:rsid w:val="003F20FC"/>
    <w:rsid w:val="003F2FCA"/>
    <w:rsid w:val="003F4B2B"/>
    <w:rsid w:val="003F50EC"/>
    <w:rsid w:val="003F51E4"/>
    <w:rsid w:val="003F63B3"/>
    <w:rsid w:val="003F64B1"/>
    <w:rsid w:val="003F65CF"/>
    <w:rsid w:val="00401F4F"/>
    <w:rsid w:val="004025EF"/>
    <w:rsid w:val="00403B68"/>
    <w:rsid w:val="00403C83"/>
    <w:rsid w:val="00405FED"/>
    <w:rsid w:val="00406783"/>
    <w:rsid w:val="00407B52"/>
    <w:rsid w:val="00412E1F"/>
    <w:rsid w:val="00415D0C"/>
    <w:rsid w:val="00416193"/>
    <w:rsid w:val="00416549"/>
    <w:rsid w:val="00416C1B"/>
    <w:rsid w:val="00417B6A"/>
    <w:rsid w:val="0042089C"/>
    <w:rsid w:val="00421084"/>
    <w:rsid w:val="00421DBF"/>
    <w:rsid w:val="004225D3"/>
    <w:rsid w:val="004244F4"/>
    <w:rsid w:val="00425179"/>
    <w:rsid w:val="00426EFD"/>
    <w:rsid w:val="00427285"/>
    <w:rsid w:val="00427E42"/>
    <w:rsid w:val="00430902"/>
    <w:rsid w:val="004313D5"/>
    <w:rsid w:val="00432466"/>
    <w:rsid w:val="004324A5"/>
    <w:rsid w:val="00432711"/>
    <w:rsid w:val="00432945"/>
    <w:rsid w:val="00432C24"/>
    <w:rsid w:val="004333D1"/>
    <w:rsid w:val="0043681D"/>
    <w:rsid w:val="00436DEE"/>
    <w:rsid w:val="0043783B"/>
    <w:rsid w:val="004402EB"/>
    <w:rsid w:val="00440C23"/>
    <w:rsid w:val="004413AB"/>
    <w:rsid w:val="00441724"/>
    <w:rsid w:val="0044298C"/>
    <w:rsid w:val="00443242"/>
    <w:rsid w:val="00443B3C"/>
    <w:rsid w:val="004441DD"/>
    <w:rsid w:val="00444AAE"/>
    <w:rsid w:val="00445689"/>
    <w:rsid w:val="004511CB"/>
    <w:rsid w:val="0045251E"/>
    <w:rsid w:val="00454238"/>
    <w:rsid w:val="00455151"/>
    <w:rsid w:val="0045637F"/>
    <w:rsid w:val="00457338"/>
    <w:rsid w:val="00460002"/>
    <w:rsid w:val="004601F3"/>
    <w:rsid w:val="00461469"/>
    <w:rsid w:val="004639AF"/>
    <w:rsid w:val="004639E3"/>
    <w:rsid w:val="00463A43"/>
    <w:rsid w:val="00464B7C"/>
    <w:rsid w:val="00466137"/>
    <w:rsid w:val="004671A0"/>
    <w:rsid w:val="00467AC1"/>
    <w:rsid w:val="0047095E"/>
    <w:rsid w:val="00473304"/>
    <w:rsid w:val="00473FFC"/>
    <w:rsid w:val="00474C27"/>
    <w:rsid w:val="004750AD"/>
    <w:rsid w:val="00477F15"/>
    <w:rsid w:val="0048011A"/>
    <w:rsid w:val="00480938"/>
    <w:rsid w:val="00485A1F"/>
    <w:rsid w:val="0048603D"/>
    <w:rsid w:val="00486958"/>
    <w:rsid w:val="00486971"/>
    <w:rsid w:val="00487782"/>
    <w:rsid w:val="0049277E"/>
    <w:rsid w:val="004940CC"/>
    <w:rsid w:val="0049479D"/>
    <w:rsid w:val="0049638A"/>
    <w:rsid w:val="0049669A"/>
    <w:rsid w:val="00496DE9"/>
    <w:rsid w:val="00496F2E"/>
    <w:rsid w:val="0049768B"/>
    <w:rsid w:val="00497A11"/>
    <w:rsid w:val="00497D24"/>
    <w:rsid w:val="004A03DF"/>
    <w:rsid w:val="004A1402"/>
    <w:rsid w:val="004A4A31"/>
    <w:rsid w:val="004A5362"/>
    <w:rsid w:val="004A5F1D"/>
    <w:rsid w:val="004A6846"/>
    <w:rsid w:val="004A6EDC"/>
    <w:rsid w:val="004A6F44"/>
    <w:rsid w:val="004A7DD5"/>
    <w:rsid w:val="004B000B"/>
    <w:rsid w:val="004B0251"/>
    <w:rsid w:val="004B17CF"/>
    <w:rsid w:val="004B481B"/>
    <w:rsid w:val="004B49B2"/>
    <w:rsid w:val="004B5B8C"/>
    <w:rsid w:val="004B5EB8"/>
    <w:rsid w:val="004B619B"/>
    <w:rsid w:val="004B76CB"/>
    <w:rsid w:val="004C012D"/>
    <w:rsid w:val="004C0404"/>
    <w:rsid w:val="004C1AD4"/>
    <w:rsid w:val="004C2F0C"/>
    <w:rsid w:val="004C4548"/>
    <w:rsid w:val="004C4957"/>
    <w:rsid w:val="004C4A69"/>
    <w:rsid w:val="004C4FB1"/>
    <w:rsid w:val="004C5434"/>
    <w:rsid w:val="004C5EA0"/>
    <w:rsid w:val="004C78F0"/>
    <w:rsid w:val="004C7DD6"/>
    <w:rsid w:val="004D0332"/>
    <w:rsid w:val="004D14AC"/>
    <w:rsid w:val="004D1888"/>
    <w:rsid w:val="004D28B8"/>
    <w:rsid w:val="004D2B9F"/>
    <w:rsid w:val="004D6716"/>
    <w:rsid w:val="004D69C8"/>
    <w:rsid w:val="004D7574"/>
    <w:rsid w:val="004E1845"/>
    <w:rsid w:val="004E1986"/>
    <w:rsid w:val="004E1D00"/>
    <w:rsid w:val="004E2720"/>
    <w:rsid w:val="004E2D1F"/>
    <w:rsid w:val="004E33D0"/>
    <w:rsid w:val="004E3DE9"/>
    <w:rsid w:val="004E506A"/>
    <w:rsid w:val="004E5557"/>
    <w:rsid w:val="004F06B3"/>
    <w:rsid w:val="004F1E8A"/>
    <w:rsid w:val="004F2BD9"/>
    <w:rsid w:val="004F302A"/>
    <w:rsid w:val="004F4061"/>
    <w:rsid w:val="004F452A"/>
    <w:rsid w:val="004F4DA5"/>
    <w:rsid w:val="004F5154"/>
    <w:rsid w:val="004F5FC5"/>
    <w:rsid w:val="004F72F6"/>
    <w:rsid w:val="004F7F21"/>
    <w:rsid w:val="005008B0"/>
    <w:rsid w:val="005016D0"/>
    <w:rsid w:val="005016EB"/>
    <w:rsid w:val="00503813"/>
    <w:rsid w:val="005052EB"/>
    <w:rsid w:val="00505626"/>
    <w:rsid w:val="00507587"/>
    <w:rsid w:val="0050758E"/>
    <w:rsid w:val="00510907"/>
    <w:rsid w:val="00511551"/>
    <w:rsid w:val="005122AC"/>
    <w:rsid w:val="00512E02"/>
    <w:rsid w:val="00513586"/>
    <w:rsid w:val="005140E0"/>
    <w:rsid w:val="005142C0"/>
    <w:rsid w:val="0051502C"/>
    <w:rsid w:val="00515096"/>
    <w:rsid w:val="0051552E"/>
    <w:rsid w:val="00517259"/>
    <w:rsid w:val="00517741"/>
    <w:rsid w:val="00520F1E"/>
    <w:rsid w:val="00520F98"/>
    <w:rsid w:val="005215CB"/>
    <w:rsid w:val="0052167D"/>
    <w:rsid w:val="00524E02"/>
    <w:rsid w:val="00530A86"/>
    <w:rsid w:val="00530CBA"/>
    <w:rsid w:val="005313B7"/>
    <w:rsid w:val="005315BB"/>
    <w:rsid w:val="00531DB4"/>
    <w:rsid w:val="005320A7"/>
    <w:rsid w:val="005334A1"/>
    <w:rsid w:val="00533883"/>
    <w:rsid w:val="00533B8C"/>
    <w:rsid w:val="00534D40"/>
    <w:rsid w:val="00536666"/>
    <w:rsid w:val="00537745"/>
    <w:rsid w:val="00537F40"/>
    <w:rsid w:val="005421F8"/>
    <w:rsid w:val="00543AFD"/>
    <w:rsid w:val="0054413C"/>
    <w:rsid w:val="00545563"/>
    <w:rsid w:val="00545780"/>
    <w:rsid w:val="005462F2"/>
    <w:rsid w:val="00546661"/>
    <w:rsid w:val="00546C9F"/>
    <w:rsid w:val="00547EB7"/>
    <w:rsid w:val="005505CE"/>
    <w:rsid w:val="00550E73"/>
    <w:rsid w:val="005521C3"/>
    <w:rsid w:val="00553524"/>
    <w:rsid w:val="0055471F"/>
    <w:rsid w:val="00555228"/>
    <w:rsid w:val="00556A06"/>
    <w:rsid w:val="00556B00"/>
    <w:rsid w:val="0056048C"/>
    <w:rsid w:val="005614B8"/>
    <w:rsid w:val="00561814"/>
    <w:rsid w:val="00561D7A"/>
    <w:rsid w:val="00563BFE"/>
    <w:rsid w:val="005642FE"/>
    <w:rsid w:val="00565D0C"/>
    <w:rsid w:val="00566A8F"/>
    <w:rsid w:val="0056749B"/>
    <w:rsid w:val="0056797D"/>
    <w:rsid w:val="00567E5A"/>
    <w:rsid w:val="005707AE"/>
    <w:rsid w:val="00571EA0"/>
    <w:rsid w:val="00573313"/>
    <w:rsid w:val="00574DFD"/>
    <w:rsid w:val="00574FE2"/>
    <w:rsid w:val="00575FE0"/>
    <w:rsid w:val="0057600F"/>
    <w:rsid w:val="0057737E"/>
    <w:rsid w:val="005800EC"/>
    <w:rsid w:val="00581B41"/>
    <w:rsid w:val="00581BAF"/>
    <w:rsid w:val="005825B8"/>
    <w:rsid w:val="00582602"/>
    <w:rsid w:val="0058318D"/>
    <w:rsid w:val="005833D0"/>
    <w:rsid w:val="005841FF"/>
    <w:rsid w:val="0058477E"/>
    <w:rsid w:val="005848B1"/>
    <w:rsid w:val="005851E2"/>
    <w:rsid w:val="00585831"/>
    <w:rsid w:val="00586592"/>
    <w:rsid w:val="005867E9"/>
    <w:rsid w:val="00586C7D"/>
    <w:rsid w:val="00586F6E"/>
    <w:rsid w:val="0059005A"/>
    <w:rsid w:val="00590D26"/>
    <w:rsid w:val="00591A7F"/>
    <w:rsid w:val="00591BB6"/>
    <w:rsid w:val="0059216A"/>
    <w:rsid w:val="00592B4B"/>
    <w:rsid w:val="00593795"/>
    <w:rsid w:val="0059758B"/>
    <w:rsid w:val="005A2458"/>
    <w:rsid w:val="005A2908"/>
    <w:rsid w:val="005A2B2C"/>
    <w:rsid w:val="005A5A0D"/>
    <w:rsid w:val="005A6798"/>
    <w:rsid w:val="005A7B61"/>
    <w:rsid w:val="005A7DD5"/>
    <w:rsid w:val="005B07FA"/>
    <w:rsid w:val="005B1EC9"/>
    <w:rsid w:val="005B4726"/>
    <w:rsid w:val="005B4E3E"/>
    <w:rsid w:val="005B72E1"/>
    <w:rsid w:val="005B74C5"/>
    <w:rsid w:val="005B766F"/>
    <w:rsid w:val="005C14E5"/>
    <w:rsid w:val="005C2622"/>
    <w:rsid w:val="005C405B"/>
    <w:rsid w:val="005C40F6"/>
    <w:rsid w:val="005C65BB"/>
    <w:rsid w:val="005D1D45"/>
    <w:rsid w:val="005D1DAF"/>
    <w:rsid w:val="005D3097"/>
    <w:rsid w:val="005D4BDC"/>
    <w:rsid w:val="005D7912"/>
    <w:rsid w:val="005D7A09"/>
    <w:rsid w:val="005E130A"/>
    <w:rsid w:val="005E1520"/>
    <w:rsid w:val="005E1FAE"/>
    <w:rsid w:val="005E2514"/>
    <w:rsid w:val="005E2650"/>
    <w:rsid w:val="005E42CE"/>
    <w:rsid w:val="005E4396"/>
    <w:rsid w:val="005E4B33"/>
    <w:rsid w:val="005E5764"/>
    <w:rsid w:val="005E5F52"/>
    <w:rsid w:val="005E6F8C"/>
    <w:rsid w:val="005E75A8"/>
    <w:rsid w:val="005E7C15"/>
    <w:rsid w:val="005F0A6E"/>
    <w:rsid w:val="005F185D"/>
    <w:rsid w:val="005F1CD4"/>
    <w:rsid w:val="005F32C9"/>
    <w:rsid w:val="005F355D"/>
    <w:rsid w:val="005F37C0"/>
    <w:rsid w:val="005F3EEA"/>
    <w:rsid w:val="005F401A"/>
    <w:rsid w:val="005F4D86"/>
    <w:rsid w:val="005F4EA7"/>
    <w:rsid w:val="005F63A7"/>
    <w:rsid w:val="005F7102"/>
    <w:rsid w:val="005F7971"/>
    <w:rsid w:val="0060055D"/>
    <w:rsid w:val="006014F3"/>
    <w:rsid w:val="00601FCB"/>
    <w:rsid w:val="0060249D"/>
    <w:rsid w:val="00602F68"/>
    <w:rsid w:val="00603AD7"/>
    <w:rsid w:val="00603E09"/>
    <w:rsid w:val="00605D0D"/>
    <w:rsid w:val="00605E60"/>
    <w:rsid w:val="0060614F"/>
    <w:rsid w:val="006073DA"/>
    <w:rsid w:val="0060767B"/>
    <w:rsid w:val="00607D4A"/>
    <w:rsid w:val="0061040F"/>
    <w:rsid w:val="00610457"/>
    <w:rsid w:val="006106B0"/>
    <w:rsid w:val="00611DAB"/>
    <w:rsid w:val="0061297E"/>
    <w:rsid w:val="00612CDE"/>
    <w:rsid w:val="00613645"/>
    <w:rsid w:val="00613E45"/>
    <w:rsid w:val="00613EE3"/>
    <w:rsid w:val="00615044"/>
    <w:rsid w:val="00615375"/>
    <w:rsid w:val="006175CF"/>
    <w:rsid w:val="006178F0"/>
    <w:rsid w:val="00617E03"/>
    <w:rsid w:val="00620602"/>
    <w:rsid w:val="00620AB1"/>
    <w:rsid w:val="0062262F"/>
    <w:rsid w:val="00624A80"/>
    <w:rsid w:val="00624E43"/>
    <w:rsid w:val="00625245"/>
    <w:rsid w:val="00625A41"/>
    <w:rsid w:val="00627A63"/>
    <w:rsid w:val="00627D9F"/>
    <w:rsid w:val="00630481"/>
    <w:rsid w:val="00630E02"/>
    <w:rsid w:val="00631EED"/>
    <w:rsid w:val="006333A6"/>
    <w:rsid w:val="006345B8"/>
    <w:rsid w:val="00635094"/>
    <w:rsid w:val="0063744E"/>
    <w:rsid w:val="00640AC4"/>
    <w:rsid w:val="00641176"/>
    <w:rsid w:val="00641D05"/>
    <w:rsid w:val="00641F0B"/>
    <w:rsid w:val="006428F5"/>
    <w:rsid w:val="00643406"/>
    <w:rsid w:val="00643F2C"/>
    <w:rsid w:val="00645B63"/>
    <w:rsid w:val="00646926"/>
    <w:rsid w:val="00646AB0"/>
    <w:rsid w:val="00650030"/>
    <w:rsid w:val="00651014"/>
    <w:rsid w:val="00652585"/>
    <w:rsid w:val="00653F3F"/>
    <w:rsid w:val="006541D5"/>
    <w:rsid w:val="006542CB"/>
    <w:rsid w:val="00654638"/>
    <w:rsid w:val="00654DA0"/>
    <w:rsid w:val="006555F9"/>
    <w:rsid w:val="00656A61"/>
    <w:rsid w:val="006575BA"/>
    <w:rsid w:val="00657609"/>
    <w:rsid w:val="00661A6C"/>
    <w:rsid w:val="00661CC9"/>
    <w:rsid w:val="00661F9C"/>
    <w:rsid w:val="00662FCB"/>
    <w:rsid w:val="00663728"/>
    <w:rsid w:val="006637E8"/>
    <w:rsid w:val="00664B0F"/>
    <w:rsid w:val="0066768A"/>
    <w:rsid w:val="006679D4"/>
    <w:rsid w:val="00670BF3"/>
    <w:rsid w:val="006713C1"/>
    <w:rsid w:val="00671880"/>
    <w:rsid w:val="006723C6"/>
    <w:rsid w:val="00672CA0"/>
    <w:rsid w:val="00673C7B"/>
    <w:rsid w:val="00676B8A"/>
    <w:rsid w:val="00676EA6"/>
    <w:rsid w:val="00676F2B"/>
    <w:rsid w:val="00677106"/>
    <w:rsid w:val="006802FC"/>
    <w:rsid w:val="006806F4"/>
    <w:rsid w:val="0068087E"/>
    <w:rsid w:val="0068223D"/>
    <w:rsid w:val="00682883"/>
    <w:rsid w:val="0068325F"/>
    <w:rsid w:val="0068492E"/>
    <w:rsid w:val="00685093"/>
    <w:rsid w:val="00685385"/>
    <w:rsid w:val="00685482"/>
    <w:rsid w:val="0068578B"/>
    <w:rsid w:val="00685F3E"/>
    <w:rsid w:val="00686C27"/>
    <w:rsid w:val="00690883"/>
    <w:rsid w:val="00690AD6"/>
    <w:rsid w:val="006910BB"/>
    <w:rsid w:val="006935E6"/>
    <w:rsid w:val="00693659"/>
    <w:rsid w:val="00695D88"/>
    <w:rsid w:val="006A1151"/>
    <w:rsid w:val="006A136C"/>
    <w:rsid w:val="006A1563"/>
    <w:rsid w:val="006A1BC6"/>
    <w:rsid w:val="006A1DE1"/>
    <w:rsid w:val="006A346D"/>
    <w:rsid w:val="006A3E88"/>
    <w:rsid w:val="006A43AF"/>
    <w:rsid w:val="006A4846"/>
    <w:rsid w:val="006A4ADA"/>
    <w:rsid w:val="006A7671"/>
    <w:rsid w:val="006A7C41"/>
    <w:rsid w:val="006B117B"/>
    <w:rsid w:val="006B2DB1"/>
    <w:rsid w:val="006B3935"/>
    <w:rsid w:val="006B6C61"/>
    <w:rsid w:val="006B6CE1"/>
    <w:rsid w:val="006B7A77"/>
    <w:rsid w:val="006C0339"/>
    <w:rsid w:val="006C083B"/>
    <w:rsid w:val="006C17AC"/>
    <w:rsid w:val="006C4144"/>
    <w:rsid w:val="006C4995"/>
    <w:rsid w:val="006C575E"/>
    <w:rsid w:val="006C5879"/>
    <w:rsid w:val="006C58D9"/>
    <w:rsid w:val="006C62D6"/>
    <w:rsid w:val="006C6DB5"/>
    <w:rsid w:val="006C6E8E"/>
    <w:rsid w:val="006C6FB4"/>
    <w:rsid w:val="006C77CC"/>
    <w:rsid w:val="006D1314"/>
    <w:rsid w:val="006D2E73"/>
    <w:rsid w:val="006D3D2F"/>
    <w:rsid w:val="006D5D65"/>
    <w:rsid w:val="006E0609"/>
    <w:rsid w:val="006E090B"/>
    <w:rsid w:val="006E1284"/>
    <w:rsid w:val="006E1FE7"/>
    <w:rsid w:val="006E2716"/>
    <w:rsid w:val="006E33C2"/>
    <w:rsid w:val="006E3802"/>
    <w:rsid w:val="006E6484"/>
    <w:rsid w:val="006E65D9"/>
    <w:rsid w:val="006E77CE"/>
    <w:rsid w:val="006F379D"/>
    <w:rsid w:val="006F4529"/>
    <w:rsid w:val="006F4761"/>
    <w:rsid w:val="006F4ABC"/>
    <w:rsid w:val="006F63B4"/>
    <w:rsid w:val="006F76D8"/>
    <w:rsid w:val="007004A8"/>
    <w:rsid w:val="00702BF9"/>
    <w:rsid w:val="00704854"/>
    <w:rsid w:val="00704B31"/>
    <w:rsid w:val="00705533"/>
    <w:rsid w:val="00705E2D"/>
    <w:rsid w:val="00706840"/>
    <w:rsid w:val="00706CCD"/>
    <w:rsid w:val="0071082D"/>
    <w:rsid w:val="00712144"/>
    <w:rsid w:val="00713372"/>
    <w:rsid w:val="00713B65"/>
    <w:rsid w:val="00716592"/>
    <w:rsid w:val="00716FA7"/>
    <w:rsid w:val="00720430"/>
    <w:rsid w:val="007210DF"/>
    <w:rsid w:val="0072155F"/>
    <w:rsid w:val="00721812"/>
    <w:rsid w:val="00721AD1"/>
    <w:rsid w:val="00722114"/>
    <w:rsid w:val="00723EF0"/>
    <w:rsid w:val="007258E0"/>
    <w:rsid w:val="007273F0"/>
    <w:rsid w:val="00727A10"/>
    <w:rsid w:val="00727D47"/>
    <w:rsid w:val="0073302F"/>
    <w:rsid w:val="00733401"/>
    <w:rsid w:val="00733432"/>
    <w:rsid w:val="00734FC6"/>
    <w:rsid w:val="00735181"/>
    <w:rsid w:val="0073519B"/>
    <w:rsid w:val="00735E20"/>
    <w:rsid w:val="00737ABE"/>
    <w:rsid w:val="00743618"/>
    <w:rsid w:val="00745F73"/>
    <w:rsid w:val="00746716"/>
    <w:rsid w:val="00746E36"/>
    <w:rsid w:val="007470AF"/>
    <w:rsid w:val="007502C6"/>
    <w:rsid w:val="00750315"/>
    <w:rsid w:val="00754D06"/>
    <w:rsid w:val="00754F61"/>
    <w:rsid w:val="007552C4"/>
    <w:rsid w:val="00755A49"/>
    <w:rsid w:val="00756D92"/>
    <w:rsid w:val="0076201F"/>
    <w:rsid w:val="00762A88"/>
    <w:rsid w:val="00764B88"/>
    <w:rsid w:val="00765FAF"/>
    <w:rsid w:val="00767183"/>
    <w:rsid w:val="00767B3D"/>
    <w:rsid w:val="007704F9"/>
    <w:rsid w:val="00770E9B"/>
    <w:rsid w:val="00771036"/>
    <w:rsid w:val="00771CB9"/>
    <w:rsid w:val="00772DC0"/>
    <w:rsid w:val="007736B5"/>
    <w:rsid w:val="00773AEB"/>
    <w:rsid w:val="0077619E"/>
    <w:rsid w:val="00776AA1"/>
    <w:rsid w:val="00777139"/>
    <w:rsid w:val="00777A3B"/>
    <w:rsid w:val="00777BA7"/>
    <w:rsid w:val="00780AE9"/>
    <w:rsid w:val="00780EB9"/>
    <w:rsid w:val="00781BF8"/>
    <w:rsid w:val="007844E1"/>
    <w:rsid w:val="00784E49"/>
    <w:rsid w:val="00784EB0"/>
    <w:rsid w:val="00791FD2"/>
    <w:rsid w:val="0079235B"/>
    <w:rsid w:val="007923CB"/>
    <w:rsid w:val="00792677"/>
    <w:rsid w:val="00793257"/>
    <w:rsid w:val="00793370"/>
    <w:rsid w:val="00793AB8"/>
    <w:rsid w:val="007948B4"/>
    <w:rsid w:val="00794E12"/>
    <w:rsid w:val="00794EB4"/>
    <w:rsid w:val="00795E9F"/>
    <w:rsid w:val="0079726B"/>
    <w:rsid w:val="007A0111"/>
    <w:rsid w:val="007A29BE"/>
    <w:rsid w:val="007A3213"/>
    <w:rsid w:val="007A659A"/>
    <w:rsid w:val="007B04B7"/>
    <w:rsid w:val="007B164E"/>
    <w:rsid w:val="007B1D0A"/>
    <w:rsid w:val="007B2D32"/>
    <w:rsid w:val="007B30F8"/>
    <w:rsid w:val="007B38A4"/>
    <w:rsid w:val="007B48F2"/>
    <w:rsid w:val="007B715D"/>
    <w:rsid w:val="007B73AB"/>
    <w:rsid w:val="007B73B4"/>
    <w:rsid w:val="007C0773"/>
    <w:rsid w:val="007C0C56"/>
    <w:rsid w:val="007C17E7"/>
    <w:rsid w:val="007C27F4"/>
    <w:rsid w:val="007C6728"/>
    <w:rsid w:val="007D091F"/>
    <w:rsid w:val="007D15B3"/>
    <w:rsid w:val="007D1722"/>
    <w:rsid w:val="007D2E22"/>
    <w:rsid w:val="007D2EF6"/>
    <w:rsid w:val="007D4D7F"/>
    <w:rsid w:val="007D652C"/>
    <w:rsid w:val="007D6676"/>
    <w:rsid w:val="007D66D0"/>
    <w:rsid w:val="007D6707"/>
    <w:rsid w:val="007D68F0"/>
    <w:rsid w:val="007D71A2"/>
    <w:rsid w:val="007D745F"/>
    <w:rsid w:val="007D7561"/>
    <w:rsid w:val="007E03D0"/>
    <w:rsid w:val="007E4766"/>
    <w:rsid w:val="007E6F91"/>
    <w:rsid w:val="007E7249"/>
    <w:rsid w:val="007E7716"/>
    <w:rsid w:val="007F163D"/>
    <w:rsid w:val="007F3688"/>
    <w:rsid w:val="007F3B63"/>
    <w:rsid w:val="007F53F7"/>
    <w:rsid w:val="007F61C5"/>
    <w:rsid w:val="007F6A37"/>
    <w:rsid w:val="00800611"/>
    <w:rsid w:val="008008EE"/>
    <w:rsid w:val="00801873"/>
    <w:rsid w:val="00801CC5"/>
    <w:rsid w:val="00802050"/>
    <w:rsid w:val="00805220"/>
    <w:rsid w:val="00805317"/>
    <w:rsid w:val="00805CC8"/>
    <w:rsid w:val="00807A8B"/>
    <w:rsid w:val="0081358B"/>
    <w:rsid w:val="00813992"/>
    <w:rsid w:val="0081488E"/>
    <w:rsid w:val="008151C1"/>
    <w:rsid w:val="008155DF"/>
    <w:rsid w:val="00816C9B"/>
    <w:rsid w:val="00816D1D"/>
    <w:rsid w:val="008171A8"/>
    <w:rsid w:val="0081778B"/>
    <w:rsid w:val="00820BFD"/>
    <w:rsid w:val="0082230A"/>
    <w:rsid w:val="00823112"/>
    <w:rsid w:val="00825159"/>
    <w:rsid w:val="008253B8"/>
    <w:rsid w:val="008265CD"/>
    <w:rsid w:val="0082732C"/>
    <w:rsid w:val="00830B5D"/>
    <w:rsid w:val="008310FD"/>
    <w:rsid w:val="00831A91"/>
    <w:rsid w:val="00831BD1"/>
    <w:rsid w:val="00832700"/>
    <w:rsid w:val="008327C1"/>
    <w:rsid w:val="00832AE4"/>
    <w:rsid w:val="00833D70"/>
    <w:rsid w:val="00834426"/>
    <w:rsid w:val="00835525"/>
    <w:rsid w:val="00836161"/>
    <w:rsid w:val="008361D1"/>
    <w:rsid w:val="00840573"/>
    <w:rsid w:val="00841649"/>
    <w:rsid w:val="00841B5C"/>
    <w:rsid w:val="0084260C"/>
    <w:rsid w:val="0084312C"/>
    <w:rsid w:val="008435A7"/>
    <w:rsid w:val="00844484"/>
    <w:rsid w:val="008444C9"/>
    <w:rsid w:val="00844C2C"/>
    <w:rsid w:val="008451D7"/>
    <w:rsid w:val="00845B75"/>
    <w:rsid w:val="00845CD8"/>
    <w:rsid w:val="0084674B"/>
    <w:rsid w:val="0084705B"/>
    <w:rsid w:val="0084784C"/>
    <w:rsid w:val="008504BA"/>
    <w:rsid w:val="00850D61"/>
    <w:rsid w:val="008519C0"/>
    <w:rsid w:val="00851C99"/>
    <w:rsid w:val="00852FA9"/>
    <w:rsid w:val="00855122"/>
    <w:rsid w:val="0085749B"/>
    <w:rsid w:val="008605BD"/>
    <w:rsid w:val="008632E4"/>
    <w:rsid w:val="008649E6"/>
    <w:rsid w:val="008678BF"/>
    <w:rsid w:val="00867D7C"/>
    <w:rsid w:val="00872F67"/>
    <w:rsid w:val="00873E99"/>
    <w:rsid w:val="00875684"/>
    <w:rsid w:val="008764D7"/>
    <w:rsid w:val="008765F0"/>
    <w:rsid w:val="008765FF"/>
    <w:rsid w:val="0088000A"/>
    <w:rsid w:val="008812BF"/>
    <w:rsid w:val="00883A22"/>
    <w:rsid w:val="00883C0F"/>
    <w:rsid w:val="00886877"/>
    <w:rsid w:val="00886D39"/>
    <w:rsid w:val="0088745D"/>
    <w:rsid w:val="0089051C"/>
    <w:rsid w:val="0089089C"/>
    <w:rsid w:val="00890989"/>
    <w:rsid w:val="008909C2"/>
    <w:rsid w:val="008921FB"/>
    <w:rsid w:val="008922E8"/>
    <w:rsid w:val="00893115"/>
    <w:rsid w:val="00893B7E"/>
    <w:rsid w:val="00894401"/>
    <w:rsid w:val="00894407"/>
    <w:rsid w:val="008946ED"/>
    <w:rsid w:val="00894730"/>
    <w:rsid w:val="00897373"/>
    <w:rsid w:val="00897B8E"/>
    <w:rsid w:val="008A2CB3"/>
    <w:rsid w:val="008A33CE"/>
    <w:rsid w:val="008A39B2"/>
    <w:rsid w:val="008A476B"/>
    <w:rsid w:val="008A5722"/>
    <w:rsid w:val="008A70D8"/>
    <w:rsid w:val="008A721D"/>
    <w:rsid w:val="008A7A2D"/>
    <w:rsid w:val="008B0189"/>
    <w:rsid w:val="008B04C4"/>
    <w:rsid w:val="008B04DC"/>
    <w:rsid w:val="008B22B7"/>
    <w:rsid w:val="008B49D0"/>
    <w:rsid w:val="008B5F93"/>
    <w:rsid w:val="008B6553"/>
    <w:rsid w:val="008B71EF"/>
    <w:rsid w:val="008C0F92"/>
    <w:rsid w:val="008C27D1"/>
    <w:rsid w:val="008C2B79"/>
    <w:rsid w:val="008C2D6E"/>
    <w:rsid w:val="008C370D"/>
    <w:rsid w:val="008D002A"/>
    <w:rsid w:val="008D128C"/>
    <w:rsid w:val="008D238F"/>
    <w:rsid w:val="008D4651"/>
    <w:rsid w:val="008D5D74"/>
    <w:rsid w:val="008D5DE5"/>
    <w:rsid w:val="008E11EB"/>
    <w:rsid w:val="008E1680"/>
    <w:rsid w:val="008E1785"/>
    <w:rsid w:val="008E180F"/>
    <w:rsid w:val="008E2FB9"/>
    <w:rsid w:val="008E5899"/>
    <w:rsid w:val="008E58D4"/>
    <w:rsid w:val="008E5A68"/>
    <w:rsid w:val="008E7B2B"/>
    <w:rsid w:val="008F0DD4"/>
    <w:rsid w:val="008F1171"/>
    <w:rsid w:val="008F2F61"/>
    <w:rsid w:val="008F7BD3"/>
    <w:rsid w:val="00900200"/>
    <w:rsid w:val="0090063E"/>
    <w:rsid w:val="00903150"/>
    <w:rsid w:val="0090354E"/>
    <w:rsid w:val="00904E17"/>
    <w:rsid w:val="00905136"/>
    <w:rsid w:val="00906F5C"/>
    <w:rsid w:val="00907BCF"/>
    <w:rsid w:val="00910162"/>
    <w:rsid w:val="00911BFC"/>
    <w:rsid w:val="00912129"/>
    <w:rsid w:val="00913035"/>
    <w:rsid w:val="0091354A"/>
    <w:rsid w:val="0091439C"/>
    <w:rsid w:val="009148F4"/>
    <w:rsid w:val="00914EF7"/>
    <w:rsid w:val="009201CA"/>
    <w:rsid w:val="009201F4"/>
    <w:rsid w:val="009206F1"/>
    <w:rsid w:val="00922780"/>
    <w:rsid w:val="009254B6"/>
    <w:rsid w:val="009310C1"/>
    <w:rsid w:val="00931D3F"/>
    <w:rsid w:val="00933220"/>
    <w:rsid w:val="00936F36"/>
    <w:rsid w:val="00936FD0"/>
    <w:rsid w:val="0093752F"/>
    <w:rsid w:val="009375EC"/>
    <w:rsid w:val="00937B6E"/>
    <w:rsid w:val="009402DA"/>
    <w:rsid w:val="009414B8"/>
    <w:rsid w:val="00943760"/>
    <w:rsid w:val="00945885"/>
    <w:rsid w:val="0094720E"/>
    <w:rsid w:val="0094753D"/>
    <w:rsid w:val="009501C9"/>
    <w:rsid w:val="00951787"/>
    <w:rsid w:val="009521CC"/>
    <w:rsid w:val="009525B0"/>
    <w:rsid w:val="00953134"/>
    <w:rsid w:val="00954343"/>
    <w:rsid w:val="0095578F"/>
    <w:rsid w:val="00955DD0"/>
    <w:rsid w:val="009561FA"/>
    <w:rsid w:val="00956F5D"/>
    <w:rsid w:val="009576F2"/>
    <w:rsid w:val="009619AE"/>
    <w:rsid w:val="00961E4F"/>
    <w:rsid w:val="00963F47"/>
    <w:rsid w:val="00966BD3"/>
    <w:rsid w:val="00967FBC"/>
    <w:rsid w:val="00970114"/>
    <w:rsid w:val="00971E60"/>
    <w:rsid w:val="0097328B"/>
    <w:rsid w:val="009734EB"/>
    <w:rsid w:val="0097475A"/>
    <w:rsid w:val="00974BAE"/>
    <w:rsid w:val="00976B2E"/>
    <w:rsid w:val="0097722D"/>
    <w:rsid w:val="00981181"/>
    <w:rsid w:val="0098196C"/>
    <w:rsid w:val="009829DD"/>
    <w:rsid w:val="00984529"/>
    <w:rsid w:val="0098535B"/>
    <w:rsid w:val="00987661"/>
    <w:rsid w:val="00987D6D"/>
    <w:rsid w:val="009900E5"/>
    <w:rsid w:val="0099101C"/>
    <w:rsid w:val="00993B05"/>
    <w:rsid w:val="0099419D"/>
    <w:rsid w:val="0099476B"/>
    <w:rsid w:val="00995E22"/>
    <w:rsid w:val="00995F2C"/>
    <w:rsid w:val="00996FC8"/>
    <w:rsid w:val="009975AD"/>
    <w:rsid w:val="009978AB"/>
    <w:rsid w:val="009A020D"/>
    <w:rsid w:val="009A07BB"/>
    <w:rsid w:val="009A1BF9"/>
    <w:rsid w:val="009A5185"/>
    <w:rsid w:val="009B04B5"/>
    <w:rsid w:val="009B2797"/>
    <w:rsid w:val="009B50A4"/>
    <w:rsid w:val="009B70D3"/>
    <w:rsid w:val="009C2847"/>
    <w:rsid w:val="009C30DE"/>
    <w:rsid w:val="009C557A"/>
    <w:rsid w:val="009C59F9"/>
    <w:rsid w:val="009C5BEA"/>
    <w:rsid w:val="009C5D6D"/>
    <w:rsid w:val="009C74E7"/>
    <w:rsid w:val="009D01D6"/>
    <w:rsid w:val="009D0698"/>
    <w:rsid w:val="009D0E44"/>
    <w:rsid w:val="009D412F"/>
    <w:rsid w:val="009D477D"/>
    <w:rsid w:val="009D5A43"/>
    <w:rsid w:val="009D64A2"/>
    <w:rsid w:val="009D7164"/>
    <w:rsid w:val="009D7273"/>
    <w:rsid w:val="009D7E22"/>
    <w:rsid w:val="009E14A7"/>
    <w:rsid w:val="009E1D23"/>
    <w:rsid w:val="009E218D"/>
    <w:rsid w:val="009E25CD"/>
    <w:rsid w:val="009E3A00"/>
    <w:rsid w:val="009E4150"/>
    <w:rsid w:val="009E46E3"/>
    <w:rsid w:val="009E482D"/>
    <w:rsid w:val="009E4D44"/>
    <w:rsid w:val="009F0124"/>
    <w:rsid w:val="009F209F"/>
    <w:rsid w:val="009F3D0C"/>
    <w:rsid w:val="009F43B6"/>
    <w:rsid w:val="009F4964"/>
    <w:rsid w:val="009F5E67"/>
    <w:rsid w:val="009F61F1"/>
    <w:rsid w:val="009F773B"/>
    <w:rsid w:val="00A00660"/>
    <w:rsid w:val="00A006B9"/>
    <w:rsid w:val="00A01289"/>
    <w:rsid w:val="00A012A3"/>
    <w:rsid w:val="00A028B0"/>
    <w:rsid w:val="00A02A1C"/>
    <w:rsid w:val="00A03761"/>
    <w:rsid w:val="00A0709A"/>
    <w:rsid w:val="00A07451"/>
    <w:rsid w:val="00A10DD6"/>
    <w:rsid w:val="00A1133E"/>
    <w:rsid w:val="00A11600"/>
    <w:rsid w:val="00A11BD1"/>
    <w:rsid w:val="00A138E3"/>
    <w:rsid w:val="00A15219"/>
    <w:rsid w:val="00A155F6"/>
    <w:rsid w:val="00A16161"/>
    <w:rsid w:val="00A16521"/>
    <w:rsid w:val="00A21C37"/>
    <w:rsid w:val="00A228E2"/>
    <w:rsid w:val="00A22DE4"/>
    <w:rsid w:val="00A23028"/>
    <w:rsid w:val="00A2305F"/>
    <w:rsid w:val="00A23B7C"/>
    <w:rsid w:val="00A2499F"/>
    <w:rsid w:val="00A2513D"/>
    <w:rsid w:val="00A25B42"/>
    <w:rsid w:val="00A25CCC"/>
    <w:rsid w:val="00A26289"/>
    <w:rsid w:val="00A30597"/>
    <w:rsid w:val="00A31138"/>
    <w:rsid w:val="00A31D07"/>
    <w:rsid w:val="00A31EEC"/>
    <w:rsid w:val="00A3236F"/>
    <w:rsid w:val="00A33174"/>
    <w:rsid w:val="00A336E0"/>
    <w:rsid w:val="00A35F28"/>
    <w:rsid w:val="00A40705"/>
    <w:rsid w:val="00A41E95"/>
    <w:rsid w:val="00A41FDF"/>
    <w:rsid w:val="00A4207E"/>
    <w:rsid w:val="00A42471"/>
    <w:rsid w:val="00A42DD7"/>
    <w:rsid w:val="00A430CD"/>
    <w:rsid w:val="00A4395D"/>
    <w:rsid w:val="00A45610"/>
    <w:rsid w:val="00A45AC4"/>
    <w:rsid w:val="00A45B48"/>
    <w:rsid w:val="00A47D7E"/>
    <w:rsid w:val="00A509F8"/>
    <w:rsid w:val="00A5364F"/>
    <w:rsid w:val="00A5407C"/>
    <w:rsid w:val="00A542A1"/>
    <w:rsid w:val="00A570CD"/>
    <w:rsid w:val="00A57ABB"/>
    <w:rsid w:val="00A61CC1"/>
    <w:rsid w:val="00A6226C"/>
    <w:rsid w:val="00A62A03"/>
    <w:rsid w:val="00A634F9"/>
    <w:rsid w:val="00A63B84"/>
    <w:rsid w:val="00A645A9"/>
    <w:rsid w:val="00A65315"/>
    <w:rsid w:val="00A653E2"/>
    <w:rsid w:val="00A663E5"/>
    <w:rsid w:val="00A66501"/>
    <w:rsid w:val="00A66B91"/>
    <w:rsid w:val="00A70225"/>
    <w:rsid w:val="00A707BD"/>
    <w:rsid w:val="00A718DB"/>
    <w:rsid w:val="00A71909"/>
    <w:rsid w:val="00A73AC8"/>
    <w:rsid w:val="00A7429D"/>
    <w:rsid w:val="00A74ABD"/>
    <w:rsid w:val="00A75347"/>
    <w:rsid w:val="00A763AA"/>
    <w:rsid w:val="00A77097"/>
    <w:rsid w:val="00A801B1"/>
    <w:rsid w:val="00A8053D"/>
    <w:rsid w:val="00A80ED4"/>
    <w:rsid w:val="00A813E4"/>
    <w:rsid w:val="00A83455"/>
    <w:rsid w:val="00A872AE"/>
    <w:rsid w:val="00A87A2C"/>
    <w:rsid w:val="00A87B2D"/>
    <w:rsid w:val="00A87DA2"/>
    <w:rsid w:val="00A91B04"/>
    <w:rsid w:val="00A91FE3"/>
    <w:rsid w:val="00A92559"/>
    <w:rsid w:val="00A92737"/>
    <w:rsid w:val="00A93592"/>
    <w:rsid w:val="00A936C9"/>
    <w:rsid w:val="00A937C5"/>
    <w:rsid w:val="00A94DE7"/>
    <w:rsid w:val="00A95676"/>
    <w:rsid w:val="00A95BEF"/>
    <w:rsid w:val="00A96745"/>
    <w:rsid w:val="00A97DC9"/>
    <w:rsid w:val="00AA02A8"/>
    <w:rsid w:val="00AA06F3"/>
    <w:rsid w:val="00AA08A2"/>
    <w:rsid w:val="00AA0CB5"/>
    <w:rsid w:val="00AA13D4"/>
    <w:rsid w:val="00AA23B1"/>
    <w:rsid w:val="00AA35F5"/>
    <w:rsid w:val="00AA3F15"/>
    <w:rsid w:val="00AA50EF"/>
    <w:rsid w:val="00AA6258"/>
    <w:rsid w:val="00AA787E"/>
    <w:rsid w:val="00AB05FC"/>
    <w:rsid w:val="00AB118A"/>
    <w:rsid w:val="00AB11B3"/>
    <w:rsid w:val="00AB1281"/>
    <w:rsid w:val="00AB1AC2"/>
    <w:rsid w:val="00AB3497"/>
    <w:rsid w:val="00AB3868"/>
    <w:rsid w:val="00AB5D2C"/>
    <w:rsid w:val="00AB6883"/>
    <w:rsid w:val="00AC0791"/>
    <w:rsid w:val="00AC1BF4"/>
    <w:rsid w:val="00AC338B"/>
    <w:rsid w:val="00AC3681"/>
    <w:rsid w:val="00AC42FD"/>
    <w:rsid w:val="00AC6202"/>
    <w:rsid w:val="00AC72A7"/>
    <w:rsid w:val="00AC74F0"/>
    <w:rsid w:val="00AC7BA9"/>
    <w:rsid w:val="00AD1AA6"/>
    <w:rsid w:val="00AD1B91"/>
    <w:rsid w:val="00AD2AE9"/>
    <w:rsid w:val="00AD580D"/>
    <w:rsid w:val="00AD6BFC"/>
    <w:rsid w:val="00AD782B"/>
    <w:rsid w:val="00AE0636"/>
    <w:rsid w:val="00AE0B69"/>
    <w:rsid w:val="00AE2863"/>
    <w:rsid w:val="00AE4924"/>
    <w:rsid w:val="00AE5B59"/>
    <w:rsid w:val="00AE6746"/>
    <w:rsid w:val="00AE6D0F"/>
    <w:rsid w:val="00AF06EF"/>
    <w:rsid w:val="00AF16DC"/>
    <w:rsid w:val="00AF1735"/>
    <w:rsid w:val="00AF18A3"/>
    <w:rsid w:val="00AF4C37"/>
    <w:rsid w:val="00AF5A90"/>
    <w:rsid w:val="00AF6732"/>
    <w:rsid w:val="00AF7249"/>
    <w:rsid w:val="00B01E0A"/>
    <w:rsid w:val="00B02961"/>
    <w:rsid w:val="00B04676"/>
    <w:rsid w:val="00B076AF"/>
    <w:rsid w:val="00B07CC2"/>
    <w:rsid w:val="00B07FDD"/>
    <w:rsid w:val="00B10B55"/>
    <w:rsid w:val="00B12AB1"/>
    <w:rsid w:val="00B14ADF"/>
    <w:rsid w:val="00B15785"/>
    <w:rsid w:val="00B15CE6"/>
    <w:rsid w:val="00B1751B"/>
    <w:rsid w:val="00B177FC"/>
    <w:rsid w:val="00B2020C"/>
    <w:rsid w:val="00B214CA"/>
    <w:rsid w:val="00B2174B"/>
    <w:rsid w:val="00B21E14"/>
    <w:rsid w:val="00B22840"/>
    <w:rsid w:val="00B22E08"/>
    <w:rsid w:val="00B2346C"/>
    <w:rsid w:val="00B234B8"/>
    <w:rsid w:val="00B23CD0"/>
    <w:rsid w:val="00B24DDE"/>
    <w:rsid w:val="00B25416"/>
    <w:rsid w:val="00B256C0"/>
    <w:rsid w:val="00B2614B"/>
    <w:rsid w:val="00B26A59"/>
    <w:rsid w:val="00B26FCD"/>
    <w:rsid w:val="00B271BF"/>
    <w:rsid w:val="00B2732E"/>
    <w:rsid w:val="00B3011F"/>
    <w:rsid w:val="00B307C9"/>
    <w:rsid w:val="00B308C6"/>
    <w:rsid w:val="00B30BE9"/>
    <w:rsid w:val="00B319F1"/>
    <w:rsid w:val="00B34843"/>
    <w:rsid w:val="00B3485C"/>
    <w:rsid w:val="00B35924"/>
    <w:rsid w:val="00B40B0B"/>
    <w:rsid w:val="00B41012"/>
    <w:rsid w:val="00B41D35"/>
    <w:rsid w:val="00B429A9"/>
    <w:rsid w:val="00B43813"/>
    <w:rsid w:val="00B440EA"/>
    <w:rsid w:val="00B4663D"/>
    <w:rsid w:val="00B46778"/>
    <w:rsid w:val="00B506BC"/>
    <w:rsid w:val="00B50D13"/>
    <w:rsid w:val="00B52792"/>
    <w:rsid w:val="00B5329C"/>
    <w:rsid w:val="00B5489C"/>
    <w:rsid w:val="00B579A7"/>
    <w:rsid w:val="00B57D6E"/>
    <w:rsid w:val="00B60578"/>
    <w:rsid w:val="00B62E81"/>
    <w:rsid w:val="00B63600"/>
    <w:rsid w:val="00B651F8"/>
    <w:rsid w:val="00B65D6F"/>
    <w:rsid w:val="00B675B7"/>
    <w:rsid w:val="00B6762D"/>
    <w:rsid w:val="00B703CE"/>
    <w:rsid w:val="00B711DF"/>
    <w:rsid w:val="00B71475"/>
    <w:rsid w:val="00B71725"/>
    <w:rsid w:val="00B72090"/>
    <w:rsid w:val="00B725AB"/>
    <w:rsid w:val="00B72E7D"/>
    <w:rsid w:val="00B72F62"/>
    <w:rsid w:val="00B7443A"/>
    <w:rsid w:val="00B7577E"/>
    <w:rsid w:val="00B76B92"/>
    <w:rsid w:val="00B77905"/>
    <w:rsid w:val="00B830D2"/>
    <w:rsid w:val="00B831AF"/>
    <w:rsid w:val="00B8331F"/>
    <w:rsid w:val="00B83FE0"/>
    <w:rsid w:val="00B84223"/>
    <w:rsid w:val="00B84403"/>
    <w:rsid w:val="00B848A2"/>
    <w:rsid w:val="00B8680C"/>
    <w:rsid w:val="00B9066F"/>
    <w:rsid w:val="00B91018"/>
    <w:rsid w:val="00B916A7"/>
    <w:rsid w:val="00B9423F"/>
    <w:rsid w:val="00B95E51"/>
    <w:rsid w:val="00B96F9D"/>
    <w:rsid w:val="00BA09F4"/>
    <w:rsid w:val="00BA0E43"/>
    <w:rsid w:val="00BA3759"/>
    <w:rsid w:val="00BA456E"/>
    <w:rsid w:val="00BA56DB"/>
    <w:rsid w:val="00BA5EC2"/>
    <w:rsid w:val="00BA6E2D"/>
    <w:rsid w:val="00BA7064"/>
    <w:rsid w:val="00BA745F"/>
    <w:rsid w:val="00BA7D36"/>
    <w:rsid w:val="00BB02AD"/>
    <w:rsid w:val="00BB0A2F"/>
    <w:rsid w:val="00BB10DC"/>
    <w:rsid w:val="00BB1454"/>
    <w:rsid w:val="00BB2B24"/>
    <w:rsid w:val="00BB3B39"/>
    <w:rsid w:val="00BB6136"/>
    <w:rsid w:val="00BB6A42"/>
    <w:rsid w:val="00BC0ABF"/>
    <w:rsid w:val="00BC4154"/>
    <w:rsid w:val="00BC4AE3"/>
    <w:rsid w:val="00BC54CF"/>
    <w:rsid w:val="00BC5B21"/>
    <w:rsid w:val="00BC5C74"/>
    <w:rsid w:val="00BC6658"/>
    <w:rsid w:val="00BC6EFE"/>
    <w:rsid w:val="00BD0063"/>
    <w:rsid w:val="00BD00CF"/>
    <w:rsid w:val="00BD02AA"/>
    <w:rsid w:val="00BD28C5"/>
    <w:rsid w:val="00BD2B43"/>
    <w:rsid w:val="00BD2E04"/>
    <w:rsid w:val="00BD42DE"/>
    <w:rsid w:val="00BD5A84"/>
    <w:rsid w:val="00BD5A9A"/>
    <w:rsid w:val="00BD5E18"/>
    <w:rsid w:val="00BD5EEC"/>
    <w:rsid w:val="00BD7FB1"/>
    <w:rsid w:val="00BE0237"/>
    <w:rsid w:val="00BE2487"/>
    <w:rsid w:val="00BE350E"/>
    <w:rsid w:val="00BE427D"/>
    <w:rsid w:val="00BE51CF"/>
    <w:rsid w:val="00BE57F1"/>
    <w:rsid w:val="00BF08D6"/>
    <w:rsid w:val="00BF2033"/>
    <w:rsid w:val="00BF2581"/>
    <w:rsid w:val="00BF30CC"/>
    <w:rsid w:val="00BF39E2"/>
    <w:rsid w:val="00BF4098"/>
    <w:rsid w:val="00BF4E6C"/>
    <w:rsid w:val="00BF5197"/>
    <w:rsid w:val="00BF530B"/>
    <w:rsid w:val="00BF5DAC"/>
    <w:rsid w:val="00BF651F"/>
    <w:rsid w:val="00BF6791"/>
    <w:rsid w:val="00BF6F6A"/>
    <w:rsid w:val="00BF7E98"/>
    <w:rsid w:val="00BF7FF5"/>
    <w:rsid w:val="00C00121"/>
    <w:rsid w:val="00C00758"/>
    <w:rsid w:val="00C00DBB"/>
    <w:rsid w:val="00C018A9"/>
    <w:rsid w:val="00C01AC2"/>
    <w:rsid w:val="00C02E2C"/>
    <w:rsid w:val="00C02EF4"/>
    <w:rsid w:val="00C0341C"/>
    <w:rsid w:val="00C03CB9"/>
    <w:rsid w:val="00C076FE"/>
    <w:rsid w:val="00C07840"/>
    <w:rsid w:val="00C11E20"/>
    <w:rsid w:val="00C131E1"/>
    <w:rsid w:val="00C1335B"/>
    <w:rsid w:val="00C14310"/>
    <w:rsid w:val="00C17A05"/>
    <w:rsid w:val="00C20363"/>
    <w:rsid w:val="00C218FD"/>
    <w:rsid w:val="00C21F3B"/>
    <w:rsid w:val="00C2281A"/>
    <w:rsid w:val="00C22A73"/>
    <w:rsid w:val="00C24313"/>
    <w:rsid w:val="00C258FE"/>
    <w:rsid w:val="00C25B95"/>
    <w:rsid w:val="00C25E9D"/>
    <w:rsid w:val="00C26382"/>
    <w:rsid w:val="00C279D1"/>
    <w:rsid w:val="00C27ED4"/>
    <w:rsid w:val="00C30968"/>
    <w:rsid w:val="00C314C1"/>
    <w:rsid w:val="00C31D0F"/>
    <w:rsid w:val="00C33128"/>
    <w:rsid w:val="00C337E7"/>
    <w:rsid w:val="00C33FC4"/>
    <w:rsid w:val="00C34273"/>
    <w:rsid w:val="00C35965"/>
    <w:rsid w:val="00C35AC0"/>
    <w:rsid w:val="00C35E51"/>
    <w:rsid w:val="00C37A0E"/>
    <w:rsid w:val="00C4045C"/>
    <w:rsid w:val="00C406A6"/>
    <w:rsid w:val="00C40768"/>
    <w:rsid w:val="00C40C6C"/>
    <w:rsid w:val="00C42E16"/>
    <w:rsid w:val="00C42F1B"/>
    <w:rsid w:val="00C44963"/>
    <w:rsid w:val="00C45242"/>
    <w:rsid w:val="00C45D3A"/>
    <w:rsid w:val="00C461F6"/>
    <w:rsid w:val="00C4675D"/>
    <w:rsid w:val="00C46F79"/>
    <w:rsid w:val="00C47424"/>
    <w:rsid w:val="00C47B85"/>
    <w:rsid w:val="00C50864"/>
    <w:rsid w:val="00C509D3"/>
    <w:rsid w:val="00C50E37"/>
    <w:rsid w:val="00C5109C"/>
    <w:rsid w:val="00C51443"/>
    <w:rsid w:val="00C519EA"/>
    <w:rsid w:val="00C53EDC"/>
    <w:rsid w:val="00C55516"/>
    <w:rsid w:val="00C55668"/>
    <w:rsid w:val="00C56707"/>
    <w:rsid w:val="00C611F2"/>
    <w:rsid w:val="00C61412"/>
    <w:rsid w:val="00C627B1"/>
    <w:rsid w:val="00C6375E"/>
    <w:rsid w:val="00C63A84"/>
    <w:rsid w:val="00C64395"/>
    <w:rsid w:val="00C6698B"/>
    <w:rsid w:val="00C72F60"/>
    <w:rsid w:val="00C741BD"/>
    <w:rsid w:val="00C7457E"/>
    <w:rsid w:val="00C74B94"/>
    <w:rsid w:val="00C76799"/>
    <w:rsid w:val="00C76C59"/>
    <w:rsid w:val="00C773CF"/>
    <w:rsid w:val="00C7782B"/>
    <w:rsid w:val="00C811BC"/>
    <w:rsid w:val="00C8187F"/>
    <w:rsid w:val="00C84B2C"/>
    <w:rsid w:val="00C84D0F"/>
    <w:rsid w:val="00C84F0D"/>
    <w:rsid w:val="00C86370"/>
    <w:rsid w:val="00C871D9"/>
    <w:rsid w:val="00C91068"/>
    <w:rsid w:val="00C91119"/>
    <w:rsid w:val="00C91D29"/>
    <w:rsid w:val="00C940F5"/>
    <w:rsid w:val="00C94845"/>
    <w:rsid w:val="00CA0266"/>
    <w:rsid w:val="00CA1EA6"/>
    <w:rsid w:val="00CA321E"/>
    <w:rsid w:val="00CA3AA5"/>
    <w:rsid w:val="00CA3DB1"/>
    <w:rsid w:val="00CA4AEF"/>
    <w:rsid w:val="00CA57DD"/>
    <w:rsid w:val="00CA6420"/>
    <w:rsid w:val="00CA7365"/>
    <w:rsid w:val="00CA74D2"/>
    <w:rsid w:val="00CB1223"/>
    <w:rsid w:val="00CB2C39"/>
    <w:rsid w:val="00CB54A1"/>
    <w:rsid w:val="00CB54FC"/>
    <w:rsid w:val="00CC17D7"/>
    <w:rsid w:val="00CC35AF"/>
    <w:rsid w:val="00CC3C4E"/>
    <w:rsid w:val="00CC3CCB"/>
    <w:rsid w:val="00CC498A"/>
    <w:rsid w:val="00CC5FE6"/>
    <w:rsid w:val="00CC6ADC"/>
    <w:rsid w:val="00CC6B49"/>
    <w:rsid w:val="00CC6EEF"/>
    <w:rsid w:val="00CC76CD"/>
    <w:rsid w:val="00CD02BB"/>
    <w:rsid w:val="00CD0D89"/>
    <w:rsid w:val="00CD15CE"/>
    <w:rsid w:val="00CD17F1"/>
    <w:rsid w:val="00CD22D2"/>
    <w:rsid w:val="00CD24D7"/>
    <w:rsid w:val="00CD26EA"/>
    <w:rsid w:val="00CD34B9"/>
    <w:rsid w:val="00CD3A16"/>
    <w:rsid w:val="00CD6C25"/>
    <w:rsid w:val="00CD7077"/>
    <w:rsid w:val="00CD7320"/>
    <w:rsid w:val="00CD7B90"/>
    <w:rsid w:val="00CD7BF1"/>
    <w:rsid w:val="00CE044E"/>
    <w:rsid w:val="00CE1421"/>
    <w:rsid w:val="00CE152C"/>
    <w:rsid w:val="00CE23E3"/>
    <w:rsid w:val="00CE2CB0"/>
    <w:rsid w:val="00CE44AB"/>
    <w:rsid w:val="00CE5249"/>
    <w:rsid w:val="00CF1540"/>
    <w:rsid w:val="00CF300A"/>
    <w:rsid w:val="00CF32F6"/>
    <w:rsid w:val="00CF6248"/>
    <w:rsid w:val="00CF69F1"/>
    <w:rsid w:val="00CF70EA"/>
    <w:rsid w:val="00CF7803"/>
    <w:rsid w:val="00D0127B"/>
    <w:rsid w:val="00D0238D"/>
    <w:rsid w:val="00D0442B"/>
    <w:rsid w:val="00D04FC6"/>
    <w:rsid w:val="00D05127"/>
    <w:rsid w:val="00D06A21"/>
    <w:rsid w:val="00D11D78"/>
    <w:rsid w:val="00D1331F"/>
    <w:rsid w:val="00D137E8"/>
    <w:rsid w:val="00D13BDC"/>
    <w:rsid w:val="00D14775"/>
    <w:rsid w:val="00D15828"/>
    <w:rsid w:val="00D167E9"/>
    <w:rsid w:val="00D20077"/>
    <w:rsid w:val="00D2242B"/>
    <w:rsid w:val="00D25839"/>
    <w:rsid w:val="00D26EE8"/>
    <w:rsid w:val="00D2734C"/>
    <w:rsid w:val="00D31A50"/>
    <w:rsid w:val="00D32039"/>
    <w:rsid w:val="00D321DC"/>
    <w:rsid w:val="00D336C1"/>
    <w:rsid w:val="00D3434C"/>
    <w:rsid w:val="00D34759"/>
    <w:rsid w:val="00D3585C"/>
    <w:rsid w:val="00D36C75"/>
    <w:rsid w:val="00D376C5"/>
    <w:rsid w:val="00D37C69"/>
    <w:rsid w:val="00D40AD7"/>
    <w:rsid w:val="00D41A9C"/>
    <w:rsid w:val="00D41B50"/>
    <w:rsid w:val="00D42EA8"/>
    <w:rsid w:val="00D4343A"/>
    <w:rsid w:val="00D441BD"/>
    <w:rsid w:val="00D446C2"/>
    <w:rsid w:val="00D449E2"/>
    <w:rsid w:val="00D4593C"/>
    <w:rsid w:val="00D461D6"/>
    <w:rsid w:val="00D4626E"/>
    <w:rsid w:val="00D4659C"/>
    <w:rsid w:val="00D4728C"/>
    <w:rsid w:val="00D47B87"/>
    <w:rsid w:val="00D514A2"/>
    <w:rsid w:val="00D52895"/>
    <w:rsid w:val="00D55BA1"/>
    <w:rsid w:val="00D5754F"/>
    <w:rsid w:val="00D578DF"/>
    <w:rsid w:val="00D57B47"/>
    <w:rsid w:val="00D60129"/>
    <w:rsid w:val="00D612B6"/>
    <w:rsid w:val="00D63451"/>
    <w:rsid w:val="00D63678"/>
    <w:rsid w:val="00D63C0B"/>
    <w:rsid w:val="00D64C11"/>
    <w:rsid w:val="00D64E29"/>
    <w:rsid w:val="00D6581B"/>
    <w:rsid w:val="00D659A1"/>
    <w:rsid w:val="00D659C3"/>
    <w:rsid w:val="00D713A7"/>
    <w:rsid w:val="00D72387"/>
    <w:rsid w:val="00D737FA"/>
    <w:rsid w:val="00D740F9"/>
    <w:rsid w:val="00D753C2"/>
    <w:rsid w:val="00D7576F"/>
    <w:rsid w:val="00D76A5A"/>
    <w:rsid w:val="00D76E66"/>
    <w:rsid w:val="00D770D3"/>
    <w:rsid w:val="00D8107B"/>
    <w:rsid w:val="00D814CC"/>
    <w:rsid w:val="00D815D2"/>
    <w:rsid w:val="00D81B07"/>
    <w:rsid w:val="00D8341B"/>
    <w:rsid w:val="00D84CD0"/>
    <w:rsid w:val="00D84D72"/>
    <w:rsid w:val="00D85749"/>
    <w:rsid w:val="00D86496"/>
    <w:rsid w:val="00D87456"/>
    <w:rsid w:val="00D9295F"/>
    <w:rsid w:val="00D94899"/>
    <w:rsid w:val="00D96A08"/>
    <w:rsid w:val="00D9704F"/>
    <w:rsid w:val="00DA0C37"/>
    <w:rsid w:val="00DA2505"/>
    <w:rsid w:val="00DA25D9"/>
    <w:rsid w:val="00DA322F"/>
    <w:rsid w:val="00DA4110"/>
    <w:rsid w:val="00DA4CAF"/>
    <w:rsid w:val="00DA67B7"/>
    <w:rsid w:val="00DB0E23"/>
    <w:rsid w:val="00DB1329"/>
    <w:rsid w:val="00DB151F"/>
    <w:rsid w:val="00DB1C53"/>
    <w:rsid w:val="00DB2D15"/>
    <w:rsid w:val="00DB3044"/>
    <w:rsid w:val="00DB4BD1"/>
    <w:rsid w:val="00DB4F01"/>
    <w:rsid w:val="00DB5591"/>
    <w:rsid w:val="00DB596D"/>
    <w:rsid w:val="00DB5B13"/>
    <w:rsid w:val="00DB615E"/>
    <w:rsid w:val="00DB795D"/>
    <w:rsid w:val="00DB7D7B"/>
    <w:rsid w:val="00DC14DD"/>
    <w:rsid w:val="00DC1DA1"/>
    <w:rsid w:val="00DC32C7"/>
    <w:rsid w:val="00DC3CB6"/>
    <w:rsid w:val="00DC44D0"/>
    <w:rsid w:val="00DC6EB1"/>
    <w:rsid w:val="00DD1171"/>
    <w:rsid w:val="00DD2164"/>
    <w:rsid w:val="00DD28DD"/>
    <w:rsid w:val="00DD28EB"/>
    <w:rsid w:val="00DD3807"/>
    <w:rsid w:val="00DD3DB6"/>
    <w:rsid w:val="00DD40C1"/>
    <w:rsid w:val="00DD764F"/>
    <w:rsid w:val="00DE1858"/>
    <w:rsid w:val="00DE1EF2"/>
    <w:rsid w:val="00DE24A5"/>
    <w:rsid w:val="00DE25B4"/>
    <w:rsid w:val="00DE48FF"/>
    <w:rsid w:val="00DE5637"/>
    <w:rsid w:val="00DE599A"/>
    <w:rsid w:val="00DE7FE6"/>
    <w:rsid w:val="00DF0EA1"/>
    <w:rsid w:val="00DF3BB6"/>
    <w:rsid w:val="00DF54B6"/>
    <w:rsid w:val="00DF787D"/>
    <w:rsid w:val="00DF7D75"/>
    <w:rsid w:val="00DF7F6F"/>
    <w:rsid w:val="00E01798"/>
    <w:rsid w:val="00E02DCD"/>
    <w:rsid w:val="00E04C15"/>
    <w:rsid w:val="00E04D8D"/>
    <w:rsid w:val="00E0501C"/>
    <w:rsid w:val="00E05E7F"/>
    <w:rsid w:val="00E062D0"/>
    <w:rsid w:val="00E07534"/>
    <w:rsid w:val="00E07FD7"/>
    <w:rsid w:val="00E11AD9"/>
    <w:rsid w:val="00E11FF8"/>
    <w:rsid w:val="00E12EEA"/>
    <w:rsid w:val="00E132C0"/>
    <w:rsid w:val="00E1663F"/>
    <w:rsid w:val="00E16886"/>
    <w:rsid w:val="00E1764A"/>
    <w:rsid w:val="00E200A9"/>
    <w:rsid w:val="00E21003"/>
    <w:rsid w:val="00E21A90"/>
    <w:rsid w:val="00E21DFF"/>
    <w:rsid w:val="00E2337F"/>
    <w:rsid w:val="00E239C1"/>
    <w:rsid w:val="00E24597"/>
    <w:rsid w:val="00E24934"/>
    <w:rsid w:val="00E27089"/>
    <w:rsid w:val="00E273CD"/>
    <w:rsid w:val="00E27D1C"/>
    <w:rsid w:val="00E30DB0"/>
    <w:rsid w:val="00E31F7D"/>
    <w:rsid w:val="00E33841"/>
    <w:rsid w:val="00E33DBB"/>
    <w:rsid w:val="00E36ECD"/>
    <w:rsid w:val="00E37615"/>
    <w:rsid w:val="00E3771F"/>
    <w:rsid w:val="00E37726"/>
    <w:rsid w:val="00E407F9"/>
    <w:rsid w:val="00E41933"/>
    <w:rsid w:val="00E45A69"/>
    <w:rsid w:val="00E473BF"/>
    <w:rsid w:val="00E5237D"/>
    <w:rsid w:val="00E52C8B"/>
    <w:rsid w:val="00E52EDB"/>
    <w:rsid w:val="00E54D51"/>
    <w:rsid w:val="00E54DEA"/>
    <w:rsid w:val="00E556FB"/>
    <w:rsid w:val="00E55709"/>
    <w:rsid w:val="00E566D2"/>
    <w:rsid w:val="00E645EE"/>
    <w:rsid w:val="00E647E9"/>
    <w:rsid w:val="00E65995"/>
    <w:rsid w:val="00E6710D"/>
    <w:rsid w:val="00E67CD6"/>
    <w:rsid w:val="00E67D6A"/>
    <w:rsid w:val="00E7022E"/>
    <w:rsid w:val="00E736FC"/>
    <w:rsid w:val="00E75DA1"/>
    <w:rsid w:val="00E7616C"/>
    <w:rsid w:val="00E76604"/>
    <w:rsid w:val="00E80217"/>
    <w:rsid w:val="00E812A8"/>
    <w:rsid w:val="00E8280D"/>
    <w:rsid w:val="00E8360A"/>
    <w:rsid w:val="00E83941"/>
    <w:rsid w:val="00E852A3"/>
    <w:rsid w:val="00E85421"/>
    <w:rsid w:val="00E85535"/>
    <w:rsid w:val="00E8658F"/>
    <w:rsid w:val="00E86C8D"/>
    <w:rsid w:val="00E87214"/>
    <w:rsid w:val="00E873D8"/>
    <w:rsid w:val="00E912FA"/>
    <w:rsid w:val="00E9146B"/>
    <w:rsid w:val="00E918F5"/>
    <w:rsid w:val="00E926EC"/>
    <w:rsid w:val="00E9297B"/>
    <w:rsid w:val="00E92B92"/>
    <w:rsid w:val="00E93195"/>
    <w:rsid w:val="00E9367C"/>
    <w:rsid w:val="00E93BFC"/>
    <w:rsid w:val="00E94218"/>
    <w:rsid w:val="00E9455C"/>
    <w:rsid w:val="00E94E58"/>
    <w:rsid w:val="00E95D35"/>
    <w:rsid w:val="00E95D97"/>
    <w:rsid w:val="00E962E1"/>
    <w:rsid w:val="00E965DE"/>
    <w:rsid w:val="00E97391"/>
    <w:rsid w:val="00EA0071"/>
    <w:rsid w:val="00EA0AAB"/>
    <w:rsid w:val="00EA385E"/>
    <w:rsid w:val="00EA3FCF"/>
    <w:rsid w:val="00EA4B39"/>
    <w:rsid w:val="00EA4B81"/>
    <w:rsid w:val="00EA6109"/>
    <w:rsid w:val="00EA61F4"/>
    <w:rsid w:val="00EA6C02"/>
    <w:rsid w:val="00EA733E"/>
    <w:rsid w:val="00EB10B4"/>
    <w:rsid w:val="00EB13DE"/>
    <w:rsid w:val="00EB395B"/>
    <w:rsid w:val="00EB474E"/>
    <w:rsid w:val="00EB5165"/>
    <w:rsid w:val="00EB52B7"/>
    <w:rsid w:val="00EB66C1"/>
    <w:rsid w:val="00EB75E7"/>
    <w:rsid w:val="00EC053F"/>
    <w:rsid w:val="00EC200E"/>
    <w:rsid w:val="00EC39A6"/>
    <w:rsid w:val="00EC4399"/>
    <w:rsid w:val="00EC563C"/>
    <w:rsid w:val="00EC5A91"/>
    <w:rsid w:val="00EC6D47"/>
    <w:rsid w:val="00EC7DBE"/>
    <w:rsid w:val="00ED0BBE"/>
    <w:rsid w:val="00ED1B44"/>
    <w:rsid w:val="00ED1EB0"/>
    <w:rsid w:val="00ED26F7"/>
    <w:rsid w:val="00ED3530"/>
    <w:rsid w:val="00ED3867"/>
    <w:rsid w:val="00ED3D3B"/>
    <w:rsid w:val="00ED4567"/>
    <w:rsid w:val="00ED4AC1"/>
    <w:rsid w:val="00ED5C56"/>
    <w:rsid w:val="00ED776A"/>
    <w:rsid w:val="00ED7A8B"/>
    <w:rsid w:val="00EE17D4"/>
    <w:rsid w:val="00EE5FCE"/>
    <w:rsid w:val="00EE60B3"/>
    <w:rsid w:val="00EE6A07"/>
    <w:rsid w:val="00EE7131"/>
    <w:rsid w:val="00EE7735"/>
    <w:rsid w:val="00EF241F"/>
    <w:rsid w:val="00EF412F"/>
    <w:rsid w:val="00EF4BCB"/>
    <w:rsid w:val="00EF590F"/>
    <w:rsid w:val="00EF5B17"/>
    <w:rsid w:val="00EF6DBE"/>
    <w:rsid w:val="00F02A0B"/>
    <w:rsid w:val="00F036AD"/>
    <w:rsid w:val="00F03BFB"/>
    <w:rsid w:val="00F05450"/>
    <w:rsid w:val="00F0655F"/>
    <w:rsid w:val="00F10674"/>
    <w:rsid w:val="00F10E84"/>
    <w:rsid w:val="00F11649"/>
    <w:rsid w:val="00F11F41"/>
    <w:rsid w:val="00F1395F"/>
    <w:rsid w:val="00F13B57"/>
    <w:rsid w:val="00F14463"/>
    <w:rsid w:val="00F15CCE"/>
    <w:rsid w:val="00F160E1"/>
    <w:rsid w:val="00F169E2"/>
    <w:rsid w:val="00F16F0C"/>
    <w:rsid w:val="00F17213"/>
    <w:rsid w:val="00F2000A"/>
    <w:rsid w:val="00F20C08"/>
    <w:rsid w:val="00F20DCB"/>
    <w:rsid w:val="00F22C90"/>
    <w:rsid w:val="00F243CC"/>
    <w:rsid w:val="00F24C2D"/>
    <w:rsid w:val="00F265F0"/>
    <w:rsid w:val="00F26850"/>
    <w:rsid w:val="00F2727C"/>
    <w:rsid w:val="00F2782E"/>
    <w:rsid w:val="00F27A13"/>
    <w:rsid w:val="00F30900"/>
    <w:rsid w:val="00F32441"/>
    <w:rsid w:val="00F33019"/>
    <w:rsid w:val="00F33062"/>
    <w:rsid w:val="00F331A2"/>
    <w:rsid w:val="00F33B62"/>
    <w:rsid w:val="00F341D0"/>
    <w:rsid w:val="00F35663"/>
    <w:rsid w:val="00F3571D"/>
    <w:rsid w:val="00F364B5"/>
    <w:rsid w:val="00F4124F"/>
    <w:rsid w:val="00F4293F"/>
    <w:rsid w:val="00F4551B"/>
    <w:rsid w:val="00F46F76"/>
    <w:rsid w:val="00F4708C"/>
    <w:rsid w:val="00F47275"/>
    <w:rsid w:val="00F4789C"/>
    <w:rsid w:val="00F47A2D"/>
    <w:rsid w:val="00F47A99"/>
    <w:rsid w:val="00F50A5D"/>
    <w:rsid w:val="00F5144E"/>
    <w:rsid w:val="00F51C18"/>
    <w:rsid w:val="00F5243F"/>
    <w:rsid w:val="00F52D1E"/>
    <w:rsid w:val="00F54D81"/>
    <w:rsid w:val="00F60252"/>
    <w:rsid w:val="00F60790"/>
    <w:rsid w:val="00F60D41"/>
    <w:rsid w:val="00F62247"/>
    <w:rsid w:val="00F627C7"/>
    <w:rsid w:val="00F63001"/>
    <w:rsid w:val="00F63604"/>
    <w:rsid w:val="00F63D28"/>
    <w:rsid w:val="00F63F07"/>
    <w:rsid w:val="00F641E3"/>
    <w:rsid w:val="00F67357"/>
    <w:rsid w:val="00F703AE"/>
    <w:rsid w:val="00F70659"/>
    <w:rsid w:val="00F74B38"/>
    <w:rsid w:val="00F769FA"/>
    <w:rsid w:val="00F77EE0"/>
    <w:rsid w:val="00F805F9"/>
    <w:rsid w:val="00F80C7E"/>
    <w:rsid w:val="00F819FE"/>
    <w:rsid w:val="00F82C61"/>
    <w:rsid w:val="00F82EF3"/>
    <w:rsid w:val="00F832F7"/>
    <w:rsid w:val="00F83C16"/>
    <w:rsid w:val="00F8582D"/>
    <w:rsid w:val="00F85D88"/>
    <w:rsid w:val="00F91889"/>
    <w:rsid w:val="00F91A64"/>
    <w:rsid w:val="00F92EE1"/>
    <w:rsid w:val="00F944B5"/>
    <w:rsid w:val="00F95178"/>
    <w:rsid w:val="00F95219"/>
    <w:rsid w:val="00F96033"/>
    <w:rsid w:val="00F96073"/>
    <w:rsid w:val="00F96407"/>
    <w:rsid w:val="00F9659F"/>
    <w:rsid w:val="00FA049C"/>
    <w:rsid w:val="00FA0F58"/>
    <w:rsid w:val="00FA1727"/>
    <w:rsid w:val="00FA2301"/>
    <w:rsid w:val="00FA2428"/>
    <w:rsid w:val="00FA395C"/>
    <w:rsid w:val="00FA501E"/>
    <w:rsid w:val="00FA59F2"/>
    <w:rsid w:val="00FA6DAF"/>
    <w:rsid w:val="00FA71DF"/>
    <w:rsid w:val="00FA72F1"/>
    <w:rsid w:val="00FB0CC4"/>
    <w:rsid w:val="00FB15ED"/>
    <w:rsid w:val="00FB1922"/>
    <w:rsid w:val="00FB1C7D"/>
    <w:rsid w:val="00FB26D3"/>
    <w:rsid w:val="00FB33FC"/>
    <w:rsid w:val="00FB44E3"/>
    <w:rsid w:val="00FB48FC"/>
    <w:rsid w:val="00FB4CE7"/>
    <w:rsid w:val="00FB506D"/>
    <w:rsid w:val="00FB5EAA"/>
    <w:rsid w:val="00FB72DF"/>
    <w:rsid w:val="00FB7CD8"/>
    <w:rsid w:val="00FB7DB7"/>
    <w:rsid w:val="00FC1B83"/>
    <w:rsid w:val="00FC3AA9"/>
    <w:rsid w:val="00FC4CDF"/>
    <w:rsid w:val="00FC557E"/>
    <w:rsid w:val="00FC5CBC"/>
    <w:rsid w:val="00FC5EB0"/>
    <w:rsid w:val="00FC689E"/>
    <w:rsid w:val="00FC71F8"/>
    <w:rsid w:val="00FC790B"/>
    <w:rsid w:val="00FD009D"/>
    <w:rsid w:val="00FD071C"/>
    <w:rsid w:val="00FD0FA3"/>
    <w:rsid w:val="00FD2539"/>
    <w:rsid w:val="00FD2CF3"/>
    <w:rsid w:val="00FD411B"/>
    <w:rsid w:val="00FD55D8"/>
    <w:rsid w:val="00FD5C88"/>
    <w:rsid w:val="00FD6E3F"/>
    <w:rsid w:val="00FD76E1"/>
    <w:rsid w:val="00FD7D6E"/>
    <w:rsid w:val="00FE014F"/>
    <w:rsid w:val="00FE206A"/>
    <w:rsid w:val="00FE335A"/>
    <w:rsid w:val="00FE3821"/>
    <w:rsid w:val="00FE38E9"/>
    <w:rsid w:val="00FE4E92"/>
    <w:rsid w:val="00FE51BD"/>
    <w:rsid w:val="00FE5F88"/>
    <w:rsid w:val="00FE724E"/>
    <w:rsid w:val="00FE76A0"/>
    <w:rsid w:val="00FE7AF7"/>
    <w:rsid w:val="00FF0E6C"/>
    <w:rsid w:val="00FF12BE"/>
    <w:rsid w:val="00FF12C6"/>
    <w:rsid w:val="00FF4975"/>
    <w:rsid w:val="00FF6E0D"/>
    <w:rsid w:val="00FF71A6"/>
    <w:rsid w:val="00FF79A9"/>
    <w:rsid w:val="00FF7B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C227C"/>
  <w15:docId w15:val="{52848CA3-3CB4-4CB0-99FC-49E1C5727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21"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5764"/>
    <w:pPr>
      <w:spacing w:after="200" w:line="276" w:lineRule="auto"/>
    </w:pPr>
    <w:rPr>
      <w:sz w:val="22"/>
      <w:szCs w:val="22"/>
      <w:lang w:eastAsia="en-US"/>
    </w:rPr>
  </w:style>
  <w:style w:type="paragraph" w:styleId="Nagwek1">
    <w:name w:val="heading 1"/>
    <w:basedOn w:val="Normalny"/>
    <w:next w:val="Normalny"/>
    <w:link w:val="Nagwek1Znak"/>
    <w:qFormat/>
    <w:rsid w:val="00042D2E"/>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042D2E"/>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042D2E"/>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042D2E"/>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042D2E"/>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042D2E"/>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042D2E"/>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042D2E"/>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042D2E"/>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42D2E"/>
    <w:rPr>
      <w:rFonts w:ascii="Arial Narrow" w:eastAsia="Arial Unicode MS" w:hAnsi="Arial Narrow" w:cs="Times New Roman"/>
      <w:b/>
      <w:bCs/>
      <w:sz w:val="24"/>
      <w:szCs w:val="24"/>
    </w:rPr>
  </w:style>
  <w:style w:type="character" w:customStyle="1" w:styleId="Nagwek2Znak">
    <w:name w:val="Nagłówek 2 Znak"/>
    <w:link w:val="Nagwek2"/>
    <w:rsid w:val="00042D2E"/>
    <w:rPr>
      <w:rFonts w:ascii="Calibri" w:eastAsia="Times New Roman" w:hAnsi="Calibri" w:cs="Times New Roman"/>
      <w:b/>
      <w:bCs/>
      <w:sz w:val="28"/>
      <w:szCs w:val="28"/>
    </w:rPr>
  </w:style>
  <w:style w:type="character" w:customStyle="1" w:styleId="Nagwek3Znak">
    <w:name w:val="Nagłówek 3 Znak"/>
    <w:link w:val="Nagwek3"/>
    <w:rsid w:val="00042D2E"/>
    <w:rPr>
      <w:rFonts w:ascii="Calibri" w:eastAsia="Times New Roman" w:hAnsi="Calibri" w:cs="Times New Roman"/>
      <w:b/>
      <w:bCs/>
      <w:sz w:val="24"/>
      <w:szCs w:val="24"/>
      <w:lang w:eastAsia="pl-PL"/>
    </w:rPr>
  </w:style>
  <w:style w:type="character" w:customStyle="1" w:styleId="Nagwek4Znak">
    <w:name w:val="Nagłówek 4 Znak"/>
    <w:link w:val="Nagwek4"/>
    <w:rsid w:val="00042D2E"/>
    <w:rPr>
      <w:rFonts w:ascii="Calibri" w:eastAsia="Times New Roman" w:hAnsi="Calibri" w:cs="Times New Roman"/>
      <w:i/>
      <w:iCs/>
      <w:sz w:val="24"/>
      <w:szCs w:val="24"/>
      <w:lang w:eastAsia="pl-PL"/>
    </w:rPr>
  </w:style>
  <w:style w:type="character" w:customStyle="1" w:styleId="Nagwek5Znak">
    <w:name w:val="Nagłówek 5 Znak"/>
    <w:link w:val="Nagwek5"/>
    <w:rsid w:val="00042D2E"/>
    <w:rPr>
      <w:rFonts w:ascii="Arial" w:eastAsia="Arial Unicode MS" w:hAnsi="Arial" w:cs="Arial"/>
      <w:b/>
      <w:bCs/>
      <w:shd w:val="clear" w:color="auto" w:fill="FFFFFF"/>
      <w:lang w:eastAsia="pl-PL"/>
    </w:rPr>
  </w:style>
  <w:style w:type="character" w:customStyle="1" w:styleId="Nagwek6Znak">
    <w:name w:val="Nagłówek 6 Znak"/>
    <w:link w:val="Nagwek6"/>
    <w:rsid w:val="00042D2E"/>
    <w:rPr>
      <w:rFonts w:ascii="Arial" w:eastAsia="Times New Roman" w:hAnsi="Arial" w:cs="Arial"/>
      <w:b/>
      <w:bCs/>
      <w:sz w:val="20"/>
      <w:szCs w:val="20"/>
      <w:lang w:eastAsia="pl-PL"/>
    </w:rPr>
  </w:style>
  <w:style w:type="character" w:customStyle="1" w:styleId="Nagwek7Znak">
    <w:name w:val="Nagłówek 7 Znak"/>
    <w:link w:val="Nagwek7"/>
    <w:rsid w:val="00042D2E"/>
    <w:rPr>
      <w:rFonts w:ascii="Calibri" w:eastAsia="Times New Roman" w:hAnsi="Calibri" w:cs="Times New Roman"/>
      <w:sz w:val="24"/>
      <w:szCs w:val="24"/>
      <w:lang w:eastAsia="pl-PL"/>
    </w:rPr>
  </w:style>
  <w:style w:type="character" w:customStyle="1" w:styleId="Nagwek8Znak">
    <w:name w:val="Nagłówek 8 Znak"/>
    <w:link w:val="Nagwek8"/>
    <w:rsid w:val="00042D2E"/>
    <w:rPr>
      <w:rFonts w:ascii="Arial Narrow" w:eastAsia="Times New Roman" w:hAnsi="Arial Narrow" w:cs="Times New Roman"/>
      <w:b/>
      <w:bCs/>
      <w:lang w:eastAsia="pl-PL"/>
    </w:rPr>
  </w:style>
  <w:style w:type="character" w:customStyle="1" w:styleId="Nagwek9Znak">
    <w:name w:val="Nagłówek 9 Znak"/>
    <w:link w:val="Nagwek9"/>
    <w:rsid w:val="00042D2E"/>
    <w:rPr>
      <w:rFonts w:ascii="Arial Narrow" w:eastAsia="Times New Roman" w:hAnsi="Arial Narrow" w:cs="Times New Roman"/>
      <w:b/>
      <w:bCs/>
      <w:color w:val="FF0000"/>
      <w:sz w:val="24"/>
      <w:szCs w:val="24"/>
      <w:lang w:eastAsia="pl-PL"/>
    </w:rPr>
  </w:style>
  <w:style w:type="numbering" w:customStyle="1" w:styleId="Bezlisty1">
    <w:name w:val="Bez listy1"/>
    <w:next w:val="Bezlisty"/>
    <w:uiPriority w:val="99"/>
    <w:semiHidden/>
    <w:unhideWhenUsed/>
    <w:rsid w:val="00042D2E"/>
  </w:style>
  <w:style w:type="character" w:customStyle="1" w:styleId="Heading1Char">
    <w:name w:val="Heading 1 Char"/>
    <w:rsid w:val="00042D2E"/>
    <w:rPr>
      <w:rFonts w:ascii="Arial Narrow" w:eastAsia="Arial Unicode MS" w:hAnsi="Arial Narrow" w:cs="Arial Narrow"/>
      <w:b/>
      <w:bCs/>
      <w:sz w:val="20"/>
      <w:szCs w:val="20"/>
      <w:lang w:eastAsia="pl-PL"/>
    </w:rPr>
  </w:style>
  <w:style w:type="character" w:customStyle="1" w:styleId="Heading2Char">
    <w:name w:val="Heading 2 Char"/>
    <w:rsid w:val="00042D2E"/>
    <w:rPr>
      <w:rFonts w:ascii="Times New Roman" w:hAnsi="Times New Roman" w:cs="Times New Roman"/>
      <w:b/>
      <w:bCs/>
      <w:sz w:val="24"/>
      <w:szCs w:val="24"/>
      <w:lang w:eastAsia="pl-PL"/>
    </w:rPr>
  </w:style>
  <w:style w:type="character" w:customStyle="1" w:styleId="Heading3Char">
    <w:name w:val="Heading 3 Char"/>
    <w:rsid w:val="00042D2E"/>
    <w:rPr>
      <w:rFonts w:ascii="Times New Roman" w:hAnsi="Times New Roman" w:cs="Times New Roman"/>
      <w:b/>
      <w:bCs/>
      <w:sz w:val="24"/>
      <w:szCs w:val="24"/>
      <w:lang w:eastAsia="pl-PL"/>
    </w:rPr>
  </w:style>
  <w:style w:type="character" w:customStyle="1" w:styleId="Heading4Char">
    <w:name w:val="Heading 4 Char"/>
    <w:rsid w:val="00042D2E"/>
    <w:rPr>
      <w:rFonts w:ascii="Times New Roman" w:hAnsi="Times New Roman" w:cs="Times New Roman"/>
      <w:i/>
      <w:iCs/>
      <w:sz w:val="24"/>
      <w:szCs w:val="24"/>
      <w:lang w:eastAsia="pl-PL"/>
    </w:rPr>
  </w:style>
  <w:style w:type="character" w:customStyle="1" w:styleId="Heading5Char">
    <w:name w:val="Heading 5 Char"/>
    <w:rsid w:val="00042D2E"/>
    <w:rPr>
      <w:rFonts w:ascii="Arial" w:eastAsia="Arial Unicode MS" w:hAnsi="Arial" w:cs="Arial"/>
      <w:b/>
      <w:bCs/>
      <w:sz w:val="24"/>
      <w:szCs w:val="24"/>
      <w:shd w:val="clear" w:color="auto" w:fill="FFFFFF"/>
      <w:lang w:eastAsia="pl-PL"/>
    </w:rPr>
  </w:style>
  <w:style w:type="character" w:customStyle="1" w:styleId="Heading6Char">
    <w:name w:val="Heading 6 Char"/>
    <w:rsid w:val="00042D2E"/>
    <w:rPr>
      <w:rFonts w:ascii="Arial" w:hAnsi="Arial" w:cs="Arial"/>
      <w:b/>
      <w:bCs/>
      <w:sz w:val="24"/>
      <w:szCs w:val="24"/>
      <w:lang w:eastAsia="pl-PL"/>
    </w:rPr>
  </w:style>
  <w:style w:type="character" w:customStyle="1" w:styleId="Heading7Char">
    <w:name w:val="Heading 7 Char"/>
    <w:rsid w:val="00042D2E"/>
    <w:rPr>
      <w:rFonts w:ascii="Times New Roman" w:hAnsi="Times New Roman" w:cs="Times New Roman"/>
      <w:sz w:val="24"/>
      <w:szCs w:val="24"/>
      <w:lang w:eastAsia="pl-PL"/>
    </w:rPr>
  </w:style>
  <w:style w:type="character" w:customStyle="1" w:styleId="Heading8Char">
    <w:name w:val="Heading 8 Char"/>
    <w:rsid w:val="00042D2E"/>
    <w:rPr>
      <w:rFonts w:ascii="Arial Narrow" w:hAnsi="Arial Narrow" w:cs="Arial Narrow"/>
      <w:b/>
      <w:bCs/>
      <w:sz w:val="24"/>
      <w:szCs w:val="24"/>
      <w:lang w:eastAsia="pl-PL"/>
    </w:rPr>
  </w:style>
  <w:style w:type="character" w:customStyle="1" w:styleId="Heading9Char">
    <w:name w:val="Heading 9 Char"/>
    <w:rsid w:val="00042D2E"/>
    <w:rPr>
      <w:rFonts w:ascii="Arial Narrow" w:hAnsi="Arial Narrow" w:cs="Arial Narrow"/>
      <w:b/>
      <w:bCs/>
      <w:color w:val="FF0000"/>
      <w:sz w:val="24"/>
      <w:szCs w:val="24"/>
      <w:lang w:eastAsia="pl-PL"/>
    </w:rPr>
  </w:style>
  <w:style w:type="paragraph" w:customStyle="1" w:styleId="piotr">
    <w:name w:val="piotr"/>
    <w:basedOn w:val="Normalny"/>
    <w:autoRedefine/>
    <w:rsid w:val="00042D2E"/>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042D2E"/>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link w:val="Nagwek"/>
    <w:uiPriority w:val="99"/>
    <w:rsid w:val="00042D2E"/>
    <w:rPr>
      <w:rFonts w:ascii="Calibri" w:eastAsia="Times New Roman" w:hAnsi="Calibri" w:cs="Times New Roman"/>
      <w:sz w:val="24"/>
      <w:szCs w:val="24"/>
    </w:rPr>
  </w:style>
  <w:style w:type="character" w:customStyle="1" w:styleId="HeaderChar">
    <w:name w:val="Header Char"/>
    <w:rsid w:val="00042D2E"/>
    <w:rPr>
      <w:rFonts w:ascii="Times New Roman" w:hAnsi="Times New Roman" w:cs="Times New Roman"/>
      <w:sz w:val="24"/>
      <w:szCs w:val="24"/>
      <w:lang w:eastAsia="pl-PL"/>
    </w:rPr>
  </w:style>
  <w:style w:type="paragraph" w:styleId="Stopka">
    <w:name w:val="footer"/>
    <w:basedOn w:val="Normalny"/>
    <w:link w:val="StopkaZnak"/>
    <w:semiHidden/>
    <w:rsid w:val="00042D2E"/>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link w:val="Stopka"/>
    <w:semiHidden/>
    <w:rsid w:val="00042D2E"/>
    <w:rPr>
      <w:rFonts w:ascii="Calibri" w:eastAsia="Times New Roman" w:hAnsi="Calibri" w:cs="Times New Roman"/>
      <w:sz w:val="24"/>
      <w:szCs w:val="24"/>
      <w:lang w:eastAsia="pl-PL"/>
    </w:rPr>
  </w:style>
  <w:style w:type="character" w:customStyle="1" w:styleId="FooterChar">
    <w:name w:val="Footer Char"/>
    <w:rsid w:val="00042D2E"/>
    <w:rPr>
      <w:rFonts w:ascii="Times New Roman" w:hAnsi="Times New Roman" w:cs="Times New Roman"/>
      <w:sz w:val="24"/>
      <w:szCs w:val="24"/>
      <w:lang w:eastAsia="pl-PL"/>
    </w:rPr>
  </w:style>
  <w:style w:type="paragraph" w:styleId="Spistreci2">
    <w:name w:val="toc 2"/>
    <w:basedOn w:val="Normalny"/>
    <w:next w:val="Normalny"/>
    <w:autoRedefine/>
    <w:semiHidden/>
    <w:rsid w:val="00042D2E"/>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042D2E"/>
    <w:rPr>
      <w:rFonts w:ascii="Times New Roman" w:hAnsi="Times New Roman" w:cs="Times New Roman"/>
    </w:rPr>
  </w:style>
  <w:style w:type="character" w:styleId="Hipercze">
    <w:name w:val="Hyperlink"/>
    <w:uiPriority w:val="99"/>
    <w:rsid w:val="00042D2E"/>
    <w:rPr>
      <w:rFonts w:ascii="Times New Roman" w:hAnsi="Times New Roman" w:cs="Times New Roman"/>
      <w:color w:val="0000FF"/>
      <w:u w:val="single"/>
    </w:rPr>
  </w:style>
  <w:style w:type="paragraph" w:styleId="Tekstpodstawowy">
    <w:name w:val="Body Text"/>
    <w:basedOn w:val="Normalny"/>
    <w:link w:val="TekstpodstawowyZnak"/>
    <w:semiHidden/>
    <w:rsid w:val="00042D2E"/>
    <w:pPr>
      <w:spacing w:after="0" w:line="240" w:lineRule="auto"/>
      <w:jc w:val="both"/>
    </w:pPr>
    <w:rPr>
      <w:rFonts w:eastAsia="Times New Roman"/>
      <w:sz w:val="24"/>
      <w:szCs w:val="24"/>
      <w:lang w:val="x-none" w:eastAsia="x-none"/>
    </w:rPr>
  </w:style>
  <w:style w:type="character" w:customStyle="1" w:styleId="TekstpodstawowyZnak">
    <w:name w:val="Tekst podstawowy Znak"/>
    <w:link w:val="Tekstpodstawowy"/>
    <w:semiHidden/>
    <w:rsid w:val="00042D2E"/>
    <w:rPr>
      <w:rFonts w:ascii="Calibri" w:eastAsia="Times New Roman" w:hAnsi="Calibri" w:cs="Times New Roman"/>
      <w:sz w:val="24"/>
      <w:szCs w:val="24"/>
    </w:rPr>
  </w:style>
  <w:style w:type="character" w:customStyle="1" w:styleId="BodyTextChar">
    <w:name w:val="Body Text Char"/>
    <w:rsid w:val="00042D2E"/>
    <w:rPr>
      <w:rFonts w:ascii="Times New Roman" w:hAnsi="Times New Roman" w:cs="Times New Roman"/>
      <w:sz w:val="24"/>
      <w:szCs w:val="24"/>
      <w:lang w:eastAsia="pl-PL"/>
    </w:rPr>
  </w:style>
  <w:style w:type="paragraph" w:customStyle="1" w:styleId="Tekstpodstawowywcity1">
    <w:name w:val="Tekst podstawowy wcięty1"/>
    <w:basedOn w:val="Normalny"/>
    <w:rsid w:val="00042D2E"/>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042D2E"/>
    <w:rPr>
      <w:rFonts w:ascii="Arial" w:hAnsi="Arial" w:cs="Arial"/>
      <w:sz w:val="20"/>
      <w:szCs w:val="20"/>
      <w:lang w:eastAsia="pl-PL"/>
    </w:rPr>
  </w:style>
  <w:style w:type="paragraph" w:customStyle="1" w:styleId="Tekstpodstawowy21">
    <w:name w:val="Tekst podstawowy 21"/>
    <w:basedOn w:val="Normalny"/>
    <w:rsid w:val="00042D2E"/>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042D2E"/>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042D2E"/>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link w:val="Tekstpodstawowywcity2"/>
    <w:semiHidden/>
    <w:rsid w:val="00042D2E"/>
    <w:rPr>
      <w:rFonts w:ascii="Tahoma" w:eastAsia="Times New Roman" w:hAnsi="Tahoma" w:cs="Tahoma"/>
      <w:sz w:val="20"/>
      <w:szCs w:val="20"/>
      <w:lang w:eastAsia="pl-PL"/>
    </w:rPr>
  </w:style>
  <w:style w:type="character" w:customStyle="1" w:styleId="BodyTextIndent2Char">
    <w:name w:val="Body Text Indent 2 Char"/>
    <w:rsid w:val="00042D2E"/>
    <w:rPr>
      <w:rFonts w:ascii="Tahoma" w:hAnsi="Tahoma" w:cs="Tahoma"/>
      <w:sz w:val="20"/>
      <w:szCs w:val="20"/>
      <w:lang w:eastAsia="pl-PL"/>
    </w:rPr>
  </w:style>
  <w:style w:type="paragraph" w:styleId="Tekstpodstawowywcity">
    <w:name w:val="Body Text Indent"/>
    <w:basedOn w:val="Normalny"/>
    <w:link w:val="TekstpodstawowywcityZnak"/>
    <w:semiHidden/>
    <w:rsid w:val="00042D2E"/>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link w:val="Tekstpodstawowywcity"/>
    <w:semiHidden/>
    <w:rsid w:val="00042D2E"/>
    <w:rPr>
      <w:rFonts w:ascii="Calibri" w:eastAsia="Times New Roman" w:hAnsi="Calibri" w:cs="Times New Roman"/>
      <w:b/>
      <w:bCs/>
      <w:sz w:val="24"/>
      <w:szCs w:val="24"/>
    </w:rPr>
  </w:style>
  <w:style w:type="character" w:customStyle="1" w:styleId="BodyText2Char">
    <w:name w:val="Body Text 2 Char"/>
    <w:rsid w:val="00042D2E"/>
    <w:rPr>
      <w:rFonts w:ascii="Times New Roman" w:hAnsi="Times New Roman" w:cs="Times New Roman"/>
      <w:b/>
      <w:bCs/>
      <w:sz w:val="24"/>
      <w:szCs w:val="24"/>
      <w:lang w:eastAsia="pl-PL"/>
    </w:rPr>
  </w:style>
  <w:style w:type="paragraph" w:styleId="Tytu">
    <w:name w:val="Title"/>
    <w:basedOn w:val="Normalny"/>
    <w:link w:val="TytuZnak"/>
    <w:qFormat/>
    <w:rsid w:val="00042D2E"/>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link w:val="Tytu"/>
    <w:rsid w:val="00042D2E"/>
    <w:rPr>
      <w:rFonts w:ascii="Arial" w:eastAsia="Times New Roman" w:hAnsi="Arial" w:cs="Times New Roman"/>
      <w:b/>
      <w:bCs/>
      <w:sz w:val="28"/>
      <w:szCs w:val="28"/>
    </w:rPr>
  </w:style>
  <w:style w:type="character" w:customStyle="1" w:styleId="TitleChar">
    <w:name w:val="Title Char"/>
    <w:rsid w:val="00042D2E"/>
    <w:rPr>
      <w:rFonts w:ascii="Arial" w:hAnsi="Arial" w:cs="Arial"/>
      <w:b/>
      <w:bCs/>
      <w:sz w:val="24"/>
      <w:szCs w:val="24"/>
      <w:lang w:eastAsia="pl-PL"/>
    </w:rPr>
  </w:style>
  <w:style w:type="paragraph" w:customStyle="1" w:styleId="NormalCyr">
    <w:name w:val="NormalCyr"/>
    <w:basedOn w:val="Normalny"/>
    <w:rsid w:val="00042D2E"/>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042D2E"/>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link w:val="Tekstpodstawowywcity3"/>
    <w:semiHidden/>
    <w:rsid w:val="00042D2E"/>
    <w:rPr>
      <w:rFonts w:ascii="Calibri" w:eastAsia="Times New Roman" w:hAnsi="Calibri" w:cs="Times New Roman"/>
      <w:sz w:val="24"/>
      <w:szCs w:val="24"/>
      <w:lang w:eastAsia="pl-PL"/>
    </w:rPr>
  </w:style>
  <w:style w:type="character" w:customStyle="1" w:styleId="BodyTextIndent3Char">
    <w:name w:val="Body Text Indent 3 Char"/>
    <w:rsid w:val="00042D2E"/>
    <w:rPr>
      <w:rFonts w:ascii="Times New Roman" w:hAnsi="Times New Roman" w:cs="Times New Roman"/>
      <w:sz w:val="24"/>
      <w:szCs w:val="24"/>
      <w:lang w:eastAsia="pl-PL"/>
    </w:rPr>
  </w:style>
  <w:style w:type="paragraph" w:styleId="NormalnyWeb">
    <w:name w:val="Normal (Web)"/>
    <w:basedOn w:val="Normalny"/>
    <w:semiHidden/>
    <w:rsid w:val="00042D2E"/>
    <w:pPr>
      <w:spacing w:before="100" w:beforeAutospacing="1" w:after="100" w:afterAutospacing="1" w:line="240" w:lineRule="auto"/>
    </w:pPr>
    <w:rPr>
      <w:rFonts w:eastAsia="Times New Roman"/>
      <w:sz w:val="24"/>
      <w:szCs w:val="24"/>
      <w:lang w:eastAsia="pl-PL"/>
    </w:rPr>
  </w:style>
  <w:style w:type="character" w:customStyle="1" w:styleId="dane">
    <w:name w:val="dane"/>
    <w:rsid w:val="00042D2E"/>
    <w:rPr>
      <w:rFonts w:ascii="Times New Roman" w:hAnsi="Times New Roman" w:cs="Times New Roman"/>
    </w:rPr>
  </w:style>
  <w:style w:type="paragraph" w:styleId="Tekstpodstawowy3">
    <w:name w:val="Body Text 3"/>
    <w:basedOn w:val="Normalny"/>
    <w:link w:val="Tekstpodstawowy3Znak"/>
    <w:semiHidden/>
    <w:rsid w:val="00042D2E"/>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link w:val="Tekstpodstawowy3"/>
    <w:semiHidden/>
    <w:rsid w:val="00042D2E"/>
    <w:rPr>
      <w:rFonts w:ascii="Arial" w:eastAsia="Times New Roman" w:hAnsi="Arial" w:cs="Arial"/>
      <w:color w:val="000000"/>
      <w:sz w:val="20"/>
      <w:szCs w:val="20"/>
      <w:lang w:eastAsia="pl-PL"/>
    </w:rPr>
  </w:style>
  <w:style w:type="character" w:customStyle="1" w:styleId="BodyText3Char">
    <w:name w:val="Body Text 3 Char"/>
    <w:rsid w:val="00042D2E"/>
    <w:rPr>
      <w:rFonts w:ascii="Arial" w:hAnsi="Arial" w:cs="Arial"/>
      <w:color w:val="000000"/>
      <w:sz w:val="20"/>
      <w:szCs w:val="20"/>
      <w:lang w:eastAsia="pl-PL"/>
    </w:rPr>
  </w:style>
  <w:style w:type="character" w:styleId="UyteHipercze">
    <w:name w:val="FollowedHyperlink"/>
    <w:uiPriority w:val="99"/>
    <w:semiHidden/>
    <w:rsid w:val="00042D2E"/>
    <w:rPr>
      <w:rFonts w:ascii="Times New Roman" w:hAnsi="Times New Roman" w:cs="Times New Roman"/>
      <w:color w:val="800080"/>
      <w:u w:val="single"/>
    </w:rPr>
  </w:style>
  <w:style w:type="paragraph" w:customStyle="1" w:styleId="Tekstdymka1">
    <w:name w:val="Tekst dymka1"/>
    <w:basedOn w:val="Normalny"/>
    <w:rsid w:val="00042D2E"/>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042D2E"/>
    <w:rPr>
      <w:rFonts w:ascii="Tahoma" w:hAnsi="Tahoma" w:cs="Tahoma"/>
      <w:sz w:val="16"/>
      <w:szCs w:val="16"/>
      <w:lang w:eastAsia="pl-PL"/>
    </w:rPr>
  </w:style>
  <w:style w:type="paragraph" w:customStyle="1" w:styleId="Akapitzlist1">
    <w:name w:val="Akapit z listą1"/>
    <w:basedOn w:val="Normalny"/>
    <w:rsid w:val="00042D2E"/>
    <w:pPr>
      <w:ind w:left="720"/>
    </w:pPr>
    <w:rPr>
      <w:rFonts w:eastAsia="Times New Roman"/>
      <w:lang w:eastAsia="pl-PL"/>
    </w:rPr>
  </w:style>
  <w:style w:type="paragraph" w:styleId="Tekstprzypisukocowego">
    <w:name w:val="endnote text"/>
    <w:basedOn w:val="Normalny"/>
    <w:link w:val="TekstprzypisukocowegoZnak"/>
    <w:semiHidden/>
    <w:rsid w:val="00042D2E"/>
    <w:pPr>
      <w:spacing w:after="0" w:line="240" w:lineRule="auto"/>
    </w:pPr>
    <w:rPr>
      <w:rFonts w:eastAsia="Times New Roman"/>
      <w:sz w:val="20"/>
      <w:szCs w:val="20"/>
      <w:lang w:val="x-none" w:eastAsia="pl-PL"/>
    </w:rPr>
  </w:style>
  <w:style w:type="character" w:customStyle="1" w:styleId="TekstprzypisukocowegoZnak">
    <w:name w:val="Tekst przypisu końcowego Znak"/>
    <w:link w:val="Tekstprzypisukocowego"/>
    <w:semiHidden/>
    <w:rsid w:val="00042D2E"/>
    <w:rPr>
      <w:rFonts w:ascii="Calibri" w:eastAsia="Times New Roman" w:hAnsi="Calibri" w:cs="Times New Roman"/>
      <w:sz w:val="20"/>
      <w:szCs w:val="20"/>
      <w:lang w:eastAsia="pl-PL"/>
    </w:rPr>
  </w:style>
  <w:style w:type="character" w:customStyle="1" w:styleId="EndnoteTextChar">
    <w:name w:val="Endnote Text Char"/>
    <w:rsid w:val="00042D2E"/>
    <w:rPr>
      <w:rFonts w:ascii="Calibri" w:hAnsi="Calibri" w:cs="Calibri"/>
      <w:sz w:val="20"/>
      <w:szCs w:val="20"/>
      <w:lang w:eastAsia="pl-PL"/>
    </w:rPr>
  </w:style>
  <w:style w:type="character" w:styleId="Odwoanieprzypisukocowego">
    <w:name w:val="endnote reference"/>
    <w:semiHidden/>
    <w:rsid w:val="00042D2E"/>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042D2E"/>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link w:val="Tekstprzypisudolnego"/>
    <w:uiPriority w:val="99"/>
    <w:semiHidden/>
    <w:rsid w:val="00042D2E"/>
    <w:rPr>
      <w:rFonts w:ascii="Calibri" w:eastAsia="Times New Roman" w:hAnsi="Calibri" w:cs="Times New Roman"/>
      <w:sz w:val="20"/>
      <w:szCs w:val="20"/>
      <w:lang w:eastAsia="pl-PL"/>
    </w:rPr>
  </w:style>
  <w:style w:type="character" w:customStyle="1" w:styleId="FootnoteTextChar">
    <w:name w:val="Footnote Text Char"/>
    <w:rsid w:val="00042D2E"/>
    <w:rPr>
      <w:rFonts w:ascii="Calibri" w:hAnsi="Calibri" w:cs="Calibri"/>
      <w:sz w:val="20"/>
      <w:szCs w:val="20"/>
      <w:lang w:eastAsia="pl-PL"/>
    </w:rPr>
  </w:style>
  <w:style w:type="character" w:styleId="Odwoanieprzypisudolnego">
    <w:name w:val="footnote reference"/>
    <w:rsid w:val="00042D2E"/>
    <w:rPr>
      <w:rFonts w:ascii="Times New Roman" w:hAnsi="Times New Roman" w:cs="Times New Roman"/>
      <w:vertAlign w:val="superscript"/>
    </w:rPr>
  </w:style>
  <w:style w:type="character" w:styleId="Pogrubienie">
    <w:name w:val="Strong"/>
    <w:qFormat/>
    <w:rsid w:val="00042D2E"/>
    <w:rPr>
      <w:b/>
      <w:bCs/>
    </w:rPr>
  </w:style>
  <w:style w:type="paragraph" w:customStyle="1" w:styleId="Kolorowalistaakcent11">
    <w:name w:val="Kolorowa lista — akcent 11"/>
    <w:basedOn w:val="Normalny"/>
    <w:uiPriority w:val="99"/>
    <w:qFormat/>
    <w:rsid w:val="00042D2E"/>
    <w:pPr>
      <w:ind w:left="720"/>
    </w:pPr>
    <w:rPr>
      <w:rFonts w:eastAsia="Times New Roman"/>
      <w:lang w:eastAsia="pl-PL"/>
    </w:rPr>
  </w:style>
  <w:style w:type="paragraph" w:styleId="Tekstdymka">
    <w:name w:val="Balloon Text"/>
    <w:basedOn w:val="Normalny"/>
    <w:link w:val="TekstdymkaZnak"/>
    <w:uiPriority w:val="99"/>
    <w:semiHidden/>
    <w:unhideWhenUsed/>
    <w:rsid w:val="00042D2E"/>
    <w:pPr>
      <w:spacing w:after="0" w:line="240" w:lineRule="auto"/>
    </w:pPr>
    <w:rPr>
      <w:rFonts w:ascii="Tahoma" w:eastAsia="Times New Roman" w:hAnsi="Tahoma"/>
      <w:sz w:val="16"/>
      <w:szCs w:val="16"/>
      <w:lang w:val="x-none" w:eastAsia="x-none"/>
    </w:rPr>
  </w:style>
  <w:style w:type="character" w:customStyle="1" w:styleId="TekstdymkaZnak">
    <w:name w:val="Tekst dymka Znak"/>
    <w:link w:val="Tekstdymka"/>
    <w:uiPriority w:val="99"/>
    <w:semiHidden/>
    <w:rsid w:val="00042D2E"/>
    <w:rPr>
      <w:rFonts w:ascii="Tahoma" w:eastAsia="Times New Roman" w:hAnsi="Tahoma" w:cs="Times New Roman"/>
      <w:sz w:val="16"/>
      <w:szCs w:val="16"/>
    </w:rPr>
  </w:style>
  <w:style w:type="character" w:customStyle="1" w:styleId="Domylnaczcionkaakapitu1">
    <w:name w:val="Domyślna czcionka akapitu1"/>
    <w:rsid w:val="00042D2E"/>
  </w:style>
  <w:style w:type="character" w:customStyle="1" w:styleId="FontStyle47">
    <w:name w:val="Font Style47"/>
    <w:rsid w:val="00042D2E"/>
    <w:rPr>
      <w:rFonts w:ascii="Tahoma" w:hAnsi="Tahoma" w:cs="Tahoma"/>
      <w:sz w:val="18"/>
      <w:szCs w:val="18"/>
    </w:rPr>
  </w:style>
  <w:style w:type="paragraph" w:customStyle="1" w:styleId="xl65">
    <w:name w:val="xl65"/>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042D2E"/>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042D2E"/>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042D2E"/>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042D2E"/>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042D2E"/>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042D2E"/>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042D2E"/>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042D2E"/>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042D2E"/>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042D2E"/>
    <w:rPr>
      <w:rFonts w:eastAsia="Times New Roman"/>
      <w:sz w:val="22"/>
      <w:szCs w:val="22"/>
    </w:rPr>
  </w:style>
  <w:style w:type="character" w:styleId="Odwoaniedokomentarza">
    <w:name w:val="annotation reference"/>
    <w:uiPriority w:val="99"/>
    <w:unhideWhenUsed/>
    <w:rsid w:val="00042D2E"/>
    <w:rPr>
      <w:sz w:val="16"/>
      <w:szCs w:val="16"/>
    </w:rPr>
  </w:style>
  <w:style w:type="paragraph" w:styleId="Tekstkomentarza">
    <w:name w:val="annotation text"/>
    <w:basedOn w:val="Normalny"/>
    <w:link w:val="TekstkomentarzaZnak"/>
    <w:uiPriority w:val="99"/>
    <w:unhideWhenUsed/>
    <w:rsid w:val="00042D2E"/>
    <w:rPr>
      <w:rFonts w:eastAsia="Times New Roman"/>
      <w:sz w:val="20"/>
      <w:szCs w:val="20"/>
      <w:lang w:val="x-none" w:eastAsia="x-none"/>
    </w:rPr>
  </w:style>
  <w:style w:type="character" w:customStyle="1" w:styleId="TekstkomentarzaZnak">
    <w:name w:val="Tekst komentarza Znak"/>
    <w:link w:val="Tekstkomentarza"/>
    <w:uiPriority w:val="99"/>
    <w:rsid w:val="00042D2E"/>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42D2E"/>
    <w:rPr>
      <w:b/>
      <w:bCs/>
    </w:rPr>
  </w:style>
  <w:style w:type="character" w:customStyle="1" w:styleId="TematkomentarzaZnak">
    <w:name w:val="Temat komentarza Znak"/>
    <w:link w:val="Tematkomentarza"/>
    <w:uiPriority w:val="99"/>
    <w:semiHidden/>
    <w:rsid w:val="00042D2E"/>
    <w:rPr>
      <w:rFonts w:ascii="Calibri" w:eastAsia="Times New Roman" w:hAnsi="Calibri" w:cs="Times New Roman"/>
      <w:b/>
      <w:bCs/>
      <w:sz w:val="20"/>
      <w:szCs w:val="20"/>
    </w:rPr>
  </w:style>
  <w:style w:type="paragraph" w:customStyle="1" w:styleId="Default">
    <w:name w:val="Default"/>
    <w:rsid w:val="00042D2E"/>
    <w:pPr>
      <w:autoSpaceDE w:val="0"/>
      <w:autoSpaceDN w:val="0"/>
      <w:adjustRightInd w:val="0"/>
    </w:pPr>
    <w:rPr>
      <w:rFonts w:eastAsia="Times New Roman" w:cs="Calibri"/>
      <w:color w:val="000000"/>
      <w:sz w:val="24"/>
      <w:szCs w:val="24"/>
    </w:rPr>
  </w:style>
  <w:style w:type="paragraph" w:customStyle="1" w:styleId="redniasiatka21">
    <w:name w:val="Średnia siatka 21"/>
    <w:uiPriority w:val="1"/>
    <w:qFormat/>
    <w:rsid w:val="00042D2E"/>
    <w:rPr>
      <w:rFonts w:ascii="Times New Roman" w:eastAsia="Times New Roman" w:hAnsi="Times New Roman"/>
    </w:rPr>
  </w:style>
  <w:style w:type="character" w:customStyle="1" w:styleId="Teksttreci2">
    <w:name w:val="Tekst treści (2)_"/>
    <w:link w:val="Teksttreci20"/>
    <w:rsid w:val="00042D2E"/>
    <w:rPr>
      <w:rFonts w:ascii="Arial" w:eastAsia="Arial" w:hAnsi="Arial" w:cs="Arial"/>
      <w:shd w:val="clear" w:color="auto" w:fill="FFFFFF"/>
    </w:rPr>
  </w:style>
  <w:style w:type="character" w:customStyle="1" w:styleId="Teksttreci2PogrubienieKursywa">
    <w:name w:val="Tekst treści (2) + Pogrubienie;Kursywa"/>
    <w:rsid w:val="00042D2E"/>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042D2E"/>
    <w:pPr>
      <w:widowControl w:val="0"/>
      <w:shd w:val="clear" w:color="auto" w:fill="FFFFFF"/>
      <w:spacing w:after="2100" w:line="0" w:lineRule="atLeast"/>
      <w:jc w:val="right"/>
    </w:pPr>
    <w:rPr>
      <w:rFonts w:ascii="Arial" w:eastAsia="Arial" w:hAnsi="Arial"/>
      <w:sz w:val="20"/>
      <w:szCs w:val="20"/>
      <w:lang w:val="x-none" w:eastAsia="x-none"/>
    </w:rPr>
  </w:style>
  <w:style w:type="paragraph" w:styleId="Tekstpodstawowy2">
    <w:name w:val="Body Text 2"/>
    <w:basedOn w:val="Normalny"/>
    <w:link w:val="Tekstpodstawowy2Znak"/>
    <w:rsid w:val="00042D2E"/>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link w:val="Tekstpodstawowy2"/>
    <w:rsid w:val="00042D2E"/>
    <w:rPr>
      <w:rFonts w:ascii="Calibri" w:eastAsia="Batang" w:hAnsi="Calibri" w:cs="Times New Roman"/>
      <w:kern w:val="1"/>
      <w:lang w:eastAsia="zh-CN"/>
    </w:rPr>
  </w:style>
  <w:style w:type="character" w:styleId="Wyrnienieintensywne">
    <w:name w:val="Intense Emphasis"/>
    <w:uiPriority w:val="21"/>
    <w:qFormat/>
    <w:rsid w:val="00042D2E"/>
    <w:rPr>
      <w:b/>
      <w:bCs/>
      <w:i/>
      <w:iCs/>
      <w:color w:val="4F81BD"/>
    </w:rPr>
  </w:style>
  <w:style w:type="paragraph" w:customStyle="1" w:styleId="Nagwek21">
    <w:name w:val="Nagłówek 21"/>
    <w:basedOn w:val="Normalny"/>
    <w:next w:val="Normalny"/>
    <w:rsid w:val="00042D2E"/>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042D2E"/>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042D2E"/>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042D2E"/>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042D2E"/>
    <w:pPr>
      <w:jc w:val="center"/>
    </w:pPr>
    <w:rPr>
      <w:i/>
      <w:iCs/>
    </w:rPr>
  </w:style>
  <w:style w:type="paragraph" w:customStyle="1" w:styleId="BodyText21">
    <w:name w:val="Body Text 21"/>
    <w:basedOn w:val="Normalny"/>
    <w:rsid w:val="00042D2E"/>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042D2E"/>
  </w:style>
  <w:style w:type="paragraph" w:customStyle="1" w:styleId="xl89">
    <w:name w:val="xl89"/>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E21DFF"/>
    <w:rPr>
      <w:color w:val="808080"/>
    </w:rPr>
  </w:style>
  <w:style w:type="table" w:styleId="Tabela-Siatka">
    <w:name w:val="Table Grid"/>
    <w:basedOn w:val="Standardowy"/>
    <w:uiPriority w:val="59"/>
    <w:rsid w:val="00E21D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E21DF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E21DFF"/>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6C4995"/>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6C4995"/>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6C4995"/>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Kolorowa lista — akcent 111,L1,2 heading,A_wyliczenie,K-P_odwolanie,Akapit z listą5,maz_wyliczenie,Bullet1"/>
    <w:basedOn w:val="Normalny"/>
    <w:link w:val="AkapitzlistZnak"/>
    <w:uiPriority w:val="34"/>
    <w:qFormat/>
    <w:rsid w:val="00432711"/>
    <w:pPr>
      <w:ind w:left="708"/>
    </w:pPr>
    <w:rPr>
      <w:lang w:val="x-none"/>
    </w:rPr>
  </w:style>
  <w:style w:type="paragraph" w:styleId="Bezodstpw">
    <w:name w:val="No Spacing"/>
    <w:uiPriority w:val="1"/>
    <w:qFormat/>
    <w:rsid w:val="007F163D"/>
    <w:rPr>
      <w:rFonts w:ascii="Times New Roman" w:eastAsia="Times New Roman" w:hAnsi="Times New Roman"/>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1 Znak,L1 Znak"/>
    <w:link w:val="Akapitzlist"/>
    <w:uiPriority w:val="34"/>
    <w:qFormat/>
    <w:locked/>
    <w:rsid w:val="007F163D"/>
    <w:rPr>
      <w:sz w:val="22"/>
      <w:szCs w:val="22"/>
      <w:lang w:eastAsia="en-US"/>
    </w:rPr>
  </w:style>
  <w:style w:type="paragraph" w:customStyle="1" w:styleId="Tekstpodstawowy32">
    <w:name w:val="Tekst podstawowy 32"/>
    <w:basedOn w:val="Normalny"/>
    <w:rsid w:val="00B72E7D"/>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uiPriority w:val="99"/>
    <w:semiHidden/>
    <w:unhideWhenUsed/>
    <w:rsid w:val="00274A35"/>
    <w:rPr>
      <w:color w:val="605E5C"/>
      <w:shd w:val="clear" w:color="auto" w:fill="E1DFDD"/>
    </w:rPr>
  </w:style>
  <w:style w:type="paragraph" w:customStyle="1" w:styleId="arimr">
    <w:name w:val="arimr"/>
    <w:basedOn w:val="Normalny"/>
    <w:rsid w:val="0052167D"/>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0E332C"/>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0E332C"/>
    <w:rPr>
      <w:rFonts w:ascii="Times New Roman" w:eastAsia="Times New Roman" w:hAnsi="Times New Roman"/>
      <w:sz w:val="24"/>
    </w:rPr>
  </w:style>
  <w:style w:type="character" w:customStyle="1" w:styleId="Teksttreci">
    <w:name w:val="Tekst treści_"/>
    <w:link w:val="Teksttreci0"/>
    <w:rsid w:val="00727D47"/>
    <w:rPr>
      <w:rFonts w:ascii="Verdana" w:eastAsia="Verdana" w:hAnsi="Verdana" w:cs="Verdana"/>
      <w:sz w:val="19"/>
      <w:szCs w:val="19"/>
      <w:shd w:val="clear" w:color="auto" w:fill="FFFFFF"/>
    </w:rPr>
  </w:style>
  <w:style w:type="paragraph" w:customStyle="1" w:styleId="Teksttreci0">
    <w:name w:val="Tekst treści"/>
    <w:basedOn w:val="Normalny"/>
    <w:link w:val="Teksttreci"/>
    <w:rsid w:val="00727D47"/>
    <w:pPr>
      <w:shd w:val="clear" w:color="auto" w:fill="FFFFFF"/>
      <w:spacing w:after="0" w:line="0" w:lineRule="atLeast"/>
      <w:ind w:hanging="1700"/>
    </w:pPr>
    <w:rPr>
      <w:rFonts w:ascii="Verdana" w:eastAsia="Verdana" w:hAnsi="Verdana" w:cs="Verdana"/>
      <w:sz w:val="19"/>
      <w:szCs w:val="19"/>
      <w:lang w:eastAsia="pl-PL"/>
    </w:rPr>
  </w:style>
  <w:style w:type="character" w:customStyle="1" w:styleId="Teksttreci4">
    <w:name w:val="Tekst treści (4)_"/>
    <w:link w:val="Teksttreci40"/>
    <w:rsid w:val="009978AB"/>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978AB"/>
    <w:pPr>
      <w:shd w:val="clear" w:color="auto" w:fill="FFFFFF"/>
      <w:spacing w:before="240" w:after="240" w:line="0" w:lineRule="atLeast"/>
      <w:ind w:hanging="1420"/>
      <w:jc w:val="both"/>
    </w:pPr>
    <w:rPr>
      <w:rFonts w:ascii="Verdana" w:eastAsia="Verdana" w:hAnsi="Verdana" w:cs="Verdana"/>
      <w:sz w:val="19"/>
      <w:szCs w:val="19"/>
      <w:lang w:eastAsia="pl-PL"/>
    </w:rPr>
  </w:style>
  <w:style w:type="character" w:customStyle="1" w:styleId="Nierozpoznanawzmianka2">
    <w:name w:val="Nierozpoznana wzmianka2"/>
    <w:uiPriority w:val="99"/>
    <w:semiHidden/>
    <w:unhideWhenUsed/>
    <w:rsid w:val="00A16161"/>
    <w:rPr>
      <w:color w:val="605E5C"/>
      <w:shd w:val="clear" w:color="auto" w:fill="E1DFDD"/>
    </w:rPr>
  </w:style>
  <w:style w:type="paragraph" w:customStyle="1" w:styleId="Standard">
    <w:name w:val="Standard"/>
    <w:basedOn w:val="Normalny"/>
    <w:rsid w:val="00031E10"/>
    <w:pPr>
      <w:autoSpaceDN w:val="0"/>
      <w:spacing w:after="160" w:line="240" w:lineRule="auto"/>
    </w:pPr>
    <w:rPr>
      <w:rFonts w:cs="Calibri"/>
    </w:rPr>
  </w:style>
  <w:style w:type="numbering" w:customStyle="1" w:styleId="WWNum6">
    <w:name w:val="WWNum6"/>
    <w:rsid w:val="00031E10"/>
    <w:pPr>
      <w:numPr>
        <w:numId w:val="7"/>
      </w:numPr>
    </w:pPr>
  </w:style>
  <w:style w:type="numbering" w:customStyle="1" w:styleId="WWNum5">
    <w:name w:val="WWNum5"/>
    <w:rsid w:val="00031E10"/>
    <w:pPr>
      <w:numPr>
        <w:numId w:val="8"/>
      </w:numPr>
    </w:pPr>
  </w:style>
  <w:style w:type="character" w:customStyle="1" w:styleId="Nierozpoznanawzmianka3">
    <w:name w:val="Nierozpoznana wzmianka3"/>
    <w:uiPriority w:val="99"/>
    <w:semiHidden/>
    <w:unhideWhenUsed/>
    <w:rsid w:val="002D4493"/>
    <w:rPr>
      <w:color w:val="605E5C"/>
      <w:shd w:val="clear" w:color="auto" w:fill="E1DFDD"/>
    </w:rPr>
  </w:style>
  <w:style w:type="character" w:customStyle="1" w:styleId="Nierozpoznanawzmianka4">
    <w:name w:val="Nierozpoznana wzmianka4"/>
    <w:uiPriority w:val="99"/>
    <w:semiHidden/>
    <w:unhideWhenUsed/>
    <w:rsid w:val="00A00660"/>
    <w:rPr>
      <w:color w:val="605E5C"/>
      <w:shd w:val="clear" w:color="auto" w:fill="E1DFDD"/>
    </w:rPr>
  </w:style>
  <w:style w:type="character" w:customStyle="1" w:styleId="ng-binding">
    <w:name w:val="ng-binding"/>
    <w:rsid w:val="0027133D"/>
  </w:style>
  <w:style w:type="character" w:customStyle="1" w:styleId="Nierozpoznanawzmianka5">
    <w:name w:val="Nierozpoznana wzmianka5"/>
    <w:uiPriority w:val="99"/>
    <w:semiHidden/>
    <w:unhideWhenUsed/>
    <w:rsid w:val="00547EB7"/>
    <w:rPr>
      <w:color w:val="605E5C"/>
      <w:shd w:val="clear" w:color="auto" w:fill="E1DFDD"/>
    </w:rPr>
  </w:style>
  <w:style w:type="character" w:customStyle="1" w:styleId="Nierozpoznanawzmianka51">
    <w:name w:val="Nierozpoznana wzmianka51"/>
    <w:uiPriority w:val="99"/>
    <w:semiHidden/>
    <w:unhideWhenUsed/>
    <w:rsid w:val="00D52895"/>
    <w:rPr>
      <w:color w:val="605E5C"/>
      <w:shd w:val="clear" w:color="auto" w:fill="E1DFDD"/>
    </w:rPr>
  </w:style>
  <w:style w:type="character" w:styleId="Nierozpoznanawzmianka">
    <w:name w:val="Unresolved Mention"/>
    <w:uiPriority w:val="99"/>
    <w:semiHidden/>
    <w:unhideWhenUsed/>
    <w:rsid w:val="000B1AC7"/>
    <w:rPr>
      <w:color w:val="605E5C"/>
      <w:shd w:val="clear" w:color="auto" w:fill="E1DFDD"/>
    </w:rPr>
  </w:style>
  <w:style w:type="paragraph" w:customStyle="1" w:styleId="center">
    <w:name w:val="center"/>
    <w:uiPriority w:val="99"/>
    <w:rsid w:val="00CD7320"/>
    <w:pPr>
      <w:spacing w:after="200" w:line="276" w:lineRule="auto"/>
      <w:jc w:val="center"/>
    </w:pPr>
    <w:rPr>
      <w:rFonts w:ascii="Arial Narrow" w:eastAsia="Times New Roman" w:hAnsi="Arial Narrow" w:cs="Arial Narrow"/>
      <w:sz w:val="22"/>
      <w:szCs w:val="22"/>
    </w:rPr>
  </w:style>
  <w:style w:type="character" w:customStyle="1" w:styleId="bold">
    <w:name w:val="bold"/>
    <w:rsid w:val="00CD7320"/>
    <w:rPr>
      <w:b/>
      <w:bCs w:val="0"/>
    </w:rPr>
  </w:style>
  <w:style w:type="paragraph" w:customStyle="1" w:styleId="Bezodstpw1">
    <w:name w:val="Bez odstępów1"/>
    <w:rsid w:val="00780AE9"/>
    <w:pPr>
      <w:suppressAutoHyphens/>
      <w:spacing w:line="100" w:lineRule="atLeast"/>
    </w:pPr>
    <w:rPr>
      <w:rFonts w:ascii="Times New Roman" w:eastAsia="Times New Roman" w:hAnsi="Times New Roman" w:cs="SimSun"/>
      <w:kern w:val="1"/>
    </w:rPr>
  </w:style>
  <w:style w:type="paragraph" w:customStyle="1" w:styleId="Nagwek61">
    <w:name w:val="Nagłówek 61"/>
    <w:basedOn w:val="Normalny"/>
    <w:next w:val="Normalny"/>
    <w:rsid w:val="00A70225"/>
    <w:pPr>
      <w:keepNext/>
      <w:numPr>
        <w:ilvl w:val="5"/>
        <w:numId w:val="15"/>
      </w:numPr>
      <w:suppressAutoHyphens/>
      <w:spacing w:after="0" w:line="360" w:lineRule="auto"/>
      <w:jc w:val="center"/>
      <w:textAlignment w:val="baseline"/>
      <w:outlineLvl w:val="5"/>
    </w:pPr>
    <w:rPr>
      <w:rFonts w:ascii="Arial" w:eastAsia="Batang" w:hAnsi="Arial" w:cs="Arial"/>
      <w:b/>
      <w:bCs/>
      <w:kern w:val="1"/>
      <w:sz w:val="20"/>
      <w:szCs w:val="20"/>
      <w:lang w:eastAsia="zh-CN"/>
    </w:rPr>
  </w:style>
  <w:style w:type="paragraph" w:customStyle="1" w:styleId="msonormal0">
    <w:name w:val="msonormal"/>
    <w:basedOn w:val="Normalny"/>
    <w:rsid w:val="00457338"/>
    <w:pPr>
      <w:spacing w:before="100" w:beforeAutospacing="1" w:after="100" w:afterAutospacing="1" w:line="240" w:lineRule="auto"/>
    </w:pPr>
    <w:rPr>
      <w:rFonts w:ascii="Times New Roman" w:eastAsia="Times New Roman" w:hAnsi="Times New Roman"/>
      <w:sz w:val="24"/>
      <w:szCs w:val="24"/>
      <w:lang w:eastAsia="pl-PL"/>
    </w:rPr>
  </w:style>
  <w:style w:type="paragraph" w:styleId="Poprawka">
    <w:name w:val="Revision"/>
    <w:hidden/>
    <w:uiPriority w:val="99"/>
    <w:semiHidden/>
    <w:rsid w:val="00DD28EB"/>
    <w:rPr>
      <w:rFonts w:eastAsia="Times New Roman"/>
      <w:sz w:val="22"/>
      <w:szCs w:val="22"/>
    </w:rPr>
  </w:style>
  <w:style w:type="character" w:styleId="Tekstzastpczy">
    <w:name w:val="Placeholder Text"/>
    <w:uiPriority w:val="99"/>
    <w:semiHidden/>
    <w:rsid w:val="00DD28EB"/>
    <w:rPr>
      <w:color w:val="808080"/>
    </w:rPr>
  </w:style>
  <w:style w:type="paragraph" w:styleId="Lista">
    <w:name w:val="List"/>
    <w:basedOn w:val="Normalny"/>
    <w:uiPriority w:val="99"/>
    <w:unhideWhenUsed/>
    <w:rsid w:val="00DD28EB"/>
    <w:pPr>
      <w:ind w:left="283" w:hanging="283"/>
      <w:contextualSpacing/>
    </w:pPr>
    <w:rPr>
      <w:rFonts w:eastAsia="Times New Roman"/>
      <w:lang w:eastAsia="pl-PL"/>
    </w:rPr>
  </w:style>
  <w:style w:type="paragraph" w:styleId="Lista2">
    <w:name w:val="List 2"/>
    <w:basedOn w:val="Normalny"/>
    <w:uiPriority w:val="99"/>
    <w:unhideWhenUsed/>
    <w:rsid w:val="00DD28EB"/>
    <w:pPr>
      <w:ind w:left="566" w:hanging="283"/>
      <w:contextualSpacing/>
    </w:pPr>
    <w:rPr>
      <w:rFonts w:eastAsia="Times New Roman"/>
      <w:lang w:eastAsia="pl-PL"/>
    </w:rPr>
  </w:style>
  <w:style w:type="paragraph" w:styleId="Lista3">
    <w:name w:val="List 3"/>
    <w:basedOn w:val="Normalny"/>
    <w:uiPriority w:val="99"/>
    <w:unhideWhenUsed/>
    <w:rsid w:val="00DD28EB"/>
    <w:pPr>
      <w:ind w:left="849" w:hanging="283"/>
      <w:contextualSpacing/>
    </w:pPr>
    <w:rPr>
      <w:rFonts w:eastAsia="Times New Roman"/>
      <w:lang w:eastAsia="pl-PL"/>
    </w:rPr>
  </w:style>
  <w:style w:type="paragraph" w:styleId="Lista4">
    <w:name w:val="List 4"/>
    <w:basedOn w:val="Normalny"/>
    <w:uiPriority w:val="99"/>
    <w:unhideWhenUsed/>
    <w:rsid w:val="00DD28EB"/>
    <w:pPr>
      <w:ind w:left="1132" w:hanging="283"/>
      <w:contextualSpacing/>
    </w:pPr>
    <w:rPr>
      <w:rFonts w:eastAsia="Times New Roman"/>
      <w:lang w:eastAsia="pl-PL"/>
    </w:rPr>
  </w:style>
  <w:style w:type="paragraph" w:styleId="Listapunktowana3">
    <w:name w:val="List Bullet 3"/>
    <w:basedOn w:val="Normalny"/>
    <w:uiPriority w:val="99"/>
    <w:unhideWhenUsed/>
    <w:rsid w:val="00DD28EB"/>
    <w:pPr>
      <w:numPr>
        <w:numId w:val="17"/>
      </w:numPr>
      <w:contextualSpacing/>
    </w:pPr>
    <w:rPr>
      <w:rFonts w:eastAsia="Times New Roman"/>
      <w:lang w:eastAsia="pl-PL"/>
    </w:rPr>
  </w:style>
  <w:style w:type="paragraph" w:styleId="Legenda">
    <w:name w:val="caption"/>
    <w:basedOn w:val="Normalny"/>
    <w:next w:val="Normalny"/>
    <w:uiPriority w:val="35"/>
    <w:unhideWhenUsed/>
    <w:qFormat/>
    <w:rsid w:val="00DD28EB"/>
    <w:pPr>
      <w:spacing w:line="240" w:lineRule="auto"/>
    </w:pPr>
    <w:rPr>
      <w:rFonts w:eastAsia="Times New Roman"/>
      <w:i/>
      <w:iCs/>
      <w:color w:val="44546A"/>
      <w:sz w:val="18"/>
      <w:szCs w:val="18"/>
      <w:lang w:eastAsia="pl-PL"/>
    </w:rPr>
  </w:style>
  <w:style w:type="paragraph" w:styleId="Tekstpodstawowyzwciciem2">
    <w:name w:val="Body Text First Indent 2"/>
    <w:basedOn w:val="Tekstpodstawowywcity"/>
    <w:link w:val="Tekstpodstawowyzwciciem2Znak"/>
    <w:uiPriority w:val="99"/>
    <w:unhideWhenUsed/>
    <w:rsid w:val="00DD28EB"/>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link w:val="Tekstpodstawowyzwciciem2"/>
    <w:uiPriority w:val="99"/>
    <w:rsid w:val="00DD28EB"/>
    <w:rPr>
      <w:rFonts w:ascii="Calibri" w:eastAsia="Times New Roman" w:hAnsi="Calibri" w:cs="Times New Roman"/>
      <w:b w:val="0"/>
      <w:bCs w:val="0"/>
      <w:sz w:val="22"/>
      <w:szCs w:val="22"/>
    </w:rPr>
  </w:style>
  <w:style w:type="paragraph" w:customStyle="1" w:styleId="font5">
    <w:name w:val="font5"/>
    <w:basedOn w:val="Normalny"/>
    <w:rsid w:val="00DD28EB"/>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6">
    <w:name w:val="font6"/>
    <w:basedOn w:val="Normalny"/>
    <w:rsid w:val="00DD28EB"/>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xl98">
    <w:name w:val="xl98"/>
    <w:basedOn w:val="Normalny"/>
    <w:rsid w:val="00DD28EB"/>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sz w:val="18"/>
      <w:szCs w:val="18"/>
      <w:lang w:eastAsia="pl-PL"/>
    </w:rPr>
  </w:style>
  <w:style w:type="paragraph" w:customStyle="1" w:styleId="xl99">
    <w:name w:val="xl99"/>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0">
    <w:name w:val="xl100"/>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1">
    <w:name w:val="xl101"/>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styleId="Podtytu">
    <w:name w:val="Subtitle"/>
    <w:basedOn w:val="Normalny"/>
    <w:next w:val="Normalny"/>
    <w:link w:val="PodtytuZnak"/>
    <w:uiPriority w:val="11"/>
    <w:qFormat/>
    <w:rsid w:val="00DD28EB"/>
    <w:pPr>
      <w:spacing w:after="60"/>
      <w:jc w:val="center"/>
      <w:outlineLvl w:val="1"/>
    </w:pPr>
    <w:rPr>
      <w:rFonts w:ascii="Cambria" w:eastAsia="Times New Roman" w:hAnsi="Cambria"/>
      <w:sz w:val="24"/>
      <w:szCs w:val="24"/>
      <w:lang w:eastAsia="pl-PL"/>
    </w:rPr>
  </w:style>
  <w:style w:type="character" w:customStyle="1" w:styleId="PodtytuZnak">
    <w:name w:val="Podtytuł Znak"/>
    <w:link w:val="Podtytu"/>
    <w:uiPriority w:val="11"/>
    <w:rsid w:val="00DD28EB"/>
    <w:rPr>
      <w:rFonts w:ascii="Cambria" w:eastAsia="Times New Roman" w:hAnsi="Cambria"/>
      <w:sz w:val="24"/>
      <w:szCs w:val="24"/>
    </w:rPr>
  </w:style>
  <w:style w:type="paragraph" w:customStyle="1" w:styleId="xl102">
    <w:name w:val="xl102"/>
    <w:basedOn w:val="Normalny"/>
    <w:rsid w:val="00DD28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3">
    <w:name w:val="xl103"/>
    <w:basedOn w:val="Normalny"/>
    <w:rsid w:val="00DD28E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4">
    <w:name w:val="xl104"/>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5">
    <w:name w:val="xl105"/>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DD28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7">
    <w:name w:val="xl107"/>
    <w:basedOn w:val="Normalny"/>
    <w:rsid w:val="00DD28EB"/>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8">
    <w:name w:val="xl108"/>
    <w:basedOn w:val="Normalny"/>
    <w:rsid w:val="00DD28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109">
    <w:name w:val="xl109"/>
    <w:basedOn w:val="Normalny"/>
    <w:rsid w:val="00DD28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0">
    <w:name w:val="xl110"/>
    <w:basedOn w:val="Normalny"/>
    <w:rsid w:val="00DD28E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1">
    <w:name w:val="xl111"/>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2">
    <w:name w:val="xl112"/>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3">
    <w:name w:val="xl113"/>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4">
    <w:name w:val="xl114"/>
    <w:basedOn w:val="Normalny"/>
    <w:rsid w:val="00DD28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5">
    <w:name w:val="xl115"/>
    <w:basedOn w:val="Normalny"/>
    <w:rsid w:val="00DD28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6">
    <w:name w:val="xl116"/>
    <w:basedOn w:val="Normalny"/>
    <w:rsid w:val="00DD28E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7">
    <w:name w:val="xl117"/>
    <w:basedOn w:val="Normalny"/>
    <w:rsid w:val="00DD28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8">
    <w:name w:val="xl118"/>
    <w:basedOn w:val="Normalny"/>
    <w:rsid w:val="00DD28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Styl5">
    <w:name w:val="Styl5"/>
    <w:uiPriority w:val="99"/>
    <w:rsid w:val="00DD28EB"/>
    <w:pPr>
      <w:numPr>
        <w:numId w:val="18"/>
      </w:numPr>
    </w:pPr>
  </w:style>
  <w:style w:type="paragraph" w:customStyle="1" w:styleId="xl119">
    <w:name w:val="xl119"/>
    <w:basedOn w:val="Normalny"/>
    <w:rsid w:val="00DD28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font1">
    <w:name w:val="font1"/>
    <w:basedOn w:val="Normalny"/>
    <w:rsid w:val="00DD28EB"/>
    <w:pPr>
      <w:spacing w:before="100" w:beforeAutospacing="1" w:after="100" w:afterAutospacing="1" w:line="240" w:lineRule="auto"/>
    </w:pPr>
    <w:rPr>
      <w:rFonts w:ascii="Arial" w:eastAsia="Times New Roman" w:hAnsi="Arial" w:cs="Arial"/>
      <w:color w:val="000000"/>
      <w:sz w:val="16"/>
      <w:szCs w:val="16"/>
      <w:lang w:eastAsia="pl-PL"/>
    </w:rPr>
  </w:style>
  <w:style w:type="paragraph" w:customStyle="1" w:styleId="koczylasS">
    <w:name w:val="koczylasS"/>
    <w:basedOn w:val="Akapitzlist"/>
    <w:qFormat/>
    <w:rsid w:val="006910BB"/>
    <w:pPr>
      <w:numPr>
        <w:ilvl w:val="1"/>
        <w:numId w:val="40"/>
      </w:numPr>
      <w:tabs>
        <w:tab w:val="left" w:pos="284"/>
      </w:tabs>
      <w:suppressAutoHyphens/>
      <w:spacing w:line="240" w:lineRule="auto"/>
      <w:ind w:left="851" w:hanging="284"/>
      <w:jc w:val="both"/>
      <w:textAlignment w:val="baseline"/>
    </w:pPr>
    <w:rPr>
      <w:rFonts w:ascii="Montserrat" w:eastAsia="Batang" w:hAnsi="Montserrat"/>
      <w:b/>
      <w:kern w:val="1"/>
      <w:sz w:val="20"/>
      <w:szCs w:val="20"/>
      <w:lang w:val="pl-P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371">
      <w:bodyDiv w:val="1"/>
      <w:marLeft w:val="0"/>
      <w:marRight w:val="0"/>
      <w:marTop w:val="0"/>
      <w:marBottom w:val="0"/>
      <w:divBdr>
        <w:top w:val="none" w:sz="0" w:space="0" w:color="auto"/>
        <w:left w:val="none" w:sz="0" w:space="0" w:color="auto"/>
        <w:bottom w:val="none" w:sz="0" w:space="0" w:color="auto"/>
        <w:right w:val="none" w:sz="0" w:space="0" w:color="auto"/>
      </w:divBdr>
    </w:div>
    <w:div w:id="48266817">
      <w:bodyDiv w:val="1"/>
      <w:marLeft w:val="0"/>
      <w:marRight w:val="0"/>
      <w:marTop w:val="0"/>
      <w:marBottom w:val="0"/>
      <w:divBdr>
        <w:top w:val="none" w:sz="0" w:space="0" w:color="auto"/>
        <w:left w:val="none" w:sz="0" w:space="0" w:color="auto"/>
        <w:bottom w:val="none" w:sz="0" w:space="0" w:color="auto"/>
        <w:right w:val="none" w:sz="0" w:space="0" w:color="auto"/>
      </w:divBdr>
    </w:div>
    <w:div w:id="66003634">
      <w:bodyDiv w:val="1"/>
      <w:marLeft w:val="0"/>
      <w:marRight w:val="0"/>
      <w:marTop w:val="0"/>
      <w:marBottom w:val="0"/>
      <w:divBdr>
        <w:top w:val="none" w:sz="0" w:space="0" w:color="auto"/>
        <w:left w:val="none" w:sz="0" w:space="0" w:color="auto"/>
        <w:bottom w:val="none" w:sz="0" w:space="0" w:color="auto"/>
        <w:right w:val="none" w:sz="0" w:space="0" w:color="auto"/>
      </w:divBdr>
    </w:div>
    <w:div w:id="85813553">
      <w:bodyDiv w:val="1"/>
      <w:marLeft w:val="0"/>
      <w:marRight w:val="0"/>
      <w:marTop w:val="0"/>
      <w:marBottom w:val="0"/>
      <w:divBdr>
        <w:top w:val="none" w:sz="0" w:space="0" w:color="auto"/>
        <w:left w:val="none" w:sz="0" w:space="0" w:color="auto"/>
        <w:bottom w:val="none" w:sz="0" w:space="0" w:color="auto"/>
        <w:right w:val="none" w:sz="0" w:space="0" w:color="auto"/>
      </w:divBdr>
    </w:div>
    <w:div w:id="86657977">
      <w:bodyDiv w:val="1"/>
      <w:marLeft w:val="0"/>
      <w:marRight w:val="0"/>
      <w:marTop w:val="0"/>
      <w:marBottom w:val="0"/>
      <w:divBdr>
        <w:top w:val="none" w:sz="0" w:space="0" w:color="auto"/>
        <w:left w:val="none" w:sz="0" w:space="0" w:color="auto"/>
        <w:bottom w:val="none" w:sz="0" w:space="0" w:color="auto"/>
        <w:right w:val="none" w:sz="0" w:space="0" w:color="auto"/>
      </w:divBdr>
    </w:div>
    <w:div w:id="101149590">
      <w:bodyDiv w:val="1"/>
      <w:marLeft w:val="0"/>
      <w:marRight w:val="0"/>
      <w:marTop w:val="0"/>
      <w:marBottom w:val="0"/>
      <w:divBdr>
        <w:top w:val="none" w:sz="0" w:space="0" w:color="auto"/>
        <w:left w:val="none" w:sz="0" w:space="0" w:color="auto"/>
        <w:bottom w:val="none" w:sz="0" w:space="0" w:color="auto"/>
        <w:right w:val="none" w:sz="0" w:space="0" w:color="auto"/>
      </w:divBdr>
    </w:div>
    <w:div w:id="108597893">
      <w:bodyDiv w:val="1"/>
      <w:marLeft w:val="0"/>
      <w:marRight w:val="0"/>
      <w:marTop w:val="0"/>
      <w:marBottom w:val="0"/>
      <w:divBdr>
        <w:top w:val="none" w:sz="0" w:space="0" w:color="auto"/>
        <w:left w:val="none" w:sz="0" w:space="0" w:color="auto"/>
        <w:bottom w:val="none" w:sz="0" w:space="0" w:color="auto"/>
        <w:right w:val="none" w:sz="0" w:space="0" w:color="auto"/>
      </w:divBdr>
    </w:div>
    <w:div w:id="109209422">
      <w:bodyDiv w:val="1"/>
      <w:marLeft w:val="0"/>
      <w:marRight w:val="0"/>
      <w:marTop w:val="0"/>
      <w:marBottom w:val="0"/>
      <w:divBdr>
        <w:top w:val="none" w:sz="0" w:space="0" w:color="auto"/>
        <w:left w:val="none" w:sz="0" w:space="0" w:color="auto"/>
        <w:bottom w:val="none" w:sz="0" w:space="0" w:color="auto"/>
        <w:right w:val="none" w:sz="0" w:space="0" w:color="auto"/>
      </w:divBdr>
    </w:div>
    <w:div w:id="116261918">
      <w:bodyDiv w:val="1"/>
      <w:marLeft w:val="0"/>
      <w:marRight w:val="0"/>
      <w:marTop w:val="0"/>
      <w:marBottom w:val="0"/>
      <w:divBdr>
        <w:top w:val="none" w:sz="0" w:space="0" w:color="auto"/>
        <w:left w:val="none" w:sz="0" w:space="0" w:color="auto"/>
        <w:bottom w:val="none" w:sz="0" w:space="0" w:color="auto"/>
        <w:right w:val="none" w:sz="0" w:space="0" w:color="auto"/>
      </w:divBdr>
    </w:div>
    <w:div w:id="142935564">
      <w:bodyDiv w:val="1"/>
      <w:marLeft w:val="0"/>
      <w:marRight w:val="0"/>
      <w:marTop w:val="0"/>
      <w:marBottom w:val="0"/>
      <w:divBdr>
        <w:top w:val="none" w:sz="0" w:space="0" w:color="auto"/>
        <w:left w:val="none" w:sz="0" w:space="0" w:color="auto"/>
        <w:bottom w:val="none" w:sz="0" w:space="0" w:color="auto"/>
        <w:right w:val="none" w:sz="0" w:space="0" w:color="auto"/>
      </w:divBdr>
    </w:div>
    <w:div w:id="157159458">
      <w:bodyDiv w:val="1"/>
      <w:marLeft w:val="0"/>
      <w:marRight w:val="0"/>
      <w:marTop w:val="0"/>
      <w:marBottom w:val="0"/>
      <w:divBdr>
        <w:top w:val="none" w:sz="0" w:space="0" w:color="auto"/>
        <w:left w:val="none" w:sz="0" w:space="0" w:color="auto"/>
        <w:bottom w:val="none" w:sz="0" w:space="0" w:color="auto"/>
        <w:right w:val="none" w:sz="0" w:space="0" w:color="auto"/>
      </w:divBdr>
    </w:div>
    <w:div w:id="265233723">
      <w:bodyDiv w:val="1"/>
      <w:marLeft w:val="0"/>
      <w:marRight w:val="0"/>
      <w:marTop w:val="0"/>
      <w:marBottom w:val="0"/>
      <w:divBdr>
        <w:top w:val="none" w:sz="0" w:space="0" w:color="auto"/>
        <w:left w:val="none" w:sz="0" w:space="0" w:color="auto"/>
        <w:bottom w:val="none" w:sz="0" w:space="0" w:color="auto"/>
        <w:right w:val="none" w:sz="0" w:space="0" w:color="auto"/>
      </w:divBdr>
    </w:div>
    <w:div w:id="270552820">
      <w:bodyDiv w:val="1"/>
      <w:marLeft w:val="0"/>
      <w:marRight w:val="0"/>
      <w:marTop w:val="0"/>
      <w:marBottom w:val="0"/>
      <w:divBdr>
        <w:top w:val="none" w:sz="0" w:space="0" w:color="auto"/>
        <w:left w:val="none" w:sz="0" w:space="0" w:color="auto"/>
        <w:bottom w:val="none" w:sz="0" w:space="0" w:color="auto"/>
        <w:right w:val="none" w:sz="0" w:space="0" w:color="auto"/>
      </w:divBdr>
    </w:div>
    <w:div w:id="282420703">
      <w:bodyDiv w:val="1"/>
      <w:marLeft w:val="0"/>
      <w:marRight w:val="0"/>
      <w:marTop w:val="0"/>
      <w:marBottom w:val="0"/>
      <w:divBdr>
        <w:top w:val="none" w:sz="0" w:space="0" w:color="auto"/>
        <w:left w:val="none" w:sz="0" w:space="0" w:color="auto"/>
        <w:bottom w:val="none" w:sz="0" w:space="0" w:color="auto"/>
        <w:right w:val="none" w:sz="0" w:space="0" w:color="auto"/>
      </w:divBdr>
    </w:div>
    <w:div w:id="304505261">
      <w:bodyDiv w:val="1"/>
      <w:marLeft w:val="0"/>
      <w:marRight w:val="0"/>
      <w:marTop w:val="0"/>
      <w:marBottom w:val="0"/>
      <w:divBdr>
        <w:top w:val="none" w:sz="0" w:space="0" w:color="auto"/>
        <w:left w:val="none" w:sz="0" w:space="0" w:color="auto"/>
        <w:bottom w:val="none" w:sz="0" w:space="0" w:color="auto"/>
        <w:right w:val="none" w:sz="0" w:space="0" w:color="auto"/>
      </w:divBdr>
    </w:div>
    <w:div w:id="304700616">
      <w:bodyDiv w:val="1"/>
      <w:marLeft w:val="0"/>
      <w:marRight w:val="0"/>
      <w:marTop w:val="0"/>
      <w:marBottom w:val="0"/>
      <w:divBdr>
        <w:top w:val="none" w:sz="0" w:space="0" w:color="auto"/>
        <w:left w:val="none" w:sz="0" w:space="0" w:color="auto"/>
        <w:bottom w:val="none" w:sz="0" w:space="0" w:color="auto"/>
        <w:right w:val="none" w:sz="0" w:space="0" w:color="auto"/>
      </w:divBdr>
    </w:div>
    <w:div w:id="345520972">
      <w:bodyDiv w:val="1"/>
      <w:marLeft w:val="0"/>
      <w:marRight w:val="0"/>
      <w:marTop w:val="0"/>
      <w:marBottom w:val="0"/>
      <w:divBdr>
        <w:top w:val="none" w:sz="0" w:space="0" w:color="auto"/>
        <w:left w:val="none" w:sz="0" w:space="0" w:color="auto"/>
        <w:bottom w:val="none" w:sz="0" w:space="0" w:color="auto"/>
        <w:right w:val="none" w:sz="0" w:space="0" w:color="auto"/>
      </w:divBdr>
    </w:div>
    <w:div w:id="365957037">
      <w:bodyDiv w:val="1"/>
      <w:marLeft w:val="0"/>
      <w:marRight w:val="0"/>
      <w:marTop w:val="0"/>
      <w:marBottom w:val="0"/>
      <w:divBdr>
        <w:top w:val="none" w:sz="0" w:space="0" w:color="auto"/>
        <w:left w:val="none" w:sz="0" w:space="0" w:color="auto"/>
        <w:bottom w:val="none" w:sz="0" w:space="0" w:color="auto"/>
        <w:right w:val="none" w:sz="0" w:space="0" w:color="auto"/>
      </w:divBdr>
    </w:div>
    <w:div w:id="379868755">
      <w:bodyDiv w:val="1"/>
      <w:marLeft w:val="0"/>
      <w:marRight w:val="0"/>
      <w:marTop w:val="0"/>
      <w:marBottom w:val="0"/>
      <w:divBdr>
        <w:top w:val="none" w:sz="0" w:space="0" w:color="auto"/>
        <w:left w:val="none" w:sz="0" w:space="0" w:color="auto"/>
        <w:bottom w:val="none" w:sz="0" w:space="0" w:color="auto"/>
        <w:right w:val="none" w:sz="0" w:space="0" w:color="auto"/>
      </w:divBdr>
    </w:div>
    <w:div w:id="380715697">
      <w:bodyDiv w:val="1"/>
      <w:marLeft w:val="0"/>
      <w:marRight w:val="0"/>
      <w:marTop w:val="0"/>
      <w:marBottom w:val="0"/>
      <w:divBdr>
        <w:top w:val="none" w:sz="0" w:space="0" w:color="auto"/>
        <w:left w:val="none" w:sz="0" w:space="0" w:color="auto"/>
        <w:bottom w:val="none" w:sz="0" w:space="0" w:color="auto"/>
        <w:right w:val="none" w:sz="0" w:space="0" w:color="auto"/>
      </w:divBdr>
    </w:div>
    <w:div w:id="382096488">
      <w:bodyDiv w:val="1"/>
      <w:marLeft w:val="0"/>
      <w:marRight w:val="0"/>
      <w:marTop w:val="0"/>
      <w:marBottom w:val="0"/>
      <w:divBdr>
        <w:top w:val="none" w:sz="0" w:space="0" w:color="auto"/>
        <w:left w:val="none" w:sz="0" w:space="0" w:color="auto"/>
        <w:bottom w:val="none" w:sz="0" w:space="0" w:color="auto"/>
        <w:right w:val="none" w:sz="0" w:space="0" w:color="auto"/>
      </w:divBdr>
    </w:div>
    <w:div w:id="383068462">
      <w:bodyDiv w:val="1"/>
      <w:marLeft w:val="0"/>
      <w:marRight w:val="0"/>
      <w:marTop w:val="0"/>
      <w:marBottom w:val="0"/>
      <w:divBdr>
        <w:top w:val="none" w:sz="0" w:space="0" w:color="auto"/>
        <w:left w:val="none" w:sz="0" w:space="0" w:color="auto"/>
        <w:bottom w:val="none" w:sz="0" w:space="0" w:color="auto"/>
        <w:right w:val="none" w:sz="0" w:space="0" w:color="auto"/>
      </w:divBdr>
    </w:div>
    <w:div w:id="390158301">
      <w:bodyDiv w:val="1"/>
      <w:marLeft w:val="0"/>
      <w:marRight w:val="0"/>
      <w:marTop w:val="0"/>
      <w:marBottom w:val="0"/>
      <w:divBdr>
        <w:top w:val="none" w:sz="0" w:space="0" w:color="auto"/>
        <w:left w:val="none" w:sz="0" w:space="0" w:color="auto"/>
        <w:bottom w:val="none" w:sz="0" w:space="0" w:color="auto"/>
        <w:right w:val="none" w:sz="0" w:space="0" w:color="auto"/>
      </w:divBdr>
    </w:div>
    <w:div w:id="413401659">
      <w:bodyDiv w:val="1"/>
      <w:marLeft w:val="0"/>
      <w:marRight w:val="0"/>
      <w:marTop w:val="0"/>
      <w:marBottom w:val="0"/>
      <w:divBdr>
        <w:top w:val="none" w:sz="0" w:space="0" w:color="auto"/>
        <w:left w:val="none" w:sz="0" w:space="0" w:color="auto"/>
        <w:bottom w:val="none" w:sz="0" w:space="0" w:color="auto"/>
        <w:right w:val="none" w:sz="0" w:space="0" w:color="auto"/>
      </w:divBdr>
    </w:div>
    <w:div w:id="413861038">
      <w:bodyDiv w:val="1"/>
      <w:marLeft w:val="0"/>
      <w:marRight w:val="0"/>
      <w:marTop w:val="0"/>
      <w:marBottom w:val="0"/>
      <w:divBdr>
        <w:top w:val="none" w:sz="0" w:space="0" w:color="auto"/>
        <w:left w:val="none" w:sz="0" w:space="0" w:color="auto"/>
        <w:bottom w:val="none" w:sz="0" w:space="0" w:color="auto"/>
        <w:right w:val="none" w:sz="0" w:space="0" w:color="auto"/>
      </w:divBdr>
    </w:div>
    <w:div w:id="450561328">
      <w:bodyDiv w:val="1"/>
      <w:marLeft w:val="0"/>
      <w:marRight w:val="0"/>
      <w:marTop w:val="0"/>
      <w:marBottom w:val="0"/>
      <w:divBdr>
        <w:top w:val="none" w:sz="0" w:space="0" w:color="auto"/>
        <w:left w:val="none" w:sz="0" w:space="0" w:color="auto"/>
        <w:bottom w:val="none" w:sz="0" w:space="0" w:color="auto"/>
        <w:right w:val="none" w:sz="0" w:space="0" w:color="auto"/>
      </w:divBdr>
    </w:div>
    <w:div w:id="453984281">
      <w:bodyDiv w:val="1"/>
      <w:marLeft w:val="0"/>
      <w:marRight w:val="0"/>
      <w:marTop w:val="0"/>
      <w:marBottom w:val="0"/>
      <w:divBdr>
        <w:top w:val="none" w:sz="0" w:space="0" w:color="auto"/>
        <w:left w:val="none" w:sz="0" w:space="0" w:color="auto"/>
        <w:bottom w:val="none" w:sz="0" w:space="0" w:color="auto"/>
        <w:right w:val="none" w:sz="0" w:space="0" w:color="auto"/>
      </w:divBdr>
    </w:div>
    <w:div w:id="465780976">
      <w:bodyDiv w:val="1"/>
      <w:marLeft w:val="0"/>
      <w:marRight w:val="0"/>
      <w:marTop w:val="0"/>
      <w:marBottom w:val="0"/>
      <w:divBdr>
        <w:top w:val="none" w:sz="0" w:space="0" w:color="auto"/>
        <w:left w:val="none" w:sz="0" w:space="0" w:color="auto"/>
        <w:bottom w:val="none" w:sz="0" w:space="0" w:color="auto"/>
        <w:right w:val="none" w:sz="0" w:space="0" w:color="auto"/>
      </w:divBdr>
    </w:div>
    <w:div w:id="468018831">
      <w:bodyDiv w:val="1"/>
      <w:marLeft w:val="0"/>
      <w:marRight w:val="0"/>
      <w:marTop w:val="0"/>
      <w:marBottom w:val="0"/>
      <w:divBdr>
        <w:top w:val="none" w:sz="0" w:space="0" w:color="auto"/>
        <w:left w:val="none" w:sz="0" w:space="0" w:color="auto"/>
        <w:bottom w:val="none" w:sz="0" w:space="0" w:color="auto"/>
        <w:right w:val="none" w:sz="0" w:space="0" w:color="auto"/>
      </w:divBdr>
    </w:div>
    <w:div w:id="485512371">
      <w:bodyDiv w:val="1"/>
      <w:marLeft w:val="0"/>
      <w:marRight w:val="0"/>
      <w:marTop w:val="0"/>
      <w:marBottom w:val="0"/>
      <w:divBdr>
        <w:top w:val="none" w:sz="0" w:space="0" w:color="auto"/>
        <w:left w:val="none" w:sz="0" w:space="0" w:color="auto"/>
        <w:bottom w:val="none" w:sz="0" w:space="0" w:color="auto"/>
        <w:right w:val="none" w:sz="0" w:space="0" w:color="auto"/>
      </w:divBdr>
    </w:div>
    <w:div w:id="493032201">
      <w:bodyDiv w:val="1"/>
      <w:marLeft w:val="0"/>
      <w:marRight w:val="0"/>
      <w:marTop w:val="0"/>
      <w:marBottom w:val="0"/>
      <w:divBdr>
        <w:top w:val="none" w:sz="0" w:space="0" w:color="auto"/>
        <w:left w:val="none" w:sz="0" w:space="0" w:color="auto"/>
        <w:bottom w:val="none" w:sz="0" w:space="0" w:color="auto"/>
        <w:right w:val="none" w:sz="0" w:space="0" w:color="auto"/>
      </w:divBdr>
    </w:div>
    <w:div w:id="513299440">
      <w:bodyDiv w:val="1"/>
      <w:marLeft w:val="0"/>
      <w:marRight w:val="0"/>
      <w:marTop w:val="0"/>
      <w:marBottom w:val="0"/>
      <w:divBdr>
        <w:top w:val="none" w:sz="0" w:space="0" w:color="auto"/>
        <w:left w:val="none" w:sz="0" w:space="0" w:color="auto"/>
        <w:bottom w:val="none" w:sz="0" w:space="0" w:color="auto"/>
        <w:right w:val="none" w:sz="0" w:space="0" w:color="auto"/>
      </w:divBdr>
    </w:div>
    <w:div w:id="537351497">
      <w:bodyDiv w:val="1"/>
      <w:marLeft w:val="0"/>
      <w:marRight w:val="0"/>
      <w:marTop w:val="0"/>
      <w:marBottom w:val="0"/>
      <w:divBdr>
        <w:top w:val="none" w:sz="0" w:space="0" w:color="auto"/>
        <w:left w:val="none" w:sz="0" w:space="0" w:color="auto"/>
        <w:bottom w:val="none" w:sz="0" w:space="0" w:color="auto"/>
        <w:right w:val="none" w:sz="0" w:space="0" w:color="auto"/>
      </w:divBdr>
    </w:div>
    <w:div w:id="593897287">
      <w:bodyDiv w:val="1"/>
      <w:marLeft w:val="0"/>
      <w:marRight w:val="0"/>
      <w:marTop w:val="0"/>
      <w:marBottom w:val="0"/>
      <w:divBdr>
        <w:top w:val="none" w:sz="0" w:space="0" w:color="auto"/>
        <w:left w:val="none" w:sz="0" w:space="0" w:color="auto"/>
        <w:bottom w:val="none" w:sz="0" w:space="0" w:color="auto"/>
        <w:right w:val="none" w:sz="0" w:space="0" w:color="auto"/>
      </w:divBdr>
    </w:div>
    <w:div w:id="603617128">
      <w:bodyDiv w:val="1"/>
      <w:marLeft w:val="0"/>
      <w:marRight w:val="0"/>
      <w:marTop w:val="0"/>
      <w:marBottom w:val="0"/>
      <w:divBdr>
        <w:top w:val="none" w:sz="0" w:space="0" w:color="auto"/>
        <w:left w:val="none" w:sz="0" w:space="0" w:color="auto"/>
        <w:bottom w:val="none" w:sz="0" w:space="0" w:color="auto"/>
        <w:right w:val="none" w:sz="0" w:space="0" w:color="auto"/>
      </w:divBdr>
    </w:div>
    <w:div w:id="626739489">
      <w:bodyDiv w:val="1"/>
      <w:marLeft w:val="0"/>
      <w:marRight w:val="0"/>
      <w:marTop w:val="0"/>
      <w:marBottom w:val="0"/>
      <w:divBdr>
        <w:top w:val="none" w:sz="0" w:space="0" w:color="auto"/>
        <w:left w:val="none" w:sz="0" w:space="0" w:color="auto"/>
        <w:bottom w:val="none" w:sz="0" w:space="0" w:color="auto"/>
        <w:right w:val="none" w:sz="0" w:space="0" w:color="auto"/>
      </w:divBdr>
    </w:div>
    <w:div w:id="630549687">
      <w:bodyDiv w:val="1"/>
      <w:marLeft w:val="0"/>
      <w:marRight w:val="0"/>
      <w:marTop w:val="0"/>
      <w:marBottom w:val="0"/>
      <w:divBdr>
        <w:top w:val="none" w:sz="0" w:space="0" w:color="auto"/>
        <w:left w:val="none" w:sz="0" w:space="0" w:color="auto"/>
        <w:bottom w:val="none" w:sz="0" w:space="0" w:color="auto"/>
        <w:right w:val="none" w:sz="0" w:space="0" w:color="auto"/>
      </w:divBdr>
    </w:div>
    <w:div w:id="635720303">
      <w:bodyDiv w:val="1"/>
      <w:marLeft w:val="0"/>
      <w:marRight w:val="0"/>
      <w:marTop w:val="0"/>
      <w:marBottom w:val="0"/>
      <w:divBdr>
        <w:top w:val="none" w:sz="0" w:space="0" w:color="auto"/>
        <w:left w:val="none" w:sz="0" w:space="0" w:color="auto"/>
        <w:bottom w:val="none" w:sz="0" w:space="0" w:color="auto"/>
        <w:right w:val="none" w:sz="0" w:space="0" w:color="auto"/>
      </w:divBdr>
    </w:div>
    <w:div w:id="640160038">
      <w:bodyDiv w:val="1"/>
      <w:marLeft w:val="0"/>
      <w:marRight w:val="0"/>
      <w:marTop w:val="0"/>
      <w:marBottom w:val="0"/>
      <w:divBdr>
        <w:top w:val="none" w:sz="0" w:space="0" w:color="auto"/>
        <w:left w:val="none" w:sz="0" w:space="0" w:color="auto"/>
        <w:bottom w:val="none" w:sz="0" w:space="0" w:color="auto"/>
        <w:right w:val="none" w:sz="0" w:space="0" w:color="auto"/>
      </w:divBdr>
    </w:div>
    <w:div w:id="643580552">
      <w:bodyDiv w:val="1"/>
      <w:marLeft w:val="0"/>
      <w:marRight w:val="0"/>
      <w:marTop w:val="0"/>
      <w:marBottom w:val="0"/>
      <w:divBdr>
        <w:top w:val="none" w:sz="0" w:space="0" w:color="auto"/>
        <w:left w:val="none" w:sz="0" w:space="0" w:color="auto"/>
        <w:bottom w:val="none" w:sz="0" w:space="0" w:color="auto"/>
        <w:right w:val="none" w:sz="0" w:space="0" w:color="auto"/>
      </w:divBdr>
    </w:div>
    <w:div w:id="658657474">
      <w:bodyDiv w:val="1"/>
      <w:marLeft w:val="0"/>
      <w:marRight w:val="0"/>
      <w:marTop w:val="0"/>
      <w:marBottom w:val="0"/>
      <w:divBdr>
        <w:top w:val="none" w:sz="0" w:space="0" w:color="auto"/>
        <w:left w:val="none" w:sz="0" w:space="0" w:color="auto"/>
        <w:bottom w:val="none" w:sz="0" w:space="0" w:color="auto"/>
        <w:right w:val="none" w:sz="0" w:space="0" w:color="auto"/>
      </w:divBdr>
    </w:div>
    <w:div w:id="677587356">
      <w:bodyDiv w:val="1"/>
      <w:marLeft w:val="0"/>
      <w:marRight w:val="0"/>
      <w:marTop w:val="0"/>
      <w:marBottom w:val="0"/>
      <w:divBdr>
        <w:top w:val="none" w:sz="0" w:space="0" w:color="auto"/>
        <w:left w:val="none" w:sz="0" w:space="0" w:color="auto"/>
        <w:bottom w:val="none" w:sz="0" w:space="0" w:color="auto"/>
        <w:right w:val="none" w:sz="0" w:space="0" w:color="auto"/>
      </w:divBdr>
    </w:div>
    <w:div w:id="692921060">
      <w:bodyDiv w:val="1"/>
      <w:marLeft w:val="0"/>
      <w:marRight w:val="0"/>
      <w:marTop w:val="0"/>
      <w:marBottom w:val="0"/>
      <w:divBdr>
        <w:top w:val="none" w:sz="0" w:space="0" w:color="auto"/>
        <w:left w:val="none" w:sz="0" w:space="0" w:color="auto"/>
        <w:bottom w:val="none" w:sz="0" w:space="0" w:color="auto"/>
        <w:right w:val="none" w:sz="0" w:space="0" w:color="auto"/>
      </w:divBdr>
    </w:div>
    <w:div w:id="696544950">
      <w:bodyDiv w:val="1"/>
      <w:marLeft w:val="0"/>
      <w:marRight w:val="0"/>
      <w:marTop w:val="0"/>
      <w:marBottom w:val="0"/>
      <w:divBdr>
        <w:top w:val="none" w:sz="0" w:space="0" w:color="auto"/>
        <w:left w:val="none" w:sz="0" w:space="0" w:color="auto"/>
        <w:bottom w:val="none" w:sz="0" w:space="0" w:color="auto"/>
        <w:right w:val="none" w:sz="0" w:space="0" w:color="auto"/>
      </w:divBdr>
    </w:div>
    <w:div w:id="711921329">
      <w:bodyDiv w:val="1"/>
      <w:marLeft w:val="0"/>
      <w:marRight w:val="0"/>
      <w:marTop w:val="0"/>
      <w:marBottom w:val="0"/>
      <w:divBdr>
        <w:top w:val="none" w:sz="0" w:space="0" w:color="auto"/>
        <w:left w:val="none" w:sz="0" w:space="0" w:color="auto"/>
        <w:bottom w:val="none" w:sz="0" w:space="0" w:color="auto"/>
        <w:right w:val="none" w:sz="0" w:space="0" w:color="auto"/>
      </w:divBdr>
    </w:div>
    <w:div w:id="765809998">
      <w:bodyDiv w:val="1"/>
      <w:marLeft w:val="0"/>
      <w:marRight w:val="0"/>
      <w:marTop w:val="0"/>
      <w:marBottom w:val="0"/>
      <w:divBdr>
        <w:top w:val="none" w:sz="0" w:space="0" w:color="auto"/>
        <w:left w:val="none" w:sz="0" w:space="0" w:color="auto"/>
        <w:bottom w:val="none" w:sz="0" w:space="0" w:color="auto"/>
        <w:right w:val="none" w:sz="0" w:space="0" w:color="auto"/>
      </w:divBdr>
    </w:div>
    <w:div w:id="827789225">
      <w:bodyDiv w:val="1"/>
      <w:marLeft w:val="0"/>
      <w:marRight w:val="0"/>
      <w:marTop w:val="0"/>
      <w:marBottom w:val="0"/>
      <w:divBdr>
        <w:top w:val="none" w:sz="0" w:space="0" w:color="auto"/>
        <w:left w:val="none" w:sz="0" w:space="0" w:color="auto"/>
        <w:bottom w:val="none" w:sz="0" w:space="0" w:color="auto"/>
        <w:right w:val="none" w:sz="0" w:space="0" w:color="auto"/>
      </w:divBdr>
    </w:div>
    <w:div w:id="881212473">
      <w:bodyDiv w:val="1"/>
      <w:marLeft w:val="0"/>
      <w:marRight w:val="0"/>
      <w:marTop w:val="0"/>
      <w:marBottom w:val="0"/>
      <w:divBdr>
        <w:top w:val="none" w:sz="0" w:space="0" w:color="auto"/>
        <w:left w:val="none" w:sz="0" w:space="0" w:color="auto"/>
        <w:bottom w:val="none" w:sz="0" w:space="0" w:color="auto"/>
        <w:right w:val="none" w:sz="0" w:space="0" w:color="auto"/>
      </w:divBdr>
    </w:div>
    <w:div w:id="893125083">
      <w:bodyDiv w:val="1"/>
      <w:marLeft w:val="0"/>
      <w:marRight w:val="0"/>
      <w:marTop w:val="0"/>
      <w:marBottom w:val="0"/>
      <w:divBdr>
        <w:top w:val="none" w:sz="0" w:space="0" w:color="auto"/>
        <w:left w:val="none" w:sz="0" w:space="0" w:color="auto"/>
        <w:bottom w:val="none" w:sz="0" w:space="0" w:color="auto"/>
        <w:right w:val="none" w:sz="0" w:space="0" w:color="auto"/>
      </w:divBdr>
    </w:div>
    <w:div w:id="895357701">
      <w:bodyDiv w:val="1"/>
      <w:marLeft w:val="0"/>
      <w:marRight w:val="0"/>
      <w:marTop w:val="0"/>
      <w:marBottom w:val="0"/>
      <w:divBdr>
        <w:top w:val="none" w:sz="0" w:space="0" w:color="auto"/>
        <w:left w:val="none" w:sz="0" w:space="0" w:color="auto"/>
        <w:bottom w:val="none" w:sz="0" w:space="0" w:color="auto"/>
        <w:right w:val="none" w:sz="0" w:space="0" w:color="auto"/>
      </w:divBdr>
    </w:div>
    <w:div w:id="899367176">
      <w:bodyDiv w:val="1"/>
      <w:marLeft w:val="0"/>
      <w:marRight w:val="0"/>
      <w:marTop w:val="0"/>
      <w:marBottom w:val="0"/>
      <w:divBdr>
        <w:top w:val="none" w:sz="0" w:space="0" w:color="auto"/>
        <w:left w:val="none" w:sz="0" w:space="0" w:color="auto"/>
        <w:bottom w:val="none" w:sz="0" w:space="0" w:color="auto"/>
        <w:right w:val="none" w:sz="0" w:space="0" w:color="auto"/>
      </w:divBdr>
    </w:div>
    <w:div w:id="899944000">
      <w:bodyDiv w:val="1"/>
      <w:marLeft w:val="0"/>
      <w:marRight w:val="0"/>
      <w:marTop w:val="0"/>
      <w:marBottom w:val="0"/>
      <w:divBdr>
        <w:top w:val="none" w:sz="0" w:space="0" w:color="auto"/>
        <w:left w:val="none" w:sz="0" w:space="0" w:color="auto"/>
        <w:bottom w:val="none" w:sz="0" w:space="0" w:color="auto"/>
        <w:right w:val="none" w:sz="0" w:space="0" w:color="auto"/>
      </w:divBdr>
    </w:div>
    <w:div w:id="901327571">
      <w:bodyDiv w:val="1"/>
      <w:marLeft w:val="0"/>
      <w:marRight w:val="0"/>
      <w:marTop w:val="0"/>
      <w:marBottom w:val="0"/>
      <w:divBdr>
        <w:top w:val="none" w:sz="0" w:space="0" w:color="auto"/>
        <w:left w:val="none" w:sz="0" w:space="0" w:color="auto"/>
        <w:bottom w:val="none" w:sz="0" w:space="0" w:color="auto"/>
        <w:right w:val="none" w:sz="0" w:space="0" w:color="auto"/>
      </w:divBdr>
    </w:div>
    <w:div w:id="903952137">
      <w:bodyDiv w:val="1"/>
      <w:marLeft w:val="0"/>
      <w:marRight w:val="0"/>
      <w:marTop w:val="0"/>
      <w:marBottom w:val="0"/>
      <w:divBdr>
        <w:top w:val="none" w:sz="0" w:space="0" w:color="auto"/>
        <w:left w:val="none" w:sz="0" w:space="0" w:color="auto"/>
        <w:bottom w:val="none" w:sz="0" w:space="0" w:color="auto"/>
        <w:right w:val="none" w:sz="0" w:space="0" w:color="auto"/>
      </w:divBdr>
    </w:div>
    <w:div w:id="926111500">
      <w:bodyDiv w:val="1"/>
      <w:marLeft w:val="0"/>
      <w:marRight w:val="0"/>
      <w:marTop w:val="0"/>
      <w:marBottom w:val="0"/>
      <w:divBdr>
        <w:top w:val="none" w:sz="0" w:space="0" w:color="auto"/>
        <w:left w:val="none" w:sz="0" w:space="0" w:color="auto"/>
        <w:bottom w:val="none" w:sz="0" w:space="0" w:color="auto"/>
        <w:right w:val="none" w:sz="0" w:space="0" w:color="auto"/>
      </w:divBdr>
    </w:div>
    <w:div w:id="927662625">
      <w:bodyDiv w:val="1"/>
      <w:marLeft w:val="0"/>
      <w:marRight w:val="0"/>
      <w:marTop w:val="0"/>
      <w:marBottom w:val="0"/>
      <w:divBdr>
        <w:top w:val="none" w:sz="0" w:space="0" w:color="auto"/>
        <w:left w:val="none" w:sz="0" w:space="0" w:color="auto"/>
        <w:bottom w:val="none" w:sz="0" w:space="0" w:color="auto"/>
        <w:right w:val="none" w:sz="0" w:space="0" w:color="auto"/>
      </w:divBdr>
    </w:div>
    <w:div w:id="933247427">
      <w:bodyDiv w:val="1"/>
      <w:marLeft w:val="0"/>
      <w:marRight w:val="0"/>
      <w:marTop w:val="0"/>
      <w:marBottom w:val="0"/>
      <w:divBdr>
        <w:top w:val="none" w:sz="0" w:space="0" w:color="auto"/>
        <w:left w:val="none" w:sz="0" w:space="0" w:color="auto"/>
        <w:bottom w:val="none" w:sz="0" w:space="0" w:color="auto"/>
        <w:right w:val="none" w:sz="0" w:space="0" w:color="auto"/>
      </w:divBdr>
    </w:div>
    <w:div w:id="933829192">
      <w:bodyDiv w:val="1"/>
      <w:marLeft w:val="0"/>
      <w:marRight w:val="0"/>
      <w:marTop w:val="0"/>
      <w:marBottom w:val="0"/>
      <w:divBdr>
        <w:top w:val="none" w:sz="0" w:space="0" w:color="auto"/>
        <w:left w:val="none" w:sz="0" w:space="0" w:color="auto"/>
        <w:bottom w:val="none" w:sz="0" w:space="0" w:color="auto"/>
        <w:right w:val="none" w:sz="0" w:space="0" w:color="auto"/>
      </w:divBdr>
    </w:div>
    <w:div w:id="940526900">
      <w:bodyDiv w:val="1"/>
      <w:marLeft w:val="0"/>
      <w:marRight w:val="0"/>
      <w:marTop w:val="0"/>
      <w:marBottom w:val="0"/>
      <w:divBdr>
        <w:top w:val="none" w:sz="0" w:space="0" w:color="auto"/>
        <w:left w:val="none" w:sz="0" w:space="0" w:color="auto"/>
        <w:bottom w:val="none" w:sz="0" w:space="0" w:color="auto"/>
        <w:right w:val="none" w:sz="0" w:space="0" w:color="auto"/>
      </w:divBdr>
    </w:div>
    <w:div w:id="940797665">
      <w:bodyDiv w:val="1"/>
      <w:marLeft w:val="0"/>
      <w:marRight w:val="0"/>
      <w:marTop w:val="0"/>
      <w:marBottom w:val="0"/>
      <w:divBdr>
        <w:top w:val="none" w:sz="0" w:space="0" w:color="auto"/>
        <w:left w:val="none" w:sz="0" w:space="0" w:color="auto"/>
        <w:bottom w:val="none" w:sz="0" w:space="0" w:color="auto"/>
        <w:right w:val="none" w:sz="0" w:space="0" w:color="auto"/>
      </w:divBdr>
    </w:div>
    <w:div w:id="955646057">
      <w:bodyDiv w:val="1"/>
      <w:marLeft w:val="0"/>
      <w:marRight w:val="0"/>
      <w:marTop w:val="0"/>
      <w:marBottom w:val="0"/>
      <w:divBdr>
        <w:top w:val="none" w:sz="0" w:space="0" w:color="auto"/>
        <w:left w:val="none" w:sz="0" w:space="0" w:color="auto"/>
        <w:bottom w:val="none" w:sz="0" w:space="0" w:color="auto"/>
        <w:right w:val="none" w:sz="0" w:space="0" w:color="auto"/>
      </w:divBdr>
    </w:div>
    <w:div w:id="956721658">
      <w:bodyDiv w:val="1"/>
      <w:marLeft w:val="0"/>
      <w:marRight w:val="0"/>
      <w:marTop w:val="0"/>
      <w:marBottom w:val="0"/>
      <w:divBdr>
        <w:top w:val="none" w:sz="0" w:space="0" w:color="auto"/>
        <w:left w:val="none" w:sz="0" w:space="0" w:color="auto"/>
        <w:bottom w:val="none" w:sz="0" w:space="0" w:color="auto"/>
        <w:right w:val="none" w:sz="0" w:space="0" w:color="auto"/>
      </w:divBdr>
    </w:div>
    <w:div w:id="964118915">
      <w:bodyDiv w:val="1"/>
      <w:marLeft w:val="0"/>
      <w:marRight w:val="0"/>
      <w:marTop w:val="0"/>
      <w:marBottom w:val="0"/>
      <w:divBdr>
        <w:top w:val="none" w:sz="0" w:space="0" w:color="auto"/>
        <w:left w:val="none" w:sz="0" w:space="0" w:color="auto"/>
        <w:bottom w:val="none" w:sz="0" w:space="0" w:color="auto"/>
        <w:right w:val="none" w:sz="0" w:space="0" w:color="auto"/>
      </w:divBdr>
    </w:div>
    <w:div w:id="972832299">
      <w:bodyDiv w:val="1"/>
      <w:marLeft w:val="0"/>
      <w:marRight w:val="0"/>
      <w:marTop w:val="0"/>
      <w:marBottom w:val="0"/>
      <w:divBdr>
        <w:top w:val="none" w:sz="0" w:space="0" w:color="auto"/>
        <w:left w:val="none" w:sz="0" w:space="0" w:color="auto"/>
        <w:bottom w:val="none" w:sz="0" w:space="0" w:color="auto"/>
        <w:right w:val="none" w:sz="0" w:space="0" w:color="auto"/>
      </w:divBdr>
    </w:div>
    <w:div w:id="988439669">
      <w:bodyDiv w:val="1"/>
      <w:marLeft w:val="0"/>
      <w:marRight w:val="0"/>
      <w:marTop w:val="0"/>
      <w:marBottom w:val="0"/>
      <w:divBdr>
        <w:top w:val="none" w:sz="0" w:space="0" w:color="auto"/>
        <w:left w:val="none" w:sz="0" w:space="0" w:color="auto"/>
        <w:bottom w:val="none" w:sz="0" w:space="0" w:color="auto"/>
        <w:right w:val="none" w:sz="0" w:space="0" w:color="auto"/>
      </w:divBdr>
    </w:div>
    <w:div w:id="1011637883">
      <w:bodyDiv w:val="1"/>
      <w:marLeft w:val="0"/>
      <w:marRight w:val="0"/>
      <w:marTop w:val="0"/>
      <w:marBottom w:val="0"/>
      <w:divBdr>
        <w:top w:val="none" w:sz="0" w:space="0" w:color="auto"/>
        <w:left w:val="none" w:sz="0" w:space="0" w:color="auto"/>
        <w:bottom w:val="none" w:sz="0" w:space="0" w:color="auto"/>
        <w:right w:val="none" w:sz="0" w:space="0" w:color="auto"/>
      </w:divBdr>
    </w:div>
    <w:div w:id="1013995228">
      <w:bodyDiv w:val="1"/>
      <w:marLeft w:val="0"/>
      <w:marRight w:val="0"/>
      <w:marTop w:val="0"/>
      <w:marBottom w:val="0"/>
      <w:divBdr>
        <w:top w:val="none" w:sz="0" w:space="0" w:color="auto"/>
        <w:left w:val="none" w:sz="0" w:space="0" w:color="auto"/>
        <w:bottom w:val="none" w:sz="0" w:space="0" w:color="auto"/>
        <w:right w:val="none" w:sz="0" w:space="0" w:color="auto"/>
      </w:divBdr>
    </w:div>
    <w:div w:id="1017150821">
      <w:bodyDiv w:val="1"/>
      <w:marLeft w:val="0"/>
      <w:marRight w:val="0"/>
      <w:marTop w:val="0"/>
      <w:marBottom w:val="0"/>
      <w:divBdr>
        <w:top w:val="none" w:sz="0" w:space="0" w:color="auto"/>
        <w:left w:val="none" w:sz="0" w:space="0" w:color="auto"/>
        <w:bottom w:val="none" w:sz="0" w:space="0" w:color="auto"/>
        <w:right w:val="none" w:sz="0" w:space="0" w:color="auto"/>
      </w:divBdr>
    </w:div>
    <w:div w:id="1051147133">
      <w:bodyDiv w:val="1"/>
      <w:marLeft w:val="0"/>
      <w:marRight w:val="0"/>
      <w:marTop w:val="0"/>
      <w:marBottom w:val="0"/>
      <w:divBdr>
        <w:top w:val="none" w:sz="0" w:space="0" w:color="auto"/>
        <w:left w:val="none" w:sz="0" w:space="0" w:color="auto"/>
        <w:bottom w:val="none" w:sz="0" w:space="0" w:color="auto"/>
        <w:right w:val="none" w:sz="0" w:space="0" w:color="auto"/>
      </w:divBdr>
    </w:div>
    <w:div w:id="1052390358">
      <w:bodyDiv w:val="1"/>
      <w:marLeft w:val="0"/>
      <w:marRight w:val="0"/>
      <w:marTop w:val="0"/>
      <w:marBottom w:val="0"/>
      <w:divBdr>
        <w:top w:val="none" w:sz="0" w:space="0" w:color="auto"/>
        <w:left w:val="none" w:sz="0" w:space="0" w:color="auto"/>
        <w:bottom w:val="none" w:sz="0" w:space="0" w:color="auto"/>
        <w:right w:val="none" w:sz="0" w:space="0" w:color="auto"/>
      </w:divBdr>
    </w:div>
    <w:div w:id="1056203316">
      <w:bodyDiv w:val="1"/>
      <w:marLeft w:val="0"/>
      <w:marRight w:val="0"/>
      <w:marTop w:val="0"/>
      <w:marBottom w:val="0"/>
      <w:divBdr>
        <w:top w:val="none" w:sz="0" w:space="0" w:color="auto"/>
        <w:left w:val="none" w:sz="0" w:space="0" w:color="auto"/>
        <w:bottom w:val="none" w:sz="0" w:space="0" w:color="auto"/>
        <w:right w:val="none" w:sz="0" w:space="0" w:color="auto"/>
      </w:divBdr>
    </w:div>
    <w:div w:id="1057047552">
      <w:bodyDiv w:val="1"/>
      <w:marLeft w:val="0"/>
      <w:marRight w:val="0"/>
      <w:marTop w:val="0"/>
      <w:marBottom w:val="0"/>
      <w:divBdr>
        <w:top w:val="none" w:sz="0" w:space="0" w:color="auto"/>
        <w:left w:val="none" w:sz="0" w:space="0" w:color="auto"/>
        <w:bottom w:val="none" w:sz="0" w:space="0" w:color="auto"/>
        <w:right w:val="none" w:sz="0" w:space="0" w:color="auto"/>
      </w:divBdr>
    </w:div>
    <w:div w:id="1071125225">
      <w:bodyDiv w:val="1"/>
      <w:marLeft w:val="0"/>
      <w:marRight w:val="0"/>
      <w:marTop w:val="0"/>
      <w:marBottom w:val="0"/>
      <w:divBdr>
        <w:top w:val="none" w:sz="0" w:space="0" w:color="auto"/>
        <w:left w:val="none" w:sz="0" w:space="0" w:color="auto"/>
        <w:bottom w:val="none" w:sz="0" w:space="0" w:color="auto"/>
        <w:right w:val="none" w:sz="0" w:space="0" w:color="auto"/>
      </w:divBdr>
    </w:div>
    <w:div w:id="1115098108">
      <w:bodyDiv w:val="1"/>
      <w:marLeft w:val="0"/>
      <w:marRight w:val="0"/>
      <w:marTop w:val="0"/>
      <w:marBottom w:val="0"/>
      <w:divBdr>
        <w:top w:val="none" w:sz="0" w:space="0" w:color="auto"/>
        <w:left w:val="none" w:sz="0" w:space="0" w:color="auto"/>
        <w:bottom w:val="none" w:sz="0" w:space="0" w:color="auto"/>
        <w:right w:val="none" w:sz="0" w:space="0" w:color="auto"/>
      </w:divBdr>
    </w:div>
    <w:div w:id="1115323322">
      <w:bodyDiv w:val="1"/>
      <w:marLeft w:val="0"/>
      <w:marRight w:val="0"/>
      <w:marTop w:val="0"/>
      <w:marBottom w:val="0"/>
      <w:divBdr>
        <w:top w:val="none" w:sz="0" w:space="0" w:color="auto"/>
        <w:left w:val="none" w:sz="0" w:space="0" w:color="auto"/>
        <w:bottom w:val="none" w:sz="0" w:space="0" w:color="auto"/>
        <w:right w:val="none" w:sz="0" w:space="0" w:color="auto"/>
      </w:divBdr>
    </w:div>
    <w:div w:id="1121608586">
      <w:bodyDiv w:val="1"/>
      <w:marLeft w:val="0"/>
      <w:marRight w:val="0"/>
      <w:marTop w:val="0"/>
      <w:marBottom w:val="0"/>
      <w:divBdr>
        <w:top w:val="none" w:sz="0" w:space="0" w:color="auto"/>
        <w:left w:val="none" w:sz="0" w:space="0" w:color="auto"/>
        <w:bottom w:val="none" w:sz="0" w:space="0" w:color="auto"/>
        <w:right w:val="none" w:sz="0" w:space="0" w:color="auto"/>
      </w:divBdr>
    </w:div>
    <w:div w:id="1136265931">
      <w:bodyDiv w:val="1"/>
      <w:marLeft w:val="0"/>
      <w:marRight w:val="0"/>
      <w:marTop w:val="0"/>
      <w:marBottom w:val="0"/>
      <w:divBdr>
        <w:top w:val="none" w:sz="0" w:space="0" w:color="auto"/>
        <w:left w:val="none" w:sz="0" w:space="0" w:color="auto"/>
        <w:bottom w:val="none" w:sz="0" w:space="0" w:color="auto"/>
        <w:right w:val="none" w:sz="0" w:space="0" w:color="auto"/>
      </w:divBdr>
    </w:div>
    <w:div w:id="1143961564">
      <w:bodyDiv w:val="1"/>
      <w:marLeft w:val="0"/>
      <w:marRight w:val="0"/>
      <w:marTop w:val="0"/>
      <w:marBottom w:val="0"/>
      <w:divBdr>
        <w:top w:val="none" w:sz="0" w:space="0" w:color="auto"/>
        <w:left w:val="none" w:sz="0" w:space="0" w:color="auto"/>
        <w:bottom w:val="none" w:sz="0" w:space="0" w:color="auto"/>
        <w:right w:val="none" w:sz="0" w:space="0" w:color="auto"/>
      </w:divBdr>
    </w:div>
    <w:div w:id="1166047432">
      <w:bodyDiv w:val="1"/>
      <w:marLeft w:val="0"/>
      <w:marRight w:val="0"/>
      <w:marTop w:val="0"/>
      <w:marBottom w:val="0"/>
      <w:divBdr>
        <w:top w:val="none" w:sz="0" w:space="0" w:color="auto"/>
        <w:left w:val="none" w:sz="0" w:space="0" w:color="auto"/>
        <w:bottom w:val="none" w:sz="0" w:space="0" w:color="auto"/>
        <w:right w:val="none" w:sz="0" w:space="0" w:color="auto"/>
      </w:divBdr>
    </w:div>
    <w:div w:id="1173645783">
      <w:bodyDiv w:val="1"/>
      <w:marLeft w:val="0"/>
      <w:marRight w:val="0"/>
      <w:marTop w:val="0"/>
      <w:marBottom w:val="0"/>
      <w:divBdr>
        <w:top w:val="none" w:sz="0" w:space="0" w:color="auto"/>
        <w:left w:val="none" w:sz="0" w:space="0" w:color="auto"/>
        <w:bottom w:val="none" w:sz="0" w:space="0" w:color="auto"/>
        <w:right w:val="none" w:sz="0" w:space="0" w:color="auto"/>
      </w:divBdr>
    </w:div>
    <w:div w:id="1173956846">
      <w:bodyDiv w:val="1"/>
      <w:marLeft w:val="0"/>
      <w:marRight w:val="0"/>
      <w:marTop w:val="0"/>
      <w:marBottom w:val="0"/>
      <w:divBdr>
        <w:top w:val="none" w:sz="0" w:space="0" w:color="auto"/>
        <w:left w:val="none" w:sz="0" w:space="0" w:color="auto"/>
        <w:bottom w:val="none" w:sz="0" w:space="0" w:color="auto"/>
        <w:right w:val="none" w:sz="0" w:space="0" w:color="auto"/>
      </w:divBdr>
    </w:div>
    <w:div w:id="1182015777">
      <w:bodyDiv w:val="1"/>
      <w:marLeft w:val="0"/>
      <w:marRight w:val="0"/>
      <w:marTop w:val="0"/>
      <w:marBottom w:val="0"/>
      <w:divBdr>
        <w:top w:val="none" w:sz="0" w:space="0" w:color="auto"/>
        <w:left w:val="none" w:sz="0" w:space="0" w:color="auto"/>
        <w:bottom w:val="none" w:sz="0" w:space="0" w:color="auto"/>
        <w:right w:val="none" w:sz="0" w:space="0" w:color="auto"/>
      </w:divBdr>
    </w:div>
    <w:div w:id="1248809637">
      <w:bodyDiv w:val="1"/>
      <w:marLeft w:val="0"/>
      <w:marRight w:val="0"/>
      <w:marTop w:val="0"/>
      <w:marBottom w:val="0"/>
      <w:divBdr>
        <w:top w:val="none" w:sz="0" w:space="0" w:color="auto"/>
        <w:left w:val="none" w:sz="0" w:space="0" w:color="auto"/>
        <w:bottom w:val="none" w:sz="0" w:space="0" w:color="auto"/>
        <w:right w:val="none" w:sz="0" w:space="0" w:color="auto"/>
      </w:divBdr>
    </w:div>
    <w:div w:id="1263807034">
      <w:bodyDiv w:val="1"/>
      <w:marLeft w:val="0"/>
      <w:marRight w:val="0"/>
      <w:marTop w:val="0"/>
      <w:marBottom w:val="0"/>
      <w:divBdr>
        <w:top w:val="none" w:sz="0" w:space="0" w:color="auto"/>
        <w:left w:val="none" w:sz="0" w:space="0" w:color="auto"/>
        <w:bottom w:val="none" w:sz="0" w:space="0" w:color="auto"/>
        <w:right w:val="none" w:sz="0" w:space="0" w:color="auto"/>
      </w:divBdr>
    </w:div>
    <w:div w:id="1264144472">
      <w:bodyDiv w:val="1"/>
      <w:marLeft w:val="0"/>
      <w:marRight w:val="0"/>
      <w:marTop w:val="0"/>
      <w:marBottom w:val="0"/>
      <w:divBdr>
        <w:top w:val="none" w:sz="0" w:space="0" w:color="auto"/>
        <w:left w:val="none" w:sz="0" w:space="0" w:color="auto"/>
        <w:bottom w:val="none" w:sz="0" w:space="0" w:color="auto"/>
        <w:right w:val="none" w:sz="0" w:space="0" w:color="auto"/>
      </w:divBdr>
    </w:div>
    <w:div w:id="1289895222">
      <w:bodyDiv w:val="1"/>
      <w:marLeft w:val="0"/>
      <w:marRight w:val="0"/>
      <w:marTop w:val="0"/>
      <w:marBottom w:val="0"/>
      <w:divBdr>
        <w:top w:val="none" w:sz="0" w:space="0" w:color="auto"/>
        <w:left w:val="none" w:sz="0" w:space="0" w:color="auto"/>
        <w:bottom w:val="none" w:sz="0" w:space="0" w:color="auto"/>
        <w:right w:val="none" w:sz="0" w:space="0" w:color="auto"/>
      </w:divBdr>
    </w:div>
    <w:div w:id="1305308046">
      <w:bodyDiv w:val="1"/>
      <w:marLeft w:val="0"/>
      <w:marRight w:val="0"/>
      <w:marTop w:val="0"/>
      <w:marBottom w:val="0"/>
      <w:divBdr>
        <w:top w:val="none" w:sz="0" w:space="0" w:color="auto"/>
        <w:left w:val="none" w:sz="0" w:space="0" w:color="auto"/>
        <w:bottom w:val="none" w:sz="0" w:space="0" w:color="auto"/>
        <w:right w:val="none" w:sz="0" w:space="0" w:color="auto"/>
      </w:divBdr>
    </w:div>
    <w:div w:id="1311397016">
      <w:bodyDiv w:val="1"/>
      <w:marLeft w:val="0"/>
      <w:marRight w:val="0"/>
      <w:marTop w:val="0"/>
      <w:marBottom w:val="0"/>
      <w:divBdr>
        <w:top w:val="none" w:sz="0" w:space="0" w:color="auto"/>
        <w:left w:val="none" w:sz="0" w:space="0" w:color="auto"/>
        <w:bottom w:val="none" w:sz="0" w:space="0" w:color="auto"/>
        <w:right w:val="none" w:sz="0" w:space="0" w:color="auto"/>
      </w:divBdr>
    </w:div>
    <w:div w:id="1323120669">
      <w:bodyDiv w:val="1"/>
      <w:marLeft w:val="0"/>
      <w:marRight w:val="0"/>
      <w:marTop w:val="0"/>
      <w:marBottom w:val="0"/>
      <w:divBdr>
        <w:top w:val="none" w:sz="0" w:space="0" w:color="auto"/>
        <w:left w:val="none" w:sz="0" w:space="0" w:color="auto"/>
        <w:bottom w:val="none" w:sz="0" w:space="0" w:color="auto"/>
        <w:right w:val="none" w:sz="0" w:space="0" w:color="auto"/>
      </w:divBdr>
    </w:div>
    <w:div w:id="1373767786">
      <w:bodyDiv w:val="1"/>
      <w:marLeft w:val="0"/>
      <w:marRight w:val="0"/>
      <w:marTop w:val="0"/>
      <w:marBottom w:val="0"/>
      <w:divBdr>
        <w:top w:val="none" w:sz="0" w:space="0" w:color="auto"/>
        <w:left w:val="none" w:sz="0" w:space="0" w:color="auto"/>
        <w:bottom w:val="none" w:sz="0" w:space="0" w:color="auto"/>
        <w:right w:val="none" w:sz="0" w:space="0" w:color="auto"/>
      </w:divBdr>
    </w:div>
    <w:div w:id="1406368504">
      <w:bodyDiv w:val="1"/>
      <w:marLeft w:val="0"/>
      <w:marRight w:val="0"/>
      <w:marTop w:val="0"/>
      <w:marBottom w:val="0"/>
      <w:divBdr>
        <w:top w:val="none" w:sz="0" w:space="0" w:color="auto"/>
        <w:left w:val="none" w:sz="0" w:space="0" w:color="auto"/>
        <w:bottom w:val="none" w:sz="0" w:space="0" w:color="auto"/>
        <w:right w:val="none" w:sz="0" w:space="0" w:color="auto"/>
      </w:divBdr>
    </w:div>
    <w:div w:id="1406605135">
      <w:bodyDiv w:val="1"/>
      <w:marLeft w:val="0"/>
      <w:marRight w:val="0"/>
      <w:marTop w:val="0"/>
      <w:marBottom w:val="0"/>
      <w:divBdr>
        <w:top w:val="none" w:sz="0" w:space="0" w:color="auto"/>
        <w:left w:val="none" w:sz="0" w:space="0" w:color="auto"/>
        <w:bottom w:val="none" w:sz="0" w:space="0" w:color="auto"/>
        <w:right w:val="none" w:sz="0" w:space="0" w:color="auto"/>
      </w:divBdr>
    </w:div>
    <w:div w:id="1428769828">
      <w:bodyDiv w:val="1"/>
      <w:marLeft w:val="0"/>
      <w:marRight w:val="0"/>
      <w:marTop w:val="0"/>
      <w:marBottom w:val="0"/>
      <w:divBdr>
        <w:top w:val="none" w:sz="0" w:space="0" w:color="auto"/>
        <w:left w:val="none" w:sz="0" w:space="0" w:color="auto"/>
        <w:bottom w:val="none" w:sz="0" w:space="0" w:color="auto"/>
        <w:right w:val="none" w:sz="0" w:space="0" w:color="auto"/>
      </w:divBdr>
    </w:div>
    <w:div w:id="1432508441">
      <w:bodyDiv w:val="1"/>
      <w:marLeft w:val="0"/>
      <w:marRight w:val="0"/>
      <w:marTop w:val="0"/>
      <w:marBottom w:val="0"/>
      <w:divBdr>
        <w:top w:val="none" w:sz="0" w:space="0" w:color="auto"/>
        <w:left w:val="none" w:sz="0" w:space="0" w:color="auto"/>
        <w:bottom w:val="none" w:sz="0" w:space="0" w:color="auto"/>
        <w:right w:val="none" w:sz="0" w:space="0" w:color="auto"/>
      </w:divBdr>
    </w:div>
    <w:div w:id="1432627654">
      <w:bodyDiv w:val="1"/>
      <w:marLeft w:val="0"/>
      <w:marRight w:val="0"/>
      <w:marTop w:val="0"/>
      <w:marBottom w:val="0"/>
      <w:divBdr>
        <w:top w:val="none" w:sz="0" w:space="0" w:color="auto"/>
        <w:left w:val="none" w:sz="0" w:space="0" w:color="auto"/>
        <w:bottom w:val="none" w:sz="0" w:space="0" w:color="auto"/>
        <w:right w:val="none" w:sz="0" w:space="0" w:color="auto"/>
      </w:divBdr>
    </w:div>
    <w:div w:id="1447507775">
      <w:bodyDiv w:val="1"/>
      <w:marLeft w:val="0"/>
      <w:marRight w:val="0"/>
      <w:marTop w:val="0"/>
      <w:marBottom w:val="0"/>
      <w:divBdr>
        <w:top w:val="none" w:sz="0" w:space="0" w:color="auto"/>
        <w:left w:val="none" w:sz="0" w:space="0" w:color="auto"/>
        <w:bottom w:val="none" w:sz="0" w:space="0" w:color="auto"/>
        <w:right w:val="none" w:sz="0" w:space="0" w:color="auto"/>
      </w:divBdr>
    </w:div>
    <w:div w:id="1459102025">
      <w:bodyDiv w:val="1"/>
      <w:marLeft w:val="0"/>
      <w:marRight w:val="0"/>
      <w:marTop w:val="0"/>
      <w:marBottom w:val="0"/>
      <w:divBdr>
        <w:top w:val="none" w:sz="0" w:space="0" w:color="auto"/>
        <w:left w:val="none" w:sz="0" w:space="0" w:color="auto"/>
        <w:bottom w:val="none" w:sz="0" w:space="0" w:color="auto"/>
        <w:right w:val="none" w:sz="0" w:space="0" w:color="auto"/>
      </w:divBdr>
    </w:div>
    <w:div w:id="1462918560">
      <w:bodyDiv w:val="1"/>
      <w:marLeft w:val="0"/>
      <w:marRight w:val="0"/>
      <w:marTop w:val="0"/>
      <w:marBottom w:val="0"/>
      <w:divBdr>
        <w:top w:val="none" w:sz="0" w:space="0" w:color="auto"/>
        <w:left w:val="none" w:sz="0" w:space="0" w:color="auto"/>
        <w:bottom w:val="none" w:sz="0" w:space="0" w:color="auto"/>
        <w:right w:val="none" w:sz="0" w:space="0" w:color="auto"/>
      </w:divBdr>
    </w:div>
    <w:div w:id="1478494847">
      <w:bodyDiv w:val="1"/>
      <w:marLeft w:val="0"/>
      <w:marRight w:val="0"/>
      <w:marTop w:val="0"/>
      <w:marBottom w:val="0"/>
      <w:divBdr>
        <w:top w:val="none" w:sz="0" w:space="0" w:color="auto"/>
        <w:left w:val="none" w:sz="0" w:space="0" w:color="auto"/>
        <w:bottom w:val="none" w:sz="0" w:space="0" w:color="auto"/>
        <w:right w:val="none" w:sz="0" w:space="0" w:color="auto"/>
      </w:divBdr>
    </w:div>
    <w:div w:id="1486584963">
      <w:bodyDiv w:val="1"/>
      <w:marLeft w:val="0"/>
      <w:marRight w:val="0"/>
      <w:marTop w:val="0"/>
      <w:marBottom w:val="0"/>
      <w:divBdr>
        <w:top w:val="none" w:sz="0" w:space="0" w:color="auto"/>
        <w:left w:val="none" w:sz="0" w:space="0" w:color="auto"/>
        <w:bottom w:val="none" w:sz="0" w:space="0" w:color="auto"/>
        <w:right w:val="none" w:sz="0" w:space="0" w:color="auto"/>
      </w:divBdr>
    </w:div>
    <w:div w:id="1489327474">
      <w:bodyDiv w:val="1"/>
      <w:marLeft w:val="0"/>
      <w:marRight w:val="0"/>
      <w:marTop w:val="0"/>
      <w:marBottom w:val="0"/>
      <w:divBdr>
        <w:top w:val="none" w:sz="0" w:space="0" w:color="auto"/>
        <w:left w:val="none" w:sz="0" w:space="0" w:color="auto"/>
        <w:bottom w:val="none" w:sz="0" w:space="0" w:color="auto"/>
        <w:right w:val="none" w:sz="0" w:space="0" w:color="auto"/>
      </w:divBdr>
    </w:div>
    <w:div w:id="1513687111">
      <w:bodyDiv w:val="1"/>
      <w:marLeft w:val="0"/>
      <w:marRight w:val="0"/>
      <w:marTop w:val="0"/>
      <w:marBottom w:val="0"/>
      <w:divBdr>
        <w:top w:val="none" w:sz="0" w:space="0" w:color="auto"/>
        <w:left w:val="none" w:sz="0" w:space="0" w:color="auto"/>
        <w:bottom w:val="none" w:sz="0" w:space="0" w:color="auto"/>
        <w:right w:val="none" w:sz="0" w:space="0" w:color="auto"/>
      </w:divBdr>
    </w:div>
    <w:div w:id="1544169152">
      <w:bodyDiv w:val="1"/>
      <w:marLeft w:val="0"/>
      <w:marRight w:val="0"/>
      <w:marTop w:val="0"/>
      <w:marBottom w:val="0"/>
      <w:divBdr>
        <w:top w:val="none" w:sz="0" w:space="0" w:color="auto"/>
        <w:left w:val="none" w:sz="0" w:space="0" w:color="auto"/>
        <w:bottom w:val="none" w:sz="0" w:space="0" w:color="auto"/>
        <w:right w:val="none" w:sz="0" w:space="0" w:color="auto"/>
      </w:divBdr>
    </w:div>
    <w:div w:id="1545870298">
      <w:bodyDiv w:val="1"/>
      <w:marLeft w:val="0"/>
      <w:marRight w:val="0"/>
      <w:marTop w:val="0"/>
      <w:marBottom w:val="0"/>
      <w:divBdr>
        <w:top w:val="none" w:sz="0" w:space="0" w:color="auto"/>
        <w:left w:val="none" w:sz="0" w:space="0" w:color="auto"/>
        <w:bottom w:val="none" w:sz="0" w:space="0" w:color="auto"/>
        <w:right w:val="none" w:sz="0" w:space="0" w:color="auto"/>
      </w:divBdr>
    </w:div>
    <w:div w:id="1572617564">
      <w:bodyDiv w:val="1"/>
      <w:marLeft w:val="0"/>
      <w:marRight w:val="0"/>
      <w:marTop w:val="0"/>
      <w:marBottom w:val="0"/>
      <w:divBdr>
        <w:top w:val="none" w:sz="0" w:space="0" w:color="auto"/>
        <w:left w:val="none" w:sz="0" w:space="0" w:color="auto"/>
        <w:bottom w:val="none" w:sz="0" w:space="0" w:color="auto"/>
        <w:right w:val="none" w:sz="0" w:space="0" w:color="auto"/>
      </w:divBdr>
    </w:div>
    <w:div w:id="1575628372">
      <w:bodyDiv w:val="1"/>
      <w:marLeft w:val="0"/>
      <w:marRight w:val="0"/>
      <w:marTop w:val="0"/>
      <w:marBottom w:val="0"/>
      <w:divBdr>
        <w:top w:val="none" w:sz="0" w:space="0" w:color="auto"/>
        <w:left w:val="none" w:sz="0" w:space="0" w:color="auto"/>
        <w:bottom w:val="none" w:sz="0" w:space="0" w:color="auto"/>
        <w:right w:val="none" w:sz="0" w:space="0" w:color="auto"/>
      </w:divBdr>
    </w:div>
    <w:div w:id="1603027052">
      <w:bodyDiv w:val="1"/>
      <w:marLeft w:val="0"/>
      <w:marRight w:val="0"/>
      <w:marTop w:val="0"/>
      <w:marBottom w:val="0"/>
      <w:divBdr>
        <w:top w:val="none" w:sz="0" w:space="0" w:color="auto"/>
        <w:left w:val="none" w:sz="0" w:space="0" w:color="auto"/>
        <w:bottom w:val="none" w:sz="0" w:space="0" w:color="auto"/>
        <w:right w:val="none" w:sz="0" w:space="0" w:color="auto"/>
      </w:divBdr>
    </w:div>
    <w:div w:id="1612007401">
      <w:bodyDiv w:val="1"/>
      <w:marLeft w:val="0"/>
      <w:marRight w:val="0"/>
      <w:marTop w:val="0"/>
      <w:marBottom w:val="0"/>
      <w:divBdr>
        <w:top w:val="none" w:sz="0" w:space="0" w:color="auto"/>
        <w:left w:val="none" w:sz="0" w:space="0" w:color="auto"/>
        <w:bottom w:val="none" w:sz="0" w:space="0" w:color="auto"/>
        <w:right w:val="none" w:sz="0" w:space="0" w:color="auto"/>
      </w:divBdr>
    </w:div>
    <w:div w:id="1612586289">
      <w:bodyDiv w:val="1"/>
      <w:marLeft w:val="0"/>
      <w:marRight w:val="0"/>
      <w:marTop w:val="0"/>
      <w:marBottom w:val="0"/>
      <w:divBdr>
        <w:top w:val="none" w:sz="0" w:space="0" w:color="auto"/>
        <w:left w:val="none" w:sz="0" w:space="0" w:color="auto"/>
        <w:bottom w:val="none" w:sz="0" w:space="0" w:color="auto"/>
        <w:right w:val="none" w:sz="0" w:space="0" w:color="auto"/>
      </w:divBdr>
    </w:div>
    <w:div w:id="1637762404">
      <w:bodyDiv w:val="1"/>
      <w:marLeft w:val="0"/>
      <w:marRight w:val="0"/>
      <w:marTop w:val="0"/>
      <w:marBottom w:val="0"/>
      <w:divBdr>
        <w:top w:val="none" w:sz="0" w:space="0" w:color="auto"/>
        <w:left w:val="none" w:sz="0" w:space="0" w:color="auto"/>
        <w:bottom w:val="none" w:sz="0" w:space="0" w:color="auto"/>
        <w:right w:val="none" w:sz="0" w:space="0" w:color="auto"/>
      </w:divBdr>
    </w:div>
    <w:div w:id="1647930377">
      <w:bodyDiv w:val="1"/>
      <w:marLeft w:val="0"/>
      <w:marRight w:val="0"/>
      <w:marTop w:val="0"/>
      <w:marBottom w:val="0"/>
      <w:divBdr>
        <w:top w:val="none" w:sz="0" w:space="0" w:color="auto"/>
        <w:left w:val="none" w:sz="0" w:space="0" w:color="auto"/>
        <w:bottom w:val="none" w:sz="0" w:space="0" w:color="auto"/>
        <w:right w:val="none" w:sz="0" w:space="0" w:color="auto"/>
      </w:divBdr>
    </w:div>
    <w:div w:id="1648170597">
      <w:bodyDiv w:val="1"/>
      <w:marLeft w:val="0"/>
      <w:marRight w:val="0"/>
      <w:marTop w:val="0"/>
      <w:marBottom w:val="0"/>
      <w:divBdr>
        <w:top w:val="none" w:sz="0" w:space="0" w:color="auto"/>
        <w:left w:val="none" w:sz="0" w:space="0" w:color="auto"/>
        <w:bottom w:val="none" w:sz="0" w:space="0" w:color="auto"/>
        <w:right w:val="none" w:sz="0" w:space="0" w:color="auto"/>
      </w:divBdr>
    </w:div>
    <w:div w:id="1690326331">
      <w:bodyDiv w:val="1"/>
      <w:marLeft w:val="0"/>
      <w:marRight w:val="0"/>
      <w:marTop w:val="0"/>
      <w:marBottom w:val="0"/>
      <w:divBdr>
        <w:top w:val="none" w:sz="0" w:space="0" w:color="auto"/>
        <w:left w:val="none" w:sz="0" w:space="0" w:color="auto"/>
        <w:bottom w:val="none" w:sz="0" w:space="0" w:color="auto"/>
        <w:right w:val="none" w:sz="0" w:space="0" w:color="auto"/>
      </w:divBdr>
    </w:div>
    <w:div w:id="1692683738">
      <w:bodyDiv w:val="1"/>
      <w:marLeft w:val="0"/>
      <w:marRight w:val="0"/>
      <w:marTop w:val="0"/>
      <w:marBottom w:val="0"/>
      <w:divBdr>
        <w:top w:val="none" w:sz="0" w:space="0" w:color="auto"/>
        <w:left w:val="none" w:sz="0" w:space="0" w:color="auto"/>
        <w:bottom w:val="none" w:sz="0" w:space="0" w:color="auto"/>
        <w:right w:val="none" w:sz="0" w:space="0" w:color="auto"/>
      </w:divBdr>
    </w:div>
    <w:div w:id="1701274251">
      <w:bodyDiv w:val="1"/>
      <w:marLeft w:val="0"/>
      <w:marRight w:val="0"/>
      <w:marTop w:val="0"/>
      <w:marBottom w:val="0"/>
      <w:divBdr>
        <w:top w:val="none" w:sz="0" w:space="0" w:color="auto"/>
        <w:left w:val="none" w:sz="0" w:space="0" w:color="auto"/>
        <w:bottom w:val="none" w:sz="0" w:space="0" w:color="auto"/>
        <w:right w:val="none" w:sz="0" w:space="0" w:color="auto"/>
      </w:divBdr>
    </w:div>
    <w:div w:id="1745030061">
      <w:bodyDiv w:val="1"/>
      <w:marLeft w:val="0"/>
      <w:marRight w:val="0"/>
      <w:marTop w:val="0"/>
      <w:marBottom w:val="0"/>
      <w:divBdr>
        <w:top w:val="none" w:sz="0" w:space="0" w:color="auto"/>
        <w:left w:val="none" w:sz="0" w:space="0" w:color="auto"/>
        <w:bottom w:val="none" w:sz="0" w:space="0" w:color="auto"/>
        <w:right w:val="none" w:sz="0" w:space="0" w:color="auto"/>
      </w:divBdr>
    </w:div>
    <w:div w:id="1748915150">
      <w:bodyDiv w:val="1"/>
      <w:marLeft w:val="0"/>
      <w:marRight w:val="0"/>
      <w:marTop w:val="0"/>
      <w:marBottom w:val="0"/>
      <w:divBdr>
        <w:top w:val="none" w:sz="0" w:space="0" w:color="auto"/>
        <w:left w:val="none" w:sz="0" w:space="0" w:color="auto"/>
        <w:bottom w:val="none" w:sz="0" w:space="0" w:color="auto"/>
        <w:right w:val="none" w:sz="0" w:space="0" w:color="auto"/>
      </w:divBdr>
    </w:div>
    <w:div w:id="1843354794">
      <w:bodyDiv w:val="1"/>
      <w:marLeft w:val="0"/>
      <w:marRight w:val="0"/>
      <w:marTop w:val="0"/>
      <w:marBottom w:val="0"/>
      <w:divBdr>
        <w:top w:val="none" w:sz="0" w:space="0" w:color="auto"/>
        <w:left w:val="none" w:sz="0" w:space="0" w:color="auto"/>
        <w:bottom w:val="none" w:sz="0" w:space="0" w:color="auto"/>
        <w:right w:val="none" w:sz="0" w:space="0" w:color="auto"/>
      </w:divBdr>
    </w:div>
    <w:div w:id="1846285487">
      <w:bodyDiv w:val="1"/>
      <w:marLeft w:val="0"/>
      <w:marRight w:val="0"/>
      <w:marTop w:val="0"/>
      <w:marBottom w:val="0"/>
      <w:divBdr>
        <w:top w:val="none" w:sz="0" w:space="0" w:color="auto"/>
        <w:left w:val="none" w:sz="0" w:space="0" w:color="auto"/>
        <w:bottom w:val="none" w:sz="0" w:space="0" w:color="auto"/>
        <w:right w:val="none" w:sz="0" w:space="0" w:color="auto"/>
      </w:divBdr>
    </w:div>
    <w:div w:id="1852140501">
      <w:bodyDiv w:val="1"/>
      <w:marLeft w:val="0"/>
      <w:marRight w:val="0"/>
      <w:marTop w:val="0"/>
      <w:marBottom w:val="0"/>
      <w:divBdr>
        <w:top w:val="none" w:sz="0" w:space="0" w:color="auto"/>
        <w:left w:val="none" w:sz="0" w:space="0" w:color="auto"/>
        <w:bottom w:val="none" w:sz="0" w:space="0" w:color="auto"/>
        <w:right w:val="none" w:sz="0" w:space="0" w:color="auto"/>
      </w:divBdr>
    </w:div>
    <w:div w:id="1862668159">
      <w:bodyDiv w:val="1"/>
      <w:marLeft w:val="0"/>
      <w:marRight w:val="0"/>
      <w:marTop w:val="0"/>
      <w:marBottom w:val="0"/>
      <w:divBdr>
        <w:top w:val="none" w:sz="0" w:space="0" w:color="auto"/>
        <w:left w:val="none" w:sz="0" w:space="0" w:color="auto"/>
        <w:bottom w:val="none" w:sz="0" w:space="0" w:color="auto"/>
        <w:right w:val="none" w:sz="0" w:space="0" w:color="auto"/>
      </w:divBdr>
    </w:div>
    <w:div w:id="1864633542">
      <w:bodyDiv w:val="1"/>
      <w:marLeft w:val="0"/>
      <w:marRight w:val="0"/>
      <w:marTop w:val="0"/>
      <w:marBottom w:val="0"/>
      <w:divBdr>
        <w:top w:val="none" w:sz="0" w:space="0" w:color="auto"/>
        <w:left w:val="none" w:sz="0" w:space="0" w:color="auto"/>
        <w:bottom w:val="none" w:sz="0" w:space="0" w:color="auto"/>
        <w:right w:val="none" w:sz="0" w:space="0" w:color="auto"/>
      </w:divBdr>
    </w:div>
    <w:div w:id="1891377541">
      <w:bodyDiv w:val="1"/>
      <w:marLeft w:val="0"/>
      <w:marRight w:val="0"/>
      <w:marTop w:val="0"/>
      <w:marBottom w:val="0"/>
      <w:divBdr>
        <w:top w:val="none" w:sz="0" w:space="0" w:color="auto"/>
        <w:left w:val="none" w:sz="0" w:space="0" w:color="auto"/>
        <w:bottom w:val="none" w:sz="0" w:space="0" w:color="auto"/>
        <w:right w:val="none" w:sz="0" w:space="0" w:color="auto"/>
      </w:divBdr>
    </w:div>
    <w:div w:id="1891502495">
      <w:bodyDiv w:val="1"/>
      <w:marLeft w:val="0"/>
      <w:marRight w:val="0"/>
      <w:marTop w:val="0"/>
      <w:marBottom w:val="0"/>
      <w:divBdr>
        <w:top w:val="none" w:sz="0" w:space="0" w:color="auto"/>
        <w:left w:val="none" w:sz="0" w:space="0" w:color="auto"/>
        <w:bottom w:val="none" w:sz="0" w:space="0" w:color="auto"/>
        <w:right w:val="none" w:sz="0" w:space="0" w:color="auto"/>
      </w:divBdr>
    </w:div>
    <w:div w:id="1907910245">
      <w:bodyDiv w:val="1"/>
      <w:marLeft w:val="0"/>
      <w:marRight w:val="0"/>
      <w:marTop w:val="0"/>
      <w:marBottom w:val="0"/>
      <w:divBdr>
        <w:top w:val="none" w:sz="0" w:space="0" w:color="auto"/>
        <w:left w:val="none" w:sz="0" w:space="0" w:color="auto"/>
        <w:bottom w:val="none" w:sz="0" w:space="0" w:color="auto"/>
        <w:right w:val="none" w:sz="0" w:space="0" w:color="auto"/>
      </w:divBdr>
    </w:div>
    <w:div w:id="1947156407">
      <w:bodyDiv w:val="1"/>
      <w:marLeft w:val="0"/>
      <w:marRight w:val="0"/>
      <w:marTop w:val="0"/>
      <w:marBottom w:val="0"/>
      <w:divBdr>
        <w:top w:val="none" w:sz="0" w:space="0" w:color="auto"/>
        <w:left w:val="none" w:sz="0" w:space="0" w:color="auto"/>
        <w:bottom w:val="none" w:sz="0" w:space="0" w:color="auto"/>
        <w:right w:val="none" w:sz="0" w:space="0" w:color="auto"/>
      </w:divBdr>
    </w:div>
    <w:div w:id="1958835318">
      <w:bodyDiv w:val="1"/>
      <w:marLeft w:val="0"/>
      <w:marRight w:val="0"/>
      <w:marTop w:val="0"/>
      <w:marBottom w:val="0"/>
      <w:divBdr>
        <w:top w:val="none" w:sz="0" w:space="0" w:color="auto"/>
        <w:left w:val="none" w:sz="0" w:space="0" w:color="auto"/>
        <w:bottom w:val="none" w:sz="0" w:space="0" w:color="auto"/>
        <w:right w:val="none" w:sz="0" w:space="0" w:color="auto"/>
      </w:divBdr>
    </w:div>
    <w:div w:id="1961448320">
      <w:bodyDiv w:val="1"/>
      <w:marLeft w:val="0"/>
      <w:marRight w:val="0"/>
      <w:marTop w:val="0"/>
      <w:marBottom w:val="0"/>
      <w:divBdr>
        <w:top w:val="none" w:sz="0" w:space="0" w:color="auto"/>
        <w:left w:val="none" w:sz="0" w:space="0" w:color="auto"/>
        <w:bottom w:val="none" w:sz="0" w:space="0" w:color="auto"/>
        <w:right w:val="none" w:sz="0" w:space="0" w:color="auto"/>
      </w:divBdr>
    </w:div>
    <w:div w:id="1964264089">
      <w:bodyDiv w:val="1"/>
      <w:marLeft w:val="0"/>
      <w:marRight w:val="0"/>
      <w:marTop w:val="0"/>
      <w:marBottom w:val="0"/>
      <w:divBdr>
        <w:top w:val="none" w:sz="0" w:space="0" w:color="auto"/>
        <w:left w:val="none" w:sz="0" w:space="0" w:color="auto"/>
        <w:bottom w:val="none" w:sz="0" w:space="0" w:color="auto"/>
        <w:right w:val="none" w:sz="0" w:space="0" w:color="auto"/>
      </w:divBdr>
    </w:div>
    <w:div w:id="1968193006">
      <w:bodyDiv w:val="1"/>
      <w:marLeft w:val="0"/>
      <w:marRight w:val="0"/>
      <w:marTop w:val="0"/>
      <w:marBottom w:val="0"/>
      <w:divBdr>
        <w:top w:val="none" w:sz="0" w:space="0" w:color="auto"/>
        <w:left w:val="none" w:sz="0" w:space="0" w:color="auto"/>
        <w:bottom w:val="none" w:sz="0" w:space="0" w:color="auto"/>
        <w:right w:val="none" w:sz="0" w:space="0" w:color="auto"/>
      </w:divBdr>
    </w:div>
    <w:div w:id="1992370523">
      <w:bodyDiv w:val="1"/>
      <w:marLeft w:val="0"/>
      <w:marRight w:val="0"/>
      <w:marTop w:val="0"/>
      <w:marBottom w:val="0"/>
      <w:divBdr>
        <w:top w:val="none" w:sz="0" w:space="0" w:color="auto"/>
        <w:left w:val="none" w:sz="0" w:space="0" w:color="auto"/>
        <w:bottom w:val="none" w:sz="0" w:space="0" w:color="auto"/>
        <w:right w:val="none" w:sz="0" w:space="0" w:color="auto"/>
      </w:divBdr>
    </w:div>
    <w:div w:id="1998145655">
      <w:bodyDiv w:val="1"/>
      <w:marLeft w:val="0"/>
      <w:marRight w:val="0"/>
      <w:marTop w:val="0"/>
      <w:marBottom w:val="0"/>
      <w:divBdr>
        <w:top w:val="none" w:sz="0" w:space="0" w:color="auto"/>
        <w:left w:val="none" w:sz="0" w:space="0" w:color="auto"/>
        <w:bottom w:val="none" w:sz="0" w:space="0" w:color="auto"/>
        <w:right w:val="none" w:sz="0" w:space="0" w:color="auto"/>
      </w:divBdr>
    </w:div>
    <w:div w:id="2017264218">
      <w:bodyDiv w:val="1"/>
      <w:marLeft w:val="0"/>
      <w:marRight w:val="0"/>
      <w:marTop w:val="0"/>
      <w:marBottom w:val="0"/>
      <w:divBdr>
        <w:top w:val="none" w:sz="0" w:space="0" w:color="auto"/>
        <w:left w:val="none" w:sz="0" w:space="0" w:color="auto"/>
        <w:bottom w:val="none" w:sz="0" w:space="0" w:color="auto"/>
        <w:right w:val="none" w:sz="0" w:space="0" w:color="auto"/>
      </w:divBdr>
    </w:div>
    <w:div w:id="2022586461">
      <w:bodyDiv w:val="1"/>
      <w:marLeft w:val="0"/>
      <w:marRight w:val="0"/>
      <w:marTop w:val="0"/>
      <w:marBottom w:val="0"/>
      <w:divBdr>
        <w:top w:val="none" w:sz="0" w:space="0" w:color="auto"/>
        <w:left w:val="none" w:sz="0" w:space="0" w:color="auto"/>
        <w:bottom w:val="none" w:sz="0" w:space="0" w:color="auto"/>
        <w:right w:val="none" w:sz="0" w:space="0" w:color="auto"/>
      </w:divBdr>
    </w:div>
    <w:div w:id="2035228259">
      <w:bodyDiv w:val="1"/>
      <w:marLeft w:val="0"/>
      <w:marRight w:val="0"/>
      <w:marTop w:val="0"/>
      <w:marBottom w:val="0"/>
      <w:divBdr>
        <w:top w:val="none" w:sz="0" w:space="0" w:color="auto"/>
        <w:left w:val="none" w:sz="0" w:space="0" w:color="auto"/>
        <w:bottom w:val="none" w:sz="0" w:space="0" w:color="auto"/>
        <w:right w:val="none" w:sz="0" w:space="0" w:color="auto"/>
      </w:divBdr>
    </w:div>
    <w:div w:id="2035228643">
      <w:bodyDiv w:val="1"/>
      <w:marLeft w:val="0"/>
      <w:marRight w:val="0"/>
      <w:marTop w:val="0"/>
      <w:marBottom w:val="0"/>
      <w:divBdr>
        <w:top w:val="none" w:sz="0" w:space="0" w:color="auto"/>
        <w:left w:val="none" w:sz="0" w:space="0" w:color="auto"/>
        <w:bottom w:val="none" w:sz="0" w:space="0" w:color="auto"/>
        <w:right w:val="none" w:sz="0" w:space="0" w:color="auto"/>
      </w:divBdr>
    </w:div>
    <w:div w:id="2050571454">
      <w:bodyDiv w:val="1"/>
      <w:marLeft w:val="0"/>
      <w:marRight w:val="0"/>
      <w:marTop w:val="0"/>
      <w:marBottom w:val="0"/>
      <w:divBdr>
        <w:top w:val="none" w:sz="0" w:space="0" w:color="auto"/>
        <w:left w:val="none" w:sz="0" w:space="0" w:color="auto"/>
        <w:bottom w:val="none" w:sz="0" w:space="0" w:color="auto"/>
        <w:right w:val="none" w:sz="0" w:space="0" w:color="auto"/>
      </w:divBdr>
    </w:div>
    <w:div w:id="2050907710">
      <w:bodyDiv w:val="1"/>
      <w:marLeft w:val="0"/>
      <w:marRight w:val="0"/>
      <w:marTop w:val="0"/>
      <w:marBottom w:val="0"/>
      <w:divBdr>
        <w:top w:val="none" w:sz="0" w:space="0" w:color="auto"/>
        <w:left w:val="none" w:sz="0" w:space="0" w:color="auto"/>
        <w:bottom w:val="none" w:sz="0" w:space="0" w:color="auto"/>
        <w:right w:val="none" w:sz="0" w:space="0" w:color="auto"/>
      </w:divBdr>
    </w:div>
    <w:div w:id="2053262556">
      <w:bodyDiv w:val="1"/>
      <w:marLeft w:val="0"/>
      <w:marRight w:val="0"/>
      <w:marTop w:val="0"/>
      <w:marBottom w:val="0"/>
      <w:divBdr>
        <w:top w:val="none" w:sz="0" w:space="0" w:color="auto"/>
        <w:left w:val="none" w:sz="0" w:space="0" w:color="auto"/>
        <w:bottom w:val="none" w:sz="0" w:space="0" w:color="auto"/>
        <w:right w:val="none" w:sz="0" w:space="0" w:color="auto"/>
      </w:divBdr>
    </w:div>
    <w:div w:id="2056268952">
      <w:bodyDiv w:val="1"/>
      <w:marLeft w:val="0"/>
      <w:marRight w:val="0"/>
      <w:marTop w:val="0"/>
      <w:marBottom w:val="0"/>
      <w:divBdr>
        <w:top w:val="none" w:sz="0" w:space="0" w:color="auto"/>
        <w:left w:val="none" w:sz="0" w:space="0" w:color="auto"/>
        <w:bottom w:val="none" w:sz="0" w:space="0" w:color="auto"/>
        <w:right w:val="none" w:sz="0" w:space="0" w:color="auto"/>
      </w:divBdr>
    </w:div>
    <w:div w:id="2063865192">
      <w:bodyDiv w:val="1"/>
      <w:marLeft w:val="0"/>
      <w:marRight w:val="0"/>
      <w:marTop w:val="0"/>
      <w:marBottom w:val="0"/>
      <w:divBdr>
        <w:top w:val="none" w:sz="0" w:space="0" w:color="auto"/>
        <w:left w:val="none" w:sz="0" w:space="0" w:color="auto"/>
        <w:bottom w:val="none" w:sz="0" w:space="0" w:color="auto"/>
        <w:right w:val="none" w:sz="0" w:space="0" w:color="auto"/>
      </w:divBdr>
    </w:div>
    <w:div w:id="2069768789">
      <w:bodyDiv w:val="1"/>
      <w:marLeft w:val="0"/>
      <w:marRight w:val="0"/>
      <w:marTop w:val="0"/>
      <w:marBottom w:val="0"/>
      <w:divBdr>
        <w:top w:val="none" w:sz="0" w:space="0" w:color="auto"/>
        <w:left w:val="none" w:sz="0" w:space="0" w:color="auto"/>
        <w:bottom w:val="none" w:sz="0" w:space="0" w:color="auto"/>
        <w:right w:val="none" w:sz="0" w:space="0" w:color="auto"/>
      </w:divBdr>
    </w:div>
    <w:div w:id="2095196943">
      <w:bodyDiv w:val="1"/>
      <w:marLeft w:val="0"/>
      <w:marRight w:val="0"/>
      <w:marTop w:val="0"/>
      <w:marBottom w:val="0"/>
      <w:divBdr>
        <w:top w:val="none" w:sz="0" w:space="0" w:color="auto"/>
        <w:left w:val="none" w:sz="0" w:space="0" w:color="auto"/>
        <w:bottom w:val="none" w:sz="0" w:space="0" w:color="auto"/>
        <w:right w:val="none" w:sz="0" w:space="0" w:color="auto"/>
      </w:divBdr>
    </w:div>
    <w:div w:id="2104954341">
      <w:bodyDiv w:val="1"/>
      <w:marLeft w:val="0"/>
      <w:marRight w:val="0"/>
      <w:marTop w:val="0"/>
      <w:marBottom w:val="0"/>
      <w:divBdr>
        <w:top w:val="none" w:sz="0" w:space="0" w:color="auto"/>
        <w:left w:val="none" w:sz="0" w:space="0" w:color="auto"/>
        <w:bottom w:val="none" w:sz="0" w:space="0" w:color="auto"/>
        <w:right w:val="none" w:sz="0" w:space="0" w:color="auto"/>
      </w:divBdr>
    </w:div>
    <w:div w:id="2118257710">
      <w:bodyDiv w:val="1"/>
      <w:marLeft w:val="0"/>
      <w:marRight w:val="0"/>
      <w:marTop w:val="0"/>
      <w:marBottom w:val="0"/>
      <w:divBdr>
        <w:top w:val="none" w:sz="0" w:space="0" w:color="auto"/>
        <w:left w:val="none" w:sz="0" w:space="0" w:color="auto"/>
        <w:bottom w:val="none" w:sz="0" w:space="0" w:color="auto"/>
        <w:right w:val="none" w:sz="0" w:space="0" w:color="auto"/>
      </w:divBdr>
    </w:div>
    <w:div w:id="2127651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bip.malopolska.pl/umwadowice,m,469937,2026.html" TargetMode="External"/><Relationship Id="rId18" Type="http://schemas.openxmlformats.org/officeDocument/2006/relationships/hyperlink" Target="https://ezamowienia.gov.pl/mp-client/tenders/ocds-148610-fc8dd775-dcf1-460b-a6f3-5b7666465b7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media.ezamowienia.gov.pl/pod/2021/10/Komunikacja-w-postepowaniu-5.1.pdf" TargetMode="External"/><Relationship Id="rId7" Type="http://schemas.openxmlformats.org/officeDocument/2006/relationships/endnotes" Target="endnotes.xml"/><Relationship Id="rId12" Type="http://schemas.openxmlformats.org/officeDocument/2006/relationships/hyperlink" Target="https://ezamowienia.gov.pl/mp-client/search/list/ocds-148610-fc8dd775-dcf1-460b-a6f3-5b7666465b77" TargetMode="External"/><Relationship Id="rId17" Type="http://schemas.openxmlformats.org/officeDocument/2006/relationships/hyperlink" Target="mailto:asikora@wadowice.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pbartel@wadowice.pl" TargetMode="External"/><Relationship Id="rId20" Type="http://schemas.openxmlformats.org/officeDocument/2006/relationships/hyperlink" Target="mailto:zamowienia@wadowic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mwadowice@wadowice.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sgajczakmatusniak@wadowice.pl" TargetMode="External"/><Relationship Id="rId23" Type="http://schemas.openxmlformats.org/officeDocument/2006/relationships/hyperlink" Target="mailto:iod@wadowice.pl" TargetMode="External"/><Relationship Id="rId10" Type="http://schemas.openxmlformats.org/officeDocument/2006/relationships/hyperlink" Target="http://bip.malopolska.pl/umwadowice"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www.wadowice.pl" TargetMode="External"/><Relationship Id="rId14" Type="http://schemas.openxmlformats.org/officeDocument/2006/relationships/hyperlink" Target="https://ezamowienia.gov.pl" TargetMode="External"/><Relationship Id="rId22" Type="http://schemas.openxmlformats.org/officeDocument/2006/relationships/hyperlink" Target="mailto:um@wadowice.pl"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9894A-5241-4D93-9DF2-1801233FF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30</Pages>
  <Words>8556</Words>
  <Characters>51342</Characters>
  <Application>Microsoft Office Word</Application>
  <DocSecurity>0</DocSecurity>
  <Lines>427</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59779</CharactersWithSpaces>
  <SharedDoc>false</SharedDoc>
  <HLinks>
    <vt:vector size="84" baseType="variant">
      <vt:variant>
        <vt:i4>2752535</vt:i4>
      </vt:variant>
      <vt:variant>
        <vt:i4>39</vt:i4>
      </vt:variant>
      <vt:variant>
        <vt:i4>0</vt:i4>
      </vt:variant>
      <vt:variant>
        <vt:i4>5</vt:i4>
      </vt:variant>
      <vt:variant>
        <vt:lpwstr>mailto:iod@wadowice.pl</vt:lpwstr>
      </vt:variant>
      <vt:variant>
        <vt:lpwstr/>
      </vt:variant>
      <vt:variant>
        <vt:i4>2424846</vt:i4>
      </vt:variant>
      <vt:variant>
        <vt:i4>36</vt:i4>
      </vt:variant>
      <vt:variant>
        <vt:i4>0</vt:i4>
      </vt:variant>
      <vt:variant>
        <vt:i4>5</vt:i4>
      </vt:variant>
      <vt:variant>
        <vt:lpwstr>mailto:um@wadowice.pl</vt:lpwstr>
      </vt:variant>
      <vt:variant>
        <vt:lpwstr/>
      </vt:variant>
      <vt:variant>
        <vt:i4>6881343</vt:i4>
      </vt:variant>
      <vt:variant>
        <vt:i4>33</vt:i4>
      </vt:variant>
      <vt:variant>
        <vt:i4>0</vt:i4>
      </vt:variant>
      <vt:variant>
        <vt:i4>5</vt:i4>
      </vt:variant>
      <vt:variant>
        <vt:lpwstr>https://media.ezamowienia.gov.pl/pod/2021/10/Komunikacja-w-postepowaniu-5.1.pdf</vt:lpwstr>
      </vt:variant>
      <vt:variant>
        <vt:lpwstr/>
      </vt:variant>
      <vt:variant>
        <vt:i4>3932171</vt:i4>
      </vt:variant>
      <vt:variant>
        <vt:i4>30</vt:i4>
      </vt:variant>
      <vt:variant>
        <vt:i4>0</vt:i4>
      </vt:variant>
      <vt:variant>
        <vt:i4>5</vt:i4>
      </vt:variant>
      <vt:variant>
        <vt:lpwstr>mailto:zamowienia@wadowice.pl</vt:lpwstr>
      </vt:variant>
      <vt:variant>
        <vt:lpwstr/>
      </vt:variant>
      <vt:variant>
        <vt:i4>4325453</vt:i4>
      </vt:variant>
      <vt:variant>
        <vt:i4>27</vt:i4>
      </vt:variant>
      <vt:variant>
        <vt:i4>0</vt:i4>
      </vt:variant>
      <vt:variant>
        <vt:i4>5</vt:i4>
      </vt:variant>
      <vt:variant>
        <vt:lpwstr>https://ezamowienia.gov.pl/mp-client/search/list/ocds-148610-81653d89-bf57-4642-ac62-35ae45eefb62</vt:lpwstr>
      </vt:variant>
      <vt:variant>
        <vt:lpwstr/>
      </vt:variant>
      <vt:variant>
        <vt:i4>5832800</vt:i4>
      </vt:variant>
      <vt:variant>
        <vt:i4>24</vt:i4>
      </vt:variant>
      <vt:variant>
        <vt:i4>0</vt:i4>
      </vt:variant>
      <vt:variant>
        <vt:i4>5</vt:i4>
      </vt:variant>
      <vt:variant>
        <vt:lpwstr>mailto:ekokoszka@wadowice.pl</vt:lpwstr>
      </vt:variant>
      <vt:variant>
        <vt:lpwstr/>
      </vt:variant>
      <vt:variant>
        <vt:i4>6160499</vt:i4>
      </vt:variant>
      <vt:variant>
        <vt:i4>21</vt:i4>
      </vt:variant>
      <vt:variant>
        <vt:i4>0</vt:i4>
      </vt:variant>
      <vt:variant>
        <vt:i4>5</vt:i4>
      </vt:variant>
      <vt:variant>
        <vt:lpwstr>mailto:msadowski@wadowice.pl</vt:lpwstr>
      </vt:variant>
      <vt:variant>
        <vt:lpwstr/>
      </vt:variant>
      <vt:variant>
        <vt:i4>3080220</vt:i4>
      </vt:variant>
      <vt:variant>
        <vt:i4>18</vt:i4>
      </vt:variant>
      <vt:variant>
        <vt:i4>0</vt:i4>
      </vt:variant>
      <vt:variant>
        <vt:i4>5</vt:i4>
      </vt:variant>
      <vt:variant>
        <vt:lpwstr>mailto:jgryga@wadowice.pl</vt:lpwstr>
      </vt:variant>
      <vt:variant>
        <vt:lpwstr/>
      </vt:variant>
      <vt:variant>
        <vt:i4>8257580</vt:i4>
      </vt:variant>
      <vt:variant>
        <vt:i4>15</vt:i4>
      </vt:variant>
      <vt:variant>
        <vt:i4>0</vt:i4>
      </vt:variant>
      <vt:variant>
        <vt:i4>5</vt:i4>
      </vt:variant>
      <vt:variant>
        <vt:lpwstr>https://ezamowienia.gov.pl/</vt:lpwstr>
      </vt:variant>
      <vt:variant>
        <vt:lpwstr/>
      </vt:variant>
      <vt:variant>
        <vt:i4>6750330</vt:i4>
      </vt:variant>
      <vt:variant>
        <vt:i4>12</vt:i4>
      </vt:variant>
      <vt:variant>
        <vt:i4>0</vt:i4>
      </vt:variant>
      <vt:variant>
        <vt:i4>5</vt:i4>
      </vt:variant>
      <vt:variant>
        <vt:lpwstr>https://bip.malopolska.pl/umwadowice,m,450170,2025.html</vt:lpwstr>
      </vt:variant>
      <vt:variant>
        <vt:lpwstr/>
      </vt:variant>
      <vt:variant>
        <vt:i4>4325453</vt:i4>
      </vt:variant>
      <vt:variant>
        <vt:i4>9</vt:i4>
      </vt:variant>
      <vt:variant>
        <vt:i4>0</vt:i4>
      </vt:variant>
      <vt:variant>
        <vt:i4>5</vt:i4>
      </vt:variant>
      <vt:variant>
        <vt:lpwstr>https://ezamowienia.gov.pl/mp-client/search/list/ocds-148610-81653d89-bf57-4642-ac62-35ae45eefb62</vt:lpwstr>
      </vt:variant>
      <vt:variant>
        <vt:lpwstr/>
      </vt:variant>
      <vt:variant>
        <vt:i4>2228236</vt:i4>
      </vt:variant>
      <vt:variant>
        <vt:i4>6</vt:i4>
      </vt:variant>
      <vt:variant>
        <vt:i4>0</vt:i4>
      </vt:variant>
      <vt:variant>
        <vt:i4>5</vt:i4>
      </vt:variant>
      <vt:variant>
        <vt:lpwstr>mailto:umwadowice@wadowice.pl</vt:lpwstr>
      </vt:variant>
      <vt:variant>
        <vt:lpwstr/>
      </vt:variant>
      <vt:variant>
        <vt:i4>8323176</vt:i4>
      </vt:variant>
      <vt:variant>
        <vt:i4>3</vt:i4>
      </vt:variant>
      <vt:variant>
        <vt:i4>0</vt:i4>
      </vt:variant>
      <vt:variant>
        <vt:i4>5</vt:i4>
      </vt:variant>
      <vt:variant>
        <vt:lpwstr>http://bip.malopolska.pl/umwadowice</vt:lpwstr>
      </vt:variant>
      <vt:variant>
        <vt:lpwstr/>
      </vt:variant>
      <vt:variant>
        <vt:i4>7208994</vt:i4>
      </vt:variant>
      <vt:variant>
        <vt:i4>0</vt:i4>
      </vt:variant>
      <vt:variant>
        <vt:i4>0</vt:i4>
      </vt:variant>
      <vt:variant>
        <vt:i4>5</vt:i4>
      </vt:variant>
      <vt:variant>
        <vt:lpwstr>http://www.wadowice.pl/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Joanna Grzyb</cp:lastModifiedBy>
  <cp:revision>123</cp:revision>
  <cp:lastPrinted>2025-02-25T09:47:00Z</cp:lastPrinted>
  <dcterms:created xsi:type="dcterms:W3CDTF">2025-02-26T12:35:00Z</dcterms:created>
  <dcterms:modified xsi:type="dcterms:W3CDTF">2026-04-28T07:57:00Z</dcterms:modified>
</cp:coreProperties>
</file>