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5C9666" w14:textId="6A1CD1E3" w:rsidR="00470FD7" w:rsidRPr="00A90B83" w:rsidRDefault="00470FD7" w:rsidP="00A90B83">
      <w:pPr>
        <w:pStyle w:val="Nagwek"/>
        <w:rPr>
          <w:rFonts w:ascii="Times New Roman" w:hAnsi="Times New Roman" w:cs="Times New Roman"/>
        </w:rPr>
      </w:pPr>
    </w:p>
    <w:p w14:paraId="5C02ADA1" w14:textId="77777777" w:rsidR="00470FD7" w:rsidRPr="00A90B83" w:rsidRDefault="00470FD7" w:rsidP="00A90B83">
      <w:pPr>
        <w:spacing w:after="0" w:line="360" w:lineRule="auto"/>
        <w:rPr>
          <w:rFonts w:ascii="Times New Roman" w:eastAsia="Times New Roman" w:hAnsi="Times New Roman" w:cs="Times New Roman"/>
          <w:b/>
          <w:lang w:eastAsia="pl-PL"/>
        </w:rPr>
      </w:pPr>
    </w:p>
    <w:p w14:paraId="6DCBECE0" w14:textId="77777777" w:rsidR="00470FD7" w:rsidRPr="00A90B83" w:rsidRDefault="00470FD7" w:rsidP="00A90B83">
      <w:pPr>
        <w:shd w:val="clear" w:color="auto" w:fill="E7E6E6" w:themeFill="background2"/>
        <w:spacing w:after="0" w:line="360" w:lineRule="auto"/>
        <w:jc w:val="center"/>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SPECYFIKACJA WARUNKÓW ZAMÓWIENIA</w:t>
      </w:r>
    </w:p>
    <w:p w14:paraId="434B4316" w14:textId="77777777" w:rsidR="00470FD7" w:rsidRPr="00A90B83" w:rsidRDefault="00470FD7" w:rsidP="00A90B83">
      <w:pPr>
        <w:shd w:val="clear" w:color="auto" w:fill="E7E6E6" w:themeFill="background2"/>
        <w:spacing w:after="0" w:line="360" w:lineRule="auto"/>
        <w:jc w:val="center"/>
        <w:rPr>
          <w:rFonts w:ascii="Times New Roman" w:eastAsia="Times New Roman" w:hAnsi="Times New Roman" w:cs="Times New Roman"/>
          <w:b/>
          <w:lang w:eastAsia="pl-PL"/>
        </w:rPr>
      </w:pPr>
    </w:p>
    <w:p w14:paraId="39598A9E" w14:textId="77777777" w:rsidR="00470FD7" w:rsidRPr="00A90B83" w:rsidRDefault="00470FD7" w:rsidP="00A90B83">
      <w:pPr>
        <w:shd w:val="clear" w:color="auto" w:fill="E7E6E6" w:themeFill="background2"/>
        <w:spacing w:after="0" w:line="360" w:lineRule="auto"/>
        <w:jc w:val="center"/>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/zwana dalej Specyfikacją lub SWZ/</w:t>
      </w:r>
    </w:p>
    <w:p w14:paraId="3B27B141" w14:textId="77777777" w:rsidR="00470FD7" w:rsidRPr="00A90B83" w:rsidRDefault="00470FD7" w:rsidP="00A90B83">
      <w:pPr>
        <w:shd w:val="clear" w:color="auto" w:fill="E7E6E6" w:themeFill="background2"/>
        <w:spacing w:after="0" w:line="360" w:lineRule="auto"/>
        <w:jc w:val="center"/>
        <w:rPr>
          <w:rFonts w:ascii="Times New Roman" w:eastAsia="Times New Roman" w:hAnsi="Times New Roman" w:cs="Times New Roman"/>
          <w:b/>
          <w:lang w:eastAsia="pl-PL"/>
        </w:rPr>
      </w:pPr>
    </w:p>
    <w:p w14:paraId="7CC7ECFE" w14:textId="77777777" w:rsidR="00470FD7" w:rsidRPr="00A90B83" w:rsidRDefault="00470FD7" w:rsidP="00A90B83">
      <w:pPr>
        <w:spacing w:after="0" w:line="360" w:lineRule="auto"/>
        <w:jc w:val="center"/>
        <w:rPr>
          <w:rFonts w:ascii="Times New Roman" w:eastAsia="Times New Roman" w:hAnsi="Times New Roman" w:cs="Times New Roman"/>
          <w:b/>
          <w:lang w:eastAsia="pl-PL"/>
        </w:rPr>
      </w:pPr>
    </w:p>
    <w:p w14:paraId="1CDBB912" w14:textId="77777777" w:rsidR="00470FD7" w:rsidRPr="00A90B83" w:rsidRDefault="00470FD7" w:rsidP="00A90B83">
      <w:pPr>
        <w:spacing w:after="0" w:line="360" w:lineRule="auto"/>
        <w:jc w:val="center"/>
        <w:rPr>
          <w:rFonts w:ascii="Times New Roman" w:eastAsia="Times New Roman" w:hAnsi="Times New Roman" w:cs="Times New Roman"/>
          <w:b/>
          <w:lang w:eastAsia="pl-PL"/>
        </w:rPr>
      </w:pPr>
    </w:p>
    <w:p w14:paraId="3457B77D" w14:textId="77777777" w:rsidR="00470FD7" w:rsidRPr="00A90B83" w:rsidRDefault="00470FD7" w:rsidP="00A90B83">
      <w:pPr>
        <w:spacing w:after="0" w:line="360" w:lineRule="auto"/>
        <w:jc w:val="center"/>
        <w:rPr>
          <w:rFonts w:ascii="Times New Roman" w:eastAsia="Times New Roman" w:hAnsi="Times New Roman" w:cs="Times New Roman"/>
          <w:b/>
          <w:lang w:eastAsia="pl-PL"/>
        </w:rPr>
      </w:pPr>
    </w:p>
    <w:p w14:paraId="242708FC" w14:textId="77777777" w:rsidR="00470FD7" w:rsidRPr="00A90B83" w:rsidRDefault="00470FD7" w:rsidP="00A90B83">
      <w:pPr>
        <w:spacing w:after="0" w:line="360" w:lineRule="auto"/>
        <w:jc w:val="center"/>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Postępowanie o udzielenie zamówienia publicznego w trybie podstawowym</w:t>
      </w:r>
    </w:p>
    <w:p w14:paraId="08906578" w14:textId="77777777" w:rsidR="00470FD7" w:rsidRPr="00A90B83" w:rsidRDefault="00470FD7" w:rsidP="00A90B83">
      <w:pPr>
        <w:spacing w:after="0" w:line="360" w:lineRule="auto"/>
        <w:jc w:val="center"/>
        <w:rPr>
          <w:rFonts w:ascii="Times New Roman" w:eastAsia="Times New Roman" w:hAnsi="Times New Roman" w:cs="Times New Roman"/>
          <w:b/>
          <w:lang w:eastAsia="pl-PL"/>
        </w:rPr>
      </w:pPr>
    </w:p>
    <w:p w14:paraId="26916FBB" w14:textId="77777777" w:rsidR="00470FD7" w:rsidRPr="00A90B83" w:rsidRDefault="00470FD7" w:rsidP="00A90B83">
      <w:pPr>
        <w:spacing w:after="0" w:line="360" w:lineRule="auto"/>
        <w:jc w:val="center"/>
        <w:rPr>
          <w:rFonts w:ascii="Times New Roman" w:eastAsia="Times New Roman" w:hAnsi="Times New Roman" w:cs="Times New Roman"/>
          <w:b/>
          <w:u w:val="single"/>
          <w:lang w:eastAsia="pl-PL"/>
        </w:rPr>
      </w:pPr>
    </w:p>
    <w:p w14:paraId="3478292F" w14:textId="245E1657" w:rsidR="00470FD7" w:rsidRPr="00A90B83" w:rsidRDefault="007E4A96" w:rsidP="00A90B83">
      <w:pPr>
        <w:spacing w:after="0" w:line="360" w:lineRule="auto"/>
        <w:jc w:val="center"/>
        <w:rPr>
          <w:rFonts w:ascii="Times New Roman" w:eastAsia="Times New Roman" w:hAnsi="Times New Roman" w:cs="Times New Roman"/>
          <w:b/>
          <w:u w:val="single"/>
          <w:lang w:eastAsia="pl-PL"/>
        </w:rPr>
      </w:pPr>
      <w:r w:rsidRPr="00A90B83">
        <w:rPr>
          <w:rFonts w:ascii="Times New Roman" w:eastAsia="Times New Roman" w:hAnsi="Times New Roman" w:cs="Times New Roman"/>
          <w:b/>
          <w:u w:val="single"/>
          <w:lang w:eastAsia="pl-PL"/>
        </w:rPr>
        <w:t xml:space="preserve">nr </w:t>
      </w:r>
      <w:r w:rsidR="004C0942" w:rsidRPr="00A90B83">
        <w:rPr>
          <w:rFonts w:ascii="Times New Roman" w:eastAsia="Times New Roman" w:hAnsi="Times New Roman" w:cs="Times New Roman"/>
          <w:b/>
          <w:u w:val="single"/>
          <w:lang w:eastAsia="pl-PL"/>
        </w:rPr>
        <w:t>POUZ-361/43/2026/OBM</w:t>
      </w:r>
    </w:p>
    <w:p w14:paraId="00D0B829" w14:textId="77777777" w:rsidR="00470FD7" w:rsidRPr="00A90B83" w:rsidRDefault="00470FD7" w:rsidP="00A90B83">
      <w:pPr>
        <w:suppressAutoHyphens/>
        <w:autoSpaceDN w:val="0"/>
        <w:spacing w:before="120" w:after="0" w:line="360" w:lineRule="auto"/>
        <w:jc w:val="center"/>
        <w:textAlignment w:val="baseline"/>
        <w:rPr>
          <w:rFonts w:ascii="Times New Roman" w:eastAsia="SimSun" w:hAnsi="Times New Roman" w:cs="Times New Roman"/>
          <w:b/>
          <w:kern w:val="3"/>
          <w:lang w:eastAsia="pl-PL" w:bidi="hi-IN"/>
        </w:rPr>
      </w:pPr>
      <w:bookmarkStart w:id="0" w:name="_heading=h.gjdgxs" w:colFirst="0" w:colLast="0"/>
      <w:bookmarkEnd w:id="0"/>
    </w:p>
    <w:p w14:paraId="6235A654" w14:textId="69D87EEE" w:rsidR="00470FD7" w:rsidRPr="00A90B83" w:rsidRDefault="00470FD7" w:rsidP="00A90B83">
      <w:pPr>
        <w:suppressAutoHyphens/>
        <w:autoSpaceDN w:val="0"/>
        <w:spacing w:before="120" w:after="0" w:line="360" w:lineRule="auto"/>
        <w:jc w:val="center"/>
        <w:textAlignment w:val="baseline"/>
        <w:rPr>
          <w:rFonts w:ascii="Times New Roman" w:eastAsia="SimSun" w:hAnsi="Times New Roman" w:cs="Times New Roman"/>
          <w:b/>
          <w:kern w:val="3"/>
          <w:lang w:eastAsia="pl-PL" w:bidi="hi-IN"/>
        </w:rPr>
      </w:pPr>
      <w:r w:rsidRPr="00A90B83">
        <w:rPr>
          <w:rFonts w:ascii="Times New Roman" w:eastAsia="SimSun" w:hAnsi="Times New Roman" w:cs="Times New Roman"/>
          <w:b/>
          <w:kern w:val="3"/>
          <w:lang w:eastAsia="pl-PL" w:bidi="hi-IN"/>
        </w:rPr>
        <w:t xml:space="preserve">pn. </w:t>
      </w:r>
      <w:bookmarkStart w:id="1" w:name="_Hlk170465981"/>
      <w:r w:rsidR="00402021" w:rsidRPr="00A90B83">
        <w:rPr>
          <w:rFonts w:ascii="Times New Roman" w:eastAsia="SimSun" w:hAnsi="Times New Roman" w:cs="Times New Roman"/>
          <w:b/>
          <w:kern w:val="3"/>
          <w:lang w:eastAsia="pl-PL" w:bidi="hi-IN"/>
        </w:rPr>
        <w:t>„</w:t>
      </w:r>
      <w:r w:rsidR="004C0942" w:rsidRPr="00A90B83">
        <w:rPr>
          <w:rFonts w:ascii="Times New Roman" w:hAnsi="Times New Roman" w:cs="Times New Roman"/>
          <w:b/>
          <w:bCs/>
        </w:rPr>
        <w:t xml:space="preserve">Badanie sondażowe osób młodych (Część </w:t>
      </w:r>
      <w:r w:rsidR="00531FD5" w:rsidRPr="00A90B83">
        <w:rPr>
          <w:rFonts w:ascii="Times New Roman" w:hAnsi="Times New Roman" w:cs="Times New Roman"/>
          <w:b/>
          <w:bCs/>
        </w:rPr>
        <w:t>1</w:t>
      </w:r>
      <w:r w:rsidR="004C0942" w:rsidRPr="00A90B83">
        <w:rPr>
          <w:rFonts w:ascii="Times New Roman" w:hAnsi="Times New Roman" w:cs="Times New Roman"/>
          <w:b/>
          <w:bCs/>
        </w:rPr>
        <w:t xml:space="preserve">) oraz badanie jakościowe (Część </w:t>
      </w:r>
      <w:r w:rsidR="00531FD5" w:rsidRPr="00A90B83">
        <w:rPr>
          <w:rFonts w:ascii="Times New Roman" w:hAnsi="Times New Roman" w:cs="Times New Roman"/>
          <w:b/>
          <w:bCs/>
        </w:rPr>
        <w:t>2</w:t>
      </w:r>
      <w:r w:rsidR="004C0942" w:rsidRPr="00A90B83">
        <w:rPr>
          <w:rFonts w:ascii="Times New Roman" w:hAnsi="Times New Roman" w:cs="Times New Roman"/>
          <w:b/>
          <w:bCs/>
        </w:rPr>
        <w:t xml:space="preserve">)                                          w ramach projektu „Wypracowanie rozwiązań służących migracji osób młodych </w:t>
      </w:r>
      <w:r w:rsidR="00AE39E7" w:rsidRPr="00A90B83">
        <w:rPr>
          <w:rFonts w:ascii="Times New Roman" w:hAnsi="Times New Roman" w:cs="Times New Roman"/>
          <w:b/>
          <w:bCs/>
        </w:rPr>
        <w:t xml:space="preserve">                          </w:t>
      </w:r>
      <w:r w:rsidR="004C0942" w:rsidRPr="00A90B83">
        <w:rPr>
          <w:rFonts w:ascii="Times New Roman" w:hAnsi="Times New Roman" w:cs="Times New Roman"/>
          <w:b/>
          <w:bCs/>
        </w:rPr>
        <w:t xml:space="preserve">z terenów dotkniętych depopulacją </w:t>
      </w:r>
      <w:proofErr w:type="spellStart"/>
      <w:r w:rsidR="004C0942" w:rsidRPr="00A90B83">
        <w:rPr>
          <w:rFonts w:ascii="Times New Roman" w:hAnsi="Times New Roman" w:cs="Times New Roman"/>
          <w:b/>
          <w:bCs/>
        </w:rPr>
        <w:t>DePoP</w:t>
      </w:r>
      <w:proofErr w:type="spellEnd"/>
      <w:r w:rsidR="004C0942" w:rsidRPr="00A90B83">
        <w:rPr>
          <w:rFonts w:ascii="Times New Roman" w:hAnsi="Times New Roman" w:cs="Times New Roman"/>
          <w:b/>
          <w:bCs/>
        </w:rPr>
        <w:t>)</w:t>
      </w:r>
      <w:r w:rsidR="00033442" w:rsidRPr="00A90B83">
        <w:rPr>
          <w:rFonts w:ascii="Times New Roman" w:hAnsi="Times New Roman" w:cs="Times New Roman"/>
          <w:b/>
          <w:bCs/>
        </w:rPr>
        <w:t>”</w:t>
      </w:r>
      <w:bookmarkEnd w:id="1"/>
    </w:p>
    <w:p w14:paraId="3F3ACF84" w14:textId="77777777" w:rsidR="00470FD7" w:rsidRPr="00A90B83" w:rsidRDefault="00470FD7" w:rsidP="00A90B83">
      <w:pPr>
        <w:tabs>
          <w:tab w:val="left" w:pos="1003"/>
          <w:tab w:val="left" w:pos="1560"/>
        </w:tabs>
        <w:spacing w:after="0" w:line="360" w:lineRule="auto"/>
        <w:ind w:left="283" w:hanging="283"/>
        <w:jc w:val="center"/>
        <w:rPr>
          <w:rFonts w:ascii="Times New Roman" w:eastAsia="Times New Roman" w:hAnsi="Times New Roman" w:cs="Times New Roman"/>
          <w:lang w:eastAsia="pl-PL"/>
        </w:rPr>
      </w:pPr>
    </w:p>
    <w:p w14:paraId="4E37C894" w14:textId="77777777" w:rsidR="00470FD7" w:rsidRPr="00A90B83" w:rsidRDefault="00470FD7" w:rsidP="00A90B83">
      <w:pPr>
        <w:widowControl w:val="0"/>
        <w:spacing w:after="0" w:line="360" w:lineRule="auto"/>
        <w:ind w:right="-6"/>
        <w:rPr>
          <w:rFonts w:ascii="Times New Roman" w:eastAsia="Times New Roman" w:hAnsi="Times New Roman" w:cs="Times New Roman"/>
          <w:lang w:eastAsia="pl-PL"/>
        </w:rPr>
      </w:pPr>
    </w:p>
    <w:p w14:paraId="4D16B67F" w14:textId="77777777" w:rsidR="00470FD7" w:rsidRPr="00A90B83" w:rsidRDefault="00470FD7" w:rsidP="00A90B83">
      <w:pPr>
        <w:widowControl w:val="0"/>
        <w:spacing w:after="0" w:line="360" w:lineRule="auto"/>
        <w:ind w:right="-6"/>
        <w:rPr>
          <w:rFonts w:ascii="Times New Roman" w:eastAsia="Times New Roman" w:hAnsi="Times New Roman" w:cs="Times New Roman"/>
          <w:b/>
          <w:lang w:eastAsia="pl-PL"/>
        </w:rPr>
      </w:pPr>
    </w:p>
    <w:p w14:paraId="7B641314" w14:textId="77777777" w:rsidR="00470FD7" w:rsidRPr="00A90B83" w:rsidRDefault="00470FD7" w:rsidP="00A90B83">
      <w:pPr>
        <w:keepNext/>
        <w:keepLines/>
        <w:spacing w:after="0" w:line="276" w:lineRule="auto"/>
        <w:ind w:right="638"/>
        <w:jc w:val="center"/>
        <w:outlineLvl w:val="1"/>
        <w:rPr>
          <w:rFonts w:ascii="Times New Roman" w:eastAsia="Times New Roman" w:hAnsi="Times New Roman" w:cs="Times New Roman"/>
        </w:rPr>
      </w:pPr>
    </w:p>
    <w:p w14:paraId="493CEA84" w14:textId="77777777" w:rsidR="00470FD7" w:rsidRPr="00A90B83" w:rsidRDefault="00470FD7" w:rsidP="00A90B83">
      <w:pPr>
        <w:keepNext/>
        <w:keepLines/>
        <w:spacing w:after="0" w:line="276" w:lineRule="auto"/>
        <w:ind w:right="638"/>
        <w:jc w:val="center"/>
        <w:outlineLvl w:val="1"/>
        <w:rPr>
          <w:rFonts w:ascii="Times New Roman" w:eastAsia="Times New Roman" w:hAnsi="Times New Roman" w:cs="Times New Roman"/>
        </w:rPr>
      </w:pPr>
    </w:p>
    <w:p w14:paraId="40FD945B" w14:textId="77777777" w:rsidR="00470FD7" w:rsidRPr="00A90B83" w:rsidRDefault="00470FD7" w:rsidP="00A90B83">
      <w:pPr>
        <w:keepNext/>
        <w:keepLines/>
        <w:spacing w:after="0" w:line="276" w:lineRule="auto"/>
        <w:ind w:right="638"/>
        <w:outlineLvl w:val="1"/>
        <w:rPr>
          <w:rFonts w:ascii="Times New Roman" w:eastAsia="Times New Roman" w:hAnsi="Times New Roman" w:cs="Times New Roman"/>
        </w:rPr>
      </w:pPr>
    </w:p>
    <w:p w14:paraId="5B314F0F" w14:textId="77777777" w:rsidR="00470FD7" w:rsidRPr="00A90B83" w:rsidRDefault="00470FD7" w:rsidP="00A90B83">
      <w:pPr>
        <w:keepNext/>
        <w:keepLines/>
        <w:spacing w:after="0" w:line="276" w:lineRule="auto"/>
        <w:ind w:right="638"/>
        <w:jc w:val="center"/>
        <w:outlineLvl w:val="1"/>
        <w:rPr>
          <w:rFonts w:ascii="Times New Roman" w:eastAsia="Times New Roman" w:hAnsi="Times New Roman" w:cs="Times New Roman"/>
        </w:rPr>
      </w:pPr>
    </w:p>
    <w:p w14:paraId="0DB2D0CA" w14:textId="77777777" w:rsidR="00470FD7" w:rsidRPr="00A90B83" w:rsidRDefault="00470FD7" w:rsidP="00A90B83">
      <w:pPr>
        <w:widowControl w:val="0"/>
        <w:spacing w:after="0" w:line="360" w:lineRule="auto"/>
        <w:ind w:right="-6"/>
        <w:rPr>
          <w:rFonts w:ascii="Times New Roman" w:eastAsia="Times New Roman" w:hAnsi="Times New Roman" w:cs="Times New Roman"/>
          <w:b/>
          <w:lang w:eastAsia="pl-PL"/>
        </w:rPr>
      </w:pPr>
    </w:p>
    <w:p w14:paraId="20007CCC" w14:textId="77777777" w:rsidR="00470FD7" w:rsidRPr="00A90B83" w:rsidRDefault="00470FD7" w:rsidP="00A90B83">
      <w:pPr>
        <w:widowControl w:val="0"/>
        <w:spacing w:after="0" w:line="360" w:lineRule="auto"/>
        <w:ind w:right="-6"/>
        <w:rPr>
          <w:rFonts w:ascii="Times New Roman" w:eastAsia="Times New Roman" w:hAnsi="Times New Roman" w:cs="Times New Roman"/>
          <w:b/>
          <w:lang w:eastAsia="pl-PL"/>
        </w:rPr>
      </w:pPr>
    </w:p>
    <w:p w14:paraId="4DC0666A" w14:textId="77777777" w:rsidR="00470FD7" w:rsidRPr="00A90B83" w:rsidRDefault="00470FD7" w:rsidP="00A90B83">
      <w:pPr>
        <w:widowControl w:val="0"/>
        <w:spacing w:after="0" w:line="360" w:lineRule="auto"/>
        <w:ind w:right="-6"/>
        <w:jc w:val="center"/>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ul. Krakowskie Przedmieście 26/28, 00-927 Warszawa</w:t>
      </w:r>
    </w:p>
    <w:p w14:paraId="6925D536" w14:textId="77777777" w:rsidR="002653E7" w:rsidRPr="00A90B83" w:rsidRDefault="002653E7" w:rsidP="00A90B83">
      <w:pPr>
        <w:tabs>
          <w:tab w:val="left" w:pos="3720"/>
        </w:tabs>
        <w:spacing w:after="0" w:line="360" w:lineRule="auto"/>
        <w:jc w:val="both"/>
        <w:rPr>
          <w:rFonts w:ascii="Times New Roman" w:eastAsia="Times New Roman" w:hAnsi="Times New Roman" w:cs="Times New Roman"/>
          <w:b/>
          <w:lang w:eastAsia="pl-PL"/>
        </w:rPr>
      </w:pPr>
    </w:p>
    <w:p w14:paraId="6B715740" w14:textId="77777777" w:rsidR="00001640" w:rsidRPr="00A90B83" w:rsidRDefault="00001640" w:rsidP="00A90B83">
      <w:pPr>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br w:type="page"/>
      </w:r>
    </w:p>
    <w:p w14:paraId="762D1BE5" w14:textId="77777777" w:rsidR="004770B0" w:rsidRPr="00A90B83" w:rsidRDefault="004770B0" w:rsidP="00A90B83">
      <w:pPr>
        <w:tabs>
          <w:tab w:val="left" w:pos="3720"/>
        </w:tabs>
        <w:spacing w:after="0" w:line="360" w:lineRule="auto"/>
        <w:jc w:val="both"/>
        <w:rPr>
          <w:rFonts w:ascii="Times New Roman" w:eastAsia="Times New Roman" w:hAnsi="Times New Roman" w:cs="Times New Roman"/>
          <w:b/>
          <w:lang w:eastAsia="pl-PL"/>
        </w:rPr>
      </w:pPr>
    </w:p>
    <w:p w14:paraId="3B9424E4" w14:textId="77777777" w:rsidR="00470FD7" w:rsidRPr="00A90B83" w:rsidRDefault="00872E04" w:rsidP="00A90B83">
      <w:pPr>
        <w:tabs>
          <w:tab w:val="left" w:pos="3720"/>
        </w:tabs>
        <w:spacing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 </w:t>
      </w:r>
      <w:r w:rsidR="00470FD7" w:rsidRPr="00A90B83">
        <w:rPr>
          <w:rFonts w:ascii="Times New Roman" w:eastAsia="Times New Roman" w:hAnsi="Times New Roman" w:cs="Times New Roman"/>
          <w:b/>
          <w:lang w:eastAsia="pl-PL"/>
        </w:rPr>
        <w:t>– ZAMAWIAJĄCY</w:t>
      </w:r>
      <w:r w:rsidR="00470FD7" w:rsidRPr="00A90B83">
        <w:rPr>
          <w:rFonts w:ascii="Times New Roman" w:eastAsia="Times New Roman" w:hAnsi="Times New Roman" w:cs="Times New Roman"/>
          <w:b/>
          <w:lang w:eastAsia="pl-PL"/>
        </w:rPr>
        <w:tab/>
      </w:r>
    </w:p>
    <w:p w14:paraId="3D580CAE" w14:textId="77777777" w:rsidR="0016006F" w:rsidRPr="00A90B83" w:rsidRDefault="00470FD7" w:rsidP="00A90B83">
      <w:pPr>
        <w:pStyle w:val="Akapitzlist"/>
        <w:numPr>
          <w:ilvl w:val="0"/>
          <w:numId w:val="4"/>
        </w:numPr>
        <w:tabs>
          <w:tab w:val="left" w:pos="426"/>
        </w:tabs>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Nazwa:</w:t>
      </w:r>
      <w:r w:rsidRPr="00A90B83">
        <w:rPr>
          <w:rFonts w:ascii="Times New Roman" w:eastAsia="Calibri" w:hAnsi="Times New Roman" w:cs="Times New Roman"/>
          <w:b/>
          <w:lang w:eastAsia="pl-PL"/>
        </w:rPr>
        <w:t xml:space="preserve"> </w:t>
      </w:r>
      <w:r w:rsidRPr="00A90B83">
        <w:rPr>
          <w:rFonts w:ascii="Times New Roman" w:eastAsia="Calibri" w:hAnsi="Times New Roman" w:cs="Times New Roman"/>
          <w:lang w:eastAsia="pl-PL"/>
        </w:rPr>
        <w:t>Uniwersytet Warszawski</w:t>
      </w:r>
    </w:p>
    <w:p w14:paraId="75EB3E7B" w14:textId="77777777" w:rsidR="0016006F" w:rsidRPr="00A90B83" w:rsidRDefault="00470FD7" w:rsidP="00A90B83">
      <w:pPr>
        <w:pStyle w:val="Akapitzlist"/>
        <w:tabs>
          <w:tab w:val="left" w:pos="426"/>
        </w:tabs>
        <w:spacing w:after="0" w:line="360" w:lineRule="auto"/>
        <w:ind w:left="357"/>
        <w:jc w:val="both"/>
        <w:rPr>
          <w:rFonts w:ascii="Times New Roman" w:eastAsia="Calibri" w:hAnsi="Times New Roman" w:cs="Times New Roman"/>
          <w:lang w:eastAsia="pl-PL"/>
        </w:rPr>
      </w:pPr>
      <w:r w:rsidRPr="00A90B83">
        <w:rPr>
          <w:rFonts w:ascii="Times New Roman" w:eastAsia="Calibri" w:hAnsi="Times New Roman" w:cs="Times New Roman"/>
          <w:lang w:eastAsia="pl-PL"/>
        </w:rPr>
        <w:t>adres siedziby: 00-927 Warszawa, ul. Krakowskie Przedmieście 26/28</w:t>
      </w:r>
    </w:p>
    <w:p w14:paraId="5CC8FBA1" w14:textId="77777777" w:rsidR="0016006F" w:rsidRPr="00A90B83" w:rsidRDefault="00470FD7" w:rsidP="00A90B83">
      <w:pPr>
        <w:pStyle w:val="Akapitzlist"/>
        <w:tabs>
          <w:tab w:val="left" w:pos="426"/>
        </w:tabs>
        <w:spacing w:after="0" w:line="360" w:lineRule="auto"/>
        <w:ind w:left="357"/>
        <w:jc w:val="both"/>
        <w:rPr>
          <w:rFonts w:ascii="Times New Roman" w:eastAsia="Calibri" w:hAnsi="Times New Roman" w:cs="Times New Roman"/>
          <w:lang w:val="en-US" w:eastAsia="pl-PL"/>
        </w:rPr>
      </w:pPr>
      <w:r w:rsidRPr="00A90B83">
        <w:rPr>
          <w:rFonts w:ascii="Times New Roman" w:eastAsia="Calibri" w:hAnsi="Times New Roman" w:cs="Times New Roman"/>
          <w:lang w:val="en-US" w:eastAsia="pl-PL"/>
        </w:rPr>
        <w:t>NIP: 525-001-12-66, REGON: 000001258</w:t>
      </w:r>
    </w:p>
    <w:p w14:paraId="256A2E93" w14:textId="653CA777" w:rsidR="00470FD7" w:rsidRPr="00A90B83" w:rsidRDefault="00470FD7" w:rsidP="00A90B83">
      <w:pPr>
        <w:pStyle w:val="Akapitzlist"/>
        <w:tabs>
          <w:tab w:val="left" w:pos="426"/>
        </w:tabs>
        <w:spacing w:after="0" w:line="360" w:lineRule="auto"/>
        <w:ind w:left="357"/>
        <w:jc w:val="both"/>
        <w:rPr>
          <w:rFonts w:ascii="Times New Roman" w:eastAsia="Calibri" w:hAnsi="Times New Roman" w:cs="Times New Roman"/>
          <w:lang w:val="en-US" w:eastAsia="pl-PL"/>
        </w:rPr>
      </w:pPr>
      <w:proofErr w:type="spellStart"/>
      <w:r w:rsidRPr="00A90B83">
        <w:rPr>
          <w:rFonts w:ascii="Times New Roman" w:eastAsia="Calibri" w:hAnsi="Times New Roman" w:cs="Times New Roman"/>
          <w:lang w:val="en-US" w:eastAsia="pl-PL"/>
        </w:rPr>
        <w:t>tel</w:t>
      </w:r>
      <w:proofErr w:type="spellEnd"/>
      <w:r w:rsidRPr="00A90B83">
        <w:rPr>
          <w:rFonts w:ascii="Times New Roman" w:eastAsia="Calibri" w:hAnsi="Times New Roman" w:cs="Times New Roman"/>
          <w:lang w:val="en-US" w:eastAsia="pl-PL"/>
        </w:rPr>
        <w:t>: +48 22 55</w:t>
      </w:r>
      <w:r w:rsidR="00B33713" w:rsidRPr="00A90B83">
        <w:rPr>
          <w:rFonts w:ascii="Times New Roman" w:eastAsia="Calibri" w:hAnsi="Times New Roman" w:cs="Times New Roman"/>
          <w:lang w:val="en-US" w:eastAsia="pl-PL"/>
        </w:rPr>
        <w:t xml:space="preserve"> </w:t>
      </w:r>
      <w:r w:rsidR="004C0942" w:rsidRPr="00A90B83">
        <w:rPr>
          <w:rFonts w:ascii="Times New Roman" w:eastAsia="Calibri" w:hAnsi="Times New Roman" w:cs="Times New Roman"/>
          <w:lang w:val="en-US" w:eastAsia="pl-PL"/>
        </w:rPr>
        <w:t>20 831</w:t>
      </w:r>
      <w:r w:rsidRPr="00A90B83">
        <w:rPr>
          <w:rFonts w:ascii="Times New Roman" w:eastAsia="Calibri" w:hAnsi="Times New Roman" w:cs="Times New Roman"/>
          <w:lang w:val="en-US" w:eastAsia="pl-PL"/>
        </w:rPr>
        <w:t xml:space="preserve">, email: </w:t>
      </w:r>
      <w:hyperlink r:id="rId8" w:history="1">
        <w:r w:rsidR="00C7405A" w:rsidRPr="00A90B83">
          <w:rPr>
            <w:rFonts w:ascii="Times New Roman" w:hAnsi="Times New Roman" w:cs="Times New Roman"/>
            <w:u w:val="single"/>
            <w:lang w:val="en-US"/>
          </w:rPr>
          <w:t>dzp@adm.uw.edu.pl</w:t>
        </w:r>
      </w:hyperlink>
      <w:r w:rsidRPr="00A90B83">
        <w:rPr>
          <w:rFonts w:ascii="Times New Roman" w:hAnsi="Times New Roman" w:cs="Times New Roman"/>
          <w:lang w:val="en-US"/>
        </w:rPr>
        <w:t xml:space="preserve"> </w:t>
      </w:r>
    </w:p>
    <w:p w14:paraId="247D4348" w14:textId="77777777" w:rsidR="004C0942" w:rsidRPr="00A90B83" w:rsidRDefault="00470FD7" w:rsidP="00A90B83">
      <w:pPr>
        <w:pStyle w:val="Akapitzlist"/>
        <w:numPr>
          <w:ilvl w:val="0"/>
          <w:numId w:val="4"/>
        </w:numPr>
        <w:spacing w:after="0" w:line="360" w:lineRule="auto"/>
        <w:ind w:left="357"/>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Uniwersytet Warszawski posiada osobowość prawną i działa na podstawie ustawy z dnia 20 lipca 2018 r. </w:t>
      </w:r>
      <w:r w:rsidR="00300718" w:rsidRPr="00A90B83">
        <w:rPr>
          <w:rFonts w:ascii="Times New Roman" w:eastAsia="Calibri" w:hAnsi="Times New Roman" w:cs="Times New Roman"/>
          <w:lang w:eastAsia="pl-PL"/>
        </w:rPr>
        <w:t>–</w:t>
      </w:r>
      <w:r w:rsidRPr="00A90B83">
        <w:rPr>
          <w:rFonts w:ascii="Times New Roman" w:eastAsia="Calibri" w:hAnsi="Times New Roman" w:cs="Times New Roman"/>
          <w:lang w:eastAsia="pl-PL"/>
        </w:rPr>
        <w:t xml:space="preserve"> Prawo o szkolnictwie wyższym i nauce (</w:t>
      </w:r>
      <w:r w:rsidR="004C0942" w:rsidRPr="00A90B83">
        <w:rPr>
          <w:rFonts w:ascii="Times New Roman" w:eastAsia="Calibri" w:hAnsi="Times New Roman" w:cs="Times New Roman"/>
          <w:lang w:eastAsia="pl-PL"/>
        </w:rPr>
        <w:t>(Dz. U. z 2024 r., poz. 1571 ze zm.).</w:t>
      </w:r>
    </w:p>
    <w:p w14:paraId="379EF82D" w14:textId="77777777" w:rsidR="00470FD7" w:rsidRPr="00A90B83" w:rsidRDefault="00872E04" w:rsidP="00A90B83">
      <w:pPr>
        <w:autoSpaceDE w:val="0"/>
        <w:autoSpaceDN w:val="0"/>
        <w:adjustRightInd w:val="0"/>
        <w:spacing w:before="360"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2 - </w:t>
      </w:r>
      <w:r w:rsidR="00470FD7" w:rsidRPr="00A90B83">
        <w:rPr>
          <w:rFonts w:ascii="Times New Roman" w:eastAsia="Times New Roman" w:hAnsi="Times New Roman" w:cs="Times New Roman"/>
          <w:b/>
          <w:lang w:eastAsia="pl-PL"/>
        </w:rPr>
        <w:t>INFORMACJE OGÓLNE</w:t>
      </w:r>
    </w:p>
    <w:p w14:paraId="68A39882" w14:textId="77777777" w:rsidR="00872E04" w:rsidRPr="00A90B83" w:rsidRDefault="00872E04" w:rsidP="00A90B83">
      <w:pPr>
        <w:tabs>
          <w:tab w:val="left" w:pos="426"/>
        </w:tabs>
        <w:spacing w:after="0" w:line="360" w:lineRule="auto"/>
        <w:contextualSpacing/>
        <w:jc w:val="both"/>
        <w:rPr>
          <w:rFonts w:ascii="Times New Roman" w:eastAsia="Calibri" w:hAnsi="Times New Roman" w:cs="Times New Roman"/>
          <w:b/>
          <w:lang w:eastAsia="pl-PL"/>
        </w:rPr>
      </w:pPr>
      <w:r w:rsidRPr="00A90B83">
        <w:rPr>
          <w:rFonts w:ascii="Times New Roman" w:eastAsia="Calibri" w:hAnsi="Times New Roman" w:cs="Times New Roman"/>
          <w:b/>
          <w:lang w:eastAsia="pl-PL"/>
        </w:rPr>
        <w:t xml:space="preserve">Art. 2 § 1 </w:t>
      </w:r>
      <w:r w:rsidR="00300718" w:rsidRPr="00A90B83">
        <w:rPr>
          <w:rFonts w:ascii="Times New Roman" w:eastAsia="Calibri" w:hAnsi="Times New Roman" w:cs="Times New Roman"/>
          <w:b/>
          <w:lang w:eastAsia="pl-PL"/>
        </w:rPr>
        <w:t>–</w:t>
      </w:r>
      <w:r w:rsidRPr="00A90B83">
        <w:rPr>
          <w:rFonts w:ascii="Times New Roman" w:eastAsia="Calibri" w:hAnsi="Times New Roman" w:cs="Times New Roman"/>
          <w:b/>
          <w:lang w:eastAsia="pl-PL"/>
        </w:rPr>
        <w:t xml:space="preserve"> </w:t>
      </w:r>
      <w:r w:rsidR="00470FD7" w:rsidRPr="00A90B83">
        <w:rPr>
          <w:rFonts w:ascii="Times New Roman" w:eastAsia="Calibri" w:hAnsi="Times New Roman" w:cs="Times New Roman"/>
          <w:b/>
          <w:lang w:eastAsia="pl-PL"/>
        </w:rPr>
        <w:t>Podstawa prawna</w:t>
      </w:r>
    </w:p>
    <w:p w14:paraId="671E9BF9" w14:textId="08A08865" w:rsidR="00872E04" w:rsidRPr="00A90B83" w:rsidRDefault="00470FD7" w:rsidP="00A90B83">
      <w:pPr>
        <w:pStyle w:val="Akapitzlist"/>
        <w:numPr>
          <w:ilvl w:val="0"/>
          <w:numId w:val="5"/>
        </w:numPr>
        <w:tabs>
          <w:tab w:val="left" w:pos="426"/>
        </w:tabs>
        <w:spacing w:after="0" w:line="360" w:lineRule="auto"/>
        <w:jc w:val="both"/>
        <w:rPr>
          <w:rFonts w:ascii="Times New Roman" w:eastAsia="Calibri" w:hAnsi="Times New Roman" w:cs="Times New Roman"/>
          <w:b/>
          <w:lang w:eastAsia="pl-PL"/>
        </w:rPr>
      </w:pPr>
      <w:r w:rsidRPr="00A90B83">
        <w:rPr>
          <w:rFonts w:ascii="Times New Roman" w:eastAsia="Times New Roman" w:hAnsi="Times New Roman" w:cs="Times New Roman"/>
          <w:lang w:eastAsia="pl-PL"/>
        </w:rPr>
        <w:t>Ustawa z dnia 11 września 2019 r. - Prawo zamówień publicznych (Dz. U. z 202</w:t>
      </w:r>
      <w:r w:rsidR="004C0942" w:rsidRPr="00A90B83">
        <w:rPr>
          <w:rFonts w:ascii="Times New Roman" w:eastAsia="Times New Roman" w:hAnsi="Times New Roman" w:cs="Times New Roman"/>
          <w:lang w:eastAsia="pl-PL"/>
        </w:rPr>
        <w:t>4</w:t>
      </w:r>
      <w:r w:rsidR="00832926" w:rsidRPr="00A90B83">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 xml:space="preserve">r., poz. </w:t>
      </w:r>
      <w:r w:rsidR="004C0942" w:rsidRPr="00A90B83">
        <w:rPr>
          <w:rFonts w:ascii="Times New Roman" w:eastAsia="Times New Roman" w:hAnsi="Times New Roman" w:cs="Times New Roman"/>
          <w:lang w:eastAsia="pl-PL"/>
        </w:rPr>
        <w:t>1320</w:t>
      </w:r>
      <w:r w:rsidRPr="00A90B83">
        <w:rPr>
          <w:rFonts w:ascii="Times New Roman" w:eastAsia="Times New Roman" w:hAnsi="Times New Roman" w:cs="Times New Roman"/>
          <w:lang w:eastAsia="pl-PL"/>
        </w:rPr>
        <w:t xml:space="preserve"> ze zm.), zwana dalej „ustawą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 wraz z aktami wykonawczymi do tej ustawy.</w:t>
      </w:r>
    </w:p>
    <w:p w14:paraId="1C529D1D" w14:textId="77777777" w:rsidR="00872E04" w:rsidRPr="00A90B83" w:rsidRDefault="00470FD7" w:rsidP="00A90B83">
      <w:pPr>
        <w:pStyle w:val="Akapitzlist"/>
        <w:numPr>
          <w:ilvl w:val="0"/>
          <w:numId w:val="5"/>
        </w:numPr>
        <w:tabs>
          <w:tab w:val="left" w:pos="426"/>
        </w:tabs>
        <w:spacing w:after="0" w:line="360" w:lineRule="auto"/>
        <w:jc w:val="both"/>
        <w:rPr>
          <w:rFonts w:ascii="Times New Roman" w:eastAsia="Calibri" w:hAnsi="Times New Roman" w:cs="Times New Roman"/>
          <w:b/>
          <w:lang w:eastAsia="pl-PL"/>
        </w:rPr>
      </w:pPr>
      <w:r w:rsidRPr="00A90B83">
        <w:rPr>
          <w:rFonts w:ascii="Times New Roman" w:eastAsia="Times New Roman" w:hAnsi="Times New Roman" w:cs="Times New Roman"/>
          <w:lang w:eastAsia="pl-PL"/>
        </w:rPr>
        <w:t xml:space="preserve">Tryb udzielenia zamówienia: podstawowy </w:t>
      </w:r>
      <w:r w:rsidR="00300718" w:rsidRPr="00A90B83">
        <w:rPr>
          <w:rFonts w:ascii="Times New Roman" w:eastAsia="Calibri" w:hAnsi="Times New Roman" w:cs="Times New Roman"/>
          <w:lang w:eastAsia="pl-PL"/>
        </w:rPr>
        <w:t>–</w:t>
      </w:r>
      <w:r w:rsidRPr="00A90B83">
        <w:rPr>
          <w:rFonts w:ascii="Times New Roman" w:eastAsia="Times New Roman" w:hAnsi="Times New Roman" w:cs="Times New Roman"/>
          <w:lang w:eastAsia="pl-PL"/>
        </w:rPr>
        <w:t xml:space="preserve"> art. 275 pkt 1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w:t>
      </w:r>
    </w:p>
    <w:p w14:paraId="28622C77" w14:textId="77777777" w:rsidR="00872E04" w:rsidRPr="00A90B83" w:rsidRDefault="00470FD7" w:rsidP="00A90B83">
      <w:pPr>
        <w:pStyle w:val="Akapitzlist"/>
        <w:numPr>
          <w:ilvl w:val="0"/>
          <w:numId w:val="5"/>
        </w:numPr>
        <w:tabs>
          <w:tab w:val="left" w:pos="426"/>
        </w:tabs>
        <w:spacing w:after="0" w:line="360" w:lineRule="auto"/>
        <w:jc w:val="both"/>
        <w:rPr>
          <w:rFonts w:ascii="Times New Roman" w:eastAsia="Calibri" w:hAnsi="Times New Roman" w:cs="Times New Roman"/>
          <w:b/>
          <w:lang w:eastAsia="pl-PL"/>
        </w:rPr>
      </w:pPr>
      <w:r w:rsidRPr="00A90B83">
        <w:rPr>
          <w:rFonts w:ascii="Times New Roman" w:eastAsia="Times New Roman" w:hAnsi="Times New Roman" w:cs="Times New Roman"/>
          <w:lang w:eastAsia="pl-PL"/>
        </w:rPr>
        <w:t>Postępowanie prowadzone wg przepisów obowiązujących przy udzielaniu zamówień klasycznych, których wartość jest mniejsza niż progi unijne.</w:t>
      </w:r>
    </w:p>
    <w:p w14:paraId="59509D48" w14:textId="77777777" w:rsidR="00470FD7" w:rsidRPr="00A90B83" w:rsidRDefault="00872E04" w:rsidP="00A90B83">
      <w:pPr>
        <w:pStyle w:val="Akapitzlist"/>
        <w:tabs>
          <w:tab w:val="left" w:pos="426"/>
        </w:tabs>
        <w:spacing w:after="0" w:line="360" w:lineRule="auto"/>
        <w:ind w:left="0"/>
        <w:jc w:val="both"/>
        <w:rPr>
          <w:rFonts w:ascii="Times New Roman" w:eastAsia="Calibri" w:hAnsi="Times New Roman" w:cs="Times New Roman"/>
          <w:b/>
          <w:lang w:eastAsia="pl-PL"/>
        </w:rPr>
      </w:pPr>
      <w:r w:rsidRPr="00A90B83">
        <w:rPr>
          <w:rFonts w:ascii="Times New Roman" w:eastAsia="Times New Roman" w:hAnsi="Times New Roman" w:cs="Times New Roman"/>
          <w:b/>
          <w:lang w:eastAsia="pl-PL"/>
        </w:rPr>
        <w:t xml:space="preserve">Art. 2 § 2 </w:t>
      </w:r>
      <w:r w:rsidR="00300718" w:rsidRPr="00A90B83">
        <w:rPr>
          <w:rFonts w:ascii="Times New Roman" w:eastAsia="Times New Roman" w:hAnsi="Times New Roman" w:cs="Times New Roman"/>
          <w:b/>
          <w:lang w:eastAsia="pl-PL"/>
        </w:rPr>
        <w:t>–</w:t>
      </w:r>
      <w:r w:rsidRPr="00A90B83">
        <w:rPr>
          <w:rFonts w:ascii="Times New Roman" w:eastAsia="Times New Roman" w:hAnsi="Times New Roman" w:cs="Times New Roman"/>
          <w:b/>
          <w:lang w:eastAsia="pl-PL"/>
        </w:rPr>
        <w:t xml:space="preserve"> </w:t>
      </w:r>
      <w:r w:rsidR="00470FD7" w:rsidRPr="00A90B83">
        <w:rPr>
          <w:rFonts w:ascii="Times New Roman" w:eastAsia="Times New Roman" w:hAnsi="Times New Roman" w:cs="Times New Roman"/>
          <w:b/>
          <w:lang w:eastAsia="pl-PL"/>
        </w:rPr>
        <w:t>Strona internetowa prowadzonego postępowania</w:t>
      </w:r>
    </w:p>
    <w:p w14:paraId="04AEBB03" w14:textId="77777777" w:rsidR="00872E04" w:rsidRPr="00A90B83" w:rsidRDefault="00470FD7" w:rsidP="00A90B83">
      <w:pPr>
        <w:pStyle w:val="Akapitzlist"/>
        <w:numPr>
          <w:ilvl w:val="0"/>
          <w:numId w:val="6"/>
        </w:numPr>
        <w:overflowPunct w:val="0"/>
        <w:autoSpaceDE w:val="0"/>
        <w:autoSpaceDN w:val="0"/>
        <w:adjustRightInd w:val="0"/>
        <w:spacing w:after="0" w:line="360" w:lineRule="auto"/>
        <w:jc w:val="both"/>
        <w:rPr>
          <w:rFonts w:ascii="Times New Roman" w:eastAsia="Calibri" w:hAnsi="Times New Roman" w:cs="Times New Roman"/>
          <w:u w:val="single"/>
          <w:lang w:eastAsia="pl-PL"/>
        </w:rPr>
      </w:pPr>
      <w:r w:rsidRPr="00A90B83">
        <w:rPr>
          <w:rFonts w:ascii="Times New Roman" w:eastAsia="Times New Roman" w:hAnsi="Times New Roman" w:cs="Times New Roman"/>
          <w:lang w:eastAsia="pl-PL"/>
        </w:rPr>
        <w:t>Przedmiotowe postępowanie prowadzone jest przy użyciu środków komunikacji elektronicznej. Wszelka korespondencja w postępowaniu będzie prowadzona za pośrednictwem Platformy e-Za</w:t>
      </w:r>
      <w:r w:rsidR="003D57E0" w:rsidRPr="00A90B83">
        <w:rPr>
          <w:rFonts w:ascii="Times New Roman" w:eastAsia="Times New Roman" w:hAnsi="Times New Roman" w:cs="Times New Roman"/>
          <w:lang w:eastAsia="pl-PL"/>
        </w:rPr>
        <w:t xml:space="preserve">mówienia dostępnej pod adresem: </w:t>
      </w:r>
      <w:hyperlink r:id="rId9" w:history="1">
        <w:r w:rsidRPr="00A90B83">
          <w:rPr>
            <w:rFonts w:ascii="Times New Roman" w:eastAsia="Times New Roman" w:hAnsi="Times New Roman" w:cs="Times New Roman"/>
            <w:u w:val="single"/>
            <w:lang w:eastAsia="pl-PL"/>
          </w:rPr>
          <w:t>https://ezamowienia.gov.pl</w:t>
        </w:r>
      </w:hyperlink>
      <w:r w:rsidRPr="00A90B83">
        <w:rPr>
          <w:rFonts w:ascii="Times New Roman" w:eastAsia="Calibri" w:hAnsi="Times New Roman" w:cs="Times New Roman"/>
          <w:lang w:eastAsia="pl-PL"/>
        </w:rPr>
        <w:t>, zwanej dalej „Platformą e-Zamówienia”.</w:t>
      </w:r>
    </w:p>
    <w:p w14:paraId="3E490C20" w14:textId="77777777" w:rsidR="00470FD7" w:rsidRPr="00A90B83" w:rsidRDefault="00470FD7" w:rsidP="00A90B83">
      <w:pPr>
        <w:pStyle w:val="Akapitzlist"/>
        <w:numPr>
          <w:ilvl w:val="0"/>
          <w:numId w:val="6"/>
        </w:numPr>
        <w:overflowPunct w:val="0"/>
        <w:autoSpaceDE w:val="0"/>
        <w:autoSpaceDN w:val="0"/>
        <w:adjustRightInd w:val="0"/>
        <w:spacing w:after="0" w:line="360" w:lineRule="auto"/>
        <w:jc w:val="both"/>
        <w:rPr>
          <w:rFonts w:ascii="Times New Roman" w:eastAsia="Calibri" w:hAnsi="Times New Roman" w:cs="Times New Roman"/>
          <w:u w:val="single"/>
          <w:lang w:eastAsia="pl-PL"/>
        </w:rPr>
      </w:pPr>
      <w:r w:rsidRPr="00A90B83">
        <w:rPr>
          <w:rFonts w:ascii="Times New Roman" w:eastAsia="Times New Roman" w:hAnsi="Times New Roman" w:cs="Times New Roman"/>
          <w:lang w:eastAsia="pl-PL"/>
        </w:rPr>
        <w:t>Dokumenty zamówienia bezpośrednio związane z postępowaniem o udzielenie zamówienia, w tym zmiany i wyjaśnienia treści SWZ, udostępniane będą na stronie internetowej prowadzonego postępowania na Platformie e-Zamówienia, pod adresem (linkiem) podanym w załączniku nr 1 do SWZ.</w:t>
      </w:r>
    </w:p>
    <w:p w14:paraId="1362FDA5" w14:textId="77777777" w:rsidR="00470FD7" w:rsidRPr="00A90B83" w:rsidRDefault="00872E04" w:rsidP="00A90B83">
      <w:pPr>
        <w:overflowPunct w:val="0"/>
        <w:autoSpaceDE w:val="0"/>
        <w:autoSpaceDN w:val="0"/>
        <w:adjustRightInd w:val="0"/>
        <w:spacing w:after="0" w:line="360" w:lineRule="auto"/>
        <w:contextualSpacing/>
        <w:jc w:val="both"/>
        <w:rPr>
          <w:rFonts w:ascii="Times New Roman" w:eastAsia="Calibri" w:hAnsi="Times New Roman" w:cs="Times New Roman"/>
          <w:b/>
          <w:lang w:eastAsia="pl-PL"/>
        </w:rPr>
      </w:pPr>
      <w:r w:rsidRPr="00A90B83">
        <w:rPr>
          <w:rFonts w:ascii="Times New Roman" w:eastAsia="Calibri" w:hAnsi="Times New Roman" w:cs="Times New Roman"/>
          <w:b/>
          <w:lang w:eastAsia="pl-PL"/>
        </w:rPr>
        <w:t xml:space="preserve">Art. 2 § 3 </w:t>
      </w:r>
      <w:r w:rsidR="00300718" w:rsidRPr="00A90B83">
        <w:rPr>
          <w:rFonts w:ascii="Times New Roman" w:eastAsia="Calibri" w:hAnsi="Times New Roman" w:cs="Times New Roman"/>
          <w:b/>
          <w:lang w:eastAsia="pl-PL"/>
        </w:rPr>
        <w:t>–</w:t>
      </w:r>
      <w:r w:rsidRPr="00A90B83">
        <w:rPr>
          <w:rFonts w:ascii="Times New Roman" w:eastAsia="Calibri" w:hAnsi="Times New Roman" w:cs="Times New Roman"/>
          <w:b/>
          <w:lang w:eastAsia="pl-PL"/>
        </w:rPr>
        <w:t xml:space="preserve"> </w:t>
      </w:r>
      <w:r w:rsidR="00470FD7" w:rsidRPr="00A90B83">
        <w:rPr>
          <w:rFonts w:ascii="Times New Roman" w:eastAsia="Calibri" w:hAnsi="Times New Roman" w:cs="Times New Roman"/>
          <w:b/>
          <w:lang w:eastAsia="pl-PL"/>
        </w:rPr>
        <w:t>Udział w postępowaniu</w:t>
      </w:r>
    </w:p>
    <w:p w14:paraId="57A96A7F" w14:textId="77777777" w:rsidR="00872E04" w:rsidRPr="00A90B83" w:rsidRDefault="00470FD7" w:rsidP="00A90B83">
      <w:pPr>
        <w:pStyle w:val="Akapitzlist"/>
        <w:numPr>
          <w:ilvl w:val="0"/>
          <w:numId w:val="7"/>
        </w:numPr>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W odpowiedzi na ogłoszenie o zamówieniu oferty mogą składać wszyscy zainteresowani Wykonawcy.</w:t>
      </w:r>
    </w:p>
    <w:p w14:paraId="196775E3" w14:textId="77777777" w:rsidR="00872E04" w:rsidRPr="00A90B83" w:rsidRDefault="00470FD7" w:rsidP="00A90B83">
      <w:pPr>
        <w:pStyle w:val="Akapitzlist"/>
        <w:numPr>
          <w:ilvl w:val="0"/>
          <w:numId w:val="7"/>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Wykonawca może ubiegać się o udzielenie zamówienia składając ofertę samodzielnie albo wspólnie.</w:t>
      </w:r>
    </w:p>
    <w:p w14:paraId="31224096" w14:textId="77777777" w:rsidR="00872E04" w:rsidRPr="00A90B83" w:rsidRDefault="00470FD7" w:rsidP="00A90B83">
      <w:pPr>
        <w:pStyle w:val="Akapitzlist"/>
        <w:numPr>
          <w:ilvl w:val="0"/>
          <w:numId w:val="7"/>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W przypadku, gdy Wykonawca złoży więcej niż jedną ofertę (samodzielnie lub wspólnie) oferty takie zostaną odrzucone.</w:t>
      </w:r>
    </w:p>
    <w:p w14:paraId="0A147A09" w14:textId="77777777" w:rsidR="00872E04" w:rsidRPr="00A90B83" w:rsidRDefault="00470FD7" w:rsidP="00A90B83">
      <w:pPr>
        <w:pStyle w:val="Akapitzlist"/>
        <w:numPr>
          <w:ilvl w:val="0"/>
          <w:numId w:val="7"/>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Zamawiający wybierze najkorzystniejszą ofertę bez przeprowadzania negocjacji.</w:t>
      </w:r>
    </w:p>
    <w:p w14:paraId="4E9A5FF2" w14:textId="77777777" w:rsidR="00872E04" w:rsidRPr="00A90B83" w:rsidRDefault="00470FD7" w:rsidP="00A90B83">
      <w:pPr>
        <w:pStyle w:val="Akapitzlist"/>
        <w:numPr>
          <w:ilvl w:val="0"/>
          <w:numId w:val="7"/>
        </w:numPr>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W niniejszym postępowaniu nie ma zastosowania aukcja elektroniczna.</w:t>
      </w:r>
    </w:p>
    <w:p w14:paraId="135F94FE" w14:textId="77777777" w:rsidR="00A326A8" w:rsidRPr="00A90B83" w:rsidRDefault="00FE524C" w:rsidP="00A90B83">
      <w:pPr>
        <w:numPr>
          <w:ilvl w:val="0"/>
          <w:numId w:val="7"/>
        </w:numPr>
        <w:pBdr>
          <w:top w:val="nil"/>
          <w:left w:val="nil"/>
          <w:bottom w:val="nil"/>
          <w:right w:val="nil"/>
          <w:between w:val="nil"/>
        </w:pBdr>
        <w:spacing w:before="120" w:after="0" w:line="360" w:lineRule="auto"/>
        <w:jc w:val="both"/>
        <w:rPr>
          <w:rFonts w:ascii="Times New Roman" w:eastAsia="Times New Roman" w:hAnsi="Times New Roman" w:cs="Times New Roman"/>
        </w:rPr>
      </w:pPr>
      <w:r w:rsidRPr="00A90B83">
        <w:rPr>
          <w:rFonts w:ascii="Times New Roman" w:eastAsia="Times New Roman" w:hAnsi="Times New Roman" w:cs="Times New Roman"/>
        </w:rPr>
        <w:lastRenderedPageBreak/>
        <w:t>Zamawiający nie dopuszcza składania ofert w postaci katalogów elektronicznych.</w:t>
      </w:r>
    </w:p>
    <w:p w14:paraId="54E39217" w14:textId="77777777" w:rsidR="00965632" w:rsidRPr="00A90B83" w:rsidRDefault="00965632" w:rsidP="00A90B83">
      <w:pPr>
        <w:pStyle w:val="Akapitzlist"/>
        <w:numPr>
          <w:ilvl w:val="0"/>
          <w:numId w:val="7"/>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Wykonawcy ponoszą wszelkie koszty związane z przygotowaniem i złożeniem ofert niezależnie od wyniku postępowania. Zamawiający nie zwraca kosztów udziału</w:t>
      </w:r>
      <w:r w:rsidR="002F55B7" w:rsidRPr="00A90B83">
        <w:rPr>
          <w:rFonts w:ascii="Times New Roman" w:eastAsia="Calibri" w:hAnsi="Times New Roman" w:cs="Times New Roman"/>
          <w:lang w:eastAsia="pl-PL"/>
        </w:rPr>
        <w:t xml:space="preserve"> w </w:t>
      </w:r>
      <w:r w:rsidRPr="00A90B83">
        <w:rPr>
          <w:rFonts w:ascii="Times New Roman" w:eastAsia="Calibri" w:hAnsi="Times New Roman" w:cs="Times New Roman"/>
          <w:lang w:eastAsia="pl-PL"/>
        </w:rPr>
        <w:t>postępowaniu.</w:t>
      </w:r>
    </w:p>
    <w:p w14:paraId="39685093" w14:textId="77777777" w:rsidR="00470FD7" w:rsidRPr="00A90B83" w:rsidRDefault="00872E04" w:rsidP="00A90B83">
      <w:pPr>
        <w:overflowPunct w:val="0"/>
        <w:autoSpaceDE w:val="0"/>
        <w:autoSpaceDN w:val="0"/>
        <w:adjustRightInd w:val="0"/>
        <w:spacing w:after="0" w:line="360" w:lineRule="auto"/>
        <w:contextualSpacing/>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2 § 4 </w:t>
      </w:r>
      <w:r w:rsidR="00300718" w:rsidRPr="00A90B83">
        <w:rPr>
          <w:rFonts w:ascii="Times New Roman" w:eastAsia="Times New Roman" w:hAnsi="Times New Roman" w:cs="Times New Roman"/>
          <w:b/>
          <w:lang w:eastAsia="pl-PL"/>
        </w:rPr>
        <w:t>–</w:t>
      </w:r>
      <w:r w:rsidRPr="00A90B83">
        <w:rPr>
          <w:rFonts w:ascii="Times New Roman" w:eastAsia="Times New Roman" w:hAnsi="Times New Roman" w:cs="Times New Roman"/>
          <w:b/>
          <w:lang w:eastAsia="pl-PL"/>
        </w:rPr>
        <w:t xml:space="preserve"> </w:t>
      </w:r>
      <w:r w:rsidR="00470FD7" w:rsidRPr="00A90B83">
        <w:rPr>
          <w:rFonts w:ascii="Times New Roman" w:eastAsia="Times New Roman" w:hAnsi="Times New Roman" w:cs="Times New Roman"/>
          <w:b/>
          <w:lang w:eastAsia="pl-PL"/>
        </w:rPr>
        <w:t xml:space="preserve">Klauzula informacyjna z art. 13 RODO </w:t>
      </w:r>
    </w:p>
    <w:p w14:paraId="71E7F788" w14:textId="77777777" w:rsidR="00470FD7" w:rsidRPr="00A90B83" w:rsidRDefault="00470FD7" w:rsidP="00A90B83">
      <w:p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Zgodnie z art. 13 ust. 1 i 2 </w:t>
      </w:r>
      <w:r w:rsidRPr="00A90B83">
        <w:rPr>
          <w:rFonts w:ascii="Times New Roman" w:eastAsia="Calibri" w:hAnsi="Times New Roman" w:cs="Times New Roman"/>
        </w:rPr>
        <w:t>rozporządzenia Parlamentu Europejskiego i Rady (UE) 2016/679 z dnia 27 kwietnia 2016 r. w sprawie ochrony osób fizycznych w związku z przetwarzaniem danych osobowych i w sprawie swobodnego przepływu takich danych oraz uchylenia dyrektywy 95/46/WE (ogólne roz</w:t>
      </w:r>
      <w:r w:rsidR="00402021" w:rsidRPr="00A90B83">
        <w:rPr>
          <w:rFonts w:ascii="Times New Roman" w:eastAsia="Calibri" w:hAnsi="Times New Roman" w:cs="Times New Roman"/>
        </w:rPr>
        <w:t xml:space="preserve">porządzenie o ochronie danych) </w:t>
      </w:r>
      <w:r w:rsidRPr="00A90B83">
        <w:rPr>
          <w:rFonts w:ascii="Times New Roman" w:eastAsia="Calibri" w:hAnsi="Times New Roman" w:cs="Times New Roman"/>
        </w:rPr>
        <w:t>(Dz. Urz. UE L127/2018 z</w:t>
      </w:r>
      <w:r w:rsidR="002F55B7" w:rsidRPr="00A90B83">
        <w:rPr>
          <w:rFonts w:ascii="Times New Roman" w:eastAsia="Calibri" w:hAnsi="Times New Roman" w:cs="Times New Roman"/>
        </w:rPr>
        <w:t> </w:t>
      </w:r>
      <w:r w:rsidRPr="00A90B83">
        <w:rPr>
          <w:rFonts w:ascii="Times New Roman" w:eastAsia="Calibri" w:hAnsi="Times New Roman" w:cs="Times New Roman"/>
        </w:rPr>
        <w:t xml:space="preserve">dnia 23.05.2018 r.), </w:t>
      </w:r>
      <w:r w:rsidRPr="00A90B83">
        <w:rPr>
          <w:rFonts w:ascii="Times New Roman" w:eastAsia="Times New Roman" w:hAnsi="Times New Roman" w:cs="Times New Roman"/>
          <w:lang w:eastAsia="pl-PL"/>
        </w:rPr>
        <w:t xml:space="preserve">dalej „RODO”, Zamawiający informuje, że: </w:t>
      </w:r>
    </w:p>
    <w:p w14:paraId="6B101E54" w14:textId="77777777" w:rsidR="00F14142" w:rsidRPr="00A90B83" w:rsidRDefault="00470FD7" w:rsidP="00A90B83">
      <w:pPr>
        <w:pStyle w:val="Akapitzlist"/>
        <w:widowControl w:val="0"/>
        <w:numPr>
          <w:ilvl w:val="0"/>
          <w:numId w:val="30"/>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administratorem Pani/Pana danych osobowy</w:t>
      </w:r>
      <w:r w:rsidR="003D57E0" w:rsidRPr="00A90B83">
        <w:rPr>
          <w:rFonts w:ascii="Times New Roman" w:eastAsia="Times New Roman" w:hAnsi="Times New Roman" w:cs="Times New Roman"/>
          <w:lang w:eastAsia="pl-PL"/>
        </w:rPr>
        <w:t xml:space="preserve">ch jest Uniwersytet Warszawski </w:t>
      </w:r>
      <w:r w:rsidRPr="00A90B83">
        <w:rPr>
          <w:rFonts w:ascii="Times New Roman" w:eastAsia="Times New Roman" w:hAnsi="Times New Roman" w:cs="Times New Roman"/>
          <w:lang w:eastAsia="pl-PL"/>
        </w:rPr>
        <w:t>ul.</w:t>
      </w:r>
      <w:r w:rsidR="002F55B7" w:rsidRPr="00A90B83">
        <w:rPr>
          <w:rFonts w:ascii="Times New Roman" w:eastAsia="Times New Roman" w:hAnsi="Times New Roman" w:cs="Times New Roman"/>
          <w:lang w:eastAsia="pl-PL"/>
        </w:rPr>
        <w:t> </w:t>
      </w:r>
      <w:r w:rsidRPr="00A90B83">
        <w:rPr>
          <w:rFonts w:ascii="Times New Roman" w:eastAsia="Times New Roman" w:hAnsi="Times New Roman" w:cs="Times New Roman"/>
          <w:lang w:eastAsia="pl-PL"/>
        </w:rPr>
        <w:t xml:space="preserve">Krakowskie Przedmieście 26/28, 00-927 Warszawa; </w:t>
      </w:r>
    </w:p>
    <w:p w14:paraId="64687B84" w14:textId="77777777" w:rsidR="00F14142" w:rsidRPr="00A90B83" w:rsidRDefault="00470FD7" w:rsidP="00A90B83">
      <w:pPr>
        <w:pStyle w:val="Akapitzlist"/>
        <w:widowControl w:val="0"/>
        <w:numPr>
          <w:ilvl w:val="0"/>
          <w:numId w:val="30"/>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inspektorem ochrony danych osobowych w Uniwersytecie Warszawskim jest Pan Dominik Ferenc</w:t>
      </w:r>
      <w:r w:rsidRPr="00A90B83">
        <w:rPr>
          <w:rFonts w:ascii="Times New Roman" w:eastAsia="Times New Roman" w:hAnsi="Times New Roman" w:cs="Times New Roman"/>
          <w:i/>
          <w:lang w:eastAsia="pl-PL"/>
        </w:rPr>
        <w:t xml:space="preserve">, </w:t>
      </w:r>
      <w:r w:rsidRPr="00A90B83">
        <w:rPr>
          <w:rFonts w:ascii="Times New Roman" w:eastAsia="Times New Roman" w:hAnsi="Times New Roman" w:cs="Times New Roman"/>
          <w:lang w:eastAsia="pl-PL"/>
        </w:rPr>
        <w:t xml:space="preserve">kontakt: </w:t>
      </w:r>
      <w:hyperlink r:id="rId10" w:history="1">
        <w:r w:rsidRPr="00A90B83">
          <w:rPr>
            <w:rFonts w:ascii="Times New Roman" w:eastAsia="Calibri" w:hAnsi="Times New Roman" w:cs="Times New Roman"/>
          </w:rPr>
          <w:t>iod@adm.uw.edu.pl</w:t>
        </w:r>
      </w:hyperlink>
      <w:r w:rsidRPr="00A90B83">
        <w:rPr>
          <w:rFonts w:ascii="Times New Roman" w:eastAsia="Calibri" w:hAnsi="Times New Roman" w:cs="Times New Roman"/>
        </w:rPr>
        <w:t xml:space="preserve"> </w:t>
      </w:r>
      <w:proofErr w:type="spellStart"/>
      <w:r w:rsidRPr="00A90B83">
        <w:rPr>
          <w:rFonts w:ascii="Times New Roman" w:eastAsia="Calibri" w:hAnsi="Times New Roman" w:cs="Times New Roman"/>
          <w:bCs/>
        </w:rPr>
        <w:t>tel</w:t>
      </w:r>
      <w:proofErr w:type="spellEnd"/>
      <w:r w:rsidRPr="00A90B83">
        <w:rPr>
          <w:rFonts w:ascii="Times New Roman" w:eastAsia="Calibri" w:hAnsi="Times New Roman" w:cs="Times New Roman"/>
          <w:bCs/>
        </w:rPr>
        <w:t>: 22 55 22</w:t>
      </w:r>
      <w:r w:rsidR="00F14142" w:rsidRPr="00A90B83">
        <w:rPr>
          <w:rFonts w:ascii="Times New Roman" w:eastAsia="Calibri" w:hAnsi="Times New Roman" w:cs="Times New Roman"/>
          <w:bCs/>
        </w:rPr>
        <w:t> </w:t>
      </w:r>
      <w:r w:rsidRPr="00A90B83">
        <w:rPr>
          <w:rFonts w:ascii="Times New Roman" w:eastAsia="Calibri" w:hAnsi="Times New Roman" w:cs="Times New Roman"/>
          <w:bCs/>
        </w:rPr>
        <w:t>042;</w:t>
      </w:r>
    </w:p>
    <w:p w14:paraId="175772AA" w14:textId="77777777" w:rsidR="00F14142" w:rsidRPr="00A90B83" w:rsidRDefault="00470FD7" w:rsidP="00A90B83">
      <w:pPr>
        <w:pStyle w:val="Akapitzlist"/>
        <w:widowControl w:val="0"/>
        <w:numPr>
          <w:ilvl w:val="0"/>
          <w:numId w:val="30"/>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Pani/Pana dane osobowe przetwarzane będą na podstawie art. 6 ust. 1 lit. c</w:t>
      </w:r>
      <w:r w:rsidRPr="00A90B83">
        <w:rPr>
          <w:rFonts w:ascii="Times New Roman" w:eastAsia="Times New Roman" w:hAnsi="Times New Roman" w:cs="Times New Roman"/>
          <w:i/>
          <w:lang w:eastAsia="pl-PL"/>
        </w:rPr>
        <w:t xml:space="preserve"> </w:t>
      </w:r>
      <w:r w:rsidRPr="00A90B83">
        <w:rPr>
          <w:rFonts w:ascii="Times New Roman" w:eastAsia="Times New Roman" w:hAnsi="Times New Roman" w:cs="Times New Roman"/>
          <w:lang w:eastAsia="pl-PL"/>
        </w:rPr>
        <w:t xml:space="preserve">RODO w celu </w:t>
      </w:r>
      <w:r w:rsidRPr="00A90B83">
        <w:rPr>
          <w:rFonts w:ascii="Times New Roman" w:eastAsia="Calibri" w:hAnsi="Times New Roman" w:cs="Times New Roman"/>
        </w:rPr>
        <w:t>związanym z postępowaniem o udz</w:t>
      </w:r>
      <w:r w:rsidR="00402021" w:rsidRPr="00A90B83">
        <w:rPr>
          <w:rFonts w:ascii="Times New Roman" w:eastAsia="Calibri" w:hAnsi="Times New Roman" w:cs="Times New Roman"/>
        </w:rPr>
        <w:t xml:space="preserve">ielenie zamówienia publicznego </w:t>
      </w:r>
      <w:r w:rsidRPr="00A90B83">
        <w:rPr>
          <w:rFonts w:ascii="Times New Roman" w:eastAsia="Calibri" w:hAnsi="Times New Roman" w:cs="Times New Roman"/>
        </w:rPr>
        <w:t>o numerze podanym na stronie tytułowej SWZ</w:t>
      </w:r>
      <w:r w:rsidRPr="00A90B83">
        <w:rPr>
          <w:rFonts w:ascii="Times New Roman" w:eastAsia="Calibri" w:hAnsi="Times New Roman" w:cs="Times New Roman"/>
          <w:i/>
        </w:rPr>
        <w:t>;</w:t>
      </w:r>
    </w:p>
    <w:p w14:paraId="10D692F7" w14:textId="77777777" w:rsidR="00F14142" w:rsidRPr="00A90B83" w:rsidRDefault="00470FD7" w:rsidP="00A90B83">
      <w:pPr>
        <w:pStyle w:val="Akapitzlist"/>
        <w:widowControl w:val="0"/>
        <w:numPr>
          <w:ilvl w:val="0"/>
          <w:numId w:val="30"/>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 xml:space="preserve">odbiorcami Pani/Pana danych osobowych będą osoby lub podmioty, którym udostępniona zostanie dokumentacja postępowania w oparciu o art. 18 oraz art. 74 ust. 1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w:t>
      </w:r>
    </w:p>
    <w:p w14:paraId="12D0D1D8" w14:textId="77777777" w:rsidR="00F14142" w:rsidRPr="00A90B83" w:rsidRDefault="00470FD7" w:rsidP="00A90B83">
      <w:pPr>
        <w:pStyle w:val="Akapitzlist"/>
        <w:widowControl w:val="0"/>
        <w:numPr>
          <w:ilvl w:val="0"/>
          <w:numId w:val="30"/>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 xml:space="preserve">Pani/Pana dane osobowe będą przechowywane, zgodnie z art. 78 ust. 1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 przez okres 4 lat od dnia zakończenia postępowania o udzielenie zamówienia, a jeżeli czas trwania umowy przekracza 4 lata, okres przechowywania obejmuje cały czas trwania umowy;</w:t>
      </w:r>
    </w:p>
    <w:p w14:paraId="700F0336" w14:textId="77777777" w:rsidR="00F14142" w:rsidRPr="00A90B83" w:rsidRDefault="00470FD7" w:rsidP="00A90B83">
      <w:pPr>
        <w:pStyle w:val="Akapitzlist"/>
        <w:widowControl w:val="0"/>
        <w:numPr>
          <w:ilvl w:val="0"/>
          <w:numId w:val="30"/>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 xml:space="preserve">obowiązek podania przez Panią/Pana danych osobowych bezpośrednio Pani/Pana dotyczących jest wymogiem ustawowym określonym w przepisach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 xml:space="preserve">, związanym z udziałem w postępowaniu o udzielenie zamówienia publicznego; konsekwencje niepodania określonych danych wynikają z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w:t>
      </w:r>
    </w:p>
    <w:p w14:paraId="0AFB3438" w14:textId="77777777" w:rsidR="00F14142" w:rsidRPr="00A90B83" w:rsidRDefault="00470FD7" w:rsidP="00A90B83">
      <w:pPr>
        <w:pStyle w:val="Akapitzlist"/>
        <w:widowControl w:val="0"/>
        <w:numPr>
          <w:ilvl w:val="0"/>
          <w:numId w:val="30"/>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w odniesieniu do Pani/Pana danych osobowych decyzje nie będą podejmowane w sposób zautomatyzowany, stosowanie do art. 22 RODO;</w:t>
      </w:r>
    </w:p>
    <w:p w14:paraId="620EF6B9" w14:textId="77777777" w:rsidR="00470FD7" w:rsidRPr="00A90B83" w:rsidRDefault="00470FD7" w:rsidP="00A90B83">
      <w:pPr>
        <w:pStyle w:val="Akapitzlist"/>
        <w:widowControl w:val="0"/>
        <w:numPr>
          <w:ilvl w:val="0"/>
          <w:numId w:val="30"/>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posiada Pani/Pan:</w:t>
      </w:r>
    </w:p>
    <w:p w14:paraId="731C01C1" w14:textId="77777777" w:rsidR="00F14142" w:rsidRPr="00A90B83" w:rsidRDefault="00470FD7" w:rsidP="00A90B83">
      <w:pPr>
        <w:pStyle w:val="Akapitzlist"/>
        <w:numPr>
          <w:ilvl w:val="0"/>
          <w:numId w:val="31"/>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na podstawie art. 15 RODO prawo dostępu do danych osobowych Pani/Pana dotyczących;</w:t>
      </w:r>
    </w:p>
    <w:p w14:paraId="147C2E32" w14:textId="77777777" w:rsidR="00470FD7" w:rsidRPr="00A90B83" w:rsidRDefault="00470FD7" w:rsidP="00A90B83">
      <w:pPr>
        <w:pStyle w:val="Akapitzlist"/>
        <w:numPr>
          <w:ilvl w:val="0"/>
          <w:numId w:val="31"/>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na podstawie art. 16 RODO prawo do sprostowania Pani/Pana danych osobowych &lt;Wyjaśnienie: skorzystanie z prawa do sprostowania nie może skutkować zmianą wyniku postępowania o udzielenie zamówienia publicznego ani zmianą postanowień umowy w zakresie niezgodnym z ustawą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 xml:space="preserve"> oraz nie może naruszać integralności protokołu oraz jego załączników&gt;;</w:t>
      </w:r>
    </w:p>
    <w:p w14:paraId="7B04E8FC" w14:textId="77777777" w:rsidR="00F14142" w:rsidRPr="00A90B83" w:rsidRDefault="00470FD7" w:rsidP="00A90B83">
      <w:pPr>
        <w:pStyle w:val="Akapitzlist"/>
        <w:numPr>
          <w:ilvl w:val="0"/>
          <w:numId w:val="31"/>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lastRenderedPageBreak/>
        <w:t xml:space="preserve">na podstawie art. 18 RODO prawo żądania od administratora ograniczenia przetwarzania danych osobowych z zastrzeżeniem przypadków, o których mowa w art. 18 ust. 2 RODO </w:t>
      </w:r>
    </w:p>
    <w:p w14:paraId="066B0DED" w14:textId="77777777" w:rsidR="00F14142" w:rsidRPr="00A90B83" w:rsidRDefault="00470FD7" w:rsidP="00A90B83">
      <w:pPr>
        <w:pStyle w:val="Akapitzlist"/>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&lt;Wyjaśnienie: prawo </w:t>
      </w:r>
      <w:r w:rsidR="009F73F9" w:rsidRPr="00A90B83">
        <w:rPr>
          <w:rFonts w:ascii="Times New Roman" w:eastAsia="Times New Roman" w:hAnsi="Times New Roman" w:cs="Times New Roman"/>
          <w:lang w:eastAsia="pl-PL"/>
        </w:rPr>
        <w:t xml:space="preserve">do </w:t>
      </w:r>
      <w:r w:rsidRPr="00A90B83">
        <w:rPr>
          <w:rFonts w:ascii="Times New Roman" w:eastAsia="Times New Roman" w:hAnsi="Times New Roman" w:cs="Times New Roman"/>
          <w:lang w:eastAsia="pl-PL"/>
        </w:rPr>
        <w:t xml:space="preserve">ograniczenia przetwarzania nie ma zastosowania </w:t>
      </w:r>
      <w:r w:rsidR="002F55B7" w:rsidRPr="00A90B83">
        <w:rPr>
          <w:rFonts w:ascii="Times New Roman" w:eastAsia="Times New Roman" w:hAnsi="Times New Roman" w:cs="Times New Roman"/>
          <w:lang w:eastAsia="pl-PL"/>
        </w:rPr>
        <w:t>w </w:t>
      </w:r>
      <w:r w:rsidRPr="00A90B83">
        <w:rPr>
          <w:rFonts w:ascii="Times New Roman" w:eastAsia="Times New Roman" w:hAnsi="Times New Roman" w:cs="Times New Roman"/>
          <w:lang w:eastAsia="pl-PL"/>
        </w:rPr>
        <w:t>odniesieniu do przechowywania, w celu zapewnienia korzystania ze</w:t>
      </w:r>
      <w:r w:rsidR="002F55B7" w:rsidRPr="00A90B83">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środków ochrony prawnej lub w celu ochrony praw innej o</w:t>
      </w:r>
      <w:r w:rsidR="002F55B7" w:rsidRPr="00A90B83">
        <w:rPr>
          <w:rFonts w:ascii="Times New Roman" w:eastAsia="Times New Roman" w:hAnsi="Times New Roman" w:cs="Times New Roman"/>
          <w:lang w:eastAsia="pl-PL"/>
        </w:rPr>
        <w:t xml:space="preserve">soby fizycznej lub prawnej, lub </w:t>
      </w:r>
      <w:r w:rsidRPr="00A90B83">
        <w:rPr>
          <w:rFonts w:ascii="Times New Roman" w:eastAsia="Times New Roman" w:hAnsi="Times New Roman" w:cs="Times New Roman"/>
          <w:lang w:eastAsia="pl-PL"/>
        </w:rPr>
        <w:t>z</w:t>
      </w:r>
      <w:r w:rsidR="002F55B7" w:rsidRPr="00A90B83">
        <w:rPr>
          <w:rFonts w:ascii="Times New Roman" w:eastAsia="Times New Roman" w:hAnsi="Times New Roman" w:cs="Times New Roman"/>
          <w:lang w:eastAsia="pl-PL"/>
        </w:rPr>
        <w:t> </w:t>
      </w:r>
      <w:r w:rsidRPr="00A90B83">
        <w:rPr>
          <w:rFonts w:ascii="Times New Roman" w:eastAsia="Times New Roman" w:hAnsi="Times New Roman" w:cs="Times New Roman"/>
          <w:lang w:eastAsia="pl-PL"/>
        </w:rPr>
        <w:t xml:space="preserve">uwagi na ważne względy interesu publicznego Unii Europejskiej lub państwa członkowskiego&gt;; </w:t>
      </w:r>
    </w:p>
    <w:p w14:paraId="5401F2AC" w14:textId="77777777" w:rsidR="00F14142" w:rsidRPr="00A90B83" w:rsidRDefault="00470FD7" w:rsidP="00A90B83">
      <w:pPr>
        <w:pStyle w:val="Akapitzlist"/>
        <w:numPr>
          <w:ilvl w:val="0"/>
          <w:numId w:val="31"/>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prawo do wniesienia skargi do Prezesa Urzędu Ochrony Danych Osobowych, gdy uzna Pani/Pan, że przetwarzanie danych osobowych Pani/Pana dotyczących narusza przepisy RODO;</w:t>
      </w:r>
    </w:p>
    <w:p w14:paraId="69C78573" w14:textId="77777777" w:rsidR="00470FD7" w:rsidRPr="00A90B83" w:rsidRDefault="00470FD7" w:rsidP="00A90B83">
      <w:pPr>
        <w:pStyle w:val="Akapitzlist"/>
        <w:numPr>
          <w:ilvl w:val="0"/>
          <w:numId w:val="32"/>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nie przysługuje Pani/Panu:</w:t>
      </w:r>
    </w:p>
    <w:p w14:paraId="26578C3B" w14:textId="77777777" w:rsidR="00F14142" w:rsidRPr="00A90B83" w:rsidRDefault="00470FD7" w:rsidP="00A90B83">
      <w:pPr>
        <w:pStyle w:val="Akapitzlist"/>
        <w:numPr>
          <w:ilvl w:val="0"/>
          <w:numId w:val="33"/>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w związku z art. 17 ust. 3 lit. b, d lub e RODO prawo do usunięcia danych</w:t>
      </w:r>
      <w:r w:rsidR="0077060F" w:rsidRPr="00A90B83">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osobowych;</w:t>
      </w:r>
    </w:p>
    <w:p w14:paraId="07AB8C27" w14:textId="77777777" w:rsidR="00F14142" w:rsidRPr="00A90B83" w:rsidRDefault="00470FD7" w:rsidP="00A90B83">
      <w:pPr>
        <w:pStyle w:val="Akapitzlist"/>
        <w:numPr>
          <w:ilvl w:val="0"/>
          <w:numId w:val="33"/>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prawo do przenoszenia danych osobowych, o którym mowa w art. 20 RODO;</w:t>
      </w:r>
    </w:p>
    <w:p w14:paraId="5B2C6A0A" w14:textId="77777777" w:rsidR="00470FD7" w:rsidRPr="00A90B83" w:rsidRDefault="00470FD7" w:rsidP="00A90B83">
      <w:pPr>
        <w:pStyle w:val="Akapitzlist"/>
        <w:numPr>
          <w:ilvl w:val="0"/>
          <w:numId w:val="33"/>
        </w:numPr>
        <w:spacing w:after="0" w:line="360" w:lineRule="auto"/>
        <w:jc w:val="both"/>
        <w:rPr>
          <w:rFonts w:ascii="Times New Roman" w:eastAsia="Times New Roman" w:hAnsi="Times New Roman" w:cs="Times New Roman"/>
          <w:i/>
          <w:lang w:eastAsia="pl-PL"/>
        </w:rPr>
      </w:pPr>
      <w:r w:rsidRPr="00A90B83">
        <w:rPr>
          <w:rFonts w:ascii="Times New Roman" w:eastAsia="Times New Roman" w:hAnsi="Times New Roman" w:cs="Times New Roman"/>
          <w:lang w:eastAsia="pl-PL"/>
        </w:rPr>
        <w:t>na podstawie art. 21 RODO prawo sprzeciwu, wobec przetwarzania danych osobowych, gdyż podstawą prawną przetwarzania Pani/Pana danych osobowych jest art. 6 ust. 1 lit. c RODO.</w:t>
      </w:r>
    </w:p>
    <w:p w14:paraId="388E88BE" w14:textId="77777777" w:rsidR="004C0942" w:rsidRPr="00A90B83" w:rsidRDefault="004C0942" w:rsidP="00A90B83">
      <w:pPr>
        <w:overflowPunct w:val="0"/>
        <w:autoSpaceDE w:val="0"/>
        <w:autoSpaceDN w:val="0"/>
        <w:adjustRightInd w:val="0"/>
        <w:spacing w:after="0" w:line="360" w:lineRule="auto"/>
        <w:rPr>
          <w:rFonts w:ascii="Times New Roman" w:eastAsia="Times New Roman" w:hAnsi="Times New Roman" w:cs="Times New Roman"/>
          <w:b/>
        </w:rPr>
      </w:pPr>
      <w:r w:rsidRPr="00A90B83">
        <w:rPr>
          <w:rFonts w:ascii="Times New Roman" w:eastAsia="Times New Roman" w:hAnsi="Times New Roman" w:cs="Times New Roman"/>
          <w:b/>
        </w:rPr>
        <w:t xml:space="preserve">Art. 2 § 5 - </w:t>
      </w:r>
      <w:r w:rsidRPr="00A90B83">
        <w:rPr>
          <w:rFonts w:ascii="Times New Roman" w:hAnsi="Times New Roman" w:cs="Times New Roman"/>
        </w:rPr>
        <w:t> </w:t>
      </w:r>
      <w:r w:rsidRPr="00A90B83">
        <w:rPr>
          <w:rFonts w:ascii="Times New Roman" w:hAnsi="Times New Roman" w:cs="Times New Roman"/>
          <w:b/>
        </w:rPr>
        <w:t>Informacja o ustawie o ochronie sygnalistów</w:t>
      </w:r>
    </w:p>
    <w:p w14:paraId="4D960C6F" w14:textId="1B11A72F" w:rsidR="004C0942" w:rsidRPr="00A90B83" w:rsidRDefault="004C0942" w:rsidP="00A90B83">
      <w:pPr>
        <w:overflowPunct w:val="0"/>
        <w:autoSpaceDE w:val="0"/>
        <w:autoSpaceDN w:val="0"/>
        <w:adjustRightInd w:val="0"/>
        <w:spacing w:after="0" w:line="360" w:lineRule="auto"/>
        <w:jc w:val="both"/>
        <w:rPr>
          <w:rFonts w:ascii="Times New Roman" w:eastAsia="Times New Roman" w:hAnsi="Times New Roman" w:cs="Times New Roman"/>
          <w:b/>
        </w:rPr>
      </w:pPr>
      <w:r w:rsidRPr="00A90B83">
        <w:rPr>
          <w:rFonts w:ascii="Times New Roman" w:hAnsi="Times New Roman" w:cs="Times New Roman"/>
        </w:rPr>
        <w:t xml:space="preserve">25 września 2024 r. weszła w życie ustawa o ochronie sygnalistów z dnia 14 czerwca 2024 r. Służy ona wdrożeniu do polskiego porządku prawnego dyrektywy Parlamentu Europejskiego </w:t>
      </w:r>
      <w:r w:rsidRPr="00A90B83">
        <w:rPr>
          <w:rFonts w:ascii="Times New Roman" w:hAnsi="Times New Roman" w:cs="Times New Roman"/>
        </w:rPr>
        <w:br/>
        <w:t xml:space="preserve">i Rady (UE) 2019/1937 z 23.10.2019 r. w sprawie ochrony osób zgłaszających naruszenia prawa Unii. Na tej podstawie, w Uniwersytecie Warszawskim wdrożono procedurę zgłaszania przez sygnalistów naruszeń prawa i podejmowania działań następczych. Szczegółowe informacje można uzyskać pod adresem: </w:t>
      </w:r>
      <w:hyperlink r:id="rId11" w:tgtFrame="_blank" w:history="1">
        <w:r w:rsidRPr="00A90B83">
          <w:rPr>
            <w:rStyle w:val="Hipercze"/>
            <w:rFonts w:ascii="Times New Roman" w:hAnsi="Times New Roman" w:cs="Times New Roman"/>
            <w:color w:val="auto"/>
          </w:rPr>
          <w:t>Procedura zgłaszania przez sygnalistów naruszeń prawa i podejmowania działań następczych na Uniwersytecie Warszawskim – bp.uw.edu.pl</w:t>
        </w:r>
      </w:hyperlink>
    </w:p>
    <w:p w14:paraId="51ECF279" w14:textId="4A3AD1F9" w:rsidR="00470FD7" w:rsidRPr="00A90B83" w:rsidRDefault="00201CD7" w:rsidP="00A90B83">
      <w:pPr>
        <w:overflowPunct w:val="0"/>
        <w:autoSpaceDE w:val="0"/>
        <w:autoSpaceDN w:val="0"/>
        <w:adjustRightInd w:val="0"/>
        <w:spacing w:before="360" w:after="0" w:line="360" w:lineRule="auto"/>
        <w:jc w:val="both"/>
        <w:rPr>
          <w:rFonts w:ascii="Times New Roman" w:eastAsia="Calibri" w:hAnsi="Times New Roman" w:cs="Times New Roman"/>
          <w:b/>
          <w:bCs/>
        </w:rPr>
      </w:pPr>
      <w:r w:rsidRPr="00A90B83">
        <w:rPr>
          <w:rFonts w:ascii="Times New Roman" w:eastAsia="Calibri" w:hAnsi="Times New Roman" w:cs="Times New Roman"/>
          <w:b/>
          <w:bCs/>
        </w:rPr>
        <w:t xml:space="preserve">Art. 3 </w:t>
      </w:r>
      <w:r w:rsidR="00470FD7" w:rsidRPr="00A90B83">
        <w:rPr>
          <w:rFonts w:ascii="Times New Roman" w:eastAsia="Calibri" w:hAnsi="Times New Roman" w:cs="Times New Roman"/>
          <w:b/>
          <w:bCs/>
        </w:rPr>
        <w:t>– OPIS PRZEDMIOTU ZAMÓWIENIA</w:t>
      </w:r>
    </w:p>
    <w:p w14:paraId="0A1EFAEE" w14:textId="77777777" w:rsidR="00470FD7" w:rsidRPr="00A90B83" w:rsidRDefault="00872E04" w:rsidP="00A90B83">
      <w:pPr>
        <w:tabs>
          <w:tab w:val="left" w:pos="426"/>
        </w:tabs>
        <w:spacing w:after="0" w:line="360" w:lineRule="auto"/>
        <w:contextualSpacing/>
        <w:jc w:val="both"/>
        <w:rPr>
          <w:rFonts w:ascii="Times New Roman" w:eastAsia="Calibri" w:hAnsi="Times New Roman" w:cs="Times New Roman"/>
          <w:b/>
          <w:lang w:eastAsia="pl-PL"/>
        </w:rPr>
      </w:pPr>
      <w:r w:rsidRPr="00A90B83">
        <w:rPr>
          <w:rFonts w:ascii="Times New Roman" w:eastAsia="Calibri" w:hAnsi="Times New Roman" w:cs="Times New Roman"/>
          <w:b/>
          <w:lang w:eastAsia="pl-PL"/>
        </w:rPr>
        <w:t xml:space="preserve">Art. 3 § 1 </w:t>
      </w:r>
      <w:r w:rsidR="00300718" w:rsidRPr="00A90B83">
        <w:rPr>
          <w:rFonts w:ascii="Times New Roman" w:eastAsia="Calibri" w:hAnsi="Times New Roman" w:cs="Times New Roman"/>
          <w:b/>
          <w:lang w:eastAsia="pl-PL"/>
        </w:rPr>
        <w:t>–</w:t>
      </w:r>
      <w:r w:rsidRPr="00A90B83">
        <w:rPr>
          <w:rFonts w:ascii="Times New Roman" w:eastAsia="Calibri" w:hAnsi="Times New Roman" w:cs="Times New Roman"/>
          <w:b/>
          <w:lang w:eastAsia="pl-PL"/>
        </w:rPr>
        <w:t xml:space="preserve"> </w:t>
      </w:r>
      <w:r w:rsidR="00470FD7" w:rsidRPr="00A90B83">
        <w:rPr>
          <w:rFonts w:ascii="Times New Roman" w:eastAsia="Calibri" w:hAnsi="Times New Roman" w:cs="Times New Roman"/>
          <w:b/>
          <w:lang w:eastAsia="pl-PL"/>
        </w:rPr>
        <w:t>Informacje ogólne</w:t>
      </w:r>
    </w:p>
    <w:p w14:paraId="0921DE43" w14:textId="318A681F" w:rsidR="004C0942" w:rsidRPr="00A90B83" w:rsidRDefault="00402021" w:rsidP="00A90B83">
      <w:pPr>
        <w:pStyle w:val="Akapitzlist"/>
        <w:numPr>
          <w:ilvl w:val="0"/>
          <w:numId w:val="8"/>
        </w:numPr>
        <w:overflowPunct w:val="0"/>
        <w:autoSpaceDE w:val="0"/>
        <w:autoSpaceDN w:val="0"/>
        <w:adjustRightInd w:val="0"/>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lang w:eastAsia="pl-PL"/>
        </w:rPr>
        <w:t>Przedmiotem zamówienia je</w:t>
      </w:r>
      <w:r w:rsidR="00661332" w:rsidRPr="00A90B83">
        <w:rPr>
          <w:rFonts w:ascii="Times New Roman" w:eastAsia="Calibri" w:hAnsi="Times New Roman" w:cs="Times New Roman"/>
          <w:lang w:eastAsia="pl-PL"/>
        </w:rPr>
        <w:t xml:space="preserve">st </w:t>
      </w:r>
      <w:r w:rsidR="00661332" w:rsidRPr="00A90B83">
        <w:rPr>
          <w:rFonts w:ascii="Times New Roman" w:hAnsi="Times New Roman" w:cs="Times New Roman"/>
        </w:rPr>
        <w:t xml:space="preserve">wykonanie usługi badawczej – realizacja badania </w:t>
      </w:r>
      <w:r w:rsidR="004C0942" w:rsidRPr="00A90B83">
        <w:rPr>
          <w:rFonts w:ascii="Times New Roman" w:hAnsi="Times New Roman" w:cs="Times New Roman"/>
        </w:rPr>
        <w:t xml:space="preserve">sondażowego osób młodych (Część </w:t>
      </w:r>
      <w:r w:rsidR="00AE39E7" w:rsidRPr="00A90B83">
        <w:rPr>
          <w:rFonts w:ascii="Times New Roman" w:hAnsi="Times New Roman" w:cs="Times New Roman"/>
        </w:rPr>
        <w:t>1</w:t>
      </w:r>
      <w:r w:rsidR="004C0942" w:rsidRPr="00A90B83">
        <w:rPr>
          <w:rFonts w:ascii="Times New Roman" w:hAnsi="Times New Roman" w:cs="Times New Roman"/>
        </w:rPr>
        <w:t xml:space="preserve">) oraz badania jakościowego (Część </w:t>
      </w:r>
      <w:r w:rsidR="00AE39E7" w:rsidRPr="00A90B83">
        <w:rPr>
          <w:rFonts w:ascii="Times New Roman" w:hAnsi="Times New Roman" w:cs="Times New Roman"/>
        </w:rPr>
        <w:t>2</w:t>
      </w:r>
      <w:r w:rsidR="004C0942" w:rsidRPr="00A90B83">
        <w:rPr>
          <w:rFonts w:ascii="Times New Roman" w:hAnsi="Times New Roman" w:cs="Times New Roman"/>
        </w:rPr>
        <w:t xml:space="preserve">) w ramach projektu „Wypracowanie rozwiązań służących migracji osób młodych z terenów dotkniętych depopulacją </w:t>
      </w:r>
      <w:proofErr w:type="spellStart"/>
      <w:r w:rsidR="004C0942" w:rsidRPr="00A90B83">
        <w:rPr>
          <w:rFonts w:ascii="Times New Roman" w:hAnsi="Times New Roman" w:cs="Times New Roman"/>
        </w:rPr>
        <w:t>DePoP</w:t>
      </w:r>
      <w:proofErr w:type="spellEnd"/>
      <w:r w:rsidR="007F5216" w:rsidRPr="00A90B83">
        <w:rPr>
          <w:rFonts w:ascii="Times New Roman" w:hAnsi="Times New Roman" w:cs="Times New Roman"/>
        </w:rPr>
        <w:t>.</w:t>
      </w:r>
    </w:p>
    <w:p w14:paraId="458371C4" w14:textId="31F7C3DE" w:rsidR="00872E04" w:rsidRPr="00A90B83" w:rsidRDefault="00470FD7" w:rsidP="00A90B83">
      <w:pPr>
        <w:pStyle w:val="Akapitzlist"/>
        <w:numPr>
          <w:ilvl w:val="0"/>
          <w:numId w:val="8"/>
        </w:numPr>
        <w:overflowPunct w:val="0"/>
        <w:autoSpaceDE w:val="0"/>
        <w:autoSpaceDN w:val="0"/>
        <w:adjustRightInd w:val="0"/>
        <w:spacing w:after="0" w:line="360" w:lineRule="auto"/>
        <w:jc w:val="both"/>
        <w:rPr>
          <w:rFonts w:ascii="Times New Roman" w:eastAsia="Times New Roman" w:hAnsi="Times New Roman" w:cs="Times New Roman"/>
          <w:lang w:eastAsia="pl-PL"/>
        </w:rPr>
      </w:pPr>
      <w:r w:rsidRPr="00A90B83">
        <w:rPr>
          <w:rFonts w:ascii="Times New Roman" w:eastAsia="Arial Unicode MS" w:hAnsi="Times New Roman" w:cs="Times New Roman"/>
          <w:lang w:eastAsia="pl-PL"/>
        </w:rPr>
        <w:t>Szczegółowy opis przedmiotu zamówienia</w:t>
      </w:r>
      <w:r w:rsidR="009D6863" w:rsidRPr="00A90B83">
        <w:rPr>
          <w:rFonts w:ascii="Times New Roman" w:eastAsia="Arial Unicode MS" w:hAnsi="Times New Roman" w:cs="Times New Roman"/>
          <w:lang w:eastAsia="pl-PL"/>
        </w:rPr>
        <w:t xml:space="preserve"> </w:t>
      </w:r>
      <w:r w:rsidRPr="00A90B83">
        <w:rPr>
          <w:rFonts w:ascii="Times New Roman" w:eastAsia="Arial Unicode MS" w:hAnsi="Times New Roman" w:cs="Times New Roman"/>
          <w:lang w:eastAsia="pl-PL"/>
        </w:rPr>
        <w:t>określa dokumentacja stanowiąca załącznik nr 2 do SWZ</w:t>
      </w:r>
      <w:r w:rsidRPr="00A90B83">
        <w:rPr>
          <w:rFonts w:ascii="Times New Roman" w:eastAsia="Times New Roman" w:hAnsi="Times New Roman" w:cs="Times New Roman"/>
          <w:lang w:eastAsia="pl-PL"/>
        </w:rPr>
        <w:t xml:space="preserve"> oraz </w:t>
      </w:r>
      <w:r w:rsidR="00A92B06" w:rsidRPr="00A90B83">
        <w:rPr>
          <w:rFonts w:ascii="Times New Roman" w:eastAsia="Times New Roman" w:hAnsi="Times New Roman" w:cs="Times New Roman"/>
          <w:lang w:eastAsia="pl-PL"/>
        </w:rPr>
        <w:t xml:space="preserve">wzór umowy </w:t>
      </w:r>
      <w:r w:rsidR="009F73F9" w:rsidRPr="00A90B83">
        <w:rPr>
          <w:rFonts w:ascii="Times New Roman" w:eastAsia="Times New Roman" w:hAnsi="Times New Roman" w:cs="Times New Roman"/>
          <w:lang w:eastAsia="pl-PL"/>
        </w:rPr>
        <w:t>–</w:t>
      </w:r>
      <w:r w:rsidR="00A92B06" w:rsidRPr="00A90B83">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projektowane postanowienia umowy stanowiące załącznik nr 7 do SWZ.</w:t>
      </w:r>
    </w:p>
    <w:p w14:paraId="5EB03C4D" w14:textId="77777777" w:rsidR="00402021" w:rsidRPr="00A90B83" w:rsidRDefault="00470FD7" w:rsidP="00A90B83">
      <w:pPr>
        <w:pStyle w:val="Akapitzlist"/>
        <w:numPr>
          <w:ilvl w:val="0"/>
          <w:numId w:val="8"/>
        </w:numPr>
        <w:overflowPunct w:val="0"/>
        <w:autoSpaceDE w:val="0"/>
        <w:autoSpaceDN w:val="0"/>
        <w:adjustRightInd w:val="0"/>
        <w:spacing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lang w:eastAsia="pl-PL"/>
        </w:rPr>
        <w:t>Oznaczenie przedmiotu zamówienia według kodu Wspólnego Słownika Zamówień</w:t>
      </w:r>
      <w:r w:rsidRPr="00A90B83">
        <w:rPr>
          <w:rFonts w:ascii="Times New Roman" w:eastAsia="Times New Roman" w:hAnsi="Times New Roman" w:cs="Times New Roman"/>
          <w:b/>
          <w:lang w:eastAsia="pl-PL"/>
        </w:rPr>
        <w:t xml:space="preserve"> </w:t>
      </w:r>
      <w:r w:rsidR="00872E04" w:rsidRPr="00A90B83">
        <w:rPr>
          <w:rFonts w:ascii="Times New Roman" w:eastAsia="Times New Roman" w:hAnsi="Times New Roman" w:cs="Times New Roman"/>
          <w:lang w:eastAsia="pl-PL"/>
        </w:rPr>
        <w:t>CPV</w:t>
      </w:r>
      <w:r w:rsidR="007E4A96" w:rsidRPr="00A90B83">
        <w:rPr>
          <w:rFonts w:ascii="Times New Roman" w:eastAsia="Times New Roman" w:hAnsi="Times New Roman" w:cs="Times New Roman"/>
          <w:lang w:eastAsia="pl-PL"/>
        </w:rPr>
        <w:t xml:space="preserve">: </w:t>
      </w:r>
    </w:p>
    <w:p w14:paraId="2A0641F2" w14:textId="5D51A7C9" w:rsidR="0033173F" w:rsidRPr="00A90B83" w:rsidRDefault="0033173F" w:rsidP="00A90B83">
      <w:pPr>
        <w:pStyle w:val="Akapitzlist"/>
        <w:overflowPunct w:val="0"/>
        <w:autoSpaceDE w:val="0"/>
        <w:autoSpaceDN w:val="0"/>
        <w:adjustRightInd w:val="0"/>
        <w:spacing w:after="0" w:line="360" w:lineRule="auto"/>
        <w:ind w:left="357"/>
        <w:jc w:val="both"/>
        <w:rPr>
          <w:rFonts w:ascii="Times New Roman" w:eastAsia="Times New Roman" w:hAnsi="Times New Roman" w:cs="Times New Roman"/>
        </w:rPr>
      </w:pPr>
      <w:r w:rsidRPr="00A90B83">
        <w:rPr>
          <w:rFonts w:ascii="Times New Roman" w:eastAsia="Times New Roman" w:hAnsi="Times New Roman" w:cs="Times New Roman"/>
        </w:rPr>
        <w:t xml:space="preserve">79315000-5 </w:t>
      </w:r>
      <w:r w:rsidRPr="00A90B83">
        <w:rPr>
          <w:rFonts w:ascii="Times New Roman" w:eastAsia="Calibri" w:hAnsi="Times New Roman" w:cs="Times New Roman"/>
          <w:lang w:eastAsia="pl-PL"/>
        </w:rPr>
        <w:t xml:space="preserve">– </w:t>
      </w:r>
      <w:r w:rsidRPr="00A90B83">
        <w:rPr>
          <w:rFonts w:ascii="Times New Roman" w:eastAsia="Times New Roman" w:hAnsi="Times New Roman" w:cs="Times New Roman"/>
        </w:rPr>
        <w:t>Usługi badań społecznych</w:t>
      </w:r>
      <w:r w:rsidR="00AE39E7" w:rsidRPr="00A90B83">
        <w:rPr>
          <w:rFonts w:ascii="Times New Roman" w:eastAsia="Times New Roman" w:hAnsi="Times New Roman" w:cs="Times New Roman"/>
        </w:rPr>
        <w:t>.</w:t>
      </w:r>
      <w:r w:rsidR="0054191C" w:rsidRPr="00A90B83">
        <w:rPr>
          <w:rFonts w:ascii="Times New Roman" w:eastAsia="Times New Roman" w:hAnsi="Times New Roman" w:cs="Times New Roman"/>
        </w:rPr>
        <w:t xml:space="preserve"> </w:t>
      </w:r>
    </w:p>
    <w:p w14:paraId="4F74D913" w14:textId="351B16CA" w:rsidR="00AE39E7" w:rsidRPr="00A90B83" w:rsidRDefault="00AE39E7" w:rsidP="00A90B83">
      <w:pPr>
        <w:pStyle w:val="Akapitzlist"/>
        <w:numPr>
          <w:ilvl w:val="0"/>
          <w:numId w:val="8"/>
        </w:numPr>
        <w:spacing w:after="0" w:line="360" w:lineRule="auto"/>
        <w:ind w:left="357"/>
        <w:jc w:val="both"/>
        <w:rPr>
          <w:rFonts w:ascii="Times New Roman" w:eastAsia="Times New Roman" w:hAnsi="Times New Roman" w:cs="Times New Roman"/>
          <w:lang w:eastAsia="pl-PL"/>
        </w:rPr>
      </w:pPr>
      <w:bookmarkStart w:id="2" w:name="_Hlk224729673"/>
      <w:r w:rsidRPr="00A90B83">
        <w:rPr>
          <w:rFonts w:ascii="Times New Roman" w:eastAsia="Times New Roman" w:hAnsi="Times New Roman" w:cs="Times New Roman"/>
          <w:lang w:eastAsia="pl-PL"/>
        </w:rPr>
        <w:lastRenderedPageBreak/>
        <w:t xml:space="preserve">Zamówienie jest finansowane </w:t>
      </w:r>
      <w:r w:rsidR="00023C42" w:rsidRPr="00A90B83">
        <w:rPr>
          <w:rFonts w:ascii="Times New Roman" w:eastAsia="Times New Roman" w:hAnsi="Times New Roman" w:cs="Times New Roman"/>
          <w:lang w:eastAsia="pl-PL"/>
        </w:rPr>
        <w:t xml:space="preserve">w ramach projektu </w:t>
      </w:r>
      <w:r w:rsidRPr="00A90B83">
        <w:rPr>
          <w:rFonts w:ascii="Times New Roman" w:eastAsia="Times New Roman" w:hAnsi="Times New Roman" w:cs="Times New Roman"/>
          <w:lang w:eastAsia="pl-PL"/>
        </w:rPr>
        <w:t>"Wypracowanie rozwiązań służących przeciwdziałaniu migracji osób młodych z terenów dotkniętych depopulacją", realizowany w ramach działania 1.2 Rozwój publicznych służb zatrudnienia, w ramach Programu Fundusze Europejskie dla Rozwoju Społecznego 2021-2027.</w:t>
      </w:r>
    </w:p>
    <w:bookmarkEnd w:id="2"/>
    <w:p w14:paraId="3F3E9042" w14:textId="36C986A5" w:rsidR="004C0942" w:rsidRPr="00A90B83" w:rsidRDefault="004C0942" w:rsidP="00A90B83">
      <w:pPr>
        <w:pStyle w:val="Akapitzlist"/>
        <w:numPr>
          <w:ilvl w:val="0"/>
          <w:numId w:val="8"/>
        </w:numPr>
        <w:spacing w:after="0" w:line="360" w:lineRule="auto"/>
        <w:jc w:val="both"/>
        <w:rPr>
          <w:rFonts w:ascii="Times New Roman" w:eastAsia="Calibri" w:hAnsi="Times New Roman" w:cs="Times New Roman"/>
        </w:rPr>
      </w:pPr>
      <w:r w:rsidRPr="00A90B83">
        <w:rPr>
          <w:rFonts w:ascii="Times New Roman" w:hAnsi="Times New Roman" w:cs="Times New Roman"/>
        </w:rPr>
        <w:t xml:space="preserve">Zamawiający dopuszcza możliwość składania ofert częściowych. </w:t>
      </w:r>
      <w:r w:rsidRPr="00A90B83">
        <w:rPr>
          <w:rFonts w:ascii="Times New Roman" w:eastAsia="Calibri" w:hAnsi="Times New Roman" w:cs="Times New Roman"/>
        </w:rPr>
        <w:t>W związku z tym, każdą wyspecyfikowaną w SWZ część (2 części) należy traktować jako oddzielny przedmiot zamówienia (oddzielne zamówienia). Wykonawca może złożyć ofertę na wszystkie 2 części albo dowolną część zamówienia.</w:t>
      </w:r>
    </w:p>
    <w:p w14:paraId="443A7BBB" w14:textId="77777777" w:rsidR="00872E04" w:rsidRPr="00A90B83" w:rsidRDefault="00470FD7" w:rsidP="00A90B83">
      <w:pPr>
        <w:pStyle w:val="Akapitzlist"/>
        <w:numPr>
          <w:ilvl w:val="0"/>
          <w:numId w:val="8"/>
        </w:numPr>
        <w:overflowPunct w:val="0"/>
        <w:autoSpaceDE w:val="0"/>
        <w:autoSpaceDN w:val="0"/>
        <w:adjustRightInd w:val="0"/>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Z</w:t>
      </w:r>
      <w:r w:rsidRPr="00A90B83">
        <w:rPr>
          <w:rFonts w:ascii="Times New Roman" w:eastAsia="Calibri" w:hAnsi="Times New Roman" w:cs="Times New Roman"/>
          <w:lang w:eastAsia="pl-PL"/>
        </w:rPr>
        <w:t>amawiający nie dopuszcza składania ofert wariantowych ani ofert zawierających alternatywy.</w:t>
      </w:r>
    </w:p>
    <w:p w14:paraId="12A99ECF" w14:textId="77777777" w:rsidR="00A326A8" w:rsidRPr="00A90B83" w:rsidRDefault="00470FD7" w:rsidP="00A90B83">
      <w:pPr>
        <w:pStyle w:val="Akapitzlist"/>
        <w:numPr>
          <w:ilvl w:val="0"/>
          <w:numId w:val="8"/>
        </w:numPr>
        <w:overflowPunct w:val="0"/>
        <w:autoSpaceDE w:val="0"/>
        <w:autoSpaceDN w:val="0"/>
        <w:adjustRightInd w:val="0"/>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lang w:eastAsia="pl-PL"/>
        </w:rPr>
        <w:t xml:space="preserve">Zamawiający nie przewiduje udzielenia zamówień, o których mowa w art. 214 ust. 1 pkt 7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w:t>
      </w:r>
    </w:p>
    <w:p w14:paraId="103E37EE" w14:textId="77777777" w:rsidR="00A5074A" w:rsidRPr="00A90B83" w:rsidRDefault="00872E04" w:rsidP="00A90B83">
      <w:pPr>
        <w:overflowPunct w:val="0"/>
        <w:autoSpaceDE w:val="0"/>
        <w:autoSpaceDN w:val="0"/>
        <w:adjustRightInd w:val="0"/>
        <w:spacing w:after="0" w:line="360" w:lineRule="auto"/>
        <w:contextualSpacing/>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Art. 3 §</w:t>
      </w:r>
      <w:r w:rsidR="008F0F78" w:rsidRPr="00A90B83">
        <w:rPr>
          <w:rFonts w:ascii="Times New Roman" w:eastAsia="Times New Roman" w:hAnsi="Times New Roman" w:cs="Times New Roman"/>
          <w:b/>
          <w:lang w:eastAsia="pl-PL"/>
        </w:rPr>
        <w:t xml:space="preserve"> 2 - </w:t>
      </w:r>
      <w:r w:rsidR="00470FD7" w:rsidRPr="00A90B83">
        <w:rPr>
          <w:rFonts w:ascii="Times New Roman" w:eastAsia="Times New Roman" w:hAnsi="Times New Roman" w:cs="Times New Roman"/>
          <w:b/>
          <w:lang w:eastAsia="pl-PL"/>
        </w:rPr>
        <w:t xml:space="preserve">Termin wykonania zamówienia </w:t>
      </w:r>
    </w:p>
    <w:p w14:paraId="3DF458F0" w14:textId="130F9ED6" w:rsidR="00452F34" w:rsidRPr="00A90B83" w:rsidRDefault="004C0942" w:rsidP="00A90B83">
      <w:pPr>
        <w:overflowPunct w:val="0"/>
        <w:autoSpaceDE w:val="0"/>
        <w:autoSpaceDN w:val="0"/>
        <w:adjustRightInd w:val="0"/>
        <w:spacing w:after="0" w:line="360" w:lineRule="auto"/>
        <w:contextualSpacing/>
        <w:jc w:val="both"/>
        <w:rPr>
          <w:rFonts w:ascii="Times New Roman" w:hAnsi="Times New Roman" w:cs="Times New Roman"/>
          <w:lang w:eastAsia="pl-PL"/>
        </w:rPr>
      </w:pPr>
      <w:r w:rsidRPr="00A90B83">
        <w:rPr>
          <w:rFonts w:ascii="Times New Roman" w:eastAsia="Times New Roman" w:hAnsi="Times New Roman" w:cs="Times New Roman"/>
        </w:rPr>
        <w:t xml:space="preserve">W przypadku części </w:t>
      </w:r>
      <w:r w:rsidR="00AE39E7" w:rsidRPr="00A90B83">
        <w:rPr>
          <w:rFonts w:ascii="Times New Roman" w:eastAsia="Times New Roman" w:hAnsi="Times New Roman" w:cs="Times New Roman"/>
        </w:rPr>
        <w:t>1</w:t>
      </w:r>
      <w:r w:rsidRPr="00A90B83">
        <w:rPr>
          <w:rFonts w:ascii="Times New Roman" w:eastAsia="Times New Roman" w:hAnsi="Times New Roman" w:cs="Times New Roman"/>
        </w:rPr>
        <w:t xml:space="preserve">: </w:t>
      </w:r>
      <w:r w:rsidR="00A5074A" w:rsidRPr="00A90B83">
        <w:rPr>
          <w:rFonts w:ascii="Times New Roman" w:eastAsia="Times New Roman" w:hAnsi="Times New Roman" w:cs="Times New Roman"/>
        </w:rPr>
        <w:t>Termin realizacji usługi badawczej (zamówienia):</w:t>
      </w:r>
      <w:r w:rsidR="0007753A" w:rsidRPr="00A90B83">
        <w:rPr>
          <w:rFonts w:ascii="Times New Roman" w:eastAsia="Times New Roman" w:hAnsi="Times New Roman" w:cs="Times New Roman"/>
        </w:rPr>
        <w:t xml:space="preserve"> </w:t>
      </w:r>
      <w:r w:rsidR="0007753A" w:rsidRPr="00A90B83">
        <w:rPr>
          <w:rFonts w:ascii="Times New Roman" w:hAnsi="Times New Roman" w:cs="Times New Roman"/>
          <w:lang w:eastAsia="pl-PL"/>
        </w:rPr>
        <w:t>b</w:t>
      </w:r>
      <w:r w:rsidR="000C573F" w:rsidRPr="00A90B83">
        <w:rPr>
          <w:rFonts w:ascii="Times New Roman" w:hAnsi="Times New Roman" w:cs="Times New Roman"/>
          <w:lang w:eastAsia="pl-PL"/>
        </w:rPr>
        <w:t xml:space="preserve">adanie zostanie wykonane </w:t>
      </w:r>
      <w:r w:rsidR="005F305B" w:rsidRPr="00A90B83">
        <w:rPr>
          <w:rFonts w:ascii="Times New Roman" w:eastAsia="Calibri" w:hAnsi="Times New Roman" w:cs="Times New Roman"/>
        </w:rPr>
        <w:t xml:space="preserve">w terminie nie później niż </w:t>
      </w:r>
      <w:r w:rsidRPr="00A90B83">
        <w:rPr>
          <w:rFonts w:ascii="Times New Roman" w:eastAsia="Calibri" w:hAnsi="Times New Roman" w:cs="Times New Roman"/>
        </w:rPr>
        <w:t xml:space="preserve">do </w:t>
      </w:r>
      <w:r w:rsidRPr="00A90B83">
        <w:rPr>
          <w:rFonts w:ascii="Times New Roman" w:eastAsia="Calibri" w:hAnsi="Times New Roman" w:cs="Times New Roman"/>
          <w:b/>
        </w:rPr>
        <w:t>6</w:t>
      </w:r>
      <w:r w:rsidR="005F305B" w:rsidRPr="00A90B83">
        <w:rPr>
          <w:rFonts w:ascii="Times New Roman" w:eastAsia="Calibri" w:hAnsi="Times New Roman" w:cs="Times New Roman"/>
          <w:b/>
        </w:rPr>
        <w:t xml:space="preserve"> miesięcy</w:t>
      </w:r>
      <w:r w:rsidR="005F305B" w:rsidRPr="00A90B83">
        <w:rPr>
          <w:rFonts w:ascii="Times New Roman" w:eastAsia="Calibri" w:hAnsi="Times New Roman" w:cs="Times New Roman"/>
        </w:rPr>
        <w:t xml:space="preserve"> od podpisania Umowy</w:t>
      </w:r>
      <w:r w:rsidR="004533CB" w:rsidRPr="00A90B83">
        <w:rPr>
          <w:rFonts w:ascii="Times New Roman" w:hAnsi="Times New Roman" w:cs="Times New Roman"/>
          <w:lang w:eastAsia="pl-PL"/>
        </w:rPr>
        <w:t>.</w:t>
      </w:r>
    </w:p>
    <w:p w14:paraId="00B82899" w14:textId="594D2EF7" w:rsidR="004C0942" w:rsidRPr="00A90B83" w:rsidRDefault="004C0942" w:rsidP="00A90B83">
      <w:pPr>
        <w:overflowPunct w:val="0"/>
        <w:autoSpaceDE w:val="0"/>
        <w:autoSpaceDN w:val="0"/>
        <w:adjustRightInd w:val="0"/>
        <w:spacing w:after="0" w:line="360" w:lineRule="auto"/>
        <w:contextualSpacing/>
        <w:jc w:val="both"/>
        <w:rPr>
          <w:rFonts w:ascii="Times New Roman" w:eastAsia="Times New Roman" w:hAnsi="Times New Roman" w:cs="Times New Roman"/>
        </w:rPr>
      </w:pPr>
      <w:r w:rsidRPr="00A90B83">
        <w:rPr>
          <w:rFonts w:ascii="Times New Roman" w:eastAsia="Times New Roman" w:hAnsi="Times New Roman" w:cs="Times New Roman"/>
        </w:rPr>
        <w:t xml:space="preserve">W przypadku części </w:t>
      </w:r>
      <w:r w:rsidR="00AE39E7" w:rsidRPr="00A90B83">
        <w:rPr>
          <w:rFonts w:ascii="Times New Roman" w:eastAsia="Times New Roman" w:hAnsi="Times New Roman" w:cs="Times New Roman"/>
        </w:rPr>
        <w:t>2</w:t>
      </w:r>
      <w:r w:rsidRPr="00A90B83">
        <w:rPr>
          <w:rFonts w:ascii="Times New Roman" w:eastAsia="Times New Roman" w:hAnsi="Times New Roman" w:cs="Times New Roman"/>
        </w:rPr>
        <w:t xml:space="preserve">: </w:t>
      </w:r>
      <w:r w:rsidR="005F668C" w:rsidRPr="00A90B83">
        <w:rPr>
          <w:rFonts w:ascii="Times New Roman" w:eastAsia="Times New Roman" w:hAnsi="Times New Roman" w:cs="Times New Roman"/>
        </w:rPr>
        <w:t xml:space="preserve">Termin realizacji usługi badawczej (zamówienia): badanie zostanie wykonane w terminie nie później niż do </w:t>
      </w:r>
      <w:r w:rsidR="005F668C" w:rsidRPr="00A90B83">
        <w:rPr>
          <w:rFonts w:ascii="Times New Roman" w:eastAsia="Times New Roman" w:hAnsi="Times New Roman" w:cs="Times New Roman"/>
          <w:b/>
        </w:rPr>
        <w:t>3 miesięcy</w:t>
      </w:r>
      <w:r w:rsidR="005F668C" w:rsidRPr="00A90B83">
        <w:rPr>
          <w:rFonts w:ascii="Times New Roman" w:eastAsia="Times New Roman" w:hAnsi="Times New Roman" w:cs="Times New Roman"/>
        </w:rPr>
        <w:t xml:space="preserve"> od podpisania Umowy.</w:t>
      </w:r>
    </w:p>
    <w:p w14:paraId="6204C0DC" w14:textId="77777777" w:rsidR="00A5074A" w:rsidRPr="00A90B83" w:rsidRDefault="000C573F" w:rsidP="00A90B83">
      <w:pPr>
        <w:spacing w:line="360" w:lineRule="auto"/>
        <w:jc w:val="both"/>
        <w:rPr>
          <w:rFonts w:ascii="Times New Roman" w:hAnsi="Times New Roman" w:cs="Times New Roman"/>
          <w:lang w:eastAsia="pl-PL"/>
        </w:rPr>
      </w:pPr>
      <w:r w:rsidRPr="00A90B83">
        <w:rPr>
          <w:rFonts w:ascii="Times New Roman" w:eastAsia="Times New Roman" w:hAnsi="Times New Roman" w:cs="Times New Roman"/>
        </w:rPr>
        <w:t>W uzasadnionych przypadkach Zamawiający zastrzega sobie na etapie podpisywania umowy możliwość korekty harmonogramu zaproponowanego przez oferenta.</w:t>
      </w:r>
    </w:p>
    <w:p w14:paraId="6B67914F" w14:textId="77777777" w:rsidR="008F0F78" w:rsidRPr="00A90B83" w:rsidRDefault="008F0F78" w:rsidP="00A90B83">
      <w:pPr>
        <w:tabs>
          <w:tab w:val="left" w:pos="0"/>
        </w:tabs>
        <w:overflowPunct w:val="0"/>
        <w:autoSpaceDE w:val="0"/>
        <w:autoSpaceDN w:val="0"/>
        <w:adjustRightInd w:val="0"/>
        <w:spacing w:before="360" w:after="0" w:line="360" w:lineRule="auto"/>
        <w:rPr>
          <w:rFonts w:ascii="Times New Roman" w:eastAsia="Times New Roman" w:hAnsi="Times New Roman" w:cs="Times New Roman"/>
          <w:b/>
          <w:lang w:eastAsia="pl-PL"/>
        </w:rPr>
      </w:pPr>
      <w:r w:rsidRPr="00A90B83">
        <w:rPr>
          <w:rFonts w:ascii="Times New Roman" w:eastAsia="Calibri" w:hAnsi="Times New Roman" w:cs="Times New Roman"/>
          <w:b/>
          <w:bCs/>
        </w:rPr>
        <w:t xml:space="preserve">Art. 4 </w:t>
      </w:r>
      <w:r w:rsidR="00470FD7" w:rsidRPr="00A90B83">
        <w:rPr>
          <w:rFonts w:ascii="Times New Roman" w:eastAsia="Calibri" w:hAnsi="Times New Roman" w:cs="Times New Roman"/>
          <w:b/>
          <w:bCs/>
        </w:rPr>
        <w:t xml:space="preserve">– </w:t>
      </w:r>
      <w:r w:rsidR="00470FD7" w:rsidRPr="00A90B83">
        <w:rPr>
          <w:rFonts w:ascii="Times New Roman" w:eastAsia="Times New Roman" w:hAnsi="Times New Roman" w:cs="Times New Roman"/>
          <w:b/>
          <w:lang w:eastAsia="pl-PL"/>
        </w:rPr>
        <w:t>PODSTAWY WYKLUCZENIA Z POSTĘPOWANI</w:t>
      </w:r>
      <w:r w:rsidR="00E17F40" w:rsidRPr="00A90B83">
        <w:rPr>
          <w:rFonts w:ascii="Times New Roman" w:eastAsia="Times New Roman" w:hAnsi="Times New Roman" w:cs="Times New Roman"/>
          <w:b/>
          <w:lang w:eastAsia="pl-PL"/>
        </w:rPr>
        <w:t>A</w:t>
      </w:r>
    </w:p>
    <w:p w14:paraId="7F3E7849" w14:textId="77777777" w:rsidR="008F0F78" w:rsidRPr="00A90B83" w:rsidRDefault="00470FD7" w:rsidP="00A90B83">
      <w:pPr>
        <w:pStyle w:val="Akapitzlist"/>
        <w:numPr>
          <w:ilvl w:val="0"/>
          <w:numId w:val="9"/>
        </w:numPr>
        <w:tabs>
          <w:tab w:val="left" w:pos="0"/>
        </w:tabs>
        <w:overflowPunct w:val="0"/>
        <w:autoSpaceDE w:val="0"/>
        <w:autoSpaceDN w:val="0"/>
        <w:adjustRightInd w:val="0"/>
        <w:spacing w:after="0" w:line="360" w:lineRule="auto"/>
        <w:jc w:val="both"/>
        <w:rPr>
          <w:rFonts w:ascii="Times New Roman" w:eastAsia="Times New Roman" w:hAnsi="Times New Roman" w:cs="Times New Roman"/>
          <w:b/>
          <w:lang w:eastAsia="pl-PL"/>
        </w:rPr>
      </w:pPr>
      <w:r w:rsidRPr="00A90B83">
        <w:rPr>
          <w:rFonts w:ascii="Times New Roman" w:eastAsia="Calibri" w:hAnsi="Times New Roman" w:cs="Times New Roman"/>
          <w:lang w:eastAsia="pl-PL"/>
        </w:rPr>
        <w:t>Z postępowania o udzielenie zamówienia wyklucza się Wykonawców, w stosunku do których zachodzi którakolwiek z okoliczności wskazanych w niniejszej SWZ.</w:t>
      </w:r>
      <w:bookmarkStart w:id="3" w:name="_Ref86223429"/>
    </w:p>
    <w:p w14:paraId="1A997AA3" w14:textId="77777777" w:rsidR="00470FD7" w:rsidRPr="00A90B83" w:rsidRDefault="00470FD7" w:rsidP="00A90B83">
      <w:pPr>
        <w:pStyle w:val="Akapitzlist"/>
        <w:numPr>
          <w:ilvl w:val="0"/>
          <w:numId w:val="9"/>
        </w:numPr>
        <w:tabs>
          <w:tab w:val="left" w:pos="0"/>
        </w:tabs>
        <w:overflowPunct w:val="0"/>
        <w:autoSpaceDE w:val="0"/>
        <w:autoSpaceDN w:val="0"/>
        <w:adjustRightInd w:val="0"/>
        <w:spacing w:after="0" w:line="360" w:lineRule="auto"/>
        <w:rPr>
          <w:rFonts w:ascii="Times New Roman" w:eastAsia="Times New Roman" w:hAnsi="Times New Roman" w:cs="Times New Roman"/>
          <w:b/>
          <w:lang w:eastAsia="pl-PL"/>
        </w:rPr>
      </w:pPr>
      <w:r w:rsidRPr="00A90B83">
        <w:rPr>
          <w:rFonts w:ascii="Times New Roman" w:eastAsia="Calibri" w:hAnsi="Times New Roman" w:cs="Times New Roman"/>
          <w:lang w:eastAsia="pl-PL"/>
        </w:rPr>
        <w:t xml:space="preserve">Zgodnie z art. 108 ust. 1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 xml:space="preserve"> z postępowania o udzielenie zamówienia wyklucza się Wykonawcę:</w:t>
      </w:r>
      <w:bookmarkEnd w:id="3"/>
    </w:p>
    <w:p w14:paraId="0D028B45" w14:textId="77777777" w:rsidR="00470FD7" w:rsidRPr="00A90B83" w:rsidRDefault="00470FD7" w:rsidP="00A90B83">
      <w:pPr>
        <w:numPr>
          <w:ilvl w:val="1"/>
          <w:numId w:val="1"/>
        </w:numPr>
        <w:autoSpaceDE w:val="0"/>
        <w:autoSpaceDN w:val="0"/>
        <w:adjustRightInd w:val="0"/>
        <w:spacing w:after="0" w:line="360" w:lineRule="auto"/>
        <w:ind w:left="720"/>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będącego osobą fizyczną, którego prawomocnie skazano za przestępstwo: </w:t>
      </w:r>
    </w:p>
    <w:p w14:paraId="35A5978E" w14:textId="77777777" w:rsidR="00470FD7" w:rsidRPr="00A90B83" w:rsidRDefault="00470FD7" w:rsidP="00A90B83">
      <w:pPr>
        <w:numPr>
          <w:ilvl w:val="2"/>
          <w:numId w:val="2"/>
        </w:numPr>
        <w:autoSpaceDE w:val="0"/>
        <w:autoSpaceDN w:val="0"/>
        <w:adjustRightInd w:val="0"/>
        <w:spacing w:after="0" w:line="360" w:lineRule="auto"/>
        <w:ind w:left="1003" w:hanging="283"/>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udziału w zorganizowanej grupie przestępczej albo związku mającym na celu popełnienie przestępstwa lub przestępstwa skarbowego, o którym mowa w art. 258 Kodeksu karnego,</w:t>
      </w:r>
    </w:p>
    <w:p w14:paraId="2CB3F2FC" w14:textId="77777777" w:rsidR="00470FD7" w:rsidRPr="00A90B83" w:rsidRDefault="00470FD7" w:rsidP="00A90B83">
      <w:pPr>
        <w:numPr>
          <w:ilvl w:val="2"/>
          <w:numId w:val="2"/>
        </w:numPr>
        <w:autoSpaceDE w:val="0"/>
        <w:autoSpaceDN w:val="0"/>
        <w:adjustRightInd w:val="0"/>
        <w:spacing w:after="0" w:line="360" w:lineRule="auto"/>
        <w:ind w:left="1003" w:hanging="283"/>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handlu ludźmi, o którym mowa w art. 189a Kodeksu karnego, </w:t>
      </w:r>
    </w:p>
    <w:p w14:paraId="0E7D8391" w14:textId="77777777" w:rsidR="00470FD7" w:rsidRPr="00A90B83" w:rsidRDefault="00470FD7" w:rsidP="00A90B83">
      <w:pPr>
        <w:numPr>
          <w:ilvl w:val="2"/>
          <w:numId w:val="2"/>
        </w:numPr>
        <w:autoSpaceDE w:val="0"/>
        <w:autoSpaceDN w:val="0"/>
        <w:adjustRightInd w:val="0"/>
        <w:spacing w:after="0" w:line="360" w:lineRule="auto"/>
        <w:ind w:left="1003" w:hanging="283"/>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o którym mowa w art. 228–230a, art. 250a Kodeksu karnego lub w art. 46-48 ustawy z dnia 25 czerwca 2010 r. o sporcie, lub </w:t>
      </w:r>
      <w:r w:rsidRPr="00A90B83">
        <w:rPr>
          <w:rFonts w:ascii="Times New Roman" w:eastAsia="Times New Roman" w:hAnsi="Times New Roman" w:cs="Times New Roman"/>
          <w:lang w:eastAsia="pl-PL"/>
        </w:rPr>
        <w:t>w art. 54 ust. 1 – 4 ustawy z dnia 12 maja 2011 r. o refundacji leków, środków spożywczych specjalnego przeznaczenia żywieniowego oraz wyrobów medycznych (Dz. U. z 2022 r. poz. 463),</w:t>
      </w:r>
    </w:p>
    <w:p w14:paraId="002D193D" w14:textId="77777777" w:rsidR="00470FD7" w:rsidRPr="00A90B83" w:rsidRDefault="00470FD7" w:rsidP="00A90B83">
      <w:pPr>
        <w:numPr>
          <w:ilvl w:val="2"/>
          <w:numId w:val="2"/>
        </w:numPr>
        <w:autoSpaceDE w:val="0"/>
        <w:autoSpaceDN w:val="0"/>
        <w:adjustRightInd w:val="0"/>
        <w:spacing w:after="0" w:line="360" w:lineRule="auto"/>
        <w:ind w:left="1003" w:hanging="283"/>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finansowania przestępstwa o charakterze terrorystycznym, o którym mowa w art. 165a Kodeksu karnego, lub przestępstwo udaremniania lub utrudniania stwierdzenia przestępnego </w:t>
      </w:r>
      <w:r w:rsidRPr="00A90B83">
        <w:rPr>
          <w:rFonts w:ascii="Times New Roman" w:eastAsia="Calibri" w:hAnsi="Times New Roman" w:cs="Times New Roman"/>
          <w:lang w:eastAsia="pl-PL"/>
        </w:rPr>
        <w:lastRenderedPageBreak/>
        <w:t xml:space="preserve">pochodzenia pieniędzy lub ukrywania ich pochodzenia, o którym mowa w art. 299 Kodeksu karnego, </w:t>
      </w:r>
    </w:p>
    <w:p w14:paraId="5D2DD82E" w14:textId="77777777" w:rsidR="00470FD7" w:rsidRPr="00A90B83" w:rsidRDefault="00470FD7" w:rsidP="00A90B83">
      <w:pPr>
        <w:numPr>
          <w:ilvl w:val="2"/>
          <w:numId w:val="2"/>
        </w:numPr>
        <w:autoSpaceDE w:val="0"/>
        <w:autoSpaceDN w:val="0"/>
        <w:adjustRightInd w:val="0"/>
        <w:spacing w:after="0" w:line="360" w:lineRule="auto"/>
        <w:ind w:left="1003" w:hanging="283"/>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o charakterze terrorystycznym, o którym mowa w art. 115 § 20 Kodeksu karnego, lub mające na celu popełnienie tego przestępstwa, </w:t>
      </w:r>
    </w:p>
    <w:p w14:paraId="42CB3E32" w14:textId="77777777" w:rsidR="00470FD7" w:rsidRPr="00A90B83" w:rsidRDefault="00470FD7" w:rsidP="00A90B83">
      <w:pPr>
        <w:numPr>
          <w:ilvl w:val="2"/>
          <w:numId w:val="2"/>
        </w:numPr>
        <w:autoSpaceDE w:val="0"/>
        <w:autoSpaceDN w:val="0"/>
        <w:adjustRightInd w:val="0"/>
        <w:spacing w:after="0" w:line="360" w:lineRule="auto"/>
        <w:ind w:left="1003" w:hanging="283"/>
        <w:contextualSpacing/>
        <w:jc w:val="both"/>
        <w:rPr>
          <w:rFonts w:ascii="Times New Roman" w:eastAsia="Calibri" w:hAnsi="Times New Roman" w:cs="Times New Roman"/>
          <w:lang w:eastAsia="pl-PL"/>
        </w:rPr>
      </w:pPr>
      <w:r w:rsidRPr="00A90B83">
        <w:rPr>
          <w:rFonts w:ascii="Times New Roman" w:eastAsia="Calibri" w:hAnsi="Times New Roman" w:cs="Times New Roman"/>
          <w:bCs/>
          <w:lang w:eastAsia="pl-PL"/>
        </w:rPr>
        <w:t xml:space="preserve">powierzenia wykonywania pracy małoletniemu cudzoziemcowi, </w:t>
      </w:r>
      <w:r w:rsidRPr="00A90B83">
        <w:rPr>
          <w:rFonts w:ascii="Times New Roman" w:eastAsia="Calibri" w:hAnsi="Times New Roman" w:cs="Times New Roman"/>
          <w:lang w:eastAsia="pl-PL"/>
        </w:rPr>
        <w:t xml:space="preserve">o którym mowa </w:t>
      </w:r>
      <w:r w:rsidR="002F55B7" w:rsidRPr="00A90B83">
        <w:rPr>
          <w:rFonts w:ascii="Times New Roman" w:eastAsia="Calibri" w:hAnsi="Times New Roman" w:cs="Times New Roman"/>
          <w:lang w:eastAsia="pl-PL"/>
        </w:rPr>
        <w:t>w </w:t>
      </w:r>
      <w:r w:rsidRPr="00A90B83">
        <w:rPr>
          <w:rFonts w:ascii="Times New Roman" w:eastAsia="Calibri" w:hAnsi="Times New Roman" w:cs="Times New Roman"/>
          <w:lang w:eastAsia="pl-PL"/>
        </w:rPr>
        <w:t>art. 9 ust. 2 ustawy z dnia 15 czerwca 2012 r. o skutkach powierzania wykonywania pracy cudzoziemcom przebywającym wbrew przepisom na terytorium Rzeczypospolitej Polskiej (Dz. U. z 2021 r. poz. 1745),</w:t>
      </w:r>
    </w:p>
    <w:p w14:paraId="0A1DD218" w14:textId="77777777" w:rsidR="00470FD7" w:rsidRPr="00A90B83" w:rsidRDefault="00470FD7" w:rsidP="00A90B83">
      <w:pPr>
        <w:numPr>
          <w:ilvl w:val="2"/>
          <w:numId w:val="2"/>
        </w:numPr>
        <w:autoSpaceDE w:val="0"/>
        <w:autoSpaceDN w:val="0"/>
        <w:adjustRightInd w:val="0"/>
        <w:spacing w:after="0" w:line="360" w:lineRule="auto"/>
        <w:ind w:left="1003" w:hanging="283"/>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przeciwko obrotowi gospodarczemu, o których mowa w art. 296–307 Kodeksu karnego, przestępstwo oszustwa, o którym mowa w art. 286 Kodeksu karnego, przestępstwo przeciwko wiarygodności dokumentów, o których mowa w art. 270–277d Kodeksu karnego, lub przestępstwo skarbowe, </w:t>
      </w:r>
    </w:p>
    <w:p w14:paraId="35119299" w14:textId="77777777" w:rsidR="00470FD7" w:rsidRPr="00A90B83" w:rsidRDefault="00470FD7" w:rsidP="00A90B83">
      <w:pPr>
        <w:numPr>
          <w:ilvl w:val="2"/>
          <w:numId w:val="2"/>
        </w:numPr>
        <w:autoSpaceDE w:val="0"/>
        <w:autoSpaceDN w:val="0"/>
        <w:adjustRightInd w:val="0"/>
        <w:spacing w:after="0" w:line="360" w:lineRule="auto"/>
        <w:ind w:left="1003" w:hanging="283"/>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o którym mowa w art. 9 ust. 1 i 3 lub art. 10 ustawy z dnia 15 czerwca 2012 r. o</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 xml:space="preserve">skutkach powierzania wykonywania pracy cudzoziemcom przebywającym wbrew przepisom na terytorium Rzeczypospolitej Polskiej </w:t>
      </w:r>
    </w:p>
    <w:p w14:paraId="7E31D40A" w14:textId="77777777" w:rsidR="00470FD7" w:rsidRPr="00A90B83" w:rsidRDefault="00470FD7" w:rsidP="00A90B83">
      <w:pPr>
        <w:autoSpaceDE w:val="0"/>
        <w:autoSpaceDN w:val="0"/>
        <w:adjustRightInd w:val="0"/>
        <w:spacing w:line="360" w:lineRule="auto"/>
        <w:ind w:left="1003"/>
        <w:contextualSpacing/>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 lub za odpowiedni czyn zabroniony określony w przepisach prawa obcego; </w:t>
      </w:r>
    </w:p>
    <w:p w14:paraId="58A08961" w14:textId="77777777" w:rsidR="00470FD7" w:rsidRPr="00A90B83" w:rsidRDefault="00470FD7" w:rsidP="00A90B83">
      <w:pPr>
        <w:numPr>
          <w:ilvl w:val="1"/>
          <w:numId w:val="1"/>
        </w:numPr>
        <w:autoSpaceDE w:val="0"/>
        <w:autoSpaceDN w:val="0"/>
        <w:adjustRightInd w:val="0"/>
        <w:spacing w:after="0" w:line="360" w:lineRule="auto"/>
        <w:ind w:left="720"/>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jeżeli urzędującego członka jego organu zarządzającego lub nadzorczego, wspólnika spółki w spółce jawnej lub partnerskiej albo komplementariusza w spółce komandytowej lub komandytowo-akcyjnej lub prokurenta prawomocnie skazano za przestępstwo, o którym mowa w pkt 1; </w:t>
      </w:r>
    </w:p>
    <w:p w14:paraId="21C330EC" w14:textId="77777777" w:rsidR="00470FD7" w:rsidRPr="00A90B83" w:rsidRDefault="00470FD7" w:rsidP="00A90B83">
      <w:pPr>
        <w:numPr>
          <w:ilvl w:val="1"/>
          <w:numId w:val="1"/>
        </w:numPr>
        <w:autoSpaceDE w:val="0"/>
        <w:autoSpaceDN w:val="0"/>
        <w:adjustRightInd w:val="0"/>
        <w:spacing w:after="0" w:line="360" w:lineRule="auto"/>
        <w:ind w:left="720"/>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w:t>
      </w:r>
    </w:p>
    <w:p w14:paraId="583889AD" w14:textId="77777777" w:rsidR="00470FD7" w:rsidRPr="00A90B83" w:rsidRDefault="00470FD7" w:rsidP="00A90B83">
      <w:pPr>
        <w:numPr>
          <w:ilvl w:val="1"/>
          <w:numId w:val="1"/>
        </w:numPr>
        <w:autoSpaceDE w:val="0"/>
        <w:autoSpaceDN w:val="0"/>
        <w:adjustRightInd w:val="0"/>
        <w:spacing w:after="0" w:line="360" w:lineRule="auto"/>
        <w:ind w:left="720"/>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wobec którego </w:t>
      </w:r>
      <w:r w:rsidRPr="00A90B83">
        <w:rPr>
          <w:rFonts w:ascii="Times New Roman" w:eastAsia="Calibri" w:hAnsi="Times New Roman" w:cs="Times New Roman"/>
          <w:bCs/>
          <w:lang w:eastAsia="pl-PL"/>
        </w:rPr>
        <w:t xml:space="preserve">prawomocnie </w:t>
      </w:r>
      <w:r w:rsidRPr="00A90B83">
        <w:rPr>
          <w:rFonts w:ascii="Times New Roman" w:eastAsia="Calibri" w:hAnsi="Times New Roman" w:cs="Times New Roman"/>
          <w:lang w:eastAsia="pl-PL"/>
        </w:rPr>
        <w:t>orzeczono zakaz ubiegania się o zamówienia publiczne;</w:t>
      </w:r>
    </w:p>
    <w:p w14:paraId="0C0697AE" w14:textId="77777777" w:rsidR="00470FD7" w:rsidRPr="00A90B83" w:rsidRDefault="00470FD7" w:rsidP="00A90B83">
      <w:pPr>
        <w:numPr>
          <w:ilvl w:val="1"/>
          <w:numId w:val="1"/>
        </w:numPr>
        <w:autoSpaceDE w:val="0"/>
        <w:autoSpaceDN w:val="0"/>
        <w:adjustRightInd w:val="0"/>
        <w:spacing w:after="0" w:line="360" w:lineRule="auto"/>
        <w:ind w:left="720"/>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jeżeli Zamawiający może stwierdzić, na podstawie wiarygodnych przesłanek, że Wykonawca zawarł z innymi Wykonawcami porozumienie mające na celu zakłócenie konkurencji, w szczególności</w:t>
      </w:r>
      <w:r w:rsidR="00A67268" w:rsidRPr="00A90B83">
        <w:rPr>
          <w:rFonts w:ascii="Times New Roman" w:eastAsia="Calibri" w:hAnsi="Times New Roman" w:cs="Times New Roman"/>
          <w:lang w:eastAsia="pl-PL"/>
        </w:rPr>
        <w:t>,</w:t>
      </w:r>
      <w:r w:rsidRPr="00A90B83">
        <w:rPr>
          <w:rFonts w:ascii="Times New Roman" w:eastAsia="Calibri" w:hAnsi="Times New Roman" w:cs="Times New Roman"/>
          <w:lang w:eastAsia="pl-PL"/>
        </w:rPr>
        <w:t xml:space="preserve"> jeżeli należąc do tej samej grupy kapitałowej w</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rozumieniu ustawy z dnia 16 lutego 2007 r. o ochronie konkurencji i konsumentów, złożyli odrębne oferty, oferty częściowe lub wnioski o dopuszczenie do udziału w</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postępowaniu, chyba że wykażą, że przygotowali te oferty lub wnioski niezależnie od siebie;</w:t>
      </w:r>
    </w:p>
    <w:p w14:paraId="73F59BEA" w14:textId="77777777" w:rsidR="00470FD7" w:rsidRPr="00A90B83" w:rsidRDefault="00470FD7" w:rsidP="00A90B83">
      <w:pPr>
        <w:numPr>
          <w:ilvl w:val="1"/>
          <w:numId w:val="1"/>
        </w:numPr>
        <w:autoSpaceDE w:val="0"/>
        <w:autoSpaceDN w:val="0"/>
        <w:adjustRightInd w:val="0"/>
        <w:spacing w:after="0" w:line="360" w:lineRule="auto"/>
        <w:ind w:left="720"/>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lastRenderedPageBreak/>
        <w:t>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w:t>
      </w:r>
    </w:p>
    <w:p w14:paraId="306B5892" w14:textId="77777777" w:rsidR="004533CB" w:rsidRPr="00A90B83" w:rsidRDefault="004533CB" w:rsidP="00A90B83">
      <w:pPr>
        <w:pStyle w:val="Akapitzlist"/>
        <w:numPr>
          <w:ilvl w:val="0"/>
          <w:numId w:val="4"/>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Zgodnie z art. 109 ust. 1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 xml:space="preserve"> z postępowania o udzielenie zamówienia</w:t>
      </w:r>
      <w:r w:rsidRPr="00A90B83">
        <w:rPr>
          <w:rFonts w:ascii="Times New Roman" w:eastAsia="Calibri" w:hAnsi="Times New Roman" w:cs="Times New Roman"/>
          <w:b/>
          <w:lang w:eastAsia="pl-PL"/>
        </w:rPr>
        <w:t xml:space="preserve"> </w:t>
      </w:r>
      <w:r w:rsidRPr="00A90B83">
        <w:rPr>
          <w:rFonts w:ascii="Times New Roman" w:eastAsia="Calibri" w:hAnsi="Times New Roman" w:cs="Times New Roman"/>
          <w:lang w:eastAsia="pl-PL"/>
        </w:rPr>
        <w:t xml:space="preserve">Zamawiający wykluczy Wykonawcę: </w:t>
      </w:r>
    </w:p>
    <w:p w14:paraId="2131968F" w14:textId="77777777" w:rsidR="004533CB" w:rsidRPr="00A90B83" w:rsidRDefault="004533CB" w:rsidP="00A90B83">
      <w:pPr>
        <w:pStyle w:val="Akapitzlist"/>
        <w:numPr>
          <w:ilvl w:val="3"/>
          <w:numId w:val="2"/>
        </w:numPr>
        <w:spacing w:after="0" w:line="360" w:lineRule="auto"/>
        <w:ind w:left="714" w:hanging="357"/>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 – na podstawie art. 109 ust. 1 pkt. 4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w:t>
      </w:r>
    </w:p>
    <w:p w14:paraId="0669A44D" w14:textId="77777777" w:rsidR="004533CB" w:rsidRPr="00A90B83" w:rsidRDefault="004533CB" w:rsidP="00A90B83">
      <w:pPr>
        <w:pStyle w:val="Akapitzlist"/>
        <w:numPr>
          <w:ilvl w:val="3"/>
          <w:numId w:val="2"/>
        </w:numPr>
        <w:spacing w:after="0" w:line="360" w:lineRule="auto"/>
        <w:ind w:left="714" w:hanging="357"/>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 – na podstawie art. 109 ust. 1 pkt. 7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w:t>
      </w:r>
    </w:p>
    <w:p w14:paraId="1DD0C1DE" w14:textId="77777777" w:rsidR="004533CB" w:rsidRPr="00A90B83" w:rsidRDefault="004533CB" w:rsidP="00A90B83">
      <w:pPr>
        <w:pStyle w:val="Akapitzlist"/>
        <w:numPr>
          <w:ilvl w:val="3"/>
          <w:numId w:val="2"/>
        </w:numPr>
        <w:spacing w:after="0" w:line="360" w:lineRule="auto"/>
        <w:ind w:left="714" w:hanging="357"/>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który w wyniku zamierzonego działania lub rażącego niedbalstwa wprowadził zamawiającego w błąd przy przedstawianiu informacji, że nie podlega wykluczeniu, spełnia warunki udziału w postępowaniu lub kryteria selekcji, co mogło mieć istotny wpływ na decyzje podejmowane przez zamawiającego w postępowaniu o udzielenie zamówienia, lub który zataił te informacje lub nie jest w stanie przedstawić wymaganych podmiotowych środków dowodowych – na podstawie art. 109 ust. 1 pkt. 8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w:t>
      </w:r>
    </w:p>
    <w:p w14:paraId="6CAA1559" w14:textId="52524F60" w:rsidR="004533CB" w:rsidRPr="00A90B83" w:rsidRDefault="004533CB" w:rsidP="00A90B83">
      <w:pPr>
        <w:pStyle w:val="Akapitzlist"/>
        <w:numPr>
          <w:ilvl w:val="3"/>
          <w:numId w:val="2"/>
        </w:numPr>
        <w:spacing w:after="0" w:line="360" w:lineRule="auto"/>
        <w:ind w:left="714" w:hanging="357"/>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który bezprawnie wpływał lub próbował wpływać na czynności zamawiającego lub próbował pozyskać lub pozyskał informacje poufne, mogące dać mu przewagę </w:t>
      </w:r>
      <w:r w:rsidR="00E76B1B" w:rsidRPr="00A90B83">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 xml:space="preserve">w postępowaniu o udzielenie zamówienia – na podstawie art. 109 ust. 1 pkt. 9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w:t>
      </w:r>
    </w:p>
    <w:p w14:paraId="5401DDE8" w14:textId="77777777" w:rsidR="004533CB" w:rsidRPr="00A90B83" w:rsidRDefault="004533CB" w:rsidP="00A90B83">
      <w:pPr>
        <w:pStyle w:val="Akapitzlist"/>
        <w:numPr>
          <w:ilvl w:val="3"/>
          <w:numId w:val="2"/>
        </w:numPr>
        <w:spacing w:after="0" w:line="360" w:lineRule="auto"/>
        <w:ind w:left="714" w:hanging="357"/>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który w wyniku lekkomyślności lub niedbalstwa przedstawił informacje wprowadzające w błąd, co mogło mieć istotny wpływ na decyzje podejmowane przez zamawiającego w postępowaniu o udzielenie zamówienia – na podstawie art. 109 ust. 1 pkt. 10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w:t>
      </w:r>
    </w:p>
    <w:p w14:paraId="66AB00BE" w14:textId="77777777" w:rsidR="00470FD7" w:rsidRPr="00A90B83" w:rsidRDefault="00470FD7" w:rsidP="00A90B83">
      <w:pPr>
        <w:pStyle w:val="Akapitzlist"/>
        <w:numPr>
          <w:ilvl w:val="0"/>
          <w:numId w:val="4"/>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Z postępowania o udzielenie zamówienia wyklucza się również Wykonaw</w:t>
      </w:r>
      <w:r w:rsidR="007A3E21" w:rsidRPr="00A90B83">
        <w:rPr>
          <w:rFonts w:ascii="Times New Roman" w:eastAsia="Calibri" w:hAnsi="Times New Roman" w:cs="Times New Roman"/>
          <w:lang w:eastAsia="pl-PL"/>
        </w:rPr>
        <w:t xml:space="preserve">cę, </w:t>
      </w:r>
      <w:r w:rsidRPr="00A90B83">
        <w:rPr>
          <w:rFonts w:ascii="Times New Roman" w:eastAsia="Calibri" w:hAnsi="Times New Roman" w:cs="Times New Roman"/>
          <w:lang w:eastAsia="pl-PL"/>
        </w:rPr>
        <w:t>w stosunku do k</w:t>
      </w:r>
      <w:r w:rsidR="007A3E21" w:rsidRPr="00A90B83">
        <w:rPr>
          <w:rFonts w:ascii="Times New Roman" w:eastAsia="Calibri" w:hAnsi="Times New Roman" w:cs="Times New Roman"/>
          <w:lang w:eastAsia="pl-PL"/>
        </w:rPr>
        <w:t xml:space="preserve">tórego zachodzi którakolwiek z okoliczności wskazanych </w:t>
      </w:r>
      <w:r w:rsidRPr="00A90B83">
        <w:rPr>
          <w:rFonts w:ascii="Times New Roman" w:eastAsia="Calibri" w:hAnsi="Times New Roman" w:cs="Times New Roman"/>
          <w:lang w:eastAsia="pl-PL"/>
        </w:rPr>
        <w:t>w art. 7 ust. 1 ustawy z dnia 13 kwietnia 2022 r. o szczególnych rozwiązaniach w zakresie przeciwdziałania wspieraniu agresji na Ukrainę oraz służących ochronie bezpieczeństwa narodowego (Dz.U. z 2022 r. p</w:t>
      </w:r>
      <w:r w:rsidR="007A3E21" w:rsidRPr="00A90B83">
        <w:rPr>
          <w:rFonts w:ascii="Times New Roman" w:eastAsia="Calibri" w:hAnsi="Times New Roman" w:cs="Times New Roman"/>
          <w:lang w:eastAsia="pl-PL"/>
        </w:rPr>
        <w:t xml:space="preserve">oz. 835) zwanej dalej: „Ustawą </w:t>
      </w:r>
      <w:r w:rsidRPr="00A90B83">
        <w:rPr>
          <w:rFonts w:ascii="Times New Roman" w:eastAsia="Calibri" w:hAnsi="Times New Roman" w:cs="Times New Roman"/>
          <w:lang w:eastAsia="pl-PL"/>
        </w:rPr>
        <w:lastRenderedPageBreak/>
        <w:t>o szczególnych rozwiązaniach w zakresie przeciwdziałania wspieraniu agresji na Ukrainę oraz służących ochronie bezpieczeństwa narodowego”, tj.:</w:t>
      </w:r>
    </w:p>
    <w:p w14:paraId="494875B4" w14:textId="77777777" w:rsidR="00470FD7" w:rsidRPr="00A90B83" w:rsidRDefault="00470FD7" w:rsidP="00A90B83">
      <w:pPr>
        <w:numPr>
          <w:ilvl w:val="0"/>
          <w:numId w:val="28"/>
        </w:numPr>
        <w:spacing w:after="0" w:line="360" w:lineRule="auto"/>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Wykonawcę wymienionego w wykazach określonych w rozporządzeniu 765/2006 i</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rozporządzeniu 269/2014 albo wpisanego na listę na podstawie decyzji w sprawie wpisu na listę rozstrzygającej o zastosowaniu środka, o którym mowa w art. 1 pkt 3 ww. ustawy;</w:t>
      </w:r>
    </w:p>
    <w:p w14:paraId="7BD85DD1" w14:textId="77777777" w:rsidR="00470FD7" w:rsidRPr="00A90B83" w:rsidRDefault="00470FD7" w:rsidP="00A90B83">
      <w:pPr>
        <w:numPr>
          <w:ilvl w:val="0"/>
          <w:numId w:val="28"/>
        </w:numPr>
        <w:spacing w:after="0" w:line="360" w:lineRule="auto"/>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Wykonawcę, którego beneficjentem rzeczywistym w rozumie</w:t>
      </w:r>
      <w:r w:rsidR="007A3E21" w:rsidRPr="00A90B83">
        <w:rPr>
          <w:rFonts w:ascii="Times New Roman" w:eastAsia="Calibri" w:hAnsi="Times New Roman" w:cs="Times New Roman"/>
          <w:lang w:eastAsia="pl-PL"/>
        </w:rPr>
        <w:t xml:space="preserve">niu ustawy z dnia </w:t>
      </w:r>
      <w:r w:rsidRPr="00A90B83">
        <w:rPr>
          <w:rFonts w:ascii="Times New Roman" w:eastAsia="Calibri" w:hAnsi="Times New Roman" w:cs="Times New Roman"/>
          <w:lang w:eastAsia="pl-PL"/>
        </w:rPr>
        <w:t>1 marca 2018 r. o przeciwdziałaniu praniu pieniędzy oraz finansowaniu terroryzmu (Dz. U. z 2022 r. poz. 593 i 655) jest osoba wymieniona w wykazach określonych w</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rozporządzeniu 765/2006 i rozporządzeniu 269/2014 albo wpisana na listę lub będąca takim beneficjentem rzeczywistym od dnia 24 lutego 2022 r., o ile została wpisana na listę rozstrzygającej o</w:t>
      </w:r>
      <w:r w:rsidR="007A3E21" w:rsidRPr="00A90B83">
        <w:rPr>
          <w:rFonts w:ascii="Times New Roman" w:eastAsia="Calibri" w:hAnsi="Times New Roman" w:cs="Times New Roman"/>
          <w:lang w:eastAsia="pl-PL"/>
        </w:rPr>
        <w:t xml:space="preserve"> zastosowaniu środka, o którym </w:t>
      </w:r>
      <w:r w:rsidRPr="00A90B83">
        <w:rPr>
          <w:rFonts w:ascii="Times New Roman" w:eastAsia="Calibri" w:hAnsi="Times New Roman" w:cs="Times New Roman"/>
          <w:lang w:eastAsia="pl-PL"/>
        </w:rPr>
        <w:t>w art. 1 pkt 3 ww. ustawy;</w:t>
      </w:r>
    </w:p>
    <w:p w14:paraId="36941C8D" w14:textId="77777777" w:rsidR="00470FD7" w:rsidRPr="00A90B83" w:rsidRDefault="00470FD7" w:rsidP="00A90B83">
      <w:pPr>
        <w:numPr>
          <w:ilvl w:val="0"/>
          <w:numId w:val="28"/>
        </w:numPr>
        <w:spacing w:after="0" w:line="360" w:lineRule="auto"/>
        <w:contextualSpacing/>
        <w:jc w:val="both"/>
        <w:rPr>
          <w:rFonts w:ascii="Times New Roman" w:eastAsia="Calibri" w:hAnsi="Times New Roman" w:cs="Times New Roman"/>
          <w:lang w:eastAsia="pl-PL"/>
        </w:rPr>
      </w:pPr>
      <w:r w:rsidRPr="00A90B83">
        <w:rPr>
          <w:rFonts w:ascii="Times New Roman" w:eastAsia="Calibri" w:hAnsi="Times New Roman" w:cs="Times New Roman"/>
          <w:lang w:eastAsia="pl-PL"/>
        </w:rPr>
        <w:t>Wykonawcę, którego jednostką dominującą w rozumieniu art. 3 ust. 1 pkt 37 ustawy z</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dnia 29 września 1994 r. o rachunkowości (Dz. U. z 2021 r. poz. 217, 2105 i 2106) jest podmiot wym</w:t>
      </w:r>
      <w:r w:rsidR="007A3E21" w:rsidRPr="00A90B83">
        <w:rPr>
          <w:rFonts w:ascii="Times New Roman" w:eastAsia="Calibri" w:hAnsi="Times New Roman" w:cs="Times New Roman"/>
          <w:lang w:eastAsia="pl-PL"/>
        </w:rPr>
        <w:t xml:space="preserve">ieniony w wykazach określonych </w:t>
      </w:r>
      <w:r w:rsidRPr="00A90B83">
        <w:rPr>
          <w:rFonts w:ascii="Times New Roman" w:eastAsia="Calibri" w:hAnsi="Times New Roman" w:cs="Times New Roman"/>
          <w:lang w:eastAsia="pl-PL"/>
        </w:rPr>
        <w:t>w rozporządzeniu 765/2006 i</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 xml:space="preserve">rozporządzeniu 269/2014 albo wpisany na listę lub będący taką jednostką dominującą od dnia 24 lutego 2022 r., o ile został wpisany na listę na podstawie decyzji w sprawie </w:t>
      </w:r>
      <w:r w:rsidR="007A3E21" w:rsidRPr="00A90B83">
        <w:rPr>
          <w:rFonts w:ascii="Times New Roman" w:eastAsia="Calibri" w:hAnsi="Times New Roman" w:cs="Times New Roman"/>
          <w:lang w:eastAsia="pl-PL"/>
        </w:rPr>
        <w:t xml:space="preserve">wpisu na listę rozstrzygającej </w:t>
      </w:r>
      <w:r w:rsidRPr="00A90B83">
        <w:rPr>
          <w:rFonts w:ascii="Times New Roman" w:eastAsia="Calibri" w:hAnsi="Times New Roman" w:cs="Times New Roman"/>
          <w:lang w:eastAsia="pl-PL"/>
        </w:rPr>
        <w:t>o zastosowaniu środka, o którym mowa w art. 1 pkt 3 ww. ustawy.</w:t>
      </w:r>
    </w:p>
    <w:p w14:paraId="6B18305A" w14:textId="77777777" w:rsidR="00470FD7" w:rsidRPr="00A90B83" w:rsidRDefault="00470FD7" w:rsidP="00A90B83">
      <w:pPr>
        <w:pStyle w:val="Akapitzlist"/>
        <w:numPr>
          <w:ilvl w:val="0"/>
          <w:numId w:val="4"/>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Wykonawca może zostać wykluczony przez Zamawiającego na każdym etapie postępowania o udzielenie zamówienia.</w:t>
      </w:r>
    </w:p>
    <w:p w14:paraId="1A03D273" w14:textId="77777777" w:rsidR="00470FD7" w:rsidRPr="00A90B83" w:rsidRDefault="008F0F78" w:rsidP="00A90B83">
      <w:pPr>
        <w:tabs>
          <w:tab w:val="left" w:pos="0"/>
        </w:tabs>
        <w:overflowPunct w:val="0"/>
        <w:autoSpaceDE w:val="0"/>
        <w:autoSpaceDN w:val="0"/>
        <w:adjustRightInd w:val="0"/>
        <w:spacing w:before="360" w:after="0" w:line="360" w:lineRule="auto"/>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Art. 5</w:t>
      </w:r>
      <w:r w:rsidR="00470FD7" w:rsidRPr="00A90B83">
        <w:rPr>
          <w:rFonts w:ascii="Times New Roman" w:eastAsia="Times New Roman" w:hAnsi="Times New Roman" w:cs="Times New Roman"/>
          <w:b/>
          <w:lang w:eastAsia="pl-PL"/>
        </w:rPr>
        <w:t xml:space="preserve"> </w:t>
      </w:r>
      <w:r w:rsidR="0015358C" w:rsidRPr="00A90B83">
        <w:rPr>
          <w:rFonts w:ascii="Times New Roman" w:eastAsia="Calibri" w:hAnsi="Times New Roman" w:cs="Times New Roman"/>
          <w:b/>
          <w:spacing w:val="-1"/>
          <w:lang w:eastAsia="pl-PL"/>
        </w:rPr>
        <w:t>-</w:t>
      </w:r>
      <w:r w:rsidR="00470FD7" w:rsidRPr="00A90B83">
        <w:rPr>
          <w:rFonts w:ascii="Times New Roman" w:eastAsia="Times New Roman" w:hAnsi="Times New Roman" w:cs="Times New Roman"/>
          <w:b/>
          <w:lang w:eastAsia="pl-PL"/>
        </w:rPr>
        <w:t xml:space="preserve"> WARUNKI UDZIAŁU W POSTĘPOWANIU </w:t>
      </w:r>
    </w:p>
    <w:p w14:paraId="1FAD5308" w14:textId="77777777" w:rsidR="00470FD7" w:rsidRPr="00A90B83" w:rsidRDefault="008F0F78" w:rsidP="00A90B83">
      <w:pPr>
        <w:spacing w:after="0" w:line="360" w:lineRule="auto"/>
        <w:contextualSpacing/>
        <w:jc w:val="both"/>
        <w:rPr>
          <w:rFonts w:ascii="Times New Roman" w:eastAsia="Calibri" w:hAnsi="Times New Roman" w:cs="Times New Roman"/>
          <w:b/>
          <w:lang w:eastAsia="pl-PL"/>
        </w:rPr>
      </w:pPr>
      <w:bookmarkStart w:id="4" w:name="_Ref86223574"/>
      <w:r w:rsidRPr="00A90B83">
        <w:rPr>
          <w:rFonts w:ascii="Times New Roman" w:eastAsia="Times New Roman" w:hAnsi="Times New Roman" w:cs="Times New Roman"/>
          <w:b/>
          <w:lang w:eastAsia="pl-PL"/>
        </w:rPr>
        <w:t>Art.</w:t>
      </w:r>
      <w:r w:rsidR="0015358C" w:rsidRPr="00A90B83">
        <w:rPr>
          <w:rFonts w:ascii="Times New Roman" w:eastAsia="Times New Roman" w:hAnsi="Times New Roman" w:cs="Times New Roman"/>
          <w:b/>
          <w:lang w:eastAsia="pl-PL"/>
        </w:rPr>
        <w:t xml:space="preserve"> </w:t>
      </w:r>
      <w:r w:rsidRPr="00A90B83">
        <w:rPr>
          <w:rFonts w:ascii="Times New Roman" w:eastAsia="Times New Roman" w:hAnsi="Times New Roman" w:cs="Times New Roman"/>
          <w:b/>
          <w:lang w:eastAsia="pl-PL"/>
        </w:rPr>
        <w:t xml:space="preserve">5 § 1 </w:t>
      </w:r>
      <w:r w:rsidR="0015358C" w:rsidRPr="00A90B83">
        <w:rPr>
          <w:rFonts w:ascii="Times New Roman" w:eastAsia="Calibri" w:hAnsi="Times New Roman" w:cs="Times New Roman"/>
          <w:b/>
          <w:spacing w:val="-1"/>
          <w:lang w:eastAsia="pl-PL"/>
        </w:rPr>
        <w:t>-</w:t>
      </w:r>
      <w:r w:rsidRPr="00A90B83">
        <w:rPr>
          <w:rFonts w:ascii="Times New Roman" w:eastAsia="Times New Roman" w:hAnsi="Times New Roman" w:cs="Times New Roman"/>
          <w:b/>
          <w:lang w:eastAsia="pl-PL"/>
        </w:rPr>
        <w:t xml:space="preserve"> </w:t>
      </w:r>
      <w:r w:rsidR="00470FD7" w:rsidRPr="00A90B83">
        <w:rPr>
          <w:rFonts w:ascii="Times New Roman" w:eastAsia="Times New Roman" w:hAnsi="Times New Roman" w:cs="Times New Roman"/>
          <w:b/>
          <w:lang w:eastAsia="pl-PL"/>
        </w:rPr>
        <w:t>O udzielenie zamówienia mogą ubiegać się Wykonawcy, którzy spełniają warunki określone przez Zamawiającego dotyczące:</w:t>
      </w:r>
      <w:bookmarkEnd w:id="4"/>
    </w:p>
    <w:p w14:paraId="575717CC" w14:textId="77777777" w:rsidR="00470FD7" w:rsidRPr="00A90B83" w:rsidRDefault="00470FD7" w:rsidP="00A90B83">
      <w:pPr>
        <w:pStyle w:val="Akapitzlist"/>
        <w:numPr>
          <w:ilvl w:val="0"/>
          <w:numId w:val="10"/>
        </w:numPr>
        <w:tabs>
          <w:tab w:val="left" w:pos="284"/>
        </w:tabs>
        <w:spacing w:after="0" w:line="360" w:lineRule="auto"/>
        <w:jc w:val="both"/>
        <w:rPr>
          <w:rFonts w:ascii="Times New Roman" w:eastAsia="Times New Roman" w:hAnsi="Times New Roman" w:cs="Times New Roman"/>
          <w:lang w:eastAsia="pl-PL"/>
        </w:rPr>
      </w:pPr>
      <w:bookmarkStart w:id="5" w:name="_Ref86223821"/>
      <w:r w:rsidRPr="00A90B83">
        <w:rPr>
          <w:rFonts w:ascii="Times New Roman" w:eastAsia="Times New Roman" w:hAnsi="Times New Roman" w:cs="Times New Roman"/>
          <w:lang w:eastAsia="pl-PL"/>
        </w:rPr>
        <w:t>Zdolności do występowania w obrocie gospodarczym</w:t>
      </w:r>
      <w:bookmarkEnd w:id="5"/>
      <w:r w:rsidRPr="00A90B83">
        <w:rPr>
          <w:rFonts w:ascii="Times New Roman" w:eastAsia="Times New Roman" w:hAnsi="Times New Roman" w:cs="Times New Roman"/>
          <w:lang w:eastAsia="pl-PL"/>
        </w:rPr>
        <w:t>:</w:t>
      </w:r>
    </w:p>
    <w:p w14:paraId="4338C84C" w14:textId="77777777" w:rsidR="00470FD7" w:rsidRPr="00A90B83" w:rsidRDefault="00470FD7" w:rsidP="00A90B83">
      <w:pPr>
        <w:spacing w:after="0" w:line="360" w:lineRule="auto"/>
        <w:ind w:left="360"/>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W niniejszym postępowaniu Zamawiający nie określa warunków w tym zakresie.</w:t>
      </w:r>
    </w:p>
    <w:p w14:paraId="7468E79E" w14:textId="77777777" w:rsidR="00470FD7" w:rsidRPr="00A90B83" w:rsidRDefault="00470FD7" w:rsidP="00A90B83">
      <w:pPr>
        <w:pStyle w:val="Akapitzlist"/>
        <w:numPr>
          <w:ilvl w:val="0"/>
          <w:numId w:val="10"/>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Uprawnień do prowadzenia określonej działalnoś</w:t>
      </w:r>
      <w:r w:rsidR="007A3E21" w:rsidRPr="00A90B83">
        <w:rPr>
          <w:rFonts w:ascii="Times New Roman" w:eastAsia="Times New Roman" w:hAnsi="Times New Roman" w:cs="Times New Roman"/>
          <w:lang w:eastAsia="pl-PL"/>
        </w:rPr>
        <w:t xml:space="preserve">ci gospodarczej lub zawodowej, </w:t>
      </w:r>
      <w:r w:rsidRPr="00A90B83">
        <w:rPr>
          <w:rFonts w:ascii="Times New Roman" w:eastAsia="Times New Roman" w:hAnsi="Times New Roman" w:cs="Times New Roman"/>
          <w:lang w:eastAsia="pl-PL"/>
        </w:rPr>
        <w:t>o ile wynika to z odrębnych przepisów:</w:t>
      </w:r>
    </w:p>
    <w:p w14:paraId="778A9AB2" w14:textId="77777777" w:rsidR="00470FD7" w:rsidRPr="00A90B83" w:rsidRDefault="00470FD7" w:rsidP="00A90B83">
      <w:pPr>
        <w:spacing w:after="0" w:line="360" w:lineRule="auto"/>
        <w:ind w:left="360"/>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W niniejszym postępowaniu Zamawiający nie określa warunków w tym zakresie.</w:t>
      </w:r>
    </w:p>
    <w:p w14:paraId="1B5D9A13" w14:textId="77777777" w:rsidR="008F0F78" w:rsidRPr="00A90B83" w:rsidRDefault="00470FD7" w:rsidP="00A90B83">
      <w:pPr>
        <w:pStyle w:val="Akapitzlist"/>
        <w:numPr>
          <w:ilvl w:val="0"/>
          <w:numId w:val="10"/>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Sytuacji ekonomicznej lub finansowej:</w:t>
      </w:r>
    </w:p>
    <w:p w14:paraId="70EC84AB" w14:textId="77777777" w:rsidR="003E067C" w:rsidRPr="00A90B83" w:rsidRDefault="003E067C" w:rsidP="00A90B83">
      <w:pPr>
        <w:pStyle w:val="Akapitzlist"/>
        <w:spacing w:after="0" w:line="360" w:lineRule="auto"/>
        <w:ind w:left="360"/>
        <w:jc w:val="both"/>
        <w:rPr>
          <w:rFonts w:ascii="Times New Roman" w:eastAsia="Times New Roman" w:hAnsi="Times New Roman" w:cs="Times New Roman"/>
          <w:lang w:eastAsia="pl-PL"/>
        </w:rPr>
      </w:pPr>
      <w:bookmarkStart w:id="6" w:name="_Ref85545849"/>
      <w:r w:rsidRPr="00A90B83">
        <w:rPr>
          <w:rFonts w:ascii="Times New Roman" w:eastAsia="Times New Roman" w:hAnsi="Times New Roman" w:cs="Times New Roman"/>
          <w:lang w:eastAsia="pl-PL"/>
        </w:rPr>
        <w:t>W niniejszym postępowaniu Zamawiający nie określa warunków w tym zakresie.</w:t>
      </w:r>
    </w:p>
    <w:p w14:paraId="3CAA960C" w14:textId="77777777" w:rsidR="007E525E" w:rsidRPr="00A90B83" w:rsidRDefault="00470FD7" w:rsidP="00A90B83">
      <w:pPr>
        <w:pStyle w:val="Akapitzlist"/>
        <w:numPr>
          <w:ilvl w:val="0"/>
          <w:numId w:val="10"/>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Zdolności technicznej lub zawodowej</w:t>
      </w:r>
      <w:bookmarkEnd w:id="6"/>
      <w:r w:rsidRPr="00A90B83">
        <w:rPr>
          <w:rFonts w:ascii="Times New Roman" w:eastAsia="Times New Roman" w:hAnsi="Times New Roman" w:cs="Times New Roman"/>
          <w:lang w:eastAsia="pl-PL"/>
        </w:rPr>
        <w:t>:</w:t>
      </w:r>
    </w:p>
    <w:p w14:paraId="774B22FF" w14:textId="77777777" w:rsidR="009A0247" w:rsidRPr="00A90B83" w:rsidRDefault="00470FD7" w:rsidP="00A90B83">
      <w:pPr>
        <w:pStyle w:val="Akapitzlist"/>
        <w:spacing w:after="0" w:line="360" w:lineRule="auto"/>
        <w:ind w:left="360"/>
        <w:jc w:val="both"/>
        <w:rPr>
          <w:rFonts w:ascii="Times New Roman" w:eastAsia="Times New Roman" w:hAnsi="Times New Roman" w:cs="Times New Roman"/>
          <w:lang w:eastAsia="pl-PL"/>
        </w:rPr>
      </w:pPr>
      <w:r w:rsidRPr="00A90B83">
        <w:rPr>
          <w:rFonts w:ascii="Times New Roman" w:eastAsia="Times New Roman" w:hAnsi="Times New Roman" w:cs="Times New Roman"/>
        </w:rPr>
        <w:t xml:space="preserve">Wykonawca </w:t>
      </w:r>
      <w:r w:rsidR="00F36CFB" w:rsidRPr="00A90B83">
        <w:rPr>
          <w:rFonts w:ascii="Times New Roman" w:eastAsia="Times New Roman" w:hAnsi="Times New Roman" w:cs="Times New Roman"/>
        </w:rPr>
        <w:t>spełni warunek</w:t>
      </w:r>
      <w:r w:rsidR="000C511A" w:rsidRPr="00A90B83">
        <w:rPr>
          <w:rFonts w:ascii="Times New Roman" w:eastAsia="Times New Roman" w:hAnsi="Times New Roman" w:cs="Times New Roman"/>
        </w:rPr>
        <w:t>,</w:t>
      </w:r>
      <w:r w:rsidR="00F36CFB" w:rsidRPr="00A90B83">
        <w:rPr>
          <w:rFonts w:ascii="Times New Roman" w:eastAsia="Times New Roman" w:hAnsi="Times New Roman" w:cs="Times New Roman"/>
        </w:rPr>
        <w:t xml:space="preserve"> jeżeli</w:t>
      </w:r>
      <w:r w:rsidRPr="00A90B83">
        <w:rPr>
          <w:rFonts w:ascii="Times New Roman" w:eastAsia="Times New Roman" w:hAnsi="Times New Roman" w:cs="Times New Roman"/>
        </w:rPr>
        <w:t>:</w:t>
      </w:r>
    </w:p>
    <w:p w14:paraId="188A8C45" w14:textId="74AAC334" w:rsidR="006F26F6" w:rsidRPr="00A90B83" w:rsidRDefault="006F26F6" w:rsidP="00A90B83">
      <w:pPr>
        <w:tabs>
          <w:tab w:val="left" w:pos="993"/>
        </w:tabs>
        <w:autoSpaceDE w:val="0"/>
        <w:autoSpaceDN w:val="0"/>
        <w:adjustRightInd w:val="0"/>
        <w:spacing w:after="0" w:line="360" w:lineRule="auto"/>
        <w:ind w:left="993" w:hanging="425"/>
        <w:jc w:val="both"/>
        <w:rPr>
          <w:rFonts w:ascii="Times New Roman" w:hAnsi="Times New Roman" w:cs="Times New Roman"/>
        </w:rPr>
      </w:pPr>
      <w:bookmarkStart w:id="7" w:name="_Hlk227653082"/>
      <w:r w:rsidRPr="00A90B83">
        <w:rPr>
          <w:rFonts w:ascii="Times New Roman" w:hAnsi="Times New Roman" w:cs="Times New Roman"/>
        </w:rPr>
        <w:t xml:space="preserve">4.1) wykaże, że </w:t>
      </w:r>
      <w:bookmarkStart w:id="8" w:name="_Hlk224642994"/>
      <w:r w:rsidRPr="00A90B83">
        <w:rPr>
          <w:rFonts w:ascii="Times New Roman" w:hAnsi="Times New Roman" w:cs="Times New Roman"/>
        </w:rPr>
        <w:t>wykonał, a w przypadku świadczeń okresowych lub ciągłych również wykonuje,</w:t>
      </w:r>
      <w:bookmarkEnd w:id="8"/>
      <w:r w:rsidRPr="00A90B83">
        <w:rPr>
          <w:rFonts w:ascii="Times New Roman" w:hAnsi="Times New Roman" w:cs="Times New Roman"/>
        </w:rPr>
        <w:t xml:space="preserve"> w okresie ostatnich 3 lat przed upływem terminu składania ofert w niniejszym postępowaniu, a jeżeli okres prowadzenia działalności jest krótszy</w:t>
      </w:r>
      <w:r w:rsidR="000C0F04" w:rsidRPr="00A90B83">
        <w:rPr>
          <w:rFonts w:ascii="Times New Roman" w:hAnsi="Times New Roman" w:cs="Times New Roman"/>
        </w:rPr>
        <w:t xml:space="preserve"> </w:t>
      </w:r>
      <w:r w:rsidR="00CC23ED" w:rsidRPr="00A90B83">
        <w:rPr>
          <w:rFonts w:ascii="Times New Roman" w:hAnsi="Times New Roman" w:cs="Times New Roman"/>
        </w:rPr>
        <w:t>–</w:t>
      </w:r>
      <w:r w:rsidRPr="00A90B83">
        <w:rPr>
          <w:rFonts w:ascii="Times New Roman" w:hAnsi="Times New Roman" w:cs="Times New Roman"/>
        </w:rPr>
        <w:t>w</w:t>
      </w:r>
      <w:r w:rsidR="00CC23ED" w:rsidRPr="00A90B83">
        <w:rPr>
          <w:rFonts w:ascii="Times New Roman" w:hAnsi="Times New Roman" w:cs="Times New Roman"/>
        </w:rPr>
        <w:t xml:space="preserve"> </w:t>
      </w:r>
      <w:r w:rsidRPr="00A90B83">
        <w:rPr>
          <w:rFonts w:ascii="Times New Roman" w:hAnsi="Times New Roman" w:cs="Times New Roman"/>
        </w:rPr>
        <w:t>tym okresie</w:t>
      </w:r>
      <w:r w:rsidR="009D09DC" w:rsidRPr="00A90B83">
        <w:rPr>
          <w:rFonts w:ascii="Times New Roman" w:hAnsi="Times New Roman" w:cs="Times New Roman"/>
        </w:rPr>
        <w:t>:</w:t>
      </w:r>
    </w:p>
    <w:p w14:paraId="760061AE" w14:textId="42E8ED37" w:rsidR="00795864" w:rsidRPr="00A90B83" w:rsidRDefault="00795864" w:rsidP="00A90B83">
      <w:pPr>
        <w:tabs>
          <w:tab w:val="left" w:pos="993"/>
        </w:tabs>
        <w:autoSpaceDE w:val="0"/>
        <w:autoSpaceDN w:val="0"/>
        <w:adjustRightInd w:val="0"/>
        <w:spacing w:after="0" w:line="360" w:lineRule="auto"/>
        <w:ind w:left="993" w:hanging="425"/>
        <w:jc w:val="both"/>
        <w:rPr>
          <w:rFonts w:ascii="Times New Roman" w:hAnsi="Times New Roman" w:cs="Times New Roman"/>
          <w:b/>
          <w:bCs/>
          <w:u w:val="single"/>
        </w:rPr>
      </w:pPr>
      <w:bookmarkStart w:id="9" w:name="_Hlk224545276"/>
      <w:r w:rsidRPr="00A90B83">
        <w:rPr>
          <w:rFonts w:ascii="Times New Roman" w:hAnsi="Times New Roman" w:cs="Times New Roman"/>
          <w:b/>
          <w:bCs/>
          <w:u w:val="single"/>
        </w:rPr>
        <w:lastRenderedPageBreak/>
        <w:t>Dotyczy Części 1</w:t>
      </w:r>
      <w:r w:rsidR="006B257D" w:rsidRPr="00A90B83">
        <w:rPr>
          <w:rFonts w:ascii="Times New Roman" w:hAnsi="Times New Roman" w:cs="Times New Roman"/>
          <w:b/>
          <w:bCs/>
          <w:u w:val="single"/>
        </w:rPr>
        <w:t>:</w:t>
      </w:r>
    </w:p>
    <w:bookmarkEnd w:id="9"/>
    <w:p w14:paraId="0B4FE88B" w14:textId="321A9543" w:rsidR="00795864" w:rsidRPr="00A90B83" w:rsidRDefault="00795864" w:rsidP="00A90B83">
      <w:pPr>
        <w:tabs>
          <w:tab w:val="left" w:pos="568"/>
        </w:tabs>
        <w:autoSpaceDE w:val="0"/>
        <w:autoSpaceDN w:val="0"/>
        <w:adjustRightInd w:val="0"/>
        <w:spacing w:after="0" w:line="360" w:lineRule="auto"/>
        <w:ind w:left="567" w:firstLine="1"/>
        <w:jc w:val="both"/>
        <w:rPr>
          <w:rFonts w:ascii="Times New Roman" w:hAnsi="Times New Roman" w:cs="Times New Roman"/>
        </w:rPr>
      </w:pPr>
      <w:r w:rsidRPr="00A90B83">
        <w:rPr>
          <w:rFonts w:ascii="Times New Roman" w:hAnsi="Times New Roman" w:cs="Times New Roman"/>
        </w:rPr>
        <w:t xml:space="preserve">Wykonawca wykaże, że </w:t>
      </w:r>
      <w:r w:rsidR="00AE39E7" w:rsidRPr="00A90B83">
        <w:rPr>
          <w:rFonts w:ascii="Times New Roman" w:hAnsi="Times New Roman" w:cs="Times New Roman"/>
        </w:rPr>
        <w:t xml:space="preserve">wykonał, a w przypadku świadczeń okresowych lub ciągłych również wykonuje, </w:t>
      </w:r>
      <w:r w:rsidRPr="00A90B83">
        <w:rPr>
          <w:rFonts w:ascii="Times New Roman" w:hAnsi="Times New Roman" w:cs="Times New Roman"/>
        </w:rPr>
        <w:t>co najmniej 2 badania przy użyciu oficjalnego operatu losowego</w:t>
      </w:r>
      <w:r w:rsidR="00AE39E7" w:rsidRPr="00A90B83">
        <w:rPr>
          <w:rFonts w:ascii="Times New Roman" w:hAnsi="Times New Roman" w:cs="Times New Roman"/>
        </w:rPr>
        <w:t xml:space="preserve">  </w:t>
      </w:r>
      <w:r w:rsidRPr="00A90B83">
        <w:rPr>
          <w:rFonts w:ascii="Times New Roman" w:hAnsi="Times New Roman" w:cs="Times New Roman"/>
        </w:rPr>
        <w:t>(np. PESEL, TERYT GUS) na próbach probabilistycznych, na próbach co najmniej 1000 osób.</w:t>
      </w:r>
    </w:p>
    <w:bookmarkEnd w:id="7"/>
    <w:p w14:paraId="0A605E20" w14:textId="6D6FC333" w:rsidR="00196751" w:rsidRPr="00A90B83" w:rsidRDefault="00196751" w:rsidP="00A90B83">
      <w:pPr>
        <w:autoSpaceDE w:val="0"/>
        <w:autoSpaceDN w:val="0"/>
        <w:adjustRightInd w:val="0"/>
        <w:spacing w:before="120" w:after="0" w:line="360" w:lineRule="auto"/>
        <w:jc w:val="both"/>
        <w:rPr>
          <w:rFonts w:ascii="Times New Roman" w:hAnsi="Times New Roman" w:cs="Times New Roman"/>
        </w:rPr>
      </w:pPr>
      <w:r w:rsidRPr="00A90B83">
        <w:rPr>
          <w:rFonts w:ascii="Times New Roman" w:hAnsi="Times New Roman" w:cs="Times New Roman"/>
        </w:rPr>
        <w:t xml:space="preserve">W przypadku usługi wykonywanej – zakres wykonywanych </w:t>
      </w:r>
      <w:r w:rsidR="00127F85" w:rsidRPr="00A90B83">
        <w:rPr>
          <w:rFonts w:ascii="Times New Roman" w:hAnsi="Times New Roman" w:cs="Times New Roman"/>
        </w:rPr>
        <w:t>badań</w:t>
      </w:r>
      <w:r w:rsidRPr="00A90B83">
        <w:rPr>
          <w:rFonts w:ascii="Times New Roman" w:hAnsi="Times New Roman" w:cs="Times New Roman"/>
        </w:rPr>
        <w:t xml:space="preserve"> musi odpowiadać wymogom określonym powyżej</w:t>
      </w:r>
      <w:r w:rsidR="00BC4D5B" w:rsidRPr="00A90B83">
        <w:rPr>
          <w:rFonts w:ascii="Times New Roman" w:hAnsi="Times New Roman" w:cs="Times New Roman"/>
        </w:rPr>
        <w:t>.</w:t>
      </w:r>
    </w:p>
    <w:p w14:paraId="5BD4CC74" w14:textId="7A654F73" w:rsidR="00795864" w:rsidRPr="00A90B83" w:rsidRDefault="009A0247" w:rsidP="00A90B83">
      <w:pPr>
        <w:suppressAutoHyphens/>
        <w:spacing w:after="0" w:line="360" w:lineRule="auto"/>
        <w:contextualSpacing/>
        <w:jc w:val="both"/>
        <w:rPr>
          <w:rFonts w:ascii="Times New Roman" w:hAnsi="Times New Roman" w:cs="Times New Roman"/>
        </w:rPr>
      </w:pPr>
      <w:r w:rsidRPr="00A90B83">
        <w:rPr>
          <w:rFonts w:ascii="Times New Roman" w:eastAsia="Times New Roman" w:hAnsi="Times New Roman" w:cs="Times New Roman"/>
          <w:lang w:eastAsia="pl-PL"/>
        </w:rPr>
        <w:t xml:space="preserve">W przypadku Wykonawców wspólnie ubiegających się o udzielenie zamówienia wymagana liczba </w:t>
      </w:r>
      <w:r w:rsidR="00127F85" w:rsidRPr="00A90B83">
        <w:rPr>
          <w:rFonts w:ascii="Times New Roman" w:eastAsia="Times New Roman" w:hAnsi="Times New Roman" w:cs="Times New Roman"/>
          <w:lang w:eastAsia="pl-PL"/>
        </w:rPr>
        <w:t>badań</w:t>
      </w:r>
      <w:r w:rsidRPr="00A90B83">
        <w:rPr>
          <w:rFonts w:ascii="Times New Roman" w:eastAsia="Times New Roman" w:hAnsi="Times New Roman" w:cs="Times New Roman"/>
          <w:lang w:eastAsia="pl-PL"/>
        </w:rPr>
        <w:t xml:space="preserve"> nie sumuje się, tzn. co najmniej jeden z Wykonawców</w:t>
      </w:r>
      <w:r w:rsidR="00D71C33" w:rsidRPr="00A90B83">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 xml:space="preserve">wspólnie ubiegających się o udzielenie zamówienia musi </w:t>
      </w:r>
      <w:r w:rsidR="00F151E9" w:rsidRPr="00A90B83">
        <w:rPr>
          <w:rFonts w:ascii="Times New Roman" w:eastAsia="Times New Roman" w:hAnsi="Times New Roman" w:cs="Times New Roman"/>
          <w:lang w:eastAsia="pl-PL"/>
        </w:rPr>
        <w:t xml:space="preserve">wykazać się wykonaniem </w:t>
      </w:r>
      <w:r w:rsidRPr="00A90B83">
        <w:rPr>
          <w:rFonts w:ascii="Times New Roman" w:eastAsia="Times New Roman" w:hAnsi="Times New Roman" w:cs="Times New Roman"/>
          <w:lang w:eastAsia="pl-PL"/>
        </w:rPr>
        <w:t xml:space="preserve">co najmniej </w:t>
      </w:r>
      <w:r w:rsidR="00D71C33" w:rsidRPr="00A90B83">
        <w:rPr>
          <w:rFonts w:ascii="Times New Roman" w:eastAsia="Times New Roman" w:hAnsi="Times New Roman" w:cs="Times New Roman"/>
          <w:lang w:eastAsia="pl-PL"/>
        </w:rPr>
        <w:t xml:space="preserve">badaniami </w:t>
      </w:r>
      <w:r w:rsidR="00F151E9" w:rsidRPr="00A90B83">
        <w:rPr>
          <w:rFonts w:ascii="Times New Roman" w:eastAsia="Times New Roman" w:hAnsi="Times New Roman" w:cs="Times New Roman"/>
          <w:lang w:eastAsia="pl-PL"/>
        </w:rPr>
        <w:t xml:space="preserve">określonych </w:t>
      </w:r>
      <w:r w:rsidRPr="00A90B83">
        <w:rPr>
          <w:rFonts w:ascii="Times New Roman" w:eastAsia="Times New Roman" w:hAnsi="Times New Roman" w:cs="Times New Roman"/>
          <w:lang w:eastAsia="pl-PL"/>
        </w:rPr>
        <w:t>powyżej.</w:t>
      </w:r>
      <w:r w:rsidRPr="00A90B83">
        <w:rPr>
          <w:rFonts w:ascii="Times New Roman" w:hAnsi="Times New Roman" w:cs="Times New Roman"/>
        </w:rPr>
        <w:t xml:space="preserve"> Ta sama zasada dotyczy podmiotu udostępniającego zasoby (podmiot, na którego zasoby Wykonawca się powołuje).</w:t>
      </w:r>
    </w:p>
    <w:p w14:paraId="779799A1" w14:textId="40BFEA77" w:rsidR="005811ED" w:rsidRPr="00A90B83" w:rsidRDefault="00550996" w:rsidP="00A90B83">
      <w:pPr>
        <w:tabs>
          <w:tab w:val="left" w:pos="993"/>
        </w:tabs>
        <w:spacing w:after="0" w:line="360" w:lineRule="auto"/>
        <w:ind w:left="993" w:hanging="426"/>
        <w:jc w:val="both"/>
        <w:rPr>
          <w:rFonts w:ascii="Times New Roman" w:hAnsi="Times New Roman" w:cs="Times New Roman"/>
        </w:rPr>
      </w:pPr>
      <w:r w:rsidRPr="00A90B83">
        <w:rPr>
          <w:rFonts w:ascii="Times New Roman" w:eastAsia="Times New Roman" w:hAnsi="Times New Roman" w:cs="Times New Roman"/>
          <w:lang w:eastAsia="ar-SA"/>
        </w:rPr>
        <w:t>4.2</w:t>
      </w:r>
      <w:r w:rsidR="000B7125" w:rsidRPr="00A90B83">
        <w:rPr>
          <w:rFonts w:ascii="Times New Roman" w:eastAsia="Times New Roman" w:hAnsi="Times New Roman" w:cs="Times New Roman"/>
          <w:lang w:eastAsia="ar-SA"/>
        </w:rPr>
        <w:t xml:space="preserve">) </w:t>
      </w:r>
      <w:r w:rsidR="005811ED" w:rsidRPr="00A90B83">
        <w:rPr>
          <w:rFonts w:ascii="Times New Roman" w:hAnsi="Times New Roman" w:cs="Times New Roman"/>
        </w:rPr>
        <w:t>wykaże, że dysponuje zespołem osób, skier</w:t>
      </w:r>
      <w:r w:rsidR="008F0FE4" w:rsidRPr="00A90B83">
        <w:rPr>
          <w:rFonts w:ascii="Times New Roman" w:hAnsi="Times New Roman" w:cs="Times New Roman"/>
        </w:rPr>
        <w:t>owanym</w:t>
      </w:r>
      <w:r w:rsidR="005811ED" w:rsidRPr="00A90B83">
        <w:rPr>
          <w:rFonts w:ascii="Times New Roman" w:hAnsi="Times New Roman" w:cs="Times New Roman"/>
        </w:rPr>
        <w:t xml:space="preserve"> do realizacji zamówienia, posiadają</w:t>
      </w:r>
      <w:r w:rsidR="008F0FE4" w:rsidRPr="00A90B83">
        <w:rPr>
          <w:rFonts w:ascii="Times New Roman" w:hAnsi="Times New Roman" w:cs="Times New Roman"/>
        </w:rPr>
        <w:t>cym</w:t>
      </w:r>
      <w:r w:rsidR="005811ED" w:rsidRPr="00A90B83">
        <w:rPr>
          <w:rFonts w:ascii="Times New Roman" w:hAnsi="Times New Roman" w:cs="Times New Roman"/>
        </w:rPr>
        <w:t xml:space="preserve"> następujące doświadczenie:</w:t>
      </w:r>
    </w:p>
    <w:p w14:paraId="1D92A66F" w14:textId="6316EDE6" w:rsidR="00EA1DF0" w:rsidRPr="00A90B83" w:rsidRDefault="00EA1DF0" w:rsidP="00A90B83">
      <w:pPr>
        <w:tabs>
          <w:tab w:val="left" w:pos="1276"/>
        </w:tabs>
        <w:spacing w:after="0" w:line="360" w:lineRule="auto"/>
        <w:ind w:left="993" w:hanging="426"/>
        <w:jc w:val="both"/>
        <w:rPr>
          <w:rFonts w:ascii="Times New Roman" w:hAnsi="Times New Roman" w:cs="Times New Roman"/>
          <w:b/>
          <w:bCs/>
          <w:u w:val="single"/>
          <w:lang w:eastAsia="pl-PL"/>
        </w:rPr>
      </w:pPr>
      <w:bookmarkStart w:id="10" w:name="_Hlk224545489"/>
      <w:r w:rsidRPr="00A90B83">
        <w:rPr>
          <w:rFonts w:ascii="Times New Roman" w:hAnsi="Times New Roman" w:cs="Times New Roman"/>
          <w:b/>
          <w:bCs/>
          <w:u w:val="single"/>
        </w:rPr>
        <w:t>Dotyczy części 1:</w:t>
      </w:r>
    </w:p>
    <w:p w14:paraId="7B19760A" w14:textId="0CAA6F4D" w:rsidR="006B257D" w:rsidRPr="00A90B83" w:rsidRDefault="005811ED" w:rsidP="00A90B83">
      <w:pPr>
        <w:pStyle w:val="Akapitzlist"/>
        <w:numPr>
          <w:ilvl w:val="1"/>
          <w:numId w:val="37"/>
        </w:numPr>
        <w:tabs>
          <w:tab w:val="left" w:pos="1276"/>
        </w:tabs>
        <w:spacing w:after="0" w:line="360" w:lineRule="auto"/>
        <w:ind w:left="1276" w:hanging="426"/>
        <w:contextualSpacing w:val="0"/>
        <w:jc w:val="both"/>
        <w:rPr>
          <w:rFonts w:ascii="Times New Roman" w:eastAsia="Calibri" w:hAnsi="Times New Roman" w:cs="Times New Roman"/>
        </w:rPr>
      </w:pPr>
      <w:bookmarkStart w:id="11" w:name="_Hlk174959812"/>
      <w:bookmarkEnd w:id="10"/>
      <w:r w:rsidRPr="00A90B83">
        <w:rPr>
          <w:rFonts w:ascii="Times New Roman" w:hAnsi="Times New Roman" w:cs="Times New Roman"/>
        </w:rPr>
        <w:t xml:space="preserve">co najmniej jedna osoba posiadająca doświadczenie </w:t>
      </w:r>
      <w:bookmarkEnd w:id="11"/>
      <w:r w:rsidR="00BC4D5B" w:rsidRPr="00A90B83">
        <w:rPr>
          <w:rFonts w:ascii="Times New Roman" w:hAnsi="Times New Roman" w:cs="Times New Roman"/>
        </w:rPr>
        <w:t>w kierowaniu co najmniej 3 ukończonymi badaniami społecznymi na zlecenie instytucji naukowych, politycznych, administracji publicznej o wartości co najmniej 50 tys. zł brutto (każde z tych badań</w:t>
      </w:r>
      <w:r w:rsidR="008439A6" w:rsidRPr="00A90B83">
        <w:rPr>
          <w:rFonts w:ascii="Times New Roman" w:hAnsi="Times New Roman" w:cs="Times New Roman"/>
        </w:rPr>
        <w:t xml:space="preserve">) </w:t>
      </w:r>
      <w:r w:rsidR="00881AF4">
        <w:rPr>
          <w:rFonts w:ascii="Times New Roman" w:hAnsi="Times New Roman" w:cs="Times New Roman"/>
        </w:rPr>
        <w:t xml:space="preserve">                   </w:t>
      </w:r>
      <w:r w:rsidR="00BC4D5B" w:rsidRPr="00A90B83">
        <w:rPr>
          <w:rFonts w:ascii="Times New Roman" w:hAnsi="Times New Roman" w:cs="Times New Roman"/>
        </w:rPr>
        <w:t xml:space="preserve">w </w:t>
      </w:r>
      <w:r w:rsidR="00881AF4" w:rsidRPr="00881AF4">
        <w:rPr>
          <w:rFonts w:ascii="Times New Roman" w:hAnsi="Times New Roman" w:cs="Times New Roman"/>
        </w:rPr>
        <w:t>ciągu ostatnich 5 lat przed terminem składania ofert</w:t>
      </w:r>
      <w:r w:rsidR="00BC4D5B" w:rsidRPr="00A90B83">
        <w:rPr>
          <w:rFonts w:ascii="Times New Roman" w:hAnsi="Times New Roman" w:cs="Times New Roman"/>
        </w:rPr>
        <w:t>, przy czym poprzez kierowanie rozumie się organizację, koordynację i sprawowanie nadzoru merytorycznego nad zespołem badawczym;</w:t>
      </w:r>
    </w:p>
    <w:p w14:paraId="65864610" w14:textId="18569253" w:rsidR="00BC4D5B" w:rsidRPr="00A90B83" w:rsidRDefault="00BC4D5B" w:rsidP="00A90B83">
      <w:pPr>
        <w:pStyle w:val="Akapitzlist"/>
        <w:numPr>
          <w:ilvl w:val="1"/>
          <w:numId w:val="37"/>
        </w:numPr>
        <w:tabs>
          <w:tab w:val="left" w:pos="1276"/>
        </w:tabs>
        <w:spacing w:after="0" w:line="360" w:lineRule="auto"/>
        <w:ind w:left="1276" w:hanging="426"/>
        <w:contextualSpacing w:val="0"/>
        <w:jc w:val="both"/>
        <w:rPr>
          <w:rFonts w:ascii="Times New Roman" w:eastAsia="Calibri" w:hAnsi="Times New Roman" w:cs="Times New Roman"/>
        </w:rPr>
      </w:pPr>
      <w:r w:rsidRPr="00A90B83">
        <w:rPr>
          <w:rFonts w:ascii="Times New Roman" w:eastAsia="Calibri" w:hAnsi="Times New Roman" w:cs="Times New Roman"/>
        </w:rPr>
        <w:t xml:space="preserve">co najmniej </w:t>
      </w:r>
      <w:r w:rsidR="00374BEB" w:rsidRPr="00A90B83">
        <w:rPr>
          <w:rFonts w:ascii="Times New Roman" w:eastAsia="Calibri" w:hAnsi="Times New Roman" w:cs="Times New Roman"/>
        </w:rPr>
        <w:t xml:space="preserve">trzy </w:t>
      </w:r>
      <w:r w:rsidRPr="00A90B83">
        <w:rPr>
          <w:rFonts w:ascii="Times New Roman" w:eastAsia="Calibri" w:hAnsi="Times New Roman" w:cs="Times New Roman"/>
        </w:rPr>
        <w:t>osoby</w:t>
      </w:r>
      <w:r w:rsidR="00795864" w:rsidRPr="00A90B83">
        <w:rPr>
          <w:rFonts w:ascii="Times New Roman" w:eastAsia="Calibri" w:hAnsi="Times New Roman" w:cs="Times New Roman"/>
          <w:b/>
          <w:bCs/>
        </w:rPr>
        <w:t xml:space="preserve"> </w:t>
      </w:r>
      <w:r w:rsidR="008439A6" w:rsidRPr="00A90B83">
        <w:rPr>
          <w:rFonts w:ascii="Times New Roman" w:eastAsia="Calibri" w:hAnsi="Times New Roman" w:cs="Times New Roman"/>
        </w:rPr>
        <w:t xml:space="preserve">odpowiedzialne </w:t>
      </w:r>
      <w:r w:rsidR="00795864" w:rsidRPr="00A90B83">
        <w:rPr>
          <w:rFonts w:ascii="Times New Roman" w:eastAsia="Calibri" w:hAnsi="Times New Roman" w:cs="Times New Roman"/>
        </w:rPr>
        <w:t xml:space="preserve">za realizację zadania, </w:t>
      </w:r>
      <w:bookmarkStart w:id="12" w:name="_Hlk224553147"/>
      <w:r w:rsidR="008439A6" w:rsidRPr="00A90B83">
        <w:rPr>
          <w:rFonts w:ascii="Times New Roman" w:eastAsia="Calibri" w:hAnsi="Times New Roman" w:cs="Times New Roman"/>
        </w:rPr>
        <w:t>które</w:t>
      </w:r>
      <w:r w:rsidRPr="00A90B83">
        <w:rPr>
          <w:rFonts w:ascii="Times New Roman" w:eastAsia="Calibri" w:hAnsi="Times New Roman" w:cs="Times New Roman"/>
        </w:rPr>
        <w:t xml:space="preserve"> uczestniczyły w</w:t>
      </w:r>
      <w:r w:rsidR="008439A6" w:rsidRPr="00A90B83">
        <w:rPr>
          <w:rFonts w:ascii="Times New Roman" w:eastAsia="Calibri" w:hAnsi="Times New Roman" w:cs="Times New Roman"/>
        </w:rPr>
        <w:t xml:space="preserve"> </w:t>
      </w:r>
      <w:r w:rsidR="00795864" w:rsidRPr="00A90B83">
        <w:rPr>
          <w:rFonts w:ascii="Times New Roman" w:eastAsia="Calibri" w:hAnsi="Times New Roman" w:cs="Times New Roman"/>
        </w:rPr>
        <w:t xml:space="preserve">co najmniej 3 </w:t>
      </w:r>
      <w:r w:rsidR="008439A6" w:rsidRPr="00A90B83">
        <w:rPr>
          <w:rFonts w:ascii="Times New Roman" w:eastAsia="Calibri" w:hAnsi="Times New Roman" w:cs="Times New Roman"/>
        </w:rPr>
        <w:t xml:space="preserve">ukończonych </w:t>
      </w:r>
      <w:r w:rsidR="00795864" w:rsidRPr="00A90B83">
        <w:rPr>
          <w:rFonts w:ascii="Times New Roman" w:eastAsia="Calibri" w:hAnsi="Times New Roman" w:cs="Times New Roman"/>
        </w:rPr>
        <w:t>badania</w:t>
      </w:r>
      <w:r w:rsidR="008439A6" w:rsidRPr="00A90B83">
        <w:rPr>
          <w:rFonts w:ascii="Times New Roman" w:eastAsia="Calibri" w:hAnsi="Times New Roman" w:cs="Times New Roman"/>
        </w:rPr>
        <w:t>ch</w:t>
      </w:r>
      <w:r w:rsidR="00795864" w:rsidRPr="00A90B83">
        <w:rPr>
          <w:rFonts w:ascii="Times New Roman" w:eastAsia="Calibri" w:hAnsi="Times New Roman" w:cs="Times New Roman"/>
        </w:rPr>
        <w:t xml:space="preserve"> społeczny</w:t>
      </w:r>
      <w:r w:rsidR="008439A6" w:rsidRPr="00A90B83">
        <w:rPr>
          <w:rFonts w:ascii="Times New Roman" w:eastAsia="Calibri" w:hAnsi="Times New Roman" w:cs="Times New Roman"/>
        </w:rPr>
        <w:t>ch</w:t>
      </w:r>
      <w:r w:rsidR="00795864" w:rsidRPr="00A90B83">
        <w:rPr>
          <w:rFonts w:ascii="Times New Roman" w:eastAsia="Calibri" w:hAnsi="Times New Roman" w:cs="Times New Roman"/>
        </w:rPr>
        <w:t xml:space="preserve"> na zlecenie instytucji naukowych, politycznych, administracji publicznej o wartości co najmniej 50 tys. zł brutto (każde </w:t>
      </w:r>
      <w:r w:rsidR="00881AF4">
        <w:rPr>
          <w:rFonts w:ascii="Times New Roman" w:eastAsia="Calibri" w:hAnsi="Times New Roman" w:cs="Times New Roman"/>
        </w:rPr>
        <w:t xml:space="preserve">                      </w:t>
      </w:r>
      <w:r w:rsidR="00795864" w:rsidRPr="00A90B83">
        <w:rPr>
          <w:rFonts w:ascii="Times New Roman" w:eastAsia="Calibri" w:hAnsi="Times New Roman" w:cs="Times New Roman"/>
        </w:rPr>
        <w:t xml:space="preserve">z tych badań) </w:t>
      </w:r>
      <w:bookmarkStart w:id="13" w:name="_Hlk227843053"/>
      <w:r w:rsidR="00881AF4" w:rsidRPr="00881AF4">
        <w:rPr>
          <w:rFonts w:ascii="Times New Roman" w:eastAsia="Calibri" w:hAnsi="Times New Roman" w:cs="Times New Roman"/>
        </w:rPr>
        <w:t>w ciągu ostatnich 5 lat przed terminem składania ofert</w:t>
      </w:r>
      <w:bookmarkEnd w:id="13"/>
      <w:r w:rsidR="009A53C8" w:rsidRPr="00A90B83">
        <w:rPr>
          <w:rFonts w:ascii="Times New Roman" w:eastAsia="Calibri" w:hAnsi="Times New Roman" w:cs="Times New Roman"/>
        </w:rPr>
        <w:t>.</w:t>
      </w:r>
      <w:bookmarkEnd w:id="12"/>
    </w:p>
    <w:p w14:paraId="2EFB72E1" w14:textId="2CE62D62" w:rsidR="00EA1DF0" w:rsidRPr="00A90B83" w:rsidRDefault="00EA1DF0" w:rsidP="00A90B83">
      <w:pPr>
        <w:tabs>
          <w:tab w:val="left" w:pos="993"/>
        </w:tabs>
        <w:spacing w:after="0" w:line="360" w:lineRule="auto"/>
        <w:ind w:firstLine="567"/>
        <w:jc w:val="both"/>
        <w:rPr>
          <w:rFonts w:ascii="Times New Roman" w:hAnsi="Times New Roman" w:cs="Times New Roman"/>
          <w:b/>
          <w:bCs/>
          <w:u w:val="single"/>
          <w:lang w:eastAsia="pl-PL"/>
        </w:rPr>
      </w:pPr>
      <w:r w:rsidRPr="00A90B83">
        <w:rPr>
          <w:rFonts w:ascii="Times New Roman" w:hAnsi="Times New Roman" w:cs="Times New Roman"/>
          <w:b/>
          <w:bCs/>
          <w:u w:val="single"/>
        </w:rPr>
        <w:t>Dotyczy części 2:</w:t>
      </w:r>
    </w:p>
    <w:p w14:paraId="3299515E" w14:textId="20D0410D" w:rsidR="00EA1DF0" w:rsidRPr="00A90B83" w:rsidRDefault="00EA1DF0" w:rsidP="00A90B83">
      <w:pPr>
        <w:spacing w:after="0" w:line="360" w:lineRule="auto"/>
        <w:ind w:left="1134" w:hanging="283"/>
        <w:jc w:val="both"/>
        <w:rPr>
          <w:rFonts w:ascii="Times New Roman" w:eastAsia="Times New Roman" w:hAnsi="Times New Roman" w:cs="Times New Roman"/>
        </w:rPr>
      </w:pPr>
      <w:r w:rsidRPr="00A90B83">
        <w:rPr>
          <w:rFonts w:ascii="Times New Roman" w:eastAsia="Calibri" w:hAnsi="Times New Roman" w:cs="Times New Roman"/>
        </w:rPr>
        <w:t>a</w:t>
      </w:r>
      <w:bookmarkStart w:id="14" w:name="_Hlk224553328"/>
      <w:r w:rsidRPr="00A90B83">
        <w:rPr>
          <w:rFonts w:ascii="Times New Roman" w:eastAsia="Calibri" w:hAnsi="Times New Roman" w:cs="Times New Roman"/>
        </w:rPr>
        <w:t xml:space="preserve">) </w:t>
      </w:r>
      <w:r w:rsidR="00BC4D5B" w:rsidRPr="00A90B83">
        <w:rPr>
          <w:rFonts w:ascii="Times New Roman" w:eastAsia="Calibri" w:hAnsi="Times New Roman" w:cs="Times New Roman"/>
        </w:rPr>
        <w:t xml:space="preserve">co najmniej jedna osoba </w:t>
      </w:r>
      <w:bookmarkEnd w:id="14"/>
      <w:r w:rsidR="008439A6" w:rsidRPr="00A90B83">
        <w:rPr>
          <w:rFonts w:ascii="Times New Roman" w:eastAsia="Calibri" w:hAnsi="Times New Roman" w:cs="Times New Roman"/>
        </w:rPr>
        <w:t xml:space="preserve">– </w:t>
      </w:r>
      <w:r w:rsidRPr="00A90B83">
        <w:rPr>
          <w:rFonts w:ascii="Times New Roman" w:eastAsia="Calibri" w:hAnsi="Times New Roman" w:cs="Times New Roman"/>
        </w:rPr>
        <w:t>kierownik zespołu, posiadający wykształcenie wyższe</w:t>
      </w:r>
      <w:r w:rsidR="006B257D" w:rsidRPr="00A90B83">
        <w:rPr>
          <w:rFonts w:ascii="Times New Roman" w:eastAsia="Calibri" w:hAnsi="Times New Roman" w:cs="Times New Roman"/>
        </w:rPr>
        <w:t xml:space="preserve">                                      </w:t>
      </w:r>
      <w:r w:rsidRPr="00A90B83">
        <w:rPr>
          <w:rFonts w:ascii="Times New Roman" w:eastAsia="Calibri" w:hAnsi="Times New Roman" w:cs="Times New Roman"/>
        </w:rPr>
        <w:t>i doświadczenie w kierowaniu co najmniej 3 ukończonymi badaniami społecznymi na zlecenie instytucji naukowych, politycznych, administracji publicznej, organizacji pozarządowych w ciągu ostatnich 5 lat</w:t>
      </w:r>
      <w:r w:rsidR="00881AF4" w:rsidRPr="00881AF4">
        <w:t xml:space="preserve"> </w:t>
      </w:r>
      <w:r w:rsidR="00881AF4" w:rsidRPr="00881AF4">
        <w:rPr>
          <w:rFonts w:ascii="Times New Roman" w:eastAsia="Calibri" w:hAnsi="Times New Roman" w:cs="Times New Roman"/>
        </w:rPr>
        <w:t>przed terminem składania ofert</w:t>
      </w:r>
      <w:r w:rsidR="00B2594B" w:rsidRPr="00A90B83">
        <w:rPr>
          <w:rFonts w:ascii="Times New Roman" w:eastAsia="Calibri" w:hAnsi="Times New Roman" w:cs="Times New Roman"/>
        </w:rPr>
        <w:t xml:space="preserve"> </w:t>
      </w:r>
      <w:r w:rsidRPr="00A90B83">
        <w:rPr>
          <w:rFonts w:ascii="Times New Roman" w:eastAsia="Calibri" w:hAnsi="Times New Roman" w:cs="Times New Roman"/>
        </w:rPr>
        <w:t xml:space="preserve">z wykorzystaniem technik jakościowych obejmujących prowadzenie wywiadów indywidualnych i/lub fokusowych, przy czym poprzez kierowanie rozumie się organizację, koordynację </w:t>
      </w:r>
      <w:r w:rsidR="00881AF4">
        <w:rPr>
          <w:rFonts w:ascii="Times New Roman" w:eastAsia="Calibri" w:hAnsi="Times New Roman" w:cs="Times New Roman"/>
        </w:rPr>
        <w:t xml:space="preserve">                                  </w:t>
      </w:r>
      <w:r w:rsidRPr="00A90B83">
        <w:rPr>
          <w:rFonts w:ascii="Times New Roman" w:eastAsia="Calibri" w:hAnsi="Times New Roman" w:cs="Times New Roman"/>
        </w:rPr>
        <w:t>i sprawowanie nadzoru merytorycznego nad zespołem badawczym;</w:t>
      </w:r>
    </w:p>
    <w:p w14:paraId="3ED340D1" w14:textId="0E0A0260" w:rsidR="00EA1DF0" w:rsidRPr="00A90B83" w:rsidRDefault="00EA1DF0" w:rsidP="00A90B83">
      <w:pPr>
        <w:spacing w:after="0" w:line="360" w:lineRule="auto"/>
        <w:ind w:left="1134" w:hanging="283"/>
        <w:jc w:val="both"/>
        <w:rPr>
          <w:rFonts w:ascii="Times New Roman" w:eastAsia="Calibri" w:hAnsi="Times New Roman" w:cs="Times New Roman"/>
        </w:rPr>
      </w:pPr>
      <w:r w:rsidRPr="00A90B83">
        <w:rPr>
          <w:rFonts w:ascii="Times New Roman" w:eastAsia="Calibri" w:hAnsi="Times New Roman" w:cs="Times New Roman"/>
        </w:rPr>
        <w:t xml:space="preserve">b) </w:t>
      </w:r>
      <w:r w:rsidR="00BC4D5B" w:rsidRPr="00A90B83">
        <w:rPr>
          <w:rFonts w:ascii="Times New Roman" w:eastAsia="Calibri" w:hAnsi="Times New Roman" w:cs="Times New Roman"/>
        </w:rPr>
        <w:t xml:space="preserve">co najmniej jedna osoba </w:t>
      </w:r>
      <w:r w:rsidR="008439A6" w:rsidRPr="00A90B83">
        <w:rPr>
          <w:rFonts w:ascii="Times New Roman" w:eastAsia="Calibri" w:hAnsi="Times New Roman" w:cs="Times New Roman"/>
        </w:rPr>
        <w:t xml:space="preserve">– </w:t>
      </w:r>
      <w:r w:rsidRPr="00A90B83">
        <w:rPr>
          <w:rFonts w:ascii="Times New Roman" w:eastAsia="Calibri" w:hAnsi="Times New Roman" w:cs="Times New Roman"/>
        </w:rPr>
        <w:t xml:space="preserve">moderator zogniskowanych wywiadów grupowych, posiadający wykształcenie wyższe i doświadczenie realizacji zogniskowanych wywiadów grupowych </w:t>
      </w:r>
      <w:r w:rsidRPr="00A90B83">
        <w:rPr>
          <w:rFonts w:ascii="Times New Roman" w:eastAsia="Calibri" w:hAnsi="Times New Roman" w:cs="Times New Roman"/>
        </w:rPr>
        <w:lastRenderedPageBreak/>
        <w:t xml:space="preserve">w co najmniej 2 badaniach jakościowych, w których respondentami były osoby młode </w:t>
      </w:r>
      <w:r w:rsidR="00881AF4">
        <w:rPr>
          <w:rFonts w:ascii="Times New Roman" w:eastAsia="Calibri" w:hAnsi="Times New Roman" w:cs="Times New Roman"/>
        </w:rPr>
        <w:t xml:space="preserve">               </w:t>
      </w:r>
      <w:r w:rsidRPr="00A90B83">
        <w:rPr>
          <w:rFonts w:ascii="Times New Roman" w:eastAsia="Calibri" w:hAnsi="Times New Roman" w:cs="Times New Roman"/>
        </w:rPr>
        <w:t xml:space="preserve">(18-29 lat), które to badania zostały zakończone (zrealizowane) w </w:t>
      </w:r>
      <w:r w:rsidR="00881AF4" w:rsidRPr="00881AF4">
        <w:rPr>
          <w:rFonts w:ascii="Times New Roman" w:eastAsia="Calibri" w:hAnsi="Times New Roman" w:cs="Times New Roman"/>
        </w:rPr>
        <w:t>ciągu ostatnich 5 lat przed terminem składania ofert</w:t>
      </w:r>
      <w:r w:rsidRPr="00A90B83">
        <w:rPr>
          <w:rFonts w:ascii="Times New Roman" w:eastAsia="Calibri" w:hAnsi="Times New Roman" w:cs="Times New Roman"/>
        </w:rPr>
        <w:t>;</w:t>
      </w:r>
    </w:p>
    <w:p w14:paraId="56CAAC77" w14:textId="275A82AA" w:rsidR="00EA1DF0" w:rsidRPr="00A90B83" w:rsidRDefault="00EA1DF0" w:rsidP="00A90B83">
      <w:pPr>
        <w:spacing w:after="0" w:line="360" w:lineRule="auto"/>
        <w:ind w:left="1134" w:hanging="283"/>
        <w:jc w:val="both"/>
        <w:rPr>
          <w:rFonts w:ascii="Times New Roman" w:eastAsia="Calibri" w:hAnsi="Times New Roman" w:cs="Times New Roman"/>
        </w:rPr>
      </w:pPr>
      <w:r w:rsidRPr="00A90B83">
        <w:rPr>
          <w:rFonts w:ascii="Times New Roman" w:eastAsia="Calibri" w:hAnsi="Times New Roman" w:cs="Times New Roman"/>
        </w:rPr>
        <w:t xml:space="preserve">c) </w:t>
      </w:r>
      <w:r w:rsidR="006B257D" w:rsidRPr="00A90B83">
        <w:rPr>
          <w:rFonts w:ascii="Times New Roman" w:eastAsia="Calibri" w:hAnsi="Times New Roman" w:cs="Times New Roman"/>
        </w:rPr>
        <w:t xml:space="preserve">co najmniej jedna osoba </w:t>
      </w:r>
      <w:r w:rsidR="008439A6" w:rsidRPr="00A90B83">
        <w:rPr>
          <w:rFonts w:ascii="Times New Roman" w:eastAsia="Calibri" w:hAnsi="Times New Roman" w:cs="Times New Roman"/>
        </w:rPr>
        <w:t xml:space="preserve">– </w:t>
      </w:r>
      <w:r w:rsidRPr="00A90B83">
        <w:rPr>
          <w:rFonts w:ascii="Times New Roman" w:eastAsia="Calibri" w:hAnsi="Times New Roman" w:cs="Times New Roman"/>
        </w:rPr>
        <w:t>realizator wywiadów indywidualnych, posiadający doświadczenie realizacji wywiadów indywidualnych w co najmniej 2 badaniach jakościowych, w których respondentami były osoby młode (18-</w:t>
      </w:r>
      <w:r w:rsidR="007F262D" w:rsidRPr="00A90B83">
        <w:rPr>
          <w:rFonts w:ascii="Times New Roman" w:eastAsia="Calibri" w:hAnsi="Times New Roman" w:cs="Times New Roman"/>
        </w:rPr>
        <w:t xml:space="preserve">29 </w:t>
      </w:r>
      <w:r w:rsidRPr="00A90B83">
        <w:rPr>
          <w:rFonts w:ascii="Times New Roman" w:eastAsia="Calibri" w:hAnsi="Times New Roman" w:cs="Times New Roman"/>
        </w:rPr>
        <w:t xml:space="preserve">lata), </w:t>
      </w:r>
      <w:r w:rsidR="008439A6" w:rsidRPr="00A90B83">
        <w:rPr>
          <w:rFonts w:ascii="Times New Roman" w:eastAsia="Calibri" w:hAnsi="Times New Roman" w:cs="Times New Roman"/>
        </w:rPr>
        <w:t xml:space="preserve">które to badania zostały zakończone (zrealizowane) </w:t>
      </w:r>
      <w:r w:rsidR="00881AF4" w:rsidRPr="00881AF4">
        <w:rPr>
          <w:rFonts w:ascii="Times New Roman" w:eastAsia="Calibri" w:hAnsi="Times New Roman" w:cs="Times New Roman"/>
        </w:rPr>
        <w:t>w ciągu ostatnich 5 lat przed terminem składania ofert</w:t>
      </w:r>
      <w:r w:rsidRPr="00A90B83">
        <w:rPr>
          <w:rFonts w:ascii="Times New Roman" w:eastAsia="Calibri" w:hAnsi="Times New Roman" w:cs="Times New Roman"/>
        </w:rPr>
        <w:t>.</w:t>
      </w:r>
    </w:p>
    <w:p w14:paraId="2EFAA507" w14:textId="41010B08" w:rsidR="00470FD7" w:rsidRPr="00A90B83" w:rsidRDefault="00154CBA" w:rsidP="00A90B83">
      <w:pPr>
        <w:suppressAutoHyphens/>
        <w:spacing w:after="0" w:line="360" w:lineRule="auto"/>
        <w:contextualSpacing/>
        <w:jc w:val="both"/>
        <w:rPr>
          <w:rFonts w:ascii="Times New Roman" w:eastAsia="Times New Roman" w:hAnsi="Times New Roman" w:cs="Times New Roman"/>
          <w:b/>
          <w:lang w:eastAsia="pl-PL"/>
        </w:rPr>
      </w:pPr>
      <w:r w:rsidRPr="00A90B83">
        <w:rPr>
          <w:rFonts w:ascii="Times New Roman" w:eastAsia="Calibri" w:hAnsi="Times New Roman" w:cs="Times New Roman"/>
          <w:b/>
          <w:spacing w:val="-1"/>
          <w:lang w:eastAsia="pl-PL"/>
        </w:rPr>
        <w:t xml:space="preserve">Art. 5 § 2 - </w:t>
      </w:r>
      <w:r w:rsidR="00470FD7" w:rsidRPr="00A90B83">
        <w:rPr>
          <w:rFonts w:ascii="Times New Roman" w:eastAsia="Calibri" w:hAnsi="Times New Roman" w:cs="Times New Roman"/>
          <w:b/>
          <w:spacing w:val="-1"/>
          <w:lang w:eastAsia="pl-PL"/>
        </w:rPr>
        <w:t>Korzystanie przez Wykonawcę z podwykonawców</w:t>
      </w:r>
    </w:p>
    <w:p w14:paraId="6099B6B6" w14:textId="77777777" w:rsidR="00154CBA" w:rsidRPr="00A90B83" w:rsidRDefault="00470FD7" w:rsidP="00A90B83">
      <w:pPr>
        <w:pStyle w:val="Akapitzlist"/>
        <w:numPr>
          <w:ilvl w:val="0"/>
          <w:numId w:val="11"/>
        </w:numPr>
        <w:spacing w:after="0" w:line="360" w:lineRule="auto"/>
        <w:jc w:val="both"/>
        <w:rPr>
          <w:rFonts w:ascii="Times New Roman" w:eastAsia="Calibri" w:hAnsi="Times New Roman" w:cs="Times New Roman"/>
        </w:rPr>
      </w:pPr>
      <w:r w:rsidRPr="00A90B83">
        <w:rPr>
          <w:rFonts w:ascii="Times New Roman" w:eastAsia="Calibri" w:hAnsi="Times New Roman" w:cs="Times New Roman"/>
        </w:rPr>
        <w:t xml:space="preserve">Wykonawca może powierzyć wykonanie części zamówienia podwykonawcom. Zamawiający zastrzega </w:t>
      </w:r>
      <w:r w:rsidR="00813876" w:rsidRPr="00A90B83">
        <w:rPr>
          <w:rFonts w:ascii="Times New Roman" w:eastAsia="Calibri" w:hAnsi="Times New Roman" w:cs="Times New Roman"/>
        </w:rPr>
        <w:t xml:space="preserve">obowiązek </w:t>
      </w:r>
      <w:r w:rsidRPr="00A90B83">
        <w:rPr>
          <w:rFonts w:ascii="Times New Roman" w:eastAsia="Calibri" w:hAnsi="Times New Roman" w:cs="Times New Roman"/>
        </w:rPr>
        <w:t>osobistego wykonania przez Wykonawcę kluczowych części zamówienia</w:t>
      </w:r>
      <w:r w:rsidR="00813876" w:rsidRPr="00A90B83">
        <w:rPr>
          <w:rFonts w:ascii="Times New Roman" w:eastAsia="Calibri" w:hAnsi="Times New Roman" w:cs="Times New Roman"/>
        </w:rPr>
        <w:t xml:space="preserve"> (</w:t>
      </w:r>
      <w:r w:rsidR="003F2D44" w:rsidRPr="00A90B83">
        <w:rPr>
          <w:rFonts w:ascii="Times New Roman" w:eastAsia="Calibri" w:hAnsi="Times New Roman" w:cs="Times New Roman"/>
        </w:rPr>
        <w:t>50% całkowitej próby</w:t>
      </w:r>
      <w:r w:rsidR="00813876" w:rsidRPr="00A90B83">
        <w:rPr>
          <w:rFonts w:ascii="Times New Roman" w:eastAsia="Calibri" w:hAnsi="Times New Roman" w:cs="Times New Roman"/>
        </w:rPr>
        <w:t>)</w:t>
      </w:r>
      <w:r w:rsidRPr="00A90B83">
        <w:rPr>
          <w:rFonts w:ascii="Times New Roman" w:eastAsia="Calibri" w:hAnsi="Times New Roman" w:cs="Times New Roman"/>
        </w:rPr>
        <w:t>.</w:t>
      </w:r>
    </w:p>
    <w:p w14:paraId="040354AA" w14:textId="77777777" w:rsidR="00154CBA" w:rsidRPr="00A90B83" w:rsidRDefault="00470FD7" w:rsidP="00A90B83">
      <w:pPr>
        <w:pStyle w:val="Akapitzlist"/>
        <w:numPr>
          <w:ilvl w:val="0"/>
          <w:numId w:val="11"/>
        </w:numPr>
        <w:spacing w:after="0" w:line="360" w:lineRule="auto"/>
        <w:jc w:val="both"/>
        <w:rPr>
          <w:rFonts w:ascii="Times New Roman" w:eastAsia="Calibri" w:hAnsi="Times New Roman" w:cs="Times New Roman"/>
        </w:rPr>
      </w:pPr>
      <w:r w:rsidRPr="00A90B83">
        <w:rPr>
          <w:rFonts w:ascii="Times New Roman" w:eastAsia="Calibri" w:hAnsi="Times New Roman" w:cs="Times New Roman"/>
        </w:rPr>
        <w:t>Zamawiający wymaga, aby w przypadku powierzenia części zamówienia podwykonawcom, Wykonawca wskazał w ofercie części zamówienia, których wykonanie zamierza powierzyć podwykonawcom oraz podał nazwy ewentualnych podwykonawców, jeżeli są już znani.</w:t>
      </w:r>
    </w:p>
    <w:p w14:paraId="0ED3AA7E" w14:textId="77777777" w:rsidR="00154CBA" w:rsidRPr="00A90B83" w:rsidRDefault="00470FD7" w:rsidP="00A90B83">
      <w:pPr>
        <w:pStyle w:val="Akapitzlist"/>
        <w:numPr>
          <w:ilvl w:val="0"/>
          <w:numId w:val="11"/>
        </w:numPr>
        <w:spacing w:after="0" w:line="360" w:lineRule="auto"/>
        <w:jc w:val="both"/>
        <w:rPr>
          <w:rFonts w:ascii="Times New Roman" w:eastAsia="Calibri" w:hAnsi="Times New Roman" w:cs="Times New Roman"/>
        </w:rPr>
      </w:pPr>
      <w:r w:rsidRPr="00A90B83">
        <w:rPr>
          <w:rFonts w:ascii="Times New Roman" w:eastAsia="Calibri" w:hAnsi="Times New Roman" w:cs="Times New Roman"/>
        </w:rPr>
        <w:t xml:space="preserve">Jeżeli zmiana albo rezygnacja z podwykonawcy dotyczy podmiotu, na którego zasoby Wykonawca powoływał się, na zasadach określonych w art. 118 ust. 1 ustawy </w:t>
      </w:r>
      <w:proofErr w:type="spellStart"/>
      <w:r w:rsidRPr="00A90B83">
        <w:rPr>
          <w:rFonts w:ascii="Times New Roman" w:eastAsia="Calibri" w:hAnsi="Times New Roman" w:cs="Times New Roman"/>
        </w:rPr>
        <w:t>Pzp</w:t>
      </w:r>
      <w:proofErr w:type="spellEnd"/>
      <w:r w:rsidRPr="00A90B83">
        <w:rPr>
          <w:rFonts w:ascii="Times New Roman" w:eastAsia="Calibri" w:hAnsi="Times New Roman" w:cs="Times New Roman"/>
        </w:rPr>
        <w:t>, w celu wykazania spełniania warunków udziału w postępowaniu, Wykonawca jest obowiązany wykazać Zamawiającemu, że proponowany inny podwykonawca lub Wykonawca samodzielnie spełnia je w stopniu nie mniejszym niż podwykonawca, na którego zasoby Wykonawca powoływał się w trakcie postępowania o udzielenie zamówienia.</w:t>
      </w:r>
    </w:p>
    <w:p w14:paraId="6940681B" w14:textId="77777777" w:rsidR="00A26B1C" w:rsidRPr="00A90B83" w:rsidRDefault="00470FD7" w:rsidP="00A90B83">
      <w:pPr>
        <w:pStyle w:val="Akapitzlist"/>
        <w:numPr>
          <w:ilvl w:val="0"/>
          <w:numId w:val="11"/>
        </w:numPr>
        <w:spacing w:after="0" w:line="360" w:lineRule="auto"/>
        <w:jc w:val="both"/>
        <w:rPr>
          <w:rFonts w:ascii="Times New Roman" w:eastAsia="Calibri" w:hAnsi="Times New Roman" w:cs="Times New Roman"/>
        </w:rPr>
      </w:pPr>
      <w:r w:rsidRPr="00A90B83">
        <w:rPr>
          <w:rFonts w:ascii="Times New Roman" w:eastAsia="Calibri" w:hAnsi="Times New Roman" w:cs="Times New Roman"/>
        </w:rPr>
        <w:t>Powierzenie wykonania części zamówienia podwykonawcom nie zwalnia Wykonawcy z</w:t>
      </w:r>
      <w:r w:rsidR="002F55B7" w:rsidRPr="00A90B83">
        <w:rPr>
          <w:rFonts w:ascii="Times New Roman" w:eastAsia="Calibri" w:hAnsi="Times New Roman" w:cs="Times New Roman"/>
        </w:rPr>
        <w:t> </w:t>
      </w:r>
      <w:r w:rsidRPr="00A90B83">
        <w:rPr>
          <w:rFonts w:ascii="Times New Roman" w:eastAsia="Calibri" w:hAnsi="Times New Roman" w:cs="Times New Roman"/>
        </w:rPr>
        <w:t>odpowiedzialności za należyte wykonanie tego zamówienia.</w:t>
      </w:r>
    </w:p>
    <w:p w14:paraId="66E6C6D2" w14:textId="77777777" w:rsidR="00470FD7" w:rsidRPr="00A90B83" w:rsidRDefault="00154CBA" w:rsidP="00A90B83">
      <w:pPr>
        <w:suppressAutoHyphens/>
        <w:spacing w:after="0" w:line="360" w:lineRule="auto"/>
        <w:contextualSpacing/>
        <w:jc w:val="both"/>
        <w:rPr>
          <w:rFonts w:ascii="Times New Roman" w:eastAsia="Times New Roman" w:hAnsi="Times New Roman" w:cs="Times New Roman"/>
          <w:b/>
          <w:lang w:eastAsia="pl-PL"/>
        </w:rPr>
      </w:pPr>
      <w:r w:rsidRPr="00A90B83">
        <w:rPr>
          <w:rFonts w:ascii="Times New Roman" w:eastAsia="Calibri" w:hAnsi="Times New Roman" w:cs="Times New Roman"/>
          <w:b/>
          <w:spacing w:val="-1"/>
          <w:lang w:eastAsia="pl-PL"/>
        </w:rPr>
        <w:t xml:space="preserve">Art. 5 § 3 - </w:t>
      </w:r>
      <w:r w:rsidR="00470FD7" w:rsidRPr="00A90B83">
        <w:rPr>
          <w:rFonts w:ascii="Times New Roman" w:eastAsia="Calibri" w:hAnsi="Times New Roman" w:cs="Times New Roman"/>
          <w:b/>
          <w:spacing w:val="-1"/>
          <w:lang w:eastAsia="pl-PL"/>
        </w:rPr>
        <w:t>Korzystanie przez Wykonawcę z zasobów innych podmiotów</w:t>
      </w:r>
    </w:p>
    <w:p w14:paraId="3E665F86" w14:textId="77777777" w:rsidR="00154CBA" w:rsidRPr="00A90B83" w:rsidRDefault="00470FD7" w:rsidP="00A90B83">
      <w:pPr>
        <w:pStyle w:val="Akapitzlist"/>
        <w:numPr>
          <w:ilvl w:val="0"/>
          <w:numId w:val="12"/>
        </w:numPr>
        <w:tabs>
          <w:tab w:val="left" w:pos="851"/>
        </w:tabs>
        <w:spacing w:after="0" w:line="360" w:lineRule="auto"/>
        <w:ind w:right="139"/>
        <w:jc w:val="both"/>
        <w:rPr>
          <w:rFonts w:ascii="Times New Roman" w:eastAsia="Book Antiqua" w:hAnsi="Times New Roman" w:cs="Times New Roman"/>
          <w:lang w:eastAsia="pl-PL"/>
        </w:rPr>
      </w:pPr>
      <w:r w:rsidRPr="00A90B83">
        <w:rPr>
          <w:rFonts w:ascii="Times New Roman" w:eastAsia="Calibri" w:hAnsi="Times New Roman" w:cs="Times New Roman"/>
          <w:lang w:eastAsia="pl-PL"/>
        </w:rPr>
        <w:t xml:space="preserve">Wykonawca, który polega na zdolnościach </w:t>
      </w:r>
      <w:r w:rsidR="003063B5" w:rsidRPr="00A90B83">
        <w:rPr>
          <w:rFonts w:ascii="Times New Roman" w:eastAsia="Calibri" w:hAnsi="Times New Roman" w:cs="Times New Roman"/>
          <w:lang w:eastAsia="pl-PL"/>
        </w:rPr>
        <w:t xml:space="preserve">lub sytuacji </w:t>
      </w:r>
      <w:r w:rsidRPr="00A90B83">
        <w:rPr>
          <w:rFonts w:ascii="Times New Roman" w:eastAsia="Calibri" w:hAnsi="Times New Roman" w:cs="Times New Roman"/>
          <w:lang w:eastAsia="pl-PL"/>
        </w:rPr>
        <w:t>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786B6D78" w14:textId="77777777" w:rsidR="00154CBA" w:rsidRPr="00A90B83" w:rsidRDefault="00470FD7" w:rsidP="00A90B83">
      <w:pPr>
        <w:pStyle w:val="Akapitzlist"/>
        <w:numPr>
          <w:ilvl w:val="0"/>
          <w:numId w:val="12"/>
        </w:numPr>
        <w:tabs>
          <w:tab w:val="left" w:pos="851"/>
        </w:tabs>
        <w:spacing w:after="0" w:line="360" w:lineRule="auto"/>
        <w:ind w:right="139"/>
        <w:jc w:val="both"/>
        <w:rPr>
          <w:rFonts w:ascii="Times New Roman" w:eastAsia="Book Antiqua" w:hAnsi="Times New Roman" w:cs="Times New Roman"/>
          <w:lang w:eastAsia="pl-PL"/>
        </w:rPr>
      </w:pPr>
      <w:r w:rsidRPr="00A90B83">
        <w:rPr>
          <w:rFonts w:ascii="Times New Roman" w:eastAsia="Calibri" w:hAnsi="Times New Roman" w:cs="Times New Roman"/>
          <w:lang w:eastAsia="pl-PL"/>
        </w:rPr>
        <w:t>Zamawiający ocenia, czy udostępniane Wykonawcy przez podmioty udostępniające zasoby zdolności techniczne lub zawodowe</w:t>
      </w:r>
      <w:r w:rsidR="003063B5" w:rsidRPr="00A90B83">
        <w:rPr>
          <w:rFonts w:ascii="Times New Roman" w:eastAsia="Calibri" w:hAnsi="Times New Roman" w:cs="Times New Roman"/>
          <w:lang w:eastAsia="pl-PL"/>
        </w:rPr>
        <w:t xml:space="preserve"> lub ich sytuacja finansowa lub ekonomiczna</w:t>
      </w:r>
      <w:r w:rsidRPr="00A90B83">
        <w:rPr>
          <w:rFonts w:ascii="Times New Roman" w:eastAsia="Calibri" w:hAnsi="Times New Roman" w:cs="Times New Roman"/>
          <w:lang w:eastAsia="pl-PL"/>
        </w:rPr>
        <w:t>, pozwalają na wykazanie przez Wykonawcę spełniania warunków udziału w</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 xml:space="preserve">postępowaniu, a także bada, czy nie zachodzą wobec tego podmiotu podstawy wykluczenia, </w:t>
      </w:r>
      <w:r w:rsidR="003063B5" w:rsidRPr="00A90B83">
        <w:rPr>
          <w:rFonts w:ascii="Times New Roman" w:eastAsia="Times New Roman" w:hAnsi="Times New Roman" w:cs="Times New Roman"/>
          <w:lang w:eastAsia="pl-PL"/>
        </w:rPr>
        <w:t>które zostały przewidziane względem Wykonawcy</w:t>
      </w:r>
      <w:r w:rsidRPr="00A90B83">
        <w:rPr>
          <w:rFonts w:ascii="Times New Roman" w:eastAsia="Times New Roman" w:hAnsi="Times New Roman" w:cs="Times New Roman"/>
          <w:lang w:eastAsia="pl-PL"/>
        </w:rPr>
        <w:t>.</w:t>
      </w:r>
    </w:p>
    <w:p w14:paraId="273D27F1" w14:textId="14882916" w:rsidR="006B257D" w:rsidRPr="00A90B83" w:rsidRDefault="00470FD7" w:rsidP="00A90B83">
      <w:pPr>
        <w:pStyle w:val="Akapitzlist"/>
        <w:numPr>
          <w:ilvl w:val="0"/>
          <w:numId w:val="12"/>
        </w:numPr>
        <w:tabs>
          <w:tab w:val="left" w:pos="851"/>
        </w:tabs>
        <w:spacing w:after="0" w:line="360" w:lineRule="auto"/>
        <w:ind w:right="139"/>
        <w:jc w:val="both"/>
        <w:rPr>
          <w:rFonts w:ascii="Times New Roman" w:eastAsia="Book Antiqua" w:hAnsi="Times New Roman" w:cs="Times New Roman"/>
          <w:lang w:eastAsia="pl-PL"/>
        </w:rPr>
      </w:pPr>
      <w:r w:rsidRPr="00A90B83">
        <w:rPr>
          <w:rFonts w:ascii="Times New Roman" w:eastAsia="Calibri" w:hAnsi="Times New Roman" w:cs="Times New Roman"/>
          <w:lang w:eastAsia="pl-PL"/>
        </w:rPr>
        <w:lastRenderedPageBreak/>
        <w:t xml:space="preserve">Wykonawca nie może, po upływie terminu składania ofert, powoływać się na zdolności </w:t>
      </w:r>
      <w:r w:rsidR="00AF0621" w:rsidRPr="00A90B83">
        <w:rPr>
          <w:rFonts w:ascii="Times New Roman" w:eastAsia="Calibri" w:hAnsi="Times New Roman" w:cs="Times New Roman"/>
          <w:lang w:eastAsia="pl-PL"/>
        </w:rPr>
        <w:t xml:space="preserve">lub sytuację </w:t>
      </w:r>
      <w:r w:rsidRPr="00A90B83">
        <w:rPr>
          <w:rFonts w:ascii="Times New Roman" w:eastAsia="Calibri" w:hAnsi="Times New Roman" w:cs="Times New Roman"/>
          <w:lang w:eastAsia="pl-PL"/>
        </w:rPr>
        <w:t xml:space="preserve">podmiotów udostępniających zasoby, jeżeli na etapie składania ofert nie polegał on w danym zakresie na zdolnościach </w:t>
      </w:r>
      <w:r w:rsidR="00AF0621" w:rsidRPr="00A90B83">
        <w:rPr>
          <w:rFonts w:ascii="Times New Roman" w:eastAsia="Calibri" w:hAnsi="Times New Roman" w:cs="Times New Roman"/>
          <w:lang w:eastAsia="pl-PL"/>
        </w:rPr>
        <w:t xml:space="preserve">lub sytuacji </w:t>
      </w:r>
      <w:r w:rsidRPr="00A90B83">
        <w:rPr>
          <w:rFonts w:ascii="Times New Roman" w:eastAsia="Calibri" w:hAnsi="Times New Roman" w:cs="Times New Roman"/>
          <w:lang w:eastAsia="pl-PL"/>
        </w:rPr>
        <w:t>podmiotów udostępniających zasoby.</w:t>
      </w:r>
    </w:p>
    <w:p w14:paraId="3D608934" w14:textId="6704339E" w:rsidR="00470FD7" w:rsidRPr="00A90B83" w:rsidRDefault="00154CBA" w:rsidP="00A90B83">
      <w:pPr>
        <w:tabs>
          <w:tab w:val="left" w:pos="0"/>
        </w:tabs>
        <w:overflowPunct w:val="0"/>
        <w:autoSpaceDE w:val="0"/>
        <w:autoSpaceDN w:val="0"/>
        <w:adjustRightInd w:val="0"/>
        <w:spacing w:before="360"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6 </w:t>
      </w:r>
      <w:r w:rsidR="00EF7F09" w:rsidRPr="00A90B83">
        <w:rPr>
          <w:rFonts w:ascii="Times New Roman" w:eastAsia="Times New Roman" w:hAnsi="Times New Roman" w:cs="Times New Roman"/>
          <w:b/>
          <w:lang w:eastAsia="pl-PL"/>
        </w:rPr>
        <w:t xml:space="preserve">- </w:t>
      </w:r>
      <w:r w:rsidR="00F116B4" w:rsidRPr="00A90B83">
        <w:rPr>
          <w:rFonts w:ascii="Times New Roman" w:eastAsia="Times New Roman" w:hAnsi="Times New Roman" w:cs="Times New Roman"/>
          <w:b/>
          <w:lang w:eastAsia="pl-PL"/>
        </w:rPr>
        <w:t xml:space="preserve">WYMAGANE </w:t>
      </w:r>
      <w:r w:rsidR="00470FD7" w:rsidRPr="00A90B83">
        <w:rPr>
          <w:rFonts w:ascii="Times New Roman" w:eastAsia="Times New Roman" w:hAnsi="Times New Roman" w:cs="Times New Roman"/>
          <w:b/>
          <w:lang w:eastAsia="pl-PL"/>
        </w:rPr>
        <w:t xml:space="preserve">ŚRODKI DOWODOWE </w:t>
      </w:r>
    </w:p>
    <w:p w14:paraId="3B7C7040" w14:textId="77777777" w:rsidR="00470FD7" w:rsidRPr="00A90B83" w:rsidRDefault="00154CBA" w:rsidP="00A90B83">
      <w:pPr>
        <w:suppressAutoHyphens/>
        <w:spacing w:after="0" w:line="360" w:lineRule="auto"/>
        <w:contextualSpacing/>
        <w:jc w:val="both"/>
        <w:rPr>
          <w:rFonts w:ascii="Times New Roman" w:eastAsia="Times New Roman" w:hAnsi="Times New Roman" w:cs="Times New Roman"/>
          <w:b/>
          <w:u w:val="single"/>
          <w:lang w:eastAsia="pl-PL"/>
        </w:rPr>
      </w:pPr>
      <w:bookmarkStart w:id="15" w:name="_Ref85545756"/>
      <w:r w:rsidRPr="00A90B83">
        <w:rPr>
          <w:rFonts w:ascii="Times New Roman" w:eastAsia="Times New Roman" w:hAnsi="Times New Roman" w:cs="Times New Roman"/>
          <w:b/>
          <w:lang w:eastAsia="pl-PL"/>
        </w:rPr>
        <w:t xml:space="preserve">Art. 6 § 1 </w:t>
      </w:r>
      <w:r w:rsidR="00F116B4" w:rsidRPr="00A90B83">
        <w:rPr>
          <w:rFonts w:ascii="Times New Roman" w:eastAsia="Times New Roman" w:hAnsi="Times New Roman" w:cs="Times New Roman"/>
          <w:b/>
          <w:lang w:eastAsia="pl-PL"/>
        </w:rPr>
        <w:t>Środki dowodowe składane</w:t>
      </w:r>
      <w:r w:rsidR="00470FD7" w:rsidRPr="00A90B83">
        <w:rPr>
          <w:rFonts w:ascii="Times New Roman" w:eastAsia="Times New Roman" w:hAnsi="Times New Roman" w:cs="Times New Roman"/>
          <w:b/>
          <w:lang w:eastAsia="pl-PL"/>
        </w:rPr>
        <w:t xml:space="preserve"> przez Wykonawcę </w:t>
      </w:r>
      <w:r w:rsidRPr="00A90B83">
        <w:rPr>
          <w:rFonts w:ascii="Times New Roman" w:eastAsia="Times New Roman" w:hAnsi="Times New Roman" w:cs="Times New Roman"/>
          <w:b/>
          <w:u w:val="single"/>
          <w:lang w:eastAsia="pl-PL"/>
        </w:rPr>
        <w:t xml:space="preserve">wraz </w:t>
      </w:r>
      <w:r w:rsidR="00470FD7" w:rsidRPr="00A90B83">
        <w:rPr>
          <w:rFonts w:ascii="Times New Roman" w:eastAsia="Times New Roman" w:hAnsi="Times New Roman" w:cs="Times New Roman"/>
          <w:b/>
          <w:u w:val="single"/>
          <w:lang w:eastAsia="pl-PL"/>
        </w:rPr>
        <w:t>z ofertą</w:t>
      </w:r>
      <w:bookmarkEnd w:id="15"/>
    </w:p>
    <w:p w14:paraId="2FEB115B" w14:textId="77777777" w:rsidR="00154CBA" w:rsidRPr="00A90B83" w:rsidRDefault="00470FD7" w:rsidP="00A90B83">
      <w:pPr>
        <w:pStyle w:val="Akapitzlist"/>
        <w:numPr>
          <w:ilvl w:val="0"/>
          <w:numId w:val="13"/>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Wykonawca do oferty zobowiązany jest dołączyć aktualne oświadczenie, o którym mowa w art. 125 ust. 1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 xml:space="preserve">, w zakresie wskazanym przez Zamawiającego w niniejszej SWZ sporządzone zgodnie z treścią Formularza nr 1, stanowiącego załącznik nr 3 do SWZ obejmujące również </w:t>
      </w:r>
      <w:r w:rsidRPr="00A90B83">
        <w:rPr>
          <w:rFonts w:ascii="Times New Roman" w:eastAsia="Times New Roman" w:hAnsi="Times New Roman" w:cs="Times New Roman"/>
          <w:lang w:eastAsia="pl-PL"/>
        </w:rPr>
        <w:t>oświadczenie dotyczące przesłanek wykluczenia z art. 7 ust. 1 Ustawy o szczególnych rozwiązaniach w zakresie przeciwdziałania wspieraniu agresji na Ukrainę oraz służących ochronie bezpieczeństwa narodowego.</w:t>
      </w:r>
    </w:p>
    <w:p w14:paraId="68059C2F" w14:textId="77777777" w:rsidR="00154CBA" w:rsidRPr="00A90B83" w:rsidRDefault="00470FD7" w:rsidP="00A90B83">
      <w:pPr>
        <w:pStyle w:val="Akapitzlist"/>
        <w:numPr>
          <w:ilvl w:val="0"/>
          <w:numId w:val="13"/>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W przypadku </w:t>
      </w:r>
      <w:r w:rsidR="00F116B4" w:rsidRPr="00A90B83">
        <w:rPr>
          <w:rFonts w:ascii="Times New Roman" w:eastAsia="Calibri" w:hAnsi="Times New Roman" w:cs="Times New Roman"/>
          <w:lang w:eastAsia="pl-PL"/>
        </w:rPr>
        <w:t xml:space="preserve">wspólnego ubiegania się </w:t>
      </w:r>
      <w:r w:rsidRPr="00A90B83">
        <w:rPr>
          <w:rFonts w:ascii="Times New Roman" w:eastAsia="Calibri" w:hAnsi="Times New Roman" w:cs="Times New Roman"/>
          <w:lang w:eastAsia="pl-PL"/>
        </w:rPr>
        <w:t xml:space="preserve">o </w:t>
      </w:r>
      <w:r w:rsidR="00F116B4" w:rsidRPr="00A90B83">
        <w:rPr>
          <w:rFonts w:ascii="Times New Roman" w:eastAsia="Calibri" w:hAnsi="Times New Roman" w:cs="Times New Roman"/>
          <w:lang w:eastAsia="pl-PL"/>
        </w:rPr>
        <w:t xml:space="preserve">zamówienie </w:t>
      </w:r>
      <w:r w:rsidRPr="00A90B83">
        <w:rPr>
          <w:rFonts w:ascii="Times New Roman" w:eastAsia="Calibri" w:hAnsi="Times New Roman" w:cs="Times New Roman"/>
          <w:lang w:eastAsia="pl-PL"/>
        </w:rPr>
        <w:t>oświadczeni</w:t>
      </w:r>
      <w:r w:rsidR="00F116B4" w:rsidRPr="00A90B83">
        <w:rPr>
          <w:rFonts w:ascii="Times New Roman" w:eastAsia="Calibri" w:hAnsi="Times New Roman" w:cs="Times New Roman"/>
          <w:lang w:eastAsia="pl-PL"/>
        </w:rPr>
        <w:t>e, o którym mowa w</w:t>
      </w:r>
      <w:r w:rsidR="002F55B7" w:rsidRPr="00A90B83">
        <w:rPr>
          <w:rFonts w:ascii="Times New Roman" w:eastAsia="Calibri" w:hAnsi="Times New Roman" w:cs="Times New Roman"/>
          <w:lang w:eastAsia="pl-PL"/>
        </w:rPr>
        <w:t> </w:t>
      </w:r>
      <w:r w:rsidR="00F116B4" w:rsidRPr="00A90B83">
        <w:rPr>
          <w:rFonts w:ascii="Times New Roman" w:eastAsia="Calibri" w:hAnsi="Times New Roman" w:cs="Times New Roman"/>
          <w:lang w:eastAsia="pl-PL"/>
        </w:rPr>
        <w:t xml:space="preserve">ust. 1 składa każdy z </w:t>
      </w:r>
      <w:r w:rsidR="00F37088" w:rsidRPr="00A90B83">
        <w:rPr>
          <w:rFonts w:ascii="Times New Roman" w:eastAsia="Calibri" w:hAnsi="Times New Roman" w:cs="Times New Roman"/>
          <w:lang w:eastAsia="pl-PL"/>
        </w:rPr>
        <w:t>Wykonawców</w:t>
      </w:r>
      <w:r w:rsidR="00F116B4" w:rsidRPr="00A90B83">
        <w:rPr>
          <w:rFonts w:ascii="Times New Roman" w:eastAsia="Calibri" w:hAnsi="Times New Roman" w:cs="Times New Roman"/>
          <w:lang w:eastAsia="pl-PL"/>
        </w:rPr>
        <w:t>.</w:t>
      </w:r>
    </w:p>
    <w:p w14:paraId="3A45A5E5" w14:textId="77777777" w:rsidR="00470FD7" w:rsidRPr="00A90B83" w:rsidRDefault="00470FD7" w:rsidP="00A90B83">
      <w:pPr>
        <w:pStyle w:val="Akapitzlist"/>
        <w:numPr>
          <w:ilvl w:val="0"/>
          <w:numId w:val="13"/>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Wykonawca w przypadku polegania na zdolnościach </w:t>
      </w:r>
      <w:r w:rsidR="00AF3B61" w:rsidRPr="00A90B83">
        <w:rPr>
          <w:rFonts w:ascii="Times New Roman" w:eastAsia="Calibri" w:hAnsi="Times New Roman" w:cs="Times New Roman"/>
          <w:lang w:eastAsia="pl-PL"/>
        </w:rPr>
        <w:t xml:space="preserve">lub sytuacji </w:t>
      </w:r>
      <w:r w:rsidRPr="00A90B83">
        <w:rPr>
          <w:rFonts w:ascii="Times New Roman" w:eastAsia="Calibri" w:hAnsi="Times New Roman" w:cs="Times New Roman"/>
          <w:lang w:eastAsia="pl-PL"/>
        </w:rPr>
        <w:t>podmiotów udostepniających zasoby, przedstawia, wraz z ośw</w:t>
      </w:r>
      <w:r w:rsidR="003E5713" w:rsidRPr="00A90B83">
        <w:rPr>
          <w:rFonts w:ascii="Times New Roman" w:eastAsia="Calibri" w:hAnsi="Times New Roman" w:cs="Times New Roman"/>
          <w:lang w:eastAsia="pl-PL"/>
        </w:rPr>
        <w:t>iadczeniem, o którym mowa w ust. 1</w:t>
      </w:r>
      <w:r w:rsidRPr="00A90B83">
        <w:rPr>
          <w:rFonts w:ascii="Times New Roman" w:eastAsia="Calibri" w:hAnsi="Times New Roman" w:cs="Times New Roman"/>
          <w:lang w:eastAsia="pl-PL"/>
        </w:rPr>
        <w:t xml:space="preserve">, także oświadczenie podmiotu udostępniającego zasoby, potwierdzające brak podstaw do wykluczenia </w:t>
      </w:r>
      <w:r w:rsidR="00AF3B61" w:rsidRPr="00A90B83">
        <w:rPr>
          <w:rFonts w:ascii="Times New Roman" w:eastAsia="Calibri" w:hAnsi="Times New Roman" w:cs="Times New Roman"/>
          <w:lang w:eastAsia="pl-PL"/>
        </w:rPr>
        <w:t>tego podmiotu oraz spełnia</w:t>
      </w:r>
      <w:r w:rsidRPr="00A90B83">
        <w:rPr>
          <w:rFonts w:ascii="Times New Roman" w:eastAsia="Calibri" w:hAnsi="Times New Roman" w:cs="Times New Roman"/>
          <w:lang w:eastAsia="pl-PL"/>
        </w:rPr>
        <w:t>nie warunków udziału w postępowaniu w zakresie, w jakim Wykonawca powołuje się na jego zasoby.</w:t>
      </w:r>
    </w:p>
    <w:p w14:paraId="1CFA0E79" w14:textId="59260AC3" w:rsidR="00470FD7" w:rsidRPr="00A90B83" w:rsidRDefault="00154CBA" w:rsidP="00A90B83">
      <w:pPr>
        <w:suppressAutoHyphens/>
        <w:spacing w:after="0" w:line="360" w:lineRule="auto"/>
        <w:contextualSpacing/>
        <w:jc w:val="both"/>
        <w:rPr>
          <w:rFonts w:ascii="Times New Roman" w:eastAsia="Times New Roman" w:hAnsi="Times New Roman" w:cs="Times New Roman"/>
          <w:b/>
          <w:u w:val="single"/>
          <w:lang w:eastAsia="pl-PL"/>
        </w:rPr>
      </w:pPr>
      <w:r w:rsidRPr="00A90B83">
        <w:rPr>
          <w:rFonts w:ascii="Times New Roman" w:eastAsia="Times New Roman" w:hAnsi="Times New Roman" w:cs="Times New Roman"/>
          <w:b/>
        </w:rPr>
        <w:t xml:space="preserve">Art. 6 § 2 - </w:t>
      </w:r>
      <w:r w:rsidR="00F116B4" w:rsidRPr="00A90B83">
        <w:rPr>
          <w:rFonts w:ascii="Times New Roman" w:eastAsia="Times New Roman" w:hAnsi="Times New Roman" w:cs="Times New Roman"/>
          <w:b/>
        </w:rPr>
        <w:t>Podmiotowe środki dowodowe, składane</w:t>
      </w:r>
      <w:r w:rsidR="00470FD7" w:rsidRPr="00A90B83">
        <w:rPr>
          <w:rFonts w:ascii="Times New Roman" w:eastAsia="Times New Roman" w:hAnsi="Times New Roman" w:cs="Times New Roman"/>
          <w:b/>
        </w:rPr>
        <w:t xml:space="preserve"> przez Wykonawcę </w:t>
      </w:r>
      <w:r w:rsidR="00470FD7" w:rsidRPr="00A90B83">
        <w:rPr>
          <w:rFonts w:ascii="Times New Roman" w:eastAsia="Times New Roman" w:hAnsi="Times New Roman" w:cs="Times New Roman"/>
          <w:b/>
          <w:u w:val="single"/>
        </w:rPr>
        <w:t xml:space="preserve">na wezwanie Zamawiającego </w:t>
      </w:r>
    </w:p>
    <w:p w14:paraId="4009E7FD" w14:textId="77777777" w:rsidR="00154CBA" w:rsidRPr="00A90B83" w:rsidRDefault="00470FD7" w:rsidP="00A90B83">
      <w:pPr>
        <w:pStyle w:val="Akapitzlist"/>
        <w:numPr>
          <w:ilvl w:val="0"/>
          <w:numId w:val="14"/>
        </w:numPr>
        <w:spacing w:after="120" w:line="360" w:lineRule="auto"/>
        <w:jc w:val="both"/>
        <w:rPr>
          <w:rFonts w:ascii="Times New Roman" w:hAnsi="Times New Roman" w:cs="Times New Roman"/>
        </w:rPr>
      </w:pPr>
      <w:r w:rsidRPr="00A90B83">
        <w:rPr>
          <w:rFonts w:ascii="Times New Roman" w:hAnsi="Times New Roman" w:cs="Times New Roman"/>
        </w:rPr>
        <w:t xml:space="preserve">Zamawiający zgodnie </w:t>
      </w:r>
      <w:r w:rsidRPr="00A90B83">
        <w:rPr>
          <w:rFonts w:ascii="Times New Roman" w:eastAsia="Times New Roman" w:hAnsi="Times New Roman" w:cs="Times New Roman"/>
        </w:rPr>
        <w:t xml:space="preserve">z art. 274 ust. 1 ustawy </w:t>
      </w:r>
      <w:proofErr w:type="spellStart"/>
      <w:r w:rsidRPr="00A90B83">
        <w:rPr>
          <w:rFonts w:ascii="Times New Roman" w:eastAsia="Times New Roman" w:hAnsi="Times New Roman" w:cs="Times New Roman"/>
        </w:rPr>
        <w:t>Pzp</w:t>
      </w:r>
      <w:proofErr w:type="spellEnd"/>
      <w:r w:rsidRPr="00A90B83">
        <w:rPr>
          <w:rFonts w:ascii="Times New Roman" w:eastAsia="Times New Roman" w:hAnsi="Times New Roman" w:cs="Times New Roman"/>
        </w:rPr>
        <w:t xml:space="preserve"> </w:t>
      </w:r>
      <w:r w:rsidRPr="00A90B83">
        <w:rPr>
          <w:rFonts w:ascii="Times New Roman" w:hAnsi="Times New Roman" w:cs="Times New Roman"/>
        </w:rPr>
        <w:t>wezwie Wykonawcę, którego oferta została najwyżej oceniona, do złożenia podmiotowych środków dowodowych, w</w:t>
      </w:r>
      <w:r w:rsidR="002F55B7" w:rsidRPr="00A90B83">
        <w:rPr>
          <w:rFonts w:ascii="Times New Roman" w:hAnsi="Times New Roman" w:cs="Times New Roman"/>
        </w:rPr>
        <w:t> </w:t>
      </w:r>
      <w:r w:rsidRPr="00A90B83">
        <w:rPr>
          <w:rFonts w:ascii="Times New Roman" w:hAnsi="Times New Roman" w:cs="Times New Roman"/>
        </w:rPr>
        <w:t xml:space="preserve">wyznaczonym terminie, nie krótszym niż 5 dni od dnia wezwania, aktualnych na dzień ich złożenia. </w:t>
      </w:r>
    </w:p>
    <w:p w14:paraId="571598F2" w14:textId="77777777" w:rsidR="00154CBA" w:rsidRPr="00A90B83" w:rsidRDefault="00470FD7" w:rsidP="00A90B83">
      <w:pPr>
        <w:pStyle w:val="Akapitzlist"/>
        <w:numPr>
          <w:ilvl w:val="0"/>
          <w:numId w:val="14"/>
        </w:numPr>
        <w:spacing w:after="120" w:line="360" w:lineRule="auto"/>
        <w:jc w:val="both"/>
        <w:rPr>
          <w:rFonts w:ascii="Times New Roman" w:hAnsi="Times New Roman" w:cs="Times New Roman"/>
        </w:rPr>
      </w:pPr>
      <w:r w:rsidRPr="00A90B83">
        <w:rPr>
          <w:rFonts w:ascii="Times New Roman" w:eastAsia="Times New Roman" w:hAnsi="Times New Roman" w:cs="Times New Roman"/>
        </w:rPr>
        <w:t xml:space="preserve">Zgodnie z art. 274 ust. 2 ustawy </w:t>
      </w:r>
      <w:proofErr w:type="spellStart"/>
      <w:r w:rsidRPr="00A90B83">
        <w:rPr>
          <w:rFonts w:ascii="Times New Roman" w:eastAsia="Times New Roman" w:hAnsi="Times New Roman" w:cs="Times New Roman"/>
        </w:rPr>
        <w:t>Pzp</w:t>
      </w:r>
      <w:proofErr w:type="spellEnd"/>
      <w:r w:rsidRPr="00A90B83">
        <w:rPr>
          <w:rFonts w:ascii="Times New Roman" w:eastAsia="Times New Roman" w:hAnsi="Times New Roman" w:cs="Times New Roman"/>
        </w:rPr>
        <w:t>, jeżeli jest to niezbędne do zapewnienia odpowiedniego przebiegu postępowania o udzielenie zamówienia, Zamawiający może na każdym etapie postępowania wezwać Wykonawców do złożenia wszystkich lub niektórych podmiotowych środków dowodowych aktualnych na dzień ich złożenia.</w:t>
      </w:r>
    </w:p>
    <w:p w14:paraId="7299530E" w14:textId="77777777" w:rsidR="007F3ADE" w:rsidRPr="00A90B83" w:rsidRDefault="00470FD7" w:rsidP="00A90B83">
      <w:pPr>
        <w:pStyle w:val="Akapitzlist"/>
        <w:numPr>
          <w:ilvl w:val="0"/>
          <w:numId w:val="14"/>
        </w:numPr>
        <w:spacing w:after="0" w:line="360" w:lineRule="auto"/>
        <w:jc w:val="both"/>
        <w:rPr>
          <w:rFonts w:ascii="Times New Roman" w:hAnsi="Times New Roman" w:cs="Times New Roman"/>
        </w:rPr>
      </w:pPr>
      <w:r w:rsidRPr="00A90B83">
        <w:rPr>
          <w:rFonts w:ascii="Times New Roman" w:eastAsia="Times New Roman" w:hAnsi="Times New Roman" w:cs="Times New Roman"/>
        </w:rPr>
        <w:t xml:space="preserve">W celu potwierdzenia spełniania przez Wykonawcę warunków udziału </w:t>
      </w:r>
      <w:r w:rsidR="00DF174A" w:rsidRPr="00A90B83">
        <w:rPr>
          <w:rFonts w:ascii="Times New Roman" w:eastAsia="Times New Roman" w:hAnsi="Times New Roman" w:cs="Times New Roman"/>
        </w:rPr>
        <w:t>w postępowaniu Zamawiający będzie wymagał złożenia</w:t>
      </w:r>
      <w:r w:rsidRPr="00A90B83">
        <w:rPr>
          <w:rFonts w:ascii="Times New Roman" w:eastAsia="Times New Roman" w:hAnsi="Times New Roman" w:cs="Times New Roman"/>
        </w:rPr>
        <w:t xml:space="preserve">: </w:t>
      </w:r>
    </w:p>
    <w:p w14:paraId="7F142370" w14:textId="142D97FD" w:rsidR="00083BEE" w:rsidRPr="00A90B83" w:rsidRDefault="00083BEE" w:rsidP="00A90B83">
      <w:pPr>
        <w:pStyle w:val="Akapitzlist"/>
        <w:numPr>
          <w:ilvl w:val="0"/>
          <w:numId w:val="36"/>
        </w:numPr>
        <w:suppressAutoHyphens/>
        <w:spacing w:after="0" w:line="360" w:lineRule="auto"/>
        <w:ind w:left="709"/>
        <w:jc w:val="both"/>
        <w:rPr>
          <w:rFonts w:ascii="Times New Roman" w:hAnsi="Times New Roman" w:cs="Times New Roman"/>
        </w:rPr>
      </w:pPr>
      <w:bookmarkStart w:id="16" w:name="_Hlk225239814"/>
      <w:r w:rsidRPr="00A90B83">
        <w:rPr>
          <w:rFonts w:ascii="Times New Roman" w:hAnsi="Times New Roman" w:cs="Times New Roman"/>
          <w:b/>
          <w:bCs/>
        </w:rPr>
        <w:t>WYKAZU USŁUG</w:t>
      </w:r>
      <w:r w:rsidR="00EA1DF0" w:rsidRPr="00A90B83">
        <w:rPr>
          <w:rFonts w:ascii="Times New Roman" w:hAnsi="Times New Roman" w:cs="Times New Roman"/>
          <w:b/>
          <w:bCs/>
        </w:rPr>
        <w:t xml:space="preserve"> dla Części 1</w:t>
      </w:r>
      <w:r w:rsidRPr="00A90B83">
        <w:rPr>
          <w:rFonts w:ascii="Times New Roman" w:hAnsi="Times New Roman" w:cs="Times New Roman"/>
        </w:rPr>
        <w:t xml:space="preserve"> </w:t>
      </w:r>
      <w:r w:rsidRPr="00A90B83">
        <w:rPr>
          <w:rFonts w:ascii="Times New Roman" w:eastAsia="Calibri" w:hAnsi="Times New Roman" w:cs="Times New Roman"/>
          <w:lang w:eastAsia="pl-PL"/>
        </w:rPr>
        <w:t xml:space="preserve">wykonanych, a w przypadku świadczeń powtarzających się lub ciągłych również wykonywanych, w okresie ostatnich 3 lat, a jeżeli okres prowadzenia </w:t>
      </w:r>
      <w:r w:rsidRPr="00A90B83">
        <w:rPr>
          <w:rFonts w:ascii="Times New Roman" w:eastAsia="Times New Roman" w:hAnsi="Times New Roman" w:cs="Times New Roman"/>
        </w:rPr>
        <w:t xml:space="preserve">działalności jest krótszy – w tym okresie, wraz z podaniem ich wartości, przedmiotu, dat wykonania i podmiotów, na rzecz których usługi zostały wykonane lub (w przypadku świadczeń powtarzających się lub ciągłych) są wykonywane, oraz załączeniem dowodów określających, </w:t>
      </w:r>
      <w:r w:rsidRPr="00A90B83">
        <w:rPr>
          <w:rFonts w:ascii="Times New Roman" w:eastAsia="Times New Roman" w:hAnsi="Times New Roman" w:cs="Times New Roman"/>
        </w:rPr>
        <w:lastRenderedPageBreak/>
        <w:t xml:space="preserve">czy te usługi zostały wykonane (lub są wykonywane) należycie, przy czym dowodami, o których mowa, są referencje bądź inne dokumenty sporządzone przez podmiot, na rzecz którego usługi zostały wykonane (w przypadku świadczeń powtarzających się lub ciągłych </w:t>
      </w:r>
      <w:r w:rsidR="00315BF9" w:rsidRPr="00A90B83">
        <w:rPr>
          <w:rFonts w:ascii="Times New Roman" w:eastAsia="Times New Roman" w:hAnsi="Times New Roman" w:cs="Times New Roman"/>
        </w:rPr>
        <w:t>–</w:t>
      </w:r>
      <w:r w:rsidRPr="00A90B83">
        <w:rPr>
          <w:rFonts w:ascii="Times New Roman" w:eastAsia="Times New Roman" w:hAnsi="Times New Roman" w:cs="Times New Roman"/>
        </w:rPr>
        <w:t xml:space="preserve"> są wykonywane), a jeżeli Wykonawca z przyczyn niezależnych od niego nie jest w stanie uzyskać tych dokumentów </w:t>
      </w:r>
      <w:r w:rsidRPr="00A90B83">
        <w:rPr>
          <w:rFonts w:ascii="Times New Roman" w:hAnsi="Times New Roman" w:cs="Times New Roman"/>
        </w:rPr>
        <w:t xml:space="preserve">– oświadczenie </w:t>
      </w:r>
      <w:r w:rsidR="007F262D" w:rsidRPr="00A90B83">
        <w:rPr>
          <w:rFonts w:ascii="Times New Roman" w:hAnsi="Times New Roman" w:cs="Times New Roman"/>
        </w:rPr>
        <w:t>Wykonawcy</w:t>
      </w:r>
      <w:r w:rsidRPr="00A90B83">
        <w:rPr>
          <w:rFonts w:ascii="Times New Roman" w:hAnsi="Times New Roman" w:cs="Times New Roman"/>
        </w:rPr>
        <w:t>; w przypadku świadczeń powtarzających się lub ciągłych nadal wykonywanych referencje bądź inne dokumenty potwierdzające ich należyte wykonywanie powinny być wystawione w okresie ostatnich 3 miesięcy przed upływem terminu składania ofert.</w:t>
      </w:r>
    </w:p>
    <w:p w14:paraId="7B9439AE" w14:textId="3A2A17F1" w:rsidR="00EA1DF0" w:rsidRPr="00A90B83" w:rsidRDefault="00083BEE" w:rsidP="00A90B83">
      <w:pPr>
        <w:pStyle w:val="Akapitzlist"/>
        <w:suppressAutoHyphens/>
        <w:spacing w:after="0" w:line="360" w:lineRule="auto"/>
        <w:ind w:left="709"/>
        <w:jc w:val="both"/>
        <w:rPr>
          <w:rFonts w:ascii="Times New Roman" w:hAnsi="Times New Roman" w:cs="Times New Roman"/>
        </w:rPr>
      </w:pPr>
      <w:r w:rsidRPr="00A90B83">
        <w:rPr>
          <w:rFonts w:ascii="Times New Roman" w:hAnsi="Times New Roman" w:cs="Times New Roman"/>
        </w:rPr>
        <w:t xml:space="preserve">Treść oświadczenia „Wykaz usług” </w:t>
      </w:r>
      <w:r w:rsidR="00315BF9" w:rsidRPr="00A90B83">
        <w:rPr>
          <w:rFonts w:ascii="Times New Roman" w:hAnsi="Times New Roman" w:cs="Times New Roman"/>
        </w:rPr>
        <w:t>–</w:t>
      </w:r>
      <w:r w:rsidRPr="00A90B83">
        <w:rPr>
          <w:rFonts w:ascii="Times New Roman" w:hAnsi="Times New Roman" w:cs="Times New Roman"/>
        </w:rPr>
        <w:t xml:space="preserve"> zgodna z wymaganiami określonymi w art. 5 § 1 pkt 4 </w:t>
      </w:r>
      <w:proofErr w:type="spellStart"/>
      <w:r w:rsidRPr="00A90B83">
        <w:rPr>
          <w:rFonts w:ascii="Times New Roman" w:hAnsi="Times New Roman" w:cs="Times New Roman"/>
        </w:rPr>
        <w:t>ppkt</w:t>
      </w:r>
      <w:proofErr w:type="spellEnd"/>
      <w:r w:rsidRPr="00A90B83">
        <w:rPr>
          <w:rFonts w:ascii="Times New Roman" w:hAnsi="Times New Roman" w:cs="Times New Roman"/>
        </w:rPr>
        <w:t xml:space="preserve"> 4.1) niniejszej SWZ.</w:t>
      </w:r>
    </w:p>
    <w:p w14:paraId="5279E890" w14:textId="59C8CDAA" w:rsidR="00EA1DF0" w:rsidRPr="00A90B83" w:rsidRDefault="00EA1DF0" w:rsidP="00A90B83">
      <w:pPr>
        <w:numPr>
          <w:ilvl w:val="0"/>
          <w:numId w:val="36"/>
        </w:numPr>
        <w:tabs>
          <w:tab w:val="left" w:pos="4060"/>
        </w:tabs>
        <w:suppressAutoHyphens/>
        <w:spacing w:after="0" w:line="360" w:lineRule="auto"/>
        <w:ind w:left="709"/>
        <w:contextualSpacing/>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WYKAZU OSÓB DLA CZĘSCI 1 i 2 skierowanych przez Wykonawcę do realizacji zamówienia publicznego, wraz z informacjami na temat ich kwalifikacji zawodowych, uprawnień, doświadczenia i wykształcenia niezbędnych do wykonania zamówienia publicznego,  a także zakresu wykonywanych przez nie czynności oraz informacją </w:t>
      </w:r>
      <w:r w:rsidR="00B2594B" w:rsidRPr="00A90B83">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 xml:space="preserve">o podstawie do dysponowania tymi osobami - </w:t>
      </w:r>
      <w:r w:rsidRPr="00A90B83">
        <w:rPr>
          <w:rFonts w:ascii="Times New Roman" w:hAnsi="Times New Roman" w:cs="Times New Roman"/>
        </w:rPr>
        <w:t xml:space="preserve">Oświadczenie – „Wykaz osób” zgodny z wymaganiami określonymi w art. 5 § 1 ust. pkt 4 </w:t>
      </w:r>
      <w:proofErr w:type="spellStart"/>
      <w:r w:rsidRPr="00A90B83">
        <w:rPr>
          <w:rFonts w:ascii="Times New Roman" w:hAnsi="Times New Roman" w:cs="Times New Roman"/>
        </w:rPr>
        <w:t>ppkt</w:t>
      </w:r>
      <w:proofErr w:type="spellEnd"/>
      <w:r w:rsidRPr="00A90B83">
        <w:rPr>
          <w:rFonts w:ascii="Times New Roman" w:hAnsi="Times New Roman" w:cs="Times New Roman"/>
        </w:rPr>
        <w:t>. 4.2.A i B SWZ.</w:t>
      </w:r>
      <w:bookmarkEnd w:id="16"/>
      <w:r w:rsidRPr="00A90B83">
        <w:rPr>
          <w:rFonts w:ascii="Times New Roman" w:hAnsi="Times New Roman" w:cs="Times New Roman"/>
        </w:rPr>
        <w:t xml:space="preserve"> </w:t>
      </w:r>
    </w:p>
    <w:p w14:paraId="20F5B659" w14:textId="6EE748E9" w:rsidR="00BB6AD9" w:rsidRPr="00A90B83" w:rsidRDefault="00154CBA" w:rsidP="00A90B83">
      <w:pPr>
        <w:spacing w:after="0" w:line="360" w:lineRule="auto"/>
        <w:jc w:val="both"/>
        <w:rPr>
          <w:rFonts w:ascii="Times New Roman" w:eastAsia="Times New Roman" w:hAnsi="Times New Roman" w:cs="Times New Roman"/>
          <w:b/>
        </w:rPr>
      </w:pPr>
      <w:r w:rsidRPr="00A90B83">
        <w:rPr>
          <w:rFonts w:ascii="Times New Roman" w:eastAsia="Times New Roman" w:hAnsi="Times New Roman" w:cs="Times New Roman"/>
          <w:b/>
        </w:rPr>
        <w:t xml:space="preserve">Art. </w:t>
      </w:r>
      <w:r w:rsidR="00BB6AD9" w:rsidRPr="00A90B83">
        <w:rPr>
          <w:rFonts w:ascii="Times New Roman" w:eastAsia="Times New Roman" w:hAnsi="Times New Roman" w:cs="Times New Roman"/>
          <w:b/>
        </w:rPr>
        <w:t xml:space="preserve">6 § 3 - </w:t>
      </w:r>
      <w:r w:rsidR="00DF174A" w:rsidRPr="00A90B83">
        <w:rPr>
          <w:rFonts w:ascii="Times New Roman" w:eastAsia="Times New Roman" w:hAnsi="Times New Roman" w:cs="Times New Roman"/>
          <w:b/>
        </w:rPr>
        <w:t>Przedmiotowe ś</w:t>
      </w:r>
      <w:r w:rsidR="00470FD7" w:rsidRPr="00A90B83">
        <w:rPr>
          <w:rFonts w:ascii="Times New Roman" w:eastAsia="Times New Roman" w:hAnsi="Times New Roman" w:cs="Times New Roman"/>
          <w:b/>
        </w:rPr>
        <w:t>rodki dowodowe</w:t>
      </w:r>
    </w:p>
    <w:p w14:paraId="39E5147F" w14:textId="21F816E5" w:rsidR="008169CD" w:rsidRPr="00A90B83" w:rsidRDefault="008169CD" w:rsidP="00A90B83">
      <w:pPr>
        <w:spacing w:after="0" w:line="360" w:lineRule="auto"/>
        <w:jc w:val="both"/>
        <w:rPr>
          <w:rFonts w:ascii="Times New Roman" w:hAnsi="Times New Roman" w:cs="Times New Roman"/>
        </w:rPr>
      </w:pPr>
      <w:r w:rsidRPr="00A90B83">
        <w:rPr>
          <w:rFonts w:ascii="Times New Roman" w:hAnsi="Times New Roman" w:cs="Times New Roman"/>
        </w:rPr>
        <w:t>W niniejszym postępowaniu Zamawiający nie żąda złożenia przedmiotowych środków dowodowych.</w:t>
      </w:r>
    </w:p>
    <w:p w14:paraId="4A97C724" w14:textId="77777777" w:rsidR="00BB6AD9" w:rsidRPr="00A90B83" w:rsidRDefault="00BB6AD9" w:rsidP="00A90B83">
      <w:pPr>
        <w:tabs>
          <w:tab w:val="left" w:pos="0"/>
        </w:tabs>
        <w:overflowPunct w:val="0"/>
        <w:autoSpaceDE w:val="0"/>
        <w:autoSpaceDN w:val="0"/>
        <w:adjustRightInd w:val="0"/>
        <w:spacing w:before="360" w:after="0" w:line="360" w:lineRule="auto"/>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7 </w:t>
      </w:r>
      <w:r w:rsidR="00470FD7" w:rsidRPr="00A90B83">
        <w:rPr>
          <w:rFonts w:ascii="Times New Roman" w:eastAsia="Times New Roman" w:hAnsi="Times New Roman" w:cs="Times New Roman"/>
          <w:b/>
          <w:lang w:eastAsia="pl-PL"/>
        </w:rPr>
        <w:t xml:space="preserve">- KOMUNIKOWANIE SIĘ ZAMAWIAJĄCEGO Z WYKONAWCAMI </w:t>
      </w:r>
    </w:p>
    <w:p w14:paraId="3BBF96CE" w14:textId="77777777" w:rsidR="00470FD7" w:rsidRPr="00A90B83" w:rsidRDefault="00BB6AD9" w:rsidP="00A90B83">
      <w:pPr>
        <w:tabs>
          <w:tab w:val="left" w:pos="0"/>
        </w:tabs>
        <w:overflowPunct w:val="0"/>
        <w:autoSpaceDE w:val="0"/>
        <w:autoSpaceDN w:val="0"/>
        <w:adjustRightInd w:val="0"/>
        <w:spacing w:after="0" w:line="360" w:lineRule="auto"/>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7 § 1 </w:t>
      </w:r>
      <w:r w:rsidR="00470FD7" w:rsidRPr="00A90B83">
        <w:rPr>
          <w:rFonts w:ascii="Times New Roman" w:eastAsia="Times New Roman" w:hAnsi="Times New Roman" w:cs="Times New Roman"/>
          <w:b/>
          <w:lang w:eastAsia="pl-PL"/>
        </w:rPr>
        <w:t>Wyjaśnienie treści SWZ</w:t>
      </w:r>
    </w:p>
    <w:p w14:paraId="400937CD" w14:textId="77777777" w:rsidR="00BB6AD9" w:rsidRPr="00A90B83" w:rsidRDefault="00470FD7" w:rsidP="00A90B83">
      <w:pPr>
        <w:pStyle w:val="Akapitzlist"/>
        <w:numPr>
          <w:ilvl w:val="0"/>
          <w:numId w:val="15"/>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Treść specyfikacji warunków zamówienia należy odczytywać wraz ze wszystkimi wprowadzonymi przez Zamawiającego</w:t>
      </w:r>
      <w:r w:rsidR="00BA1DE4" w:rsidRPr="00A90B83">
        <w:rPr>
          <w:rFonts w:ascii="Times New Roman" w:eastAsia="Times New Roman" w:hAnsi="Times New Roman" w:cs="Times New Roman"/>
          <w:lang w:eastAsia="pl-PL"/>
        </w:rPr>
        <w:t xml:space="preserve"> wyjaśnieniami, uzupełnieniami </w:t>
      </w:r>
      <w:r w:rsidRPr="00A90B83">
        <w:rPr>
          <w:rFonts w:ascii="Times New Roman" w:eastAsia="Times New Roman" w:hAnsi="Times New Roman" w:cs="Times New Roman"/>
          <w:lang w:eastAsia="pl-PL"/>
        </w:rPr>
        <w:t>i zmianami.</w:t>
      </w:r>
    </w:p>
    <w:p w14:paraId="3CAE7A95" w14:textId="77777777" w:rsidR="00470FD7" w:rsidRPr="00A90B83" w:rsidRDefault="00470FD7" w:rsidP="00A90B83">
      <w:pPr>
        <w:pStyle w:val="Akapitzlist"/>
        <w:numPr>
          <w:ilvl w:val="0"/>
          <w:numId w:val="15"/>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W przypadku stwierdzenia błędów lub wątpliwości dotyczących treści SWZ Wykonawca powinien niezwłocznie zwrócić się do Zamawiającego z</w:t>
      </w:r>
      <w:r w:rsidR="00E17F40" w:rsidRPr="00A90B83">
        <w:rPr>
          <w:rFonts w:ascii="Times New Roman" w:eastAsia="Times New Roman" w:hAnsi="Times New Roman" w:cs="Times New Roman"/>
          <w:lang w:eastAsia="pl-PL"/>
        </w:rPr>
        <w:t xml:space="preserve"> wnioskiem o ich wyjaśnienie.</w:t>
      </w:r>
    </w:p>
    <w:p w14:paraId="0CA16812" w14:textId="77777777" w:rsidR="00BB6AD9" w:rsidRPr="00A90B83" w:rsidRDefault="00BB6AD9" w:rsidP="00A90B83">
      <w:pPr>
        <w:spacing w:after="0" w:line="360" w:lineRule="auto"/>
        <w:contextualSpacing/>
        <w:jc w:val="both"/>
        <w:rPr>
          <w:rFonts w:ascii="Times New Roman" w:eastAsia="Times New Roman" w:hAnsi="Times New Roman" w:cs="Times New Roman"/>
          <w:lang w:eastAsia="pl-PL"/>
        </w:rPr>
      </w:pPr>
      <w:r w:rsidRPr="00A90B83">
        <w:rPr>
          <w:rFonts w:ascii="Times New Roman" w:eastAsia="Times New Roman" w:hAnsi="Times New Roman" w:cs="Times New Roman"/>
          <w:b/>
          <w:lang w:eastAsia="pl-PL"/>
        </w:rPr>
        <w:t xml:space="preserve">Art. 7 § 2 - </w:t>
      </w:r>
      <w:r w:rsidR="00470FD7" w:rsidRPr="00A90B83">
        <w:rPr>
          <w:rFonts w:ascii="Times New Roman" w:eastAsia="Times New Roman" w:hAnsi="Times New Roman" w:cs="Times New Roman"/>
          <w:b/>
          <w:lang w:eastAsia="pl-PL"/>
        </w:rPr>
        <w:t>Forma komunikowania się</w:t>
      </w:r>
    </w:p>
    <w:p w14:paraId="27222806"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rPr>
        <w:t xml:space="preserve">Komunikacja między Zamawiającym a Wykonawcami, w tym wszelkie oświadczenia, wnioski, zawiadomienia oraz informacje, odbywa się przy użyciu Platformy e-Zamówienia, która jest dostępna pod adresem: </w:t>
      </w:r>
      <w:hyperlink r:id="rId12" w:history="1">
        <w:r w:rsidRPr="00A90B83">
          <w:rPr>
            <w:rFonts w:ascii="Times New Roman" w:eastAsia="Calibri" w:hAnsi="Times New Roman" w:cs="Times New Roman"/>
            <w:u w:val="single"/>
          </w:rPr>
          <w:t>https://ezamowienia.gov.pl</w:t>
        </w:r>
      </w:hyperlink>
      <w:r w:rsidRPr="00A90B83">
        <w:rPr>
          <w:rFonts w:ascii="Times New Roman" w:eastAsia="Calibri" w:hAnsi="Times New Roman" w:cs="Times New Roman"/>
          <w:u w:val="single"/>
        </w:rPr>
        <w:t>.</w:t>
      </w:r>
    </w:p>
    <w:p w14:paraId="64662B78"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rPr>
        <w:t>Korzystanie z Platformy e-Zamówienia jest bezpłatne.</w:t>
      </w:r>
    </w:p>
    <w:p w14:paraId="3E9E8AC3"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lang w:eastAsia="pl-PL"/>
        </w:rPr>
        <w:t>Wykonawca zamierzający wziąć udział w postępowaniu o udzielenie zamówienia publicznego musi posiadać konto podm</w:t>
      </w:r>
      <w:r w:rsidR="00BA1DE4" w:rsidRPr="00A90B83">
        <w:rPr>
          <w:rFonts w:ascii="Times New Roman" w:eastAsia="Calibri" w:hAnsi="Times New Roman" w:cs="Times New Roman"/>
          <w:lang w:eastAsia="pl-PL"/>
        </w:rPr>
        <w:t xml:space="preserve">iotu „Wykonawca” na Platformie </w:t>
      </w:r>
      <w:r w:rsidRPr="00A90B83">
        <w:rPr>
          <w:rFonts w:ascii="Times New Roman" w:eastAsia="Calibri" w:hAnsi="Times New Roman" w:cs="Times New Roman"/>
          <w:lang w:eastAsia="pl-PL"/>
        </w:rPr>
        <w:t>e-Zamówienia. Szczegółowe informacje na temat zakładania kont podmiotów oraz zasady i warunki korzystania z Platformy e-Zamówienia określa „</w:t>
      </w:r>
      <w:r w:rsidRPr="00A90B83">
        <w:rPr>
          <w:rFonts w:ascii="Times New Roman" w:eastAsia="Calibri" w:hAnsi="Times New Roman" w:cs="Times New Roman"/>
          <w:iCs/>
          <w:lang w:eastAsia="pl-PL"/>
        </w:rPr>
        <w:t>Regulamin Platformy e-Zamówienia”,</w:t>
      </w:r>
      <w:r w:rsidRPr="00A90B83">
        <w:rPr>
          <w:rFonts w:ascii="Times New Roman" w:eastAsia="Calibri" w:hAnsi="Times New Roman" w:cs="Times New Roman"/>
          <w:i/>
          <w:iCs/>
          <w:lang w:eastAsia="pl-PL"/>
        </w:rPr>
        <w:t xml:space="preserve"> </w:t>
      </w:r>
      <w:r w:rsidRPr="00A90B83">
        <w:rPr>
          <w:rFonts w:ascii="Times New Roman" w:eastAsia="Calibri" w:hAnsi="Times New Roman" w:cs="Times New Roman"/>
          <w:lang w:eastAsia="pl-PL"/>
        </w:rPr>
        <w:t xml:space="preserve">dostępny na stronie internetowej </w:t>
      </w:r>
      <w:hyperlink r:id="rId13" w:history="1">
        <w:r w:rsidRPr="00A90B83">
          <w:rPr>
            <w:rFonts w:ascii="Times New Roman" w:eastAsia="Calibri" w:hAnsi="Times New Roman" w:cs="Times New Roman"/>
            <w:u w:val="single"/>
          </w:rPr>
          <w:t>https://ezamowienia.gov.pl</w:t>
        </w:r>
      </w:hyperlink>
      <w:r w:rsidRPr="00A90B83">
        <w:rPr>
          <w:rFonts w:ascii="Times New Roman" w:eastAsia="Calibri" w:hAnsi="Times New Roman" w:cs="Times New Roman"/>
          <w:lang w:eastAsia="pl-PL"/>
        </w:rPr>
        <w:t xml:space="preserve"> oraz informacje zamieszczone w zakładce „Centrum Pomocy”. </w:t>
      </w:r>
    </w:p>
    <w:p w14:paraId="633E3175"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lang w:eastAsia="pl-PL"/>
        </w:rPr>
        <w:lastRenderedPageBreak/>
        <w:t xml:space="preserve">Przeglądanie i pobieranie publicznej treści dokumentacji postępowania nie wymaga posiadania konta na Platformie e-Zamówienia ani logowania. </w:t>
      </w:r>
    </w:p>
    <w:p w14:paraId="63FC2E71"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rPr>
        <w:t>Komunikacja w postępowaniu, z wyłączeniem składania ofert odbywa się drogą elektroniczną za pośrednictwem formul</w:t>
      </w:r>
      <w:r w:rsidR="00BA1DE4" w:rsidRPr="00A90B83">
        <w:rPr>
          <w:rFonts w:ascii="Times New Roman" w:eastAsia="Calibri" w:hAnsi="Times New Roman" w:cs="Times New Roman"/>
        </w:rPr>
        <w:t xml:space="preserve">arzy do komunikacji dostępnych </w:t>
      </w:r>
      <w:r w:rsidRPr="00A90B83">
        <w:rPr>
          <w:rFonts w:ascii="Times New Roman" w:eastAsia="Calibri" w:hAnsi="Times New Roman" w:cs="Times New Roman"/>
        </w:rPr>
        <w:t xml:space="preserve">w zakładce „Formularze” („Formularze do komunikacji”). </w:t>
      </w:r>
      <w:r w:rsidR="00BA1DE4" w:rsidRPr="00A90B83">
        <w:rPr>
          <w:rFonts w:ascii="Times New Roman" w:eastAsia="Calibri" w:hAnsi="Times New Roman" w:cs="Times New Roman"/>
        </w:rPr>
        <w:t xml:space="preserve">Za pośrednictwem „Formularzy do </w:t>
      </w:r>
      <w:r w:rsidRPr="00A90B83">
        <w:rPr>
          <w:rFonts w:ascii="Times New Roman" w:eastAsia="Calibri" w:hAnsi="Times New Roman" w:cs="Times New Roman"/>
        </w:rPr>
        <w:t xml:space="preserve">komunikacji” odbywa się w szczególności przekazywanie wezwań i zawiadomień, zadawanie pytań i udzielanie odpowiedzi. Formularze do komunikacji umożliwiają również dołączenie załącznika do przesyłanej wiadomości (przycisk „dodaj załącznik”). </w:t>
      </w:r>
    </w:p>
    <w:p w14:paraId="5C8E9631"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rPr>
        <w:t>Możliwość korzystania w postępowaniu</w:t>
      </w:r>
      <w:r w:rsidR="00BA1DE4" w:rsidRPr="00A90B83">
        <w:rPr>
          <w:rFonts w:ascii="Times New Roman" w:eastAsia="Calibri" w:hAnsi="Times New Roman" w:cs="Times New Roman"/>
        </w:rPr>
        <w:t xml:space="preserve"> z „Formularzy do komunikacji” </w:t>
      </w:r>
      <w:r w:rsidRPr="00A90B83">
        <w:rPr>
          <w:rFonts w:ascii="Times New Roman" w:eastAsia="Calibri" w:hAnsi="Times New Roman" w:cs="Times New Roman"/>
        </w:rPr>
        <w:t xml:space="preserve">w pełnym zakresie wymaga posiadania konta „Wykonawcy” </w:t>
      </w:r>
      <w:r w:rsidR="00BA1DE4" w:rsidRPr="00A90B83">
        <w:rPr>
          <w:rFonts w:ascii="Times New Roman" w:eastAsia="Calibri" w:hAnsi="Times New Roman" w:cs="Times New Roman"/>
        </w:rPr>
        <w:t xml:space="preserve">na Platformie </w:t>
      </w:r>
      <w:r w:rsidRPr="00A90B83">
        <w:rPr>
          <w:rFonts w:ascii="Times New Roman" w:eastAsia="Calibri" w:hAnsi="Times New Roman" w:cs="Times New Roman"/>
        </w:rPr>
        <w:t>e-Zamówienia oraz zalogowania się na Platformie e-Zamówienia. Do korzystania z „Formularzy do komunikacji” służących do zadawania pytań dotyczących treści dokumentów zamówienia wystarczające jest posiadanie tzw. konta uproszczonego na Platformie e-Zamówienia.</w:t>
      </w:r>
    </w:p>
    <w:p w14:paraId="6524BA47"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lang w:eastAsia="pl-PL"/>
        </w:rPr>
        <w:t>Wszystkie wysłane i odebrane w postępowaniu przez Wykonawcę wiadomości widoczne są po zalogowaniu w podglądzie postępowania w zakładce „Komunikacja”.</w:t>
      </w:r>
    </w:p>
    <w:p w14:paraId="4D0B25E3"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lang w:eastAsia="pl-PL"/>
        </w:rPr>
        <w:t>Maksymalny rozmiar plików przesyłanych za pośrednictwem „Formularzy do komunikacji” wynosi 150 MB (wielkość ta dotyczy plików przesyłanych jako załączniki do jednego formularza).</w:t>
      </w:r>
    </w:p>
    <w:p w14:paraId="3FB9451D"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lang w:eastAsia="pl-PL"/>
        </w:rPr>
        <w:t>Minimalne wymagania techniczne dotyczące sprzętu używanego w celu korzystania z usług Platformy e-Zamówienia oraz informacje dotyczące specyfikacji połączenia określa „Regulamin Platformy e-Zamówienia”.</w:t>
      </w:r>
    </w:p>
    <w:p w14:paraId="419D4699"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lang w:eastAsia="pl-PL"/>
        </w:rPr>
        <w:t xml:space="preserve">W przypadku problemów technicznych i awarii związanych z funkcjonowaniem Platformy e-Zamówienia użytkownicy mogą skorzystać ze wsparcia technicznego dostępnego pod numerem telefonu (32) 77 88 999 lub drogą elektroniczną poprzez formularz udostępniony na stronie internetowej </w:t>
      </w:r>
      <w:hyperlink r:id="rId14" w:history="1">
        <w:r w:rsidRPr="00A90B83">
          <w:rPr>
            <w:rFonts w:ascii="Times New Roman" w:eastAsia="Calibri" w:hAnsi="Times New Roman" w:cs="Times New Roman"/>
            <w:u w:val="single"/>
          </w:rPr>
          <w:t>https://ezamowienia.gov.pl</w:t>
        </w:r>
      </w:hyperlink>
      <w:r w:rsidRPr="00A90B83">
        <w:rPr>
          <w:rFonts w:ascii="Times New Roman" w:eastAsia="Calibri" w:hAnsi="Times New Roman" w:cs="Times New Roman"/>
          <w:u w:val="single"/>
        </w:rPr>
        <w:t xml:space="preserve"> </w:t>
      </w:r>
      <w:r w:rsidRPr="00A90B83">
        <w:rPr>
          <w:rFonts w:ascii="Times New Roman" w:eastAsia="Calibri" w:hAnsi="Times New Roman" w:cs="Times New Roman"/>
          <w:lang w:eastAsia="pl-PL"/>
        </w:rPr>
        <w:t xml:space="preserve">w zakładce „Zgłoś problem”. </w:t>
      </w:r>
    </w:p>
    <w:p w14:paraId="49AA25FC" w14:textId="176933D9"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Calibri" w:hAnsi="Times New Roman" w:cs="Times New Roman"/>
          <w:lang w:eastAsia="pl-PL"/>
        </w:rPr>
        <w:t>W szczególnie uzasadnionych przypadkach uniemożliwiających komunikację Wykonawcy i Zamawiającego za pośrednictwem Platformy e-Zamówienia, Zamawiający dopuszcza komunikację za pomocą poczty elektronicznej na adres e-mail:</w:t>
      </w:r>
      <w:r w:rsidR="003E5713" w:rsidRPr="00A90B83">
        <w:rPr>
          <w:rFonts w:ascii="Times New Roman" w:eastAsia="Calibri" w:hAnsi="Times New Roman" w:cs="Times New Roman"/>
          <w:lang w:eastAsia="pl-PL"/>
        </w:rPr>
        <w:t xml:space="preserve"> </w:t>
      </w:r>
      <w:hyperlink r:id="rId15" w:history="1">
        <w:r w:rsidR="009C0A89" w:rsidRPr="00A90B83">
          <w:rPr>
            <w:rStyle w:val="Hipercze"/>
            <w:rFonts w:ascii="Times New Roman" w:eastAsia="Calibri" w:hAnsi="Times New Roman" w:cs="Times New Roman"/>
            <w:color w:val="auto"/>
            <w:lang w:eastAsia="pl-PL"/>
          </w:rPr>
          <w:t>paulina.chudzicka@adm.uw.edu.pl</w:t>
        </w:r>
      </w:hyperlink>
      <w:r w:rsidR="00A92B06" w:rsidRPr="00A90B83">
        <w:rPr>
          <w:rFonts w:ascii="Times New Roman" w:eastAsia="Calibri" w:hAnsi="Times New Roman" w:cs="Times New Roman"/>
          <w:lang w:eastAsia="pl-PL"/>
        </w:rPr>
        <w:t xml:space="preserve"> </w:t>
      </w:r>
      <w:r w:rsidRPr="00A90B83">
        <w:rPr>
          <w:rFonts w:ascii="Times New Roman" w:eastAsia="Calibri" w:hAnsi="Times New Roman" w:cs="Times New Roman"/>
          <w:lang w:eastAsia="pl-PL"/>
        </w:rPr>
        <w:t xml:space="preserve">oraz </w:t>
      </w:r>
      <w:hyperlink r:id="rId16" w:history="1">
        <w:r w:rsidR="00A92B06" w:rsidRPr="00A90B83">
          <w:rPr>
            <w:rStyle w:val="Hipercze"/>
            <w:rFonts w:ascii="Times New Roman" w:eastAsia="Calibri" w:hAnsi="Times New Roman" w:cs="Times New Roman"/>
            <w:color w:val="auto"/>
          </w:rPr>
          <w:t>dzp@adm.uw.edu.pl</w:t>
        </w:r>
      </w:hyperlink>
      <w:r w:rsidR="00A92B06" w:rsidRPr="00A90B83">
        <w:rPr>
          <w:rFonts w:ascii="Times New Roman" w:eastAsia="Calibri" w:hAnsi="Times New Roman" w:cs="Times New Roman"/>
        </w:rPr>
        <w:t xml:space="preserve"> </w:t>
      </w:r>
      <w:r w:rsidRPr="00A90B83">
        <w:rPr>
          <w:rFonts w:ascii="Times New Roman" w:eastAsia="Calibri" w:hAnsi="Times New Roman" w:cs="Times New Roman"/>
          <w:lang w:eastAsia="pl-PL"/>
        </w:rPr>
        <w:t xml:space="preserve">z zastrzeżeniem, że </w:t>
      </w:r>
      <w:r w:rsidRPr="00A90B83">
        <w:rPr>
          <w:rFonts w:ascii="Times New Roman" w:eastAsia="Calibri" w:hAnsi="Times New Roman" w:cs="Times New Roman"/>
          <w:u w:val="single"/>
          <w:lang w:eastAsia="pl-PL"/>
        </w:rPr>
        <w:t>bezwzględnie nie dotyczy to składania ofert.</w:t>
      </w:r>
    </w:p>
    <w:p w14:paraId="1F801C8D" w14:textId="77777777" w:rsidR="00BB6AD9" w:rsidRPr="00A90B83" w:rsidRDefault="00470FD7" w:rsidP="00A90B83">
      <w:pPr>
        <w:pStyle w:val="Akapitzlist"/>
        <w:numPr>
          <w:ilvl w:val="0"/>
          <w:numId w:val="16"/>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rPr>
        <w:t xml:space="preserve">We wszelkich kontaktach z Zamawiającym Wykonawcy powinni powoływać się na numer postępowania podany na stronie tytułowej </w:t>
      </w:r>
      <w:r w:rsidR="00ED79FF" w:rsidRPr="00A90B83">
        <w:rPr>
          <w:rFonts w:ascii="Times New Roman" w:eastAsia="Times New Roman" w:hAnsi="Times New Roman" w:cs="Times New Roman"/>
        </w:rPr>
        <w:t xml:space="preserve">niniejszej </w:t>
      </w:r>
      <w:r w:rsidRPr="00A90B83">
        <w:rPr>
          <w:rFonts w:ascii="Times New Roman" w:eastAsia="Times New Roman" w:hAnsi="Times New Roman" w:cs="Times New Roman"/>
        </w:rPr>
        <w:t>SWZ.</w:t>
      </w:r>
    </w:p>
    <w:p w14:paraId="690B2C65" w14:textId="77777777" w:rsidR="00881AF4" w:rsidRDefault="009C0A89" w:rsidP="00A90B83">
      <w:pPr>
        <w:numPr>
          <w:ilvl w:val="0"/>
          <w:numId w:val="16"/>
        </w:numPr>
        <w:spacing w:after="0" w:line="360" w:lineRule="auto"/>
        <w:jc w:val="both"/>
        <w:rPr>
          <w:rFonts w:ascii="Times New Roman" w:eastAsia="Times New Roman" w:hAnsi="Times New Roman" w:cs="Times New Roman"/>
        </w:rPr>
      </w:pPr>
      <w:r w:rsidRPr="00A90B83">
        <w:rPr>
          <w:rFonts w:ascii="Times New Roman" w:eastAsia="Times New Roman" w:hAnsi="Times New Roman" w:cs="Times New Roman"/>
        </w:rPr>
        <w:t>Zamawiający pracuje od poniedziałku do piątku w godzinach 8.00 – 16.00 z wyjątkiem dni ustawowo wolnych od pracy oraz dni określonych w Zarządzeniu nr 167 Rektora UW  z dnia 27 października 2025 r. opublikowanym pod adresem:</w:t>
      </w:r>
    </w:p>
    <w:p w14:paraId="4917CA4A" w14:textId="154DD94D" w:rsidR="009C0A89" w:rsidRPr="00881AF4" w:rsidRDefault="00881AF4" w:rsidP="00881AF4">
      <w:pPr>
        <w:spacing w:after="0" w:line="360" w:lineRule="auto"/>
        <w:ind w:left="360"/>
        <w:jc w:val="both"/>
        <w:rPr>
          <w:rFonts w:ascii="Times New Roman" w:eastAsia="Times New Roman" w:hAnsi="Times New Roman" w:cs="Times New Roman"/>
        </w:rPr>
      </w:pPr>
      <w:hyperlink r:id="rId17" w:history="1">
        <w:r w:rsidRPr="0093487F">
          <w:rPr>
            <w:rStyle w:val="Hipercze"/>
            <w:rFonts w:ascii="Times New Roman" w:hAnsi="Times New Roman" w:cs="Times New Roman"/>
          </w:rPr>
          <w:t>https://monitor.uw.edu.pl/Lists/Uchway/Uchwa%C5%82a.aspx?ID=7594</w:t>
        </w:r>
      </w:hyperlink>
    </w:p>
    <w:p w14:paraId="35137DB3" w14:textId="77777777" w:rsidR="008169CD" w:rsidRPr="00A90B83" w:rsidRDefault="008169CD" w:rsidP="00A90B83">
      <w:pPr>
        <w:spacing w:after="0" w:line="360" w:lineRule="auto"/>
        <w:contextualSpacing/>
        <w:jc w:val="both"/>
        <w:rPr>
          <w:rFonts w:ascii="Times New Roman" w:eastAsia="Times New Roman" w:hAnsi="Times New Roman" w:cs="Times New Roman"/>
          <w:b/>
          <w:lang w:eastAsia="pl-PL"/>
        </w:rPr>
      </w:pPr>
    </w:p>
    <w:p w14:paraId="6DDB11DB" w14:textId="45930AD6" w:rsidR="00BB6AD9" w:rsidRPr="00A90B83" w:rsidRDefault="00BB6AD9" w:rsidP="00881AF4">
      <w:pPr>
        <w:spacing w:after="0" w:line="360" w:lineRule="auto"/>
        <w:contextualSpacing/>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lastRenderedPageBreak/>
        <w:t xml:space="preserve">Art. 7 § 3 </w:t>
      </w:r>
      <w:r w:rsidR="00592D8D" w:rsidRPr="00A90B83">
        <w:rPr>
          <w:rFonts w:ascii="Times New Roman" w:eastAsia="Times New Roman" w:hAnsi="Times New Roman" w:cs="Times New Roman"/>
          <w:b/>
          <w:lang w:eastAsia="pl-PL"/>
        </w:rPr>
        <w:t>–</w:t>
      </w:r>
      <w:r w:rsidRPr="00A90B83">
        <w:rPr>
          <w:rFonts w:ascii="Times New Roman" w:eastAsia="Times New Roman" w:hAnsi="Times New Roman" w:cs="Times New Roman"/>
          <w:b/>
          <w:lang w:eastAsia="pl-PL"/>
        </w:rPr>
        <w:t xml:space="preserve"> </w:t>
      </w:r>
      <w:r w:rsidR="00470FD7" w:rsidRPr="00A90B83">
        <w:rPr>
          <w:rFonts w:ascii="Times New Roman" w:eastAsia="Times New Roman" w:hAnsi="Times New Roman" w:cs="Times New Roman"/>
          <w:b/>
          <w:lang w:eastAsia="pl-PL"/>
        </w:rPr>
        <w:t>Osoba uprawniona do komunikowania się z Wykonawcami</w:t>
      </w:r>
      <w:bookmarkStart w:id="17" w:name="_Ref86305472"/>
    </w:p>
    <w:p w14:paraId="4E722C13" w14:textId="12B90F6C" w:rsidR="00F678A8" w:rsidRPr="00A90B83" w:rsidRDefault="00470FD7" w:rsidP="00881AF4">
      <w:pPr>
        <w:pStyle w:val="Akapitzlist"/>
        <w:numPr>
          <w:ilvl w:val="6"/>
          <w:numId w:val="37"/>
        </w:numPr>
        <w:tabs>
          <w:tab w:val="left" w:pos="0"/>
        </w:tabs>
        <w:overflowPunct w:val="0"/>
        <w:autoSpaceDE w:val="0"/>
        <w:autoSpaceDN w:val="0"/>
        <w:adjustRightInd w:val="0"/>
        <w:spacing w:after="0" w:line="360" w:lineRule="auto"/>
        <w:ind w:left="567" w:hanging="567"/>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Osoba uprawniona do komunikowania</w:t>
      </w:r>
      <w:r w:rsidR="00BB6AD9" w:rsidRPr="00A90B83">
        <w:rPr>
          <w:rFonts w:ascii="Times New Roman" w:eastAsia="Times New Roman" w:hAnsi="Times New Roman" w:cs="Times New Roman"/>
          <w:lang w:eastAsia="pl-PL"/>
        </w:rPr>
        <w:t xml:space="preserve"> się z Wykonawcami: </w:t>
      </w:r>
      <w:r w:rsidR="00EA1DF0" w:rsidRPr="00A90B83">
        <w:rPr>
          <w:rFonts w:ascii="Times New Roman" w:eastAsia="Times New Roman" w:hAnsi="Times New Roman" w:cs="Times New Roman"/>
          <w:lang w:eastAsia="pl-PL"/>
        </w:rPr>
        <w:t>Paulina Chudzicka</w:t>
      </w:r>
      <w:r w:rsidRPr="00A90B83">
        <w:rPr>
          <w:rFonts w:ascii="Times New Roman" w:eastAsia="Times New Roman" w:hAnsi="Times New Roman" w:cs="Times New Roman"/>
          <w:lang w:eastAsia="pl-PL"/>
        </w:rPr>
        <w:t xml:space="preserve"> </w:t>
      </w:r>
      <w:r w:rsidR="00592D8D" w:rsidRPr="00A90B83">
        <w:rPr>
          <w:rFonts w:ascii="Times New Roman" w:eastAsia="Times New Roman" w:hAnsi="Times New Roman" w:cs="Times New Roman"/>
          <w:lang w:eastAsia="pl-PL"/>
        </w:rPr>
        <w:t>–</w:t>
      </w:r>
      <w:r w:rsidRPr="00A90B83">
        <w:rPr>
          <w:rFonts w:ascii="Times New Roman" w:eastAsia="Times New Roman" w:hAnsi="Times New Roman" w:cs="Times New Roman"/>
          <w:lang w:eastAsia="pl-PL"/>
        </w:rPr>
        <w:t xml:space="preserve"> Dział Zamówień Publicznych tel. (22) 55</w:t>
      </w:r>
      <w:bookmarkEnd w:id="17"/>
      <w:r w:rsidR="00BB6AD9" w:rsidRPr="00A90B83">
        <w:rPr>
          <w:rFonts w:ascii="Times New Roman" w:eastAsia="Times New Roman" w:hAnsi="Times New Roman" w:cs="Times New Roman"/>
          <w:lang w:eastAsia="pl-PL"/>
        </w:rPr>
        <w:t xml:space="preserve"> </w:t>
      </w:r>
      <w:r w:rsidR="00EA1DF0" w:rsidRPr="00A90B83">
        <w:rPr>
          <w:rFonts w:ascii="Times New Roman" w:eastAsia="Times New Roman" w:hAnsi="Times New Roman" w:cs="Times New Roman"/>
          <w:lang w:eastAsia="pl-PL"/>
        </w:rPr>
        <w:t>20</w:t>
      </w:r>
      <w:r w:rsidR="00F678A8" w:rsidRPr="00A90B83">
        <w:rPr>
          <w:rFonts w:ascii="Times New Roman" w:eastAsia="Times New Roman" w:hAnsi="Times New Roman" w:cs="Times New Roman"/>
          <w:lang w:eastAsia="pl-PL"/>
        </w:rPr>
        <w:t> </w:t>
      </w:r>
      <w:r w:rsidR="00EA1DF0" w:rsidRPr="00A90B83">
        <w:rPr>
          <w:rFonts w:ascii="Times New Roman" w:eastAsia="Times New Roman" w:hAnsi="Times New Roman" w:cs="Times New Roman"/>
          <w:lang w:eastAsia="pl-PL"/>
        </w:rPr>
        <w:t>831.</w:t>
      </w:r>
    </w:p>
    <w:p w14:paraId="2B84611A" w14:textId="62D7EE3F" w:rsidR="00F678A8" w:rsidRPr="00A90B83" w:rsidRDefault="00470FD7" w:rsidP="00881AF4">
      <w:pPr>
        <w:pStyle w:val="Akapitzlist"/>
        <w:numPr>
          <w:ilvl w:val="6"/>
          <w:numId w:val="37"/>
        </w:numPr>
        <w:tabs>
          <w:tab w:val="left" w:pos="0"/>
        </w:tabs>
        <w:overflowPunct w:val="0"/>
        <w:autoSpaceDE w:val="0"/>
        <w:autoSpaceDN w:val="0"/>
        <w:adjustRightInd w:val="0"/>
        <w:spacing w:after="0" w:line="360" w:lineRule="auto"/>
        <w:ind w:left="567" w:hanging="567"/>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Z ww. osobą można kontaktować się wyłącz</w:t>
      </w:r>
      <w:r w:rsidR="00281893" w:rsidRPr="00A90B83">
        <w:rPr>
          <w:rFonts w:ascii="Times New Roman" w:eastAsia="Times New Roman" w:hAnsi="Times New Roman" w:cs="Times New Roman"/>
          <w:lang w:eastAsia="pl-PL"/>
        </w:rPr>
        <w:t xml:space="preserve">nie w sprawach organizacyjnych </w:t>
      </w:r>
      <w:r w:rsidRPr="00A90B83">
        <w:rPr>
          <w:rFonts w:ascii="Times New Roman" w:eastAsia="Times New Roman" w:hAnsi="Times New Roman" w:cs="Times New Roman"/>
          <w:lang w:eastAsia="pl-PL"/>
        </w:rPr>
        <w:t xml:space="preserve">w dni robocze </w:t>
      </w:r>
      <w:r w:rsidR="00881AF4">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w godzinach 9.00</w:t>
      </w:r>
      <w:r w:rsidR="00592D8D" w:rsidRPr="00A90B83">
        <w:rPr>
          <w:rFonts w:ascii="Times New Roman" w:eastAsia="Calibri" w:hAnsi="Times New Roman" w:cs="Times New Roman"/>
          <w:lang w:eastAsia="ar-SA"/>
        </w:rPr>
        <w:t>–</w:t>
      </w:r>
      <w:r w:rsidRPr="00A90B83">
        <w:rPr>
          <w:rFonts w:ascii="Times New Roman" w:eastAsia="Times New Roman" w:hAnsi="Times New Roman" w:cs="Times New Roman"/>
          <w:lang w:eastAsia="pl-PL"/>
        </w:rPr>
        <w:t>1</w:t>
      </w:r>
      <w:r w:rsidR="00EA1DF0" w:rsidRPr="00A90B83">
        <w:rPr>
          <w:rFonts w:ascii="Times New Roman" w:eastAsia="Times New Roman" w:hAnsi="Times New Roman" w:cs="Times New Roman"/>
          <w:lang w:eastAsia="pl-PL"/>
        </w:rPr>
        <w:t>4</w:t>
      </w:r>
      <w:r w:rsidRPr="00A90B83">
        <w:rPr>
          <w:rFonts w:ascii="Times New Roman" w:eastAsia="Times New Roman" w:hAnsi="Times New Roman" w:cs="Times New Roman"/>
          <w:lang w:eastAsia="pl-PL"/>
        </w:rPr>
        <w:t>.00.</w:t>
      </w:r>
    </w:p>
    <w:p w14:paraId="06C5BD1C" w14:textId="13046ADD" w:rsidR="00BB6AD9" w:rsidRPr="00A90B83" w:rsidRDefault="00BB6AD9" w:rsidP="00A90B83">
      <w:pPr>
        <w:tabs>
          <w:tab w:val="left" w:pos="0"/>
        </w:tabs>
        <w:overflowPunct w:val="0"/>
        <w:autoSpaceDE w:val="0"/>
        <w:autoSpaceDN w:val="0"/>
        <w:adjustRightInd w:val="0"/>
        <w:spacing w:before="360" w:after="0" w:line="360" w:lineRule="auto"/>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8 </w:t>
      </w:r>
      <w:r w:rsidR="00470FD7" w:rsidRPr="00A90B83">
        <w:rPr>
          <w:rFonts w:ascii="Times New Roman" w:eastAsia="Times New Roman" w:hAnsi="Times New Roman" w:cs="Times New Roman"/>
          <w:b/>
          <w:lang w:eastAsia="pl-PL"/>
        </w:rPr>
        <w:t xml:space="preserve">– WADIUM </w:t>
      </w:r>
    </w:p>
    <w:p w14:paraId="461E4FEC" w14:textId="7AEBA3B1" w:rsidR="00F678A8" w:rsidRPr="00A90B83" w:rsidRDefault="00AE376F" w:rsidP="00A90B83">
      <w:pPr>
        <w:pStyle w:val="Akapitzlist"/>
        <w:tabs>
          <w:tab w:val="left" w:pos="1276"/>
        </w:tabs>
        <w:spacing w:after="0" w:line="360" w:lineRule="auto"/>
        <w:ind w:left="0"/>
        <w:jc w:val="both"/>
        <w:rPr>
          <w:rFonts w:ascii="Times New Roman" w:hAnsi="Times New Roman" w:cs="Times New Roman"/>
          <w:lang w:eastAsia="pl-PL"/>
        </w:rPr>
      </w:pPr>
      <w:r w:rsidRPr="00A90B83">
        <w:rPr>
          <w:rFonts w:ascii="Times New Roman" w:eastAsia="Times New Roman" w:hAnsi="Times New Roman" w:cs="Times New Roman"/>
          <w:bCs/>
          <w:lang w:eastAsia="pl-PL"/>
        </w:rPr>
        <w:t>W przedmiotowym postępowaniu Zamawiający nie żąda wniesienia wadium.</w:t>
      </w:r>
    </w:p>
    <w:p w14:paraId="43BDC038" w14:textId="60916D63" w:rsidR="00470FD7" w:rsidRPr="00A90B83" w:rsidRDefault="002149BC" w:rsidP="00A90B83">
      <w:pPr>
        <w:spacing w:before="360"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Art. 9</w:t>
      </w:r>
      <w:r w:rsidR="00470FD7" w:rsidRPr="00A90B83">
        <w:rPr>
          <w:rFonts w:ascii="Times New Roman" w:eastAsia="Times New Roman" w:hAnsi="Times New Roman" w:cs="Times New Roman"/>
          <w:b/>
          <w:lang w:eastAsia="pl-PL"/>
        </w:rPr>
        <w:t xml:space="preserve"> </w:t>
      </w:r>
      <w:r w:rsidR="00592D8D" w:rsidRPr="00A90B83">
        <w:rPr>
          <w:rFonts w:ascii="Times New Roman" w:eastAsia="Times New Roman" w:hAnsi="Times New Roman" w:cs="Times New Roman"/>
          <w:b/>
          <w:lang w:eastAsia="pl-PL"/>
        </w:rPr>
        <w:t>–</w:t>
      </w:r>
      <w:r w:rsidR="00470FD7" w:rsidRPr="00A90B83">
        <w:rPr>
          <w:rFonts w:ascii="Times New Roman" w:eastAsia="Times New Roman" w:hAnsi="Times New Roman" w:cs="Times New Roman"/>
          <w:b/>
          <w:lang w:eastAsia="pl-PL"/>
        </w:rPr>
        <w:t xml:space="preserve"> TERMIN ZWIĄZANIA OFERTĄ</w:t>
      </w:r>
    </w:p>
    <w:p w14:paraId="6183ECCC" w14:textId="5EAD757E" w:rsidR="00470FD7" w:rsidRPr="00A90B83" w:rsidRDefault="00470FD7" w:rsidP="00A90B83">
      <w:pPr>
        <w:spacing w:after="0" w:line="360" w:lineRule="auto"/>
        <w:jc w:val="both"/>
        <w:rPr>
          <w:rFonts w:ascii="Times New Roman" w:eastAsia="Calibri" w:hAnsi="Times New Roman" w:cs="Times New Roman"/>
          <w:b/>
        </w:rPr>
      </w:pPr>
      <w:r w:rsidRPr="00A90B83">
        <w:rPr>
          <w:rFonts w:ascii="Times New Roman" w:eastAsia="Calibri" w:hAnsi="Times New Roman" w:cs="Times New Roman"/>
          <w:lang w:eastAsia="pl-PL"/>
        </w:rPr>
        <w:t>Wykonawca jest związany ofertą przez 30 dni od dnia upływu terminu składania ofert, tj. do dnia</w:t>
      </w:r>
      <w:r w:rsidR="00162263" w:rsidRPr="00A90B83">
        <w:rPr>
          <w:rFonts w:ascii="Times New Roman" w:eastAsia="Calibri" w:hAnsi="Times New Roman" w:cs="Times New Roman"/>
          <w:lang w:eastAsia="pl-PL"/>
        </w:rPr>
        <w:t xml:space="preserve"> </w:t>
      </w:r>
      <w:r w:rsidR="00694D9F" w:rsidRPr="00A90B83">
        <w:rPr>
          <w:rFonts w:ascii="Times New Roman" w:eastAsia="Calibri" w:hAnsi="Times New Roman" w:cs="Times New Roman"/>
          <w:b/>
          <w:bCs/>
          <w:lang w:eastAsia="pl-PL"/>
        </w:rPr>
        <w:t>0</w:t>
      </w:r>
      <w:r w:rsidR="00881AF4">
        <w:rPr>
          <w:rFonts w:ascii="Times New Roman" w:eastAsia="Calibri" w:hAnsi="Times New Roman" w:cs="Times New Roman"/>
          <w:b/>
          <w:bCs/>
          <w:lang w:eastAsia="pl-PL"/>
        </w:rPr>
        <w:t>7</w:t>
      </w:r>
      <w:r w:rsidR="00694D9F" w:rsidRPr="00A90B83">
        <w:rPr>
          <w:rFonts w:ascii="Times New Roman" w:eastAsia="Calibri" w:hAnsi="Times New Roman" w:cs="Times New Roman"/>
          <w:b/>
          <w:bCs/>
          <w:lang w:eastAsia="pl-PL"/>
        </w:rPr>
        <w:t>.06.</w:t>
      </w:r>
      <w:r w:rsidR="00EA1DF0" w:rsidRPr="00A90B83">
        <w:rPr>
          <w:rFonts w:ascii="Times New Roman" w:eastAsia="Calibri" w:hAnsi="Times New Roman" w:cs="Times New Roman"/>
          <w:b/>
          <w:bCs/>
          <w:lang w:eastAsia="pl-PL"/>
        </w:rPr>
        <w:t>2026</w:t>
      </w:r>
      <w:r w:rsidR="00C005BC" w:rsidRPr="00A90B83">
        <w:rPr>
          <w:rFonts w:ascii="Times New Roman" w:eastAsia="Calibri" w:hAnsi="Times New Roman" w:cs="Times New Roman"/>
          <w:b/>
          <w:bCs/>
          <w:lang w:eastAsia="pl-PL"/>
        </w:rPr>
        <w:t xml:space="preserve"> r.</w:t>
      </w:r>
      <w:r w:rsidRPr="00A90B83">
        <w:rPr>
          <w:rFonts w:ascii="Times New Roman" w:eastAsia="Calibri" w:hAnsi="Times New Roman" w:cs="Times New Roman"/>
          <w:lang w:eastAsia="pl-PL"/>
        </w:rPr>
        <w:t>, przy czym pierwszym dniem terminu związania ofertą jest dzień, w</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którym upływa termin składania ofert.</w:t>
      </w:r>
    </w:p>
    <w:p w14:paraId="1D2040C1" w14:textId="77777777" w:rsidR="00470FD7" w:rsidRPr="00A90B83" w:rsidRDefault="002149BC" w:rsidP="00A90B83">
      <w:pPr>
        <w:spacing w:before="360"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10 </w:t>
      </w:r>
      <w:r w:rsidR="00470FD7" w:rsidRPr="00A90B83">
        <w:rPr>
          <w:rFonts w:ascii="Times New Roman" w:eastAsia="Times New Roman" w:hAnsi="Times New Roman" w:cs="Times New Roman"/>
          <w:b/>
          <w:lang w:eastAsia="pl-PL"/>
        </w:rPr>
        <w:t>- CENA OFERTY</w:t>
      </w:r>
    </w:p>
    <w:p w14:paraId="7960DC24" w14:textId="77777777" w:rsidR="00470FD7" w:rsidRPr="00A90B83" w:rsidRDefault="002149BC" w:rsidP="00A90B83">
      <w:pPr>
        <w:spacing w:after="0" w:line="360" w:lineRule="auto"/>
        <w:contextualSpacing/>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10 § 1 - </w:t>
      </w:r>
      <w:r w:rsidR="00470FD7" w:rsidRPr="00A90B83">
        <w:rPr>
          <w:rFonts w:ascii="Times New Roman" w:eastAsia="Times New Roman" w:hAnsi="Times New Roman" w:cs="Times New Roman"/>
          <w:b/>
          <w:lang w:eastAsia="pl-PL"/>
        </w:rPr>
        <w:t>Opis sposobu obliczenia ceny oferty</w:t>
      </w:r>
    </w:p>
    <w:p w14:paraId="7A32384B" w14:textId="5F4BB57F" w:rsidR="009C0A89" w:rsidRPr="00A90B83" w:rsidRDefault="009C0A89" w:rsidP="00A90B83">
      <w:pPr>
        <w:pStyle w:val="Akapitzlist"/>
        <w:numPr>
          <w:ilvl w:val="0"/>
          <w:numId w:val="17"/>
        </w:numPr>
        <w:spacing w:after="0" w:line="360" w:lineRule="auto"/>
        <w:jc w:val="both"/>
        <w:rPr>
          <w:rFonts w:ascii="Times New Roman" w:eastAsia="Times New Roman" w:hAnsi="Times New Roman" w:cs="Times New Roman"/>
        </w:rPr>
      </w:pPr>
      <w:r w:rsidRPr="00A90B83">
        <w:rPr>
          <w:rFonts w:ascii="Times New Roman" w:hAnsi="Times New Roman" w:cs="Times New Roman"/>
        </w:rPr>
        <w:t xml:space="preserve">Ceną oferty jest przedstawiona przez Wykonawcę cena brutto zawarta </w:t>
      </w:r>
      <w:r w:rsidRPr="00A90B83">
        <w:rPr>
          <w:rFonts w:ascii="Times New Roman" w:hAnsi="Times New Roman" w:cs="Times New Roman"/>
        </w:rPr>
        <w:br/>
        <w:t>w Formularzu oferty (odrębnie dla każdej z części)</w:t>
      </w:r>
      <w:r w:rsidRPr="00A90B83">
        <w:rPr>
          <w:rFonts w:ascii="Times New Roman" w:eastAsia="Times New Roman" w:hAnsi="Times New Roman" w:cs="Times New Roman"/>
        </w:rPr>
        <w:t>.</w:t>
      </w:r>
    </w:p>
    <w:p w14:paraId="73A68809" w14:textId="6FB85C6D" w:rsidR="009C0A89" w:rsidRPr="00A90B83" w:rsidRDefault="009C0A89" w:rsidP="00A90B83">
      <w:pPr>
        <w:pStyle w:val="Akapitzlist"/>
        <w:numPr>
          <w:ilvl w:val="0"/>
          <w:numId w:val="17"/>
        </w:numPr>
        <w:spacing w:after="0" w:line="360" w:lineRule="auto"/>
        <w:jc w:val="both"/>
        <w:rPr>
          <w:rFonts w:ascii="Times New Roman" w:eastAsia="Times New Roman" w:hAnsi="Times New Roman" w:cs="Times New Roman"/>
        </w:rPr>
      </w:pPr>
      <w:r w:rsidRPr="00A90B83">
        <w:rPr>
          <w:rFonts w:ascii="Times New Roman" w:eastAsia="Times New Roman" w:hAnsi="Times New Roman" w:cs="Times New Roman"/>
          <w:lang w:eastAsia="pl-PL"/>
        </w:rPr>
        <w:t>Podstawą do określenia zakresu zamówienia i ceny oferty jest opis przedmiotu zamówienia, stanowiący załącznik nr 2 do SWZ oraz wzór umowy stanowiący załącznik nr 7 do SWZ.</w:t>
      </w:r>
    </w:p>
    <w:p w14:paraId="56BDA599" w14:textId="712C9FFF" w:rsidR="009C0A89" w:rsidRPr="00A90B83" w:rsidRDefault="009C0A89" w:rsidP="00A90B83">
      <w:pPr>
        <w:pStyle w:val="Akapitzlist"/>
        <w:numPr>
          <w:ilvl w:val="0"/>
          <w:numId w:val="17"/>
        </w:numPr>
        <w:spacing w:after="0" w:line="360" w:lineRule="auto"/>
        <w:jc w:val="both"/>
        <w:rPr>
          <w:rFonts w:ascii="Times New Roman" w:eastAsia="Times New Roman" w:hAnsi="Times New Roman" w:cs="Times New Roman"/>
        </w:rPr>
      </w:pPr>
      <w:r w:rsidRPr="00A90B83">
        <w:rPr>
          <w:rFonts w:ascii="Times New Roman" w:eastAsia="Calibri" w:hAnsi="Times New Roman" w:cs="Times New Roman"/>
          <w:lang w:eastAsia="pl-PL"/>
        </w:rPr>
        <w:t xml:space="preserve">Cena oferty musi zawierać wszystkie przewidywane koszty kompletnego wykonania przedmiotu zamówienia, wraz z należnym podatkiem VAT. Musi uwzględniać wszystkie wymagania niniejszej SWZ oraz obejmować wszelkie koszty jakie poniesie Wykonawca z tytułu należytej oraz zgodnej </w:t>
      </w:r>
      <w:r w:rsidR="00881AF4">
        <w:rPr>
          <w:rFonts w:ascii="Times New Roman" w:eastAsia="Calibri" w:hAnsi="Times New Roman" w:cs="Times New Roman"/>
          <w:lang w:eastAsia="pl-PL"/>
        </w:rPr>
        <w:t xml:space="preserve">      </w:t>
      </w:r>
      <w:r w:rsidRPr="00A90B83">
        <w:rPr>
          <w:rFonts w:ascii="Times New Roman" w:eastAsia="Calibri" w:hAnsi="Times New Roman" w:cs="Times New Roman"/>
          <w:lang w:eastAsia="pl-PL"/>
        </w:rPr>
        <w:t>z obowiązującymi przepisami realizacji przedmiotu zamówienia</w:t>
      </w:r>
      <w:r w:rsidRPr="00A90B83">
        <w:rPr>
          <w:rFonts w:ascii="Times New Roman" w:eastAsia="Calibri" w:hAnsi="Times New Roman" w:cs="Times New Roman"/>
          <w:lang w:eastAsia="ar-SA"/>
        </w:rPr>
        <w:t xml:space="preserve">. </w:t>
      </w:r>
    </w:p>
    <w:p w14:paraId="4486C0D0" w14:textId="77777777" w:rsidR="009C0A89" w:rsidRPr="00A90B83" w:rsidRDefault="009C0A89" w:rsidP="00A90B83">
      <w:pPr>
        <w:numPr>
          <w:ilvl w:val="0"/>
          <w:numId w:val="17"/>
        </w:numPr>
        <w:tabs>
          <w:tab w:val="left" w:pos="1077"/>
        </w:tabs>
        <w:spacing w:after="0" w:line="360" w:lineRule="auto"/>
        <w:jc w:val="both"/>
        <w:rPr>
          <w:rFonts w:ascii="Times New Roman" w:hAnsi="Times New Roman" w:cs="Times New Roman"/>
        </w:rPr>
      </w:pPr>
      <w:r w:rsidRPr="00A90B83">
        <w:rPr>
          <w:rFonts w:ascii="Times New Roman" w:hAnsi="Times New Roman" w:cs="Times New Roman"/>
        </w:rPr>
        <w:t xml:space="preserve">Do oceny ofert Zamawiający przyjmie Cenę brutto OGÓŁEM z Formularza oferty. </w:t>
      </w:r>
    </w:p>
    <w:p w14:paraId="1BAC06E4" w14:textId="77777777" w:rsidR="008373FC" w:rsidRPr="00A90B83" w:rsidRDefault="008373FC" w:rsidP="00A90B83">
      <w:pPr>
        <w:numPr>
          <w:ilvl w:val="0"/>
          <w:numId w:val="17"/>
        </w:numPr>
        <w:spacing w:after="0" w:line="360" w:lineRule="auto"/>
        <w:contextualSpacing/>
        <w:jc w:val="both"/>
        <w:rPr>
          <w:rFonts w:ascii="Times New Roman" w:eastAsia="Calibri" w:hAnsi="Times New Roman" w:cs="Times New Roman"/>
          <w:lang w:eastAsia="ar-SA"/>
        </w:rPr>
      </w:pPr>
      <w:r w:rsidRPr="00A90B83">
        <w:rPr>
          <w:rFonts w:ascii="Times New Roman" w:eastAsia="Times New Roman" w:hAnsi="Times New Roman" w:cs="Times New Roman"/>
          <w:lang w:eastAsia="pl-PL"/>
        </w:rPr>
        <w:t>Nie jest dopuszczalne określenie ceny oferty przez zastosowanie rabatów, upustów itp. w</w:t>
      </w:r>
      <w:r w:rsidR="002F55B7" w:rsidRPr="00A90B83">
        <w:rPr>
          <w:rFonts w:ascii="Times New Roman" w:eastAsia="Times New Roman" w:hAnsi="Times New Roman" w:cs="Times New Roman"/>
          <w:lang w:eastAsia="pl-PL"/>
        </w:rPr>
        <w:t> </w:t>
      </w:r>
      <w:r w:rsidRPr="00A90B83">
        <w:rPr>
          <w:rFonts w:ascii="Times New Roman" w:eastAsia="Times New Roman" w:hAnsi="Times New Roman" w:cs="Times New Roman"/>
          <w:lang w:eastAsia="pl-PL"/>
        </w:rPr>
        <w:t>stosunku do ceny określonej w Formularzu ofertowym.</w:t>
      </w:r>
    </w:p>
    <w:p w14:paraId="31910B55" w14:textId="77777777" w:rsidR="008373FC" w:rsidRPr="00A90B83" w:rsidRDefault="008373FC" w:rsidP="00A90B83">
      <w:pPr>
        <w:numPr>
          <w:ilvl w:val="0"/>
          <w:numId w:val="17"/>
        </w:numPr>
        <w:spacing w:after="0" w:line="360" w:lineRule="auto"/>
        <w:contextualSpacing/>
        <w:jc w:val="both"/>
        <w:rPr>
          <w:rFonts w:ascii="Times New Roman" w:eastAsia="Calibri" w:hAnsi="Times New Roman" w:cs="Times New Roman"/>
          <w:lang w:eastAsia="ar-SA"/>
        </w:rPr>
      </w:pPr>
      <w:r w:rsidRPr="00A90B83">
        <w:rPr>
          <w:rFonts w:ascii="Times New Roman" w:eastAsia="Times New Roman" w:hAnsi="Times New Roman" w:cs="Times New Roman"/>
          <w:lang w:eastAsia="pl-PL"/>
        </w:rPr>
        <w:t>Cenę oferty określoną należy zaokrąglić do dwóch miejsc po przecinku (od 0,005 w górę).</w:t>
      </w:r>
    </w:p>
    <w:p w14:paraId="246C7FB1" w14:textId="2D65E0D8" w:rsidR="008373FC" w:rsidRPr="00A90B83" w:rsidRDefault="008373FC" w:rsidP="00A90B83">
      <w:pPr>
        <w:numPr>
          <w:ilvl w:val="0"/>
          <w:numId w:val="17"/>
        </w:numPr>
        <w:spacing w:after="0" w:line="360" w:lineRule="auto"/>
        <w:contextualSpacing/>
        <w:jc w:val="both"/>
        <w:rPr>
          <w:rFonts w:ascii="Times New Roman" w:eastAsia="Calibri" w:hAnsi="Times New Roman" w:cs="Times New Roman"/>
          <w:lang w:eastAsia="ar-SA"/>
        </w:rPr>
      </w:pPr>
      <w:r w:rsidRPr="00A90B83">
        <w:rPr>
          <w:rFonts w:ascii="Times New Roman" w:eastAsia="Times New Roman" w:hAnsi="Times New Roman" w:cs="Times New Roman"/>
          <w:lang w:eastAsia="pl-PL"/>
        </w:rPr>
        <w:t xml:space="preserve">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w:t>
      </w:r>
      <w:r w:rsidR="00881AF4">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 xml:space="preserve">(w pkt. </w:t>
      </w:r>
      <w:r w:rsidR="002E1CE8" w:rsidRPr="00A90B83">
        <w:rPr>
          <w:rFonts w:ascii="Times New Roman" w:eastAsia="Times New Roman" w:hAnsi="Times New Roman" w:cs="Times New Roman"/>
          <w:lang w:eastAsia="pl-PL"/>
        </w:rPr>
        <w:t>2 </w:t>
      </w:r>
      <w:r w:rsidRPr="00A90B83">
        <w:rPr>
          <w:rFonts w:ascii="Times New Roman" w:eastAsia="Times New Roman" w:hAnsi="Times New Roman" w:cs="Times New Roman"/>
          <w:lang w:eastAsia="pl-PL"/>
        </w:rPr>
        <w:t xml:space="preserve">Formularza ofertowego), czy wybór oferty będzie prowadzić do powstania u Zamawiającego obowiązku podatkowego, wskazując nazwy (rodzaju) towaru lub usługi, których dostawa lub świadczenie będą prowadziły do powstania obowiązku podatkowego oraz wartości </w:t>
      </w:r>
      <w:r w:rsidRPr="00A90B83">
        <w:rPr>
          <w:rFonts w:ascii="Times New Roman" w:eastAsia="Times New Roman" w:hAnsi="Times New Roman" w:cs="Times New Roman"/>
          <w:lang w:eastAsia="pl-PL"/>
        </w:rPr>
        <w:lastRenderedPageBreak/>
        <w:t xml:space="preserve">towaru lub usługi objętego obowiązkiem podatkowym Zamawiającego, bez kwoty podatku i stawki podatku od towarów i usług, która zgodnie z wiedzą Wykonawcy będzie miała zastosowanie. </w:t>
      </w:r>
      <w:r w:rsidR="00881AF4">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W przypadku gdy Wykonawca nie wypełni pkt. IX Formularza ofertowego, Zamawiający przyjmie, że wybór oferty nie będzie prowadził do powstania u Zamawiającego obowiązku podatkowego.</w:t>
      </w:r>
    </w:p>
    <w:p w14:paraId="716B6B89" w14:textId="77777777" w:rsidR="008373FC" w:rsidRPr="00A90B83" w:rsidRDefault="008373FC" w:rsidP="00A90B83">
      <w:pPr>
        <w:numPr>
          <w:ilvl w:val="0"/>
          <w:numId w:val="17"/>
        </w:numPr>
        <w:spacing w:after="0" w:line="360" w:lineRule="auto"/>
        <w:contextualSpacing/>
        <w:jc w:val="both"/>
        <w:rPr>
          <w:rFonts w:ascii="Times New Roman" w:eastAsia="Times New Roman" w:hAnsi="Times New Roman" w:cs="Times New Roman"/>
          <w:b/>
          <w:lang w:eastAsia="pl-PL"/>
        </w:rPr>
      </w:pPr>
      <w:r w:rsidRPr="00A90B83">
        <w:rPr>
          <w:rFonts w:ascii="Times New Roman" w:eastAsia="Times New Roman" w:hAnsi="Times New Roman" w:cs="Times New Roman"/>
          <w:lang w:eastAsia="pl-PL"/>
        </w:rPr>
        <w:t>Podmioty zagraniczne biorące udział w postępowaniu winny wpisać w Formularzu oferty wartość netto wyrażoną w PLN. Wyłącznie do oceny i porównania ofert Zamawiający doliczy kwotę należnego podatku VAT. Wyliczona w ten sposób kwota stanowić będzie cenę brutto oferty podmiotu zagranicznego braną do oceny i porównania ofert. Umowa zostanie podpisana na kwotę netto. Należny podatek VAT rozliczy Zamawiający.</w:t>
      </w:r>
    </w:p>
    <w:p w14:paraId="4109567D" w14:textId="77777777" w:rsidR="00470FD7" w:rsidRPr="00A90B83" w:rsidRDefault="002149BC" w:rsidP="00A90B83">
      <w:pPr>
        <w:spacing w:after="0" w:line="360" w:lineRule="auto"/>
        <w:contextualSpacing/>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10 § 2 </w:t>
      </w:r>
      <w:r w:rsidR="001B21BD" w:rsidRPr="00A90B83">
        <w:rPr>
          <w:rFonts w:ascii="Times New Roman" w:eastAsia="Times New Roman" w:hAnsi="Times New Roman" w:cs="Times New Roman"/>
          <w:b/>
          <w:lang w:eastAsia="pl-PL"/>
        </w:rPr>
        <w:t>–</w:t>
      </w:r>
      <w:r w:rsidRPr="00A90B83">
        <w:rPr>
          <w:rFonts w:ascii="Times New Roman" w:eastAsia="Times New Roman" w:hAnsi="Times New Roman" w:cs="Times New Roman"/>
          <w:b/>
          <w:lang w:eastAsia="pl-PL"/>
        </w:rPr>
        <w:t xml:space="preserve"> </w:t>
      </w:r>
      <w:r w:rsidR="00470FD7" w:rsidRPr="00A90B83">
        <w:rPr>
          <w:rFonts w:ascii="Times New Roman" w:eastAsia="Times New Roman" w:hAnsi="Times New Roman" w:cs="Times New Roman"/>
          <w:b/>
          <w:lang w:eastAsia="pl-PL"/>
        </w:rPr>
        <w:t>Informacje dotyczące walut</w:t>
      </w:r>
      <w:r w:rsidR="00592D8D" w:rsidRPr="00A90B83">
        <w:rPr>
          <w:rFonts w:ascii="Times New Roman" w:eastAsia="Times New Roman" w:hAnsi="Times New Roman" w:cs="Times New Roman"/>
          <w:b/>
          <w:lang w:eastAsia="pl-PL"/>
        </w:rPr>
        <w:t>,</w:t>
      </w:r>
      <w:r w:rsidR="00470FD7" w:rsidRPr="00A90B83">
        <w:rPr>
          <w:rFonts w:ascii="Times New Roman" w:eastAsia="Times New Roman" w:hAnsi="Times New Roman" w:cs="Times New Roman"/>
          <w:b/>
          <w:lang w:eastAsia="pl-PL"/>
        </w:rPr>
        <w:t xml:space="preserve"> w jakich mogą być prowadzone rozliczenia</w:t>
      </w:r>
    </w:p>
    <w:p w14:paraId="1E47CCA8" w14:textId="77777777" w:rsidR="002149BC" w:rsidRPr="00A90B83" w:rsidRDefault="00470FD7" w:rsidP="00A90B83">
      <w:pPr>
        <w:pStyle w:val="Akapitzlist"/>
        <w:numPr>
          <w:ilvl w:val="0"/>
          <w:numId w:val="18"/>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Wszelkie ceny, podane w ofercie i innych dokumentach sporządzanych przez Wykonawcę, muszą być wyrażone w złotych polskich.</w:t>
      </w:r>
    </w:p>
    <w:p w14:paraId="43831B4D" w14:textId="77777777" w:rsidR="00470FD7" w:rsidRPr="00A90B83" w:rsidRDefault="00470FD7" w:rsidP="00A90B83">
      <w:pPr>
        <w:pStyle w:val="Akapitzlist"/>
        <w:numPr>
          <w:ilvl w:val="0"/>
          <w:numId w:val="18"/>
        </w:num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Wszelkie rozliczenia między Zamawiającym a Wykonawcą dokonywane będą w złotych polskich.</w:t>
      </w:r>
    </w:p>
    <w:p w14:paraId="17BB43C0" w14:textId="77777777" w:rsidR="00F82EB9" w:rsidRPr="00A90B83" w:rsidRDefault="002149BC" w:rsidP="00A90B83">
      <w:pPr>
        <w:spacing w:after="0" w:line="360" w:lineRule="auto"/>
        <w:jc w:val="both"/>
        <w:rPr>
          <w:rFonts w:ascii="Times New Roman" w:eastAsia="Times New Roman" w:hAnsi="Times New Roman" w:cs="Times New Roman"/>
          <w:b/>
          <w:lang w:eastAsia="pl-PL"/>
        </w:rPr>
      </w:pPr>
      <w:bookmarkStart w:id="18" w:name="_Hlk170118348"/>
      <w:r w:rsidRPr="00A90B83">
        <w:rPr>
          <w:rFonts w:ascii="Times New Roman" w:eastAsia="Times New Roman" w:hAnsi="Times New Roman" w:cs="Times New Roman"/>
          <w:b/>
          <w:lang w:eastAsia="pl-PL"/>
        </w:rPr>
        <w:t xml:space="preserve">Art. 11 </w:t>
      </w:r>
      <w:r w:rsidR="00F82EB9" w:rsidRPr="00A90B83">
        <w:rPr>
          <w:rFonts w:ascii="Times New Roman" w:eastAsia="Times New Roman" w:hAnsi="Times New Roman" w:cs="Times New Roman"/>
          <w:b/>
          <w:lang w:eastAsia="pl-PL"/>
        </w:rPr>
        <w:t>– KRYTERIA I SPOSÓB OCENY OFERT</w:t>
      </w:r>
    </w:p>
    <w:bookmarkEnd w:id="18"/>
    <w:p w14:paraId="0622CA03" w14:textId="77777777" w:rsidR="00CA0642" w:rsidRPr="00A90B83" w:rsidRDefault="00CA0642" w:rsidP="00A90B83">
      <w:pPr>
        <w:pStyle w:val="Akapitzlist"/>
        <w:numPr>
          <w:ilvl w:val="0"/>
          <w:numId w:val="34"/>
        </w:numPr>
        <w:spacing w:after="0" w:line="360" w:lineRule="auto"/>
        <w:ind w:left="357" w:hanging="357"/>
        <w:contextualSpacing w:val="0"/>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Ocena ofert będzie przebiegać, biorąc pod uwagę następujące kryteria:</w:t>
      </w:r>
    </w:p>
    <w:p w14:paraId="7035EAA0" w14:textId="65FA94AB" w:rsidR="00CA0642" w:rsidRPr="00A90B83" w:rsidRDefault="009C0A89" w:rsidP="00A90B83">
      <w:pPr>
        <w:jc w:val="both"/>
        <w:rPr>
          <w:rFonts w:ascii="Times New Roman" w:eastAsia="Times New Roman" w:hAnsi="Times New Roman" w:cs="Times New Roman"/>
          <w:b/>
          <w:bCs/>
          <w:u w:val="single"/>
        </w:rPr>
      </w:pPr>
      <w:bookmarkStart w:id="19" w:name="_Hlk84593747"/>
      <w:r w:rsidRPr="00A90B83">
        <w:rPr>
          <w:rFonts w:ascii="Times New Roman" w:eastAsia="Times New Roman" w:hAnsi="Times New Roman" w:cs="Times New Roman"/>
          <w:b/>
          <w:bCs/>
          <w:u w:val="single"/>
        </w:rPr>
        <w:t>Dotyczy części 1:</w:t>
      </w:r>
    </w:p>
    <w:tbl>
      <w:tblPr>
        <w:tblW w:w="9062" w:type="dxa"/>
        <w:jc w:val="center"/>
        <w:tblLayout w:type="fixed"/>
        <w:tblLook w:val="0400" w:firstRow="0" w:lastRow="0" w:firstColumn="0" w:lastColumn="0" w:noHBand="0" w:noVBand="1"/>
      </w:tblPr>
      <w:tblGrid>
        <w:gridCol w:w="557"/>
        <w:gridCol w:w="6894"/>
        <w:gridCol w:w="1611"/>
      </w:tblGrid>
      <w:tr w:rsidR="00A90B83" w:rsidRPr="00A90B83" w14:paraId="0E8796FA" w14:textId="77777777" w:rsidTr="00531FD5">
        <w:trPr>
          <w:trHeight w:val="394"/>
          <w:jc w:val="center"/>
        </w:trPr>
        <w:tc>
          <w:tcPr>
            <w:tcW w:w="5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0FB10B" w14:textId="77777777" w:rsidR="00BC4D5B" w:rsidRPr="00A90B83" w:rsidRDefault="00BC4D5B" w:rsidP="00A90B83">
            <w:pPr>
              <w:spacing w:after="0" w:line="240" w:lineRule="auto"/>
              <w:jc w:val="center"/>
              <w:rPr>
                <w:rFonts w:ascii="Times New Roman" w:eastAsia="Calibri" w:hAnsi="Times New Roman" w:cs="Times New Roman"/>
              </w:rPr>
            </w:pPr>
            <w:r w:rsidRPr="00A90B83">
              <w:rPr>
                <w:rFonts w:ascii="Times New Roman" w:eastAsia="Calibri" w:hAnsi="Times New Roman" w:cs="Times New Roman"/>
              </w:rPr>
              <w:t>Lp.</w:t>
            </w:r>
          </w:p>
        </w:tc>
        <w:tc>
          <w:tcPr>
            <w:tcW w:w="68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07B6F4" w14:textId="77777777" w:rsidR="00BC4D5B" w:rsidRPr="00A90B83" w:rsidRDefault="00BC4D5B" w:rsidP="00A90B83">
            <w:pPr>
              <w:spacing w:after="0" w:line="240" w:lineRule="auto"/>
              <w:jc w:val="center"/>
              <w:rPr>
                <w:rFonts w:ascii="Times New Roman" w:eastAsia="Calibri" w:hAnsi="Times New Roman" w:cs="Times New Roman"/>
              </w:rPr>
            </w:pPr>
            <w:r w:rsidRPr="00A90B83">
              <w:rPr>
                <w:rFonts w:ascii="Times New Roman" w:eastAsia="Calibri" w:hAnsi="Times New Roman" w:cs="Times New Roman"/>
              </w:rPr>
              <w:t>Nazwa kryterium</w:t>
            </w:r>
          </w:p>
        </w:tc>
        <w:tc>
          <w:tcPr>
            <w:tcW w:w="16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02A52D" w14:textId="77777777" w:rsidR="00BC4D5B" w:rsidRPr="00A90B83" w:rsidRDefault="00BC4D5B" w:rsidP="00A90B83">
            <w:pPr>
              <w:spacing w:after="0" w:line="240" w:lineRule="auto"/>
              <w:jc w:val="center"/>
              <w:rPr>
                <w:rFonts w:ascii="Times New Roman" w:eastAsia="Calibri" w:hAnsi="Times New Roman" w:cs="Times New Roman"/>
              </w:rPr>
            </w:pPr>
            <w:r w:rsidRPr="00A90B83">
              <w:rPr>
                <w:rFonts w:ascii="Times New Roman" w:eastAsia="Calibri" w:hAnsi="Times New Roman" w:cs="Times New Roman"/>
              </w:rPr>
              <w:t>Waga kryterium (%)</w:t>
            </w:r>
          </w:p>
        </w:tc>
      </w:tr>
      <w:tr w:rsidR="00A90B83" w:rsidRPr="00A90B83" w14:paraId="06C881CA" w14:textId="77777777" w:rsidTr="00110414">
        <w:trPr>
          <w:trHeight w:val="430"/>
          <w:jc w:val="center"/>
        </w:trPr>
        <w:tc>
          <w:tcPr>
            <w:tcW w:w="5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2B7B051" w14:textId="77777777" w:rsidR="00BC4D5B" w:rsidRPr="00A90B83" w:rsidRDefault="00BC4D5B" w:rsidP="00A90B83">
            <w:pPr>
              <w:spacing w:after="0" w:line="240" w:lineRule="auto"/>
              <w:jc w:val="center"/>
              <w:rPr>
                <w:rFonts w:ascii="Times New Roman" w:eastAsia="Calibri" w:hAnsi="Times New Roman" w:cs="Times New Roman"/>
              </w:rPr>
            </w:pPr>
            <w:r w:rsidRPr="00A90B83">
              <w:rPr>
                <w:rFonts w:ascii="Times New Roman" w:eastAsia="Calibri" w:hAnsi="Times New Roman" w:cs="Times New Roman"/>
              </w:rPr>
              <w:t>1.</w:t>
            </w:r>
          </w:p>
        </w:tc>
        <w:tc>
          <w:tcPr>
            <w:tcW w:w="68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F3CF71" w14:textId="77777777" w:rsidR="00BC4D5B" w:rsidRPr="00A90B83" w:rsidRDefault="00BC4D5B" w:rsidP="00A90B83">
            <w:pPr>
              <w:spacing w:after="0" w:line="240" w:lineRule="auto"/>
              <w:jc w:val="both"/>
              <w:rPr>
                <w:rFonts w:ascii="Times New Roman" w:eastAsia="Calibri" w:hAnsi="Times New Roman" w:cs="Times New Roman"/>
              </w:rPr>
            </w:pPr>
            <w:r w:rsidRPr="00A90B83">
              <w:rPr>
                <w:rFonts w:ascii="Times New Roman" w:eastAsia="Calibri" w:hAnsi="Times New Roman" w:cs="Times New Roman"/>
              </w:rPr>
              <w:t>Cena [C]</w:t>
            </w:r>
          </w:p>
        </w:tc>
        <w:tc>
          <w:tcPr>
            <w:tcW w:w="16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36A0EDA" w14:textId="77777777" w:rsidR="00BC4D5B" w:rsidRPr="00A90B83" w:rsidRDefault="00BC4D5B" w:rsidP="00A90B83">
            <w:pPr>
              <w:spacing w:after="0" w:line="240" w:lineRule="auto"/>
              <w:jc w:val="center"/>
              <w:rPr>
                <w:rFonts w:ascii="Times New Roman" w:eastAsia="Calibri" w:hAnsi="Times New Roman" w:cs="Times New Roman"/>
              </w:rPr>
            </w:pPr>
            <w:r w:rsidRPr="00A90B83">
              <w:rPr>
                <w:rFonts w:ascii="Times New Roman" w:eastAsia="Calibri" w:hAnsi="Times New Roman" w:cs="Times New Roman"/>
                <w:b/>
                <w:bCs/>
              </w:rPr>
              <w:t>60 %</w:t>
            </w:r>
          </w:p>
        </w:tc>
      </w:tr>
      <w:tr w:rsidR="00A90B83" w:rsidRPr="00A90B83" w14:paraId="645FFCC4" w14:textId="77777777" w:rsidTr="00465548">
        <w:trPr>
          <w:trHeight w:val="436"/>
          <w:jc w:val="center"/>
        </w:trPr>
        <w:tc>
          <w:tcPr>
            <w:tcW w:w="5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27C586" w14:textId="77777777" w:rsidR="00BC4D5B" w:rsidRPr="00A90B83" w:rsidRDefault="00BC4D5B" w:rsidP="00A90B83">
            <w:pPr>
              <w:spacing w:after="0" w:line="240" w:lineRule="auto"/>
              <w:jc w:val="center"/>
              <w:rPr>
                <w:rFonts w:ascii="Times New Roman" w:eastAsia="Calibri" w:hAnsi="Times New Roman" w:cs="Times New Roman"/>
              </w:rPr>
            </w:pPr>
            <w:r w:rsidRPr="00A90B83">
              <w:rPr>
                <w:rFonts w:ascii="Times New Roman" w:eastAsia="Calibri" w:hAnsi="Times New Roman" w:cs="Times New Roman"/>
              </w:rPr>
              <w:t>2.</w:t>
            </w:r>
          </w:p>
        </w:tc>
        <w:tc>
          <w:tcPr>
            <w:tcW w:w="68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1D186C9" w14:textId="77777777" w:rsidR="00BC4D5B" w:rsidRPr="00A90B83" w:rsidRDefault="00BC4D5B" w:rsidP="00A90B83">
            <w:pPr>
              <w:spacing w:after="0" w:line="240" w:lineRule="auto"/>
              <w:jc w:val="center"/>
              <w:rPr>
                <w:rFonts w:ascii="Times New Roman" w:eastAsia="Calibri" w:hAnsi="Times New Roman" w:cs="Times New Roman"/>
              </w:rPr>
            </w:pPr>
            <w:r w:rsidRPr="00A90B83">
              <w:rPr>
                <w:rFonts w:ascii="Times New Roman" w:eastAsia="Calibri" w:hAnsi="Times New Roman" w:cs="Times New Roman"/>
              </w:rPr>
              <w:t>Opis wstępnego przygotowania do badania, doświadczenia przy realizacji podobnych badań i procedur zapewnienia kontroli jakości realizacji [J]</w:t>
            </w:r>
          </w:p>
        </w:tc>
        <w:tc>
          <w:tcPr>
            <w:tcW w:w="16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E2CB672" w14:textId="77777777" w:rsidR="00BC4D5B" w:rsidRPr="00A90B83" w:rsidRDefault="00BC4D5B" w:rsidP="00A90B83">
            <w:pPr>
              <w:spacing w:after="0" w:line="240" w:lineRule="auto"/>
              <w:jc w:val="center"/>
              <w:rPr>
                <w:rFonts w:ascii="Times New Roman" w:eastAsia="Calibri" w:hAnsi="Times New Roman" w:cs="Times New Roman"/>
              </w:rPr>
            </w:pPr>
            <w:r w:rsidRPr="00A90B83">
              <w:rPr>
                <w:rFonts w:ascii="Times New Roman" w:eastAsia="Calibri" w:hAnsi="Times New Roman" w:cs="Times New Roman"/>
                <w:b/>
                <w:bCs/>
              </w:rPr>
              <w:t>40</w:t>
            </w:r>
            <w:r w:rsidRPr="00A90B83">
              <w:rPr>
                <w:rFonts w:ascii="Times New Roman" w:eastAsia="Calibri" w:hAnsi="Times New Roman" w:cs="Times New Roman"/>
              </w:rPr>
              <w:t xml:space="preserve"> </w:t>
            </w:r>
            <w:r w:rsidRPr="00A90B83">
              <w:rPr>
                <w:rFonts w:ascii="Times New Roman" w:eastAsia="Calibri" w:hAnsi="Times New Roman" w:cs="Times New Roman"/>
                <w:b/>
                <w:bCs/>
              </w:rPr>
              <w:t>%</w:t>
            </w:r>
          </w:p>
        </w:tc>
      </w:tr>
    </w:tbl>
    <w:bookmarkEnd w:id="19"/>
    <w:p w14:paraId="0B9EC600" w14:textId="59265869" w:rsidR="00BC4D5B" w:rsidRPr="00A90B83" w:rsidRDefault="00A7674B" w:rsidP="00A90B83">
      <w:pPr>
        <w:pStyle w:val="Akapitzlist"/>
        <w:spacing w:before="240" w:after="0" w:line="360" w:lineRule="auto"/>
        <w:ind w:left="357" w:hanging="357"/>
        <w:jc w:val="both"/>
        <w:rPr>
          <w:rFonts w:ascii="Times New Roman" w:hAnsi="Times New Roman" w:cs="Times New Roman"/>
          <w:lang w:eastAsia="ar-SA"/>
        </w:rPr>
      </w:pPr>
      <w:r w:rsidRPr="00A90B83">
        <w:rPr>
          <w:rFonts w:ascii="Times New Roman" w:hAnsi="Times New Roman" w:cs="Times New Roman"/>
          <w:lang w:eastAsia="ar-SA"/>
        </w:rPr>
        <w:t>2</w:t>
      </w:r>
      <w:r w:rsidR="00BC4D5B" w:rsidRPr="00A90B83">
        <w:rPr>
          <w:rFonts w:ascii="Times New Roman" w:hAnsi="Times New Roman" w:cs="Times New Roman"/>
          <w:lang w:eastAsia="ar-SA"/>
        </w:rPr>
        <w:t>.</w:t>
      </w:r>
      <w:r w:rsidR="00BC4D5B" w:rsidRPr="00A90B83">
        <w:rPr>
          <w:rFonts w:ascii="Times New Roman" w:hAnsi="Times New Roman" w:cs="Times New Roman"/>
          <w:lang w:eastAsia="ar-SA"/>
        </w:rPr>
        <w:tab/>
        <w:t>Liczba punktów przyznawana będzie według poniższych zasad:</w:t>
      </w:r>
    </w:p>
    <w:p w14:paraId="651E963C" w14:textId="77777777" w:rsidR="00BC4D5B" w:rsidRPr="00A90B83" w:rsidRDefault="00BC4D5B" w:rsidP="00A90B83">
      <w:pPr>
        <w:pStyle w:val="Akapitzlist"/>
        <w:spacing w:before="240" w:after="0" w:line="360" w:lineRule="auto"/>
        <w:ind w:left="284"/>
        <w:jc w:val="both"/>
        <w:rPr>
          <w:rFonts w:ascii="Times New Roman" w:hAnsi="Times New Roman" w:cs="Times New Roman"/>
          <w:lang w:eastAsia="ar-SA"/>
        </w:rPr>
      </w:pPr>
      <w:r w:rsidRPr="00A90B83">
        <w:rPr>
          <w:rFonts w:ascii="Times New Roman" w:hAnsi="Times New Roman" w:cs="Times New Roman"/>
          <w:lang w:eastAsia="ar-SA"/>
        </w:rPr>
        <w:t>1)</w:t>
      </w:r>
      <w:r w:rsidRPr="00A90B83">
        <w:rPr>
          <w:rFonts w:ascii="Times New Roman" w:hAnsi="Times New Roman" w:cs="Times New Roman"/>
          <w:lang w:eastAsia="ar-SA"/>
        </w:rPr>
        <w:tab/>
        <w:t xml:space="preserve">Cena [C] </w:t>
      </w:r>
    </w:p>
    <w:p w14:paraId="61766A64" w14:textId="77777777" w:rsidR="00BC4D5B" w:rsidRPr="00A90B83" w:rsidRDefault="00BC4D5B" w:rsidP="00A90B83">
      <w:pPr>
        <w:pStyle w:val="Akapitzlist"/>
        <w:spacing w:before="240" w:after="0" w:line="360" w:lineRule="auto"/>
        <w:ind w:left="284"/>
        <w:jc w:val="both"/>
        <w:rPr>
          <w:rFonts w:ascii="Times New Roman" w:hAnsi="Times New Roman" w:cs="Times New Roman"/>
          <w:lang w:eastAsia="ar-SA"/>
        </w:rPr>
      </w:pPr>
      <w:r w:rsidRPr="00A90B83">
        <w:rPr>
          <w:rFonts w:ascii="Times New Roman" w:hAnsi="Times New Roman" w:cs="Times New Roman"/>
          <w:lang w:eastAsia="ar-SA"/>
        </w:rPr>
        <w:t>Liczba punktów poszczególnym ofertom w tym kryterium przyznawana będzie według poniższej zasady:</w:t>
      </w:r>
    </w:p>
    <w:p w14:paraId="16DC5C11" w14:textId="77777777" w:rsidR="00BC4D5B" w:rsidRPr="00A90B83" w:rsidRDefault="00BC4D5B" w:rsidP="00A90B83">
      <w:pPr>
        <w:pStyle w:val="Akapitzlist"/>
        <w:spacing w:before="240" w:after="0" w:line="360" w:lineRule="auto"/>
        <w:ind w:left="284"/>
        <w:jc w:val="both"/>
        <w:rPr>
          <w:rFonts w:ascii="Times New Roman" w:hAnsi="Times New Roman" w:cs="Times New Roman"/>
          <w:lang w:eastAsia="ar-SA"/>
        </w:rPr>
      </w:pPr>
      <w:r w:rsidRPr="00A90B83">
        <w:rPr>
          <w:rFonts w:ascii="Times New Roman" w:hAnsi="Times New Roman" w:cs="Times New Roman"/>
          <w:lang w:eastAsia="ar-SA"/>
        </w:rPr>
        <w:t>Oferta o najniższej zaoferowanej cenie otrzyma 60 punktów.</w:t>
      </w:r>
    </w:p>
    <w:p w14:paraId="7B5007F2" w14:textId="514B66DA" w:rsidR="00BC4D5B" w:rsidRPr="00A90B83" w:rsidRDefault="00BC4D5B" w:rsidP="00A90B83">
      <w:pPr>
        <w:pStyle w:val="Akapitzlist"/>
        <w:spacing w:before="240" w:after="0" w:line="360" w:lineRule="auto"/>
        <w:ind w:left="284"/>
        <w:jc w:val="both"/>
        <w:rPr>
          <w:rFonts w:ascii="Times New Roman" w:hAnsi="Times New Roman" w:cs="Times New Roman"/>
          <w:lang w:eastAsia="ar-SA"/>
        </w:rPr>
      </w:pPr>
      <w:r w:rsidRPr="00A90B83">
        <w:rPr>
          <w:rFonts w:ascii="Times New Roman" w:hAnsi="Times New Roman" w:cs="Times New Roman"/>
          <w:lang w:eastAsia="ar-SA"/>
        </w:rPr>
        <w:t>Pozostałe oferty – liczba punktów wyliczona wg wzoru:</w:t>
      </w:r>
    </w:p>
    <w:p w14:paraId="484DD6FC" w14:textId="77777777" w:rsidR="00BC4D5B" w:rsidRPr="00A90B83" w:rsidRDefault="00BC4D5B" w:rsidP="00A90B83">
      <w:pPr>
        <w:pStyle w:val="Akapitzlist"/>
        <w:spacing w:before="240" w:after="0" w:line="360" w:lineRule="auto"/>
        <w:ind w:left="1065" w:firstLine="351"/>
        <w:jc w:val="both"/>
        <w:rPr>
          <w:rFonts w:ascii="Times New Roman" w:hAnsi="Times New Roman" w:cs="Times New Roman"/>
          <w:lang w:eastAsia="ar-SA"/>
        </w:rPr>
      </w:pPr>
      <w:r w:rsidRPr="00A90B83">
        <w:rPr>
          <w:rFonts w:ascii="Times New Roman" w:hAnsi="Times New Roman" w:cs="Times New Roman"/>
          <w:lang w:eastAsia="ar-SA"/>
        </w:rPr>
        <w:t>cena najniższa spośród ofert ocenianych</w:t>
      </w:r>
    </w:p>
    <w:p w14:paraId="6D3D55FD" w14:textId="2F1A8A63"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Ci = ---------------------------------------------------------- x 60 pkt</w:t>
      </w:r>
    </w:p>
    <w:p w14:paraId="3889FCFB" w14:textId="06905CD2" w:rsidR="00F678A8" w:rsidRPr="00A90B83" w:rsidRDefault="00F678A8" w:rsidP="00A90B83">
      <w:pPr>
        <w:pStyle w:val="Akapitzlist"/>
        <w:spacing w:before="240" w:after="0" w:line="360" w:lineRule="auto"/>
        <w:ind w:left="1065" w:firstLine="351"/>
        <w:jc w:val="both"/>
        <w:rPr>
          <w:rFonts w:ascii="Times New Roman" w:hAnsi="Times New Roman" w:cs="Times New Roman"/>
          <w:lang w:eastAsia="ar-SA"/>
        </w:rPr>
      </w:pPr>
      <w:r w:rsidRPr="00A90B83">
        <w:rPr>
          <w:rFonts w:ascii="Times New Roman" w:hAnsi="Times New Roman" w:cs="Times New Roman"/>
          <w:lang w:eastAsia="ar-SA"/>
        </w:rPr>
        <w:t xml:space="preserve">            </w:t>
      </w:r>
      <w:r w:rsidR="00BC4D5B" w:rsidRPr="00A90B83">
        <w:rPr>
          <w:rFonts w:ascii="Times New Roman" w:hAnsi="Times New Roman" w:cs="Times New Roman"/>
          <w:lang w:eastAsia="ar-SA"/>
        </w:rPr>
        <w:t>cena oferty ocenianej</w:t>
      </w:r>
    </w:p>
    <w:p w14:paraId="01889CA1" w14:textId="77777777"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i</w:t>
      </w:r>
      <w:r w:rsidRPr="00A90B83">
        <w:rPr>
          <w:rFonts w:ascii="Times New Roman" w:hAnsi="Times New Roman" w:cs="Times New Roman"/>
          <w:lang w:eastAsia="ar-SA"/>
        </w:rPr>
        <w:tab/>
        <w:t>– numer oferty ocenianej</w:t>
      </w:r>
    </w:p>
    <w:p w14:paraId="70ED8DAC" w14:textId="77777777"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Ci</w:t>
      </w:r>
      <w:r w:rsidRPr="00A90B83">
        <w:rPr>
          <w:rFonts w:ascii="Times New Roman" w:hAnsi="Times New Roman" w:cs="Times New Roman"/>
          <w:lang w:eastAsia="ar-SA"/>
        </w:rPr>
        <w:tab/>
        <w:t>– liczba punktów w kryterium „CENA” (oferty ocenianej)</w:t>
      </w:r>
    </w:p>
    <w:p w14:paraId="646100BC" w14:textId="77777777"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2)</w:t>
      </w:r>
      <w:r w:rsidRPr="00A90B83">
        <w:rPr>
          <w:rFonts w:ascii="Times New Roman" w:hAnsi="Times New Roman" w:cs="Times New Roman"/>
          <w:lang w:eastAsia="ar-SA"/>
        </w:rPr>
        <w:tab/>
        <w:t xml:space="preserve">Ocena merytoryczna oferty </w:t>
      </w:r>
    </w:p>
    <w:p w14:paraId="7A1D8A42" w14:textId="15BECE7B" w:rsidR="00026A8C" w:rsidRPr="00881AF4" w:rsidRDefault="00BC4D5B" w:rsidP="00881AF4">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 xml:space="preserve">Oferta o najwyższej liczbie punktów za opis wstępnego przygotowania do badania, doświadczenia przy realizacji podobnych badań i procedur zapewnienia kontroli jakości realizacji [J] = 40 punktów. </w:t>
      </w:r>
      <w:r w:rsidRPr="00A90B83">
        <w:rPr>
          <w:rFonts w:ascii="Times New Roman" w:hAnsi="Times New Roman" w:cs="Times New Roman"/>
          <w:lang w:eastAsia="ar-SA"/>
        </w:rPr>
        <w:lastRenderedPageBreak/>
        <w:t>Ze względu na charakter badania (lokalizacja, trudny dostęp do grupy docelowej, uczestnictwo młodych respondentów), bardzo istotnym elementem przedsięwzięcia jest wykazanie się przygotowaniem i doświadczeniem w realizacji podobnych badań, oraz zaproponowanie rozwiązań umożliwiających kontrolę jakości badania w trakcie jego realizacji. Oceniane będą następujące kryteria:</w:t>
      </w:r>
    </w:p>
    <w:p w14:paraId="00A9947D" w14:textId="51134B4A"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w:t>
      </w:r>
      <w:r w:rsidRPr="00A90B83">
        <w:rPr>
          <w:rFonts w:ascii="Times New Roman" w:hAnsi="Times New Roman" w:cs="Times New Roman"/>
          <w:lang w:eastAsia="ar-SA"/>
        </w:rPr>
        <w:tab/>
        <w:t xml:space="preserve">maksymalnie </w:t>
      </w:r>
      <w:r w:rsidR="00E76B1B" w:rsidRPr="00A90B83">
        <w:rPr>
          <w:rFonts w:ascii="Times New Roman" w:hAnsi="Times New Roman" w:cs="Times New Roman"/>
          <w:lang w:eastAsia="ar-SA"/>
        </w:rPr>
        <w:t xml:space="preserve">20 </w:t>
      </w:r>
      <w:r w:rsidRPr="00A90B83">
        <w:rPr>
          <w:rFonts w:ascii="Times New Roman" w:hAnsi="Times New Roman" w:cs="Times New Roman"/>
          <w:lang w:eastAsia="ar-SA"/>
        </w:rPr>
        <w:t>punktów za szczegółowy opis procedury w sytuacji, gdy ankieter nie zastanie respondenta w domu</w:t>
      </w:r>
      <w:r w:rsidR="00026A8C" w:rsidRPr="00A90B83">
        <w:rPr>
          <w:rFonts w:ascii="Times New Roman" w:hAnsi="Times New Roman" w:cs="Times New Roman"/>
          <w:lang w:eastAsia="ar-SA"/>
        </w:rPr>
        <w:t>. Opis powinien zawierać</w:t>
      </w:r>
      <w:r w:rsidRPr="00A90B83">
        <w:rPr>
          <w:rFonts w:ascii="Times New Roman" w:hAnsi="Times New Roman" w:cs="Times New Roman"/>
          <w:lang w:eastAsia="ar-SA"/>
        </w:rPr>
        <w:t xml:space="preserve"> harmonogram ponawiania kontaktu</w:t>
      </w:r>
      <w:r w:rsidR="00026A8C" w:rsidRPr="00A90B83">
        <w:rPr>
          <w:rFonts w:ascii="Times New Roman" w:hAnsi="Times New Roman" w:cs="Times New Roman"/>
          <w:lang w:eastAsia="ar-SA"/>
        </w:rPr>
        <w:t xml:space="preserve"> (ile razy, w jakich dniach / porach dnia) oraz</w:t>
      </w:r>
      <w:r w:rsidRPr="00A90B83">
        <w:rPr>
          <w:rFonts w:ascii="Times New Roman" w:hAnsi="Times New Roman" w:cs="Times New Roman"/>
          <w:lang w:eastAsia="ar-SA"/>
        </w:rPr>
        <w:t xml:space="preserve"> przykładowe zaproszenie do samodzielnego wypełnienia ankiety</w:t>
      </w:r>
      <w:r w:rsidR="00026A8C" w:rsidRPr="00A90B83">
        <w:rPr>
          <w:rFonts w:ascii="Times New Roman" w:hAnsi="Times New Roman" w:cs="Times New Roman"/>
          <w:lang w:eastAsia="ar-SA"/>
        </w:rPr>
        <w:t xml:space="preserve"> metodą CAWI</w:t>
      </w:r>
      <w:r w:rsidRPr="00A90B83">
        <w:rPr>
          <w:rFonts w:ascii="Times New Roman" w:hAnsi="Times New Roman" w:cs="Times New Roman"/>
          <w:lang w:eastAsia="ar-SA"/>
        </w:rPr>
        <w:t>, przy czym:</w:t>
      </w:r>
    </w:p>
    <w:p w14:paraId="04B23A15" w14:textId="08D46A54" w:rsidR="00BC4D5B" w:rsidRPr="00A90B83" w:rsidRDefault="00787A11" w:rsidP="00A90B83">
      <w:pPr>
        <w:pStyle w:val="Akapitzlist"/>
        <w:spacing w:before="240" w:after="0" w:line="360" w:lineRule="auto"/>
        <w:ind w:left="357"/>
        <w:jc w:val="both"/>
        <w:rPr>
          <w:rFonts w:ascii="Times New Roman" w:hAnsi="Times New Roman" w:cs="Times New Roman"/>
          <w:i/>
          <w:iCs/>
          <w:lang w:eastAsia="ar-SA"/>
        </w:rPr>
      </w:pPr>
      <w:r w:rsidRPr="00A90B83">
        <w:rPr>
          <w:rFonts w:ascii="Times New Roman" w:hAnsi="Times New Roman" w:cs="Times New Roman"/>
          <w:i/>
          <w:iCs/>
          <w:lang w:eastAsia="ar-SA"/>
        </w:rPr>
        <w:t xml:space="preserve">20 </w:t>
      </w:r>
      <w:r w:rsidR="00BC4D5B" w:rsidRPr="00A90B83">
        <w:rPr>
          <w:rFonts w:ascii="Times New Roman" w:hAnsi="Times New Roman" w:cs="Times New Roman"/>
          <w:i/>
          <w:iCs/>
          <w:lang w:eastAsia="ar-SA"/>
        </w:rPr>
        <w:t>punktów – załączenie opisu</w:t>
      </w:r>
      <w:r w:rsidR="00110414" w:rsidRPr="00A90B83">
        <w:rPr>
          <w:rFonts w:ascii="Times New Roman" w:hAnsi="Times New Roman" w:cs="Times New Roman"/>
          <w:i/>
          <w:iCs/>
          <w:lang w:eastAsia="ar-SA"/>
        </w:rPr>
        <w:t xml:space="preserve"> wraz z harmonogramem</w:t>
      </w:r>
      <w:r w:rsidRPr="00A90B83">
        <w:rPr>
          <w:rFonts w:ascii="Times New Roman" w:hAnsi="Times New Roman" w:cs="Times New Roman"/>
          <w:i/>
          <w:iCs/>
          <w:lang w:eastAsia="ar-SA"/>
        </w:rPr>
        <w:t xml:space="preserve"> i zaproszeniem,</w:t>
      </w:r>
    </w:p>
    <w:p w14:paraId="4F70BA4F" w14:textId="72188201" w:rsidR="00787A11" w:rsidRPr="00A90B83" w:rsidRDefault="00787A11" w:rsidP="00A90B83">
      <w:pPr>
        <w:pStyle w:val="Akapitzlist"/>
        <w:spacing w:before="240" w:after="0" w:line="360" w:lineRule="auto"/>
        <w:ind w:left="357"/>
        <w:jc w:val="both"/>
        <w:rPr>
          <w:rFonts w:ascii="Times New Roman" w:hAnsi="Times New Roman" w:cs="Times New Roman"/>
          <w:i/>
          <w:iCs/>
          <w:lang w:eastAsia="ar-SA"/>
        </w:rPr>
      </w:pPr>
      <w:r w:rsidRPr="00A90B83">
        <w:rPr>
          <w:rFonts w:ascii="Times New Roman" w:hAnsi="Times New Roman" w:cs="Times New Roman"/>
          <w:i/>
          <w:iCs/>
          <w:lang w:eastAsia="ar-SA"/>
        </w:rPr>
        <w:t>10 punktów – załączenie opisu bez harmonogramu lub bez zaproszenia,</w:t>
      </w:r>
    </w:p>
    <w:p w14:paraId="664AE343" w14:textId="5C905D2F" w:rsidR="00026A8C" w:rsidRPr="00881AF4" w:rsidRDefault="00BC4D5B" w:rsidP="00881AF4">
      <w:pPr>
        <w:pStyle w:val="Akapitzlist"/>
        <w:spacing w:before="240" w:after="0" w:line="360" w:lineRule="auto"/>
        <w:ind w:left="357"/>
        <w:jc w:val="both"/>
        <w:rPr>
          <w:rFonts w:ascii="Times New Roman" w:hAnsi="Times New Roman" w:cs="Times New Roman"/>
          <w:i/>
          <w:iCs/>
          <w:lang w:eastAsia="ar-SA"/>
        </w:rPr>
      </w:pPr>
      <w:r w:rsidRPr="00A90B83">
        <w:rPr>
          <w:rFonts w:ascii="Times New Roman" w:hAnsi="Times New Roman" w:cs="Times New Roman"/>
          <w:i/>
          <w:iCs/>
          <w:lang w:eastAsia="ar-SA"/>
        </w:rPr>
        <w:t>0 punktów - brak opisu;</w:t>
      </w:r>
      <w:r w:rsidR="00D47E83" w:rsidRPr="00A90B83">
        <w:rPr>
          <w:rFonts w:ascii="Times New Roman" w:hAnsi="Times New Roman" w:cs="Times New Roman"/>
          <w:i/>
          <w:iCs/>
          <w:lang w:eastAsia="ar-SA"/>
        </w:rPr>
        <w:t xml:space="preserve"> </w:t>
      </w:r>
    </w:p>
    <w:p w14:paraId="5614D91B" w14:textId="3A6593F7"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w:t>
      </w:r>
      <w:r w:rsidRPr="00A90B83">
        <w:rPr>
          <w:rFonts w:ascii="Times New Roman" w:hAnsi="Times New Roman" w:cs="Times New Roman"/>
          <w:lang w:eastAsia="ar-SA"/>
        </w:rPr>
        <w:tab/>
        <w:t xml:space="preserve">maksymalnie 20 punktów za zaproponowanie szczegółowego opisu środków kontroli jakości </w:t>
      </w:r>
      <w:r w:rsidR="00E67648" w:rsidRPr="00A90B83">
        <w:rPr>
          <w:rFonts w:ascii="Times New Roman" w:hAnsi="Times New Roman" w:cs="Times New Roman"/>
          <w:lang w:eastAsia="ar-SA"/>
        </w:rPr>
        <w:t xml:space="preserve">(zawierający bieżące zestawienie </w:t>
      </w:r>
      <w:r w:rsidR="007C6F58" w:rsidRPr="00A90B83">
        <w:rPr>
          <w:rFonts w:ascii="Times New Roman" w:hAnsi="Times New Roman" w:cs="Times New Roman"/>
          <w:lang w:eastAsia="ar-SA"/>
        </w:rPr>
        <w:t>zrealizowanych i niezrealizowanych kwestionariuszy według województw, typów miejscowości i w przypadku zrealizowanych kwestionariuszy – metody CAPI/CAWI, a także liczby prób nawiązania kontaktu</w:t>
      </w:r>
      <w:r w:rsidR="00881AF4">
        <w:rPr>
          <w:rFonts w:ascii="Times New Roman" w:hAnsi="Times New Roman" w:cs="Times New Roman"/>
          <w:lang w:eastAsia="ar-SA"/>
        </w:rPr>
        <w:t xml:space="preserve"> </w:t>
      </w:r>
      <w:r w:rsidR="007C6F58" w:rsidRPr="00A90B83">
        <w:rPr>
          <w:rFonts w:ascii="Times New Roman" w:hAnsi="Times New Roman" w:cs="Times New Roman"/>
          <w:lang w:eastAsia="ar-SA"/>
        </w:rPr>
        <w:t>z respondentami</w:t>
      </w:r>
      <w:r w:rsidR="00E67648" w:rsidRPr="00A90B83">
        <w:rPr>
          <w:rFonts w:ascii="Times New Roman" w:hAnsi="Times New Roman" w:cs="Times New Roman"/>
          <w:lang w:eastAsia="ar-SA"/>
        </w:rPr>
        <w:t xml:space="preserve">) </w:t>
      </w:r>
      <w:r w:rsidRPr="00A90B83">
        <w:rPr>
          <w:rFonts w:ascii="Times New Roman" w:hAnsi="Times New Roman" w:cs="Times New Roman"/>
          <w:lang w:eastAsia="ar-SA"/>
        </w:rPr>
        <w:t xml:space="preserve">i umożliwienie kontroli przez Zamawiającego </w:t>
      </w:r>
      <w:r w:rsidR="000C006E" w:rsidRPr="00A90B83">
        <w:rPr>
          <w:rFonts w:ascii="Times New Roman" w:hAnsi="Times New Roman" w:cs="Times New Roman"/>
          <w:lang w:eastAsia="ar-SA"/>
        </w:rPr>
        <w:t>w trybie ciągłym (on-</w:t>
      </w:r>
      <w:proofErr w:type="spellStart"/>
      <w:r w:rsidR="000C006E" w:rsidRPr="00A90B83">
        <w:rPr>
          <w:rFonts w:ascii="Times New Roman" w:hAnsi="Times New Roman" w:cs="Times New Roman"/>
          <w:lang w:eastAsia="ar-SA"/>
        </w:rPr>
        <w:t>going</w:t>
      </w:r>
      <w:proofErr w:type="spellEnd"/>
      <w:r w:rsidR="000C006E" w:rsidRPr="00A90B83">
        <w:rPr>
          <w:rFonts w:ascii="Times New Roman" w:hAnsi="Times New Roman" w:cs="Times New Roman"/>
          <w:lang w:eastAsia="ar-SA"/>
        </w:rPr>
        <w:t xml:space="preserve">) </w:t>
      </w:r>
      <w:r w:rsidRPr="00A90B83">
        <w:rPr>
          <w:rFonts w:ascii="Times New Roman" w:hAnsi="Times New Roman" w:cs="Times New Roman"/>
          <w:lang w:eastAsia="ar-SA"/>
        </w:rPr>
        <w:t xml:space="preserve">stanu realizacji </w:t>
      </w:r>
      <w:r w:rsidR="000C006E" w:rsidRPr="00A90B83">
        <w:rPr>
          <w:rFonts w:ascii="Times New Roman" w:hAnsi="Times New Roman" w:cs="Times New Roman"/>
          <w:lang w:eastAsia="ar-SA"/>
        </w:rPr>
        <w:t>ankiet</w:t>
      </w:r>
      <w:r w:rsidRPr="00A90B83">
        <w:rPr>
          <w:rFonts w:ascii="Times New Roman" w:hAnsi="Times New Roman" w:cs="Times New Roman"/>
          <w:lang w:eastAsia="ar-SA"/>
        </w:rPr>
        <w:t xml:space="preserve"> według województw</w:t>
      </w:r>
      <w:r w:rsidR="000C006E" w:rsidRPr="00A90B83">
        <w:rPr>
          <w:rFonts w:ascii="Times New Roman" w:hAnsi="Times New Roman" w:cs="Times New Roman"/>
          <w:lang w:eastAsia="ar-SA"/>
        </w:rPr>
        <w:t>,</w:t>
      </w:r>
      <w:r w:rsidRPr="00A90B83">
        <w:rPr>
          <w:rFonts w:ascii="Times New Roman" w:hAnsi="Times New Roman" w:cs="Times New Roman"/>
          <w:lang w:eastAsia="ar-SA"/>
        </w:rPr>
        <w:t xml:space="preserve"> typów miejscowości</w:t>
      </w:r>
      <w:r w:rsidR="000C006E" w:rsidRPr="00A90B83">
        <w:rPr>
          <w:rFonts w:ascii="Times New Roman" w:hAnsi="Times New Roman" w:cs="Times New Roman"/>
          <w:lang w:eastAsia="ar-SA"/>
        </w:rPr>
        <w:t>, charakterystyk respondentów w systemie zarządzania badaniem</w:t>
      </w:r>
      <w:r w:rsidRPr="00A90B83">
        <w:rPr>
          <w:rFonts w:ascii="Times New Roman" w:hAnsi="Times New Roman" w:cs="Times New Roman"/>
          <w:lang w:eastAsia="ar-SA"/>
        </w:rPr>
        <w:t>:</w:t>
      </w:r>
    </w:p>
    <w:p w14:paraId="48D3C7B6" w14:textId="7BF19E27" w:rsidR="00232CBD" w:rsidRPr="00A90B83" w:rsidRDefault="00BC4D5B" w:rsidP="00A90B83">
      <w:pPr>
        <w:pStyle w:val="Akapitzlist"/>
        <w:spacing w:before="240" w:after="0" w:line="360" w:lineRule="auto"/>
        <w:ind w:left="357"/>
        <w:jc w:val="both"/>
        <w:rPr>
          <w:rFonts w:ascii="Times New Roman" w:hAnsi="Times New Roman" w:cs="Times New Roman"/>
          <w:i/>
          <w:iCs/>
          <w:lang w:eastAsia="ar-SA"/>
        </w:rPr>
      </w:pPr>
      <w:r w:rsidRPr="00A90B83">
        <w:rPr>
          <w:rFonts w:ascii="Times New Roman" w:hAnsi="Times New Roman" w:cs="Times New Roman"/>
          <w:i/>
          <w:iCs/>
          <w:lang w:eastAsia="ar-SA"/>
        </w:rPr>
        <w:t xml:space="preserve">20 punktów </w:t>
      </w:r>
      <w:r w:rsidR="00232CBD" w:rsidRPr="00A90B83">
        <w:rPr>
          <w:rFonts w:ascii="Times New Roman" w:hAnsi="Times New Roman" w:cs="Times New Roman"/>
          <w:i/>
          <w:iCs/>
          <w:lang w:eastAsia="ar-SA"/>
        </w:rPr>
        <w:t>–</w:t>
      </w:r>
      <w:r w:rsidRPr="00A90B83">
        <w:rPr>
          <w:rFonts w:ascii="Times New Roman" w:hAnsi="Times New Roman" w:cs="Times New Roman"/>
          <w:i/>
          <w:iCs/>
          <w:lang w:eastAsia="ar-SA"/>
        </w:rPr>
        <w:t xml:space="preserve"> </w:t>
      </w:r>
      <w:r w:rsidR="00232CBD" w:rsidRPr="00A90B83">
        <w:rPr>
          <w:rFonts w:ascii="Times New Roman" w:hAnsi="Times New Roman" w:cs="Times New Roman"/>
          <w:i/>
          <w:iCs/>
          <w:lang w:eastAsia="ar-SA"/>
        </w:rPr>
        <w:t xml:space="preserve">zaproponowanie opisu środków kontroli i </w:t>
      </w:r>
      <w:r w:rsidRPr="00A90B83">
        <w:rPr>
          <w:rFonts w:ascii="Times New Roman" w:hAnsi="Times New Roman" w:cs="Times New Roman"/>
          <w:i/>
          <w:iCs/>
          <w:lang w:eastAsia="ar-SA"/>
        </w:rPr>
        <w:t>zapewnienie możliwości</w:t>
      </w:r>
      <w:r w:rsidR="00232CBD" w:rsidRPr="00A90B83">
        <w:rPr>
          <w:rFonts w:ascii="Times New Roman" w:hAnsi="Times New Roman" w:cs="Times New Roman"/>
          <w:i/>
          <w:iCs/>
          <w:lang w:eastAsia="ar-SA"/>
        </w:rPr>
        <w:t xml:space="preserve"> kontroli</w:t>
      </w:r>
      <w:r w:rsidRPr="00A90B83">
        <w:rPr>
          <w:rFonts w:ascii="Times New Roman" w:hAnsi="Times New Roman" w:cs="Times New Roman"/>
          <w:i/>
          <w:iCs/>
          <w:lang w:eastAsia="ar-SA"/>
        </w:rPr>
        <w:t>,</w:t>
      </w:r>
    </w:p>
    <w:p w14:paraId="653A6A25" w14:textId="21B70E21" w:rsidR="00232CBD" w:rsidRPr="00A90B83" w:rsidRDefault="00232CBD" w:rsidP="00A90B83">
      <w:pPr>
        <w:pStyle w:val="Akapitzlist"/>
        <w:spacing w:before="240" w:after="0" w:line="360" w:lineRule="auto"/>
        <w:ind w:left="357"/>
        <w:jc w:val="both"/>
        <w:rPr>
          <w:rFonts w:ascii="Times New Roman" w:hAnsi="Times New Roman" w:cs="Times New Roman"/>
          <w:i/>
          <w:iCs/>
          <w:lang w:eastAsia="ar-SA"/>
        </w:rPr>
      </w:pPr>
      <w:r w:rsidRPr="00A90B83">
        <w:rPr>
          <w:rFonts w:ascii="Times New Roman" w:hAnsi="Times New Roman" w:cs="Times New Roman"/>
          <w:i/>
          <w:iCs/>
          <w:lang w:eastAsia="ar-SA"/>
        </w:rPr>
        <w:t>10 punktów – zapewnienie możliwości bieżącej kontroli</w:t>
      </w:r>
      <w:r w:rsidR="00131573" w:rsidRPr="00A90B83">
        <w:rPr>
          <w:rFonts w:ascii="Times New Roman" w:hAnsi="Times New Roman" w:cs="Times New Roman"/>
          <w:i/>
          <w:iCs/>
          <w:lang w:eastAsia="ar-SA"/>
        </w:rPr>
        <w:t xml:space="preserve"> bez opisu</w:t>
      </w:r>
      <w:r w:rsidRPr="00A90B83">
        <w:rPr>
          <w:rFonts w:ascii="Times New Roman" w:hAnsi="Times New Roman" w:cs="Times New Roman"/>
          <w:i/>
          <w:iCs/>
          <w:lang w:eastAsia="ar-SA"/>
        </w:rPr>
        <w:t>;</w:t>
      </w:r>
    </w:p>
    <w:p w14:paraId="5138EFAF" w14:textId="7506AADF" w:rsidR="007C6F58" w:rsidRPr="00A90B83" w:rsidRDefault="00BC4D5B" w:rsidP="00A90B83">
      <w:pPr>
        <w:pStyle w:val="Akapitzlist"/>
        <w:spacing w:before="240" w:after="0" w:line="360" w:lineRule="auto"/>
        <w:ind w:left="357"/>
        <w:jc w:val="both"/>
        <w:rPr>
          <w:rFonts w:ascii="Times New Roman" w:hAnsi="Times New Roman" w:cs="Times New Roman"/>
          <w:i/>
          <w:iCs/>
          <w:lang w:eastAsia="ar-SA"/>
        </w:rPr>
      </w:pPr>
      <w:r w:rsidRPr="00A90B83">
        <w:rPr>
          <w:rFonts w:ascii="Times New Roman" w:hAnsi="Times New Roman" w:cs="Times New Roman"/>
          <w:i/>
          <w:iCs/>
          <w:lang w:eastAsia="ar-SA"/>
        </w:rPr>
        <w:t xml:space="preserve">0 punktów </w:t>
      </w:r>
      <w:r w:rsidR="00232CBD" w:rsidRPr="00A90B83">
        <w:rPr>
          <w:rFonts w:ascii="Times New Roman" w:hAnsi="Times New Roman" w:cs="Times New Roman"/>
          <w:i/>
          <w:iCs/>
          <w:lang w:eastAsia="ar-SA"/>
        </w:rPr>
        <w:t>–</w:t>
      </w:r>
      <w:r w:rsidRPr="00A90B83">
        <w:rPr>
          <w:rFonts w:ascii="Times New Roman" w:hAnsi="Times New Roman" w:cs="Times New Roman"/>
          <w:i/>
          <w:iCs/>
          <w:lang w:eastAsia="ar-SA"/>
        </w:rPr>
        <w:t xml:space="preserve"> </w:t>
      </w:r>
      <w:r w:rsidR="00232CBD" w:rsidRPr="00A90B83">
        <w:rPr>
          <w:rFonts w:ascii="Times New Roman" w:hAnsi="Times New Roman" w:cs="Times New Roman"/>
          <w:i/>
          <w:iCs/>
          <w:lang w:eastAsia="ar-SA"/>
        </w:rPr>
        <w:t xml:space="preserve">brak opisu i </w:t>
      </w:r>
      <w:r w:rsidRPr="00A90B83">
        <w:rPr>
          <w:rFonts w:ascii="Times New Roman" w:hAnsi="Times New Roman" w:cs="Times New Roman"/>
          <w:i/>
          <w:iCs/>
          <w:lang w:eastAsia="ar-SA"/>
        </w:rPr>
        <w:t>brak możliwości</w:t>
      </w:r>
      <w:r w:rsidR="00232CBD" w:rsidRPr="00A90B83">
        <w:rPr>
          <w:rFonts w:ascii="Times New Roman" w:hAnsi="Times New Roman" w:cs="Times New Roman"/>
          <w:i/>
          <w:iCs/>
          <w:lang w:eastAsia="ar-SA"/>
        </w:rPr>
        <w:t xml:space="preserve"> kontroli</w:t>
      </w:r>
      <w:r w:rsidR="00787A11" w:rsidRPr="00A90B83">
        <w:rPr>
          <w:rFonts w:ascii="Times New Roman" w:hAnsi="Times New Roman" w:cs="Times New Roman"/>
          <w:i/>
          <w:iCs/>
          <w:lang w:eastAsia="ar-SA"/>
        </w:rPr>
        <w:t>.</w:t>
      </w:r>
    </w:p>
    <w:p w14:paraId="71122B75" w14:textId="295A73A6" w:rsidR="00BC4D5B" w:rsidRPr="00A90B83" w:rsidRDefault="00BC4D5B" w:rsidP="00A90B83">
      <w:pPr>
        <w:pStyle w:val="Akapitzlist"/>
        <w:numPr>
          <w:ilvl w:val="0"/>
          <w:numId w:val="42"/>
        </w:numPr>
        <w:spacing w:before="240" w:after="0" w:line="360" w:lineRule="auto"/>
        <w:jc w:val="both"/>
        <w:rPr>
          <w:rFonts w:ascii="Times New Roman" w:hAnsi="Times New Roman" w:cs="Times New Roman"/>
          <w:lang w:eastAsia="ar-SA"/>
        </w:rPr>
      </w:pPr>
      <w:bookmarkStart w:id="20" w:name="_Hlk225336572"/>
      <w:r w:rsidRPr="00A90B83">
        <w:rPr>
          <w:rFonts w:ascii="Times New Roman" w:hAnsi="Times New Roman" w:cs="Times New Roman"/>
          <w:lang w:eastAsia="ar-SA"/>
        </w:rPr>
        <w:t>W celu wyboru najkorzystniejszej oferty punkty w w/w kryteriach dla danej oferty zostaną zsumowane i będą stanowić końcową ocenę oferty wg wzoru:</w:t>
      </w:r>
    </w:p>
    <w:p w14:paraId="611A2814" w14:textId="77777777"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proofErr w:type="spellStart"/>
      <w:r w:rsidRPr="00A90B83">
        <w:rPr>
          <w:rFonts w:ascii="Times New Roman" w:hAnsi="Times New Roman" w:cs="Times New Roman"/>
          <w:lang w:eastAsia="ar-SA"/>
        </w:rPr>
        <w:t>Wi</w:t>
      </w:r>
      <w:proofErr w:type="spellEnd"/>
      <w:r w:rsidRPr="00A90B83">
        <w:rPr>
          <w:rFonts w:ascii="Times New Roman" w:hAnsi="Times New Roman" w:cs="Times New Roman"/>
          <w:lang w:eastAsia="ar-SA"/>
        </w:rPr>
        <w:t xml:space="preserve"> = Ci + </w:t>
      </w:r>
      <w:proofErr w:type="spellStart"/>
      <w:r w:rsidRPr="00A90B83">
        <w:rPr>
          <w:rFonts w:ascii="Times New Roman" w:hAnsi="Times New Roman" w:cs="Times New Roman"/>
          <w:lang w:eastAsia="ar-SA"/>
        </w:rPr>
        <w:t>Ji</w:t>
      </w:r>
      <w:proofErr w:type="spellEnd"/>
      <w:r w:rsidRPr="00A90B83">
        <w:rPr>
          <w:rFonts w:ascii="Times New Roman" w:hAnsi="Times New Roman" w:cs="Times New Roman"/>
          <w:lang w:eastAsia="ar-SA"/>
        </w:rPr>
        <w:t xml:space="preserve">  </w:t>
      </w:r>
    </w:p>
    <w:p w14:paraId="43807BC7" w14:textId="77777777"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i</w:t>
      </w:r>
      <w:r w:rsidRPr="00A90B83">
        <w:rPr>
          <w:rFonts w:ascii="Times New Roman" w:hAnsi="Times New Roman" w:cs="Times New Roman"/>
          <w:lang w:eastAsia="ar-SA"/>
        </w:rPr>
        <w:tab/>
        <w:t>- numer oferty ocenianej</w:t>
      </w:r>
    </w:p>
    <w:p w14:paraId="33196C71" w14:textId="77777777"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Ci</w:t>
      </w:r>
      <w:r w:rsidRPr="00A90B83">
        <w:rPr>
          <w:rFonts w:ascii="Times New Roman" w:hAnsi="Times New Roman" w:cs="Times New Roman"/>
          <w:lang w:eastAsia="ar-SA"/>
        </w:rPr>
        <w:tab/>
        <w:t>- liczba punktów w kryterium „Cena” (oferty ocenianej)</w:t>
      </w:r>
    </w:p>
    <w:p w14:paraId="58C07662" w14:textId="313B1479" w:rsidR="00BC4D5B" w:rsidRPr="00A90B83" w:rsidRDefault="00BC4D5B" w:rsidP="00A90B83">
      <w:pPr>
        <w:pStyle w:val="Akapitzlist"/>
        <w:spacing w:before="240" w:after="0" w:line="360" w:lineRule="auto"/>
        <w:ind w:left="357"/>
        <w:jc w:val="both"/>
        <w:rPr>
          <w:rFonts w:ascii="Times New Roman" w:hAnsi="Times New Roman" w:cs="Times New Roman"/>
          <w:lang w:eastAsia="ar-SA"/>
        </w:rPr>
      </w:pPr>
      <w:proofErr w:type="spellStart"/>
      <w:r w:rsidRPr="00A90B83">
        <w:rPr>
          <w:rFonts w:ascii="Times New Roman" w:hAnsi="Times New Roman" w:cs="Times New Roman"/>
          <w:lang w:eastAsia="ar-SA"/>
        </w:rPr>
        <w:t>Ji</w:t>
      </w:r>
      <w:proofErr w:type="spellEnd"/>
      <w:r w:rsidRPr="00A90B83">
        <w:rPr>
          <w:rFonts w:ascii="Times New Roman" w:hAnsi="Times New Roman" w:cs="Times New Roman"/>
          <w:lang w:eastAsia="ar-SA"/>
        </w:rPr>
        <w:t xml:space="preserve"> - liczba punktów w kryterium „Opis wstępnego przygotowania do badania, doświadczenia przy realizacji podobnych badań i procedur zapewnienia kontroli jakości realizacji” (oferty ocenianej). </w:t>
      </w:r>
    </w:p>
    <w:p w14:paraId="173439EF" w14:textId="197299E2" w:rsidR="00CA0642" w:rsidRPr="00A90B83" w:rsidRDefault="00CA0642" w:rsidP="00A90B83">
      <w:pPr>
        <w:pStyle w:val="Akapitzlist"/>
        <w:numPr>
          <w:ilvl w:val="0"/>
          <w:numId w:val="42"/>
        </w:numPr>
        <w:spacing w:before="240" w:after="0" w:line="360" w:lineRule="auto"/>
        <w:jc w:val="both"/>
        <w:rPr>
          <w:rFonts w:ascii="Times New Roman" w:hAnsi="Times New Roman" w:cs="Times New Roman"/>
          <w:lang w:eastAsia="ar-SA"/>
        </w:rPr>
      </w:pPr>
      <w:r w:rsidRPr="00A90B83">
        <w:rPr>
          <w:rFonts w:ascii="Times New Roman" w:eastAsia="Calibri" w:hAnsi="Times New Roman" w:cs="Times New Roman"/>
          <w:bCs/>
          <w:lang w:eastAsia="pl-PL"/>
        </w:rPr>
        <w:t>Jeżeli nie można wybrać najkorzystniejszej oferty z uwagi na to, że dwie lub więcej ofert przedstawia taki sam bilans ceny i innych kryteriów oceny ofert, Zamawiający wybiera ofertę z najniższą ceną, a jeżeli wśród nich są oferty o takiej samej cenie, Zamawiający wzywa Wykonawców, którzy złożyli te oferty, do złożenia w terminie określonym przez Zamawiającego ofert dodatkowych.</w:t>
      </w:r>
    </w:p>
    <w:p w14:paraId="499F47B0" w14:textId="19A7B554" w:rsidR="00CA0642" w:rsidRPr="00A90B83" w:rsidRDefault="00CA0642" w:rsidP="00A90B83">
      <w:pPr>
        <w:pStyle w:val="Akapitzlist"/>
        <w:numPr>
          <w:ilvl w:val="0"/>
          <w:numId w:val="42"/>
        </w:numPr>
        <w:spacing w:after="0" w:line="360" w:lineRule="auto"/>
        <w:jc w:val="both"/>
        <w:rPr>
          <w:rFonts w:ascii="Times New Roman" w:hAnsi="Times New Roman" w:cs="Times New Roman"/>
          <w:lang w:eastAsia="ar-SA"/>
        </w:rPr>
      </w:pPr>
      <w:r w:rsidRPr="00A90B83">
        <w:rPr>
          <w:rFonts w:ascii="Times New Roman" w:eastAsia="Calibri" w:hAnsi="Times New Roman" w:cs="Times New Roman"/>
          <w:bCs/>
          <w:lang w:eastAsia="pl-PL"/>
        </w:rPr>
        <w:t xml:space="preserve">Za najkorzystniejszą zostanie uznana oferta, która łącznie uzyska najwyższą liczbę punktów </w:t>
      </w:r>
      <w:proofErr w:type="spellStart"/>
      <w:r w:rsidR="00465548" w:rsidRPr="00A90B83">
        <w:rPr>
          <w:rFonts w:ascii="Times New Roman" w:eastAsia="Calibri" w:hAnsi="Times New Roman" w:cs="Times New Roman"/>
          <w:bCs/>
          <w:lang w:eastAsia="pl-PL"/>
        </w:rPr>
        <w:t>W</w:t>
      </w:r>
      <w:r w:rsidR="00465548" w:rsidRPr="00A90B83">
        <w:rPr>
          <w:rFonts w:ascii="Times New Roman" w:eastAsia="Calibri" w:hAnsi="Times New Roman" w:cs="Times New Roman"/>
          <w:bCs/>
          <w:vertAlign w:val="subscript"/>
          <w:lang w:eastAsia="pl-PL"/>
        </w:rPr>
        <w:t>i</w:t>
      </w:r>
      <w:proofErr w:type="spellEnd"/>
      <w:r w:rsidRPr="00A90B83">
        <w:rPr>
          <w:rFonts w:ascii="Times New Roman" w:eastAsia="Calibri" w:hAnsi="Times New Roman" w:cs="Times New Roman"/>
          <w:bCs/>
          <w:lang w:eastAsia="pl-PL"/>
        </w:rPr>
        <w:t>.</w:t>
      </w:r>
    </w:p>
    <w:bookmarkEnd w:id="20"/>
    <w:p w14:paraId="3F178F51" w14:textId="1E2BC838" w:rsidR="00BC4D5B" w:rsidRPr="00A90B83" w:rsidRDefault="00BC4D5B" w:rsidP="00A90B83">
      <w:pPr>
        <w:spacing w:after="0" w:line="360" w:lineRule="auto"/>
        <w:jc w:val="both"/>
        <w:rPr>
          <w:rFonts w:ascii="Times New Roman" w:hAnsi="Times New Roman" w:cs="Times New Roman"/>
          <w:lang w:eastAsia="ar-SA"/>
        </w:rPr>
      </w:pPr>
    </w:p>
    <w:p w14:paraId="10ACC511" w14:textId="0BDE10CC" w:rsidR="00BC4D5B" w:rsidRPr="00A90B83" w:rsidRDefault="00BC4D5B" w:rsidP="00A90B83">
      <w:pPr>
        <w:spacing w:after="0" w:line="360" w:lineRule="auto"/>
        <w:jc w:val="both"/>
        <w:rPr>
          <w:rFonts w:ascii="Times New Roman" w:hAnsi="Times New Roman" w:cs="Times New Roman"/>
          <w:b/>
          <w:bCs/>
          <w:u w:val="single"/>
          <w:lang w:eastAsia="ar-SA"/>
        </w:rPr>
      </w:pPr>
      <w:r w:rsidRPr="00A90B83">
        <w:rPr>
          <w:rFonts w:ascii="Times New Roman" w:hAnsi="Times New Roman" w:cs="Times New Roman"/>
          <w:b/>
          <w:bCs/>
          <w:u w:val="single"/>
          <w:lang w:eastAsia="ar-SA"/>
        </w:rPr>
        <w:lastRenderedPageBreak/>
        <w:t>Dotyczy części 2</w:t>
      </w:r>
    </w:p>
    <w:p w14:paraId="6F495D3E" w14:textId="77777777" w:rsidR="00BC4D5B" w:rsidRPr="00A90B83" w:rsidRDefault="00BC4D5B" w:rsidP="00A90B83">
      <w:pPr>
        <w:numPr>
          <w:ilvl w:val="0"/>
          <w:numId w:val="38"/>
        </w:numPr>
        <w:spacing w:after="0" w:line="360" w:lineRule="auto"/>
        <w:ind w:left="360"/>
        <w:jc w:val="both"/>
        <w:rPr>
          <w:rFonts w:ascii="Times New Roman" w:eastAsia="Times New Roman" w:hAnsi="Times New Roman" w:cs="Times New Roman"/>
        </w:rPr>
      </w:pPr>
      <w:r w:rsidRPr="00A90B83">
        <w:rPr>
          <w:rFonts w:ascii="Times New Roman" w:eastAsia="Times New Roman" w:hAnsi="Times New Roman" w:cs="Times New Roman"/>
        </w:rPr>
        <w:t>Ocena ofert będzie przebiegać, biorąc pod uwagę następujące kryteria:</w:t>
      </w:r>
    </w:p>
    <w:tbl>
      <w:tblPr>
        <w:tblW w:w="9062" w:type="dxa"/>
        <w:jc w:val="center"/>
        <w:tblLayout w:type="fixed"/>
        <w:tblLook w:val="0400" w:firstRow="0" w:lastRow="0" w:firstColumn="0" w:lastColumn="0" w:noHBand="0" w:noVBand="1"/>
      </w:tblPr>
      <w:tblGrid>
        <w:gridCol w:w="557"/>
        <w:gridCol w:w="6894"/>
        <w:gridCol w:w="1611"/>
      </w:tblGrid>
      <w:tr w:rsidR="00A90B83" w:rsidRPr="00A90B83" w14:paraId="7E3ED8D4" w14:textId="77777777" w:rsidTr="00531FD5">
        <w:trPr>
          <w:trHeight w:val="394"/>
          <w:jc w:val="center"/>
        </w:trPr>
        <w:tc>
          <w:tcPr>
            <w:tcW w:w="5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8B039E" w14:textId="77777777" w:rsidR="00BC4D5B" w:rsidRPr="00A90B83" w:rsidRDefault="00BC4D5B" w:rsidP="00A90B83">
            <w:pPr>
              <w:spacing w:after="0" w:line="360" w:lineRule="auto"/>
              <w:jc w:val="center"/>
              <w:rPr>
                <w:rFonts w:ascii="Times New Roman" w:eastAsia="Times New Roman" w:hAnsi="Times New Roman" w:cs="Times New Roman"/>
              </w:rPr>
            </w:pPr>
            <w:r w:rsidRPr="00A90B83">
              <w:rPr>
                <w:rFonts w:ascii="Times New Roman" w:eastAsia="Times New Roman" w:hAnsi="Times New Roman" w:cs="Times New Roman"/>
              </w:rPr>
              <w:t>Lp.</w:t>
            </w:r>
          </w:p>
        </w:tc>
        <w:tc>
          <w:tcPr>
            <w:tcW w:w="68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16AB20" w14:textId="77777777" w:rsidR="00BC4D5B" w:rsidRPr="00A90B83" w:rsidRDefault="00BC4D5B" w:rsidP="00A90B83">
            <w:pPr>
              <w:spacing w:after="0" w:line="360" w:lineRule="auto"/>
              <w:jc w:val="center"/>
              <w:rPr>
                <w:rFonts w:ascii="Times New Roman" w:eastAsia="Times New Roman" w:hAnsi="Times New Roman" w:cs="Times New Roman"/>
              </w:rPr>
            </w:pPr>
            <w:r w:rsidRPr="00A90B83">
              <w:rPr>
                <w:rFonts w:ascii="Times New Roman" w:eastAsia="Times New Roman" w:hAnsi="Times New Roman" w:cs="Times New Roman"/>
              </w:rPr>
              <w:t>Nazwa kryterium</w:t>
            </w:r>
          </w:p>
        </w:tc>
        <w:tc>
          <w:tcPr>
            <w:tcW w:w="16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AFC5A9" w14:textId="77777777" w:rsidR="00BC4D5B" w:rsidRPr="00A90B83" w:rsidRDefault="00BC4D5B" w:rsidP="00A90B83">
            <w:pPr>
              <w:spacing w:after="0" w:line="360" w:lineRule="auto"/>
              <w:jc w:val="center"/>
              <w:rPr>
                <w:rFonts w:ascii="Times New Roman" w:eastAsia="Times New Roman" w:hAnsi="Times New Roman" w:cs="Times New Roman"/>
              </w:rPr>
            </w:pPr>
            <w:r w:rsidRPr="00A90B83">
              <w:rPr>
                <w:rFonts w:ascii="Times New Roman" w:eastAsia="Times New Roman" w:hAnsi="Times New Roman" w:cs="Times New Roman"/>
              </w:rPr>
              <w:t>Waga kryterium (%)</w:t>
            </w:r>
          </w:p>
        </w:tc>
      </w:tr>
      <w:tr w:rsidR="00A90B83" w:rsidRPr="00A90B83" w14:paraId="1B8173F9" w14:textId="77777777" w:rsidTr="00465548">
        <w:trPr>
          <w:trHeight w:val="416"/>
          <w:jc w:val="center"/>
        </w:trPr>
        <w:tc>
          <w:tcPr>
            <w:tcW w:w="5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1147B5" w14:textId="77777777" w:rsidR="00BC4D5B" w:rsidRPr="00A90B83" w:rsidRDefault="00BC4D5B" w:rsidP="00A90B83">
            <w:pPr>
              <w:spacing w:after="0" w:line="360" w:lineRule="auto"/>
              <w:jc w:val="center"/>
              <w:rPr>
                <w:rFonts w:ascii="Times New Roman" w:eastAsia="Times New Roman" w:hAnsi="Times New Roman" w:cs="Times New Roman"/>
              </w:rPr>
            </w:pPr>
            <w:r w:rsidRPr="00A90B83">
              <w:rPr>
                <w:rFonts w:ascii="Times New Roman" w:eastAsia="Times New Roman" w:hAnsi="Times New Roman" w:cs="Times New Roman"/>
              </w:rPr>
              <w:t>1.</w:t>
            </w:r>
          </w:p>
        </w:tc>
        <w:tc>
          <w:tcPr>
            <w:tcW w:w="68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F8CCFC" w14:textId="77777777" w:rsidR="00BC4D5B" w:rsidRPr="00A90B83" w:rsidRDefault="00BC4D5B" w:rsidP="00A90B83">
            <w:pPr>
              <w:spacing w:after="0" w:line="240" w:lineRule="auto"/>
              <w:jc w:val="both"/>
              <w:rPr>
                <w:rFonts w:ascii="Times New Roman" w:eastAsia="Times New Roman" w:hAnsi="Times New Roman" w:cs="Times New Roman"/>
              </w:rPr>
            </w:pPr>
            <w:r w:rsidRPr="00A90B83">
              <w:rPr>
                <w:rFonts w:ascii="Times New Roman" w:eastAsia="Times New Roman" w:hAnsi="Times New Roman" w:cs="Times New Roman"/>
              </w:rPr>
              <w:t>Cena [C]</w:t>
            </w:r>
          </w:p>
        </w:tc>
        <w:tc>
          <w:tcPr>
            <w:tcW w:w="16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CDCBE68" w14:textId="77777777" w:rsidR="00BC4D5B" w:rsidRPr="00A90B83" w:rsidRDefault="00BC4D5B" w:rsidP="00A90B83">
            <w:pPr>
              <w:spacing w:after="0" w:line="360" w:lineRule="auto"/>
              <w:jc w:val="center"/>
              <w:rPr>
                <w:rFonts w:ascii="Times New Roman" w:eastAsia="Times New Roman" w:hAnsi="Times New Roman" w:cs="Times New Roman"/>
              </w:rPr>
            </w:pPr>
            <w:r w:rsidRPr="00A90B83">
              <w:rPr>
                <w:rFonts w:ascii="Times New Roman" w:eastAsia="Times New Roman" w:hAnsi="Times New Roman" w:cs="Times New Roman"/>
                <w:b/>
                <w:bCs/>
              </w:rPr>
              <w:t>60 %</w:t>
            </w:r>
          </w:p>
        </w:tc>
      </w:tr>
      <w:tr w:rsidR="00BC4D5B" w:rsidRPr="00A90B83" w14:paraId="04E5CC64" w14:textId="77777777" w:rsidTr="00531FD5">
        <w:trPr>
          <w:trHeight w:val="687"/>
          <w:jc w:val="center"/>
        </w:trPr>
        <w:tc>
          <w:tcPr>
            <w:tcW w:w="55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4AE947" w14:textId="77777777" w:rsidR="00BC4D5B" w:rsidRPr="00A90B83" w:rsidRDefault="00BC4D5B" w:rsidP="00A90B83">
            <w:pPr>
              <w:spacing w:after="0" w:line="360" w:lineRule="auto"/>
              <w:jc w:val="center"/>
              <w:rPr>
                <w:rFonts w:ascii="Times New Roman" w:eastAsia="Times New Roman" w:hAnsi="Times New Roman" w:cs="Times New Roman"/>
              </w:rPr>
            </w:pPr>
            <w:r w:rsidRPr="00A90B83">
              <w:rPr>
                <w:rFonts w:ascii="Times New Roman" w:eastAsia="Times New Roman" w:hAnsi="Times New Roman" w:cs="Times New Roman"/>
              </w:rPr>
              <w:t>2.</w:t>
            </w:r>
          </w:p>
        </w:tc>
        <w:tc>
          <w:tcPr>
            <w:tcW w:w="68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4E4301E" w14:textId="77777777" w:rsidR="00BC4D5B" w:rsidRPr="00A90B83" w:rsidRDefault="00BC4D5B" w:rsidP="00A90B83">
            <w:pPr>
              <w:spacing w:after="0" w:line="240" w:lineRule="auto"/>
              <w:jc w:val="both"/>
              <w:rPr>
                <w:rFonts w:ascii="Times New Roman" w:eastAsia="Times New Roman" w:hAnsi="Times New Roman" w:cs="Times New Roman"/>
              </w:rPr>
            </w:pPr>
            <w:r w:rsidRPr="00A90B83">
              <w:rPr>
                <w:rFonts w:ascii="Times New Roman" w:eastAsia="Times New Roman" w:hAnsi="Times New Roman" w:cs="Times New Roman"/>
              </w:rPr>
              <w:t>Opis wstępnego przygotowania do badania, doświadczenia przy realizacji podobnych badań i procedur zapewnienia kontroli jakości realizacji [J]</w:t>
            </w:r>
          </w:p>
        </w:tc>
        <w:tc>
          <w:tcPr>
            <w:tcW w:w="161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16DB3F" w14:textId="0346B5DB" w:rsidR="00BC4D5B" w:rsidRPr="00A90B83" w:rsidRDefault="00BC4D5B" w:rsidP="00A90B83">
            <w:pPr>
              <w:pStyle w:val="Akapitzlist"/>
              <w:numPr>
                <w:ilvl w:val="0"/>
                <w:numId w:val="41"/>
              </w:numPr>
              <w:spacing w:after="0" w:line="360" w:lineRule="auto"/>
              <w:jc w:val="center"/>
              <w:rPr>
                <w:rFonts w:ascii="Times New Roman" w:eastAsia="Times New Roman" w:hAnsi="Times New Roman" w:cs="Times New Roman"/>
              </w:rPr>
            </w:pPr>
            <w:r w:rsidRPr="00A90B83">
              <w:rPr>
                <w:rFonts w:ascii="Times New Roman" w:eastAsia="Times New Roman" w:hAnsi="Times New Roman" w:cs="Times New Roman"/>
                <w:b/>
                <w:bCs/>
              </w:rPr>
              <w:t>%</w:t>
            </w:r>
          </w:p>
        </w:tc>
      </w:tr>
    </w:tbl>
    <w:p w14:paraId="7EDEDD42" w14:textId="77777777" w:rsidR="00BC4D5B" w:rsidRPr="00A90B83" w:rsidRDefault="00BC4D5B" w:rsidP="00A90B83">
      <w:pPr>
        <w:spacing w:after="0" w:line="360" w:lineRule="auto"/>
        <w:rPr>
          <w:rFonts w:ascii="Times New Roman" w:eastAsia="Times New Roman" w:hAnsi="Times New Roman" w:cs="Times New Roman"/>
        </w:rPr>
      </w:pPr>
    </w:p>
    <w:p w14:paraId="46DB3160" w14:textId="225F4C0D" w:rsidR="00BC4D5B" w:rsidRPr="00A90B83" w:rsidRDefault="00A7674B" w:rsidP="00A90B83">
      <w:pPr>
        <w:spacing w:after="0" w:line="360" w:lineRule="auto"/>
        <w:ind w:left="360" w:hanging="360"/>
        <w:jc w:val="both"/>
        <w:rPr>
          <w:rFonts w:ascii="Times New Roman" w:eastAsia="Times New Roman" w:hAnsi="Times New Roman" w:cs="Times New Roman"/>
        </w:rPr>
      </w:pPr>
      <w:r w:rsidRPr="00A90B83">
        <w:rPr>
          <w:rFonts w:ascii="Times New Roman" w:eastAsia="Times New Roman" w:hAnsi="Times New Roman" w:cs="Times New Roman"/>
        </w:rPr>
        <w:t xml:space="preserve">2 </w:t>
      </w:r>
      <w:r w:rsidR="00BC4D5B" w:rsidRPr="00A90B83">
        <w:rPr>
          <w:rFonts w:ascii="Times New Roman" w:eastAsia="Times New Roman" w:hAnsi="Times New Roman" w:cs="Times New Roman"/>
        </w:rPr>
        <w:t>Liczba punktów przyznawana będzie według poniższych zasad:</w:t>
      </w:r>
    </w:p>
    <w:p w14:paraId="62020837" w14:textId="77777777" w:rsidR="00BC4D5B" w:rsidRPr="00A90B83" w:rsidRDefault="00BC4D5B" w:rsidP="00A90B83">
      <w:pPr>
        <w:numPr>
          <w:ilvl w:val="1"/>
          <w:numId w:val="39"/>
        </w:numPr>
        <w:pBdr>
          <w:top w:val="nil"/>
          <w:left w:val="nil"/>
          <w:bottom w:val="nil"/>
          <w:right w:val="nil"/>
          <w:between w:val="nil"/>
        </w:pBdr>
        <w:spacing w:after="0" w:line="360" w:lineRule="auto"/>
        <w:ind w:left="426" w:hanging="284"/>
        <w:jc w:val="both"/>
        <w:rPr>
          <w:rFonts w:ascii="Times New Roman" w:eastAsia="Times New Roman" w:hAnsi="Times New Roman" w:cs="Times New Roman"/>
        </w:rPr>
      </w:pPr>
      <w:r w:rsidRPr="00A90B83">
        <w:rPr>
          <w:rFonts w:ascii="Times New Roman" w:eastAsia="Times New Roman" w:hAnsi="Times New Roman" w:cs="Times New Roman"/>
        </w:rPr>
        <w:t>Cena [C] </w:t>
      </w:r>
    </w:p>
    <w:p w14:paraId="030205BE" w14:textId="77777777" w:rsidR="00BC4D5B" w:rsidRPr="00A90B83" w:rsidRDefault="00BC4D5B" w:rsidP="00A90B83">
      <w:pPr>
        <w:spacing w:after="0" w:line="360" w:lineRule="auto"/>
        <w:jc w:val="both"/>
        <w:rPr>
          <w:rFonts w:ascii="Times New Roman" w:eastAsia="Times New Roman" w:hAnsi="Times New Roman" w:cs="Times New Roman"/>
        </w:rPr>
      </w:pPr>
      <w:r w:rsidRPr="00A90B83">
        <w:rPr>
          <w:rFonts w:ascii="Times New Roman" w:eastAsia="Times New Roman" w:hAnsi="Times New Roman" w:cs="Times New Roman"/>
        </w:rPr>
        <w:t>Liczba punktów poszczególnym ofertom w tym kryterium przyznawana będzie według poniższej zasady:</w:t>
      </w:r>
    </w:p>
    <w:p w14:paraId="7FA302BE" w14:textId="77777777" w:rsidR="00BC4D5B" w:rsidRPr="00A90B83" w:rsidRDefault="00BC4D5B" w:rsidP="00A90B83">
      <w:pPr>
        <w:spacing w:after="0" w:line="360" w:lineRule="auto"/>
        <w:jc w:val="both"/>
        <w:rPr>
          <w:rFonts w:ascii="Times New Roman" w:eastAsia="Times New Roman" w:hAnsi="Times New Roman" w:cs="Times New Roman"/>
        </w:rPr>
      </w:pPr>
      <w:r w:rsidRPr="00A90B83">
        <w:rPr>
          <w:rFonts w:ascii="Times New Roman" w:eastAsia="Times New Roman" w:hAnsi="Times New Roman" w:cs="Times New Roman"/>
        </w:rPr>
        <w:t>Oferta o najniższej zaoferowanej cenie otrzyma 60 punktów.</w:t>
      </w:r>
    </w:p>
    <w:p w14:paraId="55160E5A" w14:textId="1BD61F6E" w:rsidR="00BC4D5B" w:rsidRPr="00A90B83" w:rsidRDefault="00BC4D5B" w:rsidP="00A90B83">
      <w:pPr>
        <w:spacing w:after="0" w:line="360" w:lineRule="auto"/>
        <w:rPr>
          <w:rFonts w:ascii="Times New Roman" w:eastAsia="Times New Roman" w:hAnsi="Times New Roman" w:cs="Times New Roman"/>
        </w:rPr>
      </w:pPr>
      <w:r w:rsidRPr="00A90B83">
        <w:rPr>
          <w:rFonts w:ascii="Times New Roman" w:eastAsia="Times New Roman" w:hAnsi="Times New Roman" w:cs="Times New Roman"/>
        </w:rPr>
        <w:t>Pozostałe oferty – liczba punktów wyliczona wg wzoru:</w:t>
      </w:r>
    </w:p>
    <w:p w14:paraId="00808087" w14:textId="3071E95F" w:rsidR="008169CD" w:rsidRPr="00A90B83" w:rsidRDefault="008169CD" w:rsidP="00A90B83">
      <w:pPr>
        <w:spacing w:after="0" w:line="360" w:lineRule="auto"/>
        <w:rPr>
          <w:rFonts w:ascii="Times New Roman" w:eastAsia="Times New Roman" w:hAnsi="Times New Roman" w:cs="Times New Roman"/>
        </w:rPr>
      </w:pPr>
    </w:p>
    <w:p w14:paraId="1D12C1B9" w14:textId="77777777" w:rsidR="008169CD" w:rsidRPr="00A90B83" w:rsidRDefault="008169CD" w:rsidP="00A90B83">
      <w:pPr>
        <w:spacing w:after="0" w:line="360" w:lineRule="auto"/>
        <w:rPr>
          <w:rFonts w:ascii="Times New Roman" w:eastAsia="Times New Roman" w:hAnsi="Times New Roman" w:cs="Times New Roman"/>
        </w:rPr>
      </w:pPr>
    </w:p>
    <w:p w14:paraId="4A316E68" w14:textId="77777777" w:rsidR="00BC4D5B" w:rsidRPr="00A90B83" w:rsidRDefault="00BC4D5B" w:rsidP="00A90B83">
      <w:pPr>
        <w:spacing w:after="0" w:line="360" w:lineRule="auto"/>
        <w:ind w:left="708"/>
        <w:jc w:val="center"/>
        <w:rPr>
          <w:rFonts w:ascii="Times New Roman" w:eastAsia="Times New Roman" w:hAnsi="Times New Roman" w:cs="Times New Roman"/>
        </w:rPr>
      </w:pPr>
      <w:r w:rsidRPr="00A90B83">
        <w:rPr>
          <w:rFonts w:ascii="Times New Roman" w:eastAsia="Times New Roman" w:hAnsi="Times New Roman" w:cs="Times New Roman"/>
        </w:rPr>
        <w:t>cena najniższa spośród ofert ocenianych</w:t>
      </w:r>
    </w:p>
    <w:p w14:paraId="65657235" w14:textId="77777777" w:rsidR="00BC4D5B" w:rsidRPr="00A90B83" w:rsidRDefault="00BC4D5B" w:rsidP="00A90B83">
      <w:pPr>
        <w:spacing w:after="0" w:line="360" w:lineRule="auto"/>
        <w:jc w:val="center"/>
        <w:rPr>
          <w:rFonts w:ascii="Times New Roman" w:eastAsia="Times New Roman" w:hAnsi="Times New Roman" w:cs="Times New Roman"/>
        </w:rPr>
      </w:pPr>
      <w:r w:rsidRPr="00A90B83">
        <w:rPr>
          <w:rFonts w:ascii="Times New Roman" w:eastAsia="Times New Roman" w:hAnsi="Times New Roman" w:cs="Times New Roman"/>
        </w:rPr>
        <w:t>C</w:t>
      </w:r>
      <w:r w:rsidRPr="00A90B83">
        <w:rPr>
          <w:rFonts w:ascii="Times New Roman" w:eastAsia="Times New Roman" w:hAnsi="Times New Roman" w:cs="Times New Roman"/>
          <w:vertAlign w:val="subscript"/>
        </w:rPr>
        <w:t>i</w:t>
      </w:r>
      <w:r w:rsidRPr="00A90B83">
        <w:rPr>
          <w:rFonts w:ascii="Times New Roman" w:eastAsia="Times New Roman" w:hAnsi="Times New Roman" w:cs="Times New Roman"/>
        </w:rPr>
        <w:t xml:space="preserve"> = -------------------------------------------------------------------- x 60 pkt</w:t>
      </w:r>
    </w:p>
    <w:p w14:paraId="7FDB40B4" w14:textId="77777777" w:rsidR="00BC4D5B" w:rsidRPr="00A90B83" w:rsidRDefault="00BC4D5B" w:rsidP="00A90B83">
      <w:pPr>
        <w:spacing w:after="0" w:line="360" w:lineRule="auto"/>
        <w:ind w:left="708"/>
        <w:jc w:val="center"/>
        <w:rPr>
          <w:rFonts w:ascii="Times New Roman" w:eastAsia="Times New Roman" w:hAnsi="Times New Roman" w:cs="Times New Roman"/>
        </w:rPr>
      </w:pPr>
      <w:r w:rsidRPr="00A90B83">
        <w:rPr>
          <w:rFonts w:ascii="Times New Roman" w:eastAsia="Times New Roman" w:hAnsi="Times New Roman" w:cs="Times New Roman"/>
        </w:rPr>
        <w:t>cena oferty ocenianej</w:t>
      </w:r>
    </w:p>
    <w:p w14:paraId="194E3759" w14:textId="77777777" w:rsidR="00BC4D5B" w:rsidRPr="00A90B83" w:rsidRDefault="00BC4D5B" w:rsidP="00A90B83">
      <w:pPr>
        <w:spacing w:after="0" w:line="360" w:lineRule="auto"/>
        <w:ind w:left="708"/>
        <w:jc w:val="both"/>
        <w:rPr>
          <w:rFonts w:ascii="Times New Roman" w:eastAsia="Times New Roman" w:hAnsi="Times New Roman" w:cs="Times New Roman"/>
        </w:rPr>
      </w:pPr>
      <w:r w:rsidRPr="00A90B83">
        <w:rPr>
          <w:rFonts w:ascii="Times New Roman" w:eastAsia="Times New Roman" w:hAnsi="Times New Roman" w:cs="Times New Roman"/>
        </w:rPr>
        <w:t>i</w:t>
      </w:r>
      <w:r w:rsidRPr="00A90B83">
        <w:rPr>
          <w:rFonts w:ascii="Times New Roman" w:eastAsia="Times New Roman" w:hAnsi="Times New Roman" w:cs="Times New Roman"/>
        </w:rPr>
        <w:tab/>
        <w:t>– numer oferty ocenianej</w:t>
      </w:r>
    </w:p>
    <w:p w14:paraId="68AE11D8" w14:textId="7F7ADBB3" w:rsidR="00BC4D5B" w:rsidRPr="00A90B83" w:rsidRDefault="00BC4D5B" w:rsidP="00A90B83">
      <w:pPr>
        <w:spacing w:after="0" w:line="360" w:lineRule="auto"/>
        <w:ind w:left="708"/>
        <w:jc w:val="both"/>
        <w:rPr>
          <w:rFonts w:ascii="Times New Roman" w:eastAsia="Times New Roman" w:hAnsi="Times New Roman" w:cs="Times New Roman"/>
        </w:rPr>
      </w:pPr>
      <w:r w:rsidRPr="00A90B83">
        <w:rPr>
          <w:rFonts w:ascii="Times New Roman" w:eastAsia="Times New Roman" w:hAnsi="Times New Roman" w:cs="Times New Roman"/>
        </w:rPr>
        <w:t>C</w:t>
      </w:r>
      <w:r w:rsidRPr="00A90B83">
        <w:rPr>
          <w:rFonts w:ascii="Times New Roman" w:eastAsia="Times New Roman" w:hAnsi="Times New Roman" w:cs="Times New Roman"/>
          <w:vertAlign w:val="subscript"/>
        </w:rPr>
        <w:t>i</w:t>
      </w:r>
      <w:r w:rsidRPr="00A90B83">
        <w:rPr>
          <w:rFonts w:ascii="Times New Roman" w:eastAsia="Times New Roman" w:hAnsi="Times New Roman" w:cs="Times New Roman"/>
        </w:rPr>
        <w:tab/>
        <w:t>– liczba punktów w kryterium „CENA” (oferty ocenianej)</w:t>
      </w:r>
    </w:p>
    <w:p w14:paraId="03546D7C" w14:textId="77777777" w:rsidR="00110414" w:rsidRPr="00A90B83" w:rsidRDefault="00110414" w:rsidP="00A90B83">
      <w:pPr>
        <w:spacing w:after="0" w:line="360" w:lineRule="auto"/>
        <w:jc w:val="both"/>
        <w:rPr>
          <w:rFonts w:ascii="Times New Roman" w:eastAsia="Times New Roman" w:hAnsi="Times New Roman" w:cs="Times New Roman"/>
        </w:rPr>
      </w:pPr>
    </w:p>
    <w:p w14:paraId="78EF745D" w14:textId="77777777" w:rsidR="00BC4D5B" w:rsidRPr="00A90B83" w:rsidRDefault="00BC4D5B" w:rsidP="00A90B83">
      <w:pPr>
        <w:numPr>
          <w:ilvl w:val="1"/>
          <w:numId w:val="39"/>
        </w:numPr>
        <w:pBdr>
          <w:top w:val="nil"/>
          <w:left w:val="nil"/>
          <w:bottom w:val="nil"/>
          <w:right w:val="nil"/>
          <w:between w:val="nil"/>
        </w:pBdr>
        <w:spacing w:after="0" w:line="360" w:lineRule="auto"/>
        <w:ind w:left="284" w:hanging="284"/>
        <w:jc w:val="both"/>
        <w:rPr>
          <w:rFonts w:ascii="Times New Roman" w:eastAsia="Times New Roman" w:hAnsi="Times New Roman" w:cs="Times New Roman"/>
        </w:rPr>
      </w:pPr>
      <w:r w:rsidRPr="00A90B83">
        <w:rPr>
          <w:rFonts w:ascii="Times New Roman" w:eastAsia="Times New Roman" w:hAnsi="Times New Roman" w:cs="Times New Roman"/>
        </w:rPr>
        <w:t>Ocena merytoryczna oferty</w:t>
      </w:r>
      <w:r w:rsidRPr="00A90B83">
        <w:rPr>
          <w:rFonts w:ascii="Times New Roman" w:eastAsia="Calibri" w:hAnsi="Times New Roman" w:cs="Times New Roman"/>
        </w:rPr>
        <w:t> </w:t>
      </w:r>
    </w:p>
    <w:p w14:paraId="15501F61" w14:textId="31284C39" w:rsidR="00BC4D5B" w:rsidRPr="00A90B83" w:rsidRDefault="00BC4D5B" w:rsidP="00A90B83">
      <w:pPr>
        <w:spacing w:after="0" w:line="360" w:lineRule="auto"/>
        <w:jc w:val="both"/>
        <w:rPr>
          <w:rFonts w:ascii="Times New Roman" w:eastAsia="Times New Roman" w:hAnsi="Times New Roman" w:cs="Times New Roman"/>
        </w:rPr>
      </w:pPr>
      <w:r w:rsidRPr="00A90B83">
        <w:rPr>
          <w:rFonts w:ascii="Times New Roman" w:eastAsia="Times New Roman" w:hAnsi="Times New Roman" w:cs="Times New Roman"/>
        </w:rPr>
        <w:t>Oferta o najwyższej liczbie punktów za opis wstępnego przygotowania do badania, doświadczenia przy realizacji podobnych badań i procedur zapewnienia kontroli jakości realizacji [J] = 40 punktów. Ze względu na charakter badania (lokalizacja, trudny dostęp do grupy docelowej, zróżnicowanie społeczne, uczestnictwo młodych respondentów, samodzielna rekrutacja potencjalnych uczestników do badania), bardzo istotnym elementem przedsięwzięcia jest wykazanie się przygotowaniem i doświadczeniem</w:t>
      </w:r>
      <w:r w:rsidR="00110414" w:rsidRPr="00A90B83">
        <w:rPr>
          <w:rFonts w:ascii="Times New Roman" w:eastAsia="Times New Roman" w:hAnsi="Times New Roman" w:cs="Times New Roman"/>
        </w:rPr>
        <w:t xml:space="preserve"> </w:t>
      </w:r>
      <w:r w:rsidRPr="00A90B83">
        <w:rPr>
          <w:rFonts w:ascii="Times New Roman" w:eastAsia="Times New Roman" w:hAnsi="Times New Roman" w:cs="Times New Roman"/>
        </w:rPr>
        <w:t>w realizacji podobnych badań, oraz zaproponowanie rozwiązań umożliwiających kontrolę jakości badania w trakcie jego realizacji. Oceniane będą następujące kryteria:</w:t>
      </w:r>
    </w:p>
    <w:p w14:paraId="3DD08F00" w14:textId="4F83B7AA" w:rsidR="00BC4D5B" w:rsidRPr="00A90B83" w:rsidRDefault="00BC4D5B" w:rsidP="00881AF4">
      <w:pPr>
        <w:spacing w:before="120" w:after="0" w:line="360" w:lineRule="auto"/>
        <w:ind w:left="357"/>
        <w:jc w:val="both"/>
        <w:rPr>
          <w:rFonts w:ascii="Times New Roman" w:eastAsia="Times New Roman" w:hAnsi="Times New Roman" w:cs="Times New Roman"/>
        </w:rPr>
      </w:pPr>
      <w:r w:rsidRPr="00A90B83">
        <w:rPr>
          <w:rFonts w:ascii="Times New Roman" w:eastAsia="Times New Roman" w:hAnsi="Times New Roman" w:cs="Times New Roman"/>
        </w:rPr>
        <w:t>●</w:t>
      </w:r>
      <w:r w:rsidRPr="00A90B83">
        <w:rPr>
          <w:rFonts w:ascii="Times New Roman" w:eastAsia="Times New Roman" w:hAnsi="Times New Roman" w:cs="Times New Roman"/>
        </w:rPr>
        <w:tab/>
        <w:t>maksymalnie 10 punktów za szczegółowy opis rekrutacji respondentów</w:t>
      </w:r>
      <w:r w:rsidR="006725B1" w:rsidRPr="00A90B83">
        <w:rPr>
          <w:rFonts w:ascii="Times New Roman" w:eastAsia="Times New Roman" w:hAnsi="Times New Roman" w:cs="Times New Roman"/>
        </w:rPr>
        <w:t xml:space="preserve"> zawierający</w:t>
      </w:r>
      <w:r w:rsidRPr="00A90B83">
        <w:rPr>
          <w:rFonts w:ascii="Times New Roman" w:eastAsia="Times New Roman" w:hAnsi="Times New Roman" w:cs="Times New Roman"/>
        </w:rPr>
        <w:t xml:space="preserve"> harmonogram</w:t>
      </w:r>
      <w:r w:rsidR="006725B1" w:rsidRPr="00A90B83">
        <w:rPr>
          <w:rFonts w:ascii="Times New Roman" w:eastAsia="Times New Roman" w:hAnsi="Times New Roman" w:cs="Times New Roman"/>
        </w:rPr>
        <w:t xml:space="preserve"> rekrutacji (z podziałem na lokalizację, terminy i liczbę osób, które będzie się rekrutować do badania)</w:t>
      </w:r>
      <w:r w:rsidRPr="00A90B83">
        <w:rPr>
          <w:rFonts w:ascii="Times New Roman" w:eastAsia="Times New Roman" w:hAnsi="Times New Roman" w:cs="Times New Roman"/>
        </w:rPr>
        <w:t>, metody kontaktu, alternatywna metoda rekrutacji w przypadku niepowodzeń, przy czym:</w:t>
      </w:r>
    </w:p>
    <w:p w14:paraId="050AC6C6" w14:textId="77777777" w:rsidR="00BC4D5B" w:rsidRPr="00A90B83" w:rsidRDefault="00BC4D5B" w:rsidP="00A90B83">
      <w:pPr>
        <w:spacing w:after="0" w:line="360" w:lineRule="auto"/>
        <w:ind w:left="357"/>
        <w:jc w:val="both"/>
        <w:rPr>
          <w:rFonts w:ascii="Times New Roman" w:eastAsia="Times New Roman" w:hAnsi="Times New Roman" w:cs="Times New Roman"/>
        </w:rPr>
      </w:pPr>
      <w:r w:rsidRPr="00A90B83">
        <w:rPr>
          <w:rFonts w:ascii="Times New Roman" w:eastAsia="Times New Roman" w:hAnsi="Times New Roman" w:cs="Times New Roman"/>
          <w:i/>
          <w:iCs/>
        </w:rPr>
        <w:lastRenderedPageBreak/>
        <w:t>10 punktów – załączenie opisu,</w:t>
      </w:r>
    </w:p>
    <w:p w14:paraId="09785042" w14:textId="77777777" w:rsidR="00BC4D5B" w:rsidRPr="00A90B83" w:rsidRDefault="00BC4D5B" w:rsidP="00A90B83">
      <w:pPr>
        <w:spacing w:after="0" w:line="360" w:lineRule="auto"/>
        <w:ind w:left="357"/>
        <w:jc w:val="both"/>
        <w:rPr>
          <w:rFonts w:ascii="Times New Roman" w:eastAsia="Times New Roman" w:hAnsi="Times New Roman" w:cs="Times New Roman"/>
        </w:rPr>
      </w:pPr>
      <w:r w:rsidRPr="00A90B83">
        <w:rPr>
          <w:rFonts w:ascii="Times New Roman" w:eastAsia="Times New Roman" w:hAnsi="Times New Roman" w:cs="Times New Roman"/>
          <w:i/>
          <w:iCs/>
        </w:rPr>
        <w:t>0 punktów - brak opisu;</w:t>
      </w:r>
    </w:p>
    <w:p w14:paraId="67AB9B89" w14:textId="32CF016E" w:rsidR="00BC4D5B" w:rsidRPr="00A90B83" w:rsidRDefault="00BC4D5B" w:rsidP="00881AF4">
      <w:pPr>
        <w:spacing w:before="120" w:after="0" w:line="360" w:lineRule="auto"/>
        <w:ind w:left="357"/>
        <w:jc w:val="both"/>
        <w:rPr>
          <w:rFonts w:ascii="Times New Roman" w:eastAsia="Times New Roman" w:hAnsi="Times New Roman" w:cs="Times New Roman"/>
        </w:rPr>
      </w:pPr>
      <w:r w:rsidRPr="00A90B83">
        <w:rPr>
          <w:rFonts w:ascii="Times New Roman" w:eastAsia="Times New Roman" w:hAnsi="Times New Roman" w:cs="Times New Roman"/>
        </w:rPr>
        <w:t>●</w:t>
      </w:r>
      <w:r w:rsidRPr="00A90B83">
        <w:rPr>
          <w:rFonts w:ascii="Times New Roman" w:eastAsia="Times New Roman" w:hAnsi="Times New Roman" w:cs="Times New Roman"/>
        </w:rPr>
        <w:tab/>
        <w:t xml:space="preserve">maksymalnie </w:t>
      </w:r>
      <w:r w:rsidR="008169CD" w:rsidRPr="00A90B83">
        <w:rPr>
          <w:rFonts w:ascii="Times New Roman" w:eastAsia="Times New Roman" w:hAnsi="Times New Roman" w:cs="Times New Roman"/>
        </w:rPr>
        <w:t>2</w:t>
      </w:r>
      <w:r w:rsidRPr="00A90B83">
        <w:rPr>
          <w:rFonts w:ascii="Times New Roman" w:eastAsia="Times New Roman" w:hAnsi="Times New Roman" w:cs="Times New Roman"/>
        </w:rPr>
        <w:t>0 punktów za umożliwienie kontroli przez Zamawiającego nagrań wywiadów zogniskowanych i indywidualnych</w:t>
      </w:r>
      <w:r w:rsidR="006812DA" w:rsidRPr="00A90B83">
        <w:rPr>
          <w:rFonts w:ascii="Times New Roman" w:eastAsia="Times New Roman" w:hAnsi="Times New Roman" w:cs="Times New Roman"/>
        </w:rPr>
        <w:t>,</w:t>
      </w:r>
      <w:r w:rsidR="00787A11" w:rsidRPr="00A90B83">
        <w:rPr>
          <w:rFonts w:ascii="Times New Roman" w:eastAsia="Times New Roman" w:hAnsi="Times New Roman" w:cs="Times New Roman"/>
        </w:rPr>
        <w:t xml:space="preserve"> przy czym</w:t>
      </w:r>
      <w:r w:rsidRPr="00A90B83">
        <w:rPr>
          <w:rFonts w:ascii="Times New Roman" w:eastAsia="Times New Roman" w:hAnsi="Times New Roman" w:cs="Times New Roman"/>
        </w:rPr>
        <w:t>:</w:t>
      </w:r>
    </w:p>
    <w:p w14:paraId="3D7AD360" w14:textId="28E3EA89" w:rsidR="00BC4D5B" w:rsidRPr="00A90B83" w:rsidRDefault="006812DA" w:rsidP="00A90B83">
      <w:pPr>
        <w:spacing w:after="0" w:line="360" w:lineRule="auto"/>
        <w:ind w:left="357"/>
        <w:jc w:val="both"/>
        <w:rPr>
          <w:rFonts w:ascii="Times New Roman" w:eastAsia="Times New Roman" w:hAnsi="Times New Roman" w:cs="Times New Roman"/>
          <w:i/>
          <w:iCs/>
        </w:rPr>
      </w:pPr>
      <w:r w:rsidRPr="00A90B83">
        <w:rPr>
          <w:rFonts w:ascii="Times New Roman" w:eastAsia="Times New Roman" w:hAnsi="Times New Roman" w:cs="Times New Roman"/>
          <w:i/>
          <w:iCs/>
        </w:rPr>
        <w:t xml:space="preserve">20 </w:t>
      </w:r>
      <w:r w:rsidR="00BC4D5B" w:rsidRPr="00A90B83">
        <w:rPr>
          <w:rFonts w:ascii="Times New Roman" w:eastAsia="Times New Roman" w:hAnsi="Times New Roman" w:cs="Times New Roman"/>
          <w:i/>
          <w:iCs/>
        </w:rPr>
        <w:t>punktów - zapewnienie takiej możliwości</w:t>
      </w:r>
      <w:r w:rsidRPr="00A90B83">
        <w:rPr>
          <w:rFonts w:ascii="Times New Roman" w:eastAsia="Times New Roman" w:hAnsi="Times New Roman" w:cs="Times New Roman"/>
          <w:i/>
          <w:iCs/>
        </w:rPr>
        <w:t xml:space="preserve"> w ciągu tygodnia od ich realizacji</w:t>
      </w:r>
      <w:r w:rsidR="00BC4D5B" w:rsidRPr="00A90B83">
        <w:rPr>
          <w:rFonts w:ascii="Times New Roman" w:eastAsia="Times New Roman" w:hAnsi="Times New Roman" w:cs="Times New Roman"/>
          <w:i/>
          <w:iCs/>
        </w:rPr>
        <w:t>,</w:t>
      </w:r>
    </w:p>
    <w:p w14:paraId="72C5B037" w14:textId="1F824387" w:rsidR="006812DA" w:rsidRPr="00A90B83" w:rsidRDefault="006812DA" w:rsidP="00A90B83">
      <w:pPr>
        <w:spacing w:after="0" w:line="360" w:lineRule="auto"/>
        <w:ind w:left="357"/>
        <w:jc w:val="both"/>
        <w:rPr>
          <w:rFonts w:ascii="Times New Roman" w:eastAsia="Times New Roman" w:hAnsi="Times New Roman" w:cs="Times New Roman"/>
        </w:rPr>
      </w:pPr>
      <w:r w:rsidRPr="00A90B83">
        <w:rPr>
          <w:rFonts w:ascii="Times New Roman" w:eastAsia="Times New Roman" w:hAnsi="Times New Roman" w:cs="Times New Roman"/>
          <w:i/>
          <w:iCs/>
        </w:rPr>
        <w:t>10 punktów – zapewnienie takiej możliwości na koniec badania,</w:t>
      </w:r>
    </w:p>
    <w:p w14:paraId="02F54F27" w14:textId="39DAF1AD" w:rsidR="00BC4D5B" w:rsidRPr="00A90B83" w:rsidRDefault="00BC4D5B" w:rsidP="00881AF4">
      <w:pPr>
        <w:spacing w:after="0" w:line="360" w:lineRule="auto"/>
        <w:ind w:left="357"/>
        <w:jc w:val="both"/>
        <w:rPr>
          <w:rFonts w:ascii="Times New Roman" w:eastAsia="Times New Roman" w:hAnsi="Times New Roman" w:cs="Times New Roman"/>
          <w:i/>
          <w:iCs/>
        </w:rPr>
      </w:pPr>
      <w:r w:rsidRPr="00A90B83">
        <w:rPr>
          <w:rFonts w:ascii="Times New Roman" w:eastAsia="Times New Roman" w:hAnsi="Times New Roman" w:cs="Times New Roman"/>
          <w:i/>
          <w:iCs/>
        </w:rPr>
        <w:t>0 punktów - brak takiej możliwości.</w:t>
      </w:r>
    </w:p>
    <w:p w14:paraId="17EA3A87" w14:textId="11FD008E" w:rsidR="00BC4D5B" w:rsidRPr="00A90B83" w:rsidRDefault="00787A11" w:rsidP="00881AF4">
      <w:pPr>
        <w:pStyle w:val="Akapitzlist"/>
        <w:numPr>
          <w:ilvl w:val="0"/>
          <w:numId w:val="40"/>
        </w:numPr>
        <w:spacing w:before="120" w:after="0" w:line="360" w:lineRule="auto"/>
        <w:ind w:left="425" w:firstLine="0"/>
        <w:jc w:val="both"/>
        <w:rPr>
          <w:rFonts w:ascii="Times New Roman" w:eastAsia="Arial" w:hAnsi="Times New Roman" w:cs="Times New Roman"/>
        </w:rPr>
      </w:pPr>
      <w:r w:rsidRPr="00A90B83">
        <w:rPr>
          <w:rFonts w:ascii="Times New Roman" w:eastAsia="Arial" w:hAnsi="Times New Roman" w:cs="Times New Roman"/>
        </w:rPr>
        <w:t xml:space="preserve">maksymalnie </w:t>
      </w:r>
      <w:r w:rsidR="00BC4D5B" w:rsidRPr="00A90B83">
        <w:rPr>
          <w:rFonts w:ascii="Times New Roman" w:eastAsia="Arial" w:hAnsi="Times New Roman" w:cs="Times New Roman"/>
        </w:rPr>
        <w:t>10 punktów za zaproponowanie scenariusza wywiadu fokusowego z osobami studiującymi poza powiatem, z którego pochodzą, na temat: postrzegania przez nich miejscowości pochodzenia i zamieszkania, aspiracji życiowych i planów związanych z mobilnością,</w:t>
      </w:r>
      <w:r w:rsidR="006725B1" w:rsidRPr="00A90B83">
        <w:rPr>
          <w:rFonts w:ascii="Times New Roman" w:eastAsia="Arial" w:hAnsi="Times New Roman" w:cs="Times New Roman"/>
        </w:rPr>
        <w:t xml:space="preserve"> </w:t>
      </w:r>
      <w:r w:rsidR="006725B1" w:rsidRPr="00A90B83">
        <w:rPr>
          <w:rFonts w:ascii="Times New Roman" w:eastAsia="Arial" w:hAnsi="Times New Roman" w:cs="Times New Roman"/>
          <w:lang w:val="pl"/>
        </w:rPr>
        <w:t>ze szczególnym uwzględnieniem przykładów różnych technik zadawania pytań / pracy w grupie,</w:t>
      </w:r>
      <w:r w:rsidR="00BC4D5B" w:rsidRPr="00A90B83">
        <w:rPr>
          <w:rFonts w:ascii="Times New Roman" w:eastAsia="Arial" w:hAnsi="Times New Roman" w:cs="Times New Roman"/>
        </w:rPr>
        <w:t xml:space="preserve"> </w:t>
      </w:r>
      <w:r w:rsidR="00BC4D5B" w:rsidRPr="00A90B83">
        <w:rPr>
          <w:rFonts w:ascii="Times New Roman" w:eastAsia="Times New Roman" w:hAnsi="Times New Roman" w:cs="Times New Roman"/>
        </w:rPr>
        <w:t>przy czym:</w:t>
      </w:r>
    </w:p>
    <w:p w14:paraId="0FD3F8BB" w14:textId="5D2F9D87" w:rsidR="00BC4D5B" w:rsidRPr="00A90B83" w:rsidRDefault="00BC4D5B" w:rsidP="00A90B83">
      <w:pPr>
        <w:spacing w:after="0" w:line="360" w:lineRule="auto"/>
        <w:ind w:left="426"/>
        <w:jc w:val="both"/>
        <w:rPr>
          <w:rFonts w:ascii="Times New Roman" w:eastAsia="Times New Roman" w:hAnsi="Times New Roman" w:cs="Times New Roman"/>
        </w:rPr>
      </w:pPr>
      <w:r w:rsidRPr="00A90B83">
        <w:rPr>
          <w:rFonts w:ascii="Times New Roman" w:eastAsia="Times New Roman" w:hAnsi="Times New Roman" w:cs="Times New Roman"/>
          <w:i/>
          <w:iCs/>
        </w:rPr>
        <w:t xml:space="preserve">10 punktów – załączenie </w:t>
      </w:r>
      <w:r w:rsidR="006725B1" w:rsidRPr="00A90B83">
        <w:rPr>
          <w:rFonts w:ascii="Times New Roman" w:eastAsia="Times New Roman" w:hAnsi="Times New Roman" w:cs="Times New Roman"/>
          <w:i/>
          <w:iCs/>
        </w:rPr>
        <w:t>scenariusza</w:t>
      </w:r>
      <w:r w:rsidRPr="00A90B83">
        <w:rPr>
          <w:rFonts w:ascii="Times New Roman" w:eastAsia="Times New Roman" w:hAnsi="Times New Roman" w:cs="Times New Roman"/>
          <w:i/>
          <w:iCs/>
        </w:rPr>
        <w:t>,</w:t>
      </w:r>
    </w:p>
    <w:p w14:paraId="51F9E471" w14:textId="586CBF9C" w:rsidR="00BC4D5B" w:rsidRPr="00A90B83" w:rsidRDefault="00BC4D5B" w:rsidP="00A90B83">
      <w:pPr>
        <w:spacing w:after="0" w:line="360" w:lineRule="auto"/>
        <w:ind w:left="426"/>
        <w:jc w:val="both"/>
        <w:rPr>
          <w:rFonts w:ascii="Times New Roman" w:eastAsia="Times New Roman" w:hAnsi="Times New Roman" w:cs="Times New Roman"/>
        </w:rPr>
      </w:pPr>
      <w:r w:rsidRPr="00A90B83">
        <w:rPr>
          <w:rFonts w:ascii="Times New Roman" w:eastAsia="Times New Roman" w:hAnsi="Times New Roman" w:cs="Times New Roman"/>
          <w:i/>
          <w:iCs/>
        </w:rPr>
        <w:t xml:space="preserve">0 punktów - brak </w:t>
      </w:r>
      <w:r w:rsidR="006725B1" w:rsidRPr="00A90B83">
        <w:rPr>
          <w:rFonts w:ascii="Times New Roman" w:eastAsia="Times New Roman" w:hAnsi="Times New Roman" w:cs="Times New Roman"/>
          <w:i/>
          <w:iCs/>
        </w:rPr>
        <w:t>scenariusza</w:t>
      </w:r>
      <w:r w:rsidRPr="00A90B83">
        <w:rPr>
          <w:rFonts w:ascii="Times New Roman" w:eastAsia="Times New Roman" w:hAnsi="Times New Roman" w:cs="Times New Roman"/>
          <w:i/>
          <w:iCs/>
        </w:rPr>
        <w:t>;</w:t>
      </w:r>
    </w:p>
    <w:p w14:paraId="4C407B85" w14:textId="77777777" w:rsidR="00465548" w:rsidRPr="00A90B83" w:rsidRDefault="00465548" w:rsidP="00A90B83">
      <w:pPr>
        <w:pStyle w:val="Akapitzlist"/>
        <w:numPr>
          <w:ilvl w:val="0"/>
          <w:numId w:val="43"/>
        </w:numPr>
        <w:spacing w:before="240" w:after="0" w:line="360" w:lineRule="auto"/>
        <w:jc w:val="both"/>
        <w:rPr>
          <w:rFonts w:ascii="Times New Roman" w:hAnsi="Times New Roman" w:cs="Times New Roman"/>
          <w:lang w:eastAsia="ar-SA"/>
        </w:rPr>
      </w:pPr>
      <w:r w:rsidRPr="00A90B83">
        <w:rPr>
          <w:rFonts w:ascii="Times New Roman" w:hAnsi="Times New Roman" w:cs="Times New Roman"/>
          <w:lang w:eastAsia="ar-SA"/>
        </w:rPr>
        <w:t>W celu wyboru najkorzystniejszej oferty punkty w w/w kryteriach dla danej oferty zostaną zsumowane i będą stanowić końcową ocenę oferty wg wzoru:</w:t>
      </w:r>
    </w:p>
    <w:p w14:paraId="60CF83AB" w14:textId="77777777" w:rsidR="00465548" w:rsidRPr="00A90B83" w:rsidRDefault="00465548" w:rsidP="00A90B83">
      <w:pPr>
        <w:pStyle w:val="Akapitzlist"/>
        <w:spacing w:before="240" w:after="0" w:line="360" w:lineRule="auto"/>
        <w:ind w:left="357"/>
        <w:jc w:val="both"/>
        <w:rPr>
          <w:rFonts w:ascii="Times New Roman" w:hAnsi="Times New Roman" w:cs="Times New Roman"/>
          <w:lang w:eastAsia="ar-SA"/>
        </w:rPr>
      </w:pPr>
      <w:proofErr w:type="spellStart"/>
      <w:r w:rsidRPr="00A90B83">
        <w:rPr>
          <w:rFonts w:ascii="Times New Roman" w:hAnsi="Times New Roman" w:cs="Times New Roman"/>
          <w:lang w:eastAsia="ar-SA"/>
        </w:rPr>
        <w:t>Wi</w:t>
      </w:r>
      <w:proofErr w:type="spellEnd"/>
      <w:r w:rsidRPr="00A90B83">
        <w:rPr>
          <w:rFonts w:ascii="Times New Roman" w:hAnsi="Times New Roman" w:cs="Times New Roman"/>
          <w:lang w:eastAsia="ar-SA"/>
        </w:rPr>
        <w:t xml:space="preserve"> = Ci + </w:t>
      </w:r>
      <w:proofErr w:type="spellStart"/>
      <w:r w:rsidRPr="00A90B83">
        <w:rPr>
          <w:rFonts w:ascii="Times New Roman" w:hAnsi="Times New Roman" w:cs="Times New Roman"/>
          <w:lang w:eastAsia="ar-SA"/>
        </w:rPr>
        <w:t>Ji</w:t>
      </w:r>
      <w:proofErr w:type="spellEnd"/>
      <w:r w:rsidRPr="00A90B83">
        <w:rPr>
          <w:rFonts w:ascii="Times New Roman" w:hAnsi="Times New Roman" w:cs="Times New Roman"/>
          <w:lang w:eastAsia="ar-SA"/>
        </w:rPr>
        <w:t xml:space="preserve">  </w:t>
      </w:r>
    </w:p>
    <w:p w14:paraId="13FB159C" w14:textId="77777777" w:rsidR="00465548" w:rsidRPr="00A90B83" w:rsidRDefault="00465548"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i</w:t>
      </w:r>
      <w:r w:rsidRPr="00A90B83">
        <w:rPr>
          <w:rFonts w:ascii="Times New Roman" w:hAnsi="Times New Roman" w:cs="Times New Roman"/>
          <w:lang w:eastAsia="ar-SA"/>
        </w:rPr>
        <w:tab/>
        <w:t>- numer oferty ocenianej</w:t>
      </w:r>
    </w:p>
    <w:p w14:paraId="2278B706" w14:textId="77777777" w:rsidR="00465548" w:rsidRPr="00A90B83" w:rsidRDefault="00465548" w:rsidP="00A90B83">
      <w:pPr>
        <w:pStyle w:val="Akapitzlist"/>
        <w:spacing w:before="240" w:after="0" w:line="360" w:lineRule="auto"/>
        <w:ind w:left="357"/>
        <w:jc w:val="both"/>
        <w:rPr>
          <w:rFonts w:ascii="Times New Roman" w:hAnsi="Times New Roman" w:cs="Times New Roman"/>
          <w:lang w:eastAsia="ar-SA"/>
        </w:rPr>
      </w:pPr>
      <w:r w:rsidRPr="00A90B83">
        <w:rPr>
          <w:rFonts w:ascii="Times New Roman" w:hAnsi="Times New Roman" w:cs="Times New Roman"/>
          <w:lang w:eastAsia="ar-SA"/>
        </w:rPr>
        <w:t>Ci</w:t>
      </w:r>
      <w:r w:rsidRPr="00A90B83">
        <w:rPr>
          <w:rFonts w:ascii="Times New Roman" w:hAnsi="Times New Roman" w:cs="Times New Roman"/>
          <w:lang w:eastAsia="ar-SA"/>
        </w:rPr>
        <w:tab/>
        <w:t>- liczba punktów w kryterium „Cena” (oferty ocenianej)</w:t>
      </w:r>
    </w:p>
    <w:p w14:paraId="0C12213F" w14:textId="77777777" w:rsidR="00465548" w:rsidRPr="00A90B83" w:rsidRDefault="00465548" w:rsidP="00A90B83">
      <w:pPr>
        <w:pStyle w:val="Akapitzlist"/>
        <w:spacing w:after="0" w:line="360" w:lineRule="auto"/>
        <w:ind w:left="357"/>
        <w:jc w:val="both"/>
        <w:rPr>
          <w:rFonts w:ascii="Times New Roman" w:hAnsi="Times New Roman" w:cs="Times New Roman"/>
          <w:lang w:eastAsia="ar-SA"/>
        </w:rPr>
      </w:pPr>
      <w:proofErr w:type="spellStart"/>
      <w:r w:rsidRPr="00A90B83">
        <w:rPr>
          <w:rFonts w:ascii="Times New Roman" w:hAnsi="Times New Roman" w:cs="Times New Roman"/>
          <w:lang w:eastAsia="ar-SA"/>
        </w:rPr>
        <w:t>Ji</w:t>
      </w:r>
      <w:proofErr w:type="spellEnd"/>
      <w:r w:rsidRPr="00A90B83">
        <w:rPr>
          <w:rFonts w:ascii="Times New Roman" w:hAnsi="Times New Roman" w:cs="Times New Roman"/>
          <w:lang w:eastAsia="ar-SA"/>
        </w:rPr>
        <w:t xml:space="preserve"> - liczba punktów w kryterium „Opis wstępnego przygotowania do badania, doświadczenia przy realizacji podobnych badań i procedur zapewnienia kontroli jakości realizacji” (oferty ocenianej). </w:t>
      </w:r>
    </w:p>
    <w:p w14:paraId="2E922CFA" w14:textId="77777777" w:rsidR="00465548" w:rsidRPr="00A90B83" w:rsidRDefault="00465548" w:rsidP="00A90B83">
      <w:pPr>
        <w:pStyle w:val="Akapitzlist"/>
        <w:numPr>
          <w:ilvl w:val="0"/>
          <w:numId w:val="43"/>
        </w:numPr>
        <w:spacing w:after="0" w:line="360" w:lineRule="auto"/>
        <w:ind w:left="357" w:hanging="357"/>
        <w:contextualSpacing w:val="0"/>
        <w:jc w:val="both"/>
        <w:rPr>
          <w:rFonts w:ascii="Times New Roman" w:hAnsi="Times New Roman" w:cs="Times New Roman"/>
          <w:lang w:eastAsia="ar-SA"/>
        </w:rPr>
      </w:pPr>
      <w:r w:rsidRPr="00A90B83">
        <w:rPr>
          <w:rFonts w:ascii="Times New Roman" w:eastAsia="Calibri" w:hAnsi="Times New Roman" w:cs="Times New Roman"/>
          <w:bCs/>
          <w:lang w:eastAsia="pl-PL"/>
        </w:rPr>
        <w:t>Jeżeli nie można wybrać najkorzystniejszej oferty z uwagi na to, że dwie lub więcej ofert przedstawia taki sam bilans ceny i innych kryteriów oceny ofert, Zamawiający spośród tych ofert wybiera ofertę z największą próbą, a jeżeli wśród nich są oferty o takiej samej próbie, Zamawiający wybiera ofertę z najniższą ceną, a jeżeli wśród nich są oferty o takiej samej cenie, Zamawiający wzywa Wykonawców, którzy złożyli te oferty, do złożenia w terminie określonym przez Zamawiającego ofert dodatkowych.</w:t>
      </w:r>
    </w:p>
    <w:p w14:paraId="38D44A6A" w14:textId="77777777" w:rsidR="00465548" w:rsidRPr="00A90B83" w:rsidRDefault="00465548" w:rsidP="00A90B83">
      <w:pPr>
        <w:pStyle w:val="Akapitzlist"/>
        <w:numPr>
          <w:ilvl w:val="0"/>
          <w:numId w:val="43"/>
        </w:numPr>
        <w:spacing w:after="0" w:line="360" w:lineRule="auto"/>
        <w:jc w:val="both"/>
        <w:rPr>
          <w:rFonts w:ascii="Times New Roman" w:hAnsi="Times New Roman" w:cs="Times New Roman"/>
          <w:lang w:eastAsia="ar-SA"/>
        </w:rPr>
      </w:pPr>
      <w:r w:rsidRPr="00A90B83">
        <w:rPr>
          <w:rFonts w:ascii="Times New Roman" w:eastAsia="Calibri" w:hAnsi="Times New Roman" w:cs="Times New Roman"/>
          <w:bCs/>
          <w:lang w:eastAsia="pl-PL"/>
        </w:rPr>
        <w:t xml:space="preserve">Za najkorzystniejszą zostanie uznana oferta, która łącznie uzyska najwyższą liczbę punktów </w:t>
      </w:r>
      <w:proofErr w:type="spellStart"/>
      <w:r w:rsidRPr="00A90B83">
        <w:rPr>
          <w:rFonts w:ascii="Times New Roman" w:eastAsia="Calibri" w:hAnsi="Times New Roman" w:cs="Times New Roman"/>
          <w:bCs/>
          <w:lang w:eastAsia="pl-PL"/>
        </w:rPr>
        <w:t>W</w:t>
      </w:r>
      <w:r w:rsidRPr="00A90B83">
        <w:rPr>
          <w:rFonts w:ascii="Times New Roman" w:eastAsia="Calibri" w:hAnsi="Times New Roman" w:cs="Times New Roman"/>
          <w:bCs/>
          <w:vertAlign w:val="subscript"/>
          <w:lang w:eastAsia="pl-PL"/>
        </w:rPr>
        <w:t>i</w:t>
      </w:r>
      <w:proofErr w:type="spellEnd"/>
      <w:r w:rsidRPr="00A90B83">
        <w:rPr>
          <w:rFonts w:ascii="Times New Roman" w:eastAsia="Calibri" w:hAnsi="Times New Roman" w:cs="Times New Roman"/>
          <w:bCs/>
          <w:lang w:eastAsia="pl-PL"/>
        </w:rPr>
        <w:t>.</w:t>
      </w:r>
    </w:p>
    <w:p w14:paraId="1A6410A1" w14:textId="02D088D5" w:rsidR="00BC4D5B" w:rsidRDefault="00BC4D5B" w:rsidP="00A90B83">
      <w:pPr>
        <w:spacing w:after="0" w:line="360" w:lineRule="auto"/>
        <w:jc w:val="both"/>
        <w:rPr>
          <w:rFonts w:ascii="Times New Roman" w:hAnsi="Times New Roman" w:cs="Times New Roman"/>
          <w:lang w:eastAsia="ar-SA"/>
        </w:rPr>
      </w:pPr>
    </w:p>
    <w:p w14:paraId="151DF566" w14:textId="395C0F5E" w:rsidR="00881AF4" w:rsidRDefault="00881AF4" w:rsidP="00A90B83">
      <w:pPr>
        <w:spacing w:after="0" w:line="360" w:lineRule="auto"/>
        <w:jc w:val="both"/>
        <w:rPr>
          <w:rFonts w:ascii="Times New Roman" w:hAnsi="Times New Roman" w:cs="Times New Roman"/>
          <w:lang w:eastAsia="ar-SA"/>
        </w:rPr>
      </w:pPr>
    </w:p>
    <w:p w14:paraId="1BC6544E" w14:textId="229CEEEF" w:rsidR="00881AF4" w:rsidRDefault="00881AF4" w:rsidP="00A90B83">
      <w:pPr>
        <w:spacing w:after="0" w:line="360" w:lineRule="auto"/>
        <w:jc w:val="both"/>
        <w:rPr>
          <w:rFonts w:ascii="Times New Roman" w:hAnsi="Times New Roman" w:cs="Times New Roman"/>
          <w:lang w:eastAsia="ar-SA"/>
        </w:rPr>
      </w:pPr>
    </w:p>
    <w:p w14:paraId="7986FBF2" w14:textId="4A7C6ACD" w:rsidR="00881AF4" w:rsidRDefault="00881AF4" w:rsidP="00A90B83">
      <w:pPr>
        <w:spacing w:after="0" w:line="360" w:lineRule="auto"/>
        <w:jc w:val="both"/>
        <w:rPr>
          <w:rFonts w:ascii="Times New Roman" w:hAnsi="Times New Roman" w:cs="Times New Roman"/>
          <w:lang w:eastAsia="ar-SA"/>
        </w:rPr>
      </w:pPr>
    </w:p>
    <w:p w14:paraId="221A05ED" w14:textId="77777777" w:rsidR="00881AF4" w:rsidRPr="00A90B83" w:rsidRDefault="00881AF4" w:rsidP="00A90B83">
      <w:pPr>
        <w:spacing w:after="0" w:line="360" w:lineRule="auto"/>
        <w:jc w:val="both"/>
        <w:rPr>
          <w:rFonts w:ascii="Times New Roman" w:hAnsi="Times New Roman" w:cs="Times New Roman"/>
          <w:lang w:eastAsia="ar-SA"/>
        </w:rPr>
      </w:pPr>
    </w:p>
    <w:p w14:paraId="7E8DF7CF" w14:textId="77777777" w:rsidR="00470FD7" w:rsidRPr="00A90B83" w:rsidRDefault="002149BC" w:rsidP="00A90B83">
      <w:pPr>
        <w:spacing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lastRenderedPageBreak/>
        <w:t>Art. 12</w:t>
      </w:r>
      <w:r w:rsidR="00470FD7" w:rsidRPr="00A90B83">
        <w:rPr>
          <w:rFonts w:ascii="Times New Roman" w:eastAsia="Times New Roman" w:hAnsi="Times New Roman" w:cs="Times New Roman"/>
          <w:b/>
          <w:lang w:eastAsia="pl-PL"/>
        </w:rPr>
        <w:t xml:space="preserve"> – OPIS SPOSOBU PRZYGOTOWYWANIA I SKŁADANIA OFERTY </w:t>
      </w:r>
    </w:p>
    <w:p w14:paraId="553FCFE9" w14:textId="77777777" w:rsidR="00F31424" w:rsidRPr="00A90B83" w:rsidRDefault="00F31424" w:rsidP="00A90B83">
      <w:pPr>
        <w:spacing w:after="0" w:line="360" w:lineRule="auto"/>
        <w:contextualSpacing/>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Art. 12 § 1 - Forma dokumentów</w:t>
      </w:r>
    </w:p>
    <w:p w14:paraId="0C1803B3" w14:textId="77777777" w:rsidR="00F31424" w:rsidRPr="00A90B83" w:rsidRDefault="00F31424" w:rsidP="00A90B83">
      <w:pPr>
        <w:pStyle w:val="Akapitzlist"/>
        <w:numPr>
          <w:ilvl w:val="0"/>
          <w:numId w:val="19"/>
        </w:numPr>
        <w:spacing w:after="0" w:line="360" w:lineRule="auto"/>
        <w:jc w:val="both"/>
        <w:rPr>
          <w:rFonts w:ascii="Times New Roman" w:eastAsia="Times New Roman" w:hAnsi="Times New Roman" w:cs="Times New Roman"/>
          <w:lang w:eastAsia="pl-PL" w:bidi="hi-IN"/>
        </w:rPr>
      </w:pPr>
      <w:r w:rsidRPr="00A90B83">
        <w:rPr>
          <w:rFonts w:ascii="Times New Roman" w:eastAsia="Times New Roman" w:hAnsi="Times New Roman" w:cs="Times New Roman"/>
          <w:lang w:eastAsia="pl-PL" w:bidi="hi-IN"/>
        </w:rPr>
        <w:t xml:space="preserve">Ofertę składa się, pod rygorem nieważności, w postaci elektronicznej i podpisuje </w:t>
      </w:r>
      <w:r w:rsidRPr="00A90B83">
        <w:rPr>
          <w:rFonts w:ascii="Times New Roman" w:eastAsia="Times New Roman" w:hAnsi="Times New Roman" w:cs="Times New Roman"/>
          <w:lang w:eastAsia="ar-SA"/>
        </w:rPr>
        <w:t xml:space="preserve">kwalifikowanym podpisem elektronicznym lub podpisem zaufanym lub podpisem osobistym przez osobę/osoby uprawnione, w świetle dokumentów rejestracyjnych, do reprezentowania Wykonawcy. </w:t>
      </w:r>
    </w:p>
    <w:p w14:paraId="1052ACA4" w14:textId="06E4613E" w:rsidR="00F31424" w:rsidRPr="00A90B83" w:rsidRDefault="00F31424" w:rsidP="00A90B83">
      <w:pPr>
        <w:pStyle w:val="Akapitzlist"/>
        <w:numPr>
          <w:ilvl w:val="0"/>
          <w:numId w:val="19"/>
        </w:numPr>
        <w:spacing w:after="0" w:line="360" w:lineRule="auto"/>
        <w:jc w:val="both"/>
        <w:rPr>
          <w:rFonts w:ascii="Times New Roman" w:eastAsia="Times New Roman" w:hAnsi="Times New Roman" w:cs="Times New Roman"/>
          <w:lang w:eastAsia="pl-PL" w:bidi="hi-IN"/>
        </w:rPr>
      </w:pPr>
      <w:r w:rsidRPr="00A90B83">
        <w:rPr>
          <w:rFonts w:ascii="Times New Roman" w:eastAsia="Times New Roman" w:hAnsi="Times New Roman" w:cs="Times New Roman"/>
          <w:lang w:eastAsia="pl-PL" w:bidi="hi-IN"/>
        </w:rPr>
        <w:t xml:space="preserve">Oświadczenia, o których mowa w SWZ, dotyczące Wykonawcy/Wykonawcy wspólnie ubiegającego się o zamówienie/podmiotu udostępniającego zasoby (jeżeli dotyczy), składa się </w:t>
      </w:r>
      <w:r w:rsidR="00881AF4">
        <w:rPr>
          <w:rFonts w:ascii="Times New Roman" w:eastAsia="Times New Roman" w:hAnsi="Times New Roman" w:cs="Times New Roman"/>
          <w:lang w:eastAsia="pl-PL" w:bidi="hi-IN"/>
        </w:rPr>
        <w:t xml:space="preserve">                      </w:t>
      </w:r>
      <w:r w:rsidRPr="00A90B83">
        <w:rPr>
          <w:rFonts w:ascii="Times New Roman" w:eastAsia="Calibri" w:hAnsi="Times New Roman" w:cs="Times New Roman"/>
          <w:bCs/>
          <w:lang w:eastAsia="pl-PL"/>
        </w:rPr>
        <w:t xml:space="preserve">w postaci elektronicznej opatrzonej kwalifikowanym podpisem elektronicznym </w:t>
      </w:r>
      <w:r w:rsidRPr="00A90B83">
        <w:rPr>
          <w:rFonts w:ascii="Times New Roman" w:eastAsia="Calibri" w:hAnsi="Times New Roman" w:cs="Times New Roman"/>
          <w:lang w:eastAsia="pl-PL"/>
        </w:rPr>
        <w:t xml:space="preserve">lub podpisem zaufanym lub podpisem osobistym przez osobę/osoby upoważnioną/upoważnione do reprezentowania odpowiednio Wykonawcy/Wykonawcy wspólnie ubiegającego się </w:t>
      </w:r>
      <w:r w:rsidR="00881AF4">
        <w:rPr>
          <w:rFonts w:ascii="Times New Roman" w:eastAsia="Calibri" w:hAnsi="Times New Roman" w:cs="Times New Roman"/>
          <w:lang w:eastAsia="pl-PL"/>
        </w:rPr>
        <w:t xml:space="preserve">                                          </w:t>
      </w:r>
      <w:r w:rsidRPr="00A90B83">
        <w:rPr>
          <w:rFonts w:ascii="Times New Roman" w:eastAsia="Calibri" w:hAnsi="Times New Roman" w:cs="Times New Roman"/>
          <w:lang w:eastAsia="pl-PL"/>
        </w:rPr>
        <w:t>o zamówienie</w:t>
      </w:r>
      <w:r w:rsidRPr="00A90B83">
        <w:rPr>
          <w:rFonts w:ascii="Times New Roman" w:eastAsia="Times New Roman" w:hAnsi="Times New Roman" w:cs="Times New Roman"/>
          <w:lang w:eastAsia="pl-PL" w:bidi="hi-IN"/>
        </w:rPr>
        <w:t>/podmiotu udostępniającego zasoby (jeżeli dotyczy).</w:t>
      </w:r>
    </w:p>
    <w:p w14:paraId="4EB5D569" w14:textId="3D0B4116" w:rsidR="00F31424" w:rsidRPr="00A90B83" w:rsidRDefault="00F31424" w:rsidP="00A90B83">
      <w:pPr>
        <w:pStyle w:val="Akapitzlist"/>
        <w:numPr>
          <w:ilvl w:val="0"/>
          <w:numId w:val="19"/>
        </w:numPr>
        <w:spacing w:after="0" w:line="360" w:lineRule="auto"/>
        <w:jc w:val="both"/>
        <w:rPr>
          <w:rFonts w:ascii="Times New Roman" w:eastAsia="Times New Roman" w:hAnsi="Times New Roman" w:cs="Times New Roman"/>
          <w:lang w:eastAsia="pl-PL" w:bidi="hi-IN"/>
        </w:rPr>
      </w:pPr>
      <w:r w:rsidRPr="00A90B83">
        <w:rPr>
          <w:rFonts w:ascii="Times New Roman" w:eastAsia="Times New Roman" w:hAnsi="Times New Roman" w:cs="Times New Roman"/>
          <w:lang w:eastAsia="pl-PL" w:bidi="hi-IN"/>
        </w:rPr>
        <w:t xml:space="preserve">Pełnomocnictwa, o których mowa w SWZ, dotyczące Wykonawcy i innych podmiotów, składa się </w:t>
      </w:r>
      <w:r w:rsidRPr="00A90B83">
        <w:rPr>
          <w:rFonts w:ascii="Times New Roman" w:eastAsia="Times New Roman" w:hAnsi="Times New Roman" w:cs="Times New Roman"/>
          <w:lang w:eastAsia="ar-SA"/>
        </w:rPr>
        <w:t>w</w:t>
      </w:r>
      <w:r w:rsidRPr="00A90B83">
        <w:rPr>
          <w:rFonts w:ascii="Times New Roman" w:eastAsia="Calibri" w:hAnsi="Times New Roman" w:cs="Times New Roman"/>
          <w:bCs/>
          <w:lang w:eastAsia="pl-PL"/>
        </w:rPr>
        <w:t xml:space="preserve"> postaci elektronicznej opatrzonej kwalifikowanym podpisem elektronicznym</w:t>
      </w:r>
      <w:r w:rsidRPr="00A90B83">
        <w:rPr>
          <w:rFonts w:ascii="Times New Roman" w:eastAsia="Calibri" w:hAnsi="Times New Roman" w:cs="Times New Roman"/>
          <w:lang w:eastAsia="pl-PL"/>
        </w:rPr>
        <w:t xml:space="preserve"> lub podpisem zaufanym lub podpisem osobistym przez osobę udzielającą pełnomocnictwa. Jeżeli pełnomocnictwo zostało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 Poświadczenia dokonuje mocodawca. Poświadczenia zgodności cyfrowego odwzorowania </w:t>
      </w:r>
      <w:r w:rsidR="00881AF4">
        <w:rPr>
          <w:rFonts w:ascii="Times New Roman" w:eastAsia="Calibri" w:hAnsi="Times New Roman" w:cs="Times New Roman"/>
          <w:lang w:eastAsia="pl-PL"/>
        </w:rPr>
        <w:t xml:space="preserve">                                </w:t>
      </w:r>
      <w:r w:rsidRPr="00A90B83">
        <w:rPr>
          <w:rFonts w:ascii="Times New Roman" w:eastAsia="Calibri" w:hAnsi="Times New Roman" w:cs="Times New Roman"/>
          <w:lang w:eastAsia="pl-PL"/>
        </w:rPr>
        <w:t xml:space="preserve">z dokumentem w postaci papierowej może dokonać również notariusz. </w:t>
      </w:r>
      <w:r w:rsidRPr="00A90B83">
        <w:rPr>
          <w:rFonts w:ascii="Times New Roman" w:eastAsia="Calibri" w:hAnsi="Times New Roman" w:cs="Times New Roman"/>
        </w:rPr>
        <w:t>Cyfrowe odwzorowanie pełnomocnictwa nie może być uwierzytelnione przez pełnomocnika.</w:t>
      </w:r>
      <w:r w:rsidRPr="00A90B83">
        <w:rPr>
          <w:rFonts w:ascii="Times New Roman" w:eastAsia="Calibri" w:hAnsi="Times New Roman" w:cs="Times New Roman"/>
          <w:lang w:eastAsia="pl-PL"/>
        </w:rPr>
        <w:t xml:space="preserve"> </w:t>
      </w:r>
    </w:p>
    <w:p w14:paraId="30C90213" w14:textId="77777777" w:rsidR="00F31424" w:rsidRPr="00A90B83" w:rsidRDefault="00F31424" w:rsidP="00A90B83">
      <w:pPr>
        <w:pStyle w:val="Akapitzlist"/>
        <w:numPr>
          <w:ilvl w:val="0"/>
          <w:numId w:val="19"/>
        </w:numPr>
        <w:spacing w:after="0" w:line="360" w:lineRule="auto"/>
        <w:jc w:val="both"/>
        <w:rPr>
          <w:rFonts w:ascii="Times New Roman" w:eastAsia="Times New Roman" w:hAnsi="Times New Roman" w:cs="Times New Roman"/>
          <w:lang w:eastAsia="pl-PL" w:bidi="hi-IN"/>
        </w:rPr>
      </w:pPr>
      <w:r w:rsidRPr="00A90B83">
        <w:rPr>
          <w:rFonts w:ascii="Times New Roman" w:eastAsia="Times New Roman" w:hAnsi="Times New Roman" w:cs="Times New Roman"/>
          <w:lang w:eastAsia="pl-PL" w:bidi="hi-IN"/>
        </w:rPr>
        <w:t>Sposób sporządzenia podmiotowych środków dowodowych oraz innych dokumentów lub oświadczeń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udzieleniu zamówienia publicznego lub konkursie (Dz. U. z 2020 r. poz. 2452) oraz w rozporządzeniu Ministra Rozwoju, Pracy i Technologii z dnia 23 grudnia 2020 r. w sprawie podmiotowych środków dowodowych oraz innych dokumentów lub oświadczeń, jakich może żądać Zamawiający od Wykonawcy w postępowaniu o udzielenie zamówienia (Dz. U. z 2020 r. poz. 2415).</w:t>
      </w:r>
    </w:p>
    <w:p w14:paraId="2A616015" w14:textId="77777777" w:rsidR="00F31424" w:rsidRPr="00A90B83" w:rsidRDefault="00F31424" w:rsidP="00A90B83">
      <w:pPr>
        <w:pStyle w:val="Akapitzlist"/>
        <w:numPr>
          <w:ilvl w:val="0"/>
          <w:numId w:val="19"/>
        </w:numPr>
        <w:spacing w:after="0" w:line="360" w:lineRule="auto"/>
        <w:jc w:val="both"/>
        <w:rPr>
          <w:rFonts w:ascii="Times New Roman" w:eastAsia="Times New Roman" w:hAnsi="Times New Roman" w:cs="Times New Roman"/>
          <w:lang w:eastAsia="pl-PL" w:bidi="hi-IN"/>
        </w:rPr>
      </w:pPr>
      <w:r w:rsidRPr="00A90B83">
        <w:rPr>
          <w:rFonts w:ascii="Times New Roman" w:eastAsia="Times New Roman" w:hAnsi="Times New Roman" w:cs="Times New Roman"/>
          <w:lang w:eastAsia="pl-PL" w:bidi="hi-IN"/>
        </w:rPr>
        <w:t>Dokumenty sporządzone w języku obcym składa się wraz z tłumaczeniem na język polski.</w:t>
      </w:r>
    </w:p>
    <w:p w14:paraId="74AFBC8C" w14:textId="77777777" w:rsidR="00F31424" w:rsidRPr="00A90B83" w:rsidRDefault="00F31424" w:rsidP="00A90B83">
      <w:pPr>
        <w:tabs>
          <w:tab w:val="left" w:pos="0"/>
          <w:tab w:val="left" w:pos="709"/>
        </w:tabs>
        <w:autoSpaceDE w:val="0"/>
        <w:autoSpaceDN w:val="0"/>
        <w:adjustRightInd w:val="0"/>
        <w:spacing w:after="0" w:line="360" w:lineRule="auto"/>
        <w:contextualSpacing/>
        <w:rPr>
          <w:rFonts w:ascii="Times New Roman" w:eastAsia="Calibri" w:hAnsi="Times New Roman" w:cs="Times New Roman"/>
          <w:b/>
          <w:lang w:eastAsia="pl-PL"/>
        </w:rPr>
      </w:pPr>
      <w:r w:rsidRPr="00A90B83">
        <w:rPr>
          <w:rFonts w:ascii="Times New Roman" w:eastAsia="Calibri" w:hAnsi="Times New Roman" w:cs="Times New Roman"/>
          <w:b/>
          <w:bCs/>
          <w:lang w:eastAsia="pl-PL"/>
        </w:rPr>
        <w:t>Art. 12 § 2 - Przygotowanie i złożenie oferty</w:t>
      </w:r>
    </w:p>
    <w:p w14:paraId="14E14C89" w14:textId="28D9DFDC"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Wykonawca przygotowuje ofertę przy pomocy „</w:t>
      </w:r>
      <w:r w:rsidRPr="00A90B83">
        <w:rPr>
          <w:rFonts w:ascii="Times New Roman" w:eastAsia="Calibri" w:hAnsi="Times New Roman" w:cs="Times New Roman"/>
          <w:bCs/>
          <w:lang w:eastAsia="pl-PL"/>
        </w:rPr>
        <w:t xml:space="preserve">Formularza ofertowego” </w:t>
      </w:r>
      <w:r w:rsidRPr="00A90B83">
        <w:rPr>
          <w:rFonts w:ascii="Times New Roman" w:eastAsia="Calibri" w:hAnsi="Times New Roman" w:cs="Times New Roman"/>
          <w:lang w:eastAsia="pl-PL"/>
        </w:rPr>
        <w:t xml:space="preserve">udostępnionego przez Zamawiającego na Platformie e-Zamówienia i zamieszczonego w podglądzie postępowania </w:t>
      </w:r>
      <w:r w:rsidR="00881AF4">
        <w:rPr>
          <w:rFonts w:ascii="Times New Roman" w:eastAsia="Calibri" w:hAnsi="Times New Roman" w:cs="Times New Roman"/>
          <w:lang w:eastAsia="pl-PL"/>
        </w:rPr>
        <w:t xml:space="preserve">                                                  </w:t>
      </w:r>
      <w:r w:rsidRPr="00A90B83">
        <w:rPr>
          <w:rFonts w:ascii="Times New Roman" w:eastAsia="Calibri" w:hAnsi="Times New Roman" w:cs="Times New Roman"/>
          <w:lang w:eastAsia="pl-PL"/>
        </w:rPr>
        <w:t>w zakładce „Informacje podstawowe”,</w:t>
      </w:r>
      <w:r w:rsidRPr="00A90B83">
        <w:rPr>
          <w:rFonts w:ascii="Times New Roman" w:hAnsi="Times New Roman" w:cs="Times New Roman"/>
        </w:rPr>
        <w:t xml:space="preserve"> którego wzór stanowi </w:t>
      </w:r>
      <w:r w:rsidRPr="00A90B83">
        <w:rPr>
          <w:rFonts w:ascii="Times New Roman" w:hAnsi="Times New Roman" w:cs="Times New Roman"/>
          <w:b/>
        </w:rPr>
        <w:t>Załącznik nr 8</w:t>
      </w:r>
      <w:r w:rsidRPr="00A90B83">
        <w:rPr>
          <w:rFonts w:ascii="Times New Roman" w:hAnsi="Times New Roman" w:cs="Times New Roman"/>
        </w:rPr>
        <w:t xml:space="preserve"> do SWZ.</w:t>
      </w:r>
    </w:p>
    <w:p w14:paraId="2241D90C"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hAnsi="Times New Roman" w:cs="Times New Roman"/>
        </w:rPr>
        <w:lastRenderedPageBreak/>
        <w:t xml:space="preserve">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w:t>
      </w:r>
      <w:proofErr w:type="spellStart"/>
      <w:r w:rsidRPr="00A90B83">
        <w:rPr>
          <w:rFonts w:ascii="Times New Roman" w:hAnsi="Times New Roman" w:cs="Times New Roman"/>
        </w:rPr>
        <w:t>drag&amp;drop</w:t>
      </w:r>
      <w:proofErr w:type="spellEnd"/>
      <w:r w:rsidRPr="00A90B83">
        <w:rPr>
          <w:rFonts w:ascii="Times New Roman" w:hAnsi="Times New Roman" w:cs="Times New Roman"/>
        </w:rPr>
        <w:t xml:space="preserve"> („przeciągnij” i „upuść”) służące do dodawania plików.</w:t>
      </w:r>
    </w:p>
    <w:p w14:paraId="53305A74"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hAnsi="Times New Roman" w:cs="Times New Roman"/>
        </w:rPr>
        <w:t>Wykonawca dodaje wybrany z dysku i uprzednio podpisany „Formularz oferty” w pierwszym polu („Wypełniony formularz oferty”). W kolejnym polu („Załączniki i inne dokumenty przedstawione w ofercie przez Wykonawcę”) Wykonawca dodaje pozostałe pliki stanowiące ofertę i dokumenty składane wraz z ofertą.</w:t>
      </w:r>
    </w:p>
    <w:p w14:paraId="010AFDB8" w14:textId="43CD1E84"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hAnsi="Times New Roman" w:cs="Times New Roman"/>
        </w:rPr>
        <w:t xml:space="preserve">Jeżeli wraz z ofertą składane są dokumenty zawierające tajemnicę przedsiębiorstwa Wykonawca, </w:t>
      </w:r>
      <w:r w:rsidR="00881AF4">
        <w:rPr>
          <w:rFonts w:ascii="Times New Roman" w:hAnsi="Times New Roman" w:cs="Times New Roman"/>
        </w:rPr>
        <w:t xml:space="preserve"> </w:t>
      </w:r>
      <w:r w:rsidRPr="00A90B83">
        <w:rPr>
          <w:rFonts w:ascii="Times New Roman" w:hAnsi="Times New Roman" w:cs="Times New Roman"/>
        </w:rPr>
        <w:t xml:space="preserve">w celu utrzymania w poufności tych informacji, przekazuje je w wydzielonym i odpowiednio oznaczonym pliku, wraz z jednoczesnym zaznaczeniem w nazwie pliku „Dokument stanowiący tajemnicę przedsiębiorstwa”. Zarówno załącznik stanowiący tajemnicę przedsiębiorstwa jak </w:t>
      </w:r>
      <w:r w:rsidR="00881AF4">
        <w:rPr>
          <w:rFonts w:ascii="Times New Roman" w:hAnsi="Times New Roman" w:cs="Times New Roman"/>
        </w:rPr>
        <w:t xml:space="preserve">                           </w:t>
      </w:r>
      <w:r w:rsidRPr="00A90B83">
        <w:rPr>
          <w:rFonts w:ascii="Times New Roman" w:hAnsi="Times New Roman" w:cs="Times New Roman"/>
        </w:rPr>
        <w:t>i uzasadnienie zastrzeżenia tajemnicy przedsiębiorstwa należy dodać w polu „Załączniki i inne dokumenty przedstawione w ofercie przez Wykonawcę”.</w:t>
      </w:r>
    </w:p>
    <w:p w14:paraId="1DB42CB3"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hAnsi="Times New Roman" w:cs="Times New Roman"/>
        </w:rPr>
        <w:t>Formularz ofertowy podpisuje się kwalifikowanym podpisem elektronicznym, podpisem zaufanym lub podpisem osobistym. Rekomendowanym wariantem podpisu jest typ wewnętrzny. Podpis formularza ofertowego wariantem podpisu w typie zewnętrznym również jest możliwy, tylko w tym przypadku, powstały oddzielny plik podpisu dla tego formularza należy załączyć w polu „Załączniki i inne dokumenty przedstawione w ofercie przez Wykonawcę”.</w:t>
      </w:r>
    </w:p>
    <w:p w14:paraId="242392FE"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hAnsi="Times New Roman" w:cs="Times New Roman"/>
        </w:rPr>
        <w:t xml:space="preserve">Pozostałe dokumenty wchodzące w skład oferty lub składane wraz z ofertą, które są zgodne z ustawą </w:t>
      </w:r>
      <w:proofErr w:type="spellStart"/>
      <w:r w:rsidRPr="00A90B83">
        <w:rPr>
          <w:rFonts w:ascii="Times New Roman" w:hAnsi="Times New Roman" w:cs="Times New Roman"/>
        </w:rPr>
        <w:t>Pzp</w:t>
      </w:r>
      <w:proofErr w:type="spellEnd"/>
      <w:r w:rsidRPr="00A90B83">
        <w:rPr>
          <w:rFonts w:ascii="Times New Roman" w:hAnsi="Times New Roman" w:cs="Times New Roman"/>
        </w:rPr>
        <w:t xml:space="preserve"> lub rozporządzeniem Prezesa Rady Ministrów w sprawie wymagań dla dokumentów elektronicznych opatrzone kwalifikowanym podpisem elektronicznym, podpisem zaufanym lub podpisem osobistym, mogą być zgodnie z wyborem Wykonawcy/Wykonawcy wspólnie ubiegającego się o udzielenie zamówienia/podmiotu udostępniającego zasoby opatrzone podpisem typu zewnętrznego lub wewnętrznego. W zależności od rodzaju podpisu i jego typu (zewnętrzny, wewnętrzny) w polu „Załączniki i inne dokumenty przedstawione w ofercie przez Wykonawcę” dodaje się uprzednio podpisane dokumenty wraz z wygenerowanym plikiem podpisu (typ zewnętrzny) lub dokument z wszytym podpisem (typ wewnętrzny).</w:t>
      </w:r>
    </w:p>
    <w:p w14:paraId="03CACF97"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hAnsi="Times New Roman" w:cs="Times New Roman"/>
        </w:rPr>
        <w:t>W przypadku przekazywania dokumentu elektronicznego w formacie poddającym dane kompresji, opatrzenie pliku zawierającego skompresowane dokumenty kwalifikowanym podpisem elektronicznym, podpisem zaufanym lub podpisem osobistym, jest równoznaczne z opatrzeniem wszystkich dokumentów zawartych w tym pliku odpowiednio kwalifikowanym podpisem elektronicznym, podpisem zaufanym lub podpisem osobistym.</w:t>
      </w:r>
    </w:p>
    <w:p w14:paraId="168A7D42"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hAnsi="Times New Roman" w:cs="Times New Roman"/>
        </w:rPr>
        <w:t xml:space="preserve">System sprawdza, czy złożone pliki są podpisane i automatycznie je szyfruje, jednocześnie informując o tym Wykonawcę. Potwierdzenie czasu przekazania i odbioru oferty znajduje się w </w:t>
      </w:r>
      <w:r w:rsidRPr="00A90B83">
        <w:rPr>
          <w:rFonts w:ascii="Times New Roman" w:hAnsi="Times New Roman" w:cs="Times New Roman"/>
        </w:rPr>
        <w:lastRenderedPageBreak/>
        <w:t>Elektronicznym Potwierdzeniu Przesłania (EPP) i Elektronicznym Potwierdzeniu Odebrania (EPO). EPP i EPO dostępne są dla zalogowanego Wykonawcy w zakładce „Oferty/wnioski”.</w:t>
      </w:r>
    </w:p>
    <w:p w14:paraId="59F3FAF2"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Maksymalny łączny rozmiar plików stanowiących ofertę lub składanych wraz z ofertą to 250 MB.</w:t>
      </w:r>
    </w:p>
    <w:p w14:paraId="7FEEED50"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Ofertę</w:t>
      </w:r>
      <w:r w:rsidRPr="00A90B83">
        <w:rPr>
          <w:rFonts w:ascii="Times New Roman" w:eastAsia="Calibri" w:hAnsi="Times New Roman" w:cs="Times New Roman"/>
          <w:spacing w:val="-7"/>
          <w:lang w:eastAsia="pl-PL"/>
        </w:rPr>
        <w:t xml:space="preserve"> </w:t>
      </w:r>
      <w:r w:rsidRPr="00A90B83">
        <w:rPr>
          <w:rFonts w:ascii="Times New Roman" w:eastAsia="Calibri" w:hAnsi="Times New Roman" w:cs="Times New Roman"/>
          <w:lang w:eastAsia="pl-PL"/>
        </w:rPr>
        <w:t>należy</w:t>
      </w:r>
      <w:r w:rsidRPr="00A90B83">
        <w:rPr>
          <w:rFonts w:ascii="Times New Roman" w:eastAsia="Calibri" w:hAnsi="Times New Roman" w:cs="Times New Roman"/>
          <w:spacing w:val="-9"/>
          <w:lang w:eastAsia="pl-PL"/>
        </w:rPr>
        <w:t xml:space="preserve"> </w:t>
      </w:r>
      <w:r w:rsidRPr="00A90B83">
        <w:rPr>
          <w:rFonts w:ascii="Times New Roman" w:eastAsia="Calibri" w:hAnsi="Times New Roman" w:cs="Times New Roman"/>
          <w:lang w:eastAsia="pl-PL"/>
        </w:rPr>
        <w:t>przygotować</w:t>
      </w:r>
      <w:r w:rsidRPr="00A90B83">
        <w:rPr>
          <w:rFonts w:ascii="Times New Roman" w:eastAsia="Calibri" w:hAnsi="Times New Roman" w:cs="Times New Roman"/>
          <w:spacing w:val="-5"/>
          <w:lang w:eastAsia="pl-PL"/>
        </w:rPr>
        <w:t xml:space="preserve"> </w:t>
      </w:r>
      <w:r w:rsidRPr="00A90B83">
        <w:rPr>
          <w:rFonts w:ascii="Times New Roman" w:eastAsia="Calibri" w:hAnsi="Times New Roman" w:cs="Times New Roman"/>
          <w:spacing w:val="-1"/>
          <w:lang w:eastAsia="pl-PL"/>
        </w:rPr>
        <w:t>ściśle</w:t>
      </w:r>
      <w:r w:rsidRPr="00A90B83">
        <w:rPr>
          <w:rFonts w:ascii="Times New Roman" w:eastAsia="Calibri" w:hAnsi="Times New Roman" w:cs="Times New Roman"/>
          <w:spacing w:val="-8"/>
          <w:lang w:eastAsia="pl-PL"/>
        </w:rPr>
        <w:t xml:space="preserve"> </w:t>
      </w:r>
      <w:r w:rsidRPr="00A90B83">
        <w:rPr>
          <w:rFonts w:ascii="Times New Roman" w:eastAsia="Calibri" w:hAnsi="Times New Roman" w:cs="Times New Roman"/>
          <w:lang w:eastAsia="pl-PL"/>
        </w:rPr>
        <w:t>według</w:t>
      </w:r>
      <w:r w:rsidRPr="00A90B83">
        <w:rPr>
          <w:rFonts w:ascii="Times New Roman" w:eastAsia="Calibri" w:hAnsi="Times New Roman" w:cs="Times New Roman"/>
          <w:spacing w:val="-8"/>
          <w:lang w:eastAsia="pl-PL"/>
        </w:rPr>
        <w:t xml:space="preserve"> </w:t>
      </w:r>
      <w:r w:rsidRPr="00A90B83">
        <w:rPr>
          <w:rFonts w:ascii="Times New Roman" w:eastAsia="Calibri" w:hAnsi="Times New Roman" w:cs="Times New Roman"/>
          <w:lang w:eastAsia="pl-PL"/>
        </w:rPr>
        <w:t>wymagań</w:t>
      </w:r>
      <w:r w:rsidRPr="00A90B83">
        <w:rPr>
          <w:rFonts w:ascii="Times New Roman" w:eastAsia="Calibri" w:hAnsi="Times New Roman" w:cs="Times New Roman"/>
          <w:spacing w:val="-9"/>
          <w:lang w:eastAsia="pl-PL"/>
        </w:rPr>
        <w:t xml:space="preserve"> </w:t>
      </w:r>
      <w:r w:rsidRPr="00A90B83">
        <w:rPr>
          <w:rFonts w:ascii="Times New Roman" w:eastAsia="Calibri" w:hAnsi="Times New Roman" w:cs="Times New Roman"/>
          <w:lang w:eastAsia="pl-PL"/>
        </w:rPr>
        <w:t>określonych</w:t>
      </w:r>
      <w:r w:rsidRPr="00A90B83">
        <w:rPr>
          <w:rFonts w:ascii="Times New Roman" w:eastAsia="Calibri" w:hAnsi="Times New Roman" w:cs="Times New Roman"/>
          <w:spacing w:val="-6"/>
          <w:lang w:eastAsia="pl-PL"/>
        </w:rPr>
        <w:t xml:space="preserve"> </w:t>
      </w:r>
      <w:r w:rsidRPr="00A90B83">
        <w:rPr>
          <w:rFonts w:ascii="Times New Roman" w:eastAsia="Calibri" w:hAnsi="Times New Roman" w:cs="Times New Roman"/>
          <w:lang w:eastAsia="pl-PL"/>
        </w:rPr>
        <w:t>w</w:t>
      </w:r>
      <w:r w:rsidRPr="00A90B83">
        <w:rPr>
          <w:rFonts w:ascii="Times New Roman" w:eastAsia="Calibri" w:hAnsi="Times New Roman" w:cs="Times New Roman"/>
          <w:spacing w:val="-9"/>
          <w:lang w:eastAsia="pl-PL"/>
        </w:rPr>
        <w:t xml:space="preserve"> </w:t>
      </w:r>
      <w:r w:rsidRPr="00A90B83">
        <w:rPr>
          <w:rFonts w:ascii="Times New Roman" w:eastAsia="Calibri" w:hAnsi="Times New Roman" w:cs="Times New Roman"/>
          <w:lang w:eastAsia="pl-PL"/>
        </w:rPr>
        <w:t>niniejszej</w:t>
      </w:r>
      <w:r w:rsidRPr="00A90B83">
        <w:rPr>
          <w:rFonts w:ascii="Times New Roman" w:eastAsia="Calibri" w:hAnsi="Times New Roman" w:cs="Times New Roman"/>
          <w:spacing w:val="-8"/>
          <w:lang w:eastAsia="pl-PL"/>
        </w:rPr>
        <w:t xml:space="preserve"> </w:t>
      </w:r>
      <w:r w:rsidRPr="00A90B83">
        <w:rPr>
          <w:rFonts w:ascii="Times New Roman" w:eastAsia="Calibri" w:hAnsi="Times New Roman" w:cs="Times New Roman"/>
          <w:lang w:eastAsia="pl-PL"/>
        </w:rPr>
        <w:t>SWZ.</w:t>
      </w:r>
    </w:p>
    <w:p w14:paraId="0C132507"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ArialMT-Identity-H" w:hAnsi="Times New Roman" w:cs="Times New Roman"/>
          <w:lang w:eastAsia="pl-PL"/>
        </w:rPr>
        <w:t>Treść oferty musi być zgodna z wymaganiami Zamawiającego określonymi w dokumentach zamówienia.</w:t>
      </w:r>
    </w:p>
    <w:p w14:paraId="558046E6"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hAnsi="Times New Roman" w:cs="Times New Roman"/>
        </w:rPr>
        <w:t xml:space="preserve">Oferta może być złożona tylko do upływu terminu składania ofert. </w:t>
      </w:r>
    </w:p>
    <w:p w14:paraId="352CB8BA" w14:textId="20034A4A"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 xml:space="preserve">Ofertę należy sporządzić w języku polskim. Zamawiający dopuszcza możliwość użycia zwrotów obcojęzycznych w ofercie wyłącznie, gdy są nazwami własnymi lub nie posiadają odpowiednika </w:t>
      </w:r>
      <w:r w:rsidR="00881AF4">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w języku polskim.</w:t>
      </w:r>
    </w:p>
    <w:p w14:paraId="0FB782E0"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Oferta musi być podpisana przez osoby upoważnione do reprezentowania Wykonawcy. Oznacza to, iż jeżeli z dokumentu(ów) określającego(</w:t>
      </w:r>
      <w:proofErr w:type="spellStart"/>
      <w:r w:rsidRPr="00A90B83">
        <w:rPr>
          <w:rFonts w:ascii="Times New Roman" w:eastAsia="Times New Roman" w:hAnsi="Times New Roman" w:cs="Times New Roman"/>
          <w:lang w:eastAsia="pl-PL"/>
        </w:rPr>
        <w:t>ych</w:t>
      </w:r>
      <w:proofErr w:type="spellEnd"/>
      <w:r w:rsidRPr="00A90B83">
        <w:rPr>
          <w:rFonts w:ascii="Times New Roman" w:eastAsia="Times New Roman" w:hAnsi="Times New Roman" w:cs="Times New Roman"/>
          <w:lang w:eastAsia="pl-PL"/>
        </w:rPr>
        <w:t xml:space="preserve">) status prawny Wykonawcy(ów) lub pełnomocnictwa (pełnomocnictw) wynika, iż do reprezentowania Wykonawcy(ów) upoważnionych jest łącznie kilka osób, dokumenty wchodzące w skład oferty muszą być podpisane przez wszystkie te osoby. </w:t>
      </w:r>
    </w:p>
    <w:p w14:paraId="0E2493E9"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Wykonawca może złożyć tylko jedną ofertę.</w:t>
      </w:r>
    </w:p>
    <w:p w14:paraId="2C4AFE87"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Oferta musi zostać złożona</w:t>
      </w:r>
      <w:r w:rsidRPr="00A90B83">
        <w:rPr>
          <w:rFonts w:ascii="Times New Roman" w:eastAsia="Calibri" w:hAnsi="Times New Roman" w:cs="Times New Roman"/>
          <w:lang w:eastAsia="pl-PL"/>
        </w:rPr>
        <w:t xml:space="preserve"> za pośrednictwem Platformy e-Zamówienia dostępnej pod adresem: </w:t>
      </w:r>
      <w:hyperlink r:id="rId18" w:history="1">
        <w:r w:rsidRPr="00A90B83">
          <w:rPr>
            <w:rFonts w:ascii="Times New Roman" w:eastAsia="Calibri" w:hAnsi="Times New Roman" w:cs="Times New Roman"/>
            <w:u w:val="single"/>
            <w:lang w:eastAsia="pl-PL"/>
          </w:rPr>
          <w:t>https://ezamowienia.gov.pl</w:t>
        </w:r>
      </w:hyperlink>
    </w:p>
    <w:p w14:paraId="54135350" w14:textId="77777777" w:rsidR="00F31424" w:rsidRPr="00A90B83"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Szczegółowy </w:t>
      </w:r>
      <w:r w:rsidRPr="00A90B83">
        <w:rPr>
          <w:rFonts w:ascii="Times New Roman" w:eastAsia="Calibri" w:hAnsi="Times New Roman" w:cs="Times New Roman"/>
        </w:rPr>
        <w:t>sposób złożenia oferty opisany został w „Regulaminie” i „Instrukcjach”:</w:t>
      </w:r>
    </w:p>
    <w:p w14:paraId="04700ED7" w14:textId="77777777" w:rsidR="00F31424" w:rsidRPr="00A90B83" w:rsidRDefault="00881AF4" w:rsidP="00A90B83">
      <w:pPr>
        <w:numPr>
          <w:ilvl w:val="0"/>
          <w:numId w:val="3"/>
        </w:numPr>
        <w:spacing w:after="0" w:line="360" w:lineRule="auto"/>
        <w:ind w:left="1560"/>
        <w:contextualSpacing/>
        <w:jc w:val="both"/>
        <w:rPr>
          <w:rFonts w:ascii="Times New Roman" w:eastAsia="Calibri" w:hAnsi="Times New Roman" w:cs="Times New Roman"/>
        </w:rPr>
      </w:pPr>
      <w:hyperlink r:id="rId19" w:history="1">
        <w:r w:rsidR="00F31424" w:rsidRPr="00A90B83">
          <w:rPr>
            <w:rFonts w:ascii="Times New Roman" w:eastAsia="Calibri" w:hAnsi="Times New Roman" w:cs="Times New Roman"/>
            <w:u w:val="single"/>
            <w:lang w:eastAsia="pl-PL"/>
          </w:rPr>
          <w:t>https://ezamowienia.gov.pl/pl/regulamin</w:t>
        </w:r>
      </w:hyperlink>
    </w:p>
    <w:p w14:paraId="59F5FB5C" w14:textId="77777777" w:rsidR="00F31424" w:rsidRPr="00A90B83" w:rsidRDefault="00881AF4" w:rsidP="00A90B83">
      <w:pPr>
        <w:numPr>
          <w:ilvl w:val="0"/>
          <w:numId w:val="3"/>
        </w:numPr>
        <w:spacing w:after="0" w:line="360" w:lineRule="auto"/>
        <w:ind w:left="1560"/>
        <w:contextualSpacing/>
        <w:jc w:val="both"/>
        <w:rPr>
          <w:rFonts w:ascii="Times New Roman" w:eastAsia="Calibri" w:hAnsi="Times New Roman" w:cs="Times New Roman"/>
        </w:rPr>
      </w:pPr>
      <w:hyperlink r:id="rId20" w:history="1">
        <w:r w:rsidR="00F31424" w:rsidRPr="00A90B83">
          <w:rPr>
            <w:rFonts w:ascii="Times New Roman" w:eastAsia="Calibri" w:hAnsi="Times New Roman" w:cs="Times New Roman"/>
            <w:u w:val="single"/>
            <w:lang w:eastAsia="pl-PL"/>
          </w:rPr>
          <w:t>https://ezamowienia.gov.pl/pl/instrukcje</w:t>
        </w:r>
      </w:hyperlink>
      <w:r w:rsidR="00F31424" w:rsidRPr="00A90B83">
        <w:rPr>
          <w:rFonts w:ascii="Times New Roman" w:eastAsia="Calibri" w:hAnsi="Times New Roman" w:cs="Times New Roman"/>
          <w:u w:val="single"/>
          <w:lang w:eastAsia="pl-PL"/>
        </w:rPr>
        <w:t xml:space="preserve"> </w:t>
      </w:r>
    </w:p>
    <w:p w14:paraId="32E56CDD" w14:textId="30F0A39A" w:rsidR="0069641E" w:rsidRPr="00881AF4" w:rsidRDefault="00F31424" w:rsidP="00A90B83">
      <w:pPr>
        <w:pStyle w:val="Akapitzlist"/>
        <w:numPr>
          <w:ilvl w:val="0"/>
          <w:numId w:val="20"/>
        </w:numPr>
        <w:tabs>
          <w:tab w:val="left" w:pos="-2268"/>
          <w:tab w:val="left" w:pos="1276"/>
        </w:tabs>
        <w:suppressAutoHyphens/>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 xml:space="preserve">Oferta </w:t>
      </w:r>
      <w:r w:rsidRPr="00A90B83">
        <w:rPr>
          <w:rFonts w:ascii="Times New Roman" w:eastAsia="Times New Roman" w:hAnsi="Times New Roman" w:cs="Times New Roman"/>
          <w:u w:val="single"/>
          <w:lang w:eastAsia="pl-PL"/>
        </w:rPr>
        <w:t>nie może</w:t>
      </w:r>
      <w:r w:rsidRPr="00A90B83">
        <w:rPr>
          <w:rFonts w:ascii="Times New Roman" w:eastAsia="Times New Roman" w:hAnsi="Times New Roman" w:cs="Times New Roman"/>
          <w:lang w:eastAsia="pl-PL"/>
        </w:rPr>
        <w:t xml:space="preserve"> być złożona poza Platformą e-Zamówienia, np. za pomocą poczty elektronicznej, pod rygorem odrzucenia.</w:t>
      </w:r>
    </w:p>
    <w:p w14:paraId="6D7D76EF" w14:textId="345EC62D" w:rsidR="00F31424" w:rsidRPr="00A90B83" w:rsidRDefault="00F31424" w:rsidP="00A90B83">
      <w:pPr>
        <w:suppressAutoHyphens/>
        <w:spacing w:after="0" w:line="360" w:lineRule="auto"/>
        <w:contextualSpacing/>
        <w:jc w:val="both"/>
        <w:rPr>
          <w:rFonts w:ascii="Times New Roman" w:eastAsia="Times New Roman" w:hAnsi="Times New Roman" w:cs="Times New Roman"/>
          <w:lang w:eastAsia="pl-PL"/>
        </w:rPr>
      </w:pPr>
      <w:r w:rsidRPr="00A90B83">
        <w:rPr>
          <w:rFonts w:ascii="Times New Roman" w:eastAsia="Times New Roman" w:hAnsi="Times New Roman" w:cs="Times New Roman"/>
          <w:b/>
          <w:lang w:eastAsia="pl-PL"/>
        </w:rPr>
        <w:t>Art. 12 § 3 – Wraz z ofertą przygotowaną przy pomocy „Formularza ofertowego” Wykonawca zobowiązany jest złożyć</w:t>
      </w:r>
      <w:r w:rsidRPr="00A90B83">
        <w:rPr>
          <w:rFonts w:ascii="Times New Roman" w:eastAsia="Times New Roman" w:hAnsi="Times New Roman" w:cs="Times New Roman"/>
          <w:lang w:eastAsia="pl-PL"/>
        </w:rPr>
        <w:t>:</w:t>
      </w:r>
    </w:p>
    <w:p w14:paraId="0148AAAF" w14:textId="77777777" w:rsidR="00F31424" w:rsidRPr="00A90B83" w:rsidRDefault="00F31424" w:rsidP="00A90B83">
      <w:pPr>
        <w:pStyle w:val="Akapitzlist"/>
        <w:numPr>
          <w:ilvl w:val="0"/>
          <w:numId w:val="21"/>
        </w:numPr>
        <w:suppressAutoHyphens/>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Środki dowodowe określone w art. 6 § 1 niniejszej SWZ.</w:t>
      </w:r>
    </w:p>
    <w:p w14:paraId="6B176854" w14:textId="07A9DEB2" w:rsidR="00F31424" w:rsidRPr="00A90B83" w:rsidRDefault="00F31424" w:rsidP="00A90B83">
      <w:pPr>
        <w:pStyle w:val="Akapitzlist"/>
        <w:numPr>
          <w:ilvl w:val="0"/>
          <w:numId w:val="21"/>
        </w:numPr>
        <w:suppressAutoHyphens/>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Informacje na temat podwykonawstwa, sporządzone zgodnie z treścią Formularza nr 2, stanowiącego </w:t>
      </w:r>
      <w:r w:rsidR="0068144D" w:rsidRPr="00A90B83">
        <w:rPr>
          <w:rFonts w:ascii="Times New Roman" w:eastAsia="Times New Roman" w:hAnsi="Times New Roman" w:cs="Times New Roman"/>
          <w:lang w:eastAsia="pl-PL"/>
        </w:rPr>
        <w:t>Z</w:t>
      </w:r>
      <w:r w:rsidRPr="00A90B83">
        <w:rPr>
          <w:rFonts w:ascii="Times New Roman" w:eastAsia="Times New Roman" w:hAnsi="Times New Roman" w:cs="Times New Roman"/>
          <w:lang w:eastAsia="pl-PL"/>
        </w:rPr>
        <w:t>ałącznik nr 4 do SWZ (</w:t>
      </w:r>
      <w:r w:rsidRPr="00A90B83">
        <w:rPr>
          <w:rFonts w:ascii="Times New Roman" w:eastAsia="Times New Roman" w:hAnsi="Times New Roman" w:cs="Times New Roman"/>
          <w:lang w:eastAsia="ar-SA"/>
        </w:rPr>
        <w:t xml:space="preserve">w przypadku, gdy Wykonawca nie będzie korzystał </w:t>
      </w:r>
      <w:r w:rsidR="00881AF4">
        <w:rPr>
          <w:rFonts w:ascii="Times New Roman" w:eastAsia="Times New Roman" w:hAnsi="Times New Roman" w:cs="Times New Roman"/>
          <w:lang w:eastAsia="ar-SA"/>
        </w:rPr>
        <w:t xml:space="preserve">                              </w:t>
      </w:r>
      <w:r w:rsidRPr="00A90B83">
        <w:rPr>
          <w:rFonts w:ascii="Times New Roman" w:eastAsia="Times New Roman" w:hAnsi="Times New Roman" w:cs="Times New Roman"/>
          <w:lang w:eastAsia="ar-SA"/>
        </w:rPr>
        <w:t>z podwykonawców, nie składa tego formularza).</w:t>
      </w:r>
    </w:p>
    <w:p w14:paraId="7C0A556C" w14:textId="0975E2C4" w:rsidR="00F31424" w:rsidRPr="00A90B83" w:rsidRDefault="00F31424" w:rsidP="00A90B83">
      <w:pPr>
        <w:pStyle w:val="Akapitzlist"/>
        <w:numPr>
          <w:ilvl w:val="0"/>
          <w:numId w:val="21"/>
        </w:numPr>
        <w:suppressAutoHyphens/>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Oświadczenie Wykonawców wspólnie ubiegających się o udzielenie zamówienia zgodnie z treścią Formularza nr 3, stanowiącego </w:t>
      </w:r>
      <w:r w:rsidR="0068144D" w:rsidRPr="00A90B83">
        <w:rPr>
          <w:rFonts w:ascii="Times New Roman" w:eastAsia="Times New Roman" w:hAnsi="Times New Roman" w:cs="Times New Roman"/>
          <w:lang w:eastAsia="pl-PL"/>
        </w:rPr>
        <w:t>Z</w:t>
      </w:r>
      <w:r w:rsidRPr="00A90B83">
        <w:rPr>
          <w:rFonts w:ascii="Times New Roman" w:eastAsia="Times New Roman" w:hAnsi="Times New Roman" w:cs="Times New Roman"/>
          <w:lang w:eastAsia="pl-PL"/>
        </w:rPr>
        <w:t>ałącznik nr 5 do SWZ (w przypadku oferty wspólnej).</w:t>
      </w:r>
    </w:p>
    <w:p w14:paraId="337C1AA1" w14:textId="77777777" w:rsidR="00F31424" w:rsidRPr="00A90B83" w:rsidRDefault="00F31424" w:rsidP="00A90B83">
      <w:pPr>
        <w:pStyle w:val="Akapitzlist"/>
        <w:numPr>
          <w:ilvl w:val="0"/>
          <w:numId w:val="21"/>
        </w:numPr>
        <w:suppressAutoHyphens/>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rPr>
        <w:t xml:space="preserve">Zobowiązanie podmiotu udostępniającego zasoby, o którym mowa w art. 118 ust. 3 ustawy </w:t>
      </w:r>
      <w:proofErr w:type="spellStart"/>
      <w:r w:rsidRPr="00A90B83">
        <w:rPr>
          <w:rFonts w:ascii="Times New Roman" w:eastAsia="Times New Roman" w:hAnsi="Times New Roman" w:cs="Times New Roman"/>
        </w:rPr>
        <w:t>Pzp</w:t>
      </w:r>
      <w:proofErr w:type="spellEnd"/>
      <w:r w:rsidRPr="00A90B83">
        <w:rPr>
          <w:rFonts w:ascii="Times New Roman" w:eastAsia="Times New Roman" w:hAnsi="Times New Roman" w:cs="Times New Roman"/>
        </w:rPr>
        <w:t>, potwierdzające, że stosunek łączący Wykonawcę z podmiotami udostępniającymi zasoby gwarantuje rzeczywisty dostęp do tych zasobów oraz określające w szczególności:</w:t>
      </w:r>
    </w:p>
    <w:p w14:paraId="3B1658D9" w14:textId="77777777" w:rsidR="00F31424" w:rsidRPr="00A90B83" w:rsidRDefault="00F31424" w:rsidP="00A90B83">
      <w:pPr>
        <w:pStyle w:val="Akapitzlist"/>
        <w:numPr>
          <w:ilvl w:val="0"/>
          <w:numId w:val="29"/>
        </w:numPr>
        <w:suppressAutoHyphens/>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rPr>
        <w:t xml:space="preserve">zakres dostępnych Wykonawcy zasobów podmiotu udostępniającego zasoby; </w:t>
      </w:r>
    </w:p>
    <w:p w14:paraId="635B45CF" w14:textId="0A892171" w:rsidR="00F31424" w:rsidRPr="00A90B83" w:rsidRDefault="00F31424" w:rsidP="00A90B83">
      <w:pPr>
        <w:pStyle w:val="Akapitzlist"/>
        <w:numPr>
          <w:ilvl w:val="0"/>
          <w:numId w:val="29"/>
        </w:numPr>
        <w:suppressAutoHyphens/>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rPr>
        <w:lastRenderedPageBreak/>
        <w:t xml:space="preserve">sposób i okres udostępniania Wykonawcy i wykorzystania przez niego zasobów podmiotu udostępniającego te zasoby przy wykonywaniu zamówienia </w:t>
      </w:r>
      <w:r w:rsidRPr="00A90B83">
        <w:rPr>
          <w:rFonts w:ascii="Times New Roman" w:eastAsia="Times New Roman" w:hAnsi="Times New Roman" w:cs="Times New Roman"/>
          <w:lang w:eastAsia="pl-PL"/>
        </w:rPr>
        <w:t xml:space="preserve">zgodnie z treścią Formularza nr 4, stanowiącego </w:t>
      </w:r>
      <w:r w:rsidR="0068144D" w:rsidRPr="00A90B83">
        <w:rPr>
          <w:rFonts w:ascii="Times New Roman" w:eastAsia="Times New Roman" w:hAnsi="Times New Roman" w:cs="Times New Roman"/>
          <w:lang w:eastAsia="pl-PL"/>
        </w:rPr>
        <w:t>Z</w:t>
      </w:r>
      <w:r w:rsidRPr="00A90B83">
        <w:rPr>
          <w:rFonts w:ascii="Times New Roman" w:eastAsia="Times New Roman" w:hAnsi="Times New Roman" w:cs="Times New Roman"/>
          <w:lang w:eastAsia="pl-PL"/>
        </w:rPr>
        <w:t>ałącznik nr 6 do SWZ.</w:t>
      </w:r>
    </w:p>
    <w:p w14:paraId="3F921341" w14:textId="77777777" w:rsidR="00F31424" w:rsidRPr="00A90B83" w:rsidRDefault="00F31424" w:rsidP="00A90B83">
      <w:pPr>
        <w:pStyle w:val="Akapitzlist"/>
        <w:suppressAutoHyphens/>
        <w:spacing w:after="0" w:line="360" w:lineRule="auto"/>
        <w:ind w:left="360"/>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(Ww. zobowiązanie składa Wykonawca polegający na zdolnościach podmiotów udostępniających zasoby). </w:t>
      </w:r>
    </w:p>
    <w:p w14:paraId="61F98485" w14:textId="2A6D9A68" w:rsidR="00F31424" w:rsidRPr="00A90B83" w:rsidRDefault="00F31424" w:rsidP="00A90B83">
      <w:pPr>
        <w:pStyle w:val="Akapitzlist"/>
        <w:numPr>
          <w:ilvl w:val="0"/>
          <w:numId w:val="21"/>
        </w:numPr>
        <w:tabs>
          <w:tab w:val="left" w:pos="1134"/>
        </w:tabs>
        <w:suppressAutoHyphens/>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Pełnomocnictwo do reprezentowania Wykonawcy w niniejszym postępowaniu albo do reprezentowania Wykonawcy w niniejszym postępowaniu i zawarcia umowy (o ile nie wynika </w:t>
      </w:r>
      <w:r w:rsidR="00881AF4">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z dokumentów rejestracyjnych).</w:t>
      </w:r>
    </w:p>
    <w:p w14:paraId="75E7FB18" w14:textId="77777777" w:rsidR="00F31424" w:rsidRPr="00A90B83" w:rsidRDefault="00F31424" w:rsidP="00A90B83">
      <w:pPr>
        <w:pStyle w:val="Akapitzlist"/>
        <w:numPr>
          <w:ilvl w:val="0"/>
          <w:numId w:val="21"/>
        </w:numPr>
        <w:tabs>
          <w:tab w:val="left" w:pos="1134"/>
        </w:tabs>
        <w:suppressAutoHyphens/>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Do „Formularza ofertowego” należy załączyć wszystkie oświadczenia oraz dokumenty wymagane postanowieniami SWZ – w formie określonej w SWZ.</w:t>
      </w:r>
    </w:p>
    <w:p w14:paraId="041834FA" w14:textId="77777777" w:rsidR="00470FD7" w:rsidRPr="00A90B83" w:rsidRDefault="00D60E58" w:rsidP="00A90B83">
      <w:pPr>
        <w:widowControl w:val="0"/>
        <w:tabs>
          <w:tab w:val="left" w:pos="830"/>
        </w:tabs>
        <w:spacing w:after="0" w:line="360" w:lineRule="auto"/>
        <w:contextualSpacing/>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12 § 4 </w:t>
      </w:r>
      <w:r w:rsidR="00144153" w:rsidRPr="00A90B83">
        <w:rPr>
          <w:rFonts w:ascii="Times New Roman" w:eastAsia="Times New Roman" w:hAnsi="Times New Roman" w:cs="Times New Roman"/>
          <w:b/>
          <w:lang w:eastAsia="pl-PL"/>
        </w:rPr>
        <w:t>–</w:t>
      </w:r>
      <w:r w:rsidRPr="00A90B83">
        <w:rPr>
          <w:rFonts w:ascii="Times New Roman" w:eastAsia="Times New Roman" w:hAnsi="Times New Roman" w:cs="Times New Roman"/>
          <w:b/>
          <w:lang w:eastAsia="pl-PL"/>
        </w:rPr>
        <w:t xml:space="preserve"> </w:t>
      </w:r>
      <w:r w:rsidR="00470FD7" w:rsidRPr="00A90B83">
        <w:rPr>
          <w:rFonts w:ascii="Times New Roman" w:eastAsia="Times New Roman" w:hAnsi="Times New Roman" w:cs="Times New Roman"/>
          <w:b/>
          <w:lang w:eastAsia="pl-PL"/>
        </w:rPr>
        <w:t xml:space="preserve">Dodatkowe informacje dotyczące Wykonawców wspólnie ubiegających się </w:t>
      </w:r>
      <w:r w:rsidR="002F55B7" w:rsidRPr="00A90B83">
        <w:rPr>
          <w:rFonts w:ascii="Times New Roman" w:eastAsia="Times New Roman" w:hAnsi="Times New Roman" w:cs="Times New Roman"/>
          <w:b/>
          <w:lang w:eastAsia="pl-PL"/>
        </w:rPr>
        <w:t>o </w:t>
      </w:r>
      <w:r w:rsidR="00470FD7" w:rsidRPr="00A90B83">
        <w:rPr>
          <w:rFonts w:ascii="Times New Roman" w:eastAsia="Times New Roman" w:hAnsi="Times New Roman" w:cs="Times New Roman"/>
          <w:b/>
          <w:lang w:eastAsia="pl-PL"/>
        </w:rPr>
        <w:t>udzielenie zamówienia (spółki cywilne, konsorcja)</w:t>
      </w:r>
    </w:p>
    <w:p w14:paraId="2FB51664" w14:textId="77777777" w:rsidR="00D60E58" w:rsidRPr="00A90B83" w:rsidRDefault="00470FD7" w:rsidP="00A90B83">
      <w:pPr>
        <w:pStyle w:val="Akapitzlist"/>
        <w:numPr>
          <w:ilvl w:val="0"/>
          <w:numId w:val="22"/>
        </w:numPr>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Wykonawcy wspólnie ubiegający się o udzielenie zamówienia ustanawiają pełnomocnika do reprezentowania ich w postępowaniu o udzielenie zamówienia albo reprezentowania w</w:t>
      </w:r>
      <w:r w:rsidR="002F55B7"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postępowaniu i zawarcia umowy w sprawie zamówienia publicznego.</w:t>
      </w:r>
    </w:p>
    <w:p w14:paraId="5128BD50" w14:textId="7151E736" w:rsidR="00470FD7" w:rsidRPr="00A90B83" w:rsidRDefault="00470FD7" w:rsidP="00A90B83">
      <w:pPr>
        <w:pStyle w:val="Akapitzlist"/>
        <w:numPr>
          <w:ilvl w:val="0"/>
          <w:numId w:val="22"/>
        </w:numPr>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 xml:space="preserve">Do oferty wspólnej należy dołączyć pełnomocnictwo dla pełnomocnika ustanowionego zgodnie </w:t>
      </w:r>
      <w:r w:rsidR="00881AF4">
        <w:rPr>
          <w:rFonts w:ascii="Times New Roman" w:eastAsia="Times New Roman" w:hAnsi="Times New Roman" w:cs="Times New Roman"/>
          <w:lang w:eastAsia="pl-PL"/>
        </w:rPr>
        <w:t xml:space="preserve">                    </w:t>
      </w:r>
      <w:r w:rsidRPr="00A90B83">
        <w:rPr>
          <w:rFonts w:ascii="Times New Roman" w:eastAsia="Times New Roman" w:hAnsi="Times New Roman" w:cs="Times New Roman"/>
          <w:lang w:eastAsia="pl-PL"/>
        </w:rPr>
        <w:t>z</w:t>
      </w:r>
      <w:r w:rsidR="00550996" w:rsidRPr="00A90B83">
        <w:rPr>
          <w:rFonts w:ascii="Times New Roman" w:eastAsia="Times New Roman" w:hAnsi="Times New Roman" w:cs="Times New Roman"/>
          <w:lang w:eastAsia="pl-PL"/>
        </w:rPr>
        <w:t xml:space="preserve"> ust.1</w:t>
      </w:r>
      <w:r w:rsidRPr="00A90B83">
        <w:rPr>
          <w:rFonts w:ascii="Times New Roman" w:eastAsia="Times New Roman" w:hAnsi="Times New Roman" w:cs="Times New Roman"/>
          <w:lang w:eastAsia="pl-PL"/>
        </w:rPr>
        <w:t>.</w:t>
      </w:r>
    </w:p>
    <w:p w14:paraId="22F38EBD" w14:textId="77777777" w:rsidR="00470FD7" w:rsidRPr="00A90B83" w:rsidRDefault="00470FD7" w:rsidP="00A90B83">
      <w:pPr>
        <w:overflowPunct w:val="0"/>
        <w:autoSpaceDE w:val="0"/>
        <w:spacing w:after="0" w:line="360" w:lineRule="auto"/>
        <w:ind w:left="360"/>
        <w:contextualSpacing/>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Konsorcjum dołącza ww. pełnomocnictwo lub umowę regulującą współpracę konsorcjum, z której wynika ustanowione pełnomocnictwo.</w:t>
      </w:r>
    </w:p>
    <w:p w14:paraId="74B7B8FB" w14:textId="77777777" w:rsidR="00470FD7" w:rsidRPr="00A90B83" w:rsidRDefault="00470FD7" w:rsidP="00A90B83">
      <w:pPr>
        <w:overflowPunct w:val="0"/>
        <w:autoSpaceDE w:val="0"/>
        <w:spacing w:after="0" w:line="360" w:lineRule="auto"/>
        <w:ind w:left="360"/>
        <w:contextualSpacing/>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Spółka cywilna dołącza ww. pełnomocnictwo lub dokument, z którego wynika ustanowione pełnomocnictwo.</w:t>
      </w:r>
    </w:p>
    <w:p w14:paraId="47406A99" w14:textId="77777777" w:rsidR="00D60E58" w:rsidRPr="00A90B83" w:rsidRDefault="00470FD7" w:rsidP="00A90B83">
      <w:pPr>
        <w:pStyle w:val="Akapitzlist"/>
        <w:numPr>
          <w:ilvl w:val="0"/>
          <w:numId w:val="22"/>
        </w:numPr>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Formularz oferty podpisuje pełnomocnik Wykonawców wspólnie ubiegających się o udzielenie zamówienia lub wszyscy W</w:t>
      </w:r>
      <w:r w:rsidR="00FE709E" w:rsidRPr="00A90B83">
        <w:rPr>
          <w:rFonts w:ascii="Times New Roman" w:eastAsia="Times New Roman" w:hAnsi="Times New Roman" w:cs="Times New Roman"/>
          <w:lang w:eastAsia="pl-PL"/>
        </w:rPr>
        <w:t>ykonawcy. Na pierwszej stronie F</w:t>
      </w:r>
      <w:r w:rsidRPr="00A90B83">
        <w:rPr>
          <w:rFonts w:ascii="Times New Roman" w:eastAsia="Times New Roman" w:hAnsi="Times New Roman" w:cs="Times New Roman"/>
          <w:lang w:eastAsia="pl-PL"/>
        </w:rPr>
        <w:t>ormularza oferty należy wpisać informacje dotyczące wszystkich Wykonawców wspólnie ubiegających się o udzielenie zamówienia.</w:t>
      </w:r>
    </w:p>
    <w:p w14:paraId="0D463B57" w14:textId="77777777" w:rsidR="00470FD7" w:rsidRPr="00A90B83" w:rsidRDefault="00470FD7" w:rsidP="00A90B83">
      <w:pPr>
        <w:pStyle w:val="Akapitzlist"/>
        <w:numPr>
          <w:ilvl w:val="0"/>
          <w:numId w:val="22"/>
        </w:numPr>
        <w:overflowPunct w:val="0"/>
        <w:autoSpaceDE w:val="0"/>
        <w:spacing w:after="0" w:line="360" w:lineRule="auto"/>
        <w:jc w:val="both"/>
        <w:rPr>
          <w:rFonts w:ascii="Times New Roman" w:eastAsia="Calibri" w:hAnsi="Times New Roman" w:cs="Times New Roman"/>
          <w:lang w:eastAsia="pl-PL"/>
        </w:rPr>
      </w:pPr>
      <w:r w:rsidRPr="00A90B83">
        <w:rPr>
          <w:rFonts w:ascii="Times New Roman" w:eastAsia="Times New Roman" w:hAnsi="Times New Roman" w:cs="Times New Roman"/>
          <w:lang w:eastAsia="pl-PL"/>
        </w:rPr>
        <w:t>Wykonawcy występujący wspólnie ponoszą solidarną odpowiedzialność za niewykonanie lub nienależyte wykonanie zamówienia.</w:t>
      </w:r>
    </w:p>
    <w:p w14:paraId="5A5F1E38" w14:textId="77777777" w:rsidR="00470FD7" w:rsidRPr="00A90B83" w:rsidRDefault="00D60E58" w:rsidP="00A90B83">
      <w:pPr>
        <w:widowControl w:val="0"/>
        <w:spacing w:after="0" w:line="360" w:lineRule="auto"/>
        <w:ind w:right="110"/>
        <w:jc w:val="both"/>
        <w:rPr>
          <w:rFonts w:ascii="Times New Roman" w:eastAsia="Calibri" w:hAnsi="Times New Roman" w:cs="Times New Roman"/>
          <w:b/>
          <w:lang w:eastAsia="pl-PL"/>
        </w:rPr>
      </w:pPr>
      <w:r w:rsidRPr="00A90B83">
        <w:rPr>
          <w:rFonts w:ascii="Times New Roman" w:eastAsia="Calibri" w:hAnsi="Times New Roman" w:cs="Times New Roman"/>
          <w:b/>
          <w:lang w:eastAsia="pl-PL"/>
        </w:rPr>
        <w:t xml:space="preserve">Art. 12 § 5 </w:t>
      </w:r>
      <w:r w:rsidR="00144153" w:rsidRPr="00A90B83">
        <w:rPr>
          <w:rFonts w:ascii="Times New Roman" w:eastAsia="Calibri" w:hAnsi="Times New Roman" w:cs="Times New Roman"/>
          <w:b/>
          <w:lang w:eastAsia="pl-PL"/>
        </w:rPr>
        <w:t>–</w:t>
      </w:r>
      <w:r w:rsidRPr="00A90B83">
        <w:rPr>
          <w:rFonts w:ascii="Times New Roman" w:eastAsia="Calibri" w:hAnsi="Times New Roman" w:cs="Times New Roman"/>
          <w:b/>
          <w:lang w:eastAsia="pl-PL"/>
        </w:rPr>
        <w:t xml:space="preserve"> </w:t>
      </w:r>
      <w:r w:rsidR="00470FD7" w:rsidRPr="00A90B83">
        <w:rPr>
          <w:rFonts w:ascii="Times New Roman" w:eastAsia="Calibri" w:hAnsi="Times New Roman" w:cs="Times New Roman"/>
          <w:b/>
          <w:lang w:eastAsia="pl-PL"/>
        </w:rPr>
        <w:t>Wycofanie oferty</w:t>
      </w:r>
    </w:p>
    <w:p w14:paraId="0E172B3B" w14:textId="77777777" w:rsidR="00D60E58" w:rsidRPr="00A90B83" w:rsidRDefault="00470FD7" w:rsidP="00A90B83">
      <w:pPr>
        <w:pStyle w:val="Akapitzlist"/>
        <w:widowControl w:val="0"/>
        <w:numPr>
          <w:ilvl w:val="0"/>
          <w:numId w:val="23"/>
        </w:numPr>
        <w:spacing w:after="0" w:line="360" w:lineRule="auto"/>
        <w:ind w:right="110"/>
        <w:jc w:val="both"/>
        <w:rPr>
          <w:rFonts w:ascii="Times New Roman" w:eastAsia="Calibri" w:hAnsi="Times New Roman" w:cs="Times New Roman"/>
          <w:b/>
          <w:lang w:eastAsia="pl-PL"/>
        </w:rPr>
      </w:pPr>
      <w:r w:rsidRPr="00A90B83">
        <w:rPr>
          <w:rFonts w:ascii="Times New Roman" w:eastAsia="Times New Roman" w:hAnsi="Times New Roman" w:cs="Times New Roman"/>
          <w:lang w:eastAsia="pl-PL"/>
        </w:rPr>
        <w:t xml:space="preserve">Wykonawca przed upływem terminu składania ofert może </w:t>
      </w:r>
      <w:r w:rsidRPr="00A90B83">
        <w:rPr>
          <w:rFonts w:ascii="Times New Roman" w:eastAsia="Calibri" w:hAnsi="Times New Roman" w:cs="Times New Roman"/>
          <w:lang w:eastAsia="pl-PL"/>
        </w:rPr>
        <w:t>wycofać ofertę za pośrednictwem Platformy e-Zamówienia. W celu wycofania złożonej oferty należy przejść do szczegółów postępowania, wybrać zakładkę „Oferty”, następnie przycisk „Wycofaj ofertę”.</w:t>
      </w:r>
    </w:p>
    <w:p w14:paraId="29E22497" w14:textId="77777777" w:rsidR="00D60E58" w:rsidRPr="00A90B83" w:rsidRDefault="00470FD7" w:rsidP="00A90B83">
      <w:pPr>
        <w:pStyle w:val="Akapitzlist"/>
        <w:widowControl w:val="0"/>
        <w:numPr>
          <w:ilvl w:val="0"/>
          <w:numId w:val="23"/>
        </w:numPr>
        <w:spacing w:after="0" w:line="360" w:lineRule="auto"/>
        <w:ind w:right="110"/>
        <w:jc w:val="both"/>
        <w:rPr>
          <w:rFonts w:ascii="Times New Roman" w:eastAsia="Calibri" w:hAnsi="Times New Roman" w:cs="Times New Roman"/>
          <w:b/>
          <w:spacing w:val="-8"/>
          <w:lang w:eastAsia="pl-PL"/>
        </w:rPr>
      </w:pPr>
      <w:r w:rsidRPr="00A90B83">
        <w:rPr>
          <w:rFonts w:ascii="Times New Roman" w:eastAsia="Calibri" w:hAnsi="Times New Roman" w:cs="Times New Roman"/>
          <w:spacing w:val="-8"/>
          <w:lang w:eastAsia="pl-PL"/>
        </w:rPr>
        <w:t>Sposób wycofania oferty opisany został w „Instrukcji”</w:t>
      </w:r>
      <w:r w:rsidR="00BF5106" w:rsidRPr="00A90B83">
        <w:rPr>
          <w:rFonts w:ascii="Times New Roman" w:eastAsia="Calibri" w:hAnsi="Times New Roman" w:cs="Times New Roman"/>
          <w:spacing w:val="-8"/>
          <w:lang w:eastAsia="pl-PL"/>
        </w:rPr>
        <w:t>:</w:t>
      </w:r>
      <w:r w:rsidRPr="00A90B83">
        <w:rPr>
          <w:rFonts w:ascii="Times New Roman" w:eastAsia="Calibri" w:hAnsi="Times New Roman" w:cs="Times New Roman"/>
          <w:spacing w:val="-8"/>
          <w:lang w:eastAsia="pl-PL"/>
        </w:rPr>
        <w:t xml:space="preserve"> </w:t>
      </w:r>
      <w:hyperlink r:id="rId21" w:history="1">
        <w:r w:rsidRPr="00A90B83">
          <w:rPr>
            <w:rFonts w:ascii="Times New Roman" w:eastAsia="Calibri" w:hAnsi="Times New Roman" w:cs="Times New Roman"/>
            <w:spacing w:val="-8"/>
            <w:u w:val="single"/>
            <w:lang w:eastAsia="pl-PL"/>
          </w:rPr>
          <w:t>https://ezamowienia.gov.pl/pl/instrukcje/</w:t>
        </w:r>
      </w:hyperlink>
    </w:p>
    <w:p w14:paraId="63A28A7F" w14:textId="77777777" w:rsidR="00B00551" w:rsidRPr="00A90B83" w:rsidRDefault="00470FD7" w:rsidP="00A90B83">
      <w:pPr>
        <w:pStyle w:val="Akapitzlist"/>
        <w:widowControl w:val="0"/>
        <w:numPr>
          <w:ilvl w:val="0"/>
          <w:numId w:val="23"/>
        </w:numPr>
        <w:spacing w:after="0" w:line="360" w:lineRule="auto"/>
        <w:ind w:right="110"/>
        <w:jc w:val="both"/>
        <w:rPr>
          <w:rFonts w:ascii="Times New Roman" w:eastAsia="Calibri" w:hAnsi="Times New Roman" w:cs="Times New Roman"/>
          <w:b/>
          <w:lang w:eastAsia="pl-PL"/>
        </w:rPr>
      </w:pPr>
      <w:r w:rsidRPr="00A90B83">
        <w:rPr>
          <w:rFonts w:ascii="Times New Roman" w:eastAsia="Times New Roman" w:hAnsi="Times New Roman" w:cs="Times New Roman"/>
          <w:lang w:eastAsia="pl-PL"/>
        </w:rPr>
        <w:t>Wykonawca po upływie terminu do składania ofert nie może skutecznie wycofać złożonej oferty.</w:t>
      </w:r>
    </w:p>
    <w:p w14:paraId="590E3298" w14:textId="77777777" w:rsidR="00881AF4" w:rsidRDefault="00881AF4" w:rsidP="00A90B83">
      <w:pPr>
        <w:spacing w:before="360" w:after="0" w:line="360" w:lineRule="auto"/>
        <w:jc w:val="both"/>
        <w:rPr>
          <w:rFonts w:ascii="Times New Roman" w:eastAsia="Times New Roman" w:hAnsi="Times New Roman" w:cs="Times New Roman"/>
          <w:b/>
          <w:lang w:eastAsia="pl-PL"/>
        </w:rPr>
      </w:pPr>
    </w:p>
    <w:p w14:paraId="6DA81B93" w14:textId="6E1FE7D8" w:rsidR="00D60E58" w:rsidRPr="00A90B83" w:rsidRDefault="00D60E58" w:rsidP="00A90B83">
      <w:pPr>
        <w:spacing w:before="360"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lastRenderedPageBreak/>
        <w:t>Art. 13</w:t>
      </w:r>
      <w:r w:rsidR="00470FD7" w:rsidRPr="00A90B83">
        <w:rPr>
          <w:rFonts w:ascii="Times New Roman" w:eastAsia="Times New Roman" w:hAnsi="Times New Roman" w:cs="Times New Roman"/>
          <w:b/>
          <w:lang w:eastAsia="pl-PL"/>
        </w:rPr>
        <w:t xml:space="preserve"> –</w:t>
      </w:r>
      <w:r w:rsidR="00470FD7" w:rsidRPr="00A90B83">
        <w:rPr>
          <w:rFonts w:ascii="Times New Roman" w:eastAsia="Calibri" w:hAnsi="Times New Roman" w:cs="Times New Roman"/>
          <w:b/>
          <w:lang w:eastAsia="pl-PL"/>
        </w:rPr>
        <w:t xml:space="preserve"> TERMIN SKŁADANIA I OTWARCIA OFERT</w:t>
      </w:r>
    </w:p>
    <w:p w14:paraId="6536D6C1" w14:textId="77777777" w:rsidR="00D60E58" w:rsidRPr="00A90B83" w:rsidRDefault="00D60E58" w:rsidP="00A90B83">
      <w:pPr>
        <w:spacing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13 § 1 </w:t>
      </w:r>
      <w:r w:rsidR="00470FD7" w:rsidRPr="00A90B83">
        <w:rPr>
          <w:rFonts w:ascii="Times New Roman" w:eastAsia="Calibri" w:hAnsi="Times New Roman" w:cs="Times New Roman"/>
          <w:b/>
          <w:lang w:eastAsia="pl-PL"/>
        </w:rPr>
        <w:t>Termin składania ofert</w:t>
      </w:r>
    </w:p>
    <w:p w14:paraId="03D989CD" w14:textId="49EBDABF" w:rsidR="00D60E58" w:rsidRPr="00A90B83" w:rsidRDefault="00470FD7" w:rsidP="00881AF4">
      <w:pPr>
        <w:spacing w:after="0" w:line="360" w:lineRule="auto"/>
        <w:jc w:val="both"/>
        <w:rPr>
          <w:rFonts w:ascii="Times New Roman" w:eastAsia="Times New Roman" w:hAnsi="Times New Roman" w:cs="Times New Roman"/>
          <w:b/>
          <w:lang w:eastAsia="pl-PL"/>
        </w:rPr>
      </w:pPr>
      <w:r w:rsidRPr="00A90B83">
        <w:rPr>
          <w:rFonts w:ascii="Times New Roman" w:eastAsia="Calibri" w:hAnsi="Times New Roman" w:cs="Times New Roman"/>
          <w:lang w:eastAsia="pl-PL"/>
        </w:rPr>
        <w:t>Ofertę należy złożyć w terminie do dnia</w:t>
      </w:r>
      <w:r w:rsidRPr="00A90B83">
        <w:rPr>
          <w:rFonts w:ascii="Times New Roman" w:eastAsia="Calibri" w:hAnsi="Times New Roman" w:cs="Times New Roman"/>
          <w:b/>
          <w:lang w:eastAsia="pl-PL"/>
        </w:rPr>
        <w:t xml:space="preserve"> </w:t>
      </w:r>
      <w:r w:rsidR="00694D9F" w:rsidRPr="00881AF4">
        <w:rPr>
          <w:rFonts w:ascii="Times New Roman" w:eastAsia="Calibri" w:hAnsi="Times New Roman" w:cs="Times New Roman"/>
          <w:b/>
          <w:lang w:eastAsia="pl-PL"/>
        </w:rPr>
        <w:t>0</w:t>
      </w:r>
      <w:r w:rsidR="00881AF4" w:rsidRPr="00881AF4">
        <w:rPr>
          <w:rFonts w:ascii="Times New Roman" w:eastAsia="Calibri" w:hAnsi="Times New Roman" w:cs="Times New Roman"/>
          <w:b/>
          <w:lang w:eastAsia="pl-PL"/>
        </w:rPr>
        <w:t>8</w:t>
      </w:r>
      <w:r w:rsidR="00694D9F" w:rsidRPr="00881AF4">
        <w:rPr>
          <w:rFonts w:ascii="Times New Roman" w:eastAsia="Calibri" w:hAnsi="Times New Roman" w:cs="Times New Roman"/>
          <w:b/>
          <w:lang w:eastAsia="pl-PL"/>
        </w:rPr>
        <w:t>.05.</w:t>
      </w:r>
      <w:r w:rsidR="009C0A89" w:rsidRPr="00881AF4">
        <w:rPr>
          <w:rFonts w:ascii="Times New Roman" w:eastAsia="Calibri" w:hAnsi="Times New Roman" w:cs="Times New Roman"/>
          <w:b/>
          <w:lang w:eastAsia="pl-PL"/>
        </w:rPr>
        <w:t xml:space="preserve">2026 </w:t>
      </w:r>
      <w:r w:rsidR="00D60E58" w:rsidRPr="00881AF4">
        <w:rPr>
          <w:rFonts w:ascii="Times New Roman" w:eastAsia="Calibri" w:hAnsi="Times New Roman" w:cs="Times New Roman"/>
          <w:b/>
          <w:lang w:eastAsia="pl-PL"/>
        </w:rPr>
        <w:t xml:space="preserve">r. </w:t>
      </w:r>
      <w:r w:rsidR="00D60E58" w:rsidRPr="00A90B83">
        <w:rPr>
          <w:rFonts w:ascii="Times New Roman" w:eastAsia="Calibri" w:hAnsi="Times New Roman" w:cs="Times New Roman"/>
          <w:lang w:eastAsia="pl-PL"/>
        </w:rPr>
        <w:t>do godz. 1</w:t>
      </w:r>
      <w:r w:rsidR="009C0A89" w:rsidRPr="00A90B83">
        <w:rPr>
          <w:rFonts w:ascii="Times New Roman" w:eastAsia="Calibri" w:hAnsi="Times New Roman" w:cs="Times New Roman"/>
          <w:lang w:eastAsia="pl-PL"/>
        </w:rPr>
        <w:t>0</w:t>
      </w:r>
      <w:r w:rsidRPr="00A90B83">
        <w:rPr>
          <w:rFonts w:ascii="Times New Roman" w:eastAsia="Calibri" w:hAnsi="Times New Roman" w:cs="Times New Roman"/>
          <w:lang w:eastAsia="pl-PL"/>
        </w:rPr>
        <w:t>.00.</w:t>
      </w:r>
    </w:p>
    <w:p w14:paraId="4B882F3A" w14:textId="77777777" w:rsidR="00470FD7" w:rsidRPr="00A90B83" w:rsidRDefault="00D60E58" w:rsidP="00881AF4">
      <w:pPr>
        <w:spacing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13 § 2 - </w:t>
      </w:r>
      <w:r w:rsidR="00470FD7" w:rsidRPr="00A90B83">
        <w:rPr>
          <w:rFonts w:ascii="Times New Roman" w:eastAsia="Calibri" w:hAnsi="Times New Roman" w:cs="Times New Roman"/>
          <w:b/>
          <w:lang w:eastAsia="pl-PL"/>
        </w:rPr>
        <w:t>Otwarcie ofert</w:t>
      </w:r>
    </w:p>
    <w:p w14:paraId="42888EED" w14:textId="750FDA77" w:rsidR="00D60E58" w:rsidRPr="00A90B83" w:rsidRDefault="00470FD7" w:rsidP="00A90B83">
      <w:pPr>
        <w:pStyle w:val="Akapitzlist"/>
        <w:numPr>
          <w:ilvl w:val="0"/>
          <w:numId w:val="24"/>
        </w:numPr>
        <w:autoSpaceDE w:val="0"/>
        <w:autoSpaceDN w:val="0"/>
        <w:adjustRightInd w:val="0"/>
        <w:spacing w:after="0" w:line="360" w:lineRule="auto"/>
        <w:jc w:val="both"/>
        <w:rPr>
          <w:rFonts w:ascii="Times New Roman" w:eastAsia="Calibri" w:hAnsi="Times New Roman" w:cs="Times New Roman"/>
          <w:b/>
          <w:bCs/>
          <w:lang w:eastAsia="pl-PL"/>
        </w:rPr>
      </w:pPr>
      <w:r w:rsidRPr="00A90B83">
        <w:rPr>
          <w:rFonts w:ascii="Times New Roman" w:eastAsia="Calibri" w:hAnsi="Times New Roman" w:cs="Times New Roman"/>
          <w:lang w:eastAsia="pl-PL"/>
        </w:rPr>
        <w:t>Otwarcie ofert odbędzie się w dniu</w:t>
      </w:r>
      <w:r w:rsidRPr="00A90B83">
        <w:rPr>
          <w:rFonts w:ascii="Times New Roman" w:eastAsia="Calibri" w:hAnsi="Times New Roman" w:cs="Times New Roman"/>
          <w:bCs/>
          <w:lang w:eastAsia="pl-PL"/>
        </w:rPr>
        <w:t xml:space="preserve"> </w:t>
      </w:r>
      <w:r w:rsidR="00694D9F" w:rsidRPr="00881AF4">
        <w:rPr>
          <w:rFonts w:ascii="Times New Roman" w:eastAsia="Calibri" w:hAnsi="Times New Roman" w:cs="Times New Roman"/>
          <w:b/>
          <w:bCs/>
          <w:lang w:eastAsia="pl-PL"/>
        </w:rPr>
        <w:t>0</w:t>
      </w:r>
      <w:r w:rsidR="00881AF4" w:rsidRPr="00881AF4">
        <w:rPr>
          <w:rFonts w:ascii="Times New Roman" w:eastAsia="Calibri" w:hAnsi="Times New Roman" w:cs="Times New Roman"/>
          <w:b/>
          <w:bCs/>
          <w:lang w:eastAsia="pl-PL"/>
        </w:rPr>
        <w:t>8</w:t>
      </w:r>
      <w:r w:rsidR="00694D9F" w:rsidRPr="00881AF4">
        <w:rPr>
          <w:rFonts w:ascii="Times New Roman" w:eastAsia="Calibri" w:hAnsi="Times New Roman" w:cs="Times New Roman"/>
          <w:b/>
          <w:bCs/>
          <w:lang w:eastAsia="pl-PL"/>
        </w:rPr>
        <w:t>.05.</w:t>
      </w:r>
      <w:r w:rsidR="009C0A89" w:rsidRPr="00881AF4">
        <w:rPr>
          <w:rFonts w:ascii="Times New Roman" w:eastAsia="Calibri" w:hAnsi="Times New Roman" w:cs="Times New Roman"/>
          <w:b/>
          <w:bCs/>
          <w:lang w:eastAsia="pl-PL"/>
        </w:rPr>
        <w:t>2026</w:t>
      </w:r>
      <w:r w:rsidR="00D60E58" w:rsidRPr="00881AF4">
        <w:rPr>
          <w:rFonts w:ascii="Times New Roman" w:eastAsia="Calibri" w:hAnsi="Times New Roman" w:cs="Times New Roman"/>
          <w:b/>
          <w:bCs/>
          <w:lang w:eastAsia="pl-PL"/>
        </w:rPr>
        <w:t xml:space="preserve"> r. </w:t>
      </w:r>
      <w:r w:rsidR="00D60E58" w:rsidRPr="00A90B83">
        <w:rPr>
          <w:rFonts w:ascii="Times New Roman" w:eastAsia="Calibri" w:hAnsi="Times New Roman" w:cs="Times New Roman"/>
          <w:bCs/>
          <w:lang w:eastAsia="pl-PL"/>
        </w:rPr>
        <w:t>o godz. 1</w:t>
      </w:r>
      <w:r w:rsidR="009C0A89" w:rsidRPr="00A90B83">
        <w:rPr>
          <w:rFonts w:ascii="Times New Roman" w:eastAsia="Calibri" w:hAnsi="Times New Roman" w:cs="Times New Roman"/>
          <w:bCs/>
          <w:lang w:eastAsia="pl-PL"/>
        </w:rPr>
        <w:t>0</w:t>
      </w:r>
      <w:r w:rsidRPr="00A90B83">
        <w:rPr>
          <w:rFonts w:ascii="Times New Roman" w:eastAsia="Calibri" w:hAnsi="Times New Roman" w:cs="Times New Roman"/>
          <w:bCs/>
          <w:lang w:eastAsia="pl-PL"/>
        </w:rPr>
        <w:t>:</w:t>
      </w:r>
      <w:r w:rsidR="00704C5F" w:rsidRPr="00A90B83">
        <w:rPr>
          <w:rFonts w:ascii="Times New Roman" w:eastAsia="Calibri" w:hAnsi="Times New Roman" w:cs="Times New Roman"/>
          <w:bCs/>
          <w:lang w:eastAsia="pl-PL"/>
        </w:rPr>
        <w:t>3</w:t>
      </w:r>
      <w:r w:rsidRPr="00A90B83">
        <w:rPr>
          <w:rFonts w:ascii="Times New Roman" w:eastAsia="Calibri" w:hAnsi="Times New Roman" w:cs="Times New Roman"/>
          <w:bCs/>
          <w:lang w:eastAsia="pl-PL"/>
        </w:rPr>
        <w:t>0.</w:t>
      </w:r>
      <w:r w:rsidRPr="00A90B83">
        <w:rPr>
          <w:rFonts w:ascii="Times New Roman" w:eastAsia="Calibri" w:hAnsi="Times New Roman" w:cs="Times New Roman"/>
          <w:b/>
          <w:bCs/>
          <w:lang w:eastAsia="pl-PL"/>
        </w:rPr>
        <w:t xml:space="preserve"> </w:t>
      </w:r>
    </w:p>
    <w:p w14:paraId="0BDFDF2F" w14:textId="77777777" w:rsidR="000708E6" w:rsidRPr="00A90B83" w:rsidRDefault="00470FD7" w:rsidP="00A90B83">
      <w:pPr>
        <w:pStyle w:val="Akapitzlist"/>
        <w:numPr>
          <w:ilvl w:val="0"/>
          <w:numId w:val="24"/>
        </w:numPr>
        <w:autoSpaceDE w:val="0"/>
        <w:autoSpaceDN w:val="0"/>
        <w:adjustRightInd w:val="0"/>
        <w:spacing w:after="0" w:line="360" w:lineRule="auto"/>
        <w:jc w:val="both"/>
        <w:rPr>
          <w:rFonts w:ascii="Times New Roman" w:eastAsia="Calibri" w:hAnsi="Times New Roman" w:cs="Times New Roman"/>
          <w:b/>
          <w:bCs/>
          <w:lang w:eastAsia="pl-PL"/>
        </w:rPr>
      </w:pPr>
      <w:r w:rsidRPr="00A90B83">
        <w:rPr>
          <w:rFonts w:ascii="Times New Roman" w:eastAsia="Calibri" w:hAnsi="Times New Roman" w:cs="Times New Roman"/>
          <w:lang w:eastAsia="pl-PL"/>
        </w:rPr>
        <w:t xml:space="preserve">Informacje z otwarcia ofert udostępnione zostaną na </w:t>
      </w:r>
      <w:r w:rsidRPr="00A90B83">
        <w:rPr>
          <w:rFonts w:ascii="Times New Roman" w:eastAsia="Times New Roman" w:hAnsi="Times New Roman" w:cs="Times New Roman"/>
          <w:lang w:eastAsia="pl-PL"/>
        </w:rPr>
        <w:t xml:space="preserve">stronie internetowej prowadzonego postępowania zgodnie z art. 222 ust. 5 ustawy </w:t>
      </w:r>
      <w:proofErr w:type="spellStart"/>
      <w:r w:rsidRPr="00A90B83">
        <w:rPr>
          <w:rFonts w:ascii="Times New Roman" w:eastAsia="Times New Roman" w:hAnsi="Times New Roman" w:cs="Times New Roman"/>
          <w:lang w:eastAsia="pl-PL"/>
        </w:rPr>
        <w:t>Pzp</w:t>
      </w:r>
      <w:proofErr w:type="spellEnd"/>
      <w:r w:rsidRPr="00A90B83">
        <w:rPr>
          <w:rFonts w:ascii="Times New Roman" w:eastAsia="Times New Roman" w:hAnsi="Times New Roman" w:cs="Times New Roman"/>
          <w:lang w:eastAsia="pl-PL"/>
        </w:rPr>
        <w:t>.</w:t>
      </w:r>
    </w:p>
    <w:p w14:paraId="2681D3AF" w14:textId="77777777" w:rsidR="00470FD7" w:rsidRPr="00A90B83" w:rsidRDefault="00D60E58" w:rsidP="00A90B83">
      <w:pPr>
        <w:spacing w:before="360"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14 </w:t>
      </w:r>
      <w:r w:rsidR="00470FD7" w:rsidRPr="00A90B83">
        <w:rPr>
          <w:rFonts w:ascii="Times New Roman" w:eastAsia="Times New Roman" w:hAnsi="Times New Roman" w:cs="Times New Roman"/>
          <w:b/>
          <w:lang w:eastAsia="pl-PL"/>
        </w:rPr>
        <w:t xml:space="preserve">– WYJAŚNIENIA DOTYCZĄCE ZŁOŻONYCH OFERT, </w:t>
      </w:r>
      <w:r w:rsidR="00470FD7" w:rsidRPr="00A90B83">
        <w:rPr>
          <w:rFonts w:ascii="Times New Roman" w:eastAsia="Calibri" w:hAnsi="Times New Roman" w:cs="Times New Roman"/>
          <w:b/>
          <w:lang w:eastAsia="pl-PL"/>
        </w:rPr>
        <w:t xml:space="preserve">POPRAWIANIE OMYŁEK </w:t>
      </w:r>
    </w:p>
    <w:p w14:paraId="5DA2B099" w14:textId="77777777" w:rsidR="00D60E58" w:rsidRPr="00A90B83" w:rsidRDefault="00470FD7" w:rsidP="00A90B83">
      <w:pPr>
        <w:pStyle w:val="Akapitzlist"/>
        <w:numPr>
          <w:ilvl w:val="0"/>
          <w:numId w:val="25"/>
        </w:numPr>
        <w:tabs>
          <w:tab w:val="left" w:pos="1077"/>
        </w:tabs>
        <w:spacing w:after="0" w:line="360" w:lineRule="auto"/>
        <w:jc w:val="both"/>
        <w:rPr>
          <w:rFonts w:ascii="Times New Roman" w:eastAsia="Times New Roman" w:hAnsi="Times New Roman" w:cs="Times New Roman"/>
          <w:b/>
          <w:lang w:eastAsia="pl-PL"/>
        </w:rPr>
      </w:pPr>
      <w:r w:rsidRPr="00A90B83">
        <w:rPr>
          <w:rFonts w:ascii="Times New Roman" w:eastAsia="Calibri" w:hAnsi="Times New Roman" w:cs="Times New Roman"/>
          <w:lang w:eastAsia="pl-PL"/>
        </w:rPr>
        <w:t>W toku badania i oceny ofert Zamawiający może żądać od Wykonawców wyjaśnień dotyczących treści zło</w:t>
      </w:r>
      <w:r w:rsidR="00FE709E" w:rsidRPr="00A90B83">
        <w:rPr>
          <w:rFonts w:ascii="Times New Roman" w:eastAsia="Calibri" w:hAnsi="Times New Roman" w:cs="Times New Roman"/>
          <w:lang w:eastAsia="pl-PL"/>
        </w:rPr>
        <w:t>żonych ofert oraz</w:t>
      </w:r>
      <w:r w:rsidRPr="00A90B83">
        <w:rPr>
          <w:rFonts w:ascii="Times New Roman" w:eastAsia="Calibri" w:hAnsi="Times New Roman" w:cs="Times New Roman"/>
          <w:lang w:eastAsia="pl-PL"/>
        </w:rPr>
        <w:t xml:space="preserve"> środków dowodowych lub innych składanych dokumentów lub oświadczeń. Niedopuszczalne jest prowadzenie między Zamawiającym a Wykonawcą negocjacji dot</w:t>
      </w:r>
      <w:r w:rsidR="007A3E21" w:rsidRPr="00A90B83">
        <w:rPr>
          <w:rFonts w:ascii="Times New Roman" w:eastAsia="Calibri" w:hAnsi="Times New Roman" w:cs="Times New Roman"/>
          <w:lang w:eastAsia="pl-PL"/>
        </w:rPr>
        <w:t xml:space="preserve">yczących złożonej oferty oraz, </w:t>
      </w:r>
      <w:r w:rsidRPr="00A90B83">
        <w:rPr>
          <w:rFonts w:ascii="Times New Roman" w:eastAsia="Calibri" w:hAnsi="Times New Roman" w:cs="Times New Roman"/>
          <w:lang w:eastAsia="pl-PL"/>
        </w:rPr>
        <w:t xml:space="preserve">z uwzględnieniem przepisów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 dokonywanie jakiejkolwiek zmiany w jej treści.</w:t>
      </w:r>
    </w:p>
    <w:p w14:paraId="6083EC9E" w14:textId="23F25922" w:rsidR="006A0EEB" w:rsidRPr="00A90B83" w:rsidRDefault="00470FD7" w:rsidP="00A90B83">
      <w:pPr>
        <w:pStyle w:val="Akapitzlist"/>
        <w:numPr>
          <w:ilvl w:val="0"/>
          <w:numId w:val="25"/>
        </w:numPr>
        <w:tabs>
          <w:tab w:val="left" w:pos="1077"/>
        </w:tabs>
        <w:spacing w:after="0" w:line="360" w:lineRule="auto"/>
        <w:jc w:val="both"/>
        <w:rPr>
          <w:rFonts w:ascii="Times New Roman" w:eastAsia="Times New Roman" w:hAnsi="Times New Roman" w:cs="Times New Roman"/>
          <w:b/>
          <w:lang w:eastAsia="pl-PL"/>
        </w:rPr>
      </w:pPr>
      <w:r w:rsidRPr="00A90B83">
        <w:rPr>
          <w:rFonts w:ascii="Times New Roman" w:eastAsia="Calibri" w:hAnsi="Times New Roman" w:cs="Times New Roman"/>
          <w:lang w:eastAsia="pl-PL"/>
        </w:rPr>
        <w:t xml:space="preserve">Zamawiający poprawia w ofercie omyłki zgodnie z zasadami określonymi w art. 223 ust. 2 i 3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w:t>
      </w:r>
    </w:p>
    <w:p w14:paraId="3746FC6D" w14:textId="085C85C1" w:rsidR="00470FD7" w:rsidRPr="00A90B83" w:rsidRDefault="00D60E58" w:rsidP="00A90B83">
      <w:pPr>
        <w:spacing w:before="360"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Art. 15</w:t>
      </w:r>
      <w:r w:rsidR="00470FD7" w:rsidRPr="00A90B83">
        <w:rPr>
          <w:rFonts w:ascii="Times New Roman" w:eastAsia="Times New Roman" w:hAnsi="Times New Roman" w:cs="Times New Roman"/>
          <w:b/>
          <w:lang w:eastAsia="pl-PL"/>
        </w:rPr>
        <w:t xml:space="preserve"> - ZABEZPIECZENIE NALEŻYTEGO WYKONANIA UMOWY</w:t>
      </w:r>
    </w:p>
    <w:p w14:paraId="0C2902B1" w14:textId="6845ED4E" w:rsidR="009C0A89" w:rsidRPr="00A90B83" w:rsidRDefault="00470FD7" w:rsidP="00A90B83">
      <w:pPr>
        <w:spacing w:after="0" w:line="360" w:lineRule="auto"/>
        <w:jc w:val="both"/>
        <w:rPr>
          <w:rFonts w:ascii="Times New Roman" w:eastAsia="Times New Roman" w:hAnsi="Times New Roman" w:cs="Times New Roman"/>
        </w:rPr>
      </w:pPr>
      <w:r w:rsidRPr="00A90B83">
        <w:rPr>
          <w:rFonts w:ascii="Times New Roman" w:eastAsia="Times New Roman" w:hAnsi="Times New Roman" w:cs="Times New Roman"/>
        </w:rPr>
        <w:t xml:space="preserve">Zamawiający </w:t>
      </w:r>
      <w:r w:rsidR="009C0A89" w:rsidRPr="00A90B83">
        <w:rPr>
          <w:rFonts w:ascii="Times New Roman" w:eastAsia="Times New Roman" w:hAnsi="Times New Roman" w:cs="Times New Roman"/>
        </w:rPr>
        <w:t xml:space="preserve">nie będzie </w:t>
      </w:r>
      <w:r w:rsidRPr="00A90B83">
        <w:rPr>
          <w:rFonts w:ascii="Times New Roman" w:eastAsia="Times New Roman" w:hAnsi="Times New Roman" w:cs="Times New Roman"/>
        </w:rPr>
        <w:t>żąda</w:t>
      </w:r>
      <w:r w:rsidR="009C0A89" w:rsidRPr="00A90B83">
        <w:rPr>
          <w:rFonts w:ascii="Times New Roman" w:eastAsia="Times New Roman" w:hAnsi="Times New Roman" w:cs="Times New Roman"/>
        </w:rPr>
        <w:t>ć</w:t>
      </w:r>
      <w:r w:rsidRPr="00A90B83">
        <w:rPr>
          <w:rFonts w:ascii="Times New Roman" w:eastAsia="Times New Roman" w:hAnsi="Times New Roman" w:cs="Times New Roman"/>
        </w:rPr>
        <w:t xml:space="preserve"> od Wykonawcy, którego oferta zostanie wybrana jako najkorzystniejsza, wniesienia zabezpieczenia należytego wykonania umowy</w:t>
      </w:r>
      <w:r w:rsidR="009C0A89" w:rsidRPr="00A90B83">
        <w:rPr>
          <w:rFonts w:ascii="Times New Roman" w:eastAsia="Times New Roman" w:hAnsi="Times New Roman" w:cs="Times New Roman"/>
        </w:rPr>
        <w:t>.</w:t>
      </w:r>
      <w:r w:rsidRPr="00A90B83">
        <w:rPr>
          <w:rFonts w:ascii="Times New Roman" w:eastAsia="Times New Roman" w:hAnsi="Times New Roman" w:cs="Times New Roman"/>
        </w:rPr>
        <w:t xml:space="preserve"> </w:t>
      </w:r>
      <w:r w:rsidR="009C0A89" w:rsidRPr="00A90B83">
        <w:rPr>
          <w:rFonts w:ascii="Times New Roman" w:eastAsia="Times New Roman" w:hAnsi="Times New Roman" w:cs="Times New Roman"/>
        </w:rPr>
        <w:t xml:space="preserve">                     </w:t>
      </w:r>
    </w:p>
    <w:p w14:paraId="5434A3DE" w14:textId="77777777" w:rsidR="009C0A89" w:rsidRPr="00A90B83" w:rsidRDefault="009C0A89" w:rsidP="00A90B83">
      <w:pPr>
        <w:spacing w:after="0" w:line="360" w:lineRule="auto"/>
        <w:jc w:val="both"/>
        <w:rPr>
          <w:rFonts w:ascii="Times New Roman" w:eastAsia="Times New Roman" w:hAnsi="Times New Roman" w:cs="Times New Roman"/>
          <w:b/>
          <w:lang w:eastAsia="pl-PL"/>
        </w:rPr>
      </w:pPr>
    </w:p>
    <w:p w14:paraId="0F2CEF6E" w14:textId="5216EAA5" w:rsidR="00D60E58" w:rsidRPr="00A90B83" w:rsidRDefault="00D60E58" w:rsidP="00A90B83">
      <w:pPr>
        <w:spacing w:after="0" w:line="360" w:lineRule="auto"/>
        <w:jc w:val="both"/>
        <w:rPr>
          <w:rFonts w:ascii="Times New Roman" w:eastAsia="Times New Roman" w:hAnsi="Times New Roman" w:cs="Times New Roman"/>
        </w:rPr>
      </w:pPr>
      <w:r w:rsidRPr="00A90B83">
        <w:rPr>
          <w:rFonts w:ascii="Times New Roman" w:eastAsia="Times New Roman" w:hAnsi="Times New Roman" w:cs="Times New Roman"/>
          <w:b/>
          <w:lang w:eastAsia="pl-PL"/>
        </w:rPr>
        <w:t xml:space="preserve">Art. 16 </w:t>
      </w:r>
      <w:r w:rsidR="00470FD7" w:rsidRPr="00A90B83">
        <w:rPr>
          <w:rFonts w:ascii="Times New Roman" w:eastAsia="Times New Roman" w:hAnsi="Times New Roman" w:cs="Times New Roman"/>
          <w:b/>
          <w:lang w:eastAsia="pl-PL"/>
        </w:rPr>
        <w:t>- ZAWARCIE UMOWY</w:t>
      </w:r>
    </w:p>
    <w:p w14:paraId="49E9F7A6" w14:textId="77777777" w:rsidR="00D60E58" w:rsidRPr="00A90B83" w:rsidRDefault="00470FD7" w:rsidP="00A90B83">
      <w:pPr>
        <w:pStyle w:val="Akapitzlist"/>
        <w:numPr>
          <w:ilvl w:val="0"/>
          <w:numId w:val="26"/>
        </w:numPr>
        <w:spacing w:after="0" w:line="360" w:lineRule="auto"/>
        <w:jc w:val="both"/>
        <w:rPr>
          <w:rFonts w:ascii="Times New Roman" w:eastAsia="Times New Roman" w:hAnsi="Times New Roman" w:cs="Times New Roman"/>
        </w:rPr>
      </w:pPr>
      <w:r w:rsidRPr="00A90B83">
        <w:rPr>
          <w:rFonts w:ascii="Times New Roman" w:eastAsia="Calibri" w:hAnsi="Times New Roman" w:cs="Times New Roman"/>
          <w:lang w:eastAsia="pl-PL"/>
        </w:rPr>
        <w:t xml:space="preserve">Zamawiający zawiera umowę w </w:t>
      </w:r>
      <w:r w:rsidR="0079349D" w:rsidRPr="00A90B83">
        <w:rPr>
          <w:rFonts w:ascii="Times New Roman" w:eastAsia="Calibri" w:hAnsi="Times New Roman" w:cs="Times New Roman"/>
          <w:lang w:eastAsia="pl-PL"/>
        </w:rPr>
        <w:t xml:space="preserve">sprawie zamówienia publicznego </w:t>
      </w:r>
      <w:r w:rsidRPr="00A90B83">
        <w:rPr>
          <w:rFonts w:ascii="Times New Roman" w:eastAsia="Calibri" w:hAnsi="Times New Roman" w:cs="Times New Roman"/>
          <w:lang w:eastAsia="pl-PL"/>
        </w:rPr>
        <w:t xml:space="preserve">z uwzględnieniem terminów określonych w ustawie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w:t>
      </w:r>
    </w:p>
    <w:p w14:paraId="2FCE66FC" w14:textId="77777777" w:rsidR="00D60E58" w:rsidRPr="00A90B83" w:rsidRDefault="00470FD7" w:rsidP="00A90B83">
      <w:pPr>
        <w:pStyle w:val="Akapitzlist"/>
        <w:numPr>
          <w:ilvl w:val="0"/>
          <w:numId w:val="26"/>
        </w:numPr>
        <w:spacing w:after="0" w:line="360" w:lineRule="auto"/>
        <w:jc w:val="both"/>
        <w:rPr>
          <w:rFonts w:ascii="Times New Roman" w:eastAsia="Times New Roman" w:hAnsi="Times New Roman" w:cs="Times New Roman"/>
        </w:rPr>
      </w:pPr>
      <w:r w:rsidRPr="00A90B83">
        <w:rPr>
          <w:rFonts w:ascii="Times New Roman" w:eastAsia="Calibri" w:hAnsi="Times New Roman" w:cs="Times New Roman"/>
          <w:lang w:eastAsia="pl-PL"/>
        </w:rPr>
        <w:t>Wybranemu Wykonawcy Zamawiający wskaże termin i miejsce podpisania umowy.</w:t>
      </w:r>
    </w:p>
    <w:p w14:paraId="1C51968F" w14:textId="00150BE5" w:rsidR="00470FD7" w:rsidRPr="00A90B83" w:rsidRDefault="00470FD7" w:rsidP="00A90B83">
      <w:pPr>
        <w:pStyle w:val="Akapitzlist"/>
        <w:numPr>
          <w:ilvl w:val="0"/>
          <w:numId w:val="26"/>
        </w:numPr>
        <w:spacing w:after="0" w:line="360" w:lineRule="auto"/>
        <w:jc w:val="both"/>
        <w:rPr>
          <w:rFonts w:ascii="Times New Roman" w:eastAsia="Times New Roman" w:hAnsi="Times New Roman" w:cs="Times New Roman"/>
        </w:rPr>
      </w:pPr>
      <w:r w:rsidRPr="00A90B83">
        <w:rPr>
          <w:rFonts w:ascii="Times New Roman" w:eastAsia="Times New Roman" w:hAnsi="Times New Roman" w:cs="Times New Roman"/>
          <w:lang w:eastAsia="pl-PL"/>
        </w:rPr>
        <w:t xml:space="preserve">Wzór umowy zawierający projektowane postanowienia umowy, które zostaną wprowadzone do treści umowy w sprawie zamówienia publicznego, stanowi </w:t>
      </w:r>
      <w:r w:rsidR="0068144D" w:rsidRPr="00A90B83">
        <w:rPr>
          <w:rFonts w:ascii="Times New Roman" w:eastAsia="Times New Roman" w:hAnsi="Times New Roman" w:cs="Times New Roman"/>
          <w:lang w:eastAsia="pl-PL"/>
        </w:rPr>
        <w:t>Z</w:t>
      </w:r>
      <w:r w:rsidRPr="00A90B83">
        <w:rPr>
          <w:rFonts w:ascii="Times New Roman" w:eastAsia="Times New Roman" w:hAnsi="Times New Roman" w:cs="Times New Roman"/>
          <w:lang w:eastAsia="pl-PL"/>
        </w:rPr>
        <w:t>ałącznik nr 7 do SWZ. Zamawiający wymaga zawarcia umowy na warunkach przedstawionych we wzorze.</w:t>
      </w:r>
      <w:bookmarkStart w:id="21" w:name="_Hlk84497923"/>
    </w:p>
    <w:p w14:paraId="0109AA98" w14:textId="77777777" w:rsidR="00470FD7" w:rsidRPr="00A90B83" w:rsidRDefault="007E4A96" w:rsidP="00A90B83">
      <w:pPr>
        <w:spacing w:before="360"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17 </w:t>
      </w:r>
      <w:r w:rsidR="000A07C3" w:rsidRPr="00A90B83">
        <w:rPr>
          <w:rFonts w:ascii="Times New Roman" w:eastAsia="Times New Roman" w:hAnsi="Times New Roman" w:cs="Times New Roman"/>
          <w:b/>
          <w:lang w:eastAsia="pl-PL"/>
        </w:rPr>
        <w:t>–</w:t>
      </w:r>
      <w:r w:rsidR="00470FD7" w:rsidRPr="00A90B83">
        <w:rPr>
          <w:rFonts w:ascii="Times New Roman" w:eastAsia="Times New Roman" w:hAnsi="Times New Roman" w:cs="Times New Roman"/>
          <w:b/>
          <w:lang w:eastAsia="pl-PL"/>
        </w:rPr>
        <w:t xml:space="preserve"> POUCZENIE O ŚRODKACH OCHRONY PRAWNEJ PRZYSŁUGUJĄCYCH WYKONAWCY </w:t>
      </w:r>
    </w:p>
    <w:bookmarkEnd w:id="21"/>
    <w:p w14:paraId="6AE236FF" w14:textId="77777777" w:rsidR="007E4A96" w:rsidRPr="00A90B83" w:rsidRDefault="00470FD7" w:rsidP="00A90B83">
      <w:pPr>
        <w:pStyle w:val="Akapitzlist"/>
        <w:numPr>
          <w:ilvl w:val="0"/>
          <w:numId w:val="27"/>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Na niezgodną z przepisami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 xml:space="preserve"> czynność Zamawiającego, podjętą w</w:t>
      </w:r>
      <w:r w:rsidR="00DB467F" w:rsidRPr="00A90B83">
        <w:rPr>
          <w:rFonts w:ascii="Times New Roman" w:eastAsia="Calibri" w:hAnsi="Times New Roman" w:cs="Times New Roman"/>
          <w:lang w:eastAsia="pl-PL"/>
        </w:rPr>
        <w:t> </w:t>
      </w:r>
      <w:r w:rsidRPr="00A90B83">
        <w:rPr>
          <w:rFonts w:ascii="Times New Roman" w:eastAsia="Calibri" w:hAnsi="Times New Roman" w:cs="Times New Roman"/>
          <w:lang w:eastAsia="pl-PL"/>
        </w:rPr>
        <w:t xml:space="preserve">postępowaniu o udzielenie zamówienia, w tym na projektowane postanowienia umowy lub zaniechanie czynności w postępowaniu o udzielenie zamówienia, do której Zamawiający był obowiązany na podstawie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 przysługuje odwołanie do Prezesa Krajowej Izby Odwoławczej (KIO).</w:t>
      </w:r>
    </w:p>
    <w:p w14:paraId="0364D42B" w14:textId="77777777" w:rsidR="007E4A96" w:rsidRPr="00A90B83" w:rsidRDefault="00470FD7" w:rsidP="00A90B83">
      <w:pPr>
        <w:pStyle w:val="Akapitzlist"/>
        <w:numPr>
          <w:ilvl w:val="0"/>
          <w:numId w:val="27"/>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lastRenderedPageBreak/>
        <w:t>Na orzeczenie KIO oraz postanowienie Prezesa</w:t>
      </w:r>
      <w:r w:rsidR="002F5706" w:rsidRPr="00A90B83">
        <w:rPr>
          <w:rFonts w:ascii="Times New Roman" w:eastAsia="Calibri" w:hAnsi="Times New Roman" w:cs="Times New Roman"/>
          <w:lang w:eastAsia="pl-PL"/>
        </w:rPr>
        <w:t xml:space="preserve"> KIO, o którym mowa w art. 519 </w:t>
      </w:r>
      <w:r w:rsidRPr="00A90B83">
        <w:rPr>
          <w:rFonts w:ascii="Times New Roman" w:eastAsia="Calibri" w:hAnsi="Times New Roman" w:cs="Times New Roman"/>
          <w:lang w:eastAsia="pl-PL"/>
        </w:rPr>
        <w:t xml:space="preserve">ust. 1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 xml:space="preserve"> (zwrot odwołania) przysłu</w:t>
      </w:r>
      <w:r w:rsidR="002F5706" w:rsidRPr="00A90B83">
        <w:rPr>
          <w:rFonts w:ascii="Times New Roman" w:eastAsia="Calibri" w:hAnsi="Times New Roman" w:cs="Times New Roman"/>
          <w:lang w:eastAsia="pl-PL"/>
        </w:rPr>
        <w:t xml:space="preserve">guje skarga do Sądu Okręgowego </w:t>
      </w:r>
      <w:r w:rsidRPr="00A90B83">
        <w:rPr>
          <w:rFonts w:ascii="Times New Roman" w:eastAsia="Calibri" w:hAnsi="Times New Roman" w:cs="Times New Roman"/>
          <w:lang w:eastAsia="pl-PL"/>
        </w:rPr>
        <w:t>w Warszawie – sądu zamówień publicznych.</w:t>
      </w:r>
    </w:p>
    <w:p w14:paraId="4E2C3A7B" w14:textId="77777777" w:rsidR="00470FD7" w:rsidRPr="00A90B83" w:rsidRDefault="00470FD7" w:rsidP="00A90B83">
      <w:pPr>
        <w:pStyle w:val="Akapitzlist"/>
        <w:numPr>
          <w:ilvl w:val="0"/>
          <w:numId w:val="27"/>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 xml:space="preserve">Szczegółowe regulacje dotyczące środków ochrony prawnej, w tym terminy na ich wniesienie, zostały ujęte w Dziale IX ustawy </w:t>
      </w:r>
      <w:proofErr w:type="spellStart"/>
      <w:r w:rsidRPr="00A90B83">
        <w:rPr>
          <w:rFonts w:ascii="Times New Roman" w:eastAsia="Calibri" w:hAnsi="Times New Roman" w:cs="Times New Roman"/>
          <w:lang w:eastAsia="pl-PL"/>
        </w:rPr>
        <w:t>Pzp</w:t>
      </w:r>
      <w:proofErr w:type="spellEnd"/>
      <w:r w:rsidRPr="00A90B83">
        <w:rPr>
          <w:rFonts w:ascii="Times New Roman" w:eastAsia="Calibri" w:hAnsi="Times New Roman" w:cs="Times New Roman"/>
          <w:lang w:eastAsia="pl-PL"/>
        </w:rPr>
        <w:t xml:space="preserve"> (art. 505-590).</w:t>
      </w:r>
    </w:p>
    <w:p w14:paraId="11CC57C1" w14:textId="78B92EFC" w:rsidR="00470FD7" w:rsidRPr="00A90B83" w:rsidRDefault="007E4A96" w:rsidP="00A90B83">
      <w:pPr>
        <w:spacing w:before="360" w:after="0" w:line="360" w:lineRule="auto"/>
        <w:jc w:val="both"/>
        <w:rPr>
          <w:rFonts w:ascii="Times New Roman" w:eastAsia="Times New Roman" w:hAnsi="Times New Roman" w:cs="Times New Roman"/>
          <w:b/>
          <w:lang w:eastAsia="pl-PL"/>
        </w:rPr>
      </w:pPr>
      <w:r w:rsidRPr="00A90B83">
        <w:rPr>
          <w:rFonts w:ascii="Times New Roman" w:eastAsia="Times New Roman" w:hAnsi="Times New Roman" w:cs="Times New Roman"/>
          <w:b/>
          <w:lang w:eastAsia="pl-PL"/>
        </w:rPr>
        <w:t xml:space="preserve">Art. 18 </w:t>
      </w:r>
      <w:r w:rsidR="00470FD7" w:rsidRPr="00A90B83">
        <w:rPr>
          <w:rFonts w:ascii="Times New Roman" w:eastAsia="Times New Roman" w:hAnsi="Times New Roman" w:cs="Times New Roman"/>
          <w:b/>
          <w:lang w:eastAsia="pl-PL"/>
        </w:rPr>
        <w:t>– LISTA ZAŁĄCZNIKÓW</w:t>
      </w:r>
    </w:p>
    <w:p w14:paraId="674F3D22" w14:textId="77777777" w:rsidR="007A3E21" w:rsidRPr="00A90B83" w:rsidRDefault="00606C28" w:rsidP="00A90B83">
      <w:pPr>
        <w:spacing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Następujące</w:t>
      </w:r>
      <w:r w:rsidR="007A3E21" w:rsidRPr="00A90B83">
        <w:rPr>
          <w:rFonts w:ascii="Times New Roman" w:eastAsia="Times New Roman" w:hAnsi="Times New Roman" w:cs="Times New Roman"/>
          <w:lang w:eastAsia="pl-PL"/>
        </w:rPr>
        <w:t xml:space="preserve"> załączniki stanowią integralną część SWZ:</w:t>
      </w:r>
    </w:p>
    <w:p w14:paraId="65E94021" w14:textId="77777777" w:rsidR="00470FD7" w:rsidRPr="00A90B83" w:rsidRDefault="0079349D" w:rsidP="00A90B83">
      <w:pPr>
        <w:pStyle w:val="Akapitzlist"/>
        <w:numPr>
          <w:ilvl w:val="0"/>
          <w:numId w:val="35"/>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Załącznik nr 1 – A</w:t>
      </w:r>
      <w:r w:rsidR="00470FD7" w:rsidRPr="00A90B83">
        <w:rPr>
          <w:rFonts w:ascii="Times New Roman" w:eastAsia="Calibri" w:hAnsi="Times New Roman" w:cs="Times New Roman"/>
          <w:lang w:eastAsia="pl-PL"/>
        </w:rPr>
        <w:t>dres (link) strony internetowej prowadzonego postępowania</w:t>
      </w:r>
    </w:p>
    <w:p w14:paraId="404E18B7" w14:textId="7C113EEE" w:rsidR="00DA6B20" w:rsidRPr="00A90B83" w:rsidRDefault="00470FD7" w:rsidP="00A90B83">
      <w:pPr>
        <w:pStyle w:val="Akapitzlist"/>
        <w:numPr>
          <w:ilvl w:val="0"/>
          <w:numId w:val="35"/>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Załącznik nr 2 – Szczegółowy opis przedmiotu zamówienia</w:t>
      </w:r>
      <w:r w:rsidR="009C0A89" w:rsidRPr="00A90B83">
        <w:rPr>
          <w:rFonts w:ascii="Times New Roman" w:eastAsia="Calibri" w:hAnsi="Times New Roman" w:cs="Times New Roman"/>
          <w:lang w:eastAsia="pl-PL"/>
        </w:rPr>
        <w:t xml:space="preserve"> dla obu części</w:t>
      </w:r>
    </w:p>
    <w:p w14:paraId="00527F86" w14:textId="77777777" w:rsidR="00470FD7" w:rsidRPr="00A90B83" w:rsidRDefault="00470FD7" w:rsidP="00A90B83">
      <w:pPr>
        <w:pStyle w:val="Akapitzlist"/>
        <w:numPr>
          <w:ilvl w:val="0"/>
          <w:numId w:val="35"/>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Załącznik nr 3: Formularz nr 1 – Oświadczenie dotyczące przesłanek wykluczenia oraz spełnienia warunków udziału w postępowaniu</w:t>
      </w:r>
    </w:p>
    <w:p w14:paraId="77F2F99D" w14:textId="77777777" w:rsidR="00470FD7" w:rsidRPr="00A90B83" w:rsidRDefault="00470FD7" w:rsidP="00A90B83">
      <w:pPr>
        <w:pStyle w:val="Akapitzlist"/>
        <w:numPr>
          <w:ilvl w:val="0"/>
          <w:numId w:val="35"/>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Załącznik nr 4: Formularz nr 2 – Informacja na temat podwykonawstwa</w:t>
      </w:r>
    </w:p>
    <w:p w14:paraId="3F5EF63F" w14:textId="77777777" w:rsidR="00CE6D08" w:rsidRPr="00A90B83" w:rsidRDefault="00470FD7" w:rsidP="00A90B83">
      <w:pPr>
        <w:pStyle w:val="Akapitzlist"/>
        <w:numPr>
          <w:ilvl w:val="0"/>
          <w:numId w:val="35"/>
        </w:numPr>
        <w:spacing w:after="0" w:line="360" w:lineRule="auto"/>
        <w:jc w:val="both"/>
        <w:rPr>
          <w:rFonts w:ascii="Times New Roman" w:eastAsia="Calibri" w:hAnsi="Times New Roman" w:cs="Times New Roman"/>
          <w:lang w:eastAsia="pl-PL"/>
        </w:rPr>
      </w:pPr>
      <w:bookmarkStart w:id="22" w:name="_Hlk112950001"/>
      <w:r w:rsidRPr="00A90B83">
        <w:rPr>
          <w:rFonts w:ascii="Times New Roman" w:eastAsia="Calibri" w:hAnsi="Times New Roman" w:cs="Times New Roman"/>
          <w:lang w:eastAsia="pl-PL"/>
        </w:rPr>
        <w:t xml:space="preserve">Załącznik nr 5: Formularz nr 3 – </w:t>
      </w:r>
      <w:bookmarkEnd w:id="22"/>
      <w:r w:rsidR="006760DD" w:rsidRPr="00A90B83">
        <w:rPr>
          <w:rFonts w:ascii="Times New Roman" w:eastAsia="Calibri" w:hAnsi="Times New Roman" w:cs="Times New Roman"/>
          <w:lang w:eastAsia="pl-PL"/>
        </w:rPr>
        <w:t>Oświadczenie W</w:t>
      </w:r>
      <w:r w:rsidRPr="00A90B83">
        <w:rPr>
          <w:rFonts w:ascii="Times New Roman" w:eastAsia="Calibri" w:hAnsi="Times New Roman" w:cs="Times New Roman"/>
          <w:lang w:eastAsia="pl-PL"/>
        </w:rPr>
        <w:t xml:space="preserve">ykonawców wspólnie ubiegających się </w:t>
      </w:r>
      <w:r w:rsidR="00DB467F" w:rsidRPr="00A90B83">
        <w:rPr>
          <w:rFonts w:ascii="Times New Roman" w:eastAsia="Calibri" w:hAnsi="Times New Roman" w:cs="Times New Roman"/>
          <w:lang w:eastAsia="pl-PL"/>
        </w:rPr>
        <w:t>o </w:t>
      </w:r>
      <w:r w:rsidRPr="00A90B83">
        <w:rPr>
          <w:rFonts w:ascii="Times New Roman" w:eastAsia="Calibri" w:hAnsi="Times New Roman" w:cs="Times New Roman"/>
          <w:lang w:eastAsia="pl-PL"/>
        </w:rPr>
        <w:t>udzielenie zamówienia</w:t>
      </w:r>
    </w:p>
    <w:p w14:paraId="39199AA4" w14:textId="77777777" w:rsidR="00F37088" w:rsidRPr="00A90B83" w:rsidRDefault="00470FD7" w:rsidP="00A90B83">
      <w:pPr>
        <w:pStyle w:val="Akapitzlist"/>
        <w:numPr>
          <w:ilvl w:val="0"/>
          <w:numId w:val="35"/>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Załącznik nr 6: Formularz nr 4 – Zobowiązanie podmiotu udostępniającego zasoby</w:t>
      </w:r>
    </w:p>
    <w:p w14:paraId="264E518F" w14:textId="4ABB4A3B" w:rsidR="00AB6F35" w:rsidRPr="00A90B83" w:rsidRDefault="00470FD7" w:rsidP="00A90B83">
      <w:pPr>
        <w:pStyle w:val="Akapitzlist"/>
        <w:numPr>
          <w:ilvl w:val="0"/>
          <w:numId w:val="35"/>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Załącznik nr 7: Wzór umowy – projektowane postanowienia umowy</w:t>
      </w:r>
    </w:p>
    <w:p w14:paraId="0E1B91B4" w14:textId="1FAAA60C" w:rsidR="00F31424" w:rsidRPr="00A90B83" w:rsidRDefault="00F31424" w:rsidP="00A90B83">
      <w:pPr>
        <w:pStyle w:val="Akapitzlist"/>
        <w:numPr>
          <w:ilvl w:val="0"/>
          <w:numId w:val="35"/>
        </w:numPr>
        <w:spacing w:after="0" w:line="360" w:lineRule="auto"/>
        <w:jc w:val="both"/>
        <w:rPr>
          <w:rFonts w:ascii="Times New Roman" w:eastAsia="Calibri" w:hAnsi="Times New Roman" w:cs="Times New Roman"/>
          <w:lang w:eastAsia="pl-PL"/>
        </w:rPr>
      </w:pPr>
      <w:r w:rsidRPr="00A90B83">
        <w:rPr>
          <w:rFonts w:ascii="Times New Roman" w:eastAsia="Calibri" w:hAnsi="Times New Roman" w:cs="Times New Roman"/>
          <w:lang w:eastAsia="pl-PL"/>
        </w:rPr>
        <w:t>Załącznik nr 8: Formularz ofertowy</w:t>
      </w:r>
    </w:p>
    <w:p w14:paraId="6BD50A70" w14:textId="77777777" w:rsidR="009C0A89" w:rsidRPr="00A90B83" w:rsidRDefault="009C0A89" w:rsidP="00A90B83">
      <w:pPr>
        <w:autoSpaceDE w:val="0"/>
        <w:autoSpaceDN w:val="0"/>
        <w:adjustRightInd w:val="0"/>
        <w:spacing w:before="120" w:after="0" w:line="360" w:lineRule="auto"/>
        <w:jc w:val="both"/>
        <w:rPr>
          <w:rFonts w:ascii="Times New Roman" w:eastAsia="Times New Roman" w:hAnsi="Times New Roman" w:cs="Times New Roman"/>
          <w:lang w:eastAsia="pl-PL"/>
        </w:rPr>
      </w:pPr>
    </w:p>
    <w:p w14:paraId="47FC0F69" w14:textId="01177D86" w:rsidR="00CE6D08" w:rsidRPr="00A90B83" w:rsidRDefault="00470FD7" w:rsidP="00A90B83">
      <w:pPr>
        <w:autoSpaceDE w:val="0"/>
        <w:autoSpaceDN w:val="0"/>
        <w:adjustRightInd w:val="0"/>
        <w:spacing w:before="120" w:after="0" w:line="360" w:lineRule="auto"/>
        <w:jc w:val="both"/>
        <w:rPr>
          <w:rFonts w:ascii="Times New Roman" w:eastAsia="Times New Roman" w:hAnsi="Times New Roman" w:cs="Times New Roman"/>
          <w:lang w:eastAsia="pl-PL"/>
        </w:rPr>
      </w:pPr>
      <w:r w:rsidRPr="00A90B83">
        <w:rPr>
          <w:rFonts w:ascii="Times New Roman" w:eastAsia="Times New Roman" w:hAnsi="Times New Roman" w:cs="Times New Roman"/>
          <w:lang w:eastAsia="pl-PL"/>
        </w:rPr>
        <w:t xml:space="preserve">Warszawa, dnia </w:t>
      </w:r>
      <w:r w:rsidR="00881AF4">
        <w:rPr>
          <w:rFonts w:ascii="Times New Roman" w:eastAsia="Times New Roman" w:hAnsi="Times New Roman" w:cs="Times New Roman"/>
          <w:lang w:eastAsia="pl-PL"/>
        </w:rPr>
        <w:t>23</w:t>
      </w:r>
      <w:r w:rsidR="0069641E" w:rsidRPr="00A90B83">
        <w:rPr>
          <w:rFonts w:ascii="Times New Roman" w:eastAsia="Times New Roman" w:hAnsi="Times New Roman" w:cs="Times New Roman"/>
          <w:lang w:eastAsia="pl-PL"/>
        </w:rPr>
        <w:t>.04</w:t>
      </w:r>
      <w:r w:rsidR="009C0A89" w:rsidRPr="00A90B83">
        <w:rPr>
          <w:rFonts w:ascii="Times New Roman" w:eastAsia="Times New Roman" w:hAnsi="Times New Roman" w:cs="Times New Roman"/>
          <w:lang w:eastAsia="pl-PL"/>
        </w:rPr>
        <w:t>.2026</w:t>
      </w:r>
      <w:r w:rsidRPr="00A90B83">
        <w:rPr>
          <w:rFonts w:ascii="Times New Roman" w:eastAsia="Times New Roman" w:hAnsi="Times New Roman" w:cs="Times New Roman"/>
          <w:lang w:eastAsia="pl-PL"/>
        </w:rPr>
        <w:t xml:space="preserve"> r.</w:t>
      </w:r>
    </w:p>
    <w:p w14:paraId="0581ACBD" w14:textId="77777777" w:rsidR="0054191C" w:rsidRPr="00A90B83" w:rsidRDefault="0054191C" w:rsidP="00A90B83">
      <w:pPr>
        <w:autoSpaceDE w:val="0"/>
        <w:autoSpaceDN w:val="0"/>
        <w:adjustRightInd w:val="0"/>
        <w:spacing w:before="120" w:after="0" w:line="360" w:lineRule="auto"/>
        <w:jc w:val="both"/>
        <w:rPr>
          <w:rFonts w:ascii="Times New Roman" w:eastAsia="Times New Roman" w:hAnsi="Times New Roman" w:cs="Times New Roman"/>
          <w:lang w:eastAsia="pl-PL"/>
        </w:rPr>
      </w:pPr>
    </w:p>
    <w:p w14:paraId="2BE7FE32" w14:textId="77777777" w:rsidR="00F12A91" w:rsidRPr="00A90B83" w:rsidRDefault="00F12A91" w:rsidP="00A90B83">
      <w:pPr>
        <w:tabs>
          <w:tab w:val="left" w:pos="-567"/>
        </w:tabs>
        <w:overflowPunct w:val="0"/>
        <w:autoSpaceDE w:val="0"/>
        <w:autoSpaceDN w:val="0"/>
        <w:adjustRightInd w:val="0"/>
        <w:spacing w:after="0" w:line="360" w:lineRule="auto"/>
        <w:ind w:left="4253"/>
        <w:jc w:val="center"/>
        <w:rPr>
          <w:rFonts w:ascii="Times New Roman" w:eastAsia="Times New Roman" w:hAnsi="Times New Roman" w:cs="Times New Roman"/>
          <w:b/>
          <w:spacing w:val="30"/>
          <w:position w:val="6"/>
          <w:lang w:eastAsia="pl-PL"/>
        </w:rPr>
      </w:pPr>
      <w:r w:rsidRPr="00A90B83">
        <w:rPr>
          <w:rFonts w:ascii="Times New Roman" w:eastAsia="Times New Roman" w:hAnsi="Times New Roman" w:cs="Times New Roman"/>
          <w:b/>
          <w:spacing w:val="30"/>
          <w:position w:val="6"/>
          <w:lang w:eastAsia="pl-PL"/>
        </w:rPr>
        <w:t>ZATWIERDZAM</w:t>
      </w:r>
      <w:r w:rsidRPr="00A90B83">
        <w:rPr>
          <w:rFonts w:ascii="Times New Roman" w:eastAsia="Times New Roman" w:hAnsi="Times New Roman" w:cs="Times New Roman"/>
          <w:lang w:eastAsia="pl-PL"/>
        </w:rPr>
        <w:t xml:space="preserve">                                                                                   </w:t>
      </w:r>
    </w:p>
    <w:p w14:paraId="7E0F8FD7" w14:textId="77777777" w:rsidR="00F12A91" w:rsidRPr="00A90B83" w:rsidRDefault="00F12A91" w:rsidP="00A90B83">
      <w:pPr>
        <w:widowControl w:val="0"/>
        <w:tabs>
          <w:tab w:val="left" w:pos="10382"/>
        </w:tabs>
        <w:autoSpaceDE w:val="0"/>
        <w:autoSpaceDN w:val="0"/>
        <w:adjustRightInd w:val="0"/>
        <w:spacing w:after="0" w:line="360" w:lineRule="auto"/>
        <w:ind w:left="4253"/>
        <w:jc w:val="center"/>
        <w:rPr>
          <w:rFonts w:ascii="Times New Roman" w:eastAsia="Calibri" w:hAnsi="Times New Roman" w:cs="Times New Roman"/>
          <w:lang w:eastAsia="pl-PL"/>
        </w:rPr>
      </w:pPr>
      <w:r w:rsidRPr="00A90B83">
        <w:rPr>
          <w:rFonts w:ascii="Times New Roman" w:eastAsia="Calibri" w:hAnsi="Times New Roman" w:cs="Times New Roman"/>
          <w:lang w:eastAsia="pl-PL"/>
        </w:rPr>
        <w:t>Pełnomocnik Rektora ds. zamówień publicznych</w:t>
      </w:r>
    </w:p>
    <w:p w14:paraId="55812B66" w14:textId="2757ECD3" w:rsidR="00F01B99" w:rsidRPr="00A90B83" w:rsidRDefault="009C0A89" w:rsidP="00A90B83">
      <w:pPr>
        <w:widowControl w:val="0"/>
        <w:tabs>
          <w:tab w:val="left" w:pos="10382"/>
        </w:tabs>
        <w:autoSpaceDE w:val="0"/>
        <w:autoSpaceDN w:val="0"/>
        <w:adjustRightInd w:val="0"/>
        <w:spacing w:after="0" w:line="360" w:lineRule="auto"/>
        <w:ind w:left="4253"/>
        <w:jc w:val="center"/>
        <w:rPr>
          <w:rFonts w:ascii="Times New Roman" w:eastAsia="Calibri" w:hAnsi="Times New Roman" w:cs="Times New Roman"/>
          <w:lang w:eastAsia="pl-PL"/>
        </w:rPr>
      </w:pPr>
      <w:r w:rsidRPr="00A90B83">
        <w:rPr>
          <w:rFonts w:ascii="Times New Roman" w:eastAsia="Calibri" w:hAnsi="Times New Roman" w:cs="Times New Roman"/>
          <w:lang w:eastAsia="pl-PL"/>
        </w:rPr>
        <w:t>Artur Andrzejewski</w:t>
      </w:r>
    </w:p>
    <w:p w14:paraId="73252487" w14:textId="72F752FD" w:rsidR="00A17327" w:rsidRPr="00A90B83" w:rsidRDefault="00A17327" w:rsidP="00A90B83">
      <w:pPr>
        <w:widowControl w:val="0"/>
        <w:tabs>
          <w:tab w:val="left" w:pos="10382"/>
        </w:tabs>
        <w:autoSpaceDE w:val="0"/>
        <w:autoSpaceDN w:val="0"/>
        <w:adjustRightInd w:val="0"/>
        <w:spacing w:after="0" w:line="360" w:lineRule="auto"/>
        <w:rPr>
          <w:rFonts w:ascii="Times New Roman" w:eastAsia="Calibri" w:hAnsi="Times New Roman" w:cs="Times New Roman"/>
          <w:lang w:eastAsia="pl-PL"/>
        </w:rPr>
      </w:pPr>
    </w:p>
    <w:p w14:paraId="1537AF2C" w14:textId="1447D6D2" w:rsidR="00A17327" w:rsidRPr="00A90B83" w:rsidRDefault="00A17327" w:rsidP="00A90B83">
      <w:pPr>
        <w:widowControl w:val="0"/>
        <w:tabs>
          <w:tab w:val="left" w:pos="10382"/>
        </w:tabs>
        <w:autoSpaceDE w:val="0"/>
        <w:autoSpaceDN w:val="0"/>
        <w:adjustRightInd w:val="0"/>
        <w:spacing w:after="0" w:line="360" w:lineRule="auto"/>
        <w:rPr>
          <w:rFonts w:ascii="Times New Roman" w:eastAsia="Calibri" w:hAnsi="Times New Roman" w:cs="Times New Roman"/>
          <w:lang w:eastAsia="pl-PL"/>
        </w:rPr>
      </w:pPr>
    </w:p>
    <w:p w14:paraId="2308F3BB" w14:textId="297B24AD" w:rsidR="00A17327" w:rsidRPr="00A90B83" w:rsidRDefault="00A17327" w:rsidP="00A90B83">
      <w:pPr>
        <w:widowControl w:val="0"/>
        <w:tabs>
          <w:tab w:val="left" w:pos="10382"/>
        </w:tabs>
        <w:autoSpaceDE w:val="0"/>
        <w:autoSpaceDN w:val="0"/>
        <w:adjustRightInd w:val="0"/>
        <w:spacing w:after="0" w:line="360" w:lineRule="auto"/>
        <w:rPr>
          <w:rFonts w:ascii="Times New Roman" w:eastAsia="Calibri" w:hAnsi="Times New Roman" w:cs="Times New Roman"/>
          <w:lang w:eastAsia="pl-PL"/>
        </w:rPr>
      </w:pPr>
    </w:p>
    <w:p w14:paraId="743ACF38" w14:textId="0F2C9766" w:rsidR="00A17327" w:rsidRPr="00A90B83" w:rsidRDefault="00A17327" w:rsidP="00A90B83">
      <w:pPr>
        <w:widowControl w:val="0"/>
        <w:tabs>
          <w:tab w:val="left" w:pos="10382"/>
        </w:tabs>
        <w:autoSpaceDE w:val="0"/>
        <w:autoSpaceDN w:val="0"/>
        <w:adjustRightInd w:val="0"/>
        <w:spacing w:after="0" w:line="360" w:lineRule="auto"/>
        <w:rPr>
          <w:rFonts w:ascii="Times New Roman" w:eastAsia="Calibri" w:hAnsi="Times New Roman" w:cs="Times New Roman"/>
          <w:lang w:eastAsia="pl-PL"/>
        </w:rPr>
      </w:pPr>
      <w:bookmarkStart w:id="23" w:name="_GoBack"/>
      <w:bookmarkEnd w:id="23"/>
    </w:p>
    <w:p w14:paraId="3CB8E7DE" w14:textId="1CA3F1E3" w:rsidR="00A17327" w:rsidRPr="00A90B83" w:rsidRDefault="00A17327" w:rsidP="00A90B83">
      <w:pPr>
        <w:widowControl w:val="0"/>
        <w:tabs>
          <w:tab w:val="left" w:pos="10382"/>
        </w:tabs>
        <w:autoSpaceDE w:val="0"/>
        <w:autoSpaceDN w:val="0"/>
        <w:adjustRightInd w:val="0"/>
        <w:spacing w:after="0" w:line="360" w:lineRule="auto"/>
        <w:rPr>
          <w:rFonts w:ascii="Times New Roman" w:eastAsia="Calibri" w:hAnsi="Times New Roman" w:cs="Times New Roman"/>
          <w:lang w:eastAsia="pl-PL"/>
        </w:rPr>
      </w:pPr>
    </w:p>
    <w:p w14:paraId="6F9DBB27" w14:textId="1121B53E" w:rsidR="00A17327" w:rsidRPr="00A90B83" w:rsidRDefault="00A17327" w:rsidP="00A90B83">
      <w:pPr>
        <w:widowControl w:val="0"/>
        <w:tabs>
          <w:tab w:val="left" w:pos="10382"/>
        </w:tabs>
        <w:autoSpaceDE w:val="0"/>
        <w:autoSpaceDN w:val="0"/>
        <w:adjustRightInd w:val="0"/>
        <w:spacing w:after="0" w:line="360" w:lineRule="auto"/>
        <w:rPr>
          <w:rFonts w:ascii="Times New Roman" w:eastAsia="Calibri" w:hAnsi="Times New Roman" w:cs="Times New Roman"/>
          <w:lang w:eastAsia="pl-PL"/>
        </w:rPr>
      </w:pPr>
    </w:p>
    <w:sectPr w:rsidR="00A17327" w:rsidRPr="00A90B83" w:rsidSect="002149BC">
      <w:headerReference w:type="default" r:id="rId22"/>
      <w:footerReference w:type="default" r:id="rId23"/>
      <w:headerReference w:type="first" r:id="rId24"/>
      <w:footerReference w:type="first" r:id="rId25"/>
      <w:pgSz w:w="11906" w:h="16838"/>
      <w:pgMar w:top="1417" w:right="1417" w:bottom="1417" w:left="1417" w:header="708" w:footer="708"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549DB8" w14:textId="77777777" w:rsidR="00EE02D0" w:rsidRDefault="00EE02D0">
      <w:pPr>
        <w:spacing w:after="0" w:line="240" w:lineRule="auto"/>
      </w:pPr>
      <w:r>
        <w:separator/>
      </w:r>
    </w:p>
  </w:endnote>
  <w:endnote w:type="continuationSeparator" w:id="0">
    <w:p w14:paraId="712B8F4A" w14:textId="77777777" w:rsidR="00EE02D0" w:rsidRDefault="00EE02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ArialMT-Identity-H">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72BA47" w14:textId="77777777" w:rsidR="00E76B1B" w:rsidRPr="000250B3" w:rsidRDefault="00E76B1B">
    <w:pPr>
      <w:pBdr>
        <w:top w:val="nil"/>
        <w:left w:val="nil"/>
        <w:bottom w:val="nil"/>
        <w:right w:val="nil"/>
        <w:between w:val="nil"/>
      </w:pBdr>
      <w:tabs>
        <w:tab w:val="center" w:pos="4536"/>
        <w:tab w:val="right" w:pos="9072"/>
      </w:tabs>
      <w:spacing w:after="0" w:line="240" w:lineRule="auto"/>
      <w:jc w:val="right"/>
      <w:rPr>
        <w:rFonts w:ascii="Times New Roman" w:hAnsi="Times New Roman" w:cs="Times New Roman"/>
        <w:color w:val="000000"/>
      </w:rPr>
    </w:pPr>
    <w:r w:rsidRPr="000250B3">
      <w:rPr>
        <w:rFonts w:ascii="Times New Roman" w:hAnsi="Times New Roman" w:cs="Times New Roman"/>
        <w:color w:val="000000"/>
      </w:rPr>
      <w:fldChar w:fldCharType="begin"/>
    </w:r>
    <w:r w:rsidRPr="000250B3">
      <w:rPr>
        <w:rFonts w:ascii="Times New Roman" w:hAnsi="Times New Roman" w:cs="Times New Roman"/>
        <w:color w:val="000000"/>
      </w:rPr>
      <w:instrText>PAGE</w:instrText>
    </w:r>
    <w:r w:rsidRPr="000250B3">
      <w:rPr>
        <w:rFonts w:ascii="Times New Roman" w:hAnsi="Times New Roman" w:cs="Times New Roman"/>
        <w:color w:val="000000"/>
      </w:rPr>
      <w:fldChar w:fldCharType="separate"/>
    </w:r>
    <w:r>
      <w:rPr>
        <w:rFonts w:ascii="Times New Roman" w:hAnsi="Times New Roman" w:cs="Times New Roman"/>
        <w:noProof/>
        <w:color w:val="000000"/>
      </w:rPr>
      <w:t>2</w:t>
    </w:r>
    <w:r w:rsidRPr="000250B3">
      <w:rPr>
        <w:rFonts w:ascii="Times New Roman" w:hAnsi="Times New Roman" w:cs="Times New Roman"/>
        <w:color w:val="000000"/>
      </w:rPr>
      <w:fldChar w:fldCharType="end"/>
    </w:r>
  </w:p>
  <w:p w14:paraId="2960DD95" w14:textId="10BE8678" w:rsidR="00E76B1B" w:rsidRPr="000250B3" w:rsidRDefault="00E76B1B" w:rsidP="00AE39E7">
    <w:pPr>
      <w:pBdr>
        <w:top w:val="nil"/>
        <w:left w:val="nil"/>
        <w:bottom w:val="nil"/>
        <w:right w:val="nil"/>
        <w:between w:val="nil"/>
      </w:pBdr>
      <w:tabs>
        <w:tab w:val="center" w:pos="4536"/>
        <w:tab w:val="right" w:pos="9072"/>
      </w:tabs>
      <w:spacing w:after="0" w:line="240" w:lineRule="auto"/>
      <w:jc w:val="center"/>
      <w:rPr>
        <w:rFonts w:ascii="Times New Roman" w:hAnsi="Times New Roman" w:cs="Times New Roman"/>
        <w:color w:val="000000"/>
      </w:rPr>
    </w:pPr>
    <w:r w:rsidRPr="00AE39E7">
      <w:rPr>
        <w:noProof/>
      </w:rPr>
      <w:drawing>
        <wp:inline distT="0" distB="0" distL="0" distR="0" wp14:anchorId="0CB19A6E" wp14:editId="5910039A">
          <wp:extent cx="5760720" cy="57340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573405"/>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A2C3AF" w14:textId="77777777" w:rsidR="00E76B1B" w:rsidRPr="006B759F" w:rsidRDefault="00E76B1B" w:rsidP="002149BC">
    <w:pPr>
      <w:pBdr>
        <w:top w:val="nil"/>
        <w:left w:val="nil"/>
        <w:bottom w:val="nil"/>
        <w:right w:val="nil"/>
        <w:between w:val="nil"/>
      </w:pBdr>
      <w:tabs>
        <w:tab w:val="center" w:pos="4536"/>
        <w:tab w:val="right" w:pos="9072"/>
      </w:tabs>
      <w:spacing w:after="0" w:line="240" w:lineRule="auto"/>
      <w:jc w:val="center"/>
      <w:rPr>
        <w:rFonts w:ascii="Times New Roman" w:hAnsi="Times New Roman" w:cs="Times New Roman"/>
        <w:color w:val="FFFFFF"/>
      </w:rPr>
    </w:pPr>
    <w:r w:rsidRPr="006B759F">
      <w:rPr>
        <w:rFonts w:ascii="Times New Roman" w:hAnsi="Times New Roman" w:cs="Times New Roman"/>
        <w:color w:val="FFFFFF"/>
      </w:rPr>
      <w:t>DZP-361/169/2022</w:t>
    </w:r>
  </w:p>
  <w:p w14:paraId="0539E7A5" w14:textId="22B72324" w:rsidR="00E76B1B" w:rsidRDefault="00E76B1B">
    <w:pPr>
      <w:pStyle w:val="Stopka"/>
    </w:pPr>
    <w:r>
      <w:rPr>
        <w:noProof/>
      </w:rPr>
      <w:t xml:space="preserve">        </w:t>
    </w:r>
    <w:bookmarkStart w:id="25" w:name="_Hlk224642759"/>
    <w:bookmarkStart w:id="26" w:name="_Hlk224642760"/>
    <w:bookmarkStart w:id="27" w:name="_Hlk224642786"/>
    <w:bookmarkStart w:id="28" w:name="_Hlk224642787"/>
    <w:bookmarkStart w:id="29" w:name="_Hlk224642788"/>
    <w:bookmarkStart w:id="30" w:name="_Hlk224642789"/>
    <w:r>
      <w:rPr>
        <w:noProof/>
      </w:rPr>
      <w:t xml:space="preserve">  </w:t>
    </w:r>
    <w:r w:rsidRPr="00C87775">
      <w:rPr>
        <w:noProof/>
      </w:rPr>
      <w:drawing>
        <wp:inline distT="0" distB="0" distL="0" distR="0" wp14:anchorId="66CBDDA3" wp14:editId="3602B3F2">
          <wp:extent cx="1057502" cy="536095"/>
          <wp:effectExtent l="0" t="0" r="0" b="0"/>
          <wp:docPr id="362" name="Obraz 362" descr="E:\LOGOS\OBM Logo\OBM_1a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OGOS\OBM Logo\OBM_1a_CMY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6443" cy="560905"/>
                  </a:xfrm>
                  <a:prstGeom prst="rect">
                    <a:avLst/>
                  </a:prstGeom>
                  <a:noFill/>
                  <a:ln>
                    <a:noFill/>
                  </a:ln>
                </pic:spPr>
              </pic:pic>
            </a:graphicData>
          </a:graphic>
        </wp:inline>
      </w:drawing>
    </w:r>
    <w:r>
      <w:rPr>
        <w:noProof/>
      </w:rPr>
      <w:t xml:space="preserve">            </w:t>
    </w:r>
    <w:r w:rsidRPr="00D53D4B">
      <w:rPr>
        <w:b/>
        <w:noProof/>
      </w:rPr>
      <w:t>POUZ-361/43/2026/OBM</w:t>
    </w:r>
    <w:bookmarkEnd w:id="25"/>
    <w:bookmarkEnd w:id="26"/>
    <w:bookmarkEnd w:id="27"/>
    <w:bookmarkEnd w:id="28"/>
    <w:bookmarkEnd w:id="29"/>
    <w:bookmarkEnd w:id="3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A737BC" w14:textId="77777777" w:rsidR="00EE02D0" w:rsidRDefault="00EE02D0">
      <w:pPr>
        <w:spacing w:after="0" w:line="240" w:lineRule="auto"/>
      </w:pPr>
      <w:r>
        <w:separator/>
      </w:r>
    </w:p>
  </w:footnote>
  <w:footnote w:type="continuationSeparator" w:id="0">
    <w:p w14:paraId="74E2FC84" w14:textId="77777777" w:rsidR="00EE02D0" w:rsidRDefault="00EE02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95EFC0" w14:textId="0CC4FD29" w:rsidR="00E76B1B" w:rsidRDefault="00E76B1B">
    <w:pPr>
      <w:pStyle w:val="Nagwek"/>
    </w:pPr>
    <w:r w:rsidRPr="00AE39E7">
      <w:rPr>
        <w:noProof/>
      </w:rPr>
      <w:drawing>
        <wp:inline distT="0" distB="0" distL="0" distR="0" wp14:anchorId="60D95CA4" wp14:editId="46337C18">
          <wp:extent cx="5760720" cy="67373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7373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16DEE" w14:textId="77777777" w:rsidR="00E76B1B" w:rsidRDefault="00E76B1B" w:rsidP="00AE39E7">
    <w:pPr>
      <w:pStyle w:val="Nagwek"/>
    </w:pPr>
    <w:bookmarkStart w:id="24" w:name="_Hlk224642745"/>
    <w:r>
      <w:rPr>
        <w:noProof/>
      </w:rPr>
      <w:drawing>
        <wp:inline distT="0" distB="0" distL="0" distR="0" wp14:anchorId="39D307A5" wp14:editId="6FD92A04">
          <wp:extent cx="4197974" cy="555477"/>
          <wp:effectExtent l="0" t="0" r="0" b="3810"/>
          <wp:docPr id="2" name="Image 1" descr="Une image contenant capture d’écran, Police, lign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994593" name="Image 1" descr="Une image contenant capture d’écran, Police, ligne, texte&#10;&#10;Le contenu généré par l’IA peut être incorrect."/>
                  <pic:cNvPicPr/>
                </pic:nvPicPr>
                <pic:blipFill rotWithShape="1">
                  <a:blip r:embed="rId1">
                    <a:extLst>
                      <a:ext uri="{28A0092B-C50C-407E-A947-70E740481C1C}">
                        <a14:useLocalDpi xmlns:a14="http://schemas.microsoft.com/office/drawing/2010/main" val="0"/>
                      </a:ext>
                    </a:extLst>
                  </a:blip>
                  <a:srcRect l="4665" t="21148" r="27833" b="16316"/>
                  <a:stretch>
                    <a:fillRect/>
                  </a:stretch>
                </pic:blipFill>
                <pic:spPr bwMode="auto">
                  <a:xfrm>
                    <a:off x="0" y="0"/>
                    <a:ext cx="4234775" cy="560347"/>
                  </a:xfrm>
                  <a:prstGeom prst="rect">
                    <a:avLst/>
                  </a:prstGeom>
                  <a:ln>
                    <a:noFill/>
                  </a:ln>
                  <a:extLst>
                    <a:ext uri="{53640926-AAD7-44D8-BBD7-CCE9431645EC}">
                      <a14:shadowObscured xmlns:a14="http://schemas.microsoft.com/office/drawing/2010/main"/>
                    </a:ext>
                  </a:extLst>
                </pic:spPr>
              </pic:pic>
            </a:graphicData>
          </a:graphic>
        </wp:inline>
      </w:drawing>
    </w:r>
    <w:r w:rsidRPr="00C87775">
      <w:rPr>
        <w:noProof/>
      </w:rPr>
      <w:drawing>
        <wp:inline distT="0" distB="0" distL="0" distR="0" wp14:anchorId="792DDCED" wp14:editId="6F816B81">
          <wp:extent cx="1284697" cy="524637"/>
          <wp:effectExtent l="0" t="0" r="0" b="0"/>
          <wp:docPr id="3" name="Obraz 3" descr="C:\Users\UW\AppData\Local\Temp\Rar$DIa0.051\PL_zwyk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W\AppData\Local\Temp\Rar$DIa0.051\PL_zwykly.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84697" cy="524637"/>
                  </a:xfrm>
                  <a:prstGeom prst="rect">
                    <a:avLst/>
                  </a:prstGeom>
                  <a:noFill/>
                  <a:ln>
                    <a:noFill/>
                  </a:ln>
                </pic:spPr>
              </pic:pic>
            </a:graphicData>
          </a:graphic>
        </wp:inline>
      </w:drawing>
    </w:r>
    <w:bookmarkEnd w:id="24"/>
  </w:p>
  <w:p w14:paraId="0FB6299C" w14:textId="06132CFC" w:rsidR="00E76B1B" w:rsidRDefault="00E76B1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F273F"/>
    <w:multiLevelType w:val="hybridMultilevel"/>
    <w:tmpl w:val="7BC01ACA"/>
    <w:lvl w:ilvl="0" w:tplc="5E2AFE5A">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A4D52EB"/>
    <w:multiLevelType w:val="hybridMultilevel"/>
    <w:tmpl w:val="F6500BA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C6F24B1"/>
    <w:multiLevelType w:val="hybridMultilevel"/>
    <w:tmpl w:val="B58C7394"/>
    <w:lvl w:ilvl="0" w:tplc="8F7AA050">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CE014E6"/>
    <w:multiLevelType w:val="hybridMultilevel"/>
    <w:tmpl w:val="360A8434"/>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0E4D60D2"/>
    <w:multiLevelType w:val="hybridMultilevel"/>
    <w:tmpl w:val="461C0EB0"/>
    <w:lvl w:ilvl="0" w:tplc="9138780C">
      <w:start w:val="1"/>
      <w:numFmt w:val="bullet"/>
      <w:lvlText w:val=""/>
      <w:lvlJc w:val="left"/>
      <w:pPr>
        <w:ind w:left="360" w:hanging="360"/>
      </w:pPr>
      <w:rPr>
        <w:rFonts w:ascii="Times New Roman" w:hAnsi="Times New Roman" w:cs="Times New Roman" w:hint="default"/>
        <w:b/>
        <w:sz w:val="22"/>
        <w:szCs w:val="22"/>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EBB468A"/>
    <w:multiLevelType w:val="hybridMultilevel"/>
    <w:tmpl w:val="99F48B92"/>
    <w:lvl w:ilvl="0" w:tplc="EBA81072">
      <w:start w:val="1"/>
      <w:numFmt w:val="decimal"/>
      <w:lvlText w:val="%1."/>
      <w:lvlJc w:val="left"/>
      <w:pPr>
        <w:ind w:left="836" w:hanging="361"/>
      </w:pPr>
      <w:rPr>
        <w:rFonts w:ascii="Times New Roman" w:eastAsia="Calibri" w:hAnsi="Times New Roman" w:cs="Times New Roman" w:hint="default"/>
        <w:b/>
        <w:bCs/>
        <w:w w:val="100"/>
        <w:sz w:val="22"/>
        <w:szCs w:val="22"/>
        <w:lang w:val="pl-PL" w:eastAsia="pl-PL" w:bidi="pl-PL"/>
      </w:rPr>
    </w:lvl>
    <w:lvl w:ilvl="1" w:tplc="27DED950">
      <w:numFmt w:val="bullet"/>
      <w:lvlText w:val="•"/>
      <w:lvlJc w:val="left"/>
      <w:pPr>
        <w:ind w:left="1686" w:hanging="361"/>
      </w:pPr>
      <w:rPr>
        <w:rFonts w:hint="default"/>
        <w:lang w:val="pl-PL" w:eastAsia="pl-PL" w:bidi="pl-PL"/>
      </w:rPr>
    </w:lvl>
    <w:lvl w:ilvl="2" w:tplc="8F94B690">
      <w:numFmt w:val="bullet"/>
      <w:lvlText w:val="•"/>
      <w:lvlJc w:val="left"/>
      <w:pPr>
        <w:ind w:left="2533" w:hanging="361"/>
      </w:pPr>
      <w:rPr>
        <w:rFonts w:hint="default"/>
        <w:lang w:val="pl-PL" w:eastAsia="pl-PL" w:bidi="pl-PL"/>
      </w:rPr>
    </w:lvl>
    <w:lvl w:ilvl="3" w:tplc="67A0EA96">
      <w:numFmt w:val="bullet"/>
      <w:lvlText w:val="•"/>
      <w:lvlJc w:val="left"/>
      <w:pPr>
        <w:ind w:left="3379" w:hanging="361"/>
      </w:pPr>
      <w:rPr>
        <w:rFonts w:hint="default"/>
        <w:lang w:val="pl-PL" w:eastAsia="pl-PL" w:bidi="pl-PL"/>
      </w:rPr>
    </w:lvl>
    <w:lvl w:ilvl="4" w:tplc="04BE64AC">
      <w:numFmt w:val="bullet"/>
      <w:lvlText w:val="•"/>
      <w:lvlJc w:val="left"/>
      <w:pPr>
        <w:ind w:left="4226" w:hanging="361"/>
      </w:pPr>
      <w:rPr>
        <w:rFonts w:hint="default"/>
        <w:lang w:val="pl-PL" w:eastAsia="pl-PL" w:bidi="pl-PL"/>
      </w:rPr>
    </w:lvl>
    <w:lvl w:ilvl="5" w:tplc="842E5022">
      <w:numFmt w:val="bullet"/>
      <w:lvlText w:val="•"/>
      <w:lvlJc w:val="left"/>
      <w:pPr>
        <w:ind w:left="5073" w:hanging="361"/>
      </w:pPr>
      <w:rPr>
        <w:rFonts w:hint="default"/>
        <w:lang w:val="pl-PL" w:eastAsia="pl-PL" w:bidi="pl-PL"/>
      </w:rPr>
    </w:lvl>
    <w:lvl w:ilvl="6" w:tplc="A25C1F98">
      <w:numFmt w:val="bullet"/>
      <w:lvlText w:val="•"/>
      <w:lvlJc w:val="left"/>
      <w:pPr>
        <w:ind w:left="5919" w:hanging="361"/>
      </w:pPr>
      <w:rPr>
        <w:rFonts w:hint="default"/>
        <w:lang w:val="pl-PL" w:eastAsia="pl-PL" w:bidi="pl-PL"/>
      </w:rPr>
    </w:lvl>
    <w:lvl w:ilvl="7" w:tplc="74E4B334">
      <w:numFmt w:val="bullet"/>
      <w:lvlText w:val="•"/>
      <w:lvlJc w:val="left"/>
      <w:pPr>
        <w:ind w:left="6766" w:hanging="361"/>
      </w:pPr>
      <w:rPr>
        <w:rFonts w:hint="default"/>
        <w:lang w:val="pl-PL" w:eastAsia="pl-PL" w:bidi="pl-PL"/>
      </w:rPr>
    </w:lvl>
    <w:lvl w:ilvl="8" w:tplc="5C5486E4">
      <w:numFmt w:val="bullet"/>
      <w:lvlText w:val="•"/>
      <w:lvlJc w:val="left"/>
      <w:pPr>
        <w:ind w:left="7613" w:hanging="361"/>
      </w:pPr>
      <w:rPr>
        <w:rFonts w:hint="default"/>
        <w:lang w:val="pl-PL" w:eastAsia="pl-PL" w:bidi="pl-PL"/>
      </w:rPr>
    </w:lvl>
  </w:abstractNum>
  <w:abstractNum w:abstractNumId="6" w15:restartNumberingAfterBreak="0">
    <w:nsid w:val="0F3E7F2E"/>
    <w:multiLevelType w:val="hybridMultilevel"/>
    <w:tmpl w:val="A3043FEE"/>
    <w:lvl w:ilvl="0" w:tplc="207A5CCC">
      <w:numFmt w:val="bullet"/>
      <w:lvlText w:val=""/>
      <w:lvlJc w:val="left"/>
      <w:pPr>
        <w:ind w:left="836" w:hanging="361"/>
      </w:pPr>
      <w:rPr>
        <w:rFonts w:ascii="Wingdings" w:eastAsia="Wingdings" w:hAnsi="Wingdings" w:cs="Wingdings" w:hint="default"/>
        <w:w w:val="100"/>
        <w:sz w:val="22"/>
        <w:szCs w:val="22"/>
        <w:lang w:val="pl-PL" w:eastAsia="pl-PL" w:bidi="pl-PL"/>
      </w:rPr>
    </w:lvl>
    <w:lvl w:ilvl="1" w:tplc="601EE3E6">
      <w:numFmt w:val="bullet"/>
      <w:lvlText w:val="•"/>
      <w:lvlJc w:val="left"/>
      <w:pPr>
        <w:ind w:left="1686" w:hanging="361"/>
      </w:pPr>
      <w:rPr>
        <w:rFonts w:hint="default"/>
        <w:lang w:val="pl-PL" w:eastAsia="pl-PL" w:bidi="pl-PL"/>
      </w:rPr>
    </w:lvl>
    <w:lvl w:ilvl="2" w:tplc="7A84B7F8">
      <w:numFmt w:val="bullet"/>
      <w:lvlText w:val="•"/>
      <w:lvlJc w:val="left"/>
      <w:pPr>
        <w:ind w:left="2533" w:hanging="361"/>
      </w:pPr>
      <w:rPr>
        <w:rFonts w:hint="default"/>
        <w:lang w:val="pl-PL" w:eastAsia="pl-PL" w:bidi="pl-PL"/>
      </w:rPr>
    </w:lvl>
    <w:lvl w:ilvl="3" w:tplc="5E8CB294">
      <w:numFmt w:val="bullet"/>
      <w:lvlText w:val="•"/>
      <w:lvlJc w:val="left"/>
      <w:pPr>
        <w:ind w:left="3379" w:hanging="361"/>
      </w:pPr>
      <w:rPr>
        <w:rFonts w:hint="default"/>
        <w:lang w:val="pl-PL" w:eastAsia="pl-PL" w:bidi="pl-PL"/>
      </w:rPr>
    </w:lvl>
    <w:lvl w:ilvl="4" w:tplc="5BEE3184">
      <w:numFmt w:val="bullet"/>
      <w:lvlText w:val="•"/>
      <w:lvlJc w:val="left"/>
      <w:pPr>
        <w:ind w:left="4226" w:hanging="361"/>
      </w:pPr>
      <w:rPr>
        <w:rFonts w:hint="default"/>
        <w:lang w:val="pl-PL" w:eastAsia="pl-PL" w:bidi="pl-PL"/>
      </w:rPr>
    </w:lvl>
    <w:lvl w:ilvl="5" w:tplc="E696BC7A">
      <w:numFmt w:val="bullet"/>
      <w:lvlText w:val="•"/>
      <w:lvlJc w:val="left"/>
      <w:pPr>
        <w:ind w:left="5073" w:hanging="361"/>
      </w:pPr>
      <w:rPr>
        <w:rFonts w:hint="default"/>
        <w:lang w:val="pl-PL" w:eastAsia="pl-PL" w:bidi="pl-PL"/>
      </w:rPr>
    </w:lvl>
    <w:lvl w:ilvl="6" w:tplc="3D6226D4">
      <w:numFmt w:val="bullet"/>
      <w:lvlText w:val="•"/>
      <w:lvlJc w:val="left"/>
      <w:pPr>
        <w:ind w:left="5919" w:hanging="361"/>
      </w:pPr>
      <w:rPr>
        <w:rFonts w:hint="default"/>
        <w:lang w:val="pl-PL" w:eastAsia="pl-PL" w:bidi="pl-PL"/>
      </w:rPr>
    </w:lvl>
    <w:lvl w:ilvl="7" w:tplc="066A7F06">
      <w:numFmt w:val="bullet"/>
      <w:lvlText w:val="•"/>
      <w:lvlJc w:val="left"/>
      <w:pPr>
        <w:ind w:left="6766" w:hanging="361"/>
      </w:pPr>
      <w:rPr>
        <w:rFonts w:hint="default"/>
        <w:lang w:val="pl-PL" w:eastAsia="pl-PL" w:bidi="pl-PL"/>
      </w:rPr>
    </w:lvl>
    <w:lvl w:ilvl="8" w:tplc="73CA9A46">
      <w:numFmt w:val="bullet"/>
      <w:lvlText w:val="•"/>
      <w:lvlJc w:val="left"/>
      <w:pPr>
        <w:ind w:left="7613" w:hanging="361"/>
      </w:pPr>
      <w:rPr>
        <w:rFonts w:hint="default"/>
        <w:lang w:val="pl-PL" w:eastAsia="pl-PL" w:bidi="pl-PL"/>
      </w:rPr>
    </w:lvl>
  </w:abstractNum>
  <w:abstractNum w:abstractNumId="7" w15:restartNumberingAfterBreak="0">
    <w:nsid w:val="1229751F"/>
    <w:multiLevelType w:val="hybridMultilevel"/>
    <w:tmpl w:val="CDFCD0F8"/>
    <w:lvl w:ilvl="0" w:tplc="42CE26F4">
      <w:start w:val="1"/>
      <w:numFmt w:val="decimal"/>
      <w:lvlText w:val="%1)"/>
      <w:lvlJc w:val="left"/>
      <w:pPr>
        <w:ind w:left="72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588257A"/>
    <w:multiLevelType w:val="hybridMultilevel"/>
    <w:tmpl w:val="E0501AE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15:restartNumberingAfterBreak="0">
    <w:nsid w:val="16E7481F"/>
    <w:multiLevelType w:val="hybridMultilevel"/>
    <w:tmpl w:val="2CEE1192"/>
    <w:lvl w:ilvl="0" w:tplc="0696ECAC">
      <w:start w:val="7"/>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7A82DED"/>
    <w:multiLevelType w:val="multilevel"/>
    <w:tmpl w:val="230CE81C"/>
    <w:lvl w:ilvl="0">
      <w:start w:val="1"/>
      <w:numFmt w:val="decimal"/>
      <w:lvlText w:val="%1)"/>
      <w:lvlJc w:val="left"/>
      <w:pPr>
        <w:ind w:left="360" w:hanging="360"/>
      </w:pPr>
    </w:lvl>
    <w:lvl w:ilvl="1">
      <w:start w:val="1"/>
      <w:numFmt w:val="lowerLetter"/>
      <w:lvlText w:val="%2)"/>
      <w:lvlJc w:val="left"/>
      <w:pPr>
        <w:ind w:left="1080" w:hanging="360"/>
      </w:pPr>
    </w:lvl>
    <w:lvl w:ilvl="2">
      <w:start w:val="1"/>
      <w:numFmt w:val="bullet"/>
      <w:lvlText w:val="-"/>
      <w:lvlJc w:val="left"/>
      <w:pPr>
        <w:ind w:left="1980" w:hanging="360"/>
      </w:pPr>
      <w:rPr>
        <w:rFonts w:ascii="Times New Roman" w:eastAsia="Times New Roman" w:hAnsi="Times New Roman" w:cs="Times New Roman"/>
      </w:rPr>
    </w:lvl>
    <w:lvl w:ilvl="3">
      <w:start w:val="1"/>
      <w:numFmt w:val="decimal"/>
      <w:lvlText w:val="%4)"/>
      <w:lvlJc w:val="left"/>
      <w:pPr>
        <w:ind w:left="2520" w:hanging="360"/>
      </w:pPr>
      <w:rPr>
        <w:b w:val="0"/>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199F23DC"/>
    <w:multiLevelType w:val="hybridMultilevel"/>
    <w:tmpl w:val="5E2E9FA0"/>
    <w:lvl w:ilvl="0" w:tplc="EADA4354">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1AED19DA"/>
    <w:multiLevelType w:val="hybridMultilevel"/>
    <w:tmpl w:val="6F42CB28"/>
    <w:name w:val="WW8Num109332222223"/>
    <w:lvl w:ilvl="0" w:tplc="6AA23882">
      <w:start w:val="1"/>
      <w:numFmt w:val="decimal"/>
      <w:lvlText w:val="%1)"/>
      <w:lvlJc w:val="left"/>
      <w:pPr>
        <w:tabs>
          <w:tab w:val="num" w:pos="888"/>
        </w:tabs>
        <w:ind w:left="888" w:hanging="360"/>
      </w:pPr>
      <w:rPr>
        <w:rFonts w:hint="default"/>
        <w:b w:val="0"/>
      </w:rPr>
    </w:lvl>
    <w:lvl w:ilvl="1" w:tplc="04150019" w:tentative="1">
      <w:start w:val="1"/>
      <w:numFmt w:val="lowerLetter"/>
      <w:lvlText w:val="%2."/>
      <w:lvlJc w:val="left"/>
      <w:pPr>
        <w:tabs>
          <w:tab w:val="num" w:pos="1428"/>
        </w:tabs>
        <w:ind w:left="1428" w:hanging="360"/>
      </w:pPr>
    </w:lvl>
    <w:lvl w:ilvl="2" w:tplc="0415001B" w:tentative="1">
      <w:start w:val="1"/>
      <w:numFmt w:val="lowerRoman"/>
      <w:lvlText w:val="%3."/>
      <w:lvlJc w:val="right"/>
      <w:pPr>
        <w:tabs>
          <w:tab w:val="num" w:pos="2148"/>
        </w:tabs>
        <w:ind w:left="2148" w:hanging="180"/>
      </w:pPr>
    </w:lvl>
    <w:lvl w:ilvl="3" w:tplc="0415000F" w:tentative="1">
      <w:start w:val="1"/>
      <w:numFmt w:val="decimal"/>
      <w:lvlText w:val="%4."/>
      <w:lvlJc w:val="left"/>
      <w:pPr>
        <w:tabs>
          <w:tab w:val="num" w:pos="2868"/>
        </w:tabs>
        <w:ind w:left="2868" w:hanging="360"/>
      </w:pPr>
    </w:lvl>
    <w:lvl w:ilvl="4" w:tplc="04150019" w:tentative="1">
      <w:start w:val="1"/>
      <w:numFmt w:val="lowerLetter"/>
      <w:lvlText w:val="%5."/>
      <w:lvlJc w:val="left"/>
      <w:pPr>
        <w:tabs>
          <w:tab w:val="num" w:pos="3588"/>
        </w:tabs>
        <w:ind w:left="3588" w:hanging="360"/>
      </w:pPr>
    </w:lvl>
    <w:lvl w:ilvl="5" w:tplc="0415001B" w:tentative="1">
      <w:start w:val="1"/>
      <w:numFmt w:val="lowerRoman"/>
      <w:lvlText w:val="%6."/>
      <w:lvlJc w:val="right"/>
      <w:pPr>
        <w:tabs>
          <w:tab w:val="num" w:pos="4308"/>
        </w:tabs>
        <w:ind w:left="4308" w:hanging="180"/>
      </w:pPr>
    </w:lvl>
    <w:lvl w:ilvl="6" w:tplc="0415000F" w:tentative="1">
      <w:start w:val="1"/>
      <w:numFmt w:val="decimal"/>
      <w:lvlText w:val="%7."/>
      <w:lvlJc w:val="left"/>
      <w:pPr>
        <w:tabs>
          <w:tab w:val="num" w:pos="5028"/>
        </w:tabs>
        <w:ind w:left="5028" w:hanging="360"/>
      </w:pPr>
    </w:lvl>
    <w:lvl w:ilvl="7" w:tplc="04150019" w:tentative="1">
      <w:start w:val="1"/>
      <w:numFmt w:val="lowerLetter"/>
      <w:lvlText w:val="%8."/>
      <w:lvlJc w:val="left"/>
      <w:pPr>
        <w:tabs>
          <w:tab w:val="num" w:pos="5748"/>
        </w:tabs>
        <w:ind w:left="5748" w:hanging="360"/>
      </w:pPr>
    </w:lvl>
    <w:lvl w:ilvl="8" w:tplc="0415001B" w:tentative="1">
      <w:start w:val="1"/>
      <w:numFmt w:val="lowerRoman"/>
      <w:lvlText w:val="%9."/>
      <w:lvlJc w:val="right"/>
      <w:pPr>
        <w:tabs>
          <w:tab w:val="num" w:pos="6468"/>
        </w:tabs>
        <w:ind w:left="6468" w:hanging="180"/>
      </w:pPr>
    </w:lvl>
  </w:abstractNum>
  <w:abstractNum w:abstractNumId="13" w15:restartNumberingAfterBreak="0">
    <w:nsid w:val="1E38060E"/>
    <w:multiLevelType w:val="hybridMultilevel"/>
    <w:tmpl w:val="D9448FB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05F1133"/>
    <w:multiLevelType w:val="multilevel"/>
    <w:tmpl w:val="E6583F8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221D6853"/>
    <w:multiLevelType w:val="hybridMultilevel"/>
    <w:tmpl w:val="D292CC98"/>
    <w:lvl w:ilvl="0" w:tplc="786E8DDA">
      <w:start w:val="1"/>
      <w:numFmt w:val="lowerLetter"/>
      <w:lvlText w:val="%1)"/>
      <w:lvlJc w:val="left"/>
      <w:pPr>
        <w:ind w:left="1080" w:hanging="360"/>
      </w:pPr>
      <w:rPr>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6" w15:restartNumberingAfterBreak="0">
    <w:nsid w:val="22820119"/>
    <w:multiLevelType w:val="hybridMultilevel"/>
    <w:tmpl w:val="D30CFE46"/>
    <w:lvl w:ilvl="0" w:tplc="3FC84670">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3E839F3"/>
    <w:multiLevelType w:val="hybridMultilevel"/>
    <w:tmpl w:val="82D818FE"/>
    <w:lvl w:ilvl="0" w:tplc="AFFCFE6E">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 w15:restartNumberingAfterBreak="0">
    <w:nsid w:val="242723CF"/>
    <w:multiLevelType w:val="hybridMultilevel"/>
    <w:tmpl w:val="C2AE263A"/>
    <w:lvl w:ilvl="0" w:tplc="3CB2D4D6">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 w15:restartNumberingAfterBreak="0">
    <w:nsid w:val="28BC72B9"/>
    <w:multiLevelType w:val="hybridMultilevel"/>
    <w:tmpl w:val="E3723082"/>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0" w15:restartNumberingAfterBreak="0">
    <w:nsid w:val="298B7B53"/>
    <w:multiLevelType w:val="hybridMultilevel"/>
    <w:tmpl w:val="CD20D3D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9D5066A"/>
    <w:multiLevelType w:val="hybridMultilevel"/>
    <w:tmpl w:val="7A1CF5B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2" w15:restartNumberingAfterBreak="0">
    <w:nsid w:val="2D281CDB"/>
    <w:multiLevelType w:val="hybridMultilevel"/>
    <w:tmpl w:val="7B62C296"/>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15:restartNumberingAfterBreak="0">
    <w:nsid w:val="2D320E8D"/>
    <w:multiLevelType w:val="hybridMultilevel"/>
    <w:tmpl w:val="C7C45124"/>
    <w:lvl w:ilvl="0" w:tplc="43FEFABA">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D5B3C75"/>
    <w:multiLevelType w:val="multilevel"/>
    <w:tmpl w:val="555CFA88"/>
    <w:lvl w:ilvl="0">
      <w:start w:val="1"/>
      <w:numFmt w:val="decimal"/>
      <w:lvlText w:val="%1)"/>
      <w:lvlJc w:val="left"/>
      <w:pPr>
        <w:ind w:left="680" w:hanging="51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2D8221C8"/>
    <w:multiLevelType w:val="multilevel"/>
    <w:tmpl w:val="4920D7D6"/>
    <w:lvl w:ilvl="0">
      <w:start w:val="1"/>
      <w:numFmt w:val="decimal"/>
      <w:lvlText w:val="%1)"/>
      <w:lvlJc w:val="left"/>
      <w:pPr>
        <w:ind w:left="1260" w:hanging="360"/>
      </w:pPr>
      <w:rPr>
        <w:rFonts w:asciiTheme="majorHAnsi" w:hAnsiTheme="majorHAnsi" w:cstheme="majorHAnsi" w:hint="default"/>
        <w:sz w:val="22"/>
        <w:szCs w:val="22"/>
      </w:r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26" w15:restartNumberingAfterBreak="0">
    <w:nsid w:val="2DD63710"/>
    <w:multiLevelType w:val="multilevel"/>
    <w:tmpl w:val="1CF2C65C"/>
    <w:lvl w:ilvl="0">
      <w:start w:val="1"/>
      <w:numFmt w:val="decimal"/>
      <w:lvlText w:val="%1."/>
      <w:lvlJc w:val="left"/>
      <w:pPr>
        <w:ind w:left="360" w:hanging="360"/>
      </w:pPr>
      <w:rPr>
        <w:b w:val="0"/>
        <w:sz w:val="22"/>
        <w:szCs w:val="22"/>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2DF24C48"/>
    <w:multiLevelType w:val="hybridMultilevel"/>
    <w:tmpl w:val="6ECE2E4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8" w15:restartNumberingAfterBreak="0">
    <w:nsid w:val="2DFC60DA"/>
    <w:multiLevelType w:val="hybridMultilevel"/>
    <w:tmpl w:val="D85AAF04"/>
    <w:lvl w:ilvl="0" w:tplc="1A2EB0E8">
      <w:start w:val="1"/>
      <w:numFmt w:val="decimal"/>
      <w:lvlText w:val="%1."/>
      <w:lvlJc w:val="left"/>
      <w:pPr>
        <w:tabs>
          <w:tab w:val="num" w:pos="360"/>
        </w:tabs>
        <w:ind w:left="360" w:hanging="360"/>
      </w:pPr>
      <w:rPr>
        <w:rFonts w:asciiTheme="majorHAnsi" w:hAnsiTheme="majorHAnsi" w:cstheme="majorHAnsi" w:hint="default"/>
        <w:color w:val="auto"/>
        <w:sz w:val="22"/>
        <w:szCs w:val="22"/>
      </w:rPr>
    </w:lvl>
    <w:lvl w:ilvl="1" w:tplc="39F6198C">
      <w:start w:val="1"/>
      <w:numFmt w:val="bullet"/>
      <w:lvlText w:val=""/>
      <w:lvlJc w:val="left"/>
      <w:pPr>
        <w:ind w:left="1440" w:hanging="360"/>
      </w:pPr>
      <w:rPr>
        <w:rFonts w:ascii="Symbol" w:hAnsi="Symbol" w:hint="default"/>
        <w:i w:val="0"/>
        <w:color w:val="auto"/>
        <w:sz w:val="22"/>
        <w:szCs w:val="22"/>
      </w:rPr>
    </w:lvl>
    <w:lvl w:ilvl="2" w:tplc="F048A04A">
      <w:start w:val="1"/>
      <w:numFmt w:val="decimal"/>
      <w:lvlText w:val="K.%3."/>
      <w:lvlJc w:val="right"/>
      <w:pPr>
        <w:ind w:left="2160" w:hanging="180"/>
      </w:pPr>
      <w:rPr>
        <w:rFonts w:hint="default"/>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 w15:restartNumberingAfterBreak="0">
    <w:nsid w:val="2E4F3BDA"/>
    <w:multiLevelType w:val="multilevel"/>
    <w:tmpl w:val="94CCF106"/>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2F336911"/>
    <w:multiLevelType w:val="hybridMultilevel"/>
    <w:tmpl w:val="10BE8B40"/>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1" w15:restartNumberingAfterBreak="0">
    <w:nsid w:val="2F882B40"/>
    <w:multiLevelType w:val="hybridMultilevel"/>
    <w:tmpl w:val="BBE6073A"/>
    <w:lvl w:ilvl="0" w:tplc="8A627884">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 w15:restartNumberingAfterBreak="0">
    <w:nsid w:val="30206E10"/>
    <w:multiLevelType w:val="hybridMultilevel"/>
    <w:tmpl w:val="4624533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 w15:restartNumberingAfterBreak="0">
    <w:nsid w:val="3153780E"/>
    <w:multiLevelType w:val="multilevel"/>
    <w:tmpl w:val="6BFC146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36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rPr>
        <w:b w:val="0"/>
        <w:bCs w:val="0"/>
      </w:r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3114EFF"/>
    <w:multiLevelType w:val="hybridMultilevel"/>
    <w:tmpl w:val="8BC23B0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5" w15:restartNumberingAfterBreak="0">
    <w:nsid w:val="3313240F"/>
    <w:multiLevelType w:val="hybridMultilevel"/>
    <w:tmpl w:val="240E88D4"/>
    <w:lvl w:ilvl="0" w:tplc="B6A2D588">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6" w15:restartNumberingAfterBreak="0">
    <w:nsid w:val="35B219F4"/>
    <w:multiLevelType w:val="hybridMultilevel"/>
    <w:tmpl w:val="BEAA228E"/>
    <w:lvl w:ilvl="0" w:tplc="EABE11FE">
      <w:start w:val="1"/>
      <w:numFmt w:val="bullet"/>
      <w:lvlText w:val=""/>
      <w:lvlJc w:val="left"/>
      <w:pPr>
        <w:ind w:left="-756" w:hanging="360"/>
      </w:pPr>
      <w:rPr>
        <w:rFonts w:ascii="Symbol" w:hAnsi="Symbol" w:hint="default"/>
      </w:rPr>
    </w:lvl>
    <w:lvl w:ilvl="1" w:tplc="04150003" w:tentative="1">
      <w:start w:val="1"/>
      <w:numFmt w:val="bullet"/>
      <w:lvlText w:val="o"/>
      <w:lvlJc w:val="left"/>
      <w:pPr>
        <w:ind w:left="-36" w:hanging="360"/>
      </w:pPr>
      <w:rPr>
        <w:rFonts w:ascii="Courier New" w:hAnsi="Courier New" w:cs="Courier New" w:hint="default"/>
      </w:rPr>
    </w:lvl>
    <w:lvl w:ilvl="2" w:tplc="04150005" w:tentative="1">
      <w:start w:val="1"/>
      <w:numFmt w:val="bullet"/>
      <w:lvlText w:val=""/>
      <w:lvlJc w:val="left"/>
      <w:pPr>
        <w:ind w:left="684" w:hanging="360"/>
      </w:pPr>
      <w:rPr>
        <w:rFonts w:ascii="Wingdings" w:hAnsi="Wingdings" w:hint="default"/>
      </w:rPr>
    </w:lvl>
    <w:lvl w:ilvl="3" w:tplc="04150001" w:tentative="1">
      <w:start w:val="1"/>
      <w:numFmt w:val="bullet"/>
      <w:lvlText w:val=""/>
      <w:lvlJc w:val="left"/>
      <w:pPr>
        <w:ind w:left="1404" w:hanging="360"/>
      </w:pPr>
      <w:rPr>
        <w:rFonts w:ascii="Symbol" w:hAnsi="Symbol" w:hint="default"/>
      </w:rPr>
    </w:lvl>
    <w:lvl w:ilvl="4" w:tplc="04150003" w:tentative="1">
      <w:start w:val="1"/>
      <w:numFmt w:val="bullet"/>
      <w:lvlText w:val="o"/>
      <w:lvlJc w:val="left"/>
      <w:pPr>
        <w:ind w:left="2124" w:hanging="360"/>
      </w:pPr>
      <w:rPr>
        <w:rFonts w:ascii="Courier New" w:hAnsi="Courier New" w:cs="Courier New" w:hint="default"/>
      </w:rPr>
    </w:lvl>
    <w:lvl w:ilvl="5" w:tplc="04150005" w:tentative="1">
      <w:start w:val="1"/>
      <w:numFmt w:val="bullet"/>
      <w:lvlText w:val=""/>
      <w:lvlJc w:val="left"/>
      <w:pPr>
        <w:ind w:left="2844" w:hanging="360"/>
      </w:pPr>
      <w:rPr>
        <w:rFonts w:ascii="Wingdings" w:hAnsi="Wingdings" w:hint="default"/>
      </w:rPr>
    </w:lvl>
    <w:lvl w:ilvl="6" w:tplc="04150001" w:tentative="1">
      <w:start w:val="1"/>
      <w:numFmt w:val="bullet"/>
      <w:lvlText w:val=""/>
      <w:lvlJc w:val="left"/>
      <w:pPr>
        <w:ind w:left="3564" w:hanging="360"/>
      </w:pPr>
      <w:rPr>
        <w:rFonts w:ascii="Symbol" w:hAnsi="Symbol" w:hint="default"/>
      </w:rPr>
    </w:lvl>
    <w:lvl w:ilvl="7" w:tplc="04150003" w:tentative="1">
      <w:start w:val="1"/>
      <w:numFmt w:val="bullet"/>
      <w:lvlText w:val="o"/>
      <w:lvlJc w:val="left"/>
      <w:pPr>
        <w:ind w:left="4284" w:hanging="360"/>
      </w:pPr>
      <w:rPr>
        <w:rFonts w:ascii="Courier New" w:hAnsi="Courier New" w:cs="Courier New" w:hint="default"/>
      </w:rPr>
    </w:lvl>
    <w:lvl w:ilvl="8" w:tplc="04150005" w:tentative="1">
      <w:start w:val="1"/>
      <w:numFmt w:val="bullet"/>
      <w:lvlText w:val=""/>
      <w:lvlJc w:val="left"/>
      <w:pPr>
        <w:ind w:left="5004" w:hanging="360"/>
      </w:pPr>
      <w:rPr>
        <w:rFonts w:ascii="Wingdings" w:hAnsi="Wingdings" w:hint="default"/>
      </w:rPr>
    </w:lvl>
  </w:abstractNum>
  <w:abstractNum w:abstractNumId="37" w15:restartNumberingAfterBreak="0">
    <w:nsid w:val="35DE3587"/>
    <w:multiLevelType w:val="hybridMultilevel"/>
    <w:tmpl w:val="D8F2723E"/>
    <w:lvl w:ilvl="0" w:tplc="5824C908">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381B2E56"/>
    <w:multiLevelType w:val="hybridMultilevel"/>
    <w:tmpl w:val="BA7CB274"/>
    <w:lvl w:ilvl="0" w:tplc="99E468DE">
      <w:start w:val="3"/>
      <w:numFmt w:val="decimal"/>
      <w:pStyle w:val="Styl1"/>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82A6683"/>
    <w:multiLevelType w:val="hybridMultilevel"/>
    <w:tmpl w:val="F8821AC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0" w15:restartNumberingAfterBreak="0">
    <w:nsid w:val="393C670C"/>
    <w:multiLevelType w:val="multilevel"/>
    <w:tmpl w:val="188E64C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1" w15:restartNumberingAfterBreak="0">
    <w:nsid w:val="3A8E2392"/>
    <w:multiLevelType w:val="hybridMultilevel"/>
    <w:tmpl w:val="835AAA0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3BEC1995"/>
    <w:multiLevelType w:val="hybridMultilevel"/>
    <w:tmpl w:val="A256582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15:restartNumberingAfterBreak="0">
    <w:nsid w:val="3D2505E5"/>
    <w:multiLevelType w:val="hybridMultilevel"/>
    <w:tmpl w:val="0E284F3A"/>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 w15:restartNumberingAfterBreak="0">
    <w:nsid w:val="3E0D495F"/>
    <w:multiLevelType w:val="hybridMultilevel"/>
    <w:tmpl w:val="51660B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08F7594"/>
    <w:multiLevelType w:val="hybridMultilevel"/>
    <w:tmpl w:val="12B4D218"/>
    <w:lvl w:ilvl="0" w:tplc="FBE665D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41CD233C"/>
    <w:multiLevelType w:val="hybridMultilevel"/>
    <w:tmpl w:val="CA6C1664"/>
    <w:lvl w:ilvl="0" w:tplc="C074A6A4">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41F22F3F"/>
    <w:multiLevelType w:val="hybridMultilevel"/>
    <w:tmpl w:val="7CCC30B8"/>
    <w:lvl w:ilvl="0" w:tplc="61486F4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42EC11FD"/>
    <w:multiLevelType w:val="hybridMultilevel"/>
    <w:tmpl w:val="FADC63C8"/>
    <w:lvl w:ilvl="0" w:tplc="81BA60C8">
      <w:start w:val="1"/>
      <w:numFmt w:val="decimal"/>
      <w:lvlText w:val="%1."/>
      <w:lvlJc w:val="left"/>
      <w:pPr>
        <w:ind w:left="360" w:hanging="360"/>
      </w:pPr>
      <w:rPr>
        <w:rFonts w:hint="default"/>
        <w:b w:val="0"/>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433643F3"/>
    <w:multiLevelType w:val="hybridMultilevel"/>
    <w:tmpl w:val="CA6C1664"/>
    <w:lvl w:ilvl="0" w:tplc="C074A6A4">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44077F2B"/>
    <w:multiLevelType w:val="multilevel"/>
    <w:tmpl w:val="CBAC27E0"/>
    <w:lvl w:ilvl="0">
      <w:start w:val="2"/>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442E5653"/>
    <w:multiLevelType w:val="hybridMultilevel"/>
    <w:tmpl w:val="8DEAACC8"/>
    <w:lvl w:ilvl="0" w:tplc="F490C1C0">
      <w:start w:val="1"/>
      <w:numFmt w:val="decimal"/>
      <w:lvlText w:val="%1."/>
      <w:lvlJc w:val="left"/>
      <w:pPr>
        <w:ind w:left="72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45534CDC"/>
    <w:multiLevelType w:val="hybridMultilevel"/>
    <w:tmpl w:val="B8948F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85E0493"/>
    <w:multiLevelType w:val="hybridMultilevel"/>
    <w:tmpl w:val="82CC533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4" w15:restartNumberingAfterBreak="0">
    <w:nsid w:val="4B50081F"/>
    <w:multiLevelType w:val="hybridMultilevel"/>
    <w:tmpl w:val="9418E02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5" w15:restartNumberingAfterBreak="0">
    <w:nsid w:val="4BC176C1"/>
    <w:multiLevelType w:val="multilevel"/>
    <w:tmpl w:val="915ABCA8"/>
    <w:lvl w:ilvl="0">
      <w:start w:val="2"/>
      <w:numFmt w:val="decimal"/>
      <w:lvlText w:val="%1."/>
      <w:lvlJc w:val="left"/>
      <w:pPr>
        <w:ind w:left="360" w:hanging="360"/>
      </w:pPr>
      <w:rPr>
        <w:rFonts w:hint="default"/>
      </w:rPr>
    </w:lvl>
    <w:lvl w:ilvl="1">
      <w:start w:val="1"/>
      <w:numFmt w:val="decimal"/>
      <w:lvlText w:val="%2)"/>
      <w:lvlJc w:val="left"/>
      <w:pPr>
        <w:ind w:left="360" w:hanging="360"/>
      </w:pPr>
      <w:rPr>
        <w:rFonts w:ascii="Times New Roman" w:eastAsia="Calibri"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4CB73BAA"/>
    <w:multiLevelType w:val="hybridMultilevel"/>
    <w:tmpl w:val="6E123412"/>
    <w:lvl w:ilvl="0" w:tplc="3FC84670">
      <w:start w:val="1"/>
      <w:numFmt w:val="decimal"/>
      <w:lvlText w:val="%1)"/>
      <w:lvlJc w:val="left"/>
      <w:pPr>
        <w:ind w:left="720" w:hanging="360"/>
      </w:pPr>
    </w:lvl>
    <w:lvl w:ilvl="1" w:tplc="B5142D28">
      <w:start w:val="30"/>
      <w:numFmt w:val="decimal"/>
      <w:lvlText w:val="%2"/>
      <w:lvlJc w:val="left"/>
      <w:pPr>
        <w:ind w:left="1440" w:hanging="360"/>
      </w:pPr>
      <w:rPr>
        <w:rFonts w:hint="default"/>
      </w:rPr>
    </w:lvl>
    <w:lvl w:ilvl="2" w:tplc="04150017">
      <w:start w:val="1"/>
      <w:numFmt w:val="lowerLetter"/>
      <w:lvlText w:val="%3)"/>
      <w:lvlJc w:val="left"/>
      <w:pPr>
        <w:ind w:left="2160" w:hanging="180"/>
      </w:pPr>
    </w:lvl>
    <w:lvl w:ilvl="3" w:tplc="205E27E8">
      <w:start w:val="1"/>
      <w:numFmt w:val="decimal"/>
      <w:lvlText w:val="%4)"/>
      <w:lvlJc w:val="left"/>
      <w:pPr>
        <w:ind w:left="2880" w:hanging="360"/>
      </w:pPr>
      <w:rPr>
        <w:rFonts w:eastAsiaTheme="minorHAnsi" w:hint="default"/>
        <w:color w:val="auto"/>
      </w:rPr>
    </w:lvl>
    <w:lvl w:ilvl="4" w:tplc="D938DE86">
      <w:start w:val="6"/>
      <w:numFmt w:val="upperRoman"/>
      <w:lvlText w:val="%5."/>
      <w:lvlJc w:val="left"/>
      <w:pPr>
        <w:ind w:left="3960" w:hanging="720"/>
      </w:pPr>
      <w:rPr>
        <w:rFonts w:hint="default"/>
      </w:rPr>
    </w:lvl>
    <w:lvl w:ilvl="5" w:tplc="12744196">
      <w:start w:val="1"/>
      <w:numFmt w:val="decimal"/>
      <w:lvlText w:val="%6-"/>
      <w:lvlJc w:val="left"/>
      <w:pPr>
        <w:ind w:left="4500" w:hanging="360"/>
      </w:pPr>
      <w:rPr>
        <w:rFonts w:hint="default"/>
      </w:r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4D904D3B"/>
    <w:multiLevelType w:val="hybridMultilevel"/>
    <w:tmpl w:val="7ED634FC"/>
    <w:lvl w:ilvl="0" w:tplc="19563A82">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4EDA5033"/>
    <w:multiLevelType w:val="hybridMultilevel"/>
    <w:tmpl w:val="E8D4AA20"/>
    <w:lvl w:ilvl="0" w:tplc="44805E6A">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50104264"/>
    <w:multiLevelType w:val="hybridMultilevel"/>
    <w:tmpl w:val="4C745CEC"/>
    <w:lvl w:ilvl="0" w:tplc="04150017">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60" w15:restartNumberingAfterBreak="0">
    <w:nsid w:val="506F7E07"/>
    <w:multiLevelType w:val="hybridMultilevel"/>
    <w:tmpl w:val="E5D606BC"/>
    <w:lvl w:ilvl="0" w:tplc="04150017">
      <w:start w:val="1"/>
      <w:numFmt w:val="lowerLetter"/>
      <w:lvlText w:val="%1)"/>
      <w:lvlJc w:val="left"/>
      <w:pPr>
        <w:ind w:left="720" w:hanging="360"/>
      </w:pPr>
    </w:lvl>
    <w:lvl w:ilvl="1" w:tplc="B5142D28">
      <w:start w:val="30"/>
      <w:numFmt w:val="decimal"/>
      <w:lvlText w:val="%2"/>
      <w:lvlJc w:val="left"/>
      <w:pPr>
        <w:ind w:left="1440" w:hanging="360"/>
      </w:pPr>
      <w:rPr>
        <w:rFonts w:hint="default"/>
      </w:rPr>
    </w:lvl>
    <w:lvl w:ilvl="2" w:tplc="04150017">
      <w:start w:val="1"/>
      <w:numFmt w:val="lowerLetter"/>
      <w:lvlText w:val="%3)"/>
      <w:lvlJc w:val="left"/>
      <w:pPr>
        <w:ind w:left="2160" w:hanging="180"/>
      </w:pPr>
    </w:lvl>
    <w:lvl w:ilvl="3" w:tplc="205E27E8">
      <w:start w:val="1"/>
      <w:numFmt w:val="decimal"/>
      <w:lvlText w:val="%4)"/>
      <w:lvlJc w:val="left"/>
      <w:pPr>
        <w:ind w:left="2880" w:hanging="360"/>
      </w:pPr>
      <w:rPr>
        <w:rFonts w:eastAsiaTheme="minorHAnsi" w:hint="default"/>
        <w:color w:val="auto"/>
      </w:rPr>
    </w:lvl>
    <w:lvl w:ilvl="4" w:tplc="D938DE86">
      <w:start w:val="6"/>
      <w:numFmt w:val="upperRoman"/>
      <w:lvlText w:val="%5."/>
      <w:lvlJc w:val="left"/>
      <w:pPr>
        <w:ind w:left="3960" w:hanging="72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50C55086"/>
    <w:multiLevelType w:val="hybridMultilevel"/>
    <w:tmpl w:val="9CCCCFCC"/>
    <w:lvl w:ilvl="0" w:tplc="56FC5A92">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2" w15:restartNumberingAfterBreak="0">
    <w:nsid w:val="54325B2B"/>
    <w:multiLevelType w:val="hybridMultilevel"/>
    <w:tmpl w:val="A4C4841E"/>
    <w:lvl w:ilvl="0" w:tplc="4922F228">
      <w:start w:val="1"/>
      <w:numFmt w:val="lowerLetter"/>
      <w:lvlText w:val="%1)"/>
      <w:lvlJc w:val="left"/>
      <w:pPr>
        <w:ind w:left="1800" w:hanging="360"/>
      </w:pPr>
      <w:rPr>
        <w:rFonts w:eastAsiaTheme="minorHAnsi" w:hint="default"/>
        <w:b w:val="0"/>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63" w15:restartNumberingAfterBreak="0">
    <w:nsid w:val="54C83A9D"/>
    <w:multiLevelType w:val="hybridMultilevel"/>
    <w:tmpl w:val="9C6C501C"/>
    <w:lvl w:ilvl="0" w:tplc="04150005">
      <w:start w:val="1"/>
      <w:numFmt w:val="bullet"/>
      <w:lvlText w:val=""/>
      <w:lvlJc w:val="left"/>
      <w:pPr>
        <w:ind w:left="835" w:hanging="360"/>
      </w:pPr>
      <w:rPr>
        <w:rFonts w:ascii="Wingdings" w:hAnsi="Wingdings" w:hint="default"/>
      </w:rPr>
    </w:lvl>
    <w:lvl w:ilvl="1" w:tplc="04150003" w:tentative="1">
      <w:start w:val="1"/>
      <w:numFmt w:val="bullet"/>
      <w:lvlText w:val="o"/>
      <w:lvlJc w:val="left"/>
      <w:pPr>
        <w:ind w:left="1555" w:hanging="360"/>
      </w:pPr>
      <w:rPr>
        <w:rFonts w:ascii="Courier New" w:hAnsi="Courier New" w:cs="Courier New" w:hint="default"/>
      </w:rPr>
    </w:lvl>
    <w:lvl w:ilvl="2" w:tplc="04150005" w:tentative="1">
      <w:start w:val="1"/>
      <w:numFmt w:val="bullet"/>
      <w:lvlText w:val=""/>
      <w:lvlJc w:val="left"/>
      <w:pPr>
        <w:ind w:left="2275" w:hanging="360"/>
      </w:pPr>
      <w:rPr>
        <w:rFonts w:ascii="Wingdings" w:hAnsi="Wingdings" w:hint="default"/>
      </w:rPr>
    </w:lvl>
    <w:lvl w:ilvl="3" w:tplc="04150001" w:tentative="1">
      <w:start w:val="1"/>
      <w:numFmt w:val="bullet"/>
      <w:lvlText w:val=""/>
      <w:lvlJc w:val="left"/>
      <w:pPr>
        <w:ind w:left="2995" w:hanging="360"/>
      </w:pPr>
      <w:rPr>
        <w:rFonts w:ascii="Symbol" w:hAnsi="Symbol" w:hint="default"/>
      </w:rPr>
    </w:lvl>
    <w:lvl w:ilvl="4" w:tplc="04150003" w:tentative="1">
      <w:start w:val="1"/>
      <w:numFmt w:val="bullet"/>
      <w:lvlText w:val="o"/>
      <w:lvlJc w:val="left"/>
      <w:pPr>
        <w:ind w:left="3715" w:hanging="360"/>
      </w:pPr>
      <w:rPr>
        <w:rFonts w:ascii="Courier New" w:hAnsi="Courier New" w:cs="Courier New" w:hint="default"/>
      </w:rPr>
    </w:lvl>
    <w:lvl w:ilvl="5" w:tplc="04150005" w:tentative="1">
      <w:start w:val="1"/>
      <w:numFmt w:val="bullet"/>
      <w:lvlText w:val=""/>
      <w:lvlJc w:val="left"/>
      <w:pPr>
        <w:ind w:left="4435" w:hanging="360"/>
      </w:pPr>
      <w:rPr>
        <w:rFonts w:ascii="Wingdings" w:hAnsi="Wingdings" w:hint="default"/>
      </w:rPr>
    </w:lvl>
    <w:lvl w:ilvl="6" w:tplc="04150001" w:tentative="1">
      <w:start w:val="1"/>
      <w:numFmt w:val="bullet"/>
      <w:lvlText w:val=""/>
      <w:lvlJc w:val="left"/>
      <w:pPr>
        <w:ind w:left="5155" w:hanging="360"/>
      </w:pPr>
      <w:rPr>
        <w:rFonts w:ascii="Symbol" w:hAnsi="Symbol" w:hint="default"/>
      </w:rPr>
    </w:lvl>
    <w:lvl w:ilvl="7" w:tplc="04150003" w:tentative="1">
      <w:start w:val="1"/>
      <w:numFmt w:val="bullet"/>
      <w:lvlText w:val="o"/>
      <w:lvlJc w:val="left"/>
      <w:pPr>
        <w:ind w:left="5875" w:hanging="360"/>
      </w:pPr>
      <w:rPr>
        <w:rFonts w:ascii="Courier New" w:hAnsi="Courier New" w:cs="Courier New" w:hint="default"/>
      </w:rPr>
    </w:lvl>
    <w:lvl w:ilvl="8" w:tplc="04150005" w:tentative="1">
      <w:start w:val="1"/>
      <w:numFmt w:val="bullet"/>
      <w:lvlText w:val=""/>
      <w:lvlJc w:val="left"/>
      <w:pPr>
        <w:ind w:left="6595" w:hanging="360"/>
      </w:pPr>
      <w:rPr>
        <w:rFonts w:ascii="Wingdings" w:hAnsi="Wingdings" w:hint="default"/>
      </w:rPr>
    </w:lvl>
  </w:abstractNum>
  <w:abstractNum w:abstractNumId="64" w15:restartNumberingAfterBreak="0">
    <w:nsid w:val="58C43133"/>
    <w:multiLevelType w:val="hybridMultilevel"/>
    <w:tmpl w:val="877E89D8"/>
    <w:lvl w:ilvl="0" w:tplc="31142D8A">
      <w:start w:val="1"/>
      <w:numFmt w:val="decimal"/>
      <w:lvlText w:val="%1)"/>
      <w:lvlJc w:val="left"/>
      <w:pPr>
        <w:ind w:left="720" w:hanging="360"/>
      </w:pPr>
      <w:rPr>
        <w:rFonts w:eastAsiaTheme="minorHAnsi"/>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5" w15:restartNumberingAfterBreak="0">
    <w:nsid w:val="5AAF24C1"/>
    <w:multiLevelType w:val="multilevel"/>
    <w:tmpl w:val="A96AEDB6"/>
    <w:lvl w:ilvl="0">
      <w:start w:val="1"/>
      <w:numFmt w:val="decimal"/>
      <w:lvlText w:val="%1."/>
      <w:lvlJc w:val="left"/>
      <w:pPr>
        <w:ind w:left="360" w:hanging="360"/>
      </w:pPr>
      <w:rPr>
        <w:b w:val="0"/>
        <w:color w:val="auto"/>
        <w:sz w:val="22"/>
        <w:szCs w:val="22"/>
      </w:rPr>
    </w:lvl>
    <w:lvl w:ilvl="1">
      <w:start w:val="1"/>
      <w:numFmt w:val="lowerLetter"/>
      <w:lvlText w:val="%2)"/>
      <w:lvlJc w:val="left"/>
      <w:pPr>
        <w:ind w:left="720" w:hanging="360"/>
      </w:pPr>
      <w:rPr>
        <w:b w:val="0"/>
        <w:sz w:val="22"/>
        <w:szCs w:val="22"/>
      </w:rPr>
    </w:lvl>
    <w:lvl w:ilvl="2">
      <w:start w:val="1"/>
      <w:numFmt w:val="decimal"/>
      <w:lvlText w:val="%1.%2.%3"/>
      <w:lvlJc w:val="left"/>
      <w:pPr>
        <w:ind w:left="1440" w:hanging="720"/>
      </w:pPr>
      <w:rPr>
        <w:b w:val="0"/>
        <w:sz w:val="22"/>
        <w:szCs w:val="22"/>
      </w:rPr>
    </w:lvl>
    <w:lvl w:ilvl="3">
      <w:start w:val="1"/>
      <w:numFmt w:val="decimal"/>
      <w:lvlText w:val="%1.%2.%3.%4"/>
      <w:lvlJc w:val="left"/>
      <w:pPr>
        <w:ind w:left="1800" w:hanging="720"/>
      </w:pPr>
      <w:rPr>
        <w:b w:val="0"/>
        <w:sz w:val="22"/>
        <w:szCs w:val="22"/>
      </w:rPr>
    </w:lvl>
    <w:lvl w:ilvl="4">
      <w:start w:val="1"/>
      <w:numFmt w:val="decimal"/>
      <w:lvlText w:val="%1.%2.%3.%4.%5"/>
      <w:lvlJc w:val="left"/>
      <w:pPr>
        <w:ind w:left="2520" w:hanging="1080"/>
      </w:pPr>
      <w:rPr>
        <w:b w:val="0"/>
        <w:sz w:val="22"/>
        <w:szCs w:val="22"/>
      </w:rPr>
    </w:lvl>
    <w:lvl w:ilvl="5">
      <w:start w:val="1"/>
      <w:numFmt w:val="decimal"/>
      <w:lvlText w:val="%1.%2.%3.%4.%5.%6"/>
      <w:lvlJc w:val="left"/>
      <w:pPr>
        <w:ind w:left="2880" w:hanging="1080"/>
      </w:pPr>
      <w:rPr>
        <w:b w:val="0"/>
        <w:sz w:val="22"/>
        <w:szCs w:val="22"/>
      </w:rPr>
    </w:lvl>
    <w:lvl w:ilvl="6">
      <w:start w:val="1"/>
      <w:numFmt w:val="decimal"/>
      <w:lvlText w:val="%1.%2.%3.%4.%5.%6.%7"/>
      <w:lvlJc w:val="left"/>
      <w:pPr>
        <w:ind w:left="3600" w:hanging="1440"/>
      </w:pPr>
      <w:rPr>
        <w:b w:val="0"/>
        <w:sz w:val="22"/>
        <w:szCs w:val="22"/>
      </w:rPr>
    </w:lvl>
    <w:lvl w:ilvl="7">
      <w:start w:val="1"/>
      <w:numFmt w:val="decimal"/>
      <w:lvlText w:val="%1.%2.%3.%4.%5.%6.%7.%8"/>
      <w:lvlJc w:val="left"/>
      <w:pPr>
        <w:ind w:left="3960" w:hanging="1440"/>
      </w:pPr>
      <w:rPr>
        <w:b w:val="0"/>
        <w:sz w:val="22"/>
        <w:szCs w:val="22"/>
      </w:rPr>
    </w:lvl>
    <w:lvl w:ilvl="8">
      <w:start w:val="1"/>
      <w:numFmt w:val="decimal"/>
      <w:lvlText w:val="%1.%2.%3.%4.%5.%6.%7.%8.%9"/>
      <w:lvlJc w:val="left"/>
      <w:pPr>
        <w:ind w:left="4320" w:hanging="1440"/>
      </w:pPr>
      <w:rPr>
        <w:b w:val="0"/>
        <w:sz w:val="22"/>
        <w:szCs w:val="22"/>
      </w:rPr>
    </w:lvl>
  </w:abstractNum>
  <w:abstractNum w:abstractNumId="66" w15:restartNumberingAfterBreak="0">
    <w:nsid w:val="5BE226C9"/>
    <w:multiLevelType w:val="hybridMultilevel"/>
    <w:tmpl w:val="54C20854"/>
    <w:lvl w:ilvl="0" w:tplc="0F72051E">
      <w:start w:val="2"/>
      <w:numFmt w:val="decimal"/>
      <w:lvlText w:val="%1."/>
      <w:lvlJc w:val="left"/>
      <w:pPr>
        <w:ind w:left="114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5C723E08"/>
    <w:multiLevelType w:val="hybridMultilevel"/>
    <w:tmpl w:val="520AC2F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5D2B08DD"/>
    <w:multiLevelType w:val="hybridMultilevel"/>
    <w:tmpl w:val="8346A9BA"/>
    <w:lvl w:ilvl="0" w:tplc="A1FCB6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D8E4C36"/>
    <w:multiLevelType w:val="multilevel"/>
    <w:tmpl w:val="133C5FA2"/>
    <w:lvl w:ilvl="0">
      <w:start w:val="1"/>
      <w:numFmt w:val="decimal"/>
      <w:lvlText w:val="%1)"/>
      <w:lvlJc w:val="left"/>
      <w:pPr>
        <w:ind w:left="720" w:hanging="360"/>
      </w:pPr>
    </w:lvl>
    <w:lvl w:ilvl="1">
      <w:start w:val="1"/>
      <w:numFmt w:val="decimal"/>
      <w:lvlText w:val="%2)"/>
      <w:lvlJc w:val="left"/>
      <w:pPr>
        <w:ind w:left="1080" w:hanging="360"/>
      </w:pPr>
      <w:rPr>
        <w:b w:val="0"/>
        <w:bCs/>
      </w:r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0" w15:restartNumberingAfterBreak="0">
    <w:nsid w:val="5FEE66DD"/>
    <w:multiLevelType w:val="hybridMultilevel"/>
    <w:tmpl w:val="C48CD556"/>
    <w:lvl w:ilvl="0" w:tplc="CFE65B22">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1" w15:restartNumberingAfterBreak="0">
    <w:nsid w:val="60EB67F2"/>
    <w:multiLevelType w:val="hybridMultilevel"/>
    <w:tmpl w:val="DD70A766"/>
    <w:lvl w:ilvl="0" w:tplc="040C0001">
      <w:start w:val="1"/>
      <w:numFmt w:val="bullet"/>
      <w:lvlText w:val=""/>
      <w:lvlJc w:val="left"/>
      <w:pPr>
        <w:ind w:left="786" w:hanging="360"/>
      </w:pPr>
      <w:rPr>
        <w:rFonts w:ascii="Symbol" w:hAnsi="Symbo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72" w15:restartNumberingAfterBreak="0">
    <w:nsid w:val="610670F5"/>
    <w:multiLevelType w:val="hybridMultilevel"/>
    <w:tmpl w:val="7D00EB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63D10576"/>
    <w:multiLevelType w:val="hybridMultilevel"/>
    <w:tmpl w:val="54B88B2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4" w15:restartNumberingAfterBreak="0">
    <w:nsid w:val="63D7035F"/>
    <w:multiLevelType w:val="hybridMultilevel"/>
    <w:tmpl w:val="052CB6C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64107EE5"/>
    <w:multiLevelType w:val="hybridMultilevel"/>
    <w:tmpl w:val="41744BE0"/>
    <w:lvl w:ilvl="0" w:tplc="2D382F80">
      <w:start w:val="1"/>
      <w:numFmt w:val="decimal"/>
      <w:lvlText w:val="%1)"/>
      <w:lvlJc w:val="left"/>
      <w:pPr>
        <w:ind w:left="1440" w:hanging="360"/>
      </w:pPr>
      <w:rPr>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6" w15:restartNumberingAfterBreak="0">
    <w:nsid w:val="64E85FBC"/>
    <w:multiLevelType w:val="hybridMultilevel"/>
    <w:tmpl w:val="8B526D2E"/>
    <w:lvl w:ilvl="0" w:tplc="41DAA954">
      <w:start w:val="40"/>
      <w:numFmt w:val="decimal"/>
      <w:lvlText w:val="%1"/>
      <w:lvlJc w:val="left"/>
      <w:pPr>
        <w:ind w:left="720" w:hanging="360"/>
      </w:pPr>
      <w:rPr>
        <w:rFonts w:hint="default"/>
        <w:b/>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64EE4F92"/>
    <w:multiLevelType w:val="hybridMultilevel"/>
    <w:tmpl w:val="F4004382"/>
    <w:lvl w:ilvl="0" w:tplc="AFCE1592">
      <w:start w:val="4"/>
      <w:numFmt w:val="bullet"/>
      <w:lvlText w:val="-"/>
      <w:lvlJc w:val="left"/>
      <w:pPr>
        <w:ind w:left="720" w:hanging="360"/>
      </w:pPr>
      <w:rPr>
        <w:rFonts w:ascii="Calibri" w:eastAsia="Aptos" w:hAnsi="Calibri" w:cs="Calibr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65C5115E"/>
    <w:multiLevelType w:val="multilevel"/>
    <w:tmpl w:val="C6FC6E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9" w15:restartNumberingAfterBreak="0">
    <w:nsid w:val="66C90531"/>
    <w:multiLevelType w:val="hybridMultilevel"/>
    <w:tmpl w:val="46DCFA8A"/>
    <w:lvl w:ilvl="0" w:tplc="0D027064">
      <w:start w:val="1"/>
      <w:numFmt w:val="decimal"/>
      <w:lvlText w:val="%1)"/>
      <w:lvlJc w:val="left"/>
      <w:pPr>
        <w:ind w:left="615" w:hanging="360"/>
      </w:pPr>
    </w:lvl>
    <w:lvl w:ilvl="1" w:tplc="04150019">
      <w:start w:val="1"/>
      <w:numFmt w:val="lowerLetter"/>
      <w:lvlText w:val="%2."/>
      <w:lvlJc w:val="left"/>
      <w:pPr>
        <w:ind w:left="1335" w:hanging="360"/>
      </w:pPr>
    </w:lvl>
    <w:lvl w:ilvl="2" w:tplc="0415001B">
      <w:start w:val="1"/>
      <w:numFmt w:val="lowerRoman"/>
      <w:lvlText w:val="%3."/>
      <w:lvlJc w:val="right"/>
      <w:pPr>
        <w:ind w:left="2055" w:hanging="180"/>
      </w:pPr>
    </w:lvl>
    <w:lvl w:ilvl="3" w:tplc="0415000F">
      <w:start w:val="1"/>
      <w:numFmt w:val="decimal"/>
      <w:lvlText w:val="%4."/>
      <w:lvlJc w:val="left"/>
      <w:pPr>
        <w:ind w:left="2775" w:hanging="360"/>
      </w:pPr>
    </w:lvl>
    <w:lvl w:ilvl="4" w:tplc="04150019">
      <w:start w:val="1"/>
      <w:numFmt w:val="lowerLetter"/>
      <w:lvlText w:val="%5."/>
      <w:lvlJc w:val="left"/>
      <w:pPr>
        <w:ind w:left="3495" w:hanging="360"/>
      </w:pPr>
    </w:lvl>
    <w:lvl w:ilvl="5" w:tplc="0415001B">
      <w:start w:val="1"/>
      <w:numFmt w:val="lowerRoman"/>
      <w:lvlText w:val="%6."/>
      <w:lvlJc w:val="right"/>
      <w:pPr>
        <w:ind w:left="4215" w:hanging="180"/>
      </w:pPr>
    </w:lvl>
    <w:lvl w:ilvl="6" w:tplc="0415000F">
      <w:start w:val="1"/>
      <w:numFmt w:val="decimal"/>
      <w:lvlText w:val="%7."/>
      <w:lvlJc w:val="left"/>
      <w:pPr>
        <w:ind w:left="4935" w:hanging="360"/>
      </w:pPr>
    </w:lvl>
    <w:lvl w:ilvl="7" w:tplc="04150019">
      <w:start w:val="1"/>
      <w:numFmt w:val="lowerLetter"/>
      <w:lvlText w:val="%8."/>
      <w:lvlJc w:val="left"/>
      <w:pPr>
        <w:ind w:left="5655" w:hanging="360"/>
      </w:pPr>
    </w:lvl>
    <w:lvl w:ilvl="8" w:tplc="0415001B">
      <w:start w:val="1"/>
      <w:numFmt w:val="lowerRoman"/>
      <w:lvlText w:val="%9."/>
      <w:lvlJc w:val="right"/>
      <w:pPr>
        <w:ind w:left="6375" w:hanging="180"/>
      </w:pPr>
    </w:lvl>
  </w:abstractNum>
  <w:abstractNum w:abstractNumId="80" w15:restartNumberingAfterBreak="0">
    <w:nsid w:val="66D25316"/>
    <w:multiLevelType w:val="hybridMultilevel"/>
    <w:tmpl w:val="75B63A4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1" w15:restartNumberingAfterBreak="0">
    <w:nsid w:val="6ABC6DBE"/>
    <w:multiLevelType w:val="multilevel"/>
    <w:tmpl w:val="A96AEDB6"/>
    <w:lvl w:ilvl="0">
      <w:start w:val="1"/>
      <w:numFmt w:val="decimal"/>
      <w:lvlText w:val="%1."/>
      <w:lvlJc w:val="left"/>
      <w:pPr>
        <w:ind w:left="360" w:hanging="360"/>
      </w:pPr>
      <w:rPr>
        <w:b w:val="0"/>
        <w:color w:val="auto"/>
        <w:sz w:val="22"/>
        <w:szCs w:val="22"/>
      </w:rPr>
    </w:lvl>
    <w:lvl w:ilvl="1">
      <w:start w:val="1"/>
      <w:numFmt w:val="lowerLetter"/>
      <w:lvlText w:val="%2)"/>
      <w:lvlJc w:val="left"/>
      <w:pPr>
        <w:ind w:left="720" w:hanging="360"/>
      </w:pPr>
      <w:rPr>
        <w:b w:val="0"/>
        <w:sz w:val="22"/>
        <w:szCs w:val="22"/>
      </w:rPr>
    </w:lvl>
    <w:lvl w:ilvl="2">
      <w:start w:val="1"/>
      <w:numFmt w:val="decimal"/>
      <w:lvlText w:val="%1.%2.%3"/>
      <w:lvlJc w:val="left"/>
      <w:pPr>
        <w:ind w:left="1440" w:hanging="720"/>
      </w:pPr>
      <w:rPr>
        <w:b w:val="0"/>
        <w:sz w:val="22"/>
        <w:szCs w:val="22"/>
      </w:rPr>
    </w:lvl>
    <w:lvl w:ilvl="3">
      <w:start w:val="1"/>
      <w:numFmt w:val="decimal"/>
      <w:lvlText w:val="%1.%2.%3.%4"/>
      <w:lvlJc w:val="left"/>
      <w:pPr>
        <w:ind w:left="1800" w:hanging="720"/>
      </w:pPr>
      <w:rPr>
        <w:b w:val="0"/>
        <w:sz w:val="22"/>
        <w:szCs w:val="22"/>
      </w:rPr>
    </w:lvl>
    <w:lvl w:ilvl="4">
      <w:start w:val="1"/>
      <w:numFmt w:val="decimal"/>
      <w:lvlText w:val="%1.%2.%3.%4.%5"/>
      <w:lvlJc w:val="left"/>
      <w:pPr>
        <w:ind w:left="2520" w:hanging="1080"/>
      </w:pPr>
      <w:rPr>
        <w:b w:val="0"/>
        <w:sz w:val="22"/>
        <w:szCs w:val="22"/>
      </w:rPr>
    </w:lvl>
    <w:lvl w:ilvl="5">
      <w:start w:val="1"/>
      <w:numFmt w:val="decimal"/>
      <w:lvlText w:val="%1.%2.%3.%4.%5.%6"/>
      <w:lvlJc w:val="left"/>
      <w:pPr>
        <w:ind w:left="2880" w:hanging="1080"/>
      </w:pPr>
      <w:rPr>
        <w:b w:val="0"/>
        <w:sz w:val="22"/>
        <w:szCs w:val="22"/>
      </w:rPr>
    </w:lvl>
    <w:lvl w:ilvl="6">
      <w:start w:val="1"/>
      <w:numFmt w:val="decimal"/>
      <w:lvlText w:val="%1.%2.%3.%4.%5.%6.%7"/>
      <w:lvlJc w:val="left"/>
      <w:pPr>
        <w:ind w:left="3600" w:hanging="1440"/>
      </w:pPr>
      <w:rPr>
        <w:b w:val="0"/>
        <w:sz w:val="22"/>
        <w:szCs w:val="22"/>
      </w:rPr>
    </w:lvl>
    <w:lvl w:ilvl="7">
      <w:start w:val="1"/>
      <w:numFmt w:val="decimal"/>
      <w:lvlText w:val="%1.%2.%3.%4.%5.%6.%7.%8"/>
      <w:lvlJc w:val="left"/>
      <w:pPr>
        <w:ind w:left="3960" w:hanging="1440"/>
      </w:pPr>
      <w:rPr>
        <w:b w:val="0"/>
        <w:sz w:val="22"/>
        <w:szCs w:val="22"/>
      </w:rPr>
    </w:lvl>
    <w:lvl w:ilvl="8">
      <w:start w:val="1"/>
      <w:numFmt w:val="decimal"/>
      <w:lvlText w:val="%1.%2.%3.%4.%5.%6.%7.%8.%9"/>
      <w:lvlJc w:val="left"/>
      <w:pPr>
        <w:ind w:left="4320" w:hanging="1440"/>
      </w:pPr>
      <w:rPr>
        <w:b w:val="0"/>
        <w:sz w:val="22"/>
        <w:szCs w:val="22"/>
      </w:rPr>
    </w:lvl>
  </w:abstractNum>
  <w:abstractNum w:abstractNumId="82" w15:restartNumberingAfterBreak="0">
    <w:nsid w:val="6CAC4AF5"/>
    <w:multiLevelType w:val="hybridMultilevel"/>
    <w:tmpl w:val="46A24618"/>
    <w:lvl w:ilvl="0" w:tplc="6BA89FF0">
      <w:start w:val="1"/>
      <w:numFmt w:val="decimal"/>
      <w:lvlText w:val="%1."/>
      <w:lvlJc w:val="left"/>
      <w:pPr>
        <w:ind w:left="360" w:hanging="360"/>
      </w:pPr>
      <w:rPr>
        <w:rFonts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6DE2550A"/>
    <w:multiLevelType w:val="hybridMultilevel"/>
    <w:tmpl w:val="7244145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71324843"/>
    <w:multiLevelType w:val="hybridMultilevel"/>
    <w:tmpl w:val="6E182BE0"/>
    <w:lvl w:ilvl="0" w:tplc="8A984B22">
      <w:start w:val="1"/>
      <w:numFmt w:val="decimal"/>
      <w:lvlText w:val="%1)"/>
      <w:lvlJc w:val="left"/>
      <w:pPr>
        <w:ind w:left="1440" w:hanging="360"/>
      </w:pPr>
      <w:rPr>
        <w:rFonts w:asciiTheme="minorHAnsi" w:eastAsia="Times New Roman" w:hAnsiTheme="minorHAnsi" w:cstheme="minorHAnsi"/>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5" w15:restartNumberingAfterBreak="0">
    <w:nsid w:val="722013A0"/>
    <w:multiLevelType w:val="hybridMultilevel"/>
    <w:tmpl w:val="22E4C7D0"/>
    <w:lvl w:ilvl="0" w:tplc="1262989E">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741D45D2"/>
    <w:multiLevelType w:val="hybridMultilevel"/>
    <w:tmpl w:val="84509B7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7" w15:restartNumberingAfterBreak="0">
    <w:nsid w:val="75396200"/>
    <w:multiLevelType w:val="hybridMultilevel"/>
    <w:tmpl w:val="E646AB00"/>
    <w:lvl w:ilvl="0" w:tplc="4552AA1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782B5A47"/>
    <w:multiLevelType w:val="hybridMultilevel"/>
    <w:tmpl w:val="901CE5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78617955"/>
    <w:multiLevelType w:val="hybridMultilevel"/>
    <w:tmpl w:val="FE7A487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0" w15:restartNumberingAfterBreak="0">
    <w:nsid w:val="786F7B47"/>
    <w:multiLevelType w:val="hybridMultilevel"/>
    <w:tmpl w:val="53CC11CA"/>
    <w:lvl w:ilvl="0" w:tplc="DD268AE0">
      <w:start w:val="1"/>
      <w:numFmt w:val="decimal"/>
      <w:lvlText w:val="%1."/>
      <w:lvlJc w:val="left"/>
      <w:pPr>
        <w:ind w:left="36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7A7D5E34"/>
    <w:multiLevelType w:val="multilevel"/>
    <w:tmpl w:val="7F16123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2" w15:restartNumberingAfterBreak="0">
    <w:nsid w:val="7D881CF8"/>
    <w:multiLevelType w:val="hybridMultilevel"/>
    <w:tmpl w:val="53D80730"/>
    <w:lvl w:ilvl="0" w:tplc="04150011">
      <w:start w:val="1"/>
      <w:numFmt w:val="decimal"/>
      <w:lvlText w:val="%1)"/>
      <w:lvlJc w:val="left"/>
      <w:pPr>
        <w:ind w:left="1004" w:hanging="360"/>
      </w:pPr>
    </w:lvl>
    <w:lvl w:ilvl="1" w:tplc="04150011">
      <w:start w:val="1"/>
      <w:numFmt w:val="decimal"/>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3" w15:restartNumberingAfterBreak="0">
    <w:nsid w:val="7D9177E0"/>
    <w:multiLevelType w:val="hybridMultilevel"/>
    <w:tmpl w:val="84EE1204"/>
    <w:lvl w:ilvl="0" w:tplc="6CEABC80">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4" w15:restartNumberingAfterBreak="0">
    <w:nsid w:val="7E321B65"/>
    <w:multiLevelType w:val="hybridMultilevel"/>
    <w:tmpl w:val="8918CD08"/>
    <w:lvl w:ilvl="0" w:tplc="6AC68FF2">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55"/>
  </w:num>
  <w:num w:numId="2">
    <w:abstractNumId w:val="60"/>
  </w:num>
  <w:num w:numId="3">
    <w:abstractNumId w:val="36"/>
  </w:num>
  <w:num w:numId="4">
    <w:abstractNumId w:val="37"/>
  </w:num>
  <w:num w:numId="5">
    <w:abstractNumId w:val="35"/>
  </w:num>
  <w:num w:numId="6">
    <w:abstractNumId w:val="45"/>
  </w:num>
  <w:num w:numId="7">
    <w:abstractNumId w:val="47"/>
  </w:num>
  <w:num w:numId="8">
    <w:abstractNumId w:val="48"/>
  </w:num>
  <w:num w:numId="9">
    <w:abstractNumId w:val="85"/>
  </w:num>
  <w:num w:numId="10">
    <w:abstractNumId w:val="43"/>
  </w:num>
  <w:num w:numId="11">
    <w:abstractNumId w:val="54"/>
  </w:num>
  <w:num w:numId="12">
    <w:abstractNumId w:val="73"/>
  </w:num>
  <w:num w:numId="13">
    <w:abstractNumId w:val="34"/>
  </w:num>
  <w:num w:numId="14">
    <w:abstractNumId w:val="8"/>
  </w:num>
  <w:num w:numId="15">
    <w:abstractNumId w:val="89"/>
  </w:num>
  <w:num w:numId="16">
    <w:abstractNumId w:val="39"/>
  </w:num>
  <w:num w:numId="17">
    <w:abstractNumId w:val="61"/>
  </w:num>
  <w:num w:numId="18">
    <w:abstractNumId w:val="80"/>
  </w:num>
  <w:num w:numId="19">
    <w:abstractNumId w:val="18"/>
  </w:num>
  <w:num w:numId="20">
    <w:abstractNumId w:val="11"/>
  </w:num>
  <w:num w:numId="21">
    <w:abstractNumId w:val="31"/>
  </w:num>
  <w:num w:numId="22">
    <w:abstractNumId w:val="0"/>
  </w:num>
  <w:num w:numId="23">
    <w:abstractNumId w:val="93"/>
  </w:num>
  <w:num w:numId="24">
    <w:abstractNumId w:val="90"/>
  </w:num>
  <w:num w:numId="25">
    <w:abstractNumId w:val="82"/>
  </w:num>
  <w:num w:numId="26">
    <w:abstractNumId w:val="86"/>
  </w:num>
  <w:num w:numId="27">
    <w:abstractNumId w:val="32"/>
  </w:num>
  <w:num w:numId="28">
    <w:abstractNumId w:val="56"/>
  </w:num>
  <w:num w:numId="29">
    <w:abstractNumId w:val="87"/>
  </w:num>
  <w:num w:numId="30">
    <w:abstractNumId w:val="70"/>
  </w:num>
  <w:num w:numId="31">
    <w:abstractNumId w:val="88"/>
  </w:num>
  <w:num w:numId="32">
    <w:abstractNumId w:val="58"/>
  </w:num>
  <w:num w:numId="33">
    <w:abstractNumId w:val="15"/>
  </w:num>
  <w:num w:numId="34">
    <w:abstractNumId w:val="53"/>
  </w:num>
  <w:num w:numId="35">
    <w:abstractNumId w:val="3"/>
  </w:num>
  <w:num w:numId="36">
    <w:abstractNumId w:val="17"/>
  </w:num>
  <w:num w:numId="37">
    <w:abstractNumId w:val="24"/>
  </w:num>
  <w:num w:numId="38">
    <w:abstractNumId w:val="91"/>
  </w:num>
  <w:num w:numId="39">
    <w:abstractNumId w:val="29"/>
  </w:num>
  <w:num w:numId="40">
    <w:abstractNumId w:val="71"/>
  </w:num>
  <w:num w:numId="41">
    <w:abstractNumId w:val="76"/>
  </w:num>
  <w:num w:numId="42">
    <w:abstractNumId w:val="46"/>
  </w:num>
  <w:num w:numId="43">
    <w:abstractNumId w:val="49"/>
  </w:num>
  <w:num w:numId="44">
    <w:abstractNumId w:val="78"/>
  </w:num>
  <w:num w:numId="45">
    <w:abstractNumId w:val="77"/>
  </w:num>
  <w:num w:numId="46">
    <w:abstractNumId w:val="4"/>
  </w:num>
  <w:num w:numId="4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
  </w:num>
  <w:num w:numId="49">
    <w:abstractNumId w:val="79"/>
  </w:num>
  <w:num w:numId="50">
    <w:abstractNumId w:val="40"/>
  </w:num>
  <w:num w:numId="51">
    <w:abstractNumId w:val="10"/>
  </w:num>
  <w:num w:numId="52">
    <w:abstractNumId w:val="65"/>
  </w:num>
  <w:num w:numId="53">
    <w:abstractNumId w:val="69"/>
  </w:num>
  <w:num w:numId="54">
    <w:abstractNumId w:val="50"/>
  </w:num>
  <w:num w:numId="55">
    <w:abstractNumId w:val="33"/>
  </w:num>
  <w:num w:numId="56">
    <w:abstractNumId w:val="14"/>
  </w:num>
  <w:num w:numId="57">
    <w:abstractNumId w:val="26"/>
  </w:num>
  <w:num w:numId="58">
    <w:abstractNumId w:val="51"/>
  </w:num>
  <w:num w:numId="59">
    <w:abstractNumId w:val="7"/>
  </w:num>
  <w:num w:numId="60">
    <w:abstractNumId w:val="44"/>
  </w:num>
  <w:num w:numId="61">
    <w:abstractNumId w:val="92"/>
  </w:num>
  <w:num w:numId="62">
    <w:abstractNumId w:val="59"/>
  </w:num>
  <w:num w:numId="63">
    <w:abstractNumId w:val="22"/>
  </w:num>
  <w:num w:numId="64">
    <w:abstractNumId w:val="19"/>
  </w:num>
  <w:num w:numId="65">
    <w:abstractNumId w:val="13"/>
  </w:num>
  <w:num w:numId="66">
    <w:abstractNumId w:val="81"/>
  </w:num>
  <w:num w:numId="67">
    <w:abstractNumId w:val="67"/>
  </w:num>
  <w:num w:numId="68">
    <w:abstractNumId w:val="66"/>
  </w:num>
  <w:num w:numId="69">
    <w:abstractNumId w:val="6"/>
  </w:num>
  <w:num w:numId="70">
    <w:abstractNumId w:val="5"/>
  </w:num>
  <w:num w:numId="71">
    <w:abstractNumId w:val="63"/>
  </w:num>
  <w:num w:numId="72">
    <w:abstractNumId w:val="20"/>
  </w:num>
  <w:num w:numId="73">
    <w:abstractNumId w:val="2"/>
  </w:num>
  <w:num w:numId="74">
    <w:abstractNumId w:val="27"/>
  </w:num>
  <w:num w:numId="75">
    <w:abstractNumId w:val="94"/>
  </w:num>
  <w:num w:numId="76">
    <w:abstractNumId w:val="21"/>
  </w:num>
  <w:num w:numId="77">
    <w:abstractNumId w:val="57"/>
  </w:num>
  <w:num w:numId="78">
    <w:abstractNumId w:val="75"/>
  </w:num>
  <w:num w:numId="79">
    <w:abstractNumId w:val="62"/>
  </w:num>
  <w:num w:numId="80">
    <w:abstractNumId w:val="9"/>
  </w:num>
  <w:num w:numId="81">
    <w:abstractNumId w:val="23"/>
  </w:num>
  <w:num w:numId="82">
    <w:abstractNumId w:val="72"/>
  </w:num>
  <w:num w:numId="83">
    <w:abstractNumId w:val="52"/>
  </w:num>
  <w:num w:numId="84">
    <w:abstractNumId w:val="84"/>
  </w:num>
  <w:num w:numId="85">
    <w:abstractNumId w:val="41"/>
  </w:num>
  <w:num w:numId="86">
    <w:abstractNumId w:val="30"/>
  </w:num>
  <w:num w:numId="87">
    <w:abstractNumId w:val="74"/>
  </w:num>
  <w:num w:numId="8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83"/>
  </w:num>
  <w:num w:numId="90">
    <w:abstractNumId w:val="28"/>
  </w:num>
  <w:num w:numId="91">
    <w:abstractNumId w:val="25"/>
  </w:num>
  <w:num w:numId="92">
    <w:abstractNumId w:val="16"/>
  </w:num>
  <w:num w:numId="93">
    <w:abstractNumId w:val="38"/>
  </w:num>
  <w:num w:numId="94">
    <w:abstractNumId w:val="38"/>
    <w:lvlOverride w:ilvl="0">
      <w:startOverride w:val="12"/>
    </w:lvlOverride>
  </w:num>
  <w:num w:numId="95">
    <w:abstractNumId w:val="68"/>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zMyMTQyNbYwMDU2tTRR0lEKTi0uzszPAykwqQUA2a54wiwAAAA="/>
  </w:docVars>
  <w:rsids>
    <w:rsidRoot w:val="00470FD7"/>
    <w:rsid w:val="00001640"/>
    <w:rsid w:val="000046B8"/>
    <w:rsid w:val="00006914"/>
    <w:rsid w:val="00006B33"/>
    <w:rsid w:val="000144C2"/>
    <w:rsid w:val="00017B8A"/>
    <w:rsid w:val="000209CA"/>
    <w:rsid w:val="00022BF0"/>
    <w:rsid w:val="00023C42"/>
    <w:rsid w:val="0002492D"/>
    <w:rsid w:val="00026A8C"/>
    <w:rsid w:val="00033442"/>
    <w:rsid w:val="000450C9"/>
    <w:rsid w:val="000454D5"/>
    <w:rsid w:val="000460AE"/>
    <w:rsid w:val="00046C4B"/>
    <w:rsid w:val="00051E96"/>
    <w:rsid w:val="00052AC2"/>
    <w:rsid w:val="000551A9"/>
    <w:rsid w:val="00057DE7"/>
    <w:rsid w:val="000708E6"/>
    <w:rsid w:val="000709FD"/>
    <w:rsid w:val="00071EE4"/>
    <w:rsid w:val="000722BF"/>
    <w:rsid w:val="0007289F"/>
    <w:rsid w:val="0007753A"/>
    <w:rsid w:val="00083BEE"/>
    <w:rsid w:val="00083EED"/>
    <w:rsid w:val="000902F1"/>
    <w:rsid w:val="00092E23"/>
    <w:rsid w:val="000946EC"/>
    <w:rsid w:val="000A07C3"/>
    <w:rsid w:val="000A19A7"/>
    <w:rsid w:val="000A4581"/>
    <w:rsid w:val="000B7125"/>
    <w:rsid w:val="000C006E"/>
    <w:rsid w:val="000C0F04"/>
    <w:rsid w:val="000C1476"/>
    <w:rsid w:val="000C2560"/>
    <w:rsid w:val="000C296C"/>
    <w:rsid w:val="000C3D0D"/>
    <w:rsid w:val="000C3D95"/>
    <w:rsid w:val="000C511A"/>
    <w:rsid w:val="000C573F"/>
    <w:rsid w:val="000C67F3"/>
    <w:rsid w:val="000C6D1B"/>
    <w:rsid w:val="000D2A71"/>
    <w:rsid w:val="000D6C4C"/>
    <w:rsid w:val="000D7EC0"/>
    <w:rsid w:val="000E4080"/>
    <w:rsid w:val="000E4A2F"/>
    <w:rsid w:val="000E57B1"/>
    <w:rsid w:val="000E6A21"/>
    <w:rsid w:val="000F1B71"/>
    <w:rsid w:val="000F2A12"/>
    <w:rsid w:val="000F5774"/>
    <w:rsid w:val="001007F1"/>
    <w:rsid w:val="00107235"/>
    <w:rsid w:val="00110414"/>
    <w:rsid w:val="001134B3"/>
    <w:rsid w:val="00116C06"/>
    <w:rsid w:val="001175D0"/>
    <w:rsid w:val="00127F85"/>
    <w:rsid w:val="001308DE"/>
    <w:rsid w:val="00131573"/>
    <w:rsid w:val="0013255D"/>
    <w:rsid w:val="001418E1"/>
    <w:rsid w:val="00144153"/>
    <w:rsid w:val="00145B6B"/>
    <w:rsid w:val="00152215"/>
    <w:rsid w:val="0015358C"/>
    <w:rsid w:val="00154CBA"/>
    <w:rsid w:val="001554C5"/>
    <w:rsid w:val="0016006F"/>
    <w:rsid w:val="00160DCD"/>
    <w:rsid w:val="00162263"/>
    <w:rsid w:val="001632BA"/>
    <w:rsid w:val="00164B6D"/>
    <w:rsid w:val="001650AD"/>
    <w:rsid w:val="00167A7D"/>
    <w:rsid w:val="0017412B"/>
    <w:rsid w:val="00174184"/>
    <w:rsid w:val="001821C7"/>
    <w:rsid w:val="0018295D"/>
    <w:rsid w:val="00182F74"/>
    <w:rsid w:val="00185392"/>
    <w:rsid w:val="001858B6"/>
    <w:rsid w:val="0019262E"/>
    <w:rsid w:val="00196751"/>
    <w:rsid w:val="001A0E4B"/>
    <w:rsid w:val="001A31B8"/>
    <w:rsid w:val="001A4162"/>
    <w:rsid w:val="001A6F0B"/>
    <w:rsid w:val="001A7824"/>
    <w:rsid w:val="001B09DD"/>
    <w:rsid w:val="001B21BD"/>
    <w:rsid w:val="001C19F7"/>
    <w:rsid w:val="001D283A"/>
    <w:rsid w:val="001D2DA8"/>
    <w:rsid w:val="001D5386"/>
    <w:rsid w:val="001D648D"/>
    <w:rsid w:val="001E3623"/>
    <w:rsid w:val="001F6EAE"/>
    <w:rsid w:val="00200DE2"/>
    <w:rsid w:val="00201CD7"/>
    <w:rsid w:val="002045A0"/>
    <w:rsid w:val="0021005D"/>
    <w:rsid w:val="002149BC"/>
    <w:rsid w:val="00214F23"/>
    <w:rsid w:val="00217D13"/>
    <w:rsid w:val="00232CBD"/>
    <w:rsid w:val="0023429B"/>
    <w:rsid w:val="002416C0"/>
    <w:rsid w:val="002418A0"/>
    <w:rsid w:val="00246402"/>
    <w:rsid w:val="00246F3A"/>
    <w:rsid w:val="00247349"/>
    <w:rsid w:val="0025636D"/>
    <w:rsid w:val="00257861"/>
    <w:rsid w:val="00261136"/>
    <w:rsid w:val="00261C8E"/>
    <w:rsid w:val="002629C1"/>
    <w:rsid w:val="002653E7"/>
    <w:rsid w:val="0027392A"/>
    <w:rsid w:val="00274C43"/>
    <w:rsid w:val="00274FAB"/>
    <w:rsid w:val="00281893"/>
    <w:rsid w:val="002972FE"/>
    <w:rsid w:val="002A00B9"/>
    <w:rsid w:val="002A35CB"/>
    <w:rsid w:val="002A5CD0"/>
    <w:rsid w:val="002A652C"/>
    <w:rsid w:val="002B7E95"/>
    <w:rsid w:val="002C39F1"/>
    <w:rsid w:val="002C5E87"/>
    <w:rsid w:val="002D24BF"/>
    <w:rsid w:val="002D3979"/>
    <w:rsid w:val="002D57DC"/>
    <w:rsid w:val="002E11CA"/>
    <w:rsid w:val="002E1CE8"/>
    <w:rsid w:val="002E6D89"/>
    <w:rsid w:val="002E707D"/>
    <w:rsid w:val="002F26A4"/>
    <w:rsid w:val="002F55B7"/>
    <w:rsid w:val="002F5706"/>
    <w:rsid w:val="002F715C"/>
    <w:rsid w:val="00300718"/>
    <w:rsid w:val="003018A9"/>
    <w:rsid w:val="003022D0"/>
    <w:rsid w:val="003063B5"/>
    <w:rsid w:val="00312869"/>
    <w:rsid w:val="00314C05"/>
    <w:rsid w:val="00315BF9"/>
    <w:rsid w:val="00316523"/>
    <w:rsid w:val="0032765A"/>
    <w:rsid w:val="0033173F"/>
    <w:rsid w:val="0034090B"/>
    <w:rsid w:val="00341326"/>
    <w:rsid w:val="00346A9D"/>
    <w:rsid w:val="00361040"/>
    <w:rsid w:val="00363021"/>
    <w:rsid w:val="00363B48"/>
    <w:rsid w:val="003641F6"/>
    <w:rsid w:val="00364681"/>
    <w:rsid w:val="0036570F"/>
    <w:rsid w:val="003670FD"/>
    <w:rsid w:val="00374BEB"/>
    <w:rsid w:val="00376A69"/>
    <w:rsid w:val="00381E58"/>
    <w:rsid w:val="0038313E"/>
    <w:rsid w:val="00383D28"/>
    <w:rsid w:val="00385F43"/>
    <w:rsid w:val="00393058"/>
    <w:rsid w:val="003B700A"/>
    <w:rsid w:val="003B796A"/>
    <w:rsid w:val="003C1CD2"/>
    <w:rsid w:val="003C2925"/>
    <w:rsid w:val="003C2F20"/>
    <w:rsid w:val="003D0D37"/>
    <w:rsid w:val="003D261F"/>
    <w:rsid w:val="003D4B87"/>
    <w:rsid w:val="003D57E0"/>
    <w:rsid w:val="003E067C"/>
    <w:rsid w:val="003E5713"/>
    <w:rsid w:val="003E70D1"/>
    <w:rsid w:val="003F2D44"/>
    <w:rsid w:val="003F5DDA"/>
    <w:rsid w:val="00402021"/>
    <w:rsid w:val="004067F4"/>
    <w:rsid w:val="004142D2"/>
    <w:rsid w:val="00417253"/>
    <w:rsid w:val="00423893"/>
    <w:rsid w:val="00424690"/>
    <w:rsid w:val="00431794"/>
    <w:rsid w:val="0043275D"/>
    <w:rsid w:val="00435060"/>
    <w:rsid w:val="004367FC"/>
    <w:rsid w:val="004423D3"/>
    <w:rsid w:val="00450B8D"/>
    <w:rsid w:val="00451077"/>
    <w:rsid w:val="00452F34"/>
    <w:rsid w:val="004533CB"/>
    <w:rsid w:val="004550B3"/>
    <w:rsid w:val="004550E8"/>
    <w:rsid w:val="004563E0"/>
    <w:rsid w:val="004645ED"/>
    <w:rsid w:val="00465548"/>
    <w:rsid w:val="00470FD7"/>
    <w:rsid w:val="004714D3"/>
    <w:rsid w:val="00472F34"/>
    <w:rsid w:val="004770B0"/>
    <w:rsid w:val="004823DF"/>
    <w:rsid w:val="00484199"/>
    <w:rsid w:val="00484EF3"/>
    <w:rsid w:val="00486F95"/>
    <w:rsid w:val="004903C5"/>
    <w:rsid w:val="004A2A4E"/>
    <w:rsid w:val="004A668A"/>
    <w:rsid w:val="004B7103"/>
    <w:rsid w:val="004C0942"/>
    <w:rsid w:val="004C3687"/>
    <w:rsid w:val="004C6005"/>
    <w:rsid w:val="004D1429"/>
    <w:rsid w:val="004D30A2"/>
    <w:rsid w:val="004D569D"/>
    <w:rsid w:val="004F2AD3"/>
    <w:rsid w:val="004F5B99"/>
    <w:rsid w:val="004F69C7"/>
    <w:rsid w:val="0050749F"/>
    <w:rsid w:val="00507AB2"/>
    <w:rsid w:val="00507FA8"/>
    <w:rsid w:val="005104DF"/>
    <w:rsid w:val="0051076E"/>
    <w:rsid w:val="00513812"/>
    <w:rsid w:val="00516DA3"/>
    <w:rsid w:val="00521CED"/>
    <w:rsid w:val="00531FD5"/>
    <w:rsid w:val="005412CB"/>
    <w:rsid w:val="0054191C"/>
    <w:rsid w:val="00550996"/>
    <w:rsid w:val="00555349"/>
    <w:rsid w:val="005629F1"/>
    <w:rsid w:val="005811ED"/>
    <w:rsid w:val="00581D27"/>
    <w:rsid w:val="005833F3"/>
    <w:rsid w:val="0058754C"/>
    <w:rsid w:val="0059084E"/>
    <w:rsid w:val="005918B1"/>
    <w:rsid w:val="00592D8D"/>
    <w:rsid w:val="005939E6"/>
    <w:rsid w:val="005A0608"/>
    <w:rsid w:val="005A343A"/>
    <w:rsid w:val="005C57DD"/>
    <w:rsid w:val="005C621A"/>
    <w:rsid w:val="005D6532"/>
    <w:rsid w:val="005E2070"/>
    <w:rsid w:val="005E2215"/>
    <w:rsid w:val="005E47F4"/>
    <w:rsid w:val="005E52B8"/>
    <w:rsid w:val="005E6941"/>
    <w:rsid w:val="005E75AD"/>
    <w:rsid w:val="005F04C7"/>
    <w:rsid w:val="005F2082"/>
    <w:rsid w:val="005F305B"/>
    <w:rsid w:val="005F59C5"/>
    <w:rsid w:val="005F640D"/>
    <w:rsid w:val="005F668C"/>
    <w:rsid w:val="00603373"/>
    <w:rsid w:val="006039A9"/>
    <w:rsid w:val="00606C28"/>
    <w:rsid w:val="00611FC8"/>
    <w:rsid w:val="00620F75"/>
    <w:rsid w:val="0062679A"/>
    <w:rsid w:val="00631040"/>
    <w:rsid w:val="00633B1C"/>
    <w:rsid w:val="00637DA7"/>
    <w:rsid w:val="00641CE8"/>
    <w:rsid w:val="006440BD"/>
    <w:rsid w:val="0065026A"/>
    <w:rsid w:val="00650532"/>
    <w:rsid w:val="006515EB"/>
    <w:rsid w:val="006525D4"/>
    <w:rsid w:val="00653221"/>
    <w:rsid w:val="00653F2C"/>
    <w:rsid w:val="00654BF9"/>
    <w:rsid w:val="00661332"/>
    <w:rsid w:val="00664FC1"/>
    <w:rsid w:val="00665350"/>
    <w:rsid w:val="00670350"/>
    <w:rsid w:val="006725B1"/>
    <w:rsid w:val="0067562E"/>
    <w:rsid w:val="00675A29"/>
    <w:rsid w:val="006760DD"/>
    <w:rsid w:val="006812DA"/>
    <w:rsid w:val="0068144D"/>
    <w:rsid w:val="00687A12"/>
    <w:rsid w:val="00694D9F"/>
    <w:rsid w:val="0069641E"/>
    <w:rsid w:val="006A0EEB"/>
    <w:rsid w:val="006A663A"/>
    <w:rsid w:val="006B18D7"/>
    <w:rsid w:val="006B257D"/>
    <w:rsid w:val="006B3232"/>
    <w:rsid w:val="006B39FE"/>
    <w:rsid w:val="006B4D6D"/>
    <w:rsid w:val="006B6A42"/>
    <w:rsid w:val="006B6EDB"/>
    <w:rsid w:val="006C7F9B"/>
    <w:rsid w:val="006D0F1F"/>
    <w:rsid w:val="006E4C24"/>
    <w:rsid w:val="006F2501"/>
    <w:rsid w:val="006F26F6"/>
    <w:rsid w:val="00703D2E"/>
    <w:rsid w:val="00704C5F"/>
    <w:rsid w:val="00707F80"/>
    <w:rsid w:val="00711125"/>
    <w:rsid w:val="007125B1"/>
    <w:rsid w:val="00721029"/>
    <w:rsid w:val="00721C8B"/>
    <w:rsid w:val="00723500"/>
    <w:rsid w:val="0072396D"/>
    <w:rsid w:val="0072466B"/>
    <w:rsid w:val="00731E4C"/>
    <w:rsid w:val="0073399F"/>
    <w:rsid w:val="0073591C"/>
    <w:rsid w:val="00736C40"/>
    <w:rsid w:val="00740430"/>
    <w:rsid w:val="00744A84"/>
    <w:rsid w:val="00751A15"/>
    <w:rsid w:val="00765D1E"/>
    <w:rsid w:val="00770059"/>
    <w:rsid w:val="0077060F"/>
    <w:rsid w:val="00785761"/>
    <w:rsid w:val="00787A11"/>
    <w:rsid w:val="007930BC"/>
    <w:rsid w:val="0079349D"/>
    <w:rsid w:val="0079555A"/>
    <w:rsid w:val="00795864"/>
    <w:rsid w:val="007A3E21"/>
    <w:rsid w:val="007C17A2"/>
    <w:rsid w:val="007C6F58"/>
    <w:rsid w:val="007D2C60"/>
    <w:rsid w:val="007D52DD"/>
    <w:rsid w:val="007E1459"/>
    <w:rsid w:val="007E4A96"/>
    <w:rsid w:val="007E4C57"/>
    <w:rsid w:val="007E51EB"/>
    <w:rsid w:val="007E525E"/>
    <w:rsid w:val="007E5F5E"/>
    <w:rsid w:val="007F0772"/>
    <w:rsid w:val="007F262D"/>
    <w:rsid w:val="007F3ADE"/>
    <w:rsid w:val="007F5216"/>
    <w:rsid w:val="0080255F"/>
    <w:rsid w:val="008042EC"/>
    <w:rsid w:val="0080735B"/>
    <w:rsid w:val="00813876"/>
    <w:rsid w:val="008150B9"/>
    <w:rsid w:val="008169CD"/>
    <w:rsid w:val="008176E4"/>
    <w:rsid w:val="0082548B"/>
    <w:rsid w:val="00825B6D"/>
    <w:rsid w:val="00832926"/>
    <w:rsid w:val="008373FC"/>
    <w:rsid w:val="0083770A"/>
    <w:rsid w:val="008379EC"/>
    <w:rsid w:val="00840CA5"/>
    <w:rsid w:val="00841F6D"/>
    <w:rsid w:val="008420DF"/>
    <w:rsid w:val="008439A6"/>
    <w:rsid w:val="00852E28"/>
    <w:rsid w:val="008538A6"/>
    <w:rsid w:val="008602B4"/>
    <w:rsid w:val="008608D0"/>
    <w:rsid w:val="00864980"/>
    <w:rsid w:val="008662AA"/>
    <w:rsid w:val="00872E04"/>
    <w:rsid w:val="00881AF4"/>
    <w:rsid w:val="00881B75"/>
    <w:rsid w:val="0088464F"/>
    <w:rsid w:val="00887810"/>
    <w:rsid w:val="00891F7C"/>
    <w:rsid w:val="00893A6B"/>
    <w:rsid w:val="00894900"/>
    <w:rsid w:val="00894F36"/>
    <w:rsid w:val="008A01E5"/>
    <w:rsid w:val="008A1A78"/>
    <w:rsid w:val="008B0092"/>
    <w:rsid w:val="008B056E"/>
    <w:rsid w:val="008C3437"/>
    <w:rsid w:val="008D2C09"/>
    <w:rsid w:val="008E7A63"/>
    <w:rsid w:val="008F03A9"/>
    <w:rsid w:val="008F0F78"/>
    <w:rsid w:val="008F0FE4"/>
    <w:rsid w:val="008F1EE6"/>
    <w:rsid w:val="008F4F80"/>
    <w:rsid w:val="008F58DE"/>
    <w:rsid w:val="009050E1"/>
    <w:rsid w:val="00911297"/>
    <w:rsid w:val="00913812"/>
    <w:rsid w:val="00915464"/>
    <w:rsid w:val="00916B41"/>
    <w:rsid w:val="00923E71"/>
    <w:rsid w:val="0093516D"/>
    <w:rsid w:val="00941D9B"/>
    <w:rsid w:val="009439BF"/>
    <w:rsid w:val="00945B91"/>
    <w:rsid w:val="009523F5"/>
    <w:rsid w:val="009541E6"/>
    <w:rsid w:val="00956C55"/>
    <w:rsid w:val="009608A2"/>
    <w:rsid w:val="00965632"/>
    <w:rsid w:val="00966816"/>
    <w:rsid w:val="009668FA"/>
    <w:rsid w:val="00975B70"/>
    <w:rsid w:val="00976F14"/>
    <w:rsid w:val="00981DE2"/>
    <w:rsid w:val="00983395"/>
    <w:rsid w:val="009963FF"/>
    <w:rsid w:val="009A0247"/>
    <w:rsid w:val="009A21A7"/>
    <w:rsid w:val="009A53C8"/>
    <w:rsid w:val="009A53E5"/>
    <w:rsid w:val="009B11DF"/>
    <w:rsid w:val="009B5E43"/>
    <w:rsid w:val="009B603C"/>
    <w:rsid w:val="009C0A89"/>
    <w:rsid w:val="009C19C1"/>
    <w:rsid w:val="009C2446"/>
    <w:rsid w:val="009C4252"/>
    <w:rsid w:val="009C7AE3"/>
    <w:rsid w:val="009D09DC"/>
    <w:rsid w:val="009D6863"/>
    <w:rsid w:val="009D68E4"/>
    <w:rsid w:val="009F73F9"/>
    <w:rsid w:val="00A01A01"/>
    <w:rsid w:val="00A05811"/>
    <w:rsid w:val="00A15914"/>
    <w:rsid w:val="00A17327"/>
    <w:rsid w:val="00A179CF"/>
    <w:rsid w:val="00A17D5C"/>
    <w:rsid w:val="00A204B9"/>
    <w:rsid w:val="00A24228"/>
    <w:rsid w:val="00A245BD"/>
    <w:rsid w:val="00A25E5C"/>
    <w:rsid w:val="00A26B1C"/>
    <w:rsid w:val="00A326A8"/>
    <w:rsid w:val="00A3334F"/>
    <w:rsid w:val="00A3450E"/>
    <w:rsid w:val="00A35BB2"/>
    <w:rsid w:val="00A400A7"/>
    <w:rsid w:val="00A46EFC"/>
    <w:rsid w:val="00A5074A"/>
    <w:rsid w:val="00A50D1F"/>
    <w:rsid w:val="00A53B65"/>
    <w:rsid w:val="00A57F6B"/>
    <w:rsid w:val="00A60A30"/>
    <w:rsid w:val="00A6384A"/>
    <w:rsid w:val="00A67268"/>
    <w:rsid w:val="00A75F48"/>
    <w:rsid w:val="00A7674B"/>
    <w:rsid w:val="00A81CC4"/>
    <w:rsid w:val="00A853C5"/>
    <w:rsid w:val="00A877E9"/>
    <w:rsid w:val="00A90343"/>
    <w:rsid w:val="00A90B83"/>
    <w:rsid w:val="00A921EA"/>
    <w:rsid w:val="00A92B06"/>
    <w:rsid w:val="00AA6D15"/>
    <w:rsid w:val="00AB6F35"/>
    <w:rsid w:val="00AB765B"/>
    <w:rsid w:val="00AC33BB"/>
    <w:rsid w:val="00AC33D5"/>
    <w:rsid w:val="00AC40AA"/>
    <w:rsid w:val="00AC46F0"/>
    <w:rsid w:val="00AD0D1D"/>
    <w:rsid w:val="00AD39B5"/>
    <w:rsid w:val="00AD4E7F"/>
    <w:rsid w:val="00AD6963"/>
    <w:rsid w:val="00AE376F"/>
    <w:rsid w:val="00AE39E7"/>
    <w:rsid w:val="00AF0621"/>
    <w:rsid w:val="00AF3B61"/>
    <w:rsid w:val="00B00551"/>
    <w:rsid w:val="00B07034"/>
    <w:rsid w:val="00B0780D"/>
    <w:rsid w:val="00B103AB"/>
    <w:rsid w:val="00B1380B"/>
    <w:rsid w:val="00B21A93"/>
    <w:rsid w:val="00B24E59"/>
    <w:rsid w:val="00B2594B"/>
    <w:rsid w:val="00B32DBB"/>
    <w:rsid w:val="00B33713"/>
    <w:rsid w:val="00B33EA9"/>
    <w:rsid w:val="00B346B1"/>
    <w:rsid w:val="00B36312"/>
    <w:rsid w:val="00B4080C"/>
    <w:rsid w:val="00B40C02"/>
    <w:rsid w:val="00B4715B"/>
    <w:rsid w:val="00B51DBF"/>
    <w:rsid w:val="00B52325"/>
    <w:rsid w:val="00B57C1D"/>
    <w:rsid w:val="00B811C8"/>
    <w:rsid w:val="00B84AFF"/>
    <w:rsid w:val="00B943EB"/>
    <w:rsid w:val="00B976B2"/>
    <w:rsid w:val="00BA1DE4"/>
    <w:rsid w:val="00BA4038"/>
    <w:rsid w:val="00BA4C80"/>
    <w:rsid w:val="00BA5F14"/>
    <w:rsid w:val="00BA7D92"/>
    <w:rsid w:val="00BB16AE"/>
    <w:rsid w:val="00BB1964"/>
    <w:rsid w:val="00BB5782"/>
    <w:rsid w:val="00BB6AD9"/>
    <w:rsid w:val="00BB71C7"/>
    <w:rsid w:val="00BC0BFE"/>
    <w:rsid w:val="00BC3E99"/>
    <w:rsid w:val="00BC4D5B"/>
    <w:rsid w:val="00BC5313"/>
    <w:rsid w:val="00BC6461"/>
    <w:rsid w:val="00BD11CC"/>
    <w:rsid w:val="00BD342A"/>
    <w:rsid w:val="00BD5C3A"/>
    <w:rsid w:val="00BD7042"/>
    <w:rsid w:val="00BE799E"/>
    <w:rsid w:val="00BF0A7B"/>
    <w:rsid w:val="00BF2D03"/>
    <w:rsid w:val="00BF5106"/>
    <w:rsid w:val="00C0037E"/>
    <w:rsid w:val="00C005BC"/>
    <w:rsid w:val="00C10159"/>
    <w:rsid w:val="00C134BE"/>
    <w:rsid w:val="00C14D7A"/>
    <w:rsid w:val="00C1593B"/>
    <w:rsid w:val="00C23BE8"/>
    <w:rsid w:val="00C271ED"/>
    <w:rsid w:val="00C33046"/>
    <w:rsid w:val="00C34F93"/>
    <w:rsid w:val="00C3576F"/>
    <w:rsid w:val="00C43AFC"/>
    <w:rsid w:val="00C44123"/>
    <w:rsid w:val="00C5124B"/>
    <w:rsid w:val="00C536DB"/>
    <w:rsid w:val="00C541C3"/>
    <w:rsid w:val="00C54F82"/>
    <w:rsid w:val="00C61CF4"/>
    <w:rsid w:val="00C6303F"/>
    <w:rsid w:val="00C659B9"/>
    <w:rsid w:val="00C67E89"/>
    <w:rsid w:val="00C7405A"/>
    <w:rsid w:val="00C763EE"/>
    <w:rsid w:val="00C76DF0"/>
    <w:rsid w:val="00C807BD"/>
    <w:rsid w:val="00C85830"/>
    <w:rsid w:val="00C90276"/>
    <w:rsid w:val="00C9184B"/>
    <w:rsid w:val="00C92FAD"/>
    <w:rsid w:val="00C95484"/>
    <w:rsid w:val="00C974E8"/>
    <w:rsid w:val="00CA04AB"/>
    <w:rsid w:val="00CA0642"/>
    <w:rsid w:val="00CA4140"/>
    <w:rsid w:val="00CB04B8"/>
    <w:rsid w:val="00CC23ED"/>
    <w:rsid w:val="00CE19C3"/>
    <w:rsid w:val="00CE1C75"/>
    <w:rsid w:val="00CE4CBB"/>
    <w:rsid w:val="00CE5890"/>
    <w:rsid w:val="00CE6D08"/>
    <w:rsid w:val="00CF731B"/>
    <w:rsid w:val="00D00D2C"/>
    <w:rsid w:val="00D05601"/>
    <w:rsid w:val="00D1092C"/>
    <w:rsid w:val="00D14CFD"/>
    <w:rsid w:val="00D20267"/>
    <w:rsid w:val="00D217E7"/>
    <w:rsid w:val="00D230DA"/>
    <w:rsid w:val="00D34F71"/>
    <w:rsid w:val="00D3528A"/>
    <w:rsid w:val="00D4249F"/>
    <w:rsid w:val="00D42C82"/>
    <w:rsid w:val="00D4403D"/>
    <w:rsid w:val="00D47E83"/>
    <w:rsid w:val="00D5003B"/>
    <w:rsid w:val="00D50BA0"/>
    <w:rsid w:val="00D53D48"/>
    <w:rsid w:val="00D5467D"/>
    <w:rsid w:val="00D567BE"/>
    <w:rsid w:val="00D57A71"/>
    <w:rsid w:val="00D57E1A"/>
    <w:rsid w:val="00D600B4"/>
    <w:rsid w:val="00D60E58"/>
    <w:rsid w:val="00D63DD5"/>
    <w:rsid w:val="00D70F96"/>
    <w:rsid w:val="00D71C33"/>
    <w:rsid w:val="00D75A93"/>
    <w:rsid w:val="00D82398"/>
    <w:rsid w:val="00D8277F"/>
    <w:rsid w:val="00D86367"/>
    <w:rsid w:val="00D86730"/>
    <w:rsid w:val="00D95ECE"/>
    <w:rsid w:val="00DA6B20"/>
    <w:rsid w:val="00DB3CEF"/>
    <w:rsid w:val="00DB467F"/>
    <w:rsid w:val="00DB6342"/>
    <w:rsid w:val="00DC7F78"/>
    <w:rsid w:val="00DD593B"/>
    <w:rsid w:val="00DE0379"/>
    <w:rsid w:val="00DE1433"/>
    <w:rsid w:val="00DE27B7"/>
    <w:rsid w:val="00DF14C2"/>
    <w:rsid w:val="00DF154C"/>
    <w:rsid w:val="00DF174A"/>
    <w:rsid w:val="00DF2A01"/>
    <w:rsid w:val="00DF3FAE"/>
    <w:rsid w:val="00DF6BD1"/>
    <w:rsid w:val="00E03D12"/>
    <w:rsid w:val="00E05C5B"/>
    <w:rsid w:val="00E05CFD"/>
    <w:rsid w:val="00E06257"/>
    <w:rsid w:val="00E1275A"/>
    <w:rsid w:val="00E17F40"/>
    <w:rsid w:val="00E30048"/>
    <w:rsid w:val="00E3344C"/>
    <w:rsid w:val="00E3394E"/>
    <w:rsid w:val="00E375D8"/>
    <w:rsid w:val="00E42526"/>
    <w:rsid w:val="00E42807"/>
    <w:rsid w:val="00E4348D"/>
    <w:rsid w:val="00E44B39"/>
    <w:rsid w:val="00E464D3"/>
    <w:rsid w:val="00E46EEB"/>
    <w:rsid w:val="00E503E0"/>
    <w:rsid w:val="00E53D47"/>
    <w:rsid w:val="00E54C2E"/>
    <w:rsid w:val="00E54D3D"/>
    <w:rsid w:val="00E5503D"/>
    <w:rsid w:val="00E5778E"/>
    <w:rsid w:val="00E67648"/>
    <w:rsid w:val="00E72784"/>
    <w:rsid w:val="00E73869"/>
    <w:rsid w:val="00E74AC7"/>
    <w:rsid w:val="00E76B1B"/>
    <w:rsid w:val="00E84B34"/>
    <w:rsid w:val="00E95AE8"/>
    <w:rsid w:val="00EA1DF0"/>
    <w:rsid w:val="00EA51C3"/>
    <w:rsid w:val="00EB1301"/>
    <w:rsid w:val="00EB1A08"/>
    <w:rsid w:val="00EB1C42"/>
    <w:rsid w:val="00EB20C0"/>
    <w:rsid w:val="00EC163B"/>
    <w:rsid w:val="00EC17D4"/>
    <w:rsid w:val="00ED313A"/>
    <w:rsid w:val="00ED76A5"/>
    <w:rsid w:val="00ED79FF"/>
    <w:rsid w:val="00EE02D0"/>
    <w:rsid w:val="00EF547E"/>
    <w:rsid w:val="00EF6A5E"/>
    <w:rsid w:val="00EF712F"/>
    <w:rsid w:val="00EF7F09"/>
    <w:rsid w:val="00F00EEC"/>
    <w:rsid w:val="00F00FD1"/>
    <w:rsid w:val="00F01300"/>
    <w:rsid w:val="00F01B99"/>
    <w:rsid w:val="00F0243F"/>
    <w:rsid w:val="00F10DAB"/>
    <w:rsid w:val="00F116B4"/>
    <w:rsid w:val="00F12A91"/>
    <w:rsid w:val="00F13F29"/>
    <w:rsid w:val="00F14142"/>
    <w:rsid w:val="00F151E9"/>
    <w:rsid w:val="00F23150"/>
    <w:rsid w:val="00F23EDC"/>
    <w:rsid w:val="00F24E6C"/>
    <w:rsid w:val="00F31424"/>
    <w:rsid w:val="00F331BC"/>
    <w:rsid w:val="00F341EB"/>
    <w:rsid w:val="00F34EDE"/>
    <w:rsid w:val="00F36894"/>
    <w:rsid w:val="00F36CFB"/>
    <w:rsid w:val="00F37088"/>
    <w:rsid w:val="00F371CA"/>
    <w:rsid w:val="00F40E84"/>
    <w:rsid w:val="00F46CAB"/>
    <w:rsid w:val="00F47C87"/>
    <w:rsid w:val="00F5436F"/>
    <w:rsid w:val="00F678A8"/>
    <w:rsid w:val="00F74CA2"/>
    <w:rsid w:val="00F82EB9"/>
    <w:rsid w:val="00F8448C"/>
    <w:rsid w:val="00F85B65"/>
    <w:rsid w:val="00F92B30"/>
    <w:rsid w:val="00F94351"/>
    <w:rsid w:val="00F944FC"/>
    <w:rsid w:val="00F947BD"/>
    <w:rsid w:val="00F97567"/>
    <w:rsid w:val="00FA0E6D"/>
    <w:rsid w:val="00FA4838"/>
    <w:rsid w:val="00FB3A3D"/>
    <w:rsid w:val="00FB507A"/>
    <w:rsid w:val="00FB7441"/>
    <w:rsid w:val="00FB7CE1"/>
    <w:rsid w:val="00FC19A6"/>
    <w:rsid w:val="00FC1BAD"/>
    <w:rsid w:val="00FC1D64"/>
    <w:rsid w:val="00FC1F20"/>
    <w:rsid w:val="00FD00BB"/>
    <w:rsid w:val="00FD0F90"/>
    <w:rsid w:val="00FD4F95"/>
    <w:rsid w:val="00FD6797"/>
    <w:rsid w:val="00FE524C"/>
    <w:rsid w:val="00FE709E"/>
    <w:rsid w:val="00FE758B"/>
    <w:rsid w:val="00FF62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45ECFB"/>
  <w15:docId w15:val="{42939A6B-33DE-49C7-80BB-835AD8D8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79555A"/>
  </w:style>
  <w:style w:type="paragraph" w:styleId="Nagwek1">
    <w:name w:val="heading 1"/>
    <w:basedOn w:val="Normalny"/>
    <w:next w:val="Normalny"/>
    <w:link w:val="Nagwek1Znak"/>
    <w:uiPriority w:val="9"/>
    <w:qFormat/>
    <w:rsid w:val="00A1732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semiHidden/>
    <w:unhideWhenUsed/>
    <w:qFormat/>
    <w:rsid w:val="009D686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link w:val="Nagwek3Znak"/>
    <w:uiPriority w:val="9"/>
    <w:qFormat/>
    <w:rsid w:val="00D5467D"/>
    <w:pPr>
      <w:spacing w:before="100" w:beforeAutospacing="1" w:after="100" w:afterAutospacing="1" w:line="240" w:lineRule="auto"/>
      <w:outlineLvl w:val="2"/>
    </w:pPr>
    <w:rPr>
      <w:rFonts w:ascii="Times New Roman" w:eastAsia="Times New Roman" w:hAnsi="Times New Roman" w:cs="Times New Roman"/>
      <w:b/>
      <w:bCs/>
      <w:sz w:val="27"/>
      <w:szCs w:val="27"/>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uiPriority w:val="99"/>
    <w:unhideWhenUsed/>
    <w:rsid w:val="00470FD7"/>
    <w:pPr>
      <w:tabs>
        <w:tab w:val="center" w:pos="4536"/>
        <w:tab w:val="right" w:pos="9072"/>
      </w:tabs>
      <w:spacing w:after="0" w:line="240" w:lineRule="auto"/>
    </w:pPr>
    <w:rPr>
      <w:rFonts w:ascii="Calibri" w:eastAsia="Calibri" w:hAnsi="Calibri" w:cs="Calibri"/>
      <w:lang w:eastAsia="pl-PL"/>
    </w:rPr>
  </w:style>
  <w:style w:type="character" w:customStyle="1" w:styleId="StopkaZnak">
    <w:name w:val="Stopka Znak"/>
    <w:basedOn w:val="Domylnaczcionkaakapitu"/>
    <w:link w:val="Stopka"/>
    <w:uiPriority w:val="99"/>
    <w:rsid w:val="00470FD7"/>
    <w:rPr>
      <w:rFonts w:ascii="Calibri" w:eastAsia="Calibri" w:hAnsi="Calibri" w:cs="Calibri"/>
      <w:lang w:eastAsia="pl-PL"/>
    </w:rPr>
  </w:style>
  <w:style w:type="paragraph" w:styleId="Nagwek">
    <w:name w:val="header"/>
    <w:basedOn w:val="Normalny"/>
    <w:link w:val="NagwekZnak"/>
    <w:uiPriority w:val="99"/>
    <w:unhideWhenUsed/>
    <w:rsid w:val="00470FD7"/>
    <w:pPr>
      <w:tabs>
        <w:tab w:val="center" w:pos="4536"/>
        <w:tab w:val="right" w:pos="9072"/>
      </w:tabs>
      <w:spacing w:after="0" w:line="240" w:lineRule="auto"/>
    </w:pPr>
    <w:rPr>
      <w:rFonts w:ascii="Calibri" w:eastAsia="Calibri" w:hAnsi="Calibri" w:cs="Calibri"/>
      <w:lang w:eastAsia="pl-PL"/>
    </w:rPr>
  </w:style>
  <w:style w:type="character" w:customStyle="1" w:styleId="NagwekZnak">
    <w:name w:val="Nagłówek Znak"/>
    <w:basedOn w:val="Domylnaczcionkaakapitu"/>
    <w:link w:val="Nagwek"/>
    <w:uiPriority w:val="99"/>
    <w:rsid w:val="00470FD7"/>
    <w:rPr>
      <w:rFonts w:ascii="Calibri" w:eastAsia="Calibri" w:hAnsi="Calibri" w:cs="Calibri"/>
      <w:lang w:eastAsia="pl-PL"/>
    </w:rPr>
  </w:style>
  <w:style w:type="paragraph" w:styleId="Tekstdymka">
    <w:name w:val="Balloon Text"/>
    <w:basedOn w:val="Normalny"/>
    <w:link w:val="TekstdymkaZnak"/>
    <w:uiPriority w:val="99"/>
    <w:semiHidden/>
    <w:unhideWhenUsed/>
    <w:rsid w:val="00E503E0"/>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503E0"/>
    <w:rPr>
      <w:rFonts w:ascii="Segoe UI" w:hAnsi="Segoe UI" w:cs="Segoe UI"/>
      <w:sz w:val="18"/>
      <w:szCs w:val="18"/>
    </w:rPr>
  </w:style>
  <w:style w:type="paragraph" w:styleId="Akapitzlist">
    <w:name w:val="List Paragraph"/>
    <w:aliases w:val="CW_Lista,L1,Numerowanie,2 heading,A_wyliczenie,K-P_odwolanie,Akapit z listą5,maz_wyliczenie,opis dzialania,Preambuła,Akapit z listą BS,lp1,T_SZ_List Paragraph,Podsis rysunku,Bullet Number,List Paragraph2,ISCG Numerowanie,lp,List Paragraph"/>
    <w:basedOn w:val="Normalny"/>
    <w:link w:val="AkapitzlistZnak"/>
    <w:uiPriority w:val="34"/>
    <w:qFormat/>
    <w:rsid w:val="00051E96"/>
    <w:pPr>
      <w:ind w:left="720"/>
      <w:contextualSpacing/>
    </w:pPr>
  </w:style>
  <w:style w:type="character" w:customStyle="1" w:styleId="AkapitzlistZnak">
    <w:name w:val="Akapit z listą Znak"/>
    <w:aliases w:val="CW_Lista Znak,L1 Znak,Numerowanie Znak,2 heading Znak,A_wyliczenie Znak,K-P_odwolanie Znak,Akapit z listą5 Znak,maz_wyliczenie Znak,opis dzialania Znak,Preambuła Znak,Akapit z listą BS Znak,lp1 Znak,T_SZ_List Paragraph Znak,lp Znak"/>
    <w:link w:val="Akapitzlist"/>
    <w:uiPriority w:val="34"/>
    <w:qFormat/>
    <w:locked/>
    <w:rsid w:val="007E4A96"/>
  </w:style>
  <w:style w:type="paragraph" w:customStyle="1" w:styleId="Default">
    <w:name w:val="Default"/>
    <w:qFormat/>
    <w:rsid w:val="009A0247"/>
    <w:pPr>
      <w:autoSpaceDE w:val="0"/>
      <w:autoSpaceDN w:val="0"/>
      <w:adjustRightInd w:val="0"/>
      <w:spacing w:after="0" w:line="240" w:lineRule="auto"/>
    </w:pPr>
    <w:rPr>
      <w:rFonts w:ascii="Times New Roman" w:hAnsi="Times New Roman" w:cs="Times New Roman"/>
      <w:color w:val="000000"/>
      <w:sz w:val="24"/>
      <w:szCs w:val="24"/>
    </w:rPr>
  </w:style>
  <w:style w:type="character" w:styleId="Hipercze">
    <w:name w:val="Hyperlink"/>
    <w:basedOn w:val="Domylnaczcionkaakapitu"/>
    <w:uiPriority w:val="99"/>
    <w:unhideWhenUsed/>
    <w:rsid w:val="003E5713"/>
    <w:rPr>
      <w:color w:val="0563C1" w:themeColor="hyperlink"/>
      <w:u w:val="single"/>
    </w:rPr>
  </w:style>
  <w:style w:type="character" w:styleId="Odwoaniedokomentarza">
    <w:name w:val="annotation reference"/>
    <w:basedOn w:val="Domylnaczcionkaakapitu"/>
    <w:uiPriority w:val="99"/>
    <w:semiHidden/>
    <w:unhideWhenUsed/>
    <w:rsid w:val="00F14142"/>
    <w:rPr>
      <w:sz w:val="16"/>
      <w:szCs w:val="16"/>
    </w:rPr>
  </w:style>
  <w:style w:type="paragraph" w:styleId="Tekstkomentarza">
    <w:name w:val="annotation text"/>
    <w:basedOn w:val="Normalny"/>
    <w:link w:val="TekstkomentarzaZnak"/>
    <w:uiPriority w:val="99"/>
    <w:unhideWhenUsed/>
    <w:rsid w:val="00F14142"/>
    <w:pPr>
      <w:spacing w:line="240" w:lineRule="auto"/>
    </w:pPr>
    <w:rPr>
      <w:sz w:val="20"/>
      <w:szCs w:val="20"/>
    </w:rPr>
  </w:style>
  <w:style w:type="character" w:customStyle="1" w:styleId="TekstkomentarzaZnak">
    <w:name w:val="Tekst komentarza Znak"/>
    <w:basedOn w:val="Domylnaczcionkaakapitu"/>
    <w:link w:val="Tekstkomentarza"/>
    <w:uiPriority w:val="99"/>
    <w:rsid w:val="00F14142"/>
    <w:rPr>
      <w:sz w:val="20"/>
      <w:szCs w:val="20"/>
    </w:rPr>
  </w:style>
  <w:style w:type="paragraph" w:styleId="Tematkomentarza">
    <w:name w:val="annotation subject"/>
    <w:basedOn w:val="Tekstkomentarza"/>
    <w:next w:val="Tekstkomentarza"/>
    <w:link w:val="TematkomentarzaZnak"/>
    <w:uiPriority w:val="99"/>
    <w:semiHidden/>
    <w:unhideWhenUsed/>
    <w:rsid w:val="00F14142"/>
    <w:rPr>
      <w:b/>
      <w:bCs/>
    </w:rPr>
  </w:style>
  <w:style w:type="character" w:customStyle="1" w:styleId="TematkomentarzaZnak">
    <w:name w:val="Temat komentarza Znak"/>
    <w:basedOn w:val="TekstkomentarzaZnak"/>
    <w:link w:val="Tematkomentarza"/>
    <w:uiPriority w:val="99"/>
    <w:semiHidden/>
    <w:rsid w:val="00F14142"/>
    <w:rPr>
      <w:b/>
      <w:bCs/>
      <w:sz w:val="20"/>
      <w:szCs w:val="20"/>
    </w:rPr>
  </w:style>
  <w:style w:type="character" w:customStyle="1" w:styleId="Nagwek3Znak">
    <w:name w:val="Nagłówek 3 Znak"/>
    <w:basedOn w:val="Domylnaczcionkaakapitu"/>
    <w:link w:val="Nagwek3"/>
    <w:uiPriority w:val="9"/>
    <w:rsid w:val="00D5467D"/>
    <w:rPr>
      <w:rFonts w:ascii="Times New Roman" w:eastAsia="Times New Roman" w:hAnsi="Times New Roman" w:cs="Times New Roman"/>
      <w:b/>
      <w:bCs/>
      <w:sz w:val="27"/>
      <w:szCs w:val="27"/>
      <w:lang w:eastAsia="pl-PL"/>
    </w:rPr>
  </w:style>
  <w:style w:type="character" w:customStyle="1" w:styleId="Nagwek2Znak">
    <w:name w:val="Nagłówek 2 Znak"/>
    <w:basedOn w:val="Domylnaczcionkaakapitu"/>
    <w:link w:val="Nagwek2"/>
    <w:uiPriority w:val="9"/>
    <w:semiHidden/>
    <w:rsid w:val="009D6863"/>
    <w:rPr>
      <w:rFonts w:asciiTheme="majorHAnsi" w:eastAsiaTheme="majorEastAsia" w:hAnsiTheme="majorHAnsi" w:cstheme="majorBidi"/>
      <w:color w:val="2E74B5" w:themeColor="accent1" w:themeShade="BF"/>
      <w:sz w:val="26"/>
      <w:szCs w:val="26"/>
    </w:rPr>
  </w:style>
  <w:style w:type="character" w:customStyle="1" w:styleId="markedcontent">
    <w:name w:val="markedcontent"/>
    <w:basedOn w:val="Domylnaczcionkaakapitu"/>
    <w:rsid w:val="0017412B"/>
  </w:style>
  <w:style w:type="table" w:styleId="Tabela-Siatka">
    <w:name w:val="Table Grid"/>
    <w:basedOn w:val="Standardowy"/>
    <w:uiPriority w:val="59"/>
    <w:rsid w:val="00A53B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basedOn w:val="Domylnaczcionkaakapitu"/>
    <w:uiPriority w:val="20"/>
    <w:qFormat/>
    <w:rsid w:val="00CE1C75"/>
    <w:rPr>
      <w:i/>
      <w:iCs/>
    </w:rPr>
  </w:style>
  <w:style w:type="character" w:customStyle="1" w:styleId="im">
    <w:name w:val="im"/>
    <w:basedOn w:val="Domylnaczcionkaakapitu"/>
    <w:rsid w:val="00DC7F78"/>
  </w:style>
  <w:style w:type="paragraph" w:styleId="Poprawka">
    <w:name w:val="Revision"/>
    <w:hidden/>
    <w:uiPriority w:val="99"/>
    <w:semiHidden/>
    <w:rsid w:val="001A6F0B"/>
    <w:pPr>
      <w:spacing w:after="0" w:line="240" w:lineRule="auto"/>
    </w:pPr>
  </w:style>
  <w:style w:type="character" w:styleId="Nierozpoznanawzmianka">
    <w:name w:val="Unresolved Mention"/>
    <w:basedOn w:val="Domylnaczcionkaakapitu"/>
    <w:uiPriority w:val="99"/>
    <w:semiHidden/>
    <w:unhideWhenUsed/>
    <w:rsid w:val="009C0A89"/>
    <w:rPr>
      <w:color w:val="605E5C"/>
      <w:shd w:val="clear" w:color="auto" w:fill="E1DFDD"/>
    </w:rPr>
  </w:style>
  <w:style w:type="character" w:customStyle="1" w:styleId="Nagwek1Znak">
    <w:name w:val="Nagłówek 1 Znak"/>
    <w:basedOn w:val="Domylnaczcionkaakapitu"/>
    <w:link w:val="Nagwek1"/>
    <w:uiPriority w:val="9"/>
    <w:rsid w:val="00A17327"/>
    <w:rPr>
      <w:rFonts w:asciiTheme="majorHAnsi" w:eastAsiaTheme="majorEastAsia" w:hAnsiTheme="majorHAnsi" w:cstheme="majorBidi"/>
      <w:color w:val="2E74B5" w:themeColor="accent1" w:themeShade="BF"/>
      <w:sz w:val="32"/>
      <w:szCs w:val="32"/>
    </w:rPr>
  </w:style>
  <w:style w:type="paragraph" w:styleId="Tekstprzypisudolnego">
    <w:name w:val="footnote text"/>
    <w:basedOn w:val="Normalny"/>
    <w:link w:val="TekstprzypisudolnegoZnak"/>
    <w:uiPriority w:val="99"/>
    <w:rsid w:val="00A17327"/>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rsid w:val="00A17327"/>
    <w:rPr>
      <w:rFonts w:ascii="Times New Roman" w:eastAsia="Times New Roman" w:hAnsi="Times New Roman" w:cs="Times New Roman"/>
      <w:sz w:val="20"/>
      <w:szCs w:val="20"/>
      <w:lang w:eastAsia="pl-PL"/>
    </w:rPr>
  </w:style>
  <w:style w:type="character" w:styleId="Odwoanieprzypisudolnego">
    <w:name w:val="footnote reference"/>
    <w:uiPriority w:val="99"/>
    <w:rsid w:val="00A17327"/>
    <w:rPr>
      <w:vertAlign w:val="superscript"/>
    </w:rPr>
  </w:style>
  <w:style w:type="paragraph" w:styleId="Tekstpodstawowy">
    <w:name w:val="Body Text"/>
    <w:basedOn w:val="Normalny"/>
    <w:link w:val="TekstpodstawowyZnak"/>
    <w:rsid w:val="00A17327"/>
    <w:pPr>
      <w:spacing w:after="120" w:line="240" w:lineRule="auto"/>
    </w:pPr>
    <w:rPr>
      <w:rFonts w:ascii="Times New Roman" w:eastAsia="Times New Roman" w:hAnsi="Times New Roman" w:cs="Times New Roman"/>
      <w:sz w:val="24"/>
      <w:szCs w:val="24"/>
      <w:lang w:eastAsia="pl-PL"/>
    </w:rPr>
  </w:style>
  <w:style w:type="character" w:customStyle="1" w:styleId="TekstpodstawowyZnak">
    <w:name w:val="Tekst podstawowy Znak"/>
    <w:basedOn w:val="Domylnaczcionkaakapitu"/>
    <w:link w:val="Tekstpodstawowy"/>
    <w:rsid w:val="00A17327"/>
    <w:rPr>
      <w:rFonts w:ascii="Times New Roman" w:eastAsia="Times New Roman" w:hAnsi="Times New Roman" w:cs="Times New Roman"/>
      <w:sz w:val="24"/>
      <w:szCs w:val="24"/>
      <w:lang w:eastAsia="pl-PL"/>
    </w:rPr>
  </w:style>
  <w:style w:type="character" w:customStyle="1" w:styleId="Teksttreci">
    <w:name w:val="Tekst treści_"/>
    <w:basedOn w:val="Domylnaczcionkaakapitu"/>
    <w:link w:val="Teksttreci0"/>
    <w:locked/>
    <w:rsid w:val="00A921EA"/>
    <w:rPr>
      <w:rFonts w:ascii="Arial" w:eastAsia="Arial" w:hAnsi="Arial" w:cs="Arial"/>
      <w:shd w:val="clear" w:color="auto" w:fill="FFFFFF"/>
    </w:rPr>
  </w:style>
  <w:style w:type="paragraph" w:customStyle="1" w:styleId="Teksttreci0">
    <w:name w:val="Tekst treści"/>
    <w:basedOn w:val="Normalny"/>
    <w:link w:val="Teksttreci"/>
    <w:rsid w:val="00A921EA"/>
    <w:pPr>
      <w:widowControl w:val="0"/>
      <w:shd w:val="clear" w:color="auto" w:fill="FFFFFF"/>
      <w:spacing w:after="0" w:line="274" w:lineRule="exact"/>
      <w:ind w:hanging="360"/>
    </w:pPr>
    <w:rPr>
      <w:rFonts w:ascii="Arial" w:eastAsia="Arial" w:hAnsi="Arial" w:cs="Arial"/>
    </w:rPr>
  </w:style>
  <w:style w:type="character" w:customStyle="1" w:styleId="Teksttreci220pt">
    <w:name w:val="Tekst treści (2) + 20 pt"/>
    <w:aliases w:val="Bez kursywy"/>
    <w:basedOn w:val="Domylnaczcionkaakapitu"/>
    <w:rsid w:val="00A921EA"/>
    <w:rPr>
      <w:rFonts w:ascii="Arial" w:eastAsia="Arial" w:hAnsi="Arial" w:cs="Arial" w:hint="default"/>
      <w:i/>
      <w:iCs/>
      <w:color w:val="000000"/>
      <w:spacing w:val="0"/>
      <w:w w:val="100"/>
      <w:position w:val="0"/>
      <w:sz w:val="40"/>
      <w:szCs w:val="40"/>
      <w:shd w:val="clear" w:color="auto" w:fill="FFFFFF"/>
      <w:lang w:val="pl-PL" w:eastAsia="pl-PL" w:bidi="pl-PL"/>
    </w:rPr>
  </w:style>
  <w:style w:type="paragraph" w:customStyle="1" w:styleId="Styl1">
    <w:name w:val="Styl1"/>
    <w:basedOn w:val="Normalny"/>
    <w:autoRedefine/>
    <w:rsid w:val="00A921EA"/>
    <w:pPr>
      <w:numPr>
        <w:numId w:val="93"/>
      </w:numPr>
      <w:autoSpaceDN w:val="0"/>
      <w:spacing w:after="0" w:line="360" w:lineRule="auto"/>
      <w:jc w:val="both"/>
    </w:pPr>
    <w:rPr>
      <w:rFonts w:asciiTheme="majorHAnsi" w:eastAsia="Cambria" w:hAnsiTheme="majorHAnsi" w:cstheme="majorHAnsi"/>
      <w:bCs/>
      <w:color w:val="000000" w:themeColor="text1"/>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3541550">
      <w:bodyDiv w:val="1"/>
      <w:marLeft w:val="0"/>
      <w:marRight w:val="0"/>
      <w:marTop w:val="0"/>
      <w:marBottom w:val="0"/>
      <w:divBdr>
        <w:top w:val="none" w:sz="0" w:space="0" w:color="auto"/>
        <w:left w:val="none" w:sz="0" w:space="0" w:color="auto"/>
        <w:bottom w:val="none" w:sz="0" w:space="0" w:color="auto"/>
        <w:right w:val="none" w:sz="0" w:space="0" w:color="auto"/>
      </w:divBdr>
    </w:div>
    <w:div w:id="215631667">
      <w:bodyDiv w:val="1"/>
      <w:marLeft w:val="0"/>
      <w:marRight w:val="0"/>
      <w:marTop w:val="0"/>
      <w:marBottom w:val="0"/>
      <w:divBdr>
        <w:top w:val="none" w:sz="0" w:space="0" w:color="auto"/>
        <w:left w:val="none" w:sz="0" w:space="0" w:color="auto"/>
        <w:bottom w:val="none" w:sz="0" w:space="0" w:color="auto"/>
        <w:right w:val="none" w:sz="0" w:space="0" w:color="auto"/>
      </w:divBdr>
    </w:div>
    <w:div w:id="306470480">
      <w:bodyDiv w:val="1"/>
      <w:marLeft w:val="0"/>
      <w:marRight w:val="0"/>
      <w:marTop w:val="0"/>
      <w:marBottom w:val="0"/>
      <w:divBdr>
        <w:top w:val="none" w:sz="0" w:space="0" w:color="auto"/>
        <w:left w:val="none" w:sz="0" w:space="0" w:color="auto"/>
        <w:bottom w:val="none" w:sz="0" w:space="0" w:color="auto"/>
        <w:right w:val="none" w:sz="0" w:space="0" w:color="auto"/>
      </w:divBdr>
    </w:div>
    <w:div w:id="328025267">
      <w:bodyDiv w:val="1"/>
      <w:marLeft w:val="0"/>
      <w:marRight w:val="0"/>
      <w:marTop w:val="0"/>
      <w:marBottom w:val="0"/>
      <w:divBdr>
        <w:top w:val="none" w:sz="0" w:space="0" w:color="auto"/>
        <w:left w:val="none" w:sz="0" w:space="0" w:color="auto"/>
        <w:bottom w:val="none" w:sz="0" w:space="0" w:color="auto"/>
        <w:right w:val="none" w:sz="0" w:space="0" w:color="auto"/>
      </w:divBdr>
    </w:div>
    <w:div w:id="359821326">
      <w:bodyDiv w:val="1"/>
      <w:marLeft w:val="0"/>
      <w:marRight w:val="0"/>
      <w:marTop w:val="0"/>
      <w:marBottom w:val="0"/>
      <w:divBdr>
        <w:top w:val="none" w:sz="0" w:space="0" w:color="auto"/>
        <w:left w:val="none" w:sz="0" w:space="0" w:color="auto"/>
        <w:bottom w:val="none" w:sz="0" w:space="0" w:color="auto"/>
        <w:right w:val="none" w:sz="0" w:space="0" w:color="auto"/>
      </w:divBdr>
    </w:div>
    <w:div w:id="596403324">
      <w:bodyDiv w:val="1"/>
      <w:marLeft w:val="0"/>
      <w:marRight w:val="0"/>
      <w:marTop w:val="0"/>
      <w:marBottom w:val="0"/>
      <w:divBdr>
        <w:top w:val="none" w:sz="0" w:space="0" w:color="auto"/>
        <w:left w:val="none" w:sz="0" w:space="0" w:color="auto"/>
        <w:bottom w:val="none" w:sz="0" w:space="0" w:color="auto"/>
        <w:right w:val="none" w:sz="0" w:space="0" w:color="auto"/>
      </w:divBdr>
    </w:div>
    <w:div w:id="699672235">
      <w:bodyDiv w:val="1"/>
      <w:marLeft w:val="0"/>
      <w:marRight w:val="0"/>
      <w:marTop w:val="0"/>
      <w:marBottom w:val="0"/>
      <w:divBdr>
        <w:top w:val="none" w:sz="0" w:space="0" w:color="auto"/>
        <w:left w:val="none" w:sz="0" w:space="0" w:color="auto"/>
        <w:bottom w:val="none" w:sz="0" w:space="0" w:color="auto"/>
        <w:right w:val="none" w:sz="0" w:space="0" w:color="auto"/>
      </w:divBdr>
    </w:div>
    <w:div w:id="805664823">
      <w:bodyDiv w:val="1"/>
      <w:marLeft w:val="0"/>
      <w:marRight w:val="0"/>
      <w:marTop w:val="0"/>
      <w:marBottom w:val="0"/>
      <w:divBdr>
        <w:top w:val="none" w:sz="0" w:space="0" w:color="auto"/>
        <w:left w:val="none" w:sz="0" w:space="0" w:color="auto"/>
        <w:bottom w:val="none" w:sz="0" w:space="0" w:color="auto"/>
        <w:right w:val="none" w:sz="0" w:space="0" w:color="auto"/>
      </w:divBdr>
    </w:div>
    <w:div w:id="1397704895">
      <w:bodyDiv w:val="1"/>
      <w:marLeft w:val="0"/>
      <w:marRight w:val="0"/>
      <w:marTop w:val="0"/>
      <w:marBottom w:val="0"/>
      <w:divBdr>
        <w:top w:val="none" w:sz="0" w:space="0" w:color="auto"/>
        <w:left w:val="none" w:sz="0" w:space="0" w:color="auto"/>
        <w:bottom w:val="none" w:sz="0" w:space="0" w:color="auto"/>
        <w:right w:val="none" w:sz="0" w:space="0" w:color="auto"/>
      </w:divBdr>
    </w:div>
    <w:div w:id="1983655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zp@adm.uw.edu.pl" TargetMode="External"/><Relationship Id="rId13" Type="http://schemas.openxmlformats.org/officeDocument/2006/relationships/hyperlink" Target="https://ezamowienia.gov.pl" TargetMode="External"/><Relationship Id="rId18" Type="http://schemas.openxmlformats.org/officeDocument/2006/relationships/hyperlink" Target="https://ezamowienia.gov.pl"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ezamowienia.gov.pl/pl/instrukcje/" TargetMode="External"/><Relationship Id="rId7" Type="http://schemas.openxmlformats.org/officeDocument/2006/relationships/endnotes" Target="endnotes.xml"/><Relationship Id="rId12" Type="http://schemas.openxmlformats.org/officeDocument/2006/relationships/hyperlink" Target="https://ezamowienia.gov.pl" TargetMode="External"/><Relationship Id="rId17" Type="http://schemas.openxmlformats.org/officeDocument/2006/relationships/hyperlink" Target="https://monitor.uw.edu.pl/Lists/Uchway/Uchwa%C5%82a.aspx?ID=7594"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mailto:dzp@adm.uw.edu.pl" TargetMode="External"/><Relationship Id="rId20" Type="http://schemas.openxmlformats.org/officeDocument/2006/relationships/hyperlink" Target="https://ezamowienia.gov.pl/pl/instrukcj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p.uw.edu.pl/procedura-zglaszania-przez-sygnalistow-naruszen-prawa-i-podejmowania-dzialan-nastepczych-na-uniwersytecie-warszawskim-2/"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mailto:paulina.chudzicka@adm.uw.edu.pl" TargetMode="External"/><Relationship Id="rId23" Type="http://schemas.openxmlformats.org/officeDocument/2006/relationships/footer" Target="footer1.xml"/><Relationship Id="rId10" Type="http://schemas.openxmlformats.org/officeDocument/2006/relationships/hyperlink" Target="mailto:iod@adm.uw.edu.pl" TargetMode="External"/><Relationship Id="rId19" Type="http://schemas.openxmlformats.org/officeDocument/2006/relationships/hyperlink" Target="https://ezamowienia.gov.pl/pl/regulamin" TargetMode="External"/><Relationship Id="rId4" Type="http://schemas.openxmlformats.org/officeDocument/2006/relationships/settings" Target="settings.xml"/><Relationship Id="rId9" Type="http://schemas.openxmlformats.org/officeDocument/2006/relationships/hyperlink" Target="https://ezamowienia.gov.pl" TargetMode="External"/><Relationship Id="rId14" Type="http://schemas.openxmlformats.org/officeDocument/2006/relationships/hyperlink" Target="https://ezamowienia.gov.pl" TargetMode="External"/><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 (1).xsl" StyleName="APA" Version="6"/>
</file>

<file path=customXml/itemProps1.xml><?xml version="1.0" encoding="utf-8"?>
<ds:datastoreItem xmlns:ds="http://schemas.openxmlformats.org/officeDocument/2006/customXml" ds:itemID="{65E5C0E8-6B8D-458C-A7B0-4D054FE7B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24</Pages>
  <Words>7844</Words>
  <Characters>47070</Characters>
  <Application>Microsoft Office Word</Application>
  <DocSecurity>0</DocSecurity>
  <Lines>392</Lines>
  <Paragraphs>109</Paragraphs>
  <ScaleCrop>false</ScaleCrop>
  <HeadingPairs>
    <vt:vector size="6" baseType="variant">
      <vt:variant>
        <vt:lpstr>Tytuł</vt:lpstr>
      </vt:variant>
      <vt:variant>
        <vt:i4>1</vt:i4>
      </vt:variant>
      <vt:variant>
        <vt:lpstr>Titre</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54805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Marcin Skonecka</dc:creator>
  <cp:lastModifiedBy>Paulina Chudzicka</cp:lastModifiedBy>
  <cp:revision>4</cp:revision>
  <cp:lastPrinted>2026-04-14T10:34:00Z</cp:lastPrinted>
  <dcterms:created xsi:type="dcterms:W3CDTF">2026-04-14T11:29:00Z</dcterms:created>
  <dcterms:modified xsi:type="dcterms:W3CDTF">2026-04-23T11:28:00Z</dcterms:modified>
</cp:coreProperties>
</file>