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3D06" w14:textId="4A151A9F" w:rsidR="00581B50" w:rsidRDefault="001A6A41" w:rsidP="001A6A41">
      <w:pPr>
        <w:jc w:val="right"/>
        <w:rPr>
          <w:b/>
          <w:bCs/>
        </w:rPr>
      </w:pPr>
      <w:r>
        <w:rPr>
          <w:b/>
          <w:bCs/>
        </w:rPr>
        <w:t>Załącznik nr 6 do SWZ</w:t>
      </w:r>
    </w:p>
    <w:p w14:paraId="44271F54" w14:textId="77777777" w:rsidR="001A6A41" w:rsidRDefault="001A6A41" w:rsidP="003F4858">
      <w:pPr>
        <w:rPr>
          <w:b/>
          <w:bCs/>
        </w:rPr>
      </w:pPr>
    </w:p>
    <w:p w14:paraId="36A148A6" w14:textId="5057676A" w:rsidR="003F4858" w:rsidRPr="003F4858" w:rsidRDefault="003F4858" w:rsidP="003F4858">
      <w:pPr>
        <w:rPr>
          <w:b/>
          <w:bCs/>
        </w:rPr>
      </w:pPr>
      <w:r w:rsidRPr="003F4858">
        <w:rPr>
          <w:b/>
          <w:bCs/>
        </w:rPr>
        <w:t>OPIS PRZEDMIOTU ZAMÓWIENIA (OPZ)</w:t>
      </w:r>
    </w:p>
    <w:p w14:paraId="646CE178" w14:textId="4DEB1AF2" w:rsidR="003F4858" w:rsidRPr="003F4858" w:rsidRDefault="003F4858" w:rsidP="00581B50">
      <w:pPr>
        <w:jc w:val="both"/>
        <w:rPr>
          <w:b/>
          <w:bCs/>
        </w:rPr>
      </w:pPr>
      <w:r w:rsidRPr="003F4858">
        <w:rPr>
          <w:b/>
          <w:bCs/>
        </w:rPr>
        <w:t>Wykonanie digitalizacji 200 obiektów muzealnych technikami 3D</w:t>
      </w:r>
      <w:r w:rsidR="00581B50">
        <w:rPr>
          <w:b/>
          <w:bCs/>
        </w:rPr>
        <w:t xml:space="preserve"> - </w:t>
      </w:r>
      <w:r w:rsidR="00581B50" w:rsidRPr="00581B50">
        <w:rPr>
          <w:b/>
          <w:bCs/>
        </w:rPr>
        <w:t>1.</w:t>
      </w:r>
      <w:r w:rsidR="00581B50" w:rsidRPr="00581B50">
        <w:rPr>
          <w:b/>
          <w:bCs/>
        </w:rPr>
        <w:tab/>
        <w:t xml:space="preserve">Zadanie realizowane w ramach projektu: Żeromski </w:t>
      </w:r>
      <w:proofErr w:type="spellStart"/>
      <w:r w:rsidR="00581B50" w:rsidRPr="00581B50">
        <w:rPr>
          <w:b/>
          <w:bCs/>
        </w:rPr>
        <w:t>odNowa</w:t>
      </w:r>
      <w:proofErr w:type="spellEnd"/>
      <w:r w:rsidR="00581B50" w:rsidRPr="00581B50">
        <w:rPr>
          <w:b/>
          <w:bCs/>
        </w:rPr>
        <w:t>. Modernizacja budynków willi dyrektora kieleckiego Gimnazjum Rządowego wraz ze zmianą sposobu użytkowania na potrzeby Muzeum Stefana Żeromskiego, oddziału Muzeum Narodowego w Kielcach” nr FENX.07.01-IP.04-0024/24 w ramach działania FENX. 07.01 Infrastruktura kultury i turystyki kulturowej priorytet FENX. 07 Kultura Programu Fundusze Europejskie na Infrastrukturę, Klimat, Środowisko 2021-2027</w:t>
      </w:r>
    </w:p>
    <w:p w14:paraId="40129847" w14:textId="77777777" w:rsidR="003F4858" w:rsidRDefault="003F4858" w:rsidP="003F4858">
      <w:pPr>
        <w:rPr>
          <w:b/>
          <w:bCs/>
        </w:rPr>
      </w:pPr>
      <w:r w:rsidRPr="003F4858">
        <w:rPr>
          <w:b/>
          <w:bCs/>
        </w:rPr>
        <w:t>Muzeum Narodowe w Kielcach</w:t>
      </w:r>
    </w:p>
    <w:p w14:paraId="61F5AA92" w14:textId="3BE76ACB" w:rsidR="00C800CD" w:rsidRPr="007F39A0" w:rsidRDefault="00C800CD" w:rsidP="00C800CD">
      <w:r w:rsidRPr="007F39A0">
        <w:t xml:space="preserve">Zamawiający zamierza zlecić wykonanie dokumentacji trójwymiarowej dla </w:t>
      </w:r>
      <w:r>
        <w:t>200</w:t>
      </w:r>
      <w:r w:rsidRPr="007F39A0">
        <w:t xml:space="preserve"> muzealiów będących własnością </w:t>
      </w:r>
      <w:r>
        <w:t>Muzeum Narodowego w Kielcach</w:t>
      </w:r>
      <w:r w:rsidRPr="007F39A0">
        <w:t xml:space="preserve"> (spis obiektów wraz ze zdjęciami zawiera Załącznik nr 1 do niniejszego dokumentu). Efekty </w:t>
      </w:r>
      <w:r>
        <w:t>digitalizacji 3D</w:t>
      </w:r>
      <w:r w:rsidRPr="007F39A0">
        <w:t xml:space="preserve"> mają pozwolić na ud</w:t>
      </w:r>
      <w:r w:rsidR="00435CE0">
        <w:t>ostępnienie modeli w Internecie.</w:t>
      </w:r>
    </w:p>
    <w:p w14:paraId="5FCABC7F" w14:textId="77777777" w:rsidR="003F4858" w:rsidRPr="003F4858" w:rsidRDefault="003F4858" w:rsidP="003F4858">
      <w:pPr>
        <w:rPr>
          <w:b/>
          <w:bCs/>
        </w:rPr>
      </w:pPr>
      <w:r w:rsidRPr="003F4858">
        <w:rPr>
          <w:b/>
          <w:bCs/>
        </w:rPr>
        <w:t>I. Przedmiot zamówienia</w:t>
      </w:r>
    </w:p>
    <w:p w14:paraId="7FAE3F95" w14:textId="77777777" w:rsidR="003F4858" w:rsidRPr="003F4858" w:rsidRDefault="003F4858" w:rsidP="003F4858">
      <w:r w:rsidRPr="003F4858">
        <w:t>Klasyfikacja CPV:</w:t>
      </w:r>
      <w:r w:rsidRPr="003F4858">
        <w:br/>
        <w:t>71355100-2 – Usługi fotogrametryczne</w:t>
      </w:r>
      <w:r w:rsidRPr="003F4858">
        <w:br/>
        <w:t>79999100-4 – Usługi skanowania</w:t>
      </w:r>
    </w:p>
    <w:p w14:paraId="5ACA2319" w14:textId="2BD4B3F1" w:rsidR="003F4858" w:rsidRPr="003F4858" w:rsidRDefault="003F4858" w:rsidP="003F4858">
      <w:r w:rsidRPr="003F4858">
        <w:t>Przedmiotem zamówienia jest wykonanie kompleksowej</w:t>
      </w:r>
      <w:r w:rsidR="00022D0E">
        <w:t xml:space="preserve"> usługi</w:t>
      </w:r>
      <w:r w:rsidRPr="003F4858">
        <w:t xml:space="preserve"> digitalizacji</w:t>
      </w:r>
      <w:r w:rsidR="00022D0E">
        <w:t xml:space="preserve"> 3D</w:t>
      </w:r>
      <w:r w:rsidR="000A4DF4">
        <w:t xml:space="preserve"> -</w:t>
      </w:r>
      <w:r w:rsidRPr="003F4858">
        <w:t xml:space="preserve"> 200 obiektów muzealnych będących własnością Muzeum Narodowego w Kielcach.</w:t>
      </w:r>
    </w:p>
    <w:p w14:paraId="17B16C8C" w14:textId="77777777" w:rsidR="003F4858" w:rsidRPr="003F4858" w:rsidRDefault="003F4858" w:rsidP="003F4858">
      <w:r w:rsidRPr="003F4858">
        <w:t>Zakres zamówienia obejmuje:</w:t>
      </w:r>
    </w:p>
    <w:p w14:paraId="0C9DF102" w14:textId="77777777" w:rsidR="003F4858" w:rsidRPr="003F4858" w:rsidRDefault="003F4858" w:rsidP="003F4858">
      <w:pPr>
        <w:numPr>
          <w:ilvl w:val="0"/>
          <w:numId w:val="1"/>
        </w:numPr>
      </w:pPr>
      <w:r w:rsidRPr="003F4858">
        <w:t>bezkontaktowe pozyskanie danych geometrycznych 3D,</w:t>
      </w:r>
    </w:p>
    <w:p w14:paraId="22338B68" w14:textId="77777777" w:rsidR="003F4858" w:rsidRPr="003F4858" w:rsidRDefault="003F4858" w:rsidP="003F4858">
      <w:pPr>
        <w:numPr>
          <w:ilvl w:val="0"/>
          <w:numId w:val="1"/>
        </w:numPr>
      </w:pPr>
      <w:r w:rsidRPr="003F4858">
        <w:t>rejestrację tekstury (RGB),</w:t>
      </w:r>
    </w:p>
    <w:p w14:paraId="2E77D8AB" w14:textId="6E2F8AEC" w:rsidR="003F4858" w:rsidRPr="003F4858" w:rsidRDefault="003F4858" w:rsidP="00EB14F6">
      <w:pPr>
        <w:numPr>
          <w:ilvl w:val="0"/>
          <w:numId w:val="1"/>
        </w:numPr>
        <w:spacing w:line="360" w:lineRule="auto"/>
      </w:pPr>
      <w:r w:rsidRPr="003F4858">
        <w:t>opracowanie</w:t>
      </w:r>
      <w:r w:rsidR="003401F0">
        <w:t xml:space="preserve"> pełnych</w:t>
      </w:r>
      <w:r w:rsidRPr="003F4858">
        <w:t xml:space="preserve"> modeli </w:t>
      </w:r>
      <w:r w:rsidR="003401F0">
        <w:t>3D</w:t>
      </w:r>
      <w:r w:rsidR="00581B50">
        <w:t>,</w:t>
      </w:r>
      <w:r w:rsidR="00022D0E">
        <w:t xml:space="preserve"> </w:t>
      </w:r>
    </w:p>
    <w:p w14:paraId="46BFE153" w14:textId="16B3FF4E" w:rsidR="003F4858" w:rsidRPr="003F4858" w:rsidRDefault="003F4858" w:rsidP="00EB14F6">
      <w:pPr>
        <w:numPr>
          <w:ilvl w:val="0"/>
          <w:numId w:val="1"/>
        </w:numPr>
        <w:spacing w:line="360" w:lineRule="auto"/>
      </w:pPr>
      <w:r w:rsidRPr="003F4858">
        <w:t>opracowanie modeli</w:t>
      </w:r>
      <w:r w:rsidR="003401F0">
        <w:t xml:space="preserve"> 3D</w:t>
      </w:r>
      <w:r w:rsidRPr="003F4858">
        <w:t xml:space="preserve"> zoptymalizowanych do publikacji internetowej,</w:t>
      </w:r>
    </w:p>
    <w:p w14:paraId="31E179B1" w14:textId="0B0B42CB" w:rsidR="00581B50" w:rsidRDefault="003F4858" w:rsidP="00EB14F6">
      <w:pPr>
        <w:numPr>
          <w:ilvl w:val="0"/>
          <w:numId w:val="1"/>
        </w:numPr>
        <w:spacing w:after="0" w:line="360" w:lineRule="auto"/>
      </w:pPr>
      <w:r w:rsidRPr="003F4858">
        <w:t xml:space="preserve">dla </w:t>
      </w:r>
      <w:r w:rsidRPr="001F5F6B">
        <w:t>2</w:t>
      </w:r>
      <w:r w:rsidR="00EA5F23" w:rsidRPr="001F5F6B">
        <w:t>0</w:t>
      </w:r>
      <w:r w:rsidRPr="003F4858">
        <w:t xml:space="preserve"> wskazanych obiektów – wykonanie modeli</w:t>
      </w:r>
      <w:r w:rsidR="003401F0">
        <w:t xml:space="preserve"> 3D do wieczystej archiwizacji</w:t>
      </w:r>
      <w:r w:rsidRPr="003F4858">
        <w:t xml:space="preserve"> o</w:t>
      </w:r>
      <w:r w:rsidR="0003639C">
        <w:t>raz przystosowanych do druku 3D plus modele do prezentacji w internecie.</w:t>
      </w:r>
      <w:bookmarkStart w:id="0" w:name="_GoBack"/>
      <w:bookmarkEnd w:id="0"/>
    </w:p>
    <w:p w14:paraId="1DC9AD82" w14:textId="3A203FBB" w:rsidR="00FC4BED" w:rsidRDefault="00581B50" w:rsidP="00EB14F6">
      <w:pPr>
        <w:spacing w:after="0" w:line="360" w:lineRule="auto"/>
        <w:ind w:left="643"/>
      </w:pPr>
      <w:r>
        <w:t xml:space="preserve">Załącznik 1 - </w:t>
      </w:r>
      <w:r w:rsidR="00EA5F23">
        <w:t>wybrane pozycje :</w:t>
      </w:r>
      <w:r w:rsidR="00FC4BED" w:rsidRPr="003F4858">
        <w:t xml:space="preserve"> </w:t>
      </w:r>
      <w:r w:rsidR="00FC4BED">
        <w:t>4,6,8,55,56,58,59,61,110,111,114,116,119,121,149,181,182,183,186,198</w:t>
      </w:r>
      <w:r>
        <w:t>,</w:t>
      </w:r>
    </w:p>
    <w:p w14:paraId="35A452C8" w14:textId="77777777" w:rsidR="00581B50" w:rsidRPr="003F4858" w:rsidRDefault="00581B50" w:rsidP="00EB14F6">
      <w:pPr>
        <w:spacing w:after="0" w:line="360" w:lineRule="auto"/>
        <w:ind w:left="643"/>
      </w:pPr>
    </w:p>
    <w:p w14:paraId="46899864" w14:textId="0239AA33" w:rsidR="003F4858" w:rsidRDefault="003F4858" w:rsidP="00EB14F6">
      <w:pPr>
        <w:numPr>
          <w:ilvl w:val="0"/>
          <w:numId w:val="1"/>
        </w:numPr>
        <w:spacing w:line="360" w:lineRule="auto"/>
      </w:pPr>
      <w:r w:rsidRPr="003F4858">
        <w:lastRenderedPageBreak/>
        <w:t>przekazanie kompletu dan</w:t>
      </w:r>
      <w:r w:rsidR="00581B50">
        <w:t>ych w uporządkowanej strukturze,</w:t>
      </w:r>
    </w:p>
    <w:p w14:paraId="79432204" w14:textId="7FF8839C" w:rsidR="00EB14F6" w:rsidRDefault="00EB14F6" w:rsidP="00EB14F6">
      <w:pPr>
        <w:numPr>
          <w:ilvl w:val="0"/>
          <w:numId w:val="1"/>
        </w:numPr>
      </w:pPr>
      <w:r w:rsidRPr="003F4858">
        <w:t>wykonanie dokumentacji fotograficznej,</w:t>
      </w:r>
    </w:p>
    <w:p w14:paraId="4DFD6F13" w14:textId="6FFCBB60" w:rsidR="00022D0E" w:rsidRDefault="003401F0" w:rsidP="003F4858">
      <w:pPr>
        <w:numPr>
          <w:ilvl w:val="0"/>
          <w:numId w:val="1"/>
        </w:numPr>
      </w:pPr>
      <w:r>
        <w:t>w</w:t>
      </w:r>
      <w:r w:rsidR="00022D0E">
        <w:t>ykonanie raportu z przeprowadzonej digitalizacji 3D</w:t>
      </w:r>
      <w:r w:rsidR="00581B50">
        <w:t>.</w:t>
      </w:r>
    </w:p>
    <w:p w14:paraId="479C21E4" w14:textId="77777777" w:rsidR="00581B50" w:rsidRPr="003F4858" w:rsidRDefault="00581B50" w:rsidP="00581B50"/>
    <w:p w14:paraId="37233407" w14:textId="77777777" w:rsidR="00D90FC0" w:rsidRPr="00371D9F" w:rsidRDefault="003F4858" w:rsidP="003F4858">
      <w:pPr>
        <w:rPr>
          <w:b/>
        </w:rPr>
      </w:pPr>
      <w:r w:rsidRPr="00371D9F">
        <w:rPr>
          <w:b/>
        </w:rPr>
        <w:t>Efektem realizacji zamówienia mają być</w:t>
      </w:r>
      <w:r w:rsidR="00D90FC0" w:rsidRPr="00371D9F">
        <w:rPr>
          <w:b/>
        </w:rPr>
        <w:t>:</w:t>
      </w:r>
    </w:p>
    <w:p w14:paraId="4541003C" w14:textId="573FE43D" w:rsidR="00D90FC0" w:rsidRPr="003F4858" w:rsidRDefault="00D90FC0" w:rsidP="00371D9F">
      <w:pPr>
        <w:pStyle w:val="Akapitzlist"/>
        <w:numPr>
          <w:ilvl w:val="0"/>
          <w:numId w:val="22"/>
        </w:numPr>
      </w:pPr>
      <w:r>
        <w:t>M</w:t>
      </w:r>
      <w:r w:rsidR="003F4858" w:rsidRPr="003F4858">
        <w:t>odele</w:t>
      </w:r>
      <w:r>
        <w:t xml:space="preserve"> 3D</w:t>
      </w:r>
      <w:r w:rsidR="000F2000">
        <w:t xml:space="preserve"> do celów prezentacyjnych</w:t>
      </w:r>
      <w:r>
        <w:t xml:space="preserve"> </w:t>
      </w:r>
      <w:r w:rsidR="003F4858" w:rsidRPr="003F4858">
        <w:t xml:space="preserve">umożliwiające udostępnienie w Internecie </w:t>
      </w:r>
      <w:r>
        <w:t>o poniższych wymaganiach</w:t>
      </w:r>
      <w:r w:rsidR="003F4858" w:rsidRPr="003F4858">
        <w:t>:</w:t>
      </w:r>
    </w:p>
    <w:p w14:paraId="566E2F31" w14:textId="7DC640F9" w:rsidR="00D90FC0" w:rsidRPr="003F4858" w:rsidRDefault="003F4858" w:rsidP="00371D9F">
      <w:pPr>
        <w:pStyle w:val="Akapitzlist"/>
        <w:numPr>
          <w:ilvl w:val="1"/>
          <w:numId w:val="22"/>
        </w:numPr>
      </w:pPr>
      <w:r w:rsidRPr="003F4858">
        <w:t>zoptymalizowan</w:t>
      </w:r>
      <w:r w:rsidR="00D90FC0">
        <w:t>e</w:t>
      </w:r>
      <w:r w:rsidRPr="003F4858">
        <w:t xml:space="preserve"> do wyświetlania w przeglądarkach internetowych i na urządzeniach mobilnych,</w:t>
      </w:r>
    </w:p>
    <w:p w14:paraId="4D3AF05E" w14:textId="4EB77D49" w:rsidR="00D90FC0" w:rsidRPr="003F4858" w:rsidRDefault="003F4858" w:rsidP="00371D9F">
      <w:pPr>
        <w:pStyle w:val="Akapitzlist"/>
        <w:numPr>
          <w:ilvl w:val="1"/>
          <w:numId w:val="22"/>
        </w:numPr>
      </w:pPr>
      <w:r w:rsidRPr="003F4858">
        <w:t>posiadając</w:t>
      </w:r>
      <w:r w:rsidR="00D90FC0">
        <w:t>e</w:t>
      </w:r>
      <w:r w:rsidRPr="003F4858">
        <w:t xml:space="preserve"> geometrię w zakresie 200 000 – 300 000 trójkątów,</w:t>
      </w:r>
    </w:p>
    <w:p w14:paraId="6821613C" w14:textId="055CA7D8" w:rsidR="00770FE3" w:rsidRDefault="00D90FC0" w:rsidP="00371D9F">
      <w:pPr>
        <w:pStyle w:val="Akapitzlist"/>
        <w:numPr>
          <w:ilvl w:val="1"/>
          <w:numId w:val="22"/>
        </w:numPr>
      </w:pPr>
      <w:r>
        <w:t>posiadające</w:t>
      </w:r>
      <w:r w:rsidR="003F4858" w:rsidRPr="003F4858">
        <w:t xml:space="preserve"> w </w:t>
      </w:r>
      <w:proofErr w:type="spellStart"/>
      <w:r w:rsidR="003F4858" w:rsidRPr="003F4858">
        <w:t>fotorealistyczną</w:t>
      </w:r>
      <w:proofErr w:type="spellEnd"/>
      <w:r w:rsidR="003F4858" w:rsidRPr="003F4858">
        <w:t xml:space="preserve"> teksturę</w:t>
      </w:r>
      <w:r>
        <w:t xml:space="preserve"> w rozdzielczości min. 8192x8192 </w:t>
      </w:r>
      <w:proofErr w:type="spellStart"/>
      <w:r>
        <w:t>px</w:t>
      </w:r>
      <w:proofErr w:type="spellEnd"/>
      <w:r w:rsidR="003F4858" w:rsidRPr="003F4858">
        <w:t>,</w:t>
      </w:r>
    </w:p>
    <w:p w14:paraId="638B6F1F" w14:textId="77777777" w:rsidR="006408B1" w:rsidRDefault="00770FE3" w:rsidP="00371D9F">
      <w:pPr>
        <w:pStyle w:val="Akapitzlist"/>
        <w:numPr>
          <w:ilvl w:val="1"/>
          <w:numId w:val="22"/>
        </w:numPr>
      </w:pPr>
      <w:r>
        <w:t>posiadające poprawnie rozłożoną mapę UV</w:t>
      </w:r>
    </w:p>
    <w:p w14:paraId="234318D0" w14:textId="74646F62" w:rsidR="003401F0" w:rsidRDefault="003F4858" w:rsidP="00371D9F">
      <w:pPr>
        <w:pStyle w:val="Akapitzlist"/>
        <w:numPr>
          <w:ilvl w:val="1"/>
          <w:numId w:val="22"/>
        </w:numPr>
      </w:pPr>
      <w:r w:rsidRPr="003F4858">
        <w:t>zawierając</w:t>
      </w:r>
      <w:r w:rsidR="00D90FC0">
        <w:t>e</w:t>
      </w:r>
      <w:r w:rsidRPr="003F4858">
        <w:t xml:space="preserve"> warstw</w:t>
      </w:r>
      <w:r w:rsidR="00022D0E">
        <w:t>y</w:t>
      </w:r>
      <w:r w:rsidRPr="003F4858">
        <w:t xml:space="preserve"> materiałow</w:t>
      </w:r>
      <w:r w:rsidR="00022D0E">
        <w:t>e</w:t>
      </w:r>
      <w:r w:rsidRPr="003F4858">
        <w:t xml:space="preserve"> PB</w:t>
      </w:r>
      <w:r w:rsidR="006408B1">
        <w:t>R (</w:t>
      </w:r>
      <w:r w:rsidR="006408B1" w:rsidRPr="003F4858">
        <w:t>Albedo</w:t>
      </w:r>
      <w:r w:rsidR="006408B1">
        <w:t xml:space="preserve">, </w:t>
      </w:r>
      <w:proofErr w:type="spellStart"/>
      <w:r w:rsidR="006408B1" w:rsidRPr="003F4858">
        <w:t>Normal</w:t>
      </w:r>
      <w:proofErr w:type="spellEnd"/>
      <w:r w:rsidR="006408B1">
        <w:t xml:space="preserve">, </w:t>
      </w:r>
      <w:proofErr w:type="spellStart"/>
      <w:r w:rsidR="006408B1">
        <w:t>Metallic</w:t>
      </w:r>
      <w:proofErr w:type="spellEnd"/>
      <w:r w:rsidR="006408B1">
        <w:t xml:space="preserve">, </w:t>
      </w:r>
      <w:proofErr w:type="spellStart"/>
      <w:r w:rsidR="006408B1" w:rsidRPr="003F4858">
        <w:t>Roughness</w:t>
      </w:r>
      <w:proofErr w:type="spellEnd"/>
      <w:r w:rsidR="006408B1">
        <w:t xml:space="preserve">, </w:t>
      </w:r>
      <w:proofErr w:type="spellStart"/>
      <w:r w:rsidR="006408B1" w:rsidRPr="003F4858">
        <w:t>Ambient</w:t>
      </w:r>
      <w:proofErr w:type="spellEnd"/>
      <w:r w:rsidR="006408B1" w:rsidRPr="003F4858">
        <w:t xml:space="preserve"> </w:t>
      </w:r>
      <w:proofErr w:type="spellStart"/>
      <w:r w:rsidR="006408B1" w:rsidRPr="003F4858">
        <w:t>Occlusion</w:t>
      </w:r>
      <w:proofErr w:type="spellEnd"/>
      <w:r w:rsidR="006408B1">
        <w:t xml:space="preserve">, </w:t>
      </w:r>
      <w:proofErr w:type="spellStart"/>
      <w:r w:rsidR="006408B1" w:rsidRPr="003F4858">
        <w:t>Emissive</w:t>
      </w:r>
      <w:proofErr w:type="spellEnd"/>
      <w:r w:rsidR="006408B1">
        <w:t>)</w:t>
      </w:r>
    </w:p>
    <w:p w14:paraId="3257CE92" w14:textId="1FEAF51F" w:rsidR="00770FE3" w:rsidRDefault="00A1394B" w:rsidP="00371D9F">
      <w:pPr>
        <w:pStyle w:val="Akapitzlist"/>
        <w:numPr>
          <w:ilvl w:val="1"/>
          <w:numId w:val="22"/>
        </w:numPr>
      </w:pPr>
      <w:r>
        <w:t xml:space="preserve">posiadających rzeczywisty rozmiar z dokładnością </w:t>
      </w:r>
      <w:r w:rsidR="00770FE3">
        <w:t>do 0.05</w:t>
      </w:r>
      <w:r>
        <w:t>0mm</w:t>
      </w:r>
    </w:p>
    <w:p w14:paraId="28E318E4" w14:textId="15B08053" w:rsidR="003F4858" w:rsidRDefault="003401F0" w:rsidP="00371D9F">
      <w:pPr>
        <w:pStyle w:val="Akapitzlist"/>
        <w:numPr>
          <w:ilvl w:val="1"/>
          <w:numId w:val="22"/>
        </w:numPr>
      </w:pPr>
      <w:r>
        <w:t>pliki w formatach .</w:t>
      </w:r>
      <w:proofErr w:type="spellStart"/>
      <w:r>
        <w:t>obj</w:t>
      </w:r>
      <w:proofErr w:type="spellEnd"/>
      <w:r>
        <w:t>, .</w:t>
      </w:r>
      <w:proofErr w:type="spellStart"/>
      <w:r>
        <w:t>fbx</w:t>
      </w:r>
      <w:proofErr w:type="spellEnd"/>
      <w:r>
        <w:t>, .</w:t>
      </w:r>
      <w:proofErr w:type="spellStart"/>
      <w:r>
        <w:t>glb</w:t>
      </w:r>
      <w:proofErr w:type="spellEnd"/>
      <w:r w:rsidR="00D90FC0">
        <w:br/>
      </w:r>
    </w:p>
    <w:p w14:paraId="4EDFEFDE" w14:textId="68A7C7CE" w:rsidR="003401F0" w:rsidRPr="003F4858" w:rsidRDefault="003401F0" w:rsidP="003401F0">
      <w:pPr>
        <w:pStyle w:val="Akapitzlist"/>
        <w:numPr>
          <w:ilvl w:val="0"/>
          <w:numId w:val="22"/>
        </w:numPr>
      </w:pPr>
      <w:r>
        <w:t>Modele 3D do wieczystej archiwizacji</w:t>
      </w:r>
      <w:r w:rsidR="00B412CC">
        <w:t xml:space="preserve"> </w:t>
      </w:r>
      <w:r>
        <w:t>o poniższych wymaganiach</w:t>
      </w:r>
      <w:r w:rsidRPr="003F4858">
        <w:t>:</w:t>
      </w:r>
    </w:p>
    <w:p w14:paraId="159DD1F8" w14:textId="78B7D5BA" w:rsidR="00A1394B" w:rsidRPr="003F4858" w:rsidRDefault="00A1394B" w:rsidP="00A1394B">
      <w:pPr>
        <w:pStyle w:val="Akapitzlist"/>
        <w:numPr>
          <w:ilvl w:val="1"/>
          <w:numId w:val="22"/>
        </w:numPr>
      </w:pPr>
      <w:r w:rsidRPr="003F4858">
        <w:t>posiadając</w:t>
      </w:r>
      <w:r>
        <w:t xml:space="preserve">e geometrię powyżej 5 000 000 </w:t>
      </w:r>
      <w:r w:rsidRPr="003F4858">
        <w:t>trójkątów,</w:t>
      </w:r>
    </w:p>
    <w:p w14:paraId="628CC1E0" w14:textId="77777777" w:rsidR="00A1394B" w:rsidRDefault="00A1394B" w:rsidP="00A1394B">
      <w:pPr>
        <w:pStyle w:val="Akapitzlist"/>
        <w:numPr>
          <w:ilvl w:val="1"/>
          <w:numId w:val="22"/>
        </w:numPr>
      </w:pPr>
      <w:r>
        <w:t>posiadające</w:t>
      </w:r>
      <w:r w:rsidRPr="003F4858">
        <w:t xml:space="preserve"> w </w:t>
      </w:r>
      <w:proofErr w:type="spellStart"/>
      <w:r w:rsidRPr="003F4858">
        <w:t>fotorealistyczną</w:t>
      </w:r>
      <w:proofErr w:type="spellEnd"/>
      <w:r w:rsidRPr="003F4858">
        <w:t xml:space="preserve"> teksturę</w:t>
      </w:r>
      <w:r>
        <w:t xml:space="preserve"> w rozdzielczości min. 8192x8192 </w:t>
      </w:r>
      <w:proofErr w:type="spellStart"/>
      <w:r>
        <w:t>px</w:t>
      </w:r>
      <w:proofErr w:type="spellEnd"/>
      <w:r w:rsidRPr="003F4858">
        <w:t>,</w:t>
      </w:r>
    </w:p>
    <w:p w14:paraId="5B6340A5" w14:textId="77777777" w:rsidR="00770FE3" w:rsidRPr="003F4858" w:rsidRDefault="00770FE3" w:rsidP="00770FE3">
      <w:pPr>
        <w:pStyle w:val="Akapitzlist"/>
        <w:numPr>
          <w:ilvl w:val="1"/>
          <w:numId w:val="22"/>
        </w:numPr>
      </w:pPr>
      <w:r>
        <w:t>posiadające poprawnie rozłożoną mapę UV</w:t>
      </w:r>
    </w:p>
    <w:p w14:paraId="6B7FB409" w14:textId="0E45C7DF" w:rsidR="00A1394B" w:rsidRDefault="00A1394B" w:rsidP="00581B50">
      <w:pPr>
        <w:pStyle w:val="Akapitzlist"/>
        <w:numPr>
          <w:ilvl w:val="1"/>
          <w:numId w:val="22"/>
        </w:numPr>
      </w:pPr>
      <w:r w:rsidRPr="003F4858">
        <w:t>zawierając</w:t>
      </w:r>
      <w:r>
        <w:t>e</w:t>
      </w:r>
      <w:r w:rsidRPr="003F4858">
        <w:t xml:space="preserve"> warstw</w:t>
      </w:r>
      <w:r>
        <w:t>y</w:t>
      </w:r>
      <w:r w:rsidRPr="003F4858">
        <w:t xml:space="preserve"> materiałow</w:t>
      </w:r>
      <w:r>
        <w:t>e</w:t>
      </w:r>
      <w:r w:rsidR="006408B1">
        <w:t xml:space="preserve"> PBR (</w:t>
      </w:r>
      <w:r w:rsidR="006408B1" w:rsidRPr="003F4858">
        <w:t>Albedo</w:t>
      </w:r>
      <w:r w:rsidR="006408B1">
        <w:t xml:space="preserve">, </w:t>
      </w:r>
      <w:proofErr w:type="spellStart"/>
      <w:r w:rsidR="006408B1" w:rsidRPr="003F4858">
        <w:t>Normal</w:t>
      </w:r>
      <w:proofErr w:type="spellEnd"/>
      <w:r w:rsidR="006408B1">
        <w:t xml:space="preserve">, </w:t>
      </w:r>
      <w:proofErr w:type="spellStart"/>
      <w:r w:rsidR="006408B1">
        <w:t>Metallic</w:t>
      </w:r>
      <w:proofErr w:type="spellEnd"/>
      <w:r w:rsidR="006408B1">
        <w:t xml:space="preserve">, </w:t>
      </w:r>
      <w:proofErr w:type="spellStart"/>
      <w:r w:rsidR="006408B1" w:rsidRPr="003F4858">
        <w:t>Roughness</w:t>
      </w:r>
      <w:proofErr w:type="spellEnd"/>
      <w:r w:rsidR="006408B1">
        <w:t xml:space="preserve">, </w:t>
      </w:r>
      <w:proofErr w:type="spellStart"/>
      <w:r w:rsidR="006408B1" w:rsidRPr="003F4858">
        <w:t>Ambient</w:t>
      </w:r>
      <w:proofErr w:type="spellEnd"/>
      <w:r w:rsidR="006408B1" w:rsidRPr="003F4858">
        <w:t xml:space="preserve"> </w:t>
      </w:r>
      <w:proofErr w:type="spellStart"/>
      <w:r w:rsidR="006408B1" w:rsidRPr="003F4858">
        <w:t>Occlusion</w:t>
      </w:r>
      <w:proofErr w:type="spellEnd"/>
      <w:r w:rsidR="006408B1">
        <w:t xml:space="preserve">, </w:t>
      </w:r>
      <w:proofErr w:type="spellStart"/>
      <w:r w:rsidR="006408B1" w:rsidRPr="003F4858">
        <w:t>Emissive</w:t>
      </w:r>
      <w:proofErr w:type="spellEnd"/>
      <w:r w:rsidR="006408B1">
        <w:t>)</w:t>
      </w:r>
      <w:r w:rsidR="00581B50">
        <w:t xml:space="preserve"> </w:t>
      </w:r>
      <w:r>
        <w:t xml:space="preserve">posiadających rzeczywisty rozmiar z dokładnością </w:t>
      </w:r>
      <w:r w:rsidR="00B412CC">
        <w:t>do 0.</w:t>
      </w:r>
      <w:r w:rsidR="00006514">
        <w:t xml:space="preserve">04 </w:t>
      </w:r>
      <w:r>
        <w:t>mm</w:t>
      </w:r>
    </w:p>
    <w:p w14:paraId="7DE678B4" w14:textId="6E429BF3" w:rsidR="00A1394B" w:rsidRDefault="00A1394B" w:rsidP="00371D9F">
      <w:pPr>
        <w:pStyle w:val="Akapitzlist"/>
        <w:numPr>
          <w:ilvl w:val="1"/>
          <w:numId w:val="22"/>
        </w:numPr>
      </w:pPr>
      <w:r>
        <w:t>pliki w formatach .</w:t>
      </w:r>
      <w:proofErr w:type="spellStart"/>
      <w:r>
        <w:t>obj</w:t>
      </w:r>
      <w:proofErr w:type="spellEnd"/>
      <w:r>
        <w:t>, .</w:t>
      </w:r>
      <w:proofErr w:type="spellStart"/>
      <w:r>
        <w:t>fbx</w:t>
      </w:r>
      <w:proofErr w:type="spellEnd"/>
      <w:r>
        <w:t>, .</w:t>
      </w:r>
      <w:proofErr w:type="spellStart"/>
      <w:r>
        <w:t>glb</w:t>
      </w:r>
      <w:proofErr w:type="spellEnd"/>
    </w:p>
    <w:p w14:paraId="34B7EA8A" w14:textId="328A4785" w:rsidR="00A1394B" w:rsidRPr="003F4858" w:rsidRDefault="00A1394B" w:rsidP="00A1394B">
      <w:pPr>
        <w:pStyle w:val="Akapitzlist"/>
        <w:numPr>
          <w:ilvl w:val="0"/>
          <w:numId w:val="22"/>
        </w:numPr>
      </w:pPr>
      <w:r>
        <w:t>Modele 3D druku 3D o poniższych wymaganiach</w:t>
      </w:r>
      <w:r w:rsidRPr="003F4858">
        <w:t>:</w:t>
      </w:r>
    </w:p>
    <w:p w14:paraId="3DADFB9D" w14:textId="43EE0046" w:rsidR="00A1394B" w:rsidRDefault="00A1394B" w:rsidP="00581B50">
      <w:pPr>
        <w:pStyle w:val="Akapitzlist"/>
        <w:numPr>
          <w:ilvl w:val="1"/>
          <w:numId w:val="22"/>
        </w:numPr>
      </w:pPr>
      <w:r w:rsidRPr="003F4858">
        <w:t>posiadając</w:t>
      </w:r>
      <w:r>
        <w:t xml:space="preserve">e geometrię powyżej 5 000 000 </w:t>
      </w:r>
      <w:r w:rsidRPr="003F4858">
        <w:t>trójkątów,</w:t>
      </w:r>
      <w:r w:rsidR="00581B50">
        <w:t xml:space="preserve"> </w:t>
      </w:r>
      <w:r>
        <w:t xml:space="preserve">posiadających rzeczywisty rozmiar z dokładnością </w:t>
      </w:r>
      <w:r w:rsidR="00B412CC">
        <w:t>do 0.</w:t>
      </w:r>
      <w:r w:rsidR="00006514">
        <w:t xml:space="preserve">04 </w:t>
      </w:r>
      <w:r>
        <w:t>mm</w:t>
      </w:r>
    </w:p>
    <w:p w14:paraId="16609CA1" w14:textId="08FA87AF" w:rsidR="00A1394B" w:rsidRDefault="00A1394B" w:rsidP="00371D9F">
      <w:pPr>
        <w:pStyle w:val="Akapitzlist"/>
        <w:numPr>
          <w:ilvl w:val="1"/>
          <w:numId w:val="22"/>
        </w:numPr>
      </w:pPr>
      <w:r>
        <w:t>będące modelem zamkniętym (</w:t>
      </w:r>
      <w:proofErr w:type="spellStart"/>
      <w:r>
        <w:t>wetertight</w:t>
      </w:r>
      <w:proofErr w:type="spellEnd"/>
      <w:r>
        <w:t>)</w:t>
      </w:r>
    </w:p>
    <w:p w14:paraId="0E33F13C" w14:textId="463FFF60" w:rsidR="00A1394B" w:rsidRDefault="00A1394B" w:rsidP="00371D9F">
      <w:pPr>
        <w:pStyle w:val="Akapitzlist"/>
        <w:numPr>
          <w:ilvl w:val="1"/>
          <w:numId w:val="22"/>
        </w:numPr>
      </w:pPr>
      <w:r>
        <w:t>posiadające poprawną topologię oraz brak błędów – non-</w:t>
      </w:r>
      <w:proofErr w:type="spellStart"/>
      <w:r>
        <w:t>mainifold</w:t>
      </w:r>
      <w:proofErr w:type="spellEnd"/>
    </w:p>
    <w:p w14:paraId="2034F2F9" w14:textId="363E9E31" w:rsidR="00A1394B" w:rsidRDefault="00770FE3" w:rsidP="00371D9F">
      <w:pPr>
        <w:pStyle w:val="Akapitzlist"/>
        <w:numPr>
          <w:ilvl w:val="1"/>
          <w:numId w:val="22"/>
        </w:numPr>
      </w:pPr>
      <w:r>
        <w:t>plik w forma</w:t>
      </w:r>
      <w:r w:rsidR="00A1394B">
        <w:t>cie .</w:t>
      </w:r>
      <w:proofErr w:type="spellStart"/>
      <w:r w:rsidR="00A1394B">
        <w:t>stl</w:t>
      </w:r>
      <w:proofErr w:type="spellEnd"/>
    </w:p>
    <w:p w14:paraId="31F19FAC" w14:textId="5593DBF2" w:rsidR="00A1394B" w:rsidRDefault="00A1394B" w:rsidP="00371D9F">
      <w:pPr>
        <w:pStyle w:val="Akapitzlist"/>
        <w:numPr>
          <w:ilvl w:val="0"/>
          <w:numId w:val="22"/>
        </w:numPr>
      </w:pPr>
      <w:r>
        <w:t>Dokumentacja fotograficzna</w:t>
      </w:r>
    </w:p>
    <w:p w14:paraId="2469C0E9" w14:textId="357829D3" w:rsidR="00A1394B" w:rsidRDefault="007766BD" w:rsidP="00371D9F">
      <w:pPr>
        <w:pStyle w:val="Akapitzlist"/>
        <w:numPr>
          <w:ilvl w:val="1"/>
          <w:numId w:val="22"/>
        </w:numPr>
      </w:pPr>
      <w:r>
        <w:t>zdjęcia dookólne z kątem przesunięcia max 30</w:t>
      </w:r>
      <w:r w:rsidRPr="00371D9F">
        <w:t xml:space="preserve"> °</w:t>
      </w:r>
      <w:r>
        <w:t xml:space="preserve"> </w:t>
      </w:r>
    </w:p>
    <w:p w14:paraId="2BC07DC4" w14:textId="20183A5A" w:rsidR="00770FE3" w:rsidRDefault="00770FE3" w:rsidP="00371D9F">
      <w:pPr>
        <w:pStyle w:val="Akapitzlist"/>
        <w:numPr>
          <w:ilvl w:val="1"/>
          <w:numId w:val="22"/>
        </w:numPr>
      </w:pPr>
      <w:r>
        <w:t>zdjęcie obiektu z góry</w:t>
      </w:r>
    </w:p>
    <w:p w14:paraId="5C834D8F" w14:textId="4C7A5DC7" w:rsidR="00770FE3" w:rsidRDefault="00770FE3" w:rsidP="00371D9F">
      <w:pPr>
        <w:pStyle w:val="Akapitzlist"/>
        <w:numPr>
          <w:ilvl w:val="1"/>
          <w:numId w:val="22"/>
        </w:numPr>
      </w:pPr>
      <w:r>
        <w:t>zdjęcie obiektu z dołu</w:t>
      </w:r>
    </w:p>
    <w:p w14:paraId="0D6C6733" w14:textId="7A5AAE48" w:rsidR="00770FE3" w:rsidRDefault="00770FE3" w:rsidP="00371D9F">
      <w:pPr>
        <w:pStyle w:val="Akapitzlist"/>
        <w:numPr>
          <w:ilvl w:val="1"/>
          <w:numId w:val="22"/>
        </w:numPr>
      </w:pPr>
      <w:r>
        <w:t>zdjęcie obiektu na wprost</w:t>
      </w:r>
    </w:p>
    <w:p w14:paraId="11930B0B" w14:textId="0A936BB3" w:rsidR="00770FE3" w:rsidRDefault="00770FE3" w:rsidP="00371D9F">
      <w:pPr>
        <w:pStyle w:val="Akapitzlist"/>
        <w:numPr>
          <w:ilvl w:val="1"/>
          <w:numId w:val="22"/>
        </w:numPr>
      </w:pPr>
      <w:r>
        <w:lastRenderedPageBreak/>
        <w:t>zdjęcie obiektu „na wprost” z wzornikiem</w:t>
      </w:r>
      <w:r w:rsidR="00950748">
        <w:t xml:space="preserve"> systemu </w:t>
      </w:r>
      <w:proofErr w:type="spellStart"/>
      <w:r w:rsidR="00950748">
        <w:t>ColorChecker</w:t>
      </w:r>
      <w:proofErr w:type="spellEnd"/>
      <w:r w:rsidR="00950748">
        <w:t xml:space="preserve"> lub inny równoważny</w:t>
      </w:r>
    </w:p>
    <w:p w14:paraId="4A95EFB8" w14:textId="765AFA3B" w:rsidR="00770FE3" w:rsidRDefault="00770FE3" w:rsidP="00371D9F">
      <w:pPr>
        <w:pStyle w:val="Akapitzlist"/>
        <w:numPr>
          <w:ilvl w:val="1"/>
          <w:numId w:val="22"/>
        </w:numPr>
      </w:pPr>
      <w:r>
        <w:t xml:space="preserve">rozdzielczość zdjęć min. 100 MP </w:t>
      </w:r>
    </w:p>
    <w:p w14:paraId="03DCFABE" w14:textId="684B52D4" w:rsidR="00770FE3" w:rsidRDefault="00770FE3" w:rsidP="00371D9F">
      <w:pPr>
        <w:pStyle w:val="Akapitzlist"/>
        <w:numPr>
          <w:ilvl w:val="1"/>
          <w:numId w:val="22"/>
        </w:numPr>
      </w:pPr>
      <w:r>
        <w:t>pliki w formatach RAW, .</w:t>
      </w:r>
      <w:proofErr w:type="spellStart"/>
      <w:r>
        <w:t>tiff</w:t>
      </w:r>
      <w:proofErr w:type="spellEnd"/>
    </w:p>
    <w:p w14:paraId="0775A239" w14:textId="77777777" w:rsidR="00D90FC0" w:rsidRPr="003F4858" w:rsidRDefault="00D90FC0" w:rsidP="00371D9F"/>
    <w:p w14:paraId="2B3EA225" w14:textId="77777777" w:rsidR="003F4858" w:rsidRPr="003F4858" w:rsidRDefault="00702853" w:rsidP="003F4858">
      <w:r>
        <w:pict w14:anchorId="00F164FA">
          <v:rect id="_x0000_i1025" style="width:0;height:1.5pt" o:hralign="center" o:hrstd="t" o:hr="t" fillcolor="#a0a0a0" stroked="f"/>
        </w:pict>
      </w:r>
    </w:p>
    <w:p w14:paraId="1CDF2B94" w14:textId="77777777" w:rsidR="003F4858" w:rsidRPr="003F4858" w:rsidRDefault="003F4858" w:rsidP="003F4858">
      <w:pPr>
        <w:rPr>
          <w:b/>
          <w:bCs/>
        </w:rPr>
      </w:pPr>
      <w:r w:rsidRPr="003F4858">
        <w:rPr>
          <w:b/>
          <w:bCs/>
        </w:rPr>
        <w:t>II. Zakres ilościowy</w:t>
      </w:r>
    </w:p>
    <w:p w14:paraId="389780D7" w14:textId="4A5B8448" w:rsidR="003F4858" w:rsidRPr="003F4858" w:rsidRDefault="00764C8F" w:rsidP="003F4858">
      <w:pPr>
        <w:numPr>
          <w:ilvl w:val="0"/>
          <w:numId w:val="3"/>
        </w:numPr>
      </w:pPr>
      <w:r>
        <w:t>180</w:t>
      </w:r>
      <w:r w:rsidR="003F4858" w:rsidRPr="003F4858">
        <w:t xml:space="preserve"> obiektów – </w:t>
      </w:r>
      <w:r w:rsidR="00D90FC0">
        <w:t>digitalizacja 3D do celów prezentacyjnych</w:t>
      </w:r>
      <w:r w:rsidR="006408B1">
        <w:t xml:space="preserve"> m.in. w </w:t>
      </w:r>
      <w:proofErr w:type="spellStart"/>
      <w:r w:rsidR="006408B1">
        <w:t>internecie</w:t>
      </w:r>
      <w:proofErr w:type="spellEnd"/>
      <w:r w:rsidR="003F4858" w:rsidRPr="003F4858">
        <w:t>,</w:t>
      </w:r>
    </w:p>
    <w:p w14:paraId="74EB52AD" w14:textId="3F9C659E" w:rsidR="003F4858" w:rsidRDefault="00764C8F" w:rsidP="003F4858">
      <w:pPr>
        <w:numPr>
          <w:ilvl w:val="0"/>
          <w:numId w:val="3"/>
        </w:numPr>
      </w:pPr>
      <w:r w:rsidRPr="001F5F6B">
        <w:t>20</w:t>
      </w:r>
      <w:r w:rsidR="003F4858" w:rsidRPr="003F4858">
        <w:t xml:space="preserve"> obiektów</w:t>
      </w:r>
      <w:r w:rsidR="00D90FC0">
        <w:t xml:space="preserve"> </w:t>
      </w:r>
      <w:r w:rsidR="003F4858" w:rsidRPr="003F4858">
        <w:t>– digitalizacja</w:t>
      </w:r>
      <w:r w:rsidR="00D90FC0">
        <w:t xml:space="preserve"> 3D</w:t>
      </w:r>
      <w:r w:rsidR="003F4858" w:rsidRPr="003F4858">
        <w:t xml:space="preserve"> </w:t>
      </w:r>
      <w:r w:rsidR="00D90FC0">
        <w:t>do wieczystej archiwizacji z wysoką rozdzielczością geometrii i tekstury do celów badań wirtualnych, druku 3D, wiecznego zachowania + modele uproszczone do celów prezentacyjnych</w:t>
      </w:r>
      <w:r w:rsidR="003F4858" w:rsidRPr="003F4858">
        <w:t xml:space="preserve"> </w:t>
      </w:r>
    </w:p>
    <w:p w14:paraId="5DF8BC62" w14:textId="77777777" w:rsidR="00DB0F75" w:rsidRPr="003F4858" w:rsidRDefault="00DB0F75" w:rsidP="003F4858"/>
    <w:p w14:paraId="07A91151" w14:textId="5F23D07F" w:rsidR="00B412CC" w:rsidRDefault="003F4858" w:rsidP="003F4858">
      <w:pPr>
        <w:rPr>
          <w:b/>
          <w:bCs/>
        </w:rPr>
      </w:pPr>
      <w:r w:rsidRPr="003F4858">
        <w:rPr>
          <w:b/>
          <w:bCs/>
        </w:rPr>
        <w:t>III. Wymagania techniczne</w:t>
      </w:r>
    </w:p>
    <w:p w14:paraId="7349AD97" w14:textId="4F4FD0C6" w:rsidR="007228CE" w:rsidRDefault="00B412CC" w:rsidP="00371D9F">
      <w:pPr>
        <w:pStyle w:val="Akapitzlist"/>
        <w:rPr>
          <w:b/>
          <w:bCs/>
        </w:rPr>
      </w:pPr>
      <w:r>
        <w:rPr>
          <w:b/>
          <w:bCs/>
        </w:rPr>
        <w:t xml:space="preserve">System pomiarowy do pozyskania modeli 3D od </w:t>
      </w:r>
      <w:r w:rsidR="000F2000">
        <w:rPr>
          <w:b/>
          <w:bCs/>
        </w:rPr>
        <w:t xml:space="preserve">celów prezentacyjnych m.in. </w:t>
      </w:r>
      <w:r>
        <w:rPr>
          <w:b/>
          <w:bCs/>
        </w:rPr>
        <w:t xml:space="preserve">w </w:t>
      </w:r>
      <w:proofErr w:type="spellStart"/>
      <w:r>
        <w:rPr>
          <w:b/>
          <w:bCs/>
        </w:rPr>
        <w:t>internecie</w:t>
      </w:r>
      <w:proofErr w:type="spellEnd"/>
    </w:p>
    <w:p w14:paraId="207997FE" w14:textId="77777777" w:rsidR="007228CE" w:rsidRPr="00371D9F" w:rsidRDefault="007228CE" w:rsidP="00371D9F">
      <w:pPr>
        <w:pStyle w:val="Akapitzlist"/>
        <w:rPr>
          <w:b/>
          <w:bCs/>
        </w:rPr>
      </w:pPr>
    </w:p>
    <w:p w14:paraId="7F82D4F4" w14:textId="654326C9" w:rsidR="007228CE" w:rsidRDefault="007228CE" w:rsidP="00371D9F">
      <w:pPr>
        <w:pStyle w:val="Akapitzlist"/>
        <w:numPr>
          <w:ilvl w:val="0"/>
          <w:numId w:val="24"/>
        </w:numPr>
      </w:pPr>
      <w:r w:rsidRPr="003F4858">
        <w:t>Wykonawca z</w:t>
      </w:r>
      <w:r>
        <w:t>obowiązany jest do zastosowania</w:t>
      </w:r>
      <w:r w:rsidRPr="003F4858">
        <w:t xml:space="preserve"> skanerów 3D umożliwiających:</w:t>
      </w:r>
    </w:p>
    <w:p w14:paraId="014DEE80" w14:textId="77777777" w:rsidR="007228CE" w:rsidRPr="003F4858" w:rsidRDefault="007228CE" w:rsidP="007228CE">
      <w:pPr>
        <w:pStyle w:val="Akapitzlist"/>
        <w:numPr>
          <w:ilvl w:val="1"/>
          <w:numId w:val="24"/>
        </w:numPr>
      </w:pPr>
      <w:r w:rsidRPr="003F4858">
        <w:t>odwzorowanie geometrii,</w:t>
      </w:r>
    </w:p>
    <w:p w14:paraId="25C36670" w14:textId="77777777" w:rsidR="007228CE" w:rsidRPr="003F4858" w:rsidRDefault="007228CE" w:rsidP="007228CE">
      <w:pPr>
        <w:pStyle w:val="Akapitzlist"/>
        <w:numPr>
          <w:ilvl w:val="1"/>
          <w:numId w:val="24"/>
        </w:numPr>
      </w:pPr>
      <w:r w:rsidRPr="003F4858">
        <w:t>jednoczesną rejestrację tekstury (RGB),</w:t>
      </w:r>
    </w:p>
    <w:p w14:paraId="4E0E8171" w14:textId="77777777" w:rsidR="007228CE" w:rsidRDefault="007228CE" w:rsidP="00371D9F">
      <w:pPr>
        <w:pStyle w:val="Akapitzlist"/>
        <w:numPr>
          <w:ilvl w:val="1"/>
          <w:numId w:val="24"/>
        </w:numPr>
      </w:pPr>
      <w:r w:rsidRPr="003F4858">
        <w:t>pracę bezkontaktową,</w:t>
      </w:r>
    </w:p>
    <w:p w14:paraId="38382F4D" w14:textId="1D889E66" w:rsidR="007228CE" w:rsidRDefault="007228CE" w:rsidP="00371D9F">
      <w:pPr>
        <w:pStyle w:val="Akapitzlist"/>
        <w:numPr>
          <w:ilvl w:val="1"/>
          <w:numId w:val="24"/>
        </w:numPr>
      </w:pPr>
      <w:r w:rsidRPr="003F4858">
        <w:t>kontrolowaną i znaną dokładność system</w:t>
      </w:r>
      <w:r>
        <w:t>u pomiarowego</w:t>
      </w:r>
      <w:r w:rsidRPr="003F4858">
        <w:t>.</w:t>
      </w:r>
    </w:p>
    <w:p w14:paraId="1D317A6F" w14:textId="77777777" w:rsidR="007228CE" w:rsidRDefault="007228CE" w:rsidP="00371D9F">
      <w:pPr>
        <w:pStyle w:val="Akapitzlist"/>
        <w:ind w:left="1440"/>
      </w:pPr>
    </w:p>
    <w:p w14:paraId="399F8AAD" w14:textId="69379001" w:rsidR="007228CE" w:rsidRDefault="007228CE" w:rsidP="00371D9F">
      <w:pPr>
        <w:pStyle w:val="Akapitzlist"/>
        <w:numPr>
          <w:ilvl w:val="0"/>
          <w:numId w:val="24"/>
        </w:numPr>
      </w:pPr>
      <w:r>
        <w:t>Minimalne wymagania sprzętu:</w:t>
      </w:r>
    </w:p>
    <w:p w14:paraId="5E0583E5" w14:textId="77777777" w:rsidR="007228CE" w:rsidRPr="003F4858" w:rsidRDefault="007228CE" w:rsidP="00371D9F">
      <w:pPr>
        <w:numPr>
          <w:ilvl w:val="1"/>
          <w:numId w:val="24"/>
        </w:numPr>
      </w:pPr>
      <w:r w:rsidRPr="003F4858">
        <w:t>minimalna dokładność odwzorowania geometrii: ≤ 0,05 mm,</w:t>
      </w:r>
    </w:p>
    <w:p w14:paraId="14A1CB53" w14:textId="77777777" w:rsidR="007228CE" w:rsidRDefault="007228CE" w:rsidP="00371D9F">
      <w:pPr>
        <w:numPr>
          <w:ilvl w:val="1"/>
          <w:numId w:val="24"/>
        </w:numPr>
      </w:pPr>
      <w:r w:rsidRPr="003F4858">
        <w:t>rozdzielczość dla obiektów o mniejszej szczegółowości: minimum 0,2 mm.</w:t>
      </w:r>
    </w:p>
    <w:p w14:paraId="098A6E90" w14:textId="1D1E0DEB" w:rsidR="00B22AA0" w:rsidRDefault="00B22AA0" w:rsidP="00371D9F">
      <w:r w:rsidRPr="003F4858">
        <w:t>Nie dopuszcza się użycia sprzętu o niższych parametrach.</w:t>
      </w:r>
    </w:p>
    <w:p w14:paraId="38F6A873" w14:textId="156F6444" w:rsidR="00DB0F75" w:rsidRPr="003F4858" w:rsidRDefault="00DB0F75" w:rsidP="00371D9F">
      <w:r w:rsidRPr="00DB0F75">
        <w:t>W przypadku wybranych obiektów (głównie mowa o obiektach szklanych) zamawiający dopuszcza pokrycie powierzchni przedmiotu środkiem matującym (na przykład preparatem sublimującym) po uzgodnieniu na miejscu z Działem Konserwacji. Zamawiający dopuszcza potrzebę wymodelowania szklanych elementów tych obiektów i nadanie im generatywnej barwy zbliżonej do rzeczywistej</w:t>
      </w:r>
      <w:r>
        <w:t>.</w:t>
      </w:r>
    </w:p>
    <w:p w14:paraId="6FF4DAD5" w14:textId="77777777" w:rsidR="00B412CC" w:rsidRDefault="00B412CC" w:rsidP="00371D9F">
      <w:pPr>
        <w:pStyle w:val="Akapitzlist"/>
        <w:rPr>
          <w:b/>
          <w:bCs/>
        </w:rPr>
      </w:pPr>
    </w:p>
    <w:p w14:paraId="7463AE44" w14:textId="54D1C994" w:rsidR="003F4858" w:rsidRPr="00371D9F" w:rsidRDefault="003F4858" w:rsidP="00371D9F">
      <w:pPr>
        <w:pStyle w:val="Akapitzlist"/>
        <w:rPr>
          <w:b/>
          <w:bCs/>
        </w:rPr>
      </w:pPr>
      <w:r w:rsidRPr="00371D9F">
        <w:rPr>
          <w:b/>
          <w:bCs/>
        </w:rPr>
        <w:lastRenderedPageBreak/>
        <w:t>System pomiarowy</w:t>
      </w:r>
      <w:r w:rsidR="00D90FC0" w:rsidRPr="00371D9F">
        <w:rPr>
          <w:b/>
          <w:bCs/>
        </w:rPr>
        <w:t xml:space="preserve"> do wieczystej </w:t>
      </w:r>
      <w:r w:rsidR="00B412CC">
        <w:rPr>
          <w:b/>
          <w:bCs/>
        </w:rPr>
        <w:t>archiwizacji</w:t>
      </w:r>
    </w:p>
    <w:p w14:paraId="79341449" w14:textId="7C028202" w:rsidR="00B412CC" w:rsidRPr="003F4858" w:rsidRDefault="003F4858" w:rsidP="00371D9F">
      <w:pPr>
        <w:pStyle w:val="Akapitzlist"/>
        <w:numPr>
          <w:ilvl w:val="0"/>
          <w:numId w:val="23"/>
        </w:numPr>
      </w:pPr>
      <w:r w:rsidRPr="003F4858">
        <w:t>Wykonawca zobowiązany jest do zastosowania profesjonalnych skanerów 3D umożliwiających:</w:t>
      </w:r>
    </w:p>
    <w:p w14:paraId="3A5E28F0" w14:textId="074279D2" w:rsidR="00B412CC" w:rsidRPr="003F4858" w:rsidRDefault="003F4858" w:rsidP="00371D9F">
      <w:pPr>
        <w:pStyle w:val="Akapitzlist"/>
        <w:numPr>
          <w:ilvl w:val="1"/>
          <w:numId w:val="23"/>
        </w:numPr>
      </w:pPr>
      <w:r w:rsidRPr="003F4858">
        <w:t>odwzorowanie geometrii,</w:t>
      </w:r>
    </w:p>
    <w:p w14:paraId="76ACCE05" w14:textId="1C4820C4" w:rsidR="00B412CC" w:rsidRPr="003F4858" w:rsidRDefault="003F4858" w:rsidP="00371D9F">
      <w:pPr>
        <w:pStyle w:val="Akapitzlist"/>
        <w:numPr>
          <w:ilvl w:val="1"/>
          <w:numId w:val="23"/>
        </w:numPr>
      </w:pPr>
      <w:r w:rsidRPr="003F4858">
        <w:t>jednoczesną rejestrację tekstury (RGB),</w:t>
      </w:r>
    </w:p>
    <w:p w14:paraId="25BFA499" w14:textId="161DD0E1" w:rsidR="00B412CC" w:rsidRPr="003F4858" w:rsidRDefault="003F4858" w:rsidP="00371D9F">
      <w:pPr>
        <w:pStyle w:val="Akapitzlist"/>
        <w:numPr>
          <w:ilvl w:val="1"/>
          <w:numId w:val="23"/>
        </w:numPr>
      </w:pPr>
      <w:r w:rsidRPr="003F4858">
        <w:t>pracę bezkontaktową,</w:t>
      </w:r>
    </w:p>
    <w:p w14:paraId="6C32EDC0" w14:textId="500828E1" w:rsidR="00933123" w:rsidRDefault="003F4858" w:rsidP="00933123">
      <w:pPr>
        <w:pStyle w:val="Akapitzlist"/>
        <w:numPr>
          <w:ilvl w:val="1"/>
          <w:numId w:val="23"/>
        </w:numPr>
      </w:pPr>
      <w:r w:rsidRPr="003F4858">
        <w:t>kontrolowaną i znaną dokładność system</w:t>
      </w:r>
      <w:r w:rsidR="00B412CC">
        <w:t>u pomiarowego</w:t>
      </w:r>
      <w:r w:rsidRPr="003F4858">
        <w:t>.</w:t>
      </w:r>
      <w:r w:rsidR="00B412CC">
        <w:t xml:space="preserve"> - n</w:t>
      </w:r>
      <w:r w:rsidRPr="003F4858">
        <w:t>ie dopuszcza się stosowania systemów bez możliwości jednoznacznej weryfikacji dokładności metrologiczne</w:t>
      </w:r>
      <w:r w:rsidR="00B412CC">
        <w:t>j odwzorowania geometrii.</w:t>
      </w:r>
    </w:p>
    <w:p w14:paraId="1F6D04AB" w14:textId="2218C6F9" w:rsidR="00B412CC" w:rsidRDefault="00B412CC" w:rsidP="00371D9F">
      <w:pPr>
        <w:pStyle w:val="Akapitzlist"/>
        <w:numPr>
          <w:ilvl w:val="0"/>
          <w:numId w:val="23"/>
        </w:numPr>
      </w:pPr>
      <w:r>
        <w:t>Minimalne wymagania sprzętu:</w:t>
      </w:r>
    </w:p>
    <w:p w14:paraId="71EE6555" w14:textId="77777777" w:rsidR="00B412CC" w:rsidRPr="003F4858" w:rsidRDefault="00B412CC" w:rsidP="00371D9F">
      <w:pPr>
        <w:numPr>
          <w:ilvl w:val="1"/>
          <w:numId w:val="23"/>
        </w:numPr>
      </w:pPr>
      <w:r w:rsidRPr="003F4858">
        <w:t>dla obiektów o największym gabarycie ≤ 150 mm – rozdzielczość minimum 0,04 mm,</w:t>
      </w:r>
    </w:p>
    <w:p w14:paraId="61B25368" w14:textId="77777777" w:rsidR="00B412CC" w:rsidRDefault="00B412CC" w:rsidP="00371D9F">
      <w:pPr>
        <w:numPr>
          <w:ilvl w:val="1"/>
          <w:numId w:val="23"/>
        </w:numPr>
      </w:pPr>
      <w:r w:rsidRPr="003F4858">
        <w:t>dla obiektów o największym gabarycie &gt; 150 mm – rozdzielczość minimum 0,08 mm.</w:t>
      </w:r>
    </w:p>
    <w:p w14:paraId="12DA7D28" w14:textId="442FB08A" w:rsidR="00B412CC" w:rsidRDefault="00B412CC" w:rsidP="00371D9F">
      <w:pPr>
        <w:numPr>
          <w:ilvl w:val="1"/>
          <w:numId w:val="23"/>
        </w:numPr>
      </w:pPr>
      <w:r w:rsidRPr="003F4858">
        <w:t>dokładność odwzorowania geometrii: ≤ 0,0</w:t>
      </w:r>
      <w:r w:rsidR="00371D9F">
        <w:t>4</w:t>
      </w:r>
      <w:r w:rsidRPr="003F4858">
        <w:t xml:space="preserve"> mm,</w:t>
      </w:r>
    </w:p>
    <w:p w14:paraId="0FD2F69E" w14:textId="6952C48F" w:rsidR="007228CE" w:rsidRPr="003F4858" w:rsidRDefault="007228CE">
      <w:pPr>
        <w:numPr>
          <w:ilvl w:val="0"/>
          <w:numId w:val="23"/>
        </w:numPr>
      </w:pPr>
      <w:r>
        <w:t xml:space="preserve">Kalibracja systemu: </w:t>
      </w:r>
    </w:p>
    <w:p w14:paraId="02135344" w14:textId="77777777" w:rsidR="007228CE" w:rsidRPr="003F4858" w:rsidRDefault="007228CE" w:rsidP="007228CE">
      <w:r w:rsidRPr="003F4858">
        <w:t>Sprzęt pomiarowy musi być skalibrowany zgodnie z normą VDI/VDE 2634.</w:t>
      </w:r>
    </w:p>
    <w:p w14:paraId="3A6E01D0" w14:textId="77777777" w:rsidR="007228CE" w:rsidRPr="003F4858" w:rsidRDefault="007228CE" w:rsidP="007228CE">
      <w:r w:rsidRPr="003F4858">
        <w:t>Kalibracja musi być przeprowadzona:</w:t>
      </w:r>
    </w:p>
    <w:p w14:paraId="2948658D" w14:textId="77777777" w:rsidR="007228CE" w:rsidRPr="003F4858" w:rsidRDefault="007228CE" w:rsidP="007228CE">
      <w:pPr>
        <w:numPr>
          <w:ilvl w:val="0"/>
          <w:numId w:val="7"/>
        </w:numPr>
      </w:pPr>
      <w:r w:rsidRPr="003F4858">
        <w:t>na wzorcach posiadających aktualny certyfikat z akredytowanego laboratorium,</w:t>
      </w:r>
    </w:p>
    <w:p w14:paraId="596CACA9" w14:textId="77777777" w:rsidR="007228CE" w:rsidRPr="003F4858" w:rsidRDefault="007228CE" w:rsidP="007228CE">
      <w:pPr>
        <w:numPr>
          <w:ilvl w:val="0"/>
          <w:numId w:val="7"/>
        </w:numPr>
      </w:pPr>
      <w:r w:rsidRPr="003F4858">
        <w:t>w miejscu wykonywania pomiaru.</w:t>
      </w:r>
    </w:p>
    <w:p w14:paraId="67C97531" w14:textId="7D58DF39" w:rsidR="00B22AA0" w:rsidRDefault="007228CE" w:rsidP="00B22AA0">
      <w:r w:rsidRPr="003F4858">
        <w:t xml:space="preserve">Protokół kalibracji musi zostać dołączony do </w:t>
      </w:r>
      <w:r w:rsidR="006408B1">
        <w:t>raportu z dig</w:t>
      </w:r>
      <w:r>
        <w:t>italizacji.</w:t>
      </w:r>
    </w:p>
    <w:p w14:paraId="77BBC7CD" w14:textId="77777777" w:rsidR="00B22AA0" w:rsidRDefault="00B22AA0" w:rsidP="00B22AA0"/>
    <w:p w14:paraId="2508AABE" w14:textId="36A1C97E" w:rsidR="00B22AA0" w:rsidRPr="003F4858" w:rsidRDefault="00B22AA0" w:rsidP="00B22AA0">
      <w:r w:rsidRPr="003F4858">
        <w:t>Nie dopuszcza się użycia sprzętu o niższych parametrach.</w:t>
      </w:r>
    </w:p>
    <w:p w14:paraId="0B6FA3F8" w14:textId="0D6A3A89" w:rsidR="003F4858" w:rsidRPr="003F4858" w:rsidRDefault="003F4858" w:rsidP="00371D9F">
      <w:pPr>
        <w:pStyle w:val="Akapitzlist"/>
        <w:ind w:left="1440"/>
      </w:pPr>
    </w:p>
    <w:p w14:paraId="2AFFD81B" w14:textId="2E30CC33" w:rsidR="00B22AA0" w:rsidRPr="0051148E" w:rsidRDefault="00B22AA0" w:rsidP="00B22AA0">
      <w:pPr>
        <w:pStyle w:val="Akapitzlist"/>
        <w:rPr>
          <w:b/>
          <w:bCs/>
        </w:rPr>
      </w:pPr>
      <w:r w:rsidRPr="0051148E">
        <w:rPr>
          <w:b/>
          <w:bCs/>
        </w:rPr>
        <w:t xml:space="preserve">System pomiarowy do </w:t>
      </w:r>
      <w:r>
        <w:rPr>
          <w:b/>
          <w:bCs/>
        </w:rPr>
        <w:t>dokumentacji fotograficznej</w:t>
      </w:r>
    </w:p>
    <w:p w14:paraId="15AA8004" w14:textId="24B7C106" w:rsidR="00B22AA0" w:rsidRDefault="00B22AA0" w:rsidP="00371D9F">
      <w:pPr>
        <w:pStyle w:val="Akapitzlist"/>
        <w:numPr>
          <w:ilvl w:val="0"/>
          <w:numId w:val="25"/>
        </w:numPr>
      </w:pPr>
      <w:r w:rsidRPr="003F4858">
        <w:t xml:space="preserve">Wykonawca zobowiązany jest do zastosowania </w:t>
      </w:r>
      <w:r>
        <w:t xml:space="preserve">sprzętu fotograficznego o parametrach: </w:t>
      </w:r>
    </w:p>
    <w:p w14:paraId="1BE80494" w14:textId="7F3B2993" w:rsidR="006408B1" w:rsidRDefault="006408B1" w:rsidP="00371D9F">
      <w:pPr>
        <w:pStyle w:val="Akapitzlist"/>
        <w:numPr>
          <w:ilvl w:val="1"/>
          <w:numId w:val="25"/>
        </w:numPr>
      </w:pPr>
      <w:r>
        <w:t>aparat fotograficzny:</w:t>
      </w:r>
    </w:p>
    <w:p w14:paraId="50CB68A5" w14:textId="3B076D9D" w:rsidR="006408B1" w:rsidRPr="003F4858" w:rsidRDefault="006408B1" w:rsidP="00371D9F">
      <w:pPr>
        <w:numPr>
          <w:ilvl w:val="2"/>
          <w:numId w:val="25"/>
        </w:numPr>
      </w:pPr>
      <w:r>
        <w:t>rozdzielczość</w:t>
      </w:r>
      <w:r w:rsidRPr="003F4858">
        <w:t xml:space="preserve"> minimum 100 MP,</w:t>
      </w:r>
    </w:p>
    <w:p w14:paraId="267A6500" w14:textId="293698B5" w:rsidR="006408B1" w:rsidRPr="003F4858" w:rsidRDefault="00371D9F" w:rsidP="00371D9F">
      <w:pPr>
        <w:numPr>
          <w:ilvl w:val="2"/>
          <w:numId w:val="25"/>
        </w:numPr>
      </w:pPr>
      <w:r>
        <w:t>minimalne wymiary matrycy</w:t>
      </w:r>
      <w:r w:rsidR="006408B1" w:rsidRPr="003F4858">
        <w:t xml:space="preserve"> (</w:t>
      </w:r>
      <w:r>
        <w:t>43</w:t>
      </w:r>
      <w:r w:rsidR="006408B1" w:rsidRPr="003F4858">
        <w:t>× 3</w:t>
      </w:r>
      <w:r>
        <w:t>2</w:t>
      </w:r>
      <w:r w:rsidR="006408B1" w:rsidRPr="003F4858">
        <w:t xml:space="preserve"> mm) </w:t>
      </w:r>
    </w:p>
    <w:p w14:paraId="085A3E09" w14:textId="77777777" w:rsidR="006408B1" w:rsidRDefault="006408B1" w:rsidP="00371D9F">
      <w:pPr>
        <w:pStyle w:val="Akapitzlist"/>
        <w:numPr>
          <w:ilvl w:val="1"/>
          <w:numId w:val="25"/>
        </w:numPr>
      </w:pPr>
      <w:r w:rsidRPr="003F4858">
        <w:t xml:space="preserve"> obiektywów </w:t>
      </w:r>
    </w:p>
    <w:p w14:paraId="1BB6D9BA" w14:textId="56DE9052" w:rsidR="006408B1" w:rsidRDefault="006408B1" w:rsidP="00371D9F">
      <w:pPr>
        <w:pStyle w:val="Akapitzlist"/>
        <w:numPr>
          <w:ilvl w:val="2"/>
          <w:numId w:val="25"/>
        </w:numPr>
      </w:pPr>
      <w:r>
        <w:t>dobrany do typu obiektu fotografowanego</w:t>
      </w:r>
    </w:p>
    <w:p w14:paraId="5B1BF50D" w14:textId="13565DEC" w:rsidR="006408B1" w:rsidRDefault="006408B1" w:rsidP="00371D9F">
      <w:pPr>
        <w:pStyle w:val="Akapitzlist"/>
        <w:numPr>
          <w:ilvl w:val="1"/>
          <w:numId w:val="25"/>
        </w:numPr>
      </w:pPr>
      <w:r>
        <w:lastRenderedPageBreak/>
        <w:t>stół obrotowy:</w:t>
      </w:r>
    </w:p>
    <w:p w14:paraId="19128B28" w14:textId="22210038" w:rsidR="006408B1" w:rsidRDefault="006408B1" w:rsidP="00371D9F">
      <w:pPr>
        <w:pStyle w:val="Akapitzlist"/>
        <w:numPr>
          <w:ilvl w:val="2"/>
          <w:numId w:val="25"/>
        </w:numPr>
      </w:pPr>
      <w:r>
        <w:t xml:space="preserve">nośności min. 15 kg </w:t>
      </w:r>
    </w:p>
    <w:p w14:paraId="55026D24" w14:textId="5255E88E" w:rsidR="006408B1" w:rsidRDefault="006408B1" w:rsidP="00371D9F">
      <w:pPr>
        <w:pStyle w:val="Akapitzlist"/>
        <w:numPr>
          <w:ilvl w:val="2"/>
          <w:numId w:val="25"/>
        </w:numPr>
      </w:pPr>
      <w:r>
        <w:t xml:space="preserve">średnica stołu min. 20 cm </w:t>
      </w:r>
    </w:p>
    <w:p w14:paraId="44C7695A" w14:textId="33FA31D7" w:rsidR="006408B1" w:rsidRDefault="006408B1" w:rsidP="00371D9F">
      <w:pPr>
        <w:pStyle w:val="Akapitzlist"/>
        <w:numPr>
          <w:ilvl w:val="1"/>
          <w:numId w:val="25"/>
        </w:numPr>
      </w:pPr>
      <w:r>
        <w:t>oświetlenie bezcieniowe</w:t>
      </w:r>
    </w:p>
    <w:p w14:paraId="71F51AAB" w14:textId="552E1C01" w:rsidR="006408B1" w:rsidRDefault="006408B1" w:rsidP="00371D9F">
      <w:pPr>
        <w:pStyle w:val="Akapitzlist"/>
        <w:numPr>
          <w:ilvl w:val="2"/>
          <w:numId w:val="25"/>
        </w:numPr>
      </w:pPr>
      <w:r>
        <w:t>minimum 3 lampy</w:t>
      </w:r>
      <w:r w:rsidR="00371D9F">
        <w:t xml:space="preserve"> z możliwością regulacji intensywności i temperatury barwowej </w:t>
      </w:r>
    </w:p>
    <w:p w14:paraId="032CC75D" w14:textId="77777777" w:rsidR="006408B1" w:rsidRDefault="006408B1" w:rsidP="00371D9F">
      <w:r w:rsidRPr="003F4858">
        <w:t>Nie dopuszcza się użycia sprzętu o niższych parametrach.</w:t>
      </w:r>
    </w:p>
    <w:p w14:paraId="6FB15995" w14:textId="7674936A" w:rsidR="003F4858" w:rsidRPr="003F4858" w:rsidRDefault="003F4858" w:rsidP="00371D9F">
      <w:pPr>
        <w:ind w:left="720"/>
      </w:pPr>
    </w:p>
    <w:p w14:paraId="01C6964E" w14:textId="714842F7" w:rsidR="003F4858" w:rsidRPr="003F4858" w:rsidRDefault="006408B1" w:rsidP="003F4858">
      <w:pPr>
        <w:rPr>
          <w:b/>
          <w:bCs/>
        </w:rPr>
      </w:pPr>
      <w:r>
        <w:rPr>
          <w:b/>
          <w:bCs/>
        </w:rPr>
        <w:t>I</w:t>
      </w:r>
      <w:r w:rsidR="003F4858" w:rsidRPr="003F4858">
        <w:rPr>
          <w:b/>
          <w:bCs/>
        </w:rPr>
        <w:t>V. Struktura przekazywanej dokumentacji</w:t>
      </w:r>
    </w:p>
    <w:p w14:paraId="3A80D47A" w14:textId="7C279BBE" w:rsidR="003F4858" w:rsidRPr="003F4858" w:rsidRDefault="003F4858" w:rsidP="00371D9F">
      <w:pPr>
        <w:pStyle w:val="Akapitzlist"/>
        <w:numPr>
          <w:ilvl w:val="0"/>
          <w:numId w:val="26"/>
        </w:numPr>
      </w:pPr>
      <w:r w:rsidRPr="003F4858">
        <w:t>Dla obiektu</w:t>
      </w:r>
      <w:r w:rsidR="006408B1">
        <w:t xml:space="preserve"> 3D</w:t>
      </w:r>
      <w:r w:rsidR="000F2000">
        <w:t xml:space="preserve"> do wieczystej archiwizacji</w:t>
      </w:r>
      <w:r w:rsidRPr="003F4858">
        <w:t xml:space="preserve"> </w:t>
      </w:r>
      <w:r w:rsidR="000F2000">
        <w:t xml:space="preserve">( </w:t>
      </w:r>
      <w:r w:rsidR="0002189D" w:rsidRPr="003E6DA9">
        <w:t>20</w:t>
      </w:r>
      <w:r w:rsidR="000F2000">
        <w:t xml:space="preserve"> obiektów) </w:t>
      </w:r>
      <w:r w:rsidRPr="003F4858">
        <w:t>należy przekazać:</w:t>
      </w:r>
    </w:p>
    <w:p w14:paraId="41EED904" w14:textId="224E6742" w:rsidR="003F4858" w:rsidRDefault="00371D9F" w:rsidP="00371D9F">
      <w:pPr>
        <w:numPr>
          <w:ilvl w:val="1"/>
          <w:numId w:val="17"/>
        </w:numPr>
      </w:pPr>
      <w:r>
        <w:t>m</w:t>
      </w:r>
      <w:r w:rsidR="003F4858" w:rsidRPr="003F4858">
        <w:t xml:space="preserve">odel </w:t>
      </w:r>
      <w:r>
        <w:t>pełny</w:t>
      </w:r>
      <w:r w:rsidR="000F2000">
        <w:t xml:space="preserve"> </w:t>
      </w:r>
      <w:r>
        <w:t>(</w:t>
      </w:r>
      <w:r w:rsidR="003F4858" w:rsidRPr="003F4858">
        <w:t>tekstury, mapy PBR)</w:t>
      </w:r>
      <w:r w:rsidR="000F2000">
        <w:t xml:space="preserve"> w formatach określonych </w:t>
      </w:r>
      <w:r>
        <w:t xml:space="preserve">w </w:t>
      </w:r>
      <w:r w:rsidR="000F2000">
        <w:t xml:space="preserve">efektach realizacji zamówienia </w:t>
      </w:r>
      <w:r w:rsidR="003F4858" w:rsidRPr="003F4858">
        <w:t>,</w:t>
      </w:r>
    </w:p>
    <w:p w14:paraId="59BB4FE8" w14:textId="3FEA1CC6" w:rsidR="00371D9F" w:rsidRDefault="00371D9F" w:rsidP="00371D9F">
      <w:pPr>
        <w:numPr>
          <w:ilvl w:val="1"/>
          <w:numId w:val="17"/>
        </w:numPr>
      </w:pPr>
      <w:r>
        <w:t>model uproszczony pełny (</w:t>
      </w:r>
      <w:r w:rsidRPr="003F4858">
        <w:t>tekstury, mapy PBR)</w:t>
      </w:r>
      <w:r>
        <w:t xml:space="preserve"> w formatach określonych w efektach realizacji zamówienia </w:t>
      </w:r>
    </w:p>
    <w:p w14:paraId="08F40749" w14:textId="4D805948" w:rsidR="000F2000" w:rsidRPr="003F4858" w:rsidRDefault="000F2000" w:rsidP="000F2000">
      <w:pPr>
        <w:pStyle w:val="Akapitzlist"/>
        <w:numPr>
          <w:ilvl w:val="0"/>
          <w:numId w:val="17"/>
        </w:numPr>
      </w:pPr>
      <w:r w:rsidRPr="003F4858">
        <w:t>Dla obiektu</w:t>
      </w:r>
      <w:r>
        <w:t xml:space="preserve"> 3D do celów prezentacyjnych (</w:t>
      </w:r>
      <w:r w:rsidR="0002189D" w:rsidRPr="003E6DA9">
        <w:t>18</w:t>
      </w:r>
      <w:r w:rsidR="0002189D">
        <w:t>0</w:t>
      </w:r>
      <w:r>
        <w:t xml:space="preserve"> obiektów)</w:t>
      </w:r>
      <w:r w:rsidRPr="003F4858">
        <w:t xml:space="preserve"> należy przekazać:</w:t>
      </w:r>
    </w:p>
    <w:p w14:paraId="08B93AD0" w14:textId="6C06FE3A" w:rsidR="000F2000" w:rsidRDefault="000F2000" w:rsidP="00371D9F">
      <w:pPr>
        <w:numPr>
          <w:ilvl w:val="1"/>
          <w:numId w:val="17"/>
        </w:numPr>
      </w:pPr>
      <w:r>
        <w:t>M</w:t>
      </w:r>
      <w:r w:rsidRPr="003F4858">
        <w:t xml:space="preserve">odel </w:t>
      </w:r>
      <w:r>
        <w:t>uproszczony, tekstury, mapy PBR - w formatach określonych efektach realizacji zamówienia</w:t>
      </w:r>
    </w:p>
    <w:p w14:paraId="738E78E7" w14:textId="23B0F85C" w:rsidR="000F2000" w:rsidRDefault="000F2000">
      <w:pPr>
        <w:numPr>
          <w:ilvl w:val="0"/>
          <w:numId w:val="17"/>
        </w:numPr>
      </w:pPr>
      <w:r>
        <w:t>Dokumentacja fotograficzna dla każdego obiektu (200obiektów)</w:t>
      </w:r>
    </w:p>
    <w:p w14:paraId="2D99B7B0" w14:textId="14A3F3BF" w:rsidR="000F2000" w:rsidRPr="003F4858" w:rsidRDefault="000F2000" w:rsidP="00371D9F">
      <w:pPr>
        <w:numPr>
          <w:ilvl w:val="1"/>
          <w:numId w:val="17"/>
        </w:numPr>
      </w:pPr>
      <w:r>
        <w:t>Co najmniej 16 zdjęć obiektu wg wytycznych określonych efektach realizacji zamówienia w formatach RAW i .</w:t>
      </w:r>
      <w:proofErr w:type="spellStart"/>
      <w:r>
        <w:t>tiff</w:t>
      </w:r>
      <w:proofErr w:type="spellEnd"/>
    </w:p>
    <w:p w14:paraId="03085602" w14:textId="77777777" w:rsidR="003F4858" w:rsidRPr="003F4858" w:rsidRDefault="003F4858" w:rsidP="00371D9F">
      <w:pPr>
        <w:pStyle w:val="Akapitzlist"/>
        <w:numPr>
          <w:ilvl w:val="0"/>
          <w:numId w:val="17"/>
        </w:numPr>
      </w:pPr>
      <w:r w:rsidRPr="003F4858">
        <w:t>Raport techniczny zawierający opis sprzętu, oprogramowania i osiągniętej dokładności.</w:t>
      </w:r>
    </w:p>
    <w:p w14:paraId="71D83F40" w14:textId="7EA64F07" w:rsidR="003F4858" w:rsidRPr="003F4858" w:rsidRDefault="003F4858" w:rsidP="003F4858">
      <w:r w:rsidRPr="003F4858">
        <w:t xml:space="preserve">Dane przekazywane </w:t>
      </w:r>
      <w:r w:rsidR="005F5125">
        <w:t xml:space="preserve">będą </w:t>
      </w:r>
      <w:r w:rsidRPr="003F4858">
        <w:t xml:space="preserve">na </w:t>
      </w:r>
      <w:r w:rsidR="005F5125">
        <w:t>zewnętrzną pamięć masową (pendrive, dysk zewnętrzny)</w:t>
      </w:r>
      <w:r w:rsidR="00933123">
        <w:t>,</w:t>
      </w:r>
      <w:r w:rsidRPr="003F4858">
        <w:t xml:space="preserve"> przechodzących na własność Zamawiającego.</w:t>
      </w:r>
    </w:p>
    <w:p w14:paraId="79BE7E47" w14:textId="2435C5EA" w:rsidR="003F4858" w:rsidRPr="003F4858" w:rsidRDefault="003F4858" w:rsidP="003F4858"/>
    <w:p w14:paraId="1BFF632E" w14:textId="3A49CD86" w:rsidR="003F4858" w:rsidRPr="003F4858" w:rsidRDefault="00950748" w:rsidP="003F4858">
      <w:pPr>
        <w:rPr>
          <w:b/>
          <w:bCs/>
        </w:rPr>
      </w:pPr>
      <w:r w:rsidRPr="003F4858">
        <w:rPr>
          <w:b/>
          <w:bCs/>
        </w:rPr>
        <w:t>V</w:t>
      </w:r>
      <w:r w:rsidR="003F4858" w:rsidRPr="003F4858">
        <w:rPr>
          <w:b/>
          <w:bCs/>
        </w:rPr>
        <w:t>. Gwarancja</w:t>
      </w:r>
    </w:p>
    <w:p w14:paraId="433AE819" w14:textId="37F8B71A" w:rsidR="002B2F4F" w:rsidRDefault="00950748">
      <w:r w:rsidRPr="00950748">
        <w:t>Gwarancja obejmuje utrzymanie kopii danych przez minimum 12 miesięcy od dnia zakończenia umowy.</w:t>
      </w:r>
    </w:p>
    <w:p w14:paraId="5B95339D" w14:textId="3C5E67BE" w:rsidR="00435CE0" w:rsidRDefault="00B645AA">
      <w:pPr>
        <w:rPr>
          <w:b/>
        </w:rPr>
      </w:pPr>
      <w:r>
        <w:rPr>
          <w:b/>
        </w:rPr>
        <w:t xml:space="preserve">VI. </w:t>
      </w:r>
      <w:r w:rsidR="00435CE0">
        <w:rPr>
          <w:b/>
        </w:rPr>
        <w:t xml:space="preserve"> </w:t>
      </w:r>
      <w:r w:rsidR="00435CE0" w:rsidRPr="00435CE0">
        <w:rPr>
          <w:b/>
        </w:rPr>
        <w:t>Miejsce wykonania usługi</w:t>
      </w:r>
    </w:p>
    <w:p w14:paraId="1835E8AF" w14:textId="479F0883" w:rsidR="00435CE0" w:rsidRPr="00B645AA" w:rsidRDefault="00435CE0">
      <w:r w:rsidRPr="00B645AA">
        <w:t>Pracowni</w:t>
      </w:r>
      <w:r w:rsidR="00182C23">
        <w:t>a</w:t>
      </w:r>
      <w:r w:rsidRPr="00B645AA">
        <w:t xml:space="preserve"> Digitalizacji mieszczącej się</w:t>
      </w:r>
      <w:r w:rsidR="009A4B7E" w:rsidRPr="00B645AA">
        <w:t xml:space="preserve"> Kielcach</w:t>
      </w:r>
      <w:r w:rsidR="00DA27E6" w:rsidRPr="00B645AA">
        <w:t xml:space="preserve"> </w:t>
      </w:r>
      <w:r w:rsidRPr="00B645AA">
        <w:t xml:space="preserve"> przy ul.Orla3 ,w godz.8-18 poniedziałek – piątek.</w:t>
      </w:r>
    </w:p>
    <w:p w14:paraId="02D537AA" w14:textId="0CBECA9B" w:rsidR="00435CE0" w:rsidRDefault="00B645AA">
      <w:pPr>
        <w:rPr>
          <w:b/>
        </w:rPr>
      </w:pPr>
      <w:r>
        <w:rPr>
          <w:b/>
        </w:rPr>
        <w:lastRenderedPageBreak/>
        <w:t xml:space="preserve">VII. </w:t>
      </w:r>
      <w:r w:rsidR="00435CE0">
        <w:rPr>
          <w:b/>
        </w:rPr>
        <w:t xml:space="preserve">Wykonanie realizacji </w:t>
      </w:r>
      <w:r w:rsidR="00587B0E">
        <w:rPr>
          <w:b/>
        </w:rPr>
        <w:t xml:space="preserve">etapów </w:t>
      </w:r>
      <w:r w:rsidR="00435CE0">
        <w:rPr>
          <w:b/>
        </w:rPr>
        <w:t>usługi</w:t>
      </w:r>
      <w:r w:rsidR="00C3668B">
        <w:rPr>
          <w:b/>
        </w:rPr>
        <w:t xml:space="preserve"> podzielone jest na 2 cykle</w:t>
      </w:r>
    </w:p>
    <w:p w14:paraId="649BE4C1" w14:textId="0906612D" w:rsidR="00C3668B" w:rsidRPr="00363BD3" w:rsidRDefault="00C3668B">
      <w:r w:rsidRPr="00363BD3">
        <w:t>-prace skanowania na miejscu w pracowni digitalizacji</w:t>
      </w:r>
    </w:p>
    <w:p w14:paraId="5892ADD5" w14:textId="0FD06B80" w:rsidR="00C3668B" w:rsidRPr="00363BD3" w:rsidRDefault="00C3668B">
      <w:r w:rsidRPr="00363BD3">
        <w:t>- przetwarzanie, opracowanie i analiza jakościowa modeli w siedzibie Wykonawcy oraz prz</w:t>
      </w:r>
      <w:r w:rsidR="00363BD3" w:rsidRPr="00363BD3">
        <w:t>ekazanie wynikowej dokumentacji Zamawiającemu.</w:t>
      </w:r>
    </w:p>
    <w:p w14:paraId="5975571C" w14:textId="604FBD15" w:rsidR="00C3668B" w:rsidRDefault="00FD4FDB" w:rsidP="00C3668B">
      <w:pPr>
        <w:tabs>
          <w:tab w:val="left" w:pos="2475"/>
        </w:tabs>
        <w:rPr>
          <w:b/>
        </w:rPr>
      </w:pPr>
      <w:r>
        <w:rPr>
          <w:b/>
        </w:rPr>
        <w:t>VIII</w:t>
      </w:r>
      <w:r w:rsidR="00DB3701">
        <w:rPr>
          <w:b/>
        </w:rPr>
        <w:t>. T</w:t>
      </w:r>
      <w:r w:rsidR="00C3668B">
        <w:rPr>
          <w:b/>
        </w:rPr>
        <w:t>ermin realizacji</w:t>
      </w:r>
      <w:r w:rsidR="00C3668B">
        <w:rPr>
          <w:b/>
        </w:rPr>
        <w:tab/>
      </w:r>
    </w:p>
    <w:p w14:paraId="1EDDA25A" w14:textId="2068EAF2" w:rsidR="00D42EFF" w:rsidRPr="00DB3701" w:rsidRDefault="00D42EFF" w:rsidP="00C3668B">
      <w:pPr>
        <w:tabs>
          <w:tab w:val="left" w:pos="2475"/>
        </w:tabs>
      </w:pPr>
      <w:r w:rsidRPr="00DB3701">
        <w:t>Realizacja podzielona jest na 2 etapy:</w:t>
      </w:r>
      <w:r w:rsidR="00CA6540">
        <w:t>(terminy rozpoczęcia prac do uzgodnienia)</w:t>
      </w:r>
    </w:p>
    <w:p w14:paraId="0F9752C2" w14:textId="792D6DC7" w:rsidR="00D42EFF" w:rsidRPr="00DB3701" w:rsidRDefault="00BD5318" w:rsidP="00C3668B">
      <w:pPr>
        <w:tabs>
          <w:tab w:val="left" w:pos="2475"/>
        </w:tabs>
      </w:pPr>
      <w:r>
        <w:t>I etap -</w:t>
      </w:r>
      <w:r w:rsidR="00D42EFF" w:rsidRPr="00DB3701">
        <w:t xml:space="preserve">  </w:t>
      </w:r>
      <w:r w:rsidR="00050401">
        <w:t>do</w:t>
      </w:r>
      <w:r w:rsidR="008E7A9F">
        <w:t xml:space="preserve"> </w:t>
      </w:r>
      <w:r>
        <w:t xml:space="preserve"> </w:t>
      </w:r>
      <w:r w:rsidR="00D42EFF" w:rsidRPr="00504765">
        <w:t>4</w:t>
      </w:r>
      <w:r w:rsidR="00050401">
        <w:t xml:space="preserve"> miesięcy</w:t>
      </w:r>
      <w:r w:rsidR="00D42EFF" w:rsidRPr="008E7A9F">
        <w:t xml:space="preserve"> od podpisania umowy</w:t>
      </w:r>
      <w:r w:rsidR="00050401">
        <w:t>,</w:t>
      </w:r>
    </w:p>
    <w:p w14:paraId="6834632A" w14:textId="0C57D021" w:rsidR="00BD5318" w:rsidRDefault="00D42EFF" w:rsidP="00D42EFF">
      <w:pPr>
        <w:tabs>
          <w:tab w:val="left" w:pos="2475"/>
        </w:tabs>
      </w:pPr>
      <w:r w:rsidRPr="00DB3701">
        <w:t>II etap</w:t>
      </w:r>
      <w:r w:rsidR="00BD5318">
        <w:t xml:space="preserve"> -  </w:t>
      </w:r>
      <w:r w:rsidR="00050401">
        <w:t>do 4 miesięcy</w:t>
      </w:r>
      <w:r w:rsidR="00BA4D25">
        <w:t xml:space="preserve"> od podpisania protokołu odbioru z I etapu</w:t>
      </w:r>
      <w:r w:rsidR="00050401">
        <w:t>.</w:t>
      </w:r>
    </w:p>
    <w:p w14:paraId="5D98F788" w14:textId="296527D5" w:rsidR="0047420C" w:rsidRDefault="00477F72" w:rsidP="00D42EFF">
      <w:pPr>
        <w:tabs>
          <w:tab w:val="left" w:pos="2475"/>
        </w:tabs>
      </w:pPr>
      <w:r>
        <w:t>Po zakończeniu</w:t>
      </w:r>
      <w:r w:rsidR="0013217F">
        <w:t xml:space="preserve"> danego etapu</w:t>
      </w:r>
      <w:r>
        <w:t xml:space="preserve"> dokumentacji Wykonawca z</w:t>
      </w:r>
      <w:r w:rsidR="0047420C" w:rsidRPr="00DB3701">
        <w:t xml:space="preserve">obowiązany jest dostarczyć Zamawiającemu do oceny cały materiał </w:t>
      </w:r>
      <w:r w:rsidR="00DB3701" w:rsidRPr="00DB3701">
        <w:t xml:space="preserve">składowy </w:t>
      </w:r>
      <w:r w:rsidR="00BB7E49" w:rsidRPr="00DB3701">
        <w:t xml:space="preserve">i finalne modele wraz z raportem technicznym </w:t>
      </w:r>
      <w:r w:rsidR="003E6DA9">
        <w:t>i protokołe</w:t>
      </w:r>
      <w:r w:rsidR="001150A5">
        <w:t>m</w:t>
      </w:r>
      <w:r w:rsidR="003E6DA9">
        <w:t xml:space="preserve"> kalibracji </w:t>
      </w:r>
      <w:r w:rsidR="00F7404B" w:rsidRPr="00DB3701">
        <w:t>celem weryfikacji zgodności z OPZ.</w:t>
      </w:r>
    </w:p>
    <w:p w14:paraId="27FEF11C" w14:textId="5C231AB3" w:rsidR="00477F72" w:rsidRPr="00DB3701" w:rsidRDefault="00477F72" w:rsidP="00D42EFF">
      <w:pPr>
        <w:tabs>
          <w:tab w:val="left" w:pos="2475"/>
        </w:tabs>
      </w:pPr>
      <w:r>
        <w:t xml:space="preserve">Zamawiający  dokona weryfikacji </w:t>
      </w:r>
      <w:r w:rsidR="00C844EB">
        <w:t xml:space="preserve">zgodności z OPZ </w:t>
      </w:r>
      <w:r>
        <w:t xml:space="preserve">otrzymanej dokumentacji </w:t>
      </w:r>
      <w:r w:rsidR="00C844EB">
        <w:t>w ciągu 14 dni.</w:t>
      </w:r>
    </w:p>
    <w:p w14:paraId="69720355" w14:textId="21CD4A4B" w:rsidR="00F7404B" w:rsidRPr="00DB3701" w:rsidRDefault="00F7404B" w:rsidP="00D42EFF">
      <w:pPr>
        <w:tabs>
          <w:tab w:val="left" w:pos="2475"/>
        </w:tabs>
      </w:pPr>
      <w:r w:rsidRPr="00DB3701">
        <w:t xml:space="preserve">Protokół odbioru </w:t>
      </w:r>
      <w:r w:rsidR="00050401">
        <w:t>częściowego</w:t>
      </w:r>
      <w:r w:rsidRPr="00DB3701">
        <w:t xml:space="preserve">  danego etapu realizacji podpisany bez uwag przez Zamawiającego będzie podstawą do wyst</w:t>
      </w:r>
      <w:r w:rsidR="00050401">
        <w:t>awienia Faktury</w:t>
      </w:r>
      <w:r w:rsidR="00642CE5">
        <w:t xml:space="preserve"> przez </w:t>
      </w:r>
      <w:r w:rsidR="00050401">
        <w:t>Wykonawcę</w:t>
      </w:r>
      <w:r w:rsidR="00642CE5">
        <w:t>.</w:t>
      </w:r>
    </w:p>
    <w:p w14:paraId="0369E9EE" w14:textId="7D2DEF9E" w:rsidR="00B645AA" w:rsidRPr="00581B50" w:rsidRDefault="00B645AA" w:rsidP="00581B50">
      <w:pPr>
        <w:rPr>
          <w:b/>
          <w:bCs/>
          <w:highlight w:val="yellow"/>
        </w:rPr>
      </w:pPr>
    </w:p>
    <w:p w14:paraId="11359C51" w14:textId="09A3774E" w:rsidR="00D42EFF" w:rsidRDefault="00D42EFF" w:rsidP="00C3668B">
      <w:pPr>
        <w:tabs>
          <w:tab w:val="left" w:pos="2475"/>
        </w:tabs>
        <w:rPr>
          <w:b/>
        </w:rPr>
      </w:pPr>
    </w:p>
    <w:p w14:paraId="19046FB4" w14:textId="77777777" w:rsidR="00504765" w:rsidRDefault="00504765" w:rsidP="00504765">
      <w:pPr>
        <w:rPr>
          <w:sz w:val="22"/>
          <w:szCs w:val="22"/>
        </w:rPr>
      </w:pPr>
    </w:p>
    <w:p w14:paraId="06333366" w14:textId="75477D62" w:rsidR="00504765" w:rsidRDefault="00504765" w:rsidP="00C3668B">
      <w:pPr>
        <w:tabs>
          <w:tab w:val="left" w:pos="2475"/>
        </w:tabs>
        <w:rPr>
          <w:b/>
        </w:rPr>
      </w:pPr>
    </w:p>
    <w:p w14:paraId="52A214AF" w14:textId="77777777" w:rsidR="00504765" w:rsidRPr="00435CE0" w:rsidRDefault="00504765" w:rsidP="00C3668B">
      <w:pPr>
        <w:tabs>
          <w:tab w:val="left" w:pos="2475"/>
        </w:tabs>
        <w:rPr>
          <w:b/>
        </w:rPr>
      </w:pPr>
    </w:p>
    <w:sectPr w:rsidR="00504765" w:rsidRPr="00435C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8490E" w14:textId="77777777" w:rsidR="00702853" w:rsidRDefault="00702853" w:rsidP="00581B50">
      <w:pPr>
        <w:spacing w:after="0" w:line="240" w:lineRule="auto"/>
      </w:pPr>
      <w:r>
        <w:separator/>
      </w:r>
    </w:p>
  </w:endnote>
  <w:endnote w:type="continuationSeparator" w:id="0">
    <w:p w14:paraId="08591FD5" w14:textId="77777777" w:rsidR="00702853" w:rsidRDefault="00702853" w:rsidP="00581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E80C3" w14:textId="77777777" w:rsidR="00702853" w:rsidRDefault="00702853" w:rsidP="00581B50">
      <w:pPr>
        <w:spacing w:after="0" w:line="240" w:lineRule="auto"/>
      </w:pPr>
      <w:r>
        <w:separator/>
      </w:r>
    </w:p>
  </w:footnote>
  <w:footnote w:type="continuationSeparator" w:id="0">
    <w:p w14:paraId="6C6E81F7" w14:textId="77777777" w:rsidR="00702853" w:rsidRDefault="00702853" w:rsidP="00581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0BD6C" w14:textId="4064D021" w:rsidR="00581B50" w:rsidRDefault="00581B50">
    <w:pPr>
      <w:pStyle w:val="Nagwek"/>
    </w:pPr>
    <w:r>
      <w:rPr>
        <w:noProof/>
        <w:lang w:eastAsia="pl-PL"/>
      </w:rPr>
      <w:drawing>
        <wp:inline distT="0" distB="0" distL="0" distR="0" wp14:anchorId="0243D924" wp14:editId="4EAC3B1E">
          <wp:extent cx="5755005" cy="8229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7E2C60" w14:textId="3A18468D" w:rsidR="001A6A41" w:rsidRPr="001A6A41" w:rsidRDefault="001A6A41" w:rsidP="001A6A4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Cambria" w:eastAsia="Cambria" w:hAnsi="Cambria" w:cs="Cambria"/>
        <w:color w:val="000000"/>
        <w:sz w:val="20"/>
        <w:szCs w:val="20"/>
      </w:rPr>
    </w:pPr>
    <w:r>
      <w:rPr>
        <w:rFonts w:ascii="Cambria" w:eastAsia="Cambria" w:hAnsi="Cambria" w:cs="Cambria"/>
        <w:b/>
        <w:bCs/>
        <w:color w:val="000000"/>
        <w:sz w:val="20"/>
        <w:szCs w:val="20"/>
      </w:rPr>
      <w:t>Nr referencyjny: AIB.261.2.10.2026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7F8A"/>
    <w:multiLevelType w:val="multilevel"/>
    <w:tmpl w:val="6BD06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71BA9"/>
    <w:multiLevelType w:val="multilevel"/>
    <w:tmpl w:val="0D00F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C170E"/>
    <w:multiLevelType w:val="multilevel"/>
    <w:tmpl w:val="70A252F0"/>
    <w:lvl w:ilvl="0">
      <w:start w:val="2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Calibri" w:eastAsia="Times New Roman" w:hAnsi="Calibri"/>
        <w:b/>
        <w:strike w:val="0"/>
        <w:dstrike w:val="0"/>
        <w:color w:val="auto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252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2880" w:hanging="1800"/>
      </w:pPr>
      <w:rPr>
        <w:rFonts w:eastAsia="Times New Roman"/>
      </w:rPr>
    </w:lvl>
  </w:abstractNum>
  <w:abstractNum w:abstractNumId="3" w15:restartNumberingAfterBreak="0">
    <w:nsid w:val="086F4882"/>
    <w:multiLevelType w:val="multilevel"/>
    <w:tmpl w:val="CC28C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3E6D0D"/>
    <w:multiLevelType w:val="multilevel"/>
    <w:tmpl w:val="B23C2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A0C3D"/>
    <w:multiLevelType w:val="multilevel"/>
    <w:tmpl w:val="46221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453FEC"/>
    <w:multiLevelType w:val="hybridMultilevel"/>
    <w:tmpl w:val="0CA2F8D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36659C9"/>
    <w:multiLevelType w:val="multilevel"/>
    <w:tmpl w:val="57303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FA0F57"/>
    <w:multiLevelType w:val="multilevel"/>
    <w:tmpl w:val="77847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D73BE2"/>
    <w:multiLevelType w:val="multilevel"/>
    <w:tmpl w:val="0D00F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C61762"/>
    <w:multiLevelType w:val="multilevel"/>
    <w:tmpl w:val="0D00F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610331"/>
    <w:multiLevelType w:val="hybridMultilevel"/>
    <w:tmpl w:val="D02CD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A4004"/>
    <w:multiLevelType w:val="multilevel"/>
    <w:tmpl w:val="2C22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C7109E"/>
    <w:multiLevelType w:val="multilevel"/>
    <w:tmpl w:val="3D5A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F52690"/>
    <w:multiLevelType w:val="multilevel"/>
    <w:tmpl w:val="22FC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6807F8"/>
    <w:multiLevelType w:val="hybridMultilevel"/>
    <w:tmpl w:val="78780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C1A62"/>
    <w:multiLevelType w:val="multilevel"/>
    <w:tmpl w:val="8EA2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CF1A2A"/>
    <w:multiLevelType w:val="multilevel"/>
    <w:tmpl w:val="D5FCC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44104A"/>
    <w:multiLevelType w:val="multilevel"/>
    <w:tmpl w:val="4398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7F64AF"/>
    <w:multiLevelType w:val="multilevel"/>
    <w:tmpl w:val="C75EE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CE183E"/>
    <w:multiLevelType w:val="multilevel"/>
    <w:tmpl w:val="7FBAA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566E9B"/>
    <w:multiLevelType w:val="multilevel"/>
    <w:tmpl w:val="21B4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7C44C3"/>
    <w:multiLevelType w:val="multilevel"/>
    <w:tmpl w:val="64E8A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343EAD"/>
    <w:multiLevelType w:val="multilevel"/>
    <w:tmpl w:val="86B69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BC795B"/>
    <w:multiLevelType w:val="multilevel"/>
    <w:tmpl w:val="F370C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4D435A"/>
    <w:multiLevelType w:val="multilevel"/>
    <w:tmpl w:val="23245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E706A4"/>
    <w:multiLevelType w:val="multilevel"/>
    <w:tmpl w:val="FCAE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137E6A"/>
    <w:multiLevelType w:val="multilevel"/>
    <w:tmpl w:val="F8E045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C807DF"/>
    <w:multiLevelType w:val="hybridMultilevel"/>
    <w:tmpl w:val="58900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4C73A4"/>
    <w:multiLevelType w:val="multilevel"/>
    <w:tmpl w:val="68A03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7C07F3"/>
    <w:multiLevelType w:val="multilevel"/>
    <w:tmpl w:val="6784A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2C4519"/>
    <w:multiLevelType w:val="multilevel"/>
    <w:tmpl w:val="4ACAC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434B3C"/>
    <w:multiLevelType w:val="multilevel"/>
    <w:tmpl w:val="1C50A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6527F1"/>
    <w:multiLevelType w:val="hybridMultilevel"/>
    <w:tmpl w:val="F8A8E766"/>
    <w:lvl w:ilvl="0" w:tplc="11425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051E70"/>
    <w:multiLevelType w:val="hybridMultilevel"/>
    <w:tmpl w:val="B87E3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28306C"/>
    <w:multiLevelType w:val="hybridMultilevel"/>
    <w:tmpl w:val="409AC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EE03CF"/>
    <w:multiLevelType w:val="multilevel"/>
    <w:tmpl w:val="7CF8A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2510B0"/>
    <w:multiLevelType w:val="multilevel"/>
    <w:tmpl w:val="D5FCC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7A4631"/>
    <w:multiLevelType w:val="multilevel"/>
    <w:tmpl w:val="F8FC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6"/>
  </w:num>
  <w:num w:numId="3">
    <w:abstractNumId w:val="5"/>
  </w:num>
  <w:num w:numId="4">
    <w:abstractNumId w:val="3"/>
  </w:num>
  <w:num w:numId="5">
    <w:abstractNumId w:val="13"/>
  </w:num>
  <w:num w:numId="6">
    <w:abstractNumId w:val="8"/>
  </w:num>
  <w:num w:numId="7">
    <w:abstractNumId w:val="25"/>
  </w:num>
  <w:num w:numId="8">
    <w:abstractNumId w:val="31"/>
  </w:num>
  <w:num w:numId="9">
    <w:abstractNumId w:val="0"/>
  </w:num>
  <w:num w:numId="10">
    <w:abstractNumId w:val="38"/>
  </w:num>
  <w:num w:numId="11">
    <w:abstractNumId w:val="21"/>
  </w:num>
  <w:num w:numId="12">
    <w:abstractNumId w:val="22"/>
  </w:num>
  <w:num w:numId="13">
    <w:abstractNumId w:val="32"/>
  </w:num>
  <w:num w:numId="14">
    <w:abstractNumId w:val="29"/>
  </w:num>
  <w:num w:numId="15">
    <w:abstractNumId w:val="26"/>
  </w:num>
  <w:num w:numId="16">
    <w:abstractNumId w:val="20"/>
  </w:num>
  <w:num w:numId="17">
    <w:abstractNumId w:val="37"/>
  </w:num>
  <w:num w:numId="18">
    <w:abstractNumId w:val="24"/>
  </w:num>
  <w:num w:numId="19">
    <w:abstractNumId w:val="19"/>
  </w:num>
  <w:num w:numId="20">
    <w:abstractNumId w:val="36"/>
  </w:num>
  <w:num w:numId="21">
    <w:abstractNumId w:val="14"/>
  </w:num>
  <w:num w:numId="22">
    <w:abstractNumId w:val="6"/>
  </w:num>
  <w:num w:numId="23">
    <w:abstractNumId w:val="28"/>
  </w:num>
  <w:num w:numId="24">
    <w:abstractNumId w:val="11"/>
  </w:num>
  <w:num w:numId="25">
    <w:abstractNumId w:val="35"/>
  </w:num>
  <w:num w:numId="26">
    <w:abstractNumId w:val="33"/>
  </w:num>
  <w:num w:numId="27">
    <w:abstractNumId w:val="17"/>
  </w:num>
  <w:num w:numId="2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4"/>
  </w:num>
  <w:num w:numId="32">
    <w:abstractNumId w:val="23"/>
  </w:num>
  <w:num w:numId="33">
    <w:abstractNumId w:val="18"/>
  </w:num>
  <w:num w:numId="34">
    <w:abstractNumId w:val="12"/>
  </w:num>
  <w:num w:numId="35">
    <w:abstractNumId w:val="7"/>
  </w:num>
  <w:num w:numId="36">
    <w:abstractNumId w:val="10"/>
  </w:num>
  <w:num w:numId="37">
    <w:abstractNumId w:val="9"/>
  </w:num>
  <w:num w:numId="38">
    <w:abstractNumId w:val="1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858"/>
    <w:rsid w:val="00006514"/>
    <w:rsid w:val="0002189D"/>
    <w:rsid w:val="00022D0E"/>
    <w:rsid w:val="0003639C"/>
    <w:rsid w:val="00050401"/>
    <w:rsid w:val="000550BC"/>
    <w:rsid w:val="000A4DF4"/>
    <w:rsid w:val="000D42C1"/>
    <w:rsid w:val="000F2000"/>
    <w:rsid w:val="001150A5"/>
    <w:rsid w:val="0013217F"/>
    <w:rsid w:val="00182C23"/>
    <w:rsid w:val="001A6A41"/>
    <w:rsid w:val="001F5F6B"/>
    <w:rsid w:val="00221067"/>
    <w:rsid w:val="002B2F4F"/>
    <w:rsid w:val="003401F0"/>
    <w:rsid w:val="00363BD3"/>
    <w:rsid w:val="00371D9F"/>
    <w:rsid w:val="00372C09"/>
    <w:rsid w:val="003E6DA9"/>
    <w:rsid w:val="003F4858"/>
    <w:rsid w:val="00435CE0"/>
    <w:rsid w:val="0047420C"/>
    <w:rsid w:val="00477F72"/>
    <w:rsid w:val="00504765"/>
    <w:rsid w:val="00581B50"/>
    <w:rsid w:val="00587B0E"/>
    <w:rsid w:val="005E7223"/>
    <w:rsid w:val="005F5125"/>
    <w:rsid w:val="00602E0B"/>
    <w:rsid w:val="006408B1"/>
    <w:rsid w:val="00642CE5"/>
    <w:rsid w:val="00702853"/>
    <w:rsid w:val="007228CE"/>
    <w:rsid w:val="00764C8F"/>
    <w:rsid w:val="00770FE3"/>
    <w:rsid w:val="007766BD"/>
    <w:rsid w:val="007C6B99"/>
    <w:rsid w:val="007E610A"/>
    <w:rsid w:val="008D473C"/>
    <w:rsid w:val="008E7A9F"/>
    <w:rsid w:val="00931A4C"/>
    <w:rsid w:val="00933123"/>
    <w:rsid w:val="00950748"/>
    <w:rsid w:val="00987F29"/>
    <w:rsid w:val="00991C9D"/>
    <w:rsid w:val="009A4B7E"/>
    <w:rsid w:val="009D013B"/>
    <w:rsid w:val="00A027CE"/>
    <w:rsid w:val="00A1394B"/>
    <w:rsid w:val="00AD0DC1"/>
    <w:rsid w:val="00AE5A1A"/>
    <w:rsid w:val="00B22AA0"/>
    <w:rsid w:val="00B37AD2"/>
    <w:rsid w:val="00B412CC"/>
    <w:rsid w:val="00B645AA"/>
    <w:rsid w:val="00B82C9D"/>
    <w:rsid w:val="00BA4D25"/>
    <w:rsid w:val="00BB114A"/>
    <w:rsid w:val="00BB7E49"/>
    <w:rsid w:val="00BD5318"/>
    <w:rsid w:val="00C3668B"/>
    <w:rsid w:val="00C800CD"/>
    <w:rsid w:val="00C844EB"/>
    <w:rsid w:val="00CA6540"/>
    <w:rsid w:val="00CB716A"/>
    <w:rsid w:val="00D1443E"/>
    <w:rsid w:val="00D1779B"/>
    <w:rsid w:val="00D42EFF"/>
    <w:rsid w:val="00D90FC0"/>
    <w:rsid w:val="00DA27E6"/>
    <w:rsid w:val="00DB0F75"/>
    <w:rsid w:val="00DB3701"/>
    <w:rsid w:val="00E67DA4"/>
    <w:rsid w:val="00EA5F23"/>
    <w:rsid w:val="00EB14F6"/>
    <w:rsid w:val="00F7404B"/>
    <w:rsid w:val="00FC4BED"/>
    <w:rsid w:val="00FD4FD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A8B7E"/>
  <w15:chartTrackingRefBased/>
  <w15:docId w15:val="{002B12F3-AE2B-4FDA-9CB1-65D8EC98E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48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48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48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48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48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48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48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48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48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48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48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48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48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48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48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48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48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48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48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4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48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48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48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48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48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48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48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48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4858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371D9F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4D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4DF4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4765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4765"/>
    <w:rPr>
      <w:kern w:val="0"/>
      <w:sz w:val="20"/>
      <w:szCs w:val="20"/>
      <w14:ligatures w14:val="none"/>
    </w:rPr>
  </w:style>
  <w:style w:type="paragraph" w:customStyle="1" w:styleId="isselectedend">
    <w:name w:val="isselectedend"/>
    <w:basedOn w:val="Normalny"/>
    <w:rsid w:val="00504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4765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81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1B50"/>
  </w:style>
  <w:style w:type="paragraph" w:styleId="Stopka">
    <w:name w:val="footer"/>
    <w:basedOn w:val="Normalny"/>
    <w:link w:val="StopkaZnak"/>
    <w:uiPriority w:val="99"/>
    <w:unhideWhenUsed/>
    <w:rsid w:val="00581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1B5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B50"/>
    <w:rPr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B50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1161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Gębarska</dc:creator>
  <cp:keywords/>
  <dc:description/>
  <cp:lastModifiedBy>AZP-JS</cp:lastModifiedBy>
  <cp:revision>9</cp:revision>
  <cp:lastPrinted>2026-03-03T13:29:00Z</cp:lastPrinted>
  <dcterms:created xsi:type="dcterms:W3CDTF">2026-04-07T11:26:00Z</dcterms:created>
  <dcterms:modified xsi:type="dcterms:W3CDTF">2026-04-16T09:03:00Z</dcterms:modified>
</cp:coreProperties>
</file>