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13AF6" w14:textId="700B8756" w:rsidR="007432A6" w:rsidRDefault="007D24C4" w:rsidP="00076F5D">
      <w:pPr>
        <w:pStyle w:val="Tytu"/>
        <w:jc w:val="both"/>
        <w:rPr>
          <w:rFonts w:ascii="Calibri" w:hAnsi="Calibri" w:cs="Calibri"/>
          <w:sz w:val="24"/>
          <w:szCs w:val="24"/>
        </w:rPr>
      </w:pPr>
      <w:r w:rsidRPr="00936F22">
        <w:rPr>
          <w:rFonts w:ascii="Calibri" w:hAnsi="Calibri" w:cs="Calibri"/>
          <w:sz w:val="24"/>
          <w:szCs w:val="24"/>
        </w:rPr>
        <w:t>RIPG.</w:t>
      </w:r>
      <w:r w:rsidR="00251FE7" w:rsidRPr="00936F22">
        <w:rPr>
          <w:rFonts w:ascii="Calibri" w:hAnsi="Calibri" w:cs="Calibri"/>
          <w:sz w:val="24"/>
          <w:szCs w:val="24"/>
        </w:rPr>
        <w:t>27</w:t>
      </w:r>
      <w:r w:rsidR="002B4F84" w:rsidRPr="00936F22">
        <w:rPr>
          <w:rFonts w:ascii="Calibri" w:hAnsi="Calibri" w:cs="Calibri"/>
          <w:sz w:val="24"/>
          <w:szCs w:val="24"/>
        </w:rPr>
        <w:t>1</w:t>
      </w:r>
      <w:r w:rsidR="003A1381" w:rsidRPr="00936F22">
        <w:rPr>
          <w:rFonts w:ascii="Calibri" w:hAnsi="Calibri" w:cs="Calibri"/>
          <w:sz w:val="24"/>
          <w:szCs w:val="24"/>
        </w:rPr>
        <w:t>.</w:t>
      </w:r>
      <w:r w:rsidR="00936F22" w:rsidRPr="00936F22">
        <w:rPr>
          <w:rFonts w:ascii="Calibri" w:hAnsi="Calibri" w:cs="Calibri"/>
          <w:sz w:val="24"/>
          <w:szCs w:val="24"/>
        </w:rPr>
        <w:t>1</w:t>
      </w:r>
      <w:r w:rsidR="004767F7">
        <w:rPr>
          <w:rFonts w:ascii="Calibri" w:hAnsi="Calibri" w:cs="Calibri"/>
          <w:sz w:val="24"/>
          <w:szCs w:val="24"/>
        </w:rPr>
        <w:t>6</w:t>
      </w:r>
      <w:r w:rsidR="00FD60DB" w:rsidRPr="00936F22">
        <w:rPr>
          <w:rFonts w:ascii="Calibri" w:hAnsi="Calibri" w:cs="Calibri"/>
          <w:sz w:val="24"/>
          <w:szCs w:val="24"/>
        </w:rPr>
        <w:t>.</w:t>
      </w:r>
      <w:r w:rsidR="00251FE7" w:rsidRPr="00936F22">
        <w:rPr>
          <w:rFonts w:ascii="Calibri" w:hAnsi="Calibri" w:cs="Calibri"/>
          <w:sz w:val="24"/>
          <w:szCs w:val="24"/>
        </w:rPr>
        <w:t>20</w:t>
      </w:r>
      <w:r w:rsidR="008D2F9E" w:rsidRPr="00936F22">
        <w:rPr>
          <w:rFonts w:ascii="Calibri" w:hAnsi="Calibri" w:cs="Calibri"/>
          <w:sz w:val="24"/>
          <w:szCs w:val="24"/>
        </w:rPr>
        <w:t>2</w:t>
      </w:r>
      <w:r w:rsidR="00311983" w:rsidRPr="00936F22">
        <w:rPr>
          <w:rFonts w:ascii="Calibri" w:hAnsi="Calibri" w:cs="Calibri"/>
          <w:sz w:val="24"/>
          <w:szCs w:val="24"/>
        </w:rPr>
        <w:t>6</w:t>
      </w:r>
    </w:p>
    <w:p w14:paraId="686FC323" w14:textId="77777777" w:rsidR="007432A6" w:rsidRDefault="007432A6" w:rsidP="00076F5D">
      <w:pPr>
        <w:pStyle w:val="Tytu"/>
        <w:jc w:val="both"/>
        <w:rPr>
          <w:rFonts w:ascii="Calibri" w:hAnsi="Calibri" w:cs="Calibri"/>
          <w:sz w:val="24"/>
          <w:szCs w:val="24"/>
        </w:rPr>
      </w:pPr>
    </w:p>
    <w:p w14:paraId="229DF267" w14:textId="77777777" w:rsidR="007432A6" w:rsidRDefault="007432A6" w:rsidP="00076F5D">
      <w:pPr>
        <w:pStyle w:val="Tytu"/>
        <w:rPr>
          <w:rFonts w:ascii="Calibri" w:hAnsi="Calibri" w:cs="Calibri"/>
          <w:szCs w:val="28"/>
        </w:rPr>
      </w:pPr>
      <w:r>
        <w:rPr>
          <w:rFonts w:ascii="Calibri" w:hAnsi="Calibri" w:cs="Calibri"/>
          <w:szCs w:val="28"/>
        </w:rPr>
        <w:t>Specyfikacja warunków zamówienia</w:t>
      </w:r>
    </w:p>
    <w:p w14:paraId="0C9FAAF0" w14:textId="77777777" w:rsidR="0075647D" w:rsidRDefault="0075647D" w:rsidP="00076F5D">
      <w:pPr>
        <w:pStyle w:val="Tytu"/>
        <w:rPr>
          <w:rFonts w:ascii="Calibri" w:hAnsi="Calibri" w:cs="Calibri"/>
          <w:szCs w:val="28"/>
        </w:rPr>
      </w:pPr>
    </w:p>
    <w:p w14:paraId="58416126" w14:textId="361A2E35" w:rsidR="0075647D" w:rsidRDefault="0075647D" w:rsidP="00076F5D">
      <w:pPr>
        <w:pStyle w:val="Tytu"/>
        <w:rPr>
          <w:rFonts w:ascii="Calibri" w:hAnsi="Calibri" w:cs="Calibri"/>
          <w:szCs w:val="28"/>
        </w:rPr>
      </w:pPr>
      <w:r>
        <w:rPr>
          <w:rFonts w:ascii="Calibri" w:hAnsi="Calibri" w:cs="Calibri"/>
          <w:szCs w:val="28"/>
        </w:rPr>
        <w:t xml:space="preserve">Na usługę </w:t>
      </w:r>
      <w:r w:rsidR="00311983">
        <w:rPr>
          <w:rFonts w:ascii="Calibri" w:hAnsi="Calibri" w:cs="Calibri"/>
          <w:szCs w:val="28"/>
        </w:rPr>
        <w:t>pn.</w:t>
      </w:r>
      <w:r w:rsidR="00294CB0">
        <w:rPr>
          <w:rFonts w:ascii="Calibri" w:hAnsi="Calibri" w:cs="Calibri"/>
          <w:szCs w:val="28"/>
        </w:rPr>
        <w:t xml:space="preserve"> </w:t>
      </w:r>
      <w:r w:rsidR="00311983">
        <w:rPr>
          <w:rFonts w:ascii="Calibri" w:hAnsi="Calibri" w:cs="Calibri"/>
          <w:szCs w:val="28"/>
        </w:rPr>
        <w:t xml:space="preserve"> </w:t>
      </w:r>
      <w:proofErr w:type="gramStart"/>
      <w:r w:rsidR="00311983">
        <w:rPr>
          <w:rFonts w:ascii="Calibri" w:hAnsi="Calibri" w:cs="Calibri"/>
          <w:szCs w:val="28"/>
        </w:rPr>
        <w:t>,</w:t>
      </w:r>
      <w:r>
        <w:rPr>
          <w:rFonts w:ascii="Calibri" w:hAnsi="Calibri" w:cs="Calibri"/>
          <w:szCs w:val="28"/>
        </w:rPr>
        <w:t>,</w:t>
      </w:r>
      <w:proofErr w:type="gramEnd"/>
      <w:r w:rsidR="00087D5B">
        <w:rPr>
          <w:rFonts w:ascii="Calibri" w:hAnsi="Calibri" w:cs="Calibri"/>
          <w:szCs w:val="28"/>
        </w:rPr>
        <w:t>U</w:t>
      </w:r>
      <w:r w:rsidRPr="0075647D">
        <w:rPr>
          <w:rFonts w:ascii="Calibri" w:hAnsi="Calibri" w:cs="Calibri"/>
          <w:szCs w:val="28"/>
        </w:rPr>
        <w:t>bezpieczenie m</w:t>
      </w:r>
      <w:r w:rsidR="00647C7A">
        <w:rPr>
          <w:rFonts w:ascii="Calibri" w:hAnsi="Calibri" w:cs="Calibri"/>
          <w:szCs w:val="28"/>
        </w:rPr>
        <w:t>ajątku</w:t>
      </w:r>
      <w:r w:rsidRPr="0075647D">
        <w:rPr>
          <w:rFonts w:ascii="Calibri" w:hAnsi="Calibri" w:cs="Calibri"/>
          <w:szCs w:val="28"/>
        </w:rPr>
        <w:t xml:space="preserve">, odpowiedzialności cywilnej oraz floty pojazdów </w:t>
      </w:r>
      <w:r>
        <w:rPr>
          <w:rFonts w:ascii="Calibri" w:hAnsi="Calibri" w:cs="Calibri"/>
          <w:szCs w:val="28"/>
        </w:rPr>
        <w:t>Gminy Hrubieszów’’</w:t>
      </w:r>
    </w:p>
    <w:p w14:paraId="20692758" w14:textId="77777777" w:rsidR="007432A6" w:rsidRDefault="007432A6" w:rsidP="00076F5D">
      <w:pPr>
        <w:pStyle w:val="Tytu"/>
        <w:jc w:val="both"/>
        <w:rPr>
          <w:rFonts w:ascii="Calibri" w:hAnsi="Calibri" w:cs="Calibri"/>
          <w:sz w:val="24"/>
          <w:szCs w:val="24"/>
        </w:rPr>
      </w:pPr>
    </w:p>
    <w:p w14:paraId="7D173135" w14:textId="77777777" w:rsidR="007432A6" w:rsidRDefault="007432A6" w:rsidP="00076F5D">
      <w:pPr>
        <w:pStyle w:val="Nagwek4"/>
        <w:rPr>
          <w:rFonts w:ascii="Calibri" w:hAnsi="Calibri" w:cs="Calibri"/>
          <w:szCs w:val="24"/>
        </w:rPr>
      </w:pPr>
      <w:r>
        <w:rPr>
          <w:rFonts w:ascii="Calibri" w:hAnsi="Calibri" w:cs="Calibri"/>
          <w:szCs w:val="24"/>
          <w:u w:val="single"/>
        </w:rPr>
        <w:t xml:space="preserve">1. Nazwa </w:t>
      </w:r>
      <w:r w:rsidR="008A5DFE">
        <w:rPr>
          <w:rFonts w:ascii="Calibri" w:hAnsi="Calibri" w:cs="Calibri"/>
          <w:szCs w:val="24"/>
          <w:u w:val="single"/>
        </w:rPr>
        <w:t xml:space="preserve">oraz adres </w:t>
      </w:r>
      <w:r>
        <w:rPr>
          <w:rFonts w:ascii="Calibri" w:hAnsi="Calibri" w:cs="Calibri"/>
          <w:szCs w:val="24"/>
          <w:u w:val="single"/>
        </w:rPr>
        <w:t>zamawiającego</w:t>
      </w:r>
      <w:r w:rsidR="008A5DFE">
        <w:rPr>
          <w:rFonts w:ascii="Calibri" w:hAnsi="Calibri" w:cs="Calibri"/>
          <w:szCs w:val="24"/>
          <w:u w:val="single"/>
        </w:rPr>
        <w:t>, numer telefonu, adres poczty elektronicznej oraz strony internetowej prowadzonego postępowania</w:t>
      </w:r>
      <w:r>
        <w:rPr>
          <w:rFonts w:ascii="Calibri" w:hAnsi="Calibri" w:cs="Calibri"/>
          <w:szCs w:val="24"/>
        </w:rPr>
        <w:t>.</w:t>
      </w:r>
    </w:p>
    <w:p w14:paraId="7DC7C113" w14:textId="77777777" w:rsidR="007432A6" w:rsidRDefault="007432A6" w:rsidP="00076F5D">
      <w:pPr>
        <w:pStyle w:val="Tekstpodstawowy3"/>
        <w:tabs>
          <w:tab w:val="left" w:pos="2410"/>
        </w:tabs>
        <w:ind w:left="2410" w:hanging="2410"/>
        <w:rPr>
          <w:rFonts w:ascii="Calibri" w:hAnsi="Calibri" w:cs="Calibri"/>
          <w:b/>
          <w:szCs w:val="24"/>
        </w:rPr>
      </w:pPr>
      <w:r>
        <w:rPr>
          <w:rFonts w:ascii="Calibri" w:hAnsi="Calibri" w:cs="Calibri"/>
          <w:szCs w:val="24"/>
        </w:rPr>
        <w:t>Zamawiający:</w:t>
      </w:r>
      <w:r>
        <w:rPr>
          <w:rFonts w:ascii="Calibri" w:hAnsi="Calibri" w:cs="Calibri"/>
          <w:szCs w:val="24"/>
        </w:rPr>
        <w:tab/>
      </w:r>
      <w:r>
        <w:rPr>
          <w:rFonts w:ascii="Calibri" w:hAnsi="Calibri" w:cs="Calibri"/>
          <w:b/>
          <w:szCs w:val="24"/>
        </w:rPr>
        <w:t>Gmin</w:t>
      </w:r>
      <w:r w:rsidR="00D3597F">
        <w:rPr>
          <w:rFonts w:ascii="Calibri" w:hAnsi="Calibri" w:cs="Calibri"/>
          <w:b/>
          <w:szCs w:val="24"/>
        </w:rPr>
        <w:t>a Hrubieszów</w:t>
      </w:r>
    </w:p>
    <w:p w14:paraId="7346FBCC" w14:textId="77777777" w:rsidR="00D3597F" w:rsidRDefault="00D3597F" w:rsidP="00076F5D">
      <w:pPr>
        <w:pStyle w:val="Tekstpodstawowy3"/>
        <w:tabs>
          <w:tab w:val="left" w:pos="2410"/>
        </w:tabs>
        <w:ind w:left="2410" w:hanging="2410"/>
        <w:rPr>
          <w:rFonts w:ascii="Calibri" w:hAnsi="Calibri" w:cs="Calibri"/>
          <w:b/>
          <w:szCs w:val="24"/>
        </w:rPr>
      </w:pPr>
    </w:p>
    <w:p w14:paraId="0536B1BB" w14:textId="77777777" w:rsidR="007432A6" w:rsidRDefault="007432A6" w:rsidP="00076F5D">
      <w:pPr>
        <w:pStyle w:val="Tekstpodstawowy3"/>
        <w:tabs>
          <w:tab w:val="left" w:pos="2410"/>
        </w:tabs>
        <w:ind w:left="2410" w:hanging="2410"/>
        <w:rPr>
          <w:rFonts w:ascii="Calibri" w:hAnsi="Calibri" w:cs="Calibri"/>
          <w:szCs w:val="24"/>
        </w:rPr>
      </w:pPr>
      <w:r>
        <w:rPr>
          <w:rFonts w:ascii="Calibri" w:hAnsi="Calibri" w:cs="Calibri"/>
          <w:szCs w:val="24"/>
        </w:rPr>
        <w:t>Adres zamawiającego:</w:t>
      </w:r>
      <w:r>
        <w:rPr>
          <w:rFonts w:ascii="Calibri" w:hAnsi="Calibri" w:cs="Calibri"/>
          <w:szCs w:val="24"/>
        </w:rPr>
        <w:tab/>
        <w:t>ul. B. Prusa 8</w:t>
      </w:r>
    </w:p>
    <w:p w14:paraId="1E4D06B6" w14:textId="77777777" w:rsidR="007432A6" w:rsidRDefault="007432A6" w:rsidP="00076F5D">
      <w:pPr>
        <w:pStyle w:val="Tekstpodstawowy3"/>
        <w:tabs>
          <w:tab w:val="left" w:pos="2410"/>
        </w:tabs>
        <w:ind w:left="2410" w:hanging="2410"/>
        <w:rPr>
          <w:rFonts w:ascii="Calibri" w:hAnsi="Calibri" w:cs="Calibri"/>
          <w:szCs w:val="24"/>
        </w:rPr>
      </w:pPr>
      <w:r>
        <w:rPr>
          <w:rFonts w:ascii="Calibri" w:hAnsi="Calibri" w:cs="Calibri"/>
          <w:szCs w:val="24"/>
        </w:rPr>
        <w:tab/>
        <w:t>22-500 Hrubieszów</w:t>
      </w:r>
    </w:p>
    <w:p w14:paraId="0C073B4D" w14:textId="77777777" w:rsidR="005C44DC" w:rsidRDefault="005C44DC" w:rsidP="00076F5D">
      <w:pPr>
        <w:pStyle w:val="NormalnyWeb"/>
        <w:spacing w:before="0" w:beforeAutospacing="0"/>
        <w:ind w:left="2410" w:hanging="2410"/>
        <w:jc w:val="both"/>
        <w:rPr>
          <w:rFonts w:ascii="Calibri" w:hAnsi="Calibri" w:cs="Calibri"/>
        </w:rPr>
      </w:pPr>
      <w:r>
        <w:rPr>
          <w:rFonts w:ascii="Calibri" w:hAnsi="Calibri" w:cs="Calibri"/>
        </w:rPr>
        <w:t>tel. (84) 696-26-81</w:t>
      </w:r>
    </w:p>
    <w:p w14:paraId="0C7AC1E2" w14:textId="77777777" w:rsidR="007432A6" w:rsidRDefault="005C44DC" w:rsidP="00076F5D">
      <w:pPr>
        <w:jc w:val="both"/>
        <w:rPr>
          <w:rFonts w:ascii="Calibri" w:hAnsi="Calibri" w:cs="Calibri"/>
        </w:rPr>
      </w:pPr>
      <w:r>
        <w:rPr>
          <w:rFonts w:ascii="Calibri" w:hAnsi="Calibri" w:cs="Calibri"/>
        </w:rPr>
        <w:t xml:space="preserve">e-mail: </w:t>
      </w:r>
      <w:hyperlink r:id="rId8" w:history="1">
        <w:r w:rsidR="005B3D21">
          <w:rPr>
            <w:rStyle w:val="Hipercze"/>
            <w:rFonts w:ascii="Calibri" w:hAnsi="Calibri" w:cs="Calibri"/>
          </w:rPr>
          <w:t>sekretariat@hrubieszow-gmina.pl</w:t>
        </w:r>
      </w:hyperlink>
    </w:p>
    <w:p w14:paraId="5C6CA476" w14:textId="01554E1D" w:rsidR="00647BC9" w:rsidRPr="00636C78" w:rsidRDefault="00316660" w:rsidP="00076F5D">
      <w:pPr>
        <w:spacing w:line="276" w:lineRule="auto"/>
        <w:jc w:val="both"/>
        <w:rPr>
          <w:rFonts w:ascii="Calibri" w:hAnsi="Calibri" w:cs="Calibri"/>
        </w:rPr>
      </w:pPr>
      <w:r w:rsidRPr="00316660">
        <w:rPr>
          <w:rFonts w:ascii="Calibri" w:hAnsi="Calibri" w:cs="Calibri"/>
        </w:rPr>
        <w:t>https://ezamowienia.gov.pl/mp-client/search/list/ocds-148610-81cfbfa2-05bc-443c-a6b8-5f879fa26275</w:t>
      </w:r>
    </w:p>
    <w:p w14:paraId="4EEE26E5" w14:textId="77777777" w:rsidR="008A5DFE" w:rsidRDefault="008A5DFE" w:rsidP="00076F5D">
      <w:pPr>
        <w:jc w:val="both"/>
        <w:rPr>
          <w:rFonts w:ascii="Calibri" w:hAnsi="Calibri" w:cs="Calibri"/>
          <w:b/>
          <w:bCs/>
          <w:u w:val="single"/>
        </w:rPr>
      </w:pPr>
      <w:r>
        <w:rPr>
          <w:rFonts w:ascii="Calibri" w:hAnsi="Calibri" w:cs="Calibri"/>
          <w:b/>
          <w:bCs/>
          <w:u w:val="single"/>
        </w:rPr>
        <w:t>2. Adres strony internetowej, na której udostępniane będą zmiany i wyjaśnienia treści SWZ oraz inne dokumenty zamówienia bezpośrednio związane z postępowaniem o udzieleni</w:t>
      </w:r>
      <w:r w:rsidR="00DA7929">
        <w:rPr>
          <w:rFonts w:ascii="Calibri" w:hAnsi="Calibri" w:cs="Calibri"/>
          <w:b/>
          <w:bCs/>
          <w:u w:val="single"/>
        </w:rPr>
        <w:t>e</w:t>
      </w:r>
      <w:r>
        <w:rPr>
          <w:rFonts w:ascii="Calibri" w:hAnsi="Calibri" w:cs="Calibri"/>
          <w:b/>
          <w:bCs/>
          <w:u w:val="single"/>
        </w:rPr>
        <w:t xml:space="preserve"> zamówienia.</w:t>
      </w:r>
    </w:p>
    <w:p w14:paraId="21570BD7" w14:textId="360FD77A" w:rsidR="00647BC9" w:rsidRPr="00636C78" w:rsidRDefault="00316660" w:rsidP="00076F5D">
      <w:pPr>
        <w:pStyle w:val="Tekstpodstawowy3"/>
        <w:tabs>
          <w:tab w:val="left" w:pos="0"/>
        </w:tabs>
        <w:rPr>
          <w:rFonts w:ascii="Calibri" w:hAnsi="Calibri" w:cs="Calibri"/>
          <w:szCs w:val="24"/>
        </w:rPr>
      </w:pPr>
      <w:r w:rsidRPr="00316660">
        <w:rPr>
          <w:rFonts w:ascii="Calibri" w:hAnsi="Calibri" w:cs="Calibri"/>
          <w:szCs w:val="24"/>
        </w:rPr>
        <w:t>https://ezamowienia.gov.pl/mp-client/search/list/ocds-148610-81cfbfa2-05bc-443c-a6b8-5f879fa26275</w:t>
      </w:r>
      <w:r w:rsidR="001C4C60" w:rsidRPr="001C4C60">
        <w:rPr>
          <w:rFonts w:ascii="Calibri" w:hAnsi="Calibri" w:cs="Calibri"/>
          <w:szCs w:val="24"/>
        </w:rPr>
        <w:t xml:space="preserve"> </w:t>
      </w:r>
      <w:r w:rsidR="00E60C4C" w:rsidRPr="00636C78">
        <w:rPr>
          <w:rFonts w:ascii="Calibri" w:hAnsi="Calibri" w:cs="Calibri"/>
          <w:szCs w:val="24"/>
        </w:rPr>
        <w:cr/>
      </w:r>
    </w:p>
    <w:p w14:paraId="236DF91F" w14:textId="77777777" w:rsidR="007432A6" w:rsidRDefault="00C65A37" w:rsidP="00076F5D">
      <w:pPr>
        <w:pStyle w:val="Tekstpodstawowy3"/>
        <w:tabs>
          <w:tab w:val="left" w:pos="2410"/>
        </w:tabs>
        <w:ind w:left="2410" w:hanging="2410"/>
        <w:rPr>
          <w:rFonts w:ascii="Calibri" w:hAnsi="Calibri" w:cs="Calibri"/>
          <w:b/>
          <w:bCs/>
          <w:szCs w:val="24"/>
          <w:u w:val="single"/>
        </w:rPr>
      </w:pPr>
      <w:r>
        <w:rPr>
          <w:rFonts w:ascii="Calibri" w:hAnsi="Calibri" w:cs="Calibri"/>
          <w:b/>
          <w:bCs/>
          <w:szCs w:val="24"/>
          <w:u w:val="single"/>
        </w:rPr>
        <w:t>3</w:t>
      </w:r>
      <w:r w:rsidR="007432A6">
        <w:rPr>
          <w:rFonts w:ascii="Calibri" w:hAnsi="Calibri" w:cs="Calibri"/>
          <w:b/>
          <w:bCs/>
          <w:szCs w:val="24"/>
          <w:u w:val="single"/>
        </w:rPr>
        <w:t>. Tryb udzielenia zamówienia.</w:t>
      </w:r>
    </w:p>
    <w:p w14:paraId="4CFACEB6" w14:textId="2F629873" w:rsidR="007432A6" w:rsidRDefault="007432A6" w:rsidP="00076F5D">
      <w:pPr>
        <w:pStyle w:val="Tekstpodstawowy3"/>
        <w:tabs>
          <w:tab w:val="left" w:pos="0"/>
        </w:tabs>
        <w:rPr>
          <w:rFonts w:ascii="Calibri" w:hAnsi="Calibri" w:cs="Calibri"/>
          <w:szCs w:val="24"/>
        </w:rPr>
      </w:pPr>
      <w:r>
        <w:rPr>
          <w:rFonts w:ascii="Calibri" w:hAnsi="Calibri" w:cs="Calibri"/>
          <w:szCs w:val="24"/>
        </w:rPr>
        <w:t xml:space="preserve">Niniejsze postępowanie o udzielenie zamówienia prowadzone jest na podstawie ustawy </w:t>
      </w:r>
      <w:r w:rsidR="00834BA6">
        <w:rPr>
          <w:rFonts w:ascii="Calibri" w:hAnsi="Calibri" w:cs="Calibri"/>
          <w:szCs w:val="24"/>
        </w:rPr>
        <w:br/>
      </w:r>
      <w:r>
        <w:rPr>
          <w:rFonts w:ascii="Calibri" w:hAnsi="Calibri" w:cs="Calibri"/>
          <w:szCs w:val="24"/>
        </w:rPr>
        <w:t xml:space="preserve">z dnia </w:t>
      </w:r>
      <w:r w:rsidR="00984F27">
        <w:rPr>
          <w:rFonts w:ascii="Calibri" w:hAnsi="Calibri" w:cs="Calibri"/>
          <w:szCs w:val="24"/>
        </w:rPr>
        <w:t xml:space="preserve">11 września 2019 r. </w:t>
      </w:r>
      <w:r>
        <w:rPr>
          <w:rFonts w:ascii="Calibri" w:hAnsi="Calibri" w:cs="Calibri"/>
          <w:szCs w:val="24"/>
        </w:rPr>
        <w:t xml:space="preserve">Prawo zamówień publicznych </w:t>
      </w:r>
      <w:r w:rsidR="005C44DC">
        <w:rPr>
          <w:rFonts w:ascii="Calibri" w:hAnsi="Calibri" w:cs="Calibri"/>
          <w:szCs w:val="24"/>
        </w:rPr>
        <w:t>(</w:t>
      </w:r>
      <w:r w:rsidR="00B20915">
        <w:rPr>
          <w:rFonts w:ascii="Calibri" w:hAnsi="Calibri" w:cs="Calibri"/>
          <w:szCs w:val="24"/>
        </w:rPr>
        <w:t>t.</w:t>
      </w:r>
      <w:r w:rsidR="00BE3C68">
        <w:rPr>
          <w:rFonts w:ascii="Calibri" w:hAnsi="Calibri" w:cs="Calibri"/>
          <w:szCs w:val="24"/>
        </w:rPr>
        <w:t xml:space="preserve"> j. Dz. U. z 202</w:t>
      </w:r>
      <w:r w:rsidR="00C5256A">
        <w:rPr>
          <w:rFonts w:ascii="Calibri" w:hAnsi="Calibri" w:cs="Calibri"/>
          <w:szCs w:val="24"/>
        </w:rPr>
        <w:t>4</w:t>
      </w:r>
      <w:r w:rsidR="00BE3C68">
        <w:rPr>
          <w:rFonts w:ascii="Calibri" w:hAnsi="Calibri" w:cs="Calibri"/>
          <w:szCs w:val="24"/>
        </w:rPr>
        <w:t xml:space="preserve"> r. </w:t>
      </w:r>
      <w:r w:rsidR="005C44DC">
        <w:rPr>
          <w:rFonts w:ascii="Calibri" w:hAnsi="Calibri" w:cs="Calibri"/>
          <w:szCs w:val="24"/>
        </w:rPr>
        <w:t xml:space="preserve">poz. </w:t>
      </w:r>
      <w:r w:rsidR="00BE3C68">
        <w:rPr>
          <w:rFonts w:ascii="Calibri" w:hAnsi="Calibri" w:cs="Calibri"/>
          <w:szCs w:val="24"/>
        </w:rPr>
        <w:t>1</w:t>
      </w:r>
      <w:r w:rsidR="00C5256A">
        <w:rPr>
          <w:rFonts w:ascii="Calibri" w:hAnsi="Calibri" w:cs="Calibri"/>
          <w:szCs w:val="24"/>
        </w:rPr>
        <w:t>320</w:t>
      </w:r>
      <w:r w:rsidR="00FB0670">
        <w:rPr>
          <w:rFonts w:ascii="Calibri" w:hAnsi="Calibri" w:cs="Calibri"/>
          <w:szCs w:val="24"/>
        </w:rPr>
        <w:t xml:space="preserve"> </w:t>
      </w:r>
      <w:r w:rsidR="00834BA6">
        <w:rPr>
          <w:rFonts w:ascii="Calibri" w:hAnsi="Calibri" w:cs="Calibri"/>
          <w:szCs w:val="24"/>
        </w:rPr>
        <w:br/>
      </w:r>
      <w:r w:rsidR="00FB0670">
        <w:rPr>
          <w:rFonts w:ascii="Calibri" w:hAnsi="Calibri" w:cs="Calibri"/>
          <w:szCs w:val="24"/>
        </w:rPr>
        <w:t xml:space="preserve">z </w:t>
      </w:r>
      <w:proofErr w:type="spellStart"/>
      <w:r w:rsidR="00FB0670">
        <w:rPr>
          <w:rFonts w:ascii="Calibri" w:hAnsi="Calibri" w:cs="Calibri"/>
          <w:szCs w:val="24"/>
        </w:rPr>
        <w:t>późn</w:t>
      </w:r>
      <w:proofErr w:type="spellEnd"/>
      <w:r w:rsidR="00FB0670">
        <w:rPr>
          <w:rFonts w:ascii="Calibri" w:hAnsi="Calibri" w:cs="Calibri"/>
          <w:szCs w:val="24"/>
        </w:rPr>
        <w:t>. zm.</w:t>
      </w:r>
      <w:r w:rsidR="0024580F">
        <w:rPr>
          <w:rFonts w:ascii="Calibri" w:hAnsi="Calibri" w:cs="Calibri"/>
          <w:szCs w:val="24"/>
        </w:rPr>
        <w:t xml:space="preserve">) </w:t>
      </w:r>
      <w:r>
        <w:rPr>
          <w:rFonts w:ascii="Calibri" w:hAnsi="Calibri" w:cs="Calibri"/>
          <w:szCs w:val="24"/>
        </w:rPr>
        <w:t xml:space="preserve">przepisów wykonawczych wydanych na jej podstawie oraz niniejszej specyfikacji warunków zamówienia w trybie </w:t>
      </w:r>
      <w:r w:rsidR="00984F27">
        <w:rPr>
          <w:rFonts w:ascii="Calibri" w:hAnsi="Calibri" w:cs="Calibri"/>
          <w:szCs w:val="24"/>
        </w:rPr>
        <w:t>podstawowym</w:t>
      </w:r>
      <w:r w:rsidR="0024580F">
        <w:rPr>
          <w:rFonts w:ascii="Calibri" w:hAnsi="Calibri" w:cs="Calibri"/>
          <w:szCs w:val="24"/>
        </w:rPr>
        <w:t xml:space="preserve"> – art. 275 pkt 1</w:t>
      </w:r>
      <w:r>
        <w:rPr>
          <w:rFonts w:ascii="Calibri" w:hAnsi="Calibri" w:cs="Calibri"/>
          <w:szCs w:val="24"/>
        </w:rPr>
        <w:t>.</w:t>
      </w:r>
    </w:p>
    <w:p w14:paraId="4CD8FBA6" w14:textId="77777777" w:rsidR="00984F27" w:rsidRDefault="00984F27" w:rsidP="00076F5D">
      <w:pPr>
        <w:pStyle w:val="Tekstpodstawowy3"/>
        <w:tabs>
          <w:tab w:val="left" w:pos="0"/>
        </w:tabs>
        <w:rPr>
          <w:rFonts w:ascii="Calibri" w:hAnsi="Calibri" w:cs="Calibri"/>
          <w:szCs w:val="24"/>
        </w:rPr>
      </w:pPr>
    </w:p>
    <w:p w14:paraId="3B3AFFD9" w14:textId="77777777" w:rsidR="007432A6" w:rsidRDefault="007432A6" w:rsidP="00834BA6">
      <w:pPr>
        <w:pStyle w:val="Nagwek4"/>
        <w:jc w:val="left"/>
        <w:rPr>
          <w:rFonts w:ascii="Calibri" w:hAnsi="Calibri" w:cs="Calibri"/>
          <w:b w:val="0"/>
          <w:szCs w:val="24"/>
        </w:rPr>
      </w:pPr>
      <w:r>
        <w:rPr>
          <w:rFonts w:ascii="Calibri" w:hAnsi="Calibri" w:cs="Calibri"/>
          <w:b w:val="0"/>
          <w:szCs w:val="24"/>
        </w:rPr>
        <w:t>Użyte w niniejszej specyfikacji warunków zamówienia terminy mają następujące znaczenie:</w:t>
      </w:r>
    </w:p>
    <w:p w14:paraId="6175FAED" w14:textId="77777777" w:rsidR="007432A6" w:rsidRDefault="00746D67" w:rsidP="00834BA6">
      <w:pPr>
        <w:ind w:left="2280" w:hanging="2280"/>
        <w:rPr>
          <w:rFonts w:ascii="Calibri" w:hAnsi="Calibri" w:cs="Calibri"/>
          <w:lang w:eastAsia="en-US"/>
        </w:rPr>
      </w:pPr>
      <w:r>
        <w:rPr>
          <w:rFonts w:ascii="Calibri" w:hAnsi="Calibri" w:cs="Calibri"/>
          <w:lang w:eastAsia="en-US"/>
        </w:rPr>
        <w:t>a) „</w:t>
      </w:r>
      <w:proofErr w:type="gramStart"/>
      <w:r>
        <w:rPr>
          <w:rFonts w:ascii="Calibri" w:hAnsi="Calibri" w:cs="Calibri"/>
          <w:lang w:eastAsia="en-US"/>
        </w:rPr>
        <w:t xml:space="preserve">zamawiający”   </w:t>
      </w:r>
      <w:proofErr w:type="gramEnd"/>
      <w:r>
        <w:rPr>
          <w:rFonts w:ascii="Calibri" w:hAnsi="Calibri" w:cs="Calibri"/>
          <w:lang w:eastAsia="en-US"/>
        </w:rPr>
        <w:t xml:space="preserve">    - </w:t>
      </w:r>
      <w:r w:rsidR="007432A6">
        <w:rPr>
          <w:rFonts w:ascii="Calibri" w:hAnsi="Calibri" w:cs="Calibri"/>
          <w:lang w:eastAsia="en-US"/>
        </w:rPr>
        <w:t>Gmin</w:t>
      </w:r>
      <w:r w:rsidR="00C63313">
        <w:rPr>
          <w:rFonts w:ascii="Calibri" w:hAnsi="Calibri" w:cs="Calibri"/>
          <w:lang w:eastAsia="en-US"/>
        </w:rPr>
        <w:t xml:space="preserve">a </w:t>
      </w:r>
      <w:proofErr w:type="gramStart"/>
      <w:r w:rsidR="00C63313">
        <w:rPr>
          <w:rFonts w:ascii="Calibri" w:hAnsi="Calibri" w:cs="Calibri"/>
          <w:lang w:eastAsia="en-US"/>
        </w:rPr>
        <w:t>Hrubieszów</w:t>
      </w:r>
      <w:r w:rsidR="007432A6">
        <w:rPr>
          <w:rFonts w:ascii="Calibri" w:hAnsi="Calibri" w:cs="Calibri"/>
          <w:lang w:eastAsia="en-US"/>
        </w:rPr>
        <w:t>,  ul.</w:t>
      </w:r>
      <w:proofErr w:type="gramEnd"/>
      <w:r w:rsidR="007432A6">
        <w:rPr>
          <w:rFonts w:ascii="Calibri" w:hAnsi="Calibri" w:cs="Calibri"/>
          <w:lang w:eastAsia="en-US"/>
        </w:rPr>
        <w:t xml:space="preserve"> B. Prusa 8, 22-500 Hrubieszów,</w:t>
      </w:r>
    </w:p>
    <w:p w14:paraId="062840CD" w14:textId="77777777" w:rsidR="007432A6" w:rsidRDefault="007432A6" w:rsidP="00834BA6">
      <w:pPr>
        <w:ind w:left="2280" w:hanging="2280"/>
        <w:rPr>
          <w:rFonts w:ascii="Calibri" w:hAnsi="Calibri" w:cs="Calibri"/>
          <w:lang w:eastAsia="en-US"/>
        </w:rPr>
      </w:pPr>
      <w:r>
        <w:rPr>
          <w:rFonts w:ascii="Calibri" w:hAnsi="Calibri" w:cs="Calibri"/>
          <w:lang w:eastAsia="en-US"/>
        </w:rPr>
        <w:t>b) „</w:t>
      </w:r>
      <w:proofErr w:type="gramStart"/>
      <w:r>
        <w:rPr>
          <w:rFonts w:ascii="Calibri" w:hAnsi="Calibri" w:cs="Calibri"/>
          <w:lang w:eastAsia="en-US"/>
        </w:rPr>
        <w:t xml:space="preserve">postępowanie”   </w:t>
      </w:r>
      <w:proofErr w:type="gramEnd"/>
      <w:r>
        <w:rPr>
          <w:rFonts w:ascii="Calibri" w:hAnsi="Calibri" w:cs="Calibri"/>
          <w:lang w:eastAsia="en-US"/>
        </w:rPr>
        <w:t xml:space="preserve">   - postępowanie </w:t>
      </w:r>
      <w:r w:rsidR="00BB7FE7">
        <w:rPr>
          <w:rFonts w:ascii="Calibri" w:hAnsi="Calibri" w:cs="Calibri"/>
          <w:lang w:eastAsia="en-US"/>
        </w:rPr>
        <w:t xml:space="preserve">o udzielenie zamówienia </w:t>
      </w:r>
      <w:r>
        <w:rPr>
          <w:rFonts w:ascii="Calibri" w:hAnsi="Calibri" w:cs="Calibri"/>
          <w:lang w:eastAsia="en-US"/>
        </w:rPr>
        <w:t xml:space="preserve">prowadzone przez zamawiającego na podstawie ustawy z dnia </w:t>
      </w:r>
      <w:r w:rsidR="00F17092">
        <w:rPr>
          <w:rFonts w:ascii="Calibri" w:hAnsi="Calibri" w:cs="Calibri"/>
          <w:lang w:eastAsia="en-US"/>
        </w:rPr>
        <w:t xml:space="preserve">11 września </w:t>
      </w:r>
      <w:r>
        <w:rPr>
          <w:rFonts w:ascii="Calibri" w:hAnsi="Calibri" w:cs="Calibri"/>
          <w:lang w:eastAsia="en-US"/>
        </w:rPr>
        <w:t>20</w:t>
      </w:r>
      <w:r w:rsidR="00F17092">
        <w:rPr>
          <w:rFonts w:ascii="Calibri" w:hAnsi="Calibri" w:cs="Calibri"/>
          <w:lang w:eastAsia="en-US"/>
        </w:rPr>
        <w:t>19</w:t>
      </w:r>
      <w:r>
        <w:rPr>
          <w:rFonts w:ascii="Calibri" w:hAnsi="Calibri" w:cs="Calibri"/>
          <w:lang w:eastAsia="en-US"/>
        </w:rPr>
        <w:t xml:space="preserve"> r. Prawo zamówień publicznych, przepisów wykonawczych wydanych na jej podstawie oraz niniejszej specyfikacji warunków zamówienia,</w:t>
      </w:r>
    </w:p>
    <w:p w14:paraId="514A9EC3" w14:textId="77777777" w:rsidR="007432A6" w:rsidRDefault="007432A6" w:rsidP="00834BA6">
      <w:pPr>
        <w:ind w:left="2280" w:hanging="2280"/>
        <w:rPr>
          <w:rFonts w:ascii="Calibri" w:hAnsi="Calibri" w:cs="Calibri"/>
          <w:lang w:eastAsia="en-US"/>
        </w:rPr>
      </w:pPr>
      <w:r>
        <w:rPr>
          <w:rFonts w:ascii="Calibri" w:hAnsi="Calibri" w:cs="Calibri"/>
          <w:lang w:eastAsia="en-US"/>
        </w:rPr>
        <w:t>c) „</w:t>
      </w:r>
      <w:proofErr w:type="spellStart"/>
      <w:proofErr w:type="gramStart"/>
      <w:r>
        <w:rPr>
          <w:rFonts w:ascii="Calibri" w:hAnsi="Calibri" w:cs="Calibri"/>
          <w:lang w:eastAsia="en-US"/>
        </w:rPr>
        <w:t>swz</w:t>
      </w:r>
      <w:proofErr w:type="spellEnd"/>
      <w:r>
        <w:rPr>
          <w:rFonts w:ascii="Calibri" w:hAnsi="Calibri" w:cs="Calibri"/>
          <w:lang w:eastAsia="en-US"/>
        </w:rPr>
        <w:t xml:space="preserve">”   </w:t>
      </w:r>
      <w:proofErr w:type="gramEnd"/>
      <w:r>
        <w:rPr>
          <w:rFonts w:ascii="Calibri" w:hAnsi="Calibri" w:cs="Calibri"/>
          <w:lang w:eastAsia="en-US"/>
        </w:rPr>
        <w:t xml:space="preserve">                   - specyfikacja warunków zamówienia,</w:t>
      </w:r>
    </w:p>
    <w:p w14:paraId="36B971B6" w14:textId="77777777" w:rsidR="007432A6" w:rsidRDefault="007432A6" w:rsidP="00834BA6">
      <w:pPr>
        <w:ind w:left="2280" w:hanging="2280"/>
        <w:rPr>
          <w:rFonts w:ascii="Calibri" w:hAnsi="Calibri" w:cs="Calibri"/>
          <w:lang w:eastAsia="en-US"/>
        </w:rPr>
      </w:pPr>
      <w:r>
        <w:rPr>
          <w:rFonts w:ascii="Calibri" w:hAnsi="Calibri" w:cs="Calibri"/>
          <w:lang w:eastAsia="en-US"/>
        </w:rPr>
        <w:t>d) „</w:t>
      </w:r>
      <w:proofErr w:type="gramStart"/>
      <w:r>
        <w:rPr>
          <w:rFonts w:ascii="Calibri" w:hAnsi="Calibri" w:cs="Calibri"/>
          <w:lang w:eastAsia="en-US"/>
        </w:rPr>
        <w:t xml:space="preserve">ustawa” </w:t>
      </w:r>
      <w:r w:rsidR="00D36522">
        <w:rPr>
          <w:rFonts w:ascii="Calibri" w:hAnsi="Calibri" w:cs="Calibri"/>
          <w:lang w:eastAsia="en-US"/>
        </w:rPr>
        <w:t xml:space="preserve">  </w:t>
      </w:r>
      <w:proofErr w:type="gramEnd"/>
      <w:r w:rsidR="00D36522">
        <w:rPr>
          <w:rFonts w:ascii="Calibri" w:hAnsi="Calibri" w:cs="Calibri"/>
          <w:lang w:eastAsia="en-US"/>
        </w:rPr>
        <w:t xml:space="preserve">              </w:t>
      </w:r>
      <w:r>
        <w:rPr>
          <w:rFonts w:ascii="Calibri" w:hAnsi="Calibri" w:cs="Calibri"/>
          <w:lang w:eastAsia="en-US"/>
        </w:rPr>
        <w:t xml:space="preserve">- ustawa z dnia </w:t>
      </w:r>
      <w:r w:rsidR="006D0D81">
        <w:rPr>
          <w:rFonts w:ascii="Calibri" w:hAnsi="Calibri" w:cs="Calibri"/>
          <w:lang w:eastAsia="en-US"/>
        </w:rPr>
        <w:t xml:space="preserve">11 września 2019 r. </w:t>
      </w:r>
      <w:r>
        <w:rPr>
          <w:rFonts w:ascii="Calibri" w:hAnsi="Calibri" w:cs="Calibri"/>
          <w:lang w:eastAsia="en-US"/>
        </w:rPr>
        <w:t xml:space="preserve">– Prawo zamówień publicznych, </w:t>
      </w:r>
    </w:p>
    <w:p w14:paraId="034C28EA" w14:textId="77777777" w:rsidR="007432A6" w:rsidRDefault="0024580F" w:rsidP="00834BA6">
      <w:pPr>
        <w:ind w:left="2280" w:hanging="2280"/>
        <w:rPr>
          <w:rFonts w:ascii="Calibri" w:hAnsi="Calibri" w:cs="Calibri"/>
          <w:lang w:eastAsia="en-US"/>
        </w:rPr>
      </w:pPr>
      <w:r>
        <w:rPr>
          <w:rFonts w:ascii="Calibri" w:hAnsi="Calibri" w:cs="Calibri"/>
          <w:lang w:eastAsia="en-US"/>
        </w:rPr>
        <w:t>e</w:t>
      </w:r>
      <w:r w:rsidR="007432A6">
        <w:rPr>
          <w:rFonts w:ascii="Calibri" w:hAnsi="Calibri" w:cs="Calibri"/>
          <w:lang w:eastAsia="en-US"/>
        </w:rPr>
        <w:t>) „</w:t>
      </w:r>
      <w:proofErr w:type="gramStart"/>
      <w:r w:rsidR="007432A6">
        <w:rPr>
          <w:rFonts w:ascii="Calibri" w:hAnsi="Calibri" w:cs="Calibri"/>
          <w:lang w:eastAsia="en-US"/>
        </w:rPr>
        <w:t>wykonawca”</w:t>
      </w:r>
      <w:r w:rsidR="00D36522">
        <w:rPr>
          <w:rFonts w:ascii="Calibri" w:hAnsi="Calibri" w:cs="Calibri"/>
          <w:lang w:eastAsia="en-US"/>
        </w:rPr>
        <w:t xml:space="preserve">   </w:t>
      </w:r>
      <w:proofErr w:type="gramEnd"/>
      <w:r w:rsidR="00D36522">
        <w:rPr>
          <w:rFonts w:ascii="Calibri" w:hAnsi="Calibri" w:cs="Calibri"/>
          <w:lang w:eastAsia="en-US"/>
        </w:rPr>
        <w:t xml:space="preserve">      </w:t>
      </w:r>
      <w:r w:rsidR="007432A6">
        <w:rPr>
          <w:rFonts w:ascii="Calibri" w:hAnsi="Calibri" w:cs="Calibri"/>
          <w:lang w:eastAsia="en-US"/>
        </w:rPr>
        <w:t xml:space="preserve">- </w:t>
      </w:r>
      <w:r w:rsidR="003E2A12">
        <w:rPr>
          <w:rFonts w:ascii="Calibri" w:hAnsi="Calibri" w:cs="Calibri"/>
          <w:lang w:eastAsia="en-US"/>
        </w:rPr>
        <w:t>osoba fizyczna, osoba prawna albo jednostka organizacyjna ni</w:t>
      </w:r>
      <w:r w:rsidR="00AD431A">
        <w:rPr>
          <w:rFonts w:ascii="Calibri" w:hAnsi="Calibri" w:cs="Calibri"/>
          <w:lang w:eastAsia="en-US"/>
        </w:rPr>
        <w:t>eposiadająca osobowości prawnej</w:t>
      </w:r>
      <w:r w:rsidR="007432A6">
        <w:rPr>
          <w:rFonts w:ascii="Calibri" w:hAnsi="Calibri" w:cs="Calibri"/>
          <w:lang w:eastAsia="en-US"/>
        </w:rPr>
        <w:t>, któr</w:t>
      </w:r>
      <w:r w:rsidR="00AD431A">
        <w:rPr>
          <w:rFonts w:ascii="Calibri" w:hAnsi="Calibri" w:cs="Calibri"/>
          <w:lang w:eastAsia="en-US"/>
        </w:rPr>
        <w:t>a</w:t>
      </w:r>
      <w:r w:rsidR="007432A6">
        <w:rPr>
          <w:rFonts w:ascii="Calibri" w:hAnsi="Calibri" w:cs="Calibri"/>
          <w:lang w:eastAsia="en-US"/>
        </w:rPr>
        <w:t xml:space="preserve"> </w:t>
      </w:r>
      <w:r w:rsidR="00F17092">
        <w:rPr>
          <w:rFonts w:ascii="Calibri" w:hAnsi="Calibri" w:cs="Calibri"/>
          <w:lang w:eastAsia="en-US"/>
        </w:rPr>
        <w:t>oferuje na rynku wykonanie robót budowlanych lub ob</w:t>
      </w:r>
      <w:r w:rsidR="006D0D81">
        <w:rPr>
          <w:rFonts w:ascii="Calibri" w:hAnsi="Calibri" w:cs="Calibri"/>
          <w:lang w:eastAsia="en-US"/>
        </w:rPr>
        <w:t>i</w:t>
      </w:r>
      <w:r w:rsidR="00F17092">
        <w:rPr>
          <w:rFonts w:ascii="Calibri" w:hAnsi="Calibri" w:cs="Calibri"/>
          <w:lang w:eastAsia="en-US"/>
        </w:rPr>
        <w:t xml:space="preserve">ektu budowlanego, dostawę produktów lub świadczenie usług lub </w:t>
      </w:r>
      <w:r w:rsidR="00633E25">
        <w:rPr>
          <w:rFonts w:ascii="Calibri" w:hAnsi="Calibri" w:cs="Calibri"/>
          <w:lang w:eastAsia="en-US"/>
        </w:rPr>
        <w:t>ubiega się o udzielenie zamówienia, złożyła ofertę lub zawarła umowę w sprawie zamówienia publicznego</w:t>
      </w:r>
      <w:r w:rsidR="007432A6">
        <w:rPr>
          <w:rFonts w:ascii="Calibri" w:hAnsi="Calibri" w:cs="Calibri"/>
          <w:lang w:eastAsia="en-US"/>
        </w:rPr>
        <w:t>,</w:t>
      </w:r>
    </w:p>
    <w:p w14:paraId="1BCA4BA9" w14:textId="77777777" w:rsidR="007432A6" w:rsidRDefault="0024580F" w:rsidP="00834BA6">
      <w:pPr>
        <w:ind w:left="2268" w:hanging="2268"/>
        <w:rPr>
          <w:rFonts w:ascii="Calibri" w:hAnsi="Calibri" w:cs="Calibri"/>
          <w:lang w:eastAsia="en-US"/>
        </w:rPr>
      </w:pPr>
      <w:r>
        <w:rPr>
          <w:rFonts w:ascii="Calibri" w:hAnsi="Calibri" w:cs="Calibri"/>
          <w:lang w:eastAsia="en-US"/>
        </w:rPr>
        <w:t>f</w:t>
      </w:r>
      <w:r w:rsidR="007432A6">
        <w:rPr>
          <w:rFonts w:ascii="Calibri" w:hAnsi="Calibri" w:cs="Calibri"/>
          <w:lang w:eastAsia="en-US"/>
        </w:rPr>
        <w:t>) „</w:t>
      </w:r>
      <w:proofErr w:type="gramStart"/>
      <w:r w:rsidR="007432A6">
        <w:rPr>
          <w:rFonts w:ascii="Calibri" w:hAnsi="Calibri" w:cs="Calibri"/>
          <w:lang w:eastAsia="en-US"/>
        </w:rPr>
        <w:t>zamówienie ”</w:t>
      </w:r>
      <w:proofErr w:type="gramEnd"/>
      <w:r w:rsidR="00D36522">
        <w:rPr>
          <w:rFonts w:ascii="Calibri" w:hAnsi="Calibri" w:cs="Calibri"/>
          <w:lang w:eastAsia="en-US"/>
        </w:rPr>
        <w:t xml:space="preserve">          </w:t>
      </w:r>
      <w:r w:rsidR="007432A6">
        <w:rPr>
          <w:rFonts w:ascii="Calibri" w:hAnsi="Calibri" w:cs="Calibri"/>
          <w:lang w:eastAsia="en-US"/>
        </w:rPr>
        <w:t xml:space="preserve">– umowa odpłatna zawierana między zamawiającym a </w:t>
      </w:r>
      <w:r w:rsidR="003C0D67">
        <w:rPr>
          <w:rFonts w:ascii="Calibri" w:hAnsi="Calibri" w:cs="Calibri"/>
          <w:lang w:eastAsia="en-US"/>
        </w:rPr>
        <w:t xml:space="preserve">wykonawcą, której przedmiotem jest </w:t>
      </w:r>
      <w:r w:rsidR="00633E25">
        <w:rPr>
          <w:rFonts w:ascii="Calibri" w:hAnsi="Calibri" w:cs="Calibri"/>
          <w:lang w:eastAsia="en-US"/>
        </w:rPr>
        <w:t xml:space="preserve">nabycie przez zamawiającego od wybranego wykonawcy robót </w:t>
      </w:r>
      <w:r w:rsidR="000562AA">
        <w:rPr>
          <w:rFonts w:ascii="Calibri" w:hAnsi="Calibri" w:cs="Calibri"/>
          <w:lang w:eastAsia="en-US"/>
        </w:rPr>
        <w:t>budowlan</w:t>
      </w:r>
      <w:r w:rsidR="00633E25">
        <w:rPr>
          <w:rFonts w:ascii="Calibri" w:hAnsi="Calibri" w:cs="Calibri"/>
          <w:lang w:eastAsia="en-US"/>
        </w:rPr>
        <w:t>ych</w:t>
      </w:r>
      <w:r w:rsidR="005C44DC">
        <w:rPr>
          <w:rFonts w:ascii="Calibri" w:hAnsi="Calibri" w:cs="Calibri"/>
          <w:lang w:eastAsia="en-US"/>
        </w:rPr>
        <w:t>,</w:t>
      </w:r>
      <w:r w:rsidR="00633E25">
        <w:rPr>
          <w:rFonts w:ascii="Calibri" w:hAnsi="Calibri" w:cs="Calibri"/>
          <w:lang w:eastAsia="en-US"/>
        </w:rPr>
        <w:t xml:space="preserve"> dostaw lub usług,</w:t>
      </w:r>
    </w:p>
    <w:p w14:paraId="3AC56425" w14:textId="77777777" w:rsidR="005C44DC" w:rsidRDefault="0024580F" w:rsidP="00834BA6">
      <w:pPr>
        <w:ind w:left="2268" w:hanging="2268"/>
        <w:rPr>
          <w:rFonts w:ascii="Calibri" w:hAnsi="Calibri" w:cs="Calibri"/>
        </w:rPr>
      </w:pPr>
      <w:r>
        <w:rPr>
          <w:rFonts w:ascii="Calibri" w:hAnsi="Calibri" w:cs="Calibri"/>
        </w:rPr>
        <w:t>g</w:t>
      </w:r>
      <w:r w:rsidR="005C44DC">
        <w:rPr>
          <w:rFonts w:ascii="Calibri" w:hAnsi="Calibri" w:cs="Calibri"/>
        </w:rPr>
        <w:t xml:space="preserve">) „umowa o podwykonawstwo” – umowa w formie pisemnej o charakterze odpłatnym, </w:t>
      </w:r>
      <w:r w:rsidR="00633E25">
        <w:rPr>
          <w:rFonts w:ascii="Calibri" w:hAnsi="Calibri" w:cs="Calibri"/>
        </w:rPr>
        <w:t>zawartą między wykonawc</w:t>
      </w:r>
      <w:r w:rsidR="00B602C6">
        <w:rPr>
          <w:rFonts w:ascii="Calibri" w:hAnsi="Calibri" w:cs="Calibri"/>
        </w:rPr>
        <w:t>ą</w:t>
      </w:r>
      <w:r w:rsidR="00633E25">
        <w:rPr>
          <w:rFonts w:ascii="Calibri" w:hAnsi="Calibri" w:cs="Calibri"/>
        </w:rPr>
        <w:t xml:space="preserve"> </w:t>
      </w:r>
      <w:r w:rsidR="00B602C6">
        <w:rPr>
          <w:rFonts w:ascii="Calibri" w:hAnsi="Calibri" w:cs="Calibri"/>
        </w:rPr>
        <w:t>a</w:t>
      </w:r>
      <w:r w:rsidR="00633E25">
        <w:rPr>
          <w:rFonts w:ascii="Calibri" w:hAnsi="Calibri" w:cs="Calibri"/>
        </w:rPr>
        <w:t xml:space="preserve"> podwykonawcą, a w przypadku zamówienia na roboty budowlane także między podwykonawcą </w:t>
      </w:r>
      <w:r w:rsidR="00AB31A5">
        <w:rPr>
          <w:rFonts w:ascii="Calibri" w:hAnsi="Calibri" w:cs="Calibri"/>
        </w:rPr>
        <w:br/>
      </w:r>
      <w:r w:rsidR="00C079E3">
        <w:rPr>
          <w:rFonts w:ascii="Calibri" w:hAnsi="Calibri" w:cs="Calibri"/>
        </w:rPr>
        <w:lastRenderedPageBreak/>
        <w:t>a dalszym podwykonawcą lub między dalszymi podwykonawcami, na mocy której odpowiednio podwykonawca lub dalszy podwykonawca, zobowiązuje się wykonać część zamówienia,</w:t>
      </w:r>
    </w:p>
    <w:p w14:paraId="419FB070" w14:textId="39FAEEF6" w:rsidR="00955F0A" w:rsidRDefault="0024580F" w:rsidP="00834BA6">
      <w:pPr>
        <w:ind w:left="2268" w:hanging="2268"/>
        <w:rPr>
          <w:rFonts w:ascii="Calibri" w:hAnsi="Calibri" w:cs="Calibri"/>
        </w:rPr>
      </w:pPr>
      <w:r>
        <w:rPr>
          <w:rFonts w:ascii="Calibri" w:hAnsi="Calibri" w:cs="Calibri"/>
        </w:rPr>
        <w:t>h</w:t>
      </w:r>
      <w:r w:rsidR="00955F0A">
        <w:rPr>
          <w:rFonts w:ascii="Calibri" w:hAnsi="Calibri" w:cs="Calibri"/>
        </w:rPr>
        <w:t>) środki komunikacji elektronicznej – środki komunikacji elektronicznej w rozumieniu ustawy z dnia 18 lipca 2</w:t>
      </w:r>
      <w:r w:rsidR="00BE405B">
        <w:rPr>
          <w:rFonts w:ascii="Calibri" w:hAnsi="Calibri" w:cs="Calibri"/>
        </w:rPr>
        <w:t>002 r. o świadczeniu usług drogą</w:t>
      </w:r>
      <w:r w:rsidR="00955F0A">
        <w:rPr>
          <w:rFonts w:ascii="Calibri" w:hAnsi="Calibri" w:cs="Calibri"/>
        </w:rPr>
        <w:t xml:space="preserve"> elektroniczną (Dz. U. z 20</w:t>
      </w:r>
      <w:r w:rsidR="00C5256A">
        <w:rPr>
          <w:rFonts w:ascii="Calibri" w:hAnsi="Calibri" w:cs="Calibri"/>
        </w:rPr>
        <w:t>2</w:t>
      </w:r>
      <w:r w:rsidR="00FB0670">
        <w:rPr>
          <w:rFonts w:ascii="Calibri" w:hAnsi="Calibri" w:cs="Calibri"/>
        </w:rPr>
        <w:t>4</w:t>
      </w:r>
      <w:r w:rsidR="00955F0A">
        <w:rPr>
          <w:rFonts w:ascii="Calibri" w:hAnsi="Calibri" w:cs="Calibri"/>
        </w:rPr>
        <w:t xml:space="preserve"> r. poz. </w:t>
      </w:r>
      <w:r w:rsidR="00FB0670">
        <w:rPr>
          <w:rFonts w:ascii="Calibri" w:hAnsi="Calibri" w:cs="Calibri"/>
        </w:rPr>
        <w:t xml:space="preserve">1513 z </w:t>
      </w:r>
      <w:proofErr w:type="spellStart"/>
      <w:r w:rsidR="00FB0670">
        <w:rPr>
          <w:rFonts w:ascii="Calibri" w:hAnsi="Calibri" w:cs="Calibri"/>
        </w:rPr>
        <w:t>późn</w:t>
      </w:r>
      <w:proofErr w:type="spellEnd"/>
      <w:r w:rsidR="00FB0670">
        <w:rPr>
          <w:rFonts w:ascii="Calibri" w:hAnsi="Calibri" w:cs="Calibri"/>
        </w:rPr>
        <w:t>. zm.</w:t>
      </w:r>
      <w:r w:rsidR="00955F0A">
        <w:rPr>
          <w:rFonts w:ascii="Calibri" w:hAnsi="Calibri" w:cs="Calibri"/>
        </w:rPr>
        <w:t>)</w:t>
      </w:r>
      <w:r w:rsidR="000D5C51">
        <w:rPr>
          <w:rFonts w:ascii="Calibri" w:hAnsi="Calibri" w:cs="Calibri"/>
        </w:rPr>
        <w:t>,</w:t>
      </w:r>
    </w:p>
    <w:p w14:paraId="2640A017" w14:textId="2AAD05E1" w:rsidR="000D5C51" w:rsidRDefault="000D5C51" w:rsidP="00834BA6">
      <w:pPr>
        <w:rPr>
          <w:rFonts w:ascii="Calibri" w:hAnsi="Calibri" w:cs="Calibri"/>
        </w:rPr>
      </w:pPr>
      <w:bookmarkStart w:id="0" w:name="_Hlk124836683"/>
      <w:r>
        <w:rPr>
          <w:rFonts w:ascii="Calibri" w:hAnsi="Calibri" w:cs="Calibri"/>
        </w:rPr>
        <w:t xml:space="preserve">i) </w:t>
      </w:r>
      <w:r w:rsidR="00E01552">
        <w:rPr>
          <w:rFonts w:ascii="Calibri" w:hAnsi="Calibri" w:cs="Calibri"/>
        </w:rPr>
        <w:t xml:space="preserve">„rozporządzenie Prezesa </w:t>
      </w:r>
      <w:r w:rsidR="00F4356E">
        <w:rPr>
          <w:rFonts w:ascii="Calibri" w:hAnsi="Calibri" w:cs="Calibri"/>
        </w:rPr>
        <w:t>R</w:t>
      </w:r>
      <w:r w:rsidR="00E01552">
        <w:rPr>
          <w:rFonts w:ascii="Calibri" w:hAnsi="Calibri" w:cs="Calibri"/>
        </w:rPr>
        <w:t xml:space="preserve">ady Ministrów w sprawie wymagań dla dokumentów elektronicznych” </w:t>
      </w:r>
      <w:r w:rsidR="00E01552">
        <w:rPr>
          <w:rFonts w:ascii="Calibri" w:hAnsi="Calibri" w:cs="Calibri"/>
        </w:rPr>
        <w:tab/>
        <w:t xml:space="preserve">- rozporządzenie Prezesa Rady Ministrów z dnia 30 grudnia 2020 r. w </w:t>
      </w:r>
    </w:p>
    <w:p w14:paraId="184A5F4F" w14:textId="77777777" w:rsidR="00E01552" w:rsidRDefault="00E01552" w:rsidP="00834BA6">
      <w:pPr>
        <w:ind w:left="2127" w:hanging="2127"/>
        <w:rPr>
          <w:rFonts w:ascii="Calibri" w:hAnsi="Calibri" w:cs="Calibri"/>
        </w:rPr>
      </w:pPr>
      <w:r>
        <w:rPr>
          <w:rFonts w:ascii="Calibri" w:hAnsi="Calibri" w:cs="Calibri"/>
        </w:rPr>
        <w:tab/>
        <w:t xml:space="preserve">sprawie sposobu sporządzenia </w:t>
      </w:r>
      <w:r w:rsidR="00B67E10">
        <w:rPr>
          <w:rFonts w:ascii="Calibri" w:hAnsi="Calibri" w:cs="Calibri"/>
        </w:rPr>
        <w:t>i przekazywania informacji oraz wymagań technicznych dla dokumentów elektronicznych oraz środków komunikacji elektronicznej w post</w:t>
      </w:r>
      <w:r w:rsidR="00CE2611">
        <w:rPr>
          <w:rFonts w:ascii="Calibri" w:hAnsi="Calibri" w:cs="Calibri"/>
        </w:rPr>
        <w:t>ę</w:t>
      </w:r>
      <w:r w:rsidR="00B67E10">
        <w:rPr>
          <w:rFonts w:ascii="Calibri" w:hAnsi="Calibri" w:cs="Calibri"/>
        </w:rPr>
        <w:t>powaniu o udzielenie zamówienia publicznego lub w konkursie (Dz. U. poz. 2452),</w:t>
      </w:r>
    </w:p>
    <w:p w14:paraId="78372214" w14:textId="77777777" w:rsidR="00B67E10" w:rsidRDefault="00B67E10" w:rsidP="00834BA6">
      <w:pPr>
        <w:ind w:left="2127" w:hanging="2127"/>
        <w:rPr>
          <w:rFonts w:ascii="Calibri" w:hAnsi="Calibri" w:cs="Calibri"/>
        </w:rPr>
      </w:pPr>
      <w:r>
        <w:rPr>
          <w:rFonts w:ascii="Calibri" w:hAnsi="Calibri" w:cs="Calibri"/>
        </w:rPr>
        <w:t>j) „rozporządzenie Rady Ministrów w sprawie Krajowych Ram Interoperacyjności”</w:t>
      </w:r>
    </w:p>
    <w:p w14:paraId="762344EF" w14:textId="77777777" w:rsidR="00B67E10" w:rsidRDefault="00B67E10" w:rsidP="00834BA6">
      <w:pPr>
        <w:ind w:left="2127" w:hanging="2127"/>
        <w:rPr>
          <w:rFonts w:ascii="Calibri" w:hAnsi="Calibri" w:cs="Calibri"/>
        </w:rPr>
      </w:pPr>
      <w:r>
        <w:rPr>
          <w:rFonts w:ascii="Calibri" w:hAnsi="Calibri" w:cs="Calibri"/>
        </w:rPr>
        <w:tab/>
        <w:t xml:space="preserve">- rozporządzenie Rady Ministrów z dnia </w:t>
      </w:r>
      <w:r w:rsidR="00C5256A">
        <w:rPr>
          <w:rFonts w:ascii="Calibri" w:hAnsi="Calibri" w:cs="Calibri"/>
        </w:rPr>
        <w:t>21maja</w:t>
      </w:r>
      <w:r>
        <w:rPr>
          <w:rFonts w:ascii="Calibri" w:hAnsi="Calibri" w:cs="Calibri"/>
        </w:rPr>
        <w:t xml:space="preserve"> 20</w:t>
      </w:r>
      <w:r w:rsidR="00C5256A">
        <w:rPr>
          <w:rFonts w:ascii="Calibri" w:hAnsi="Calibri" w:cs="Calibri"/>
        </w:rPr>
        <w:t>24</w:t>
      </w:r>
      <w:r>
        <w:rPr>
          <w:rFonts w:ascii="Calibri" w:hAnsi="Calibri" w:cs="Calibri"/>
        </w:rPr>
        <w:t xml:space="preserve"> r. w sprawie Krajowych Ram Interoperacyjności, minimalnych wymagań dla rejestrów publicznych i wymiany informacji </w:t>
      </w:r>
      <w:r w:rsidR="000C0F73">
        <w:rPr>
          <w:rFonts w:ascii="Calibri" w:hAnsi="Calibri" w:cs="Calibri"/>
        </w:rPr>
        <w:t>w postaci elektronicznej oraz minimalnych wymagań dla systemów teleinformatycznych (</w:t>
      </w:r>
      <w:r w:rsidR="000344E7">
        <w:rPr>
          <w:rFonts w:ascii="Calibri" w:hAnsi="Calibri" w:cs="Calibri"/>
        </w:rPr>
        <w:t>Dz</w:t>
      </w:r>
      <w:r w:rsidR="000C0F73">
        <w:rPr>
          <w:rFonts w:ascii="Calibri" w:hAnsi="Calibri" w:cs="Calibri"/>
        </w:rPr>
        <w:t>. U. z 20</w:t>
      </w:r>
      <w:r w:rsidR="00C5256A">
        <w:rPr>
          <w:rFonts w:ascii="Calibri" w:hAnsi="Calibri" w:cs="Calibri"/>
        </w:rPr>
        <w:t>24</w:t>
      </w:r>
      <w:r w:rsidR="000C0F73">
        <w:rPr>
          <w:rFonts w:ascii="Calibri" w:hAnsi="Calibri" w:cs="Calibri"/>
        </w:rPr>
        <w:t xml:space="preserve"> r. poz. </w:t>
      </w:r>
      <w:r w:rsidR="00C5256A">
        <w:rPr>
          <w:rFonts w:ascii="Calibri" w:hAnsi="Calibri" w:cs="Calibri"/>
        </w:rPr>
        <w:t>7</w:t>
      </w:r>
      <w:r w:rsidR="000C0F73">
        <w:rPr>
          <w:rFonts w:ascii="Calibri" w:hAnsi="Calibri" w:cs="Calibri"/>
        </w:rPr>
        <w:t>7</w:t>
      </w:r>
      <w:r w:rsidR="00C5256A">
        <w:rPr>
          <w:rFonts w:ascii="Calibri" w:hAnsi="Calibri" w:cs="Calibri"/>
        </w:rPr>
        <w:t>3</w:t>
      </w:r>
      <w:r w:rsidR="00FB0670">
        <w:rPr>
          <w:rFonts w:ascii="Calibri" w:hAnsi="Calibri" w:cs="Calibri"/>
        </w:rPr>
        <w:t xml:space="preserve"> z </w:t>
      </w:r>
      <w:proofErr w:type="spellStart"/>
      <w:r w:rsidR="00FB0670">
        <w:rPr>
          <w:rFonts w:ascii="Calibri" w:hAnsi="Calibri" w:cs="Calibri"/>
        </w:rPr>
        <w:t>późn</w:t>
      </w:r>
      <w:proofErr w:type="spellEnd"/>
      <w:r w:rsidR="00FB0670">
        <w:rPr>
          <w:rFonts w:ascii="Calibri" w:hAnsi="Calibri" w:cs="Calibri"/>
        </w:rPr>
        <w:t>. zm.</w:t>
      </w:r>
      <w:r w:rsidR="000C0F73">
        <w:rPr>
          <w:rFonts w:ascii="Calibri" w:hAnsi="Calibri" w:cs="Calibri"/>
        </w:rPr>
        <w:t>).</w:t>
      </w:r>
      <w:r>
        <w:rPr>
          <w:rFonts w:ascii="Calibri" w:hAnsi="Calibri" w:cs="Calibri"/>
        </w:rPr>
        <w:t xml:space="preserve"> </w:t>
      </w:r>
    </w:p>
    <w:bookmarkEnd w:id="0"/>
    <w:p w14:paraId="421885C7" w14:textId="77777777" w:rsidR="00984F27" w:rsidRDefault="00984F27" w:rsidP="00076F5D">
      <w:pPr>
        <w:ind w:left="2268" w:hanging="2268"/>
        <w:jc w:val="both"/>
        <w:rPr>
          <w:rFonts w:ascii="Calibri" w:hAnsi="Calibri" w:cs="Calibri"/>
        </w:rPr>
      </w:pPr>
    </w:p>
    <w:p w14:paraId="41D0EDFF" w14:textId="4C8F34ED" w:rsidR="00984F27" w:rsidRDefault="00984F27" w:rsidP="00C62735">
      <w:pPr>
        <w:pStyle w:val="Nagwek4"/>
        <w:jc w:val="left"/>
        <w:rPr>
          <w:rFonts w:ascii="Calibri" w:hAnsi="Calibri" w:cs="Calibri"/>
          <w:szCs w:val="24"/>
          <w:u w:val="single"/>
        </w:rPr>
      </w:pPr>
      <w:r>
        <w:rPr>
          <w:rFonts w:ascii="Calibri" w:hAnsi="Calibri" w:cs="Calibri"/>
          <w:szCs w:val="24"/>
          <w:u w:val="single"/>
        </w:rPr>
        <w:t xml:space="preserve">4. Informacja, czy zamawiający przewiduje wybór najkorzystniejszej oferty </w:t>
      </w:r>
      <w:r w:rsidR="00076F5D">
        <w:rPr>
          <w:rFonts w:ascii="Calibri" w:hAnsi="Calibri" w:cs="Calibri"/>
          <w:szCs w:val="24"/>
          <w:u w:val="single"/>
        </w:rPr>
        <w:br/>
      </w:r>
      <w:r>
        <w:rPr>
          <w:rFonts w:ascii="Calibri" w:hAnsi="Calibri" w:cs="Calibri"/>
          <w:szCs w:val="24"/>
          <w:u w:val="single"/>
        </w:rPr>
        <w:t>z możliwością prowadzenia negocjacji</w:t>
      </w:r>
    </w:p>
    <w:p w14:paraId="07472D27" w14:textId="77777777" w:rsidR="007432A6" w:rsidRDefault="00984F27" w:rsidP="00076F5D">
      <w:pPr>
        <w:jc w:val="both"/>
        <w:rPr>
          <w:rFonts w:ascii="Calibri" w:hAnsi="Calibri" w:cs="Calibri"/>
        </w:rPr>
      </w:pPr>
      <w:r>
        <w:rPr>
          <w:rFonts w:ascii="Calibri" w:hAnsi="Calibri" w:cs="Calibri"/>
          <w:lang w:eastAsia="en-US"/>
        </w:rPr>
        <w:t>Zamawiający nie przewiduje możliwości prowadzenia negocjacji</w:t>
      </w:r>
      <w:r w:rsidR="0070681D">
        <w:rPr>
          <w:rFonts w:ascii="Calibri" w:hAnsi="Calibri" w:cs="Calibri"/>
          <w:lang w:eastAsia="en-US"/>
        </w:rPr>
        <w:t xml:space="preserve"> przed wyborem oferty najkorzystniejszej.</w:t>
      </w:r>
    </w:p>
    <w:p w14:paraId="509BD8A8" w14:textId="77777777" w:rsidR="007432A6" w:rsidRDefault="007432A6" w:rsidP="00076F5D">
      <w:pPr>
        <w:pStyle w:val="Tekstpodstawowy3"/>
        <w:tabs>
          <w:tab w:val="left" w:pos="0"/>
        </w:tabs>
        <w:rPr>
          <w:rFonts w:ascii="Calibri" w:hAnsi="Calibri" w:cs="Calibri"/>
          <w:szCs w:val="24"/>
        </w:rPr>
      </w:pPr>
    </w:p>
    <w:p w14:paraId="05D3744F" w14:textId="3FB4D833" w:rsidR="0070681D" w:rsidRDefault="0070681D" w:rsidP="00076F5D">
      <w:pPr>
        <w:pStyle w:val="Nagwek4"/>
        <w:rPr>
          <w:rFonts w:ascii="Calibri" w:hAnsi="Calibri" w:cs="Calibri"/>
          <w:szCs w:val="24"/>
          <w:u w:val="single"/>
        </w:rPr>
      </w:pPr>
      <w:r>
        <w:rPr>
          <w:rFonts w:ascii="Calibri" w:hAnsi="Calibri" w:cs="Calibri"/>
          <w:szCs w:val="24"/>
          <w:u w:val="single"/>
        </w:rPr>
        <w:t>5</w:t>
      </w:r>
      <w:r w:rsidR="007432A6">
        <w:rPr>
          <w:rFonts w:ascii="Calibri" w:hAnsi="Calibri" w:cs="Calibri"/>
          <w:szCs w:val="24"/>
          <w:u w:val="single"/>
        </w:rPr>
        <w:t>. Opis przedmiotu zamówienia</w:t>
      </w:r>
    </w:p>
    <w:p w14:paraId="1C21B4EC" w14:textId="09722BF5" w:rsidR="004A7AF2" w:rsidRPr="008376B6" w:rsidRDefault="00A30C47" w:rsidP="00076F5D">
      <w:pPr>
        <w:pStyle w:val="western"/>
        <w:spacing w:before="0" w:beforeAutospacing="0" w:after="0" w:afterAutospacing="0"/>
        <w:jc w:val="both"/>
        <w:rPr>
          <w:rFonts w:ascii="Calibri" w:hAnsi="Calibri" w:cs="Calibri"/>
        </w:rPr>
      </w:pPr>
      <w:bookmarkStart w:id="1" w:name="_Hlk222217284"/>
      <w:r>
        <w:rPr>
          <w:rFonts w:ascii="Calibri" w:hAnsi="Calibri" w:cs="Calibri"/>
          <w:b w:val="0"/>
          <w:bCs w:val="0"/>
        </w:rPr>
        <w:t xml:space="preserve">Przedmiotem </w:t>
      </w:r>
      <w:bookmarkStart w:id="2" w:name="_Hlk74656481"/>
      <w:bookmarkStart w:id="3" w:name="_Hlk107309363"/>
      <w:r w:rsidR="007857FC">
        <w:rPr>
          <w:rFonts w:ascii="Calibri" w:hAnsi="Calibri" w:cs="Calibri"/>
          <w:b w:val="0"/>
          <w:bCs w:val="0"/>
        </w:rPr>
        <w:t xml:space="preserve">Zamówienia jest ubezpieczenie </w:t>
      </w:r>
      <w:r w:rsidR="007857FC" w:rsidRPr="00647C7A">
        <w:rPr>
          <w:rFonts w:ascii="Calibri" w:hAnsi="Calibri" w:cs="Calibri"/>
          <w:b w:val="0"/>
          <w:bCs w:val="0"/>
        </w:rPr>
        <w:t>majątku</w:t>
      </w:r>
      <w:r w:rsidR="008376B6">
        <w:rPr>
          <w:rFonts w:ascii="Calibri" w:hAnsi="Calibri" w:cs="Calibri"/>
          <w:b w:val="0"/>
          <w:bCs w:val="0"/>
        </w:rPr>
        <w:t>,</w:t>
      </w:r>
      <w:r w:rsidR="007857FC" w:rsidRPr="00647C7A">
        <w:rPr>
          <w:rFonts w:ascii="Calibri" w:hAnsi="Calibri" w:cs="Calibri"/>
          <w:b w:val="0"/>
          <w:bCs w:val="0"/>
        </w:rPr>
        <w:t xml:space="preserve"> </w:t>
      </w:r>
      <w:r w:rsidR="00647C7A" w:rsidRPr="00647C7A">
        <w:rPr>
          <w:rFonts w:ascii="Calibri" w:hAnsi="Calibri" w:cs="Calibri"/>
          <w:b w:val="0"/>
          <w:bCs w:val="0"/>
          <w:szCs w:val="28"/>
        </w:rPr>
        <w:t>odpowiedzialności cywilnej oraz floty pojazdów Gminy Hrubieszów</w:t>
      </w:r>
      <w:r w:rsidR="008376B6">
        <w:rPr>
          <w:rFonts w:ascii="Calibri" w:hAnsi="Calibri" w:cs="Calibri"/>
          <w:b w:val="0"/>
          <w:bCs w:val="0"/>
          <w:szCs w:val="28"/>
        </w:rPr>
        <w:t>, a także ubezpieczeń od następstw nieszczęśliwych wypadków sołtysów i członków Ochotniczej Straży Pożarnej</w:t>
      </w:r>
      <w:r w:rsidR="007857FC">
        <w:rPr>
          <w:rFonts w:ascii="Calibri" w:hAnsi="Calibri" w:cs="Calibri"/>
          <w:b w:val="0"/>
          <w:bCs w:val="0"/>
        </w:rPr>
        <w:t xml:space="preserve">. </w:t>
      </w:r>
      <w:r w:rsidR="007857FC" w:rsidRPr="008376B6">
        <w:rPr>
          <w:rFonts w:ascii="Calibri" w:hAnsi="Calibri" w:cs="Calibri"/>
        </w:rPr>
        <w:t xml:space="preserve">Przedmiot Zamówienia podzielony został na </w:t>
      </w:r>
      <w:r w:rsidR="00FE3CE3" w:rsidRPr="008376B6">
        <w:rPr>
          <w:rFonts w:ascii="Calibri" w:hAnsi="Calibri" w:cs="Calibri"/>
        </w:rPr>
        <w:t>trzy następujące</w:t>
      </w:r>
      <w:r w:rsidR="007857FC" w:rsidRPr="008376B6">
        <w:rPr>
          <w:rFonts w:ascii="Calibri" w:hAnsi="Calibri" w:cs="Calibri"/>
        </w:rPr>
        <w:t xml:space="preserve"> części:</w:t>
      </w:r>
    </w:p>
    <w:p w14:paraId="54267A61" w14:textId="2FB41AC1" w:rsidR="007857FC" w:rsidRDefault="007857FC" w:rsidP="00076F5D">
      <w:pPr>
        <w:pStyle w:val="western"/>
        <w:spacing w:before="0" w:beforeAutospacing="0" w:after="0" w:afterAutospacing="0"/>
        <w:jc w:val="both"/>
        <w:rPr>
          <w:rFonts w:ascii="Calibri" w:hAnsi="Calibri" w:cs="Calibri"/>
        </w:rPr>
      </w:pPr>
      <w:bookmarkStart w:id="4" w:name="_Hlk222217307"/>
      <w:bookmarkEnd w:id="1"/>
      <w:r>
        <w:rPr>
          <w:rFonts w:ascii="Calibri" w:hAnsi="Calibri" w:cs="Calibri"/>
        </w:rPr>
        <w:t xml:space="preserve">Część I: Ubezpieczenie majątku </w:t>
      </w:r>
      <w:r w:rsidR="00647C7A">
        <w:rPr>
          <w:rFonts w:ascii="Calibri" w:hAnsi="Calibri" w:cs="Calibri"/>
        </w:rPr>
        <w:t>Zamawiającego</w:t>
      </w:r>
    </w:p>
    <w:p w14:paraId="6331C15D" w14:textId="77777777" w:rsidR="007857FC" w:rsidRDefault="007857FC" w:rsidP="00076F5D">
      <w:pPr>
        <w:pStyle w:val="western"/>
        <w:spacing w:before="0" w:beforeAutospacing="0" w:after="0" w:afterAutospacing="0"/>
        <w:jc w:val="both"/>
        <w:rPr>
          <w:rFonts w:ascii="Calibri" w:hAnsi="Calibri" w:cs="Calibri"/>
        </w:rPr>
      </w:pPr>
      <w:r>
        <w:rPr>
          <w:rFonts w:ascii="Calibri" w:hAnsi="Calibri" w:cs="Calibri"/>
          <w:b w:val="0"/>
          <w:bCs w:val="0"/>
        </w:rPr>
        <w:t>Zakres ubezpieczenia obejmuje:</w:t>
      </w:r>
    </w:p>
    <w:p w14:paraId="06D3FCBB" w14:textId="77777777" w:rsidR="007857FC" w:rsidRDefault="007857FC" w:rsidP="00076F5D">
      <w:pPr>
        <w:pStyle w:val="western"/>
        <w:numPr>
          <w:ilvl w:val="0"/>
          <w:numId w:val="33"/>
        </w:numPr>
        <w:spacing w:before="0" w:beforeAutospacing="0" w:after="0" w:afterAutospacing="0"/>
        <w:jc w:val="both"/>
        <w:rPr>
          <w:rFonts w:ascii="Calibri" w:hAnsi="Calibri" w:cs="Calibri"/>
        </w:rPr>
      </w:pPr>
      <w:r>
        <w:rPr>
          <w:rFonts w:ascii="Calibri" w:hAnsi="Calibri" w:cs="Calibri"/>
          <w:b w:val="0"/>
          <w:bCs w:val="0"/>
        </w:rPr>
        <w:t xml:space="preserve">Ubezpieczenie mienia od wszystkich </w:t>
      </w:r>
      <w:proofErr w:type="spellStart"/>
      <w:r>
        <w:rPr>
          <w:rFonts w:ascii="Calibri" w:hAnsi="Calibri" w:cs="Calibri"/>
          <w:b w:val="0"/>
          <w:bCs w:val="0"/>
        </w:rPr>
        <w:t>ryzyk</w:t>
      </w:r>
      <w:proofErr w:type="spellEnd"/>
      <w:r>
        <w:rPr>
          <w:rFonts w:ascii="Calibri" w:hAnsi="Calibri" w:cs="Calibri"/>
          <w:b w:val="0"/>
          <w:bCs w:val="0"/>
        </w:rPr>
        <w:t>;</w:t>
      </w:r>
    </w:p>
    <w:p w14:paraId="0D9353A6" w14:textId="77777777" w:rsidR="007857FC" w:rsidRDefault="007857FC" w:rsidP="00076F5D">
      <w:pPr>
        <w:pStyle w:val="western"/>
        <w:numPr>
          <w:ilvl w:val="0"/>
          <w:numId w:val="33"/>
        </w:numPr>
        <w:spacing w:before="0" w:beforeAutospacing="0" w:after="0" w:afterAutospacing="0"/>
        <w:jc w:val="both"/>
        <w:rPr>
          <w:rFonts w:ascii="Calibri" w:hAnsi="Calibri" w:cs="Calibri"/>
        </w:rPr>
      </w:pPr>
      <w:r>
        <w:rPr>
          <w:rFonts w:ascii="Calibri" w:hAnsi="Calibri" w:cs="Calibri"/>
          <w:b w:val="0"/>
          <w:bCs w:val="0"/>
        </w:rPr>
        <w:t xml:space="preserve">Ubezpieczenie sprzętu elektronicznego od wszystkich </w:t>
      </w:r>
      <w:proofErr w:type="spellStart"/>
      <w:r>
        <w:rPr>
          <w:rFonts w:ascii="Calibri" w:hAnsi="Calibri" w:cs="Calibri"/>
          <w:b w:val="0"/>
          <w:bCs w:val="0"/>
        </w:rPr>
        <w:t>ryzyk</w:t>
      </w:r>
      <w:proofErr w:type="spellEnd"/>
      <w:r>
        <w:rPr>
          <w:rFonts w:ascii="Calibri" w:hAnsi="Calibri" w:cs="Calibri"/>
          <w:b w:val="0"/>
          <w:bCs w:val="0"/>
        </w:rPr>
        <w:t>;</w:t>
      </w:r>
    </w:p>
    <w:p w14:paraId="67FCC63E" w14:textId="2A4B3D4B" w:rsidR="007857FC" w:rsidRPr="00ED4E86" w:rsidRDefault="007857FC" w:rsidP="00076F5D">
      <w:pPr>
        <w:pStyle w:val="western"/>
        <w:numPr>
          <w:ilvl w:val="0"/>
          <w:numId w:val="33"/>
        </w:numPr>
        <w:spacing w:before="0" w:beforeAutospacing="0" w:after="0" w:afterAutospacing="0"/>
        <w:jc w:val="both"/>
        <w:rPr>
          <w:rFonts w:ascii="Calibri" w:hAnsi="Calibri" w:cs="Calibri"/>
        </w:rPr>
      </w:pPr>
      <w:r>
        <w:rPr>
          <w:rFonts w:ascii="Calibri" w:hAnsi="Calibri" w:cs="Calibri"/>
          <w:b w:val="0"/>
          <w:bCs w:val="0"/>
        </w:rPr>
        <w:t>Ubezpieczenie odpowiedzialności cywilnej</w:t>
      </w:r>
      <w:bookmarkEnd w:id="4"/>
      <w:r w:rsidR="00794CC0">
        <w:rPr>
          <w:rFonts w:ascii="Calibri" w:hAnsi="Calibri" w:cs="Calibri"/>
          <w:b w:val="0"/>
          <w:bCs w:val="0"/>
        </w:rPr>
        <w:t>;</w:t>
      </w:r>
    </w:p>
    <w:p w14:paraId="433FEBE3" w14:textId="00CF812F" w:rsidR="00ED4E86" w:rsidRDefault="00ED4E86" w:rsidP="00076F5D">
      <w:pPr>
        <w:pStyle w:val="western"/>
        <w:numPr>
          <w:ilvl w:val="0"/>
          <w:numId w:val="33"/>
        </w:numPr>
        <w:spacing w:before="0" w:beforeAutospacing="0" w:after="0" w:afterAutospacing="0"/>
        <w:jc w:val="both"/>
        <w:rPr>
          <w:rFonts w:ascii="Calibri" w:hAnsi="Calibri" w:cs="Calibri"/>
        </w:rPr>
      </w:pPr>
      <w:r>
        <w:rPr>
          <w:rFonts w:ascii="Calibri" w:hAnsi="Calibri" w:cs="Calibri"/>
          <w:b w:val="0"/>
          <w:bCs w:val="0"/>
        </w:rPr>
        <w:t>Drogi.</w:t>
      </w:r>
    </w:p>
    <w:p w14:paraId="674E288A" w14:textId="77777777" w:rsidR="007857FC" w:rsidRDefault="007857FC" w:rsidP="00076F5D">
      <w:pPr>
        <w:pStyle w:val="western"/>
        <w:spacing w:before="0" w:beforeAutospacing="0" w:after="0" w:afterAutospacing="0"/>
        <w:ind w:left="720"/>
        <w:jc w:val="both"/>
        <w:rPr>
          <w:rFonts w:ascii="Calibri" w:hAnsi="Calibri" w:cs="Calibri"/>
        </w:rPr>
      </w:pPr>
    </w:p>
    <w:p w14:paraId="3C76252D" w14:textId="77777777" w:rsidR="007857FC" w:rsidRDefault="007857FC" w:rsidP="00076F5D">
      <w:pPr>
        <w:jc w:val="both"/>
        <w:rPr>
          <w:rFonts w:ascii="Calibri" w:hAnsi="Calibri" w:cs="Calibri"/>
          <w:szCs w:val="19"/>
        </w:rPr>
      </w:pPr>
      <w:r>
        <w:rPr>
          <w:rFonts w:ascii="Calibri" w:hAnsi="Calibri" w:cs="Calibri"/>
          <w:szCs w:val="19"/>
        </w:rPr>
        <w:t xml:space="preserve">Określenie przedmiotu zamówienia wg Wspólnego Słownika Zamówień CPV: </w:t>
      </w:r>
    </w:p>
    <w:p w14:paraId="27EFFB70" w14:textId="1741DB32" w:rsidR="007857FC" w:rsidRDefault="007857FC"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 xml:space="preserve">Przedmiot główny: </w:t>
      </w:r>
      <w:bookmarkStart w:id="5" w:name="_Hlk222217471"/>
    </w:p>
    <w:p w14:paraId="7DA3C3E8" w14:textId="261803C5" w:rsidR="00647C7A" w:rsidRDefault="00647C7A"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66510000 - 8 usługi ubezpieczeniowe</w:t>
      </w:r>
    </w:p>
    <w:bookmarkEnd w:id="5"/>
    <w:p w14:paraId="3C8DBCD9" w14:textId="77777777" w:rsidR="007857FC" w:rsidRDefault="007857FC"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 xml:space="preserve">Przedmioty dodatkowe: </w:t>
      </w:r>
    </w:p>
    <w:p w14:paraId="24929D69" w14:textId="77777777" w:rsidR="007857FC" w:rsidRDefault="007857FC"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 xml:space="preserve">66515100 - 4 usługi ubezpieczenia od ognia </w:t>
      </w:r>
    </w:p>
    <w:p w14:paraId="27AD910C" w14:textId="77777777" w:rsidR="007857FC" w:rsidRDefault="007857FC"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 xml:space="preserve">66515400 - 7 usługi ubezpieczenia od skutków żywiołów </w:t>
      </w:r>
    </w:p>
    <w:p w14:paraId="48A25346" w14:textId="77777777" w:rsidR="007857FC" w:rsidRDefault="007857FC"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 xml:space="preserve">66515000 - 3 usługi ubezpieczenia od uszkodzenia lub utraty </w:t>
      </w:r>
    </w:p>
    <w:p w14:paraId="16617D13" w14:textId="77777777" w:rsidR="007857FC" w:rsidRDefault="007857FC"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 xml:space="preserve">66516400 - 4 usługi ubezpieczenia od ogólnej odpowiedzialności cywilnej </w:t>
      </w:r>
    </w:p>
    <w:p w14:paraId="3507F0CF" w14:textId="77777777" w:rsidR="007857FC" w:rsidRDefault="007857FC"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66516000 - 0 usługi ubezpieczenia od odpowiedzialności cywilnej</w:t>
      </w:r>
    </w:p>
    <w:p w14:paraId="0CAE03CD" w14:textId="77777777" w:rsidR="007857FC" w:rsidRDefault="007857FC" w:rsidP="00076F5D">
      <w:pPr>
        <w:pStyle w:val="western"/>
        <w:spacing w:before="0" w:beforeAutospacing="0" w:after="0" w:afterAutospacing="0"/>
        <w:jc w:val="both"/>
        <w:rPr>
          <w:rFonts w:ascii="Calibri" w:hAnsi="Calibri" w:cs="Calibri"/>
          <w:b w:val="0"/>
          <w:bCs w:val="0"/>
        </w:rPr>
      </w:pPr>
    </w:p>
    <w:p w14:paraId="0AD497B5" w14:textId="77777777" w:rsidR="007857FC" w:rsidRDefault="007857FC" w:rsidP="00076F5D">
      <w:pPr>
        <w:pStyle w:val="western"/>
        <w:spacing w:before="0" w:beforeAutospacing="0" w:after="0" w:afterAutospacing="0"/>
        <w:jc w:val="both"/>
        <w:rPr>
          <w:rFonts w:ascii="Calibri" w:hAnsi="Calibri" w:cs="Calibri"/>
        </w:rPr>
      </w:pPr>
      <w:bookmarkStart w:id="6" w:name="_Hlk222217351"/>
      <w:r>
        <w:rPr>
          <w:rFonts w:ascii="Calibri" w:hAnsi="Calibri" w:cs="Calibri"/>
        </w:rPr>
        <w:t>Część II: Ubezpieczenie pojazdów mechanicznych Zamawiającego</w:t>
      </w:r>
    </w:p>
    <w:p w14:paraId="18CCB221" w14:textId="77777777" w:rsidR="007857FC" w:rsidRDefault="00217E8F"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Zakres ubezpieczenia obejmuje:</w:t>
      </w:r>
    </w:p>
    <w:p w14:paraId="7FDA5860" w14:textId="59F2F7D9" w:rsidR="00217E8F" w:rsidRDefault="00217E8F"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1) obowiązkowe ubezpieczenie odpowiedzialności cywilnej posiadaczy pojazdów mechanicznych</w:t>
      </w:r>
      <w:r w:rsidR="003026A1">
        <w:rPr>
          <w:rFonts w:ascii="Calibri" w:hAnsi="Calibri" w:cs="Calibri"/>
          <w:b w:val="0"/>
          <w:bCs w:val="0"/>
        </w:rPr>
        <w:t>;</w:t>
      </w:r>
      <w:r>
        <w:rPr>
          <w:rFonts w:ascii="Calibri" w:hAnsi="Calibri" w:cs="Calibri"/>
          <w:b w:val="0"/>
          <w:bCs w:val="0"/>
        </w:rPr>
        <w:t xml:space="preserve"> </w:t>
      </w:r>
    </w:p>
    <w:p w14:paraId="767D6A82" w14:textId="0263AE40" w:rsidR="00217E8F" w:rsidRDefault="00217E8F"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lastRenderedPageBreak/>
        <w:t xml:space="preserve">2) ubezpieczenie odpowiedzialności cywilnej posiadaczy pojazdów mechanicznych za szkody powstałe w związku z ruchem pojazdów na terenie państw należących do Systemu Zielonej Karty, a niebędących członkami Unii Europejskiej (tzw. ubezpieczenie Zielona Karta – ubezpieczenie </w:t>
      </w:r>
      <w:proofErr w:type="spellStart"/>
      <w:r>
        <w:rPr>
          <w:rFonts w:ascii="Calibri" w:hAnsi="Calibri" w:cs="Calibri"/>
          <w:b w:val="0"/>
          <w:bCs w:val="0"/>
        </w:rPr>
        <w:t>bezskładkowe</w:t>
      </w:r>
      <w:proofErr w:type="spellEnd"/>
      <w:r>
        <w:rPr>
          <w:rFonts w:ascii="Calibri" w:hAnsi="Calibri" w:cs="Calibri"/>
          <w:b w:val="0"/>
          <w:bCs w:val="0"/>
        </w:rPr>
        <w:t>)</w:t>
      </w:r>
      <w:r w:rsidR="003026A1">
        <w:rPr>
          <w:rFonts w:ascii="Calibri" w:hAnsi="Calibri" w:cs="Calibri"/>
          <w:b w:val="0"/>
          <w:bCs w:val="0"/>
        </w:rPr>
        <w:t>;</w:t>
      </w:r>
      <w:r>
        <w:rPr>
          <w:rFonts w:ascii="Calibri" w:hAnsi="Calibri" w:cs="Calibri"/>
          <w:b w:val="0"/>
          <w:bCs w:val="0"/>
        </w:rPr>
        <w:t xml:space="preserve"> </w:t>
      </w:r>
    </w:p>
    <w:p w14:paraId="446C055F" w14:textId="0CC5FC6D" w:rsidR="00217E8F" w:rsidRDefault="00217E8F"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3) ubezpieczenie pojazdów od uszkodzenia i utraty auto casco</w:t>
      </w:r>
      <w:r w:rsidR="003026A1">
        <w:rPr>
          <w:rFonts w:ascii="Calibri" w:hAnsi="Calibri" w:cs="Calibri"/>
          <w:b w:val="0"/>
          <w:bCs w:val="0"/>
        </w:rPr>
        <w:t>;</w:t>
      </w:r>
      <w:r>
        <w:rPr>
          <w:rFonts w:ascii="Calibri" w:hAnsi="Calibri" w:cs="Calibri"/>
          <w:b w:val="0"/>
          <w:bCs w:val="0"/>
        </w:rPr>
        <w:t xml:space="preserve"> </w:t>
      </w:r>
    </w:p>
    <w:p w14:paraId="7F16E8FF" w14:textId="7180AB63" w:rsidR="00217E8F" w:rsidRDefault="00217E8F"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4) ubezpieczenie następstw nieszczęśliwych wypadków kierowcy i pasażerów</w:t>
      </w:r>
      <w:r w:rsidR="003026A1">
        <w:rPr>
          <w:rFonts w:ascii="Calibri" w:hAnsi="Calibri" w:cs="Calibri"/>
          <w:b w:val="0"/>
          <w:bCs w:val="0"/>
        </w:rPr>
        <w:t>;</w:t>
      </w:r>
    </w:p>
    <w:p w14:paraId="2CF57686" w14:textId="1245D766" w:rsidR="00217E8F" w:rsidRDefault="00217E8F"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 xml:space="preserve">5) ubezpieczenie </w:t>
      </w:r>
      <w:proofErr w:type="spellStart"/>
      <w:r>
        <w:rPr>
          <w:rFonts w:ascii="Calibri" w:hAnsi="Calibri" w:cs="Calibri"/>
          <w:b w:val="0"/>
          <w:bCs w:val="0"/>
        </w:rPr>
        <w:t>assistance</w:t>
      </w:r>
      <w:proofErr w:type="spellEnd"/>
      <w:r>
        <w:rPr>
          <w:rFonts w:ascii="Calibri" w:hAnsi="Calibri" w:cs="Calibri"/>
          <w:b w:val="0"/>
          <w:bCs w:val="0"/>
        </w:rPr>
        <w:t xml:space="preserve"> i mini </w:t>
      </w:r>
      <w:proofErr w:type="spellStart"/>
      <w:r>
        <w:rPr>
          <w:rFonts w:ascii="Calibri" w:hAnsi="Calibri" w:cs="Calibri"/>
          <w:b w:val="0"/>
          <w:bCs w:val="0"/>
        </w:rPr>
        <w:t>assistance</w:t>
      </w:r>
      <w:proofErr w:type="spellEnd"/>
      <w:r>
        <w:rPr>
          <w:rFonts w:ascii="Calibri" w:hAnsi="Calibri" w:cs="Calibri"/>
          <w:b w:val="0"/>
          <w:bCs w:val="0"/>
        </w:rPr>
        <w:t xml:space="preserve"> (</w:t>
      </w:r>
      <w:r w:rsidR="008C135A">
        <w:rPr>
          <w:rFonts w:ascii="Calibri" w:hAnsi="Calibri" w:cs="Calibri"/>
          <w:b w:val="0"/>
          <w:bCs w:val="0"/>
        </w:rPr>
        <w:t xml:space="preserve">preferowane </w:t>
      </w:r>
      <w:r>
        <w:rPr>
          <w:rFonts w:ascii="Calibri" w:hAnsi="Calibri" w:cs="Calibri"/>
          <w:b w:val="0"/>
          <w:bCs w:val="0"/>
        </w:rPr>
        <w:t xml:space="preserve">ubezpieczenie </w:t>
      </w:r>
      <w:r w:rsidR="008C135A">
        <w:rPr>
          <w:rFonts w:ascii="Calibri" w:hAnsi="Calibri" w:cs="Calibri"/>
          <w:b w:val="0"/>
          <w:bCs w:val="0"/>
        </w:rPr>
        <w:t xml:space="preserve">o charakterze </w:t>
      </w:r>
      <w:proofErr w:type="spellStart"/>
      <w:r>
        <w:rPr>
          <w:rFonts w:ascii="Calibri" w:hAnsi="Calibri" w:cs="Calibri"/>
          <w:b w:val="0"/>
          <w:bCs w:val="0"/>
        </w:rPr>
        <w:t>bezskładkowe</w:t>
      </w:r>
      <w:proofErr w:type="spellEnd"/>
      <w:r>
        <w:rPr>
          <w:rFonts w:ascii="Calibri" w:hAnsi="Calibri" w:cs="Calibri"/>
          <w:b w:val="0"/>
          <w:bCs w:val="0"/>
        </w:rPr>
        <w:t>, jeśli wykonawca takie posiada).</w:t>
      </w:r>
    </w:p>
    <w:bookmarkEnd w:id="6"/>
    <w:p w14:paraId="5FD0BE22" w14:textId="77777777" w:rsidR="00217E8F" w:rsidRDefault="00217E8F" w:rsidP="00076F5D">
      <w:pPr>
        <w:pStyle w:val="western"/>
        <w:spacing w:before="0" w:beforeAutospacing="0" w:after="0" w:afterAutospacing="0"/>
        <w:jc w:val="both"/>
        <w:rPr>
          <w:rFonts w:ascii="Calibri" w:hAnsi="Calibri" w:cs="Calibri"/>
          <w:b w:val="0"/>
          <w:bCs w:val="0"/>
        </w:rPr>
      </w:pPr>
    </w:p>
    <w:p w14:paraId="661AF4D1" w14:textId="77777777" w:rsidR="00217E8F" w:rsidRDefault="00217E8F" w:rsidP="00076F5D">
      <w:pPr>
        <w:jc w:val="both"/>
        <w:rPr>
          <w:rFonts w:ascii="Calibri" w:hAnsi="Calibri" w:cs="Calibri"/>
          <w:szCs w:val="19"/>
        </w:rPr>
      </w:pPr>
      <w:r>
        <w:rPr>
          <w:rFonts w:ascii="Calibri" w:hAnsi="Calibri" w:cs="Calibri"/>
          <w:szCs w:val="19"/>
        </w:rPr>
        <w:t xml:space="preserve">Określenie przedmiotu zamówienia wg Wspólnego Słownika Zamówień CPV: </w:t>
      </w:r>
    </w:p>
    <w:p w14:paraId="332EE74B" w14:textId="77777777" w:rsidR="00217E8F" w:rsidRDefault="00217E8F"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 xml:space="preserve">Przedmiot główny: </w:t>
      </w:r>
    </w:p>
    <w:p w14:paraId="296BFB45" w14:textId="5CA33F73" w:rsidR="00217E8F" w:rsidRDefault="00217E8F"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66510000</w:t>
      </w:r>
      <w:r w:rsidR="00C62735">
        <w:rPr>
          <w:rFonts w:ascii="Calibri" w:hAnsi="Calibri" w:cs="Calibri"/>
          <w:b w:val="0"/>
          <w:bCs w:val="0"/>
        </w:rPr>
        <w:t xml:space="preserve"> </w:t>
      </w:r>
      <w:r>
        <w:rPr>
          <w:rFonts w:ascii="Calibri" w:hAnsi="Calibri" w:cs="Calibri"/>
          <w:b w:val="0"/>
          <w:bCs w:val="0"/>
        </w:rPr>
        <w:t>-</w:t>
      </w:r>
      <w:r w:rsidR="00C62735">
        <w:rPr>
          <w:rFonts w:ascii="Calibri" w:hAnsi="Calibri" w:cs="Calibri"/>
          <w:b w:val="0"/>
          <w:bCs w:val="0"/>
        </w:rPr>
        <w:t xml:space="preserve"> </w:t>
      </w:r>
      <w:r>
        <w:rPr>
          <w:rFonts w:ascii="Calibri" w:hAnsi="Calibri" w:cs="Calibri"/>
          <w:b w:val="0"/>
          <w:bCs w:val="0"/>
        </w:rPr>
        <w:t xml:space="preserve">8 usługi ubezpieczeniowe </w:t>
      </w:r>
    </w:p>
    <w:p w14:paraId="2E93436F" w14:textId="77777777" w:rsidR="00217E8F" w:rsidRDefault="00217E8F"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 xml:space="preserve">Przedmioty dodatkowe: </w:t>
      </w:r>
    </w:p>
    <w:p w14:paraId="628ECA18" w14:textId="77777777" w:rsidR="00217E8F" w:rsidRDefault="00217E8F"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66516100 - 1 usługi ubezpieczenia pojazdów mechanicznych od odpowiedzialności cywilnej 66514110 - 0 usługi ubezpieczeń pojazdów mechanicznych</w:t>
      </w:r>
    </w:p>
    <w:p w14:paraId="0B42045A" w14:textId="77777777" w:rsidR="008C1550" w:rsidRDefault="008C1550" w:rsidP="00076F5D">
      <w:pPr>
        <w:pStyle w:val="western"/>
        <w:spacing w:before="0" w:beforeAutospacing="0" w:after="0" w:afterAutospacing="0"/>
        <w:jc w:val="both"/>
        <w:rPr>
          <w:rFonts w:ascii="Calibri" w:hAnsi="Calibri" w:cs="Calibri"/>
          <w:b w:val="0"/>
          <w:bCs w:val="0"/>
        </w:rPr>
      </w:pPr>
    </w:p>
    <w:p w14:paraId="1E5A0972" w14:textId="77777777" w:rsidR="008C1550" w:rsidRPr="0008579A" w:rsidRDefault="008C1550" w:rsidP="008C1550">
      <w:pPr>
        <w:pStyle w:val="western"/>
        <w:spacing w:before="0" w:beforeAutospacing="0" w:after="0" w:afterAutospacing="0"/>
        <w:jc w:val="both"/>
        <w:rPr>
          <w:rFonts w:asciiTheme="minorHAnsi" w:hAnsiTheme="minorHAnsi" w:cstheme="minorHAnsi"/>
        </w:rPr>
      </w:pPr>
      <w:bookmarkStart w:id="7" w:name="_Hlk225936437"/>
      <w:r w:rsidRPr="00064506">
        <w:rPr>
          <w:rFonts w:ascii="Calibri" w:hAnsi="Calibri" w:cs="Calibri"/>
        </w:rPr>
        <w:t>Część III:</w:t>
      </w:r>
      <w:r>
        <w:rPr>
          <w:rFonts w:ascii="Calibri" w:hAnsi="Calibri" w:cs="Calibri"/>
          <w:b w:val="0"/>
          <w:bCs w:val="0"/>
        </w:rPr>
        <w:t xml:space="preserve"> </w:t>
      </w:r>
      <w:r w:rsidRPr="0008579A">
        <w:rPr>
          <w:rFonts w:asciiTheme="minorHAnsi" w:hAnsiTheme="minorHAnsi" w:cstheme="minorHAnsi"/>
        </w:rPr>
        <w:t>Ubezpieczenie następstw nieszczęśliwych wypadków</w:t>
      </w:r>
    </w:p>
    <w:p w14:paraId="7F291EAC" w14:textId="77777777" w:rsidR="008C1550" w:rsidRPr="0008579A" w:rsidRDefault="008C1550" w:rsidP="008C1550">
      <w:pPr>
        <w:pStyle w:val="western"/>
        <w:spacing w:before="0" w:beforeAutospacing="0" w:after="0" w:afterAutospacing="0"/>
        <w:jc w:val="both"/>
        <w:rPr>
          <w:rFonts w:asciiTheme="minorHAnsi" w:hAnsiTheme="minorHAnsi" w:cstheme="minorHAnsi"/>
          <w:b w:val="0"/>
          <w:bCs w:val="0"/>
        </w:rPr>
      </w:pPr>
      <w:r w:rsidRPr="0008579A">
        <w:rPr>
          <w:rFonts w:asciiTheme="minorHAnsi" w:hAnsiTheme="minorHAnsi" w:cstheme="minorHAnsi"/>
          <w:b w:val="0"/>
          <w:bCs w:val="0"/>
        </w:rPr>
        <w:t xml:space="preserve">Zakres ubezpieczenia obejmuje: </w:t>
      </w:r>
    </w:p>
    <w:p w14:paraId="678A9887" w14:textId="77777777" w:rsidR="008C1550" w:rsidRPr="0008579A" w:rsidRDefault="008C1550" w:rsidP="008C1550">
      <w:pPr>
        <w:pStyle w:val="western"/>
        <w:spacing w:before="0" w:beforeAutospacing="0" w:after="0" w:afterAutospacing="0"/>
        <w:jc w:val="both"/>
        <w:rPr>
          <w:rFonts w:asciiTheme="minorHAnsi" w:hAnsiTheme="minorHAnsi" w:cstheme="minorHAnsi"/>
          <w:b w:val="0"/>
          <w:bCs w:val="0"/>
        </w:rPr>
      </w:pPr>
      <w:r w:rsidRPr="0008579A">
        <w:rPr>
          <w:rFonts w:asciiTheme="minorHAnsi" w:hAnsiTheme="minorHAnsi" w:cstheme="minorHAnsi"/>
          <w:b w:val="0"/>
          <w:bCs w:val="0"/>
        </w:rPr>
        <w:t xml:space="preserve">1) ubezpieczenie imienne następstw nieszczęśliwych wypadków członków Ochotniczych Straży Pożarnych </w:t>
      </w:r>
    </w:p>
    <w:p w14:paraId="4B0A708C" w14:textId="77777777" w:rsidR="008C1550" w:rsidRPr="0008579A" w:rsidRDefault="008C1550" w:rsidP="008C1550">
      <w:pPr>
        <w:pStyle w:val="western"/>
        <w:spacing w:before="0" w:beforeAutospacing="0" w:after="0" w:afterAutospacing="0"/>
        <w:jc w:val="both"/>
        <w:rPr>
          <w:rFonts w:asciiTheme="minorHAnsi" w:hAnsiTheme="minorHAnsi" w:cstheme="minorHAnsi"/>
          <w:b w:val="0"/>
          <w:bCs w:val="0"/>
        </w:rPr>
      </w:pPr>
      <w:r w:rsidRPr="0008579A">
        <w:rPr>
          <w:rFonts w:asciiTheme="minorHAnsi" w:hAnsiTheme="minorHAnsi" w:cstheme="minorHAnsi"/>
          <w:b w:val="0"/>
          <w:bCs w:val="0"/>
        </w:rPr>
        <w:t xml:space="preserve">2) ubezpieczenie bezimienne następstw nieszczęśliwych wypadków członków Ochotniczych Straży Pożarnych i Młodzieżowych Drużyn Pożarniczych w nawiązaniu do ustawy z dnia 17 grudnia 2021 r. o Ochotniczych Strażach Pożarnych </w:t>
      </w:r>
    </w:p>
    <w:p w14:paraId="6A8C8E36" w14:textId="77777777" w:rsidR="008C1550" w:rsidRPr="0008579A" w:rsidRDefault="008C1550" w:rsidP="008C1550">
      <w:pPr>
        <w:pStyle w:val="western"/>
        <w:spacing w:before="0" w:beforeAutospacing="0" w:after="0" w:afterAutospacing="0"/>
        <w:jc w:val="both"/>
        <w:rPr>
          <w:rFonts w:asciiTheme="minorHAnsi" w:hAnsiTheme="minorHAnsi" w:cstheme="minorHAnsi"/>
          <w:b w:val="0"/>
          <w:bCs w:val="0"/>
        </w:rPr>
      </w:pPr>
      <w:r w:rsidRPr="0008579A">
        <w:rPr>
          <w:rFonts w:asciiTheme="minorHAnsi" w:hAnsiTheme="minorHAnsi" w:cstheme="minorHAnsi"/>
          <w:b w:val="0"/>
          <w:bCs w:val="0"/>
        </w:rPr>
        <w:t>3) Ubezpieczenie następstw nieszczęśliwych wypadków sołtysów.</w:t>
      </w:r>
    </w:p>
    <w:bookmarkEnd w:id="7"/>
    <w:p w14:paraId="2D38A847" w14:textId="77777777" w:rsidR="008C1550" w:rsidRPr="0008579A" w:rsidRDefault="008C1550" w:rsidP="008C1550">
      <w:pPr>
        <w:pStyle w:val="western"/>
        <w:spacing w:before="0" w:beforeAutospacing="0" w:after="0" w:afterAutospacing="0"/>
        <w:jc w:val="both"/>
        <w:rPr>
          <w:rFonts w:asciiTheme="minorHAnsi" w:hAnsiTheme="minorHAnsi" w:cstheme="minorHAnsi"/>
          <w:b w:val="0"/>
          <w:bCs w:val="0"/>
        </w:rPr>
      </w:pPr>
    </w:p>
    <w:p w14:paraId="719C6C87" w14:textId="77777777" w:rsidR="008C1550" w:rsidRPr="0008579A" w:rsidRDefault="008C1550" w:rsidP="008C1550">
      <w:pPr>
        <w:jc w:val="both"/>
        <w:rPr>
          <w:rFonts w:asciiTheme="minorHAnsi" w:hAnsiTheme="minorHAnsi" w:cstheme="minorHAnsi"/>
          <w:szCs w:val="19"/>
        </w:rPr>
      </w:pPr>
      <w:r w:rsidRPr="0008579A">
        <w:rPr>
          <w:rFonts w:asciiTheme="minorHAnsi" w:hAnsiTheme="minorHAnsi" w:cstheme="minorHAnsi"/>
          <w:szCs w:val="19"/>
        </w:rPr>
        <w:t xml:space="preserve">Określenie przedmiotu zamówienia wg Wspólnego Słownika Zamówień CPV: </w:t>
      </w:r>
    </w:p>
    <w:p w14:paraId="18FC74DA" w14:textId="77777777" w:rsidR="008C1550" w:rsidRPr="0008579A" w:rsidRDefault="008C1550" w:rsidP="008C1550">
      <w:pPr>
        <w:pStyle w:val="western"/>
        <w:spacing w:before="0" w:beforeAutospacing="0" w:after="0" w:afterAutospacing="0"/>
        <w:jc w:val="both"/>
        <w:rPr>
          <w:rFonts w:asciiTheme="minorHAnsi" w:hAnsiTheme="minorHAnsi" w:cstheme="minorHAnsi"/>
          <w:b w:val="0"/>
          <w:bCs w:val="0"/>
        </w:rPr>
      </w:pPr>
      <w:r w:rsidRPr="0008579A">
        <w:rPr>
          <w:rFonts w:asciiTheme="minorHAnsi" w:hAnsiTheme="minorHAnsi" w:cstheme="minorHAnsi"/>
          <w:b w:val="0"/>
          <w:bCs w:val="0"/>
        </w:rPr>
        <w:t xml:space="preserve">Przedmiot główny: </w:t>
      </w:r>
    </w:p>
    <w:p w14:paraId="281B81C6" w14:textId="4BD9A834" w:rsidR="008C1550" w:rsidRPr="0008579A" w:rsidRDefault="008C1550" w:rsidP="008C1550">
      <w:pPr>
        <w:pStyle w:val="western"/>
        <w:spacing w:before="0" w:beforeAutospacing="0" w:after="0" w:afterAutospacing="0"/>
        <w:jc w:val="both"/>
        <w:rPr>
          <w:rFonts w:asciiTheme="minorHAnsi" w:hAnsiTheme="minorHAnsi" w:cstheme="minorHAnsi"/>
          <w:b w:val="0"/>
          <w:bCs w:val="0"/>
        </w:rPr>
      </w:pPr>
      <w:r w:rsidRPr="0008579A">
        <w:rPr>
          <w:rFonts w:asciiTheme="minorHAnsi" w:hAnsiTheme="minorHAnsi" w:cstheme="minorHAnsi"/>
          <w:b w:val="0"/>
          <w:bCs w:val="0"/>
        </w:rPr>
        <w:t xml:space="preserve">66510000-8 usługi ubezpieczeniowe </w:t>
      </w:r>
    </w:p>
    <w:p w14:paraId="424E53B5" w14:textId="77777777" w:rsidR="008C1550" w:rsidRPr="0008579A" w:rsidRDefault="008C1550" w:rsidP="008C1550">
      <w:pPr>
        <w:pStyle w:val="western"/>
        <w:spacing w:before="0" w:beforeAutospacing="0" w:after="0" w:afterAutospacing="0"/>
        <w:jc w:val="both"/>
        <w:rPr>
          <w:rFonts w:asciiTheme="minorHAnsi" w:hAnsiTheme="minorHAnsi" w:cstheme="minorHAnsi"/>
          <w:b w:val="0"/>
          <w:bCs w:val="0"/>
        </w:rPr>
      </w:pPr>
      <w:r w:rsidRPr="0008579A">
        <w:rPr>
          <w:rFonts w:asciiTheme="minorHAnsi" w:hAnsiTheme="minorHAnsi" w:cstheme="minorHAnsi"/>
          <w:b w:val="0"/>
          <w:bCs w:val="0"/>
        </w:rPr>
        <w:t xml:space="preserve">Przedmioty dodatkowe: </w:t>
      </w:r>
    </w:p>
    <w:p w14:paraId="51EE2B3B" w14:textId="77777777" w:rsidR="008C1550" w:rsidRPr="0008579A" w:rsidRDefault="008C1550" w:rsidP="008C1550">
      <w:pPr>
        <w:pStyle w:val="western"/>
        <w:spacing w:before="0" w:beforeAutospacing="0" w:after="0" w:afterAutospacing="0"/>
        <w:jc w:val="both"/>
        <w:rPr>
          <w:rFonts w:asciiTheme="minorHAnsi" w:hAnsiTheme="minorHAnsi" w:cstheme="minorHAnsi"/>
          <w:b w:val="0"/>
          <w:bCs w:val="0"/>
        </w:rPr>
      </w:pPr>
      <w:r w:rsidRPr="0008579A">
        <w:rPr>
          <w:rFonts w:asciiTheme="minorHAnsi" w:hAnsiTheme="minorHAnsi" w:cstheme="minorHAnsi"/>
          <w:b w:val="0"/>
          <w:bCs w:val="0"/>
        </w:rPr>
        <w:t>66512100 - 3 usługi ubezpieczenia od następstw nieszczęśliwych wypadków</w:t>
      </w:r>
    </w:p>
    <w:p w14:paraId="68EC4E14" w14:textId="77777777" w:rsidR="007857FC" w:rsidRDefault="007857FC" w:rsidP="00076F5D">
      <w:pPr>
        <w:pStyle w:val="western"/>
        <w:spacing w:before="0" w:beforeAutospacing="0" w:after="0" w:afterAutospacing="0"/>
        <w:jc w:val="both"/>
        <w:rPr>
          <w:rFonts w:ascii="Calibri" w:hAnsi="Calibri" w:cs="Calibri"/>
          <w:b w:val="0"/>
          <w:bCs w:val="0"/>
        </w:rPr>
      </w:pPr>
    </w:p>
    <w:p w14:paraId="4C7C42E3" w14:textId="5050C85B" w:rsidR="004A7AF2" w:rsidRDefault="003C77BA" w:rsidP="00076F5D">
      <w:pPr>
        <w:pStyle w:val="western"/>
        <w:spacing w:before="0" w:beforeAutospacing="0" w:after="0" w:afterAutospacing="0"/>
        <w:jc w:val="both"/>
        <w:rPr>
          <w:rFonts w:ascii="Calibri" w:hAnsi="Calibri" w:cs="Calibri"/>
          <w:szCs w:val="19"/>
        </w:rPr>
      </w:pPr>
      <w:r>
        <w:rPr>
          <w:rFonts w:ascii="Calibri" w:hAnsi="Calibri" w:cs="Calibri"/>
          <w:b w:val="0"/>
          <w:bCs w:val="0"/>
        </w:rPr>
        <w:t xml:space="preserve">Szczegółowy </w:t>
      </w:r>
      <w:r w:rsidR="00767CA2">
        <w:rPr>
          <w:rFonts w:ascii="Calibri" w:hAnsi="Calibri" w:cs="Calibri"/>
          <w:b w:val="0"/>
          <w:bCs w:val="0"/>
        </w:rPr>
        <w:t xml:space="preserve">warunki </w:t>
      </w:r>
      <w:r>
        <w:rPr>
          <w:rFonts w:ascii="Calibri" w:hAnsi="Calibri" w:cs="Calibri"/>
          <w:b w:val="0"/>
          <w:bCs w:val="0"/>
        </w:rPr>
        <w:t xml:space="preserve">zamówienia stanowi załącznik nr </w:t>
      </w:r>
      <w:r w:rsidR="00834BA6">
        <w:rPr>
          <w:rFonts w:ascii="Calibri" w:hAnsi="Calibri" w:cs="Calibri"/>
          <w:b w:val="0"/>
          <w:bCs w:val="0"/>
        </w:rPr>
        <w:t>1</w:t>
      </w:r>
      <w:r>
        <w:rPr>
          <w:rFonts w:ascii="Calibri" w:hAnsi="Calibri" w:cs="Calibri"/>
          <w:b w:val="0"/>
          <w:bCs w:val="0"/>
        </w:rPr>
        <w:t xml:space="preserve"> </w:t>
      </w:r>
      <w:r w:rsidR="00FE3CE3">
        <w:rPr>
          <w:rFonts w:ascii="Calibri" w:hAnsi="Calibri" w:cs="Calibri"/>
          <w:b w:val="0"/>
          <w:bCs w:val="0"/>
        </w:rPr>
        <w:t>do SWZ</w:t>
      </w:r>
      <w:r>
        <w:rPr>
          <w:rFonts w:ascii="Calibri" w:hAnsi="Calibri" w:cs="Calibri"/>
          <w:b w:val="0"/>
          <w:bCs w:val="0"/>
        </w:rPr>
        <w:t>.</w:t>
      </w:r>
      <w:bookmarkEnd w:id="2"/>
      <w:bookmarkEnd w:id="3"/>
    </w:p>
    <w:p w14:paraId="561ECE56" w14:textId="77777777" w:rsidR="004A7AF2" w:rsidRDefault="004A7AF2" w:rsidP="00076F5D">
      <w:pPr>
        <w:jc w:val="both"/>
        <w:rPr>
          <w:rFonts w:ascii="Calibri" w:hAnsi="Calibri" w:cs="Calibri"/>
          <w:szCs w:val="19"/>
        </w:rPr>
      </w:pPr>
    </w:p>
    <w:p w14:paraId="76DEAB35" w14:textId="77777777" w:rsidR="007857FC" w:rsidRDefault="007857FC" w:rsidP="00076F5D">
      <w:pPr>
        <w:jc w:val="both"/>
        <w:rPr>
          <w:rFonts w:ascii="Calibri" w:hAnsi="Calibri" w:cs="Calibri"/>
        </w:rPr>
      </w:pPr>
    </w:p>
    <w:p w14:paraId="575AF4A8" w14:textId="04CFF71A" w:rsidR="007432A6" w:rsidRDefault="0070681D" w:rsidP="00076F5D">
      <w:pPr>
        <w:pStyle w:val="Nagwek4"/>
        <w:rPr>
          <w:rFonts w:ascii="Calibri" w:hAnsi="Calibri" w:cs="Calibri"/>
          <w:szCs w:val="24"/>
          <w:u w:val="single"/>
        </w:rPr>
      </w:pPr>
      <w:r>
        <w:rPr>
          <w:rFonts w:ascii="Calibri" w:hAnsi="Calibri" w:cs="Calibri"/>
          <w:szCs w:val="24"/>
          <w:u w:val="single"/>
        </w:rPr>
        <w:t>6</w:t>
      </w:r>
      <w:r w:rsidR="007432A6">
        <w:rPr>
          <w:rFonts w:ascii="Calibri" w:hAnsi="Calibri" w:cs="Calibri"/>
          <w:szCs w:val="24"/>
          <w:u w:val="single"/>
        </w:rPr>
        <w:t>. Termin wykonania zamówienia</w:t>
      </w:r>
      <w:r w:rsidR="004B2989">
        <w:rPr>
          <w:rFonts w:ascii="Calibri" w:hAnsi="Calibri" w:cs="Calibri"/>
          <w:szCs w:val="24"/>
          <w:u w:val="single"/>
        </w:rPr>
        <w:t xml:space="preserve"> </w:t>
      </w:r>
    </w:p>
    <w:p w14:paraId="167F57D2" w14:textId="473E3067" w:rsidR="00DB29DE" w:rsidRDefault="00DB29DE" w:rsidP="00DB29DE">
      <w:pPr>
        <w:jc w:val="both"/>
        <w:rPr>
          <w:rFonts w:asciiTheme="minorHAnsi" w:hAnsiTheme="minorHAnsi" w:cstheme="minorHAnsi"/>
        </w:rPr>
      </w:pPr>
      <w:r w:rsidRPr="003D2B8A">
        <w:rPr>
          <w:rFonts w:asciiTheme="minorHAnsi" w:hAnsiTheme="minorHAnsi" w:cstheme="minorHAnsi"/>
        </w:rPr>
        <w:t xml:space="preserve">Przedmiotem zamówienia jest ubezpieczenie w okresie od dnia podpisania umowy do 31.12.2027 r. </w:t>
      </w:r>
    </w:p>
    <w:p w14:paraId="68A0D23C" w14:textId="77777777" w:rsidR="003D2B8A" w:rsidRPr="00DB29DE" w:rsidRDefault="003D2B8A" w:rsidP="00DB29DE">
      <w:pPr>
        <w:jc w:val="both"/>
        <w:rPr>
          <w:rFonts w:asciiTheme="minorHAnsi" w:hAnsiTheme="minorHAnsi" w:cstheme="minorHAnsi"/>
        </w:rPr>
      </w:pPr>
    </w:p>
    <w:p w14:paraId="2E58CCC3" w14:textId="77777777" w:rsidR="00DB29DE" w:rsidRDefault="00DB29DE" w:rsidP="00DB29DE">
      <w:pPr>
        <w:rPr>
          <w:rFonts w:asciiTheme="minorHAnsi" w:hAnsiTheme="minorHAnsi" w:cstheme="minorHAnsi"/>
          <w:b/>
          <w:bCs/>
        </w:rPr>
      </w:pPr>
      <w:r w:rsidRPr="00DB29DE">
        <w:rPr>
          <w:rFonts w:asciiTheme="minorHAnsi" w:hAnsiTheme="minorHAnsi" w:cstheme="minorHAnsi"/>
          <w:b/>
          <w:bCs/>
        </w:rPr>
        <w:t>Część I:</w:t>
      </w:r>
    </w:p>
    <w:p w14:paraId="6EB3CDDE" w14:textId="3D99E8AB" w:rsidR="003D2B8A" w:rsidRPr="00DB29DE" w:rsidRDefault="003D2B8A" w:rsidP="00DB29DE">
      <w:pPr>
        <w:rPr>
          <w:rFonts w:asciiTheme="minorHAnsi" w:hAnsiTheme="minorHAnsi" w:cstheme="minorHAnsi"/>
          <w:b/>
          <w:bCs/>
        </w:rPr>
      </w:pPr>
      <w:bookmarkStart w:id="8" w:name="_Hlk224555509"/>
      <w:r w:rsidRPr="00DB29DE">
        <w:rPr>
          <w:rFonts w:asciiTheme="minorHAnsi" w:hAnsiTheme="minorHAnsi" w:cstheme="minorHAnsi"/>
          <w:highlight w:val="lightGray"/>
        </w:rPr>
        <w:t>Wykonawca zobowiązuje się do ujednolicenia terminów wygasania ochrony wszystkich polis na dzień 31.12.2027 r. poprzez wystawienie polis przejściowych.</w:t>
      </w:r>
    </w:p>
    <w:p w14:paraId="1FB41488" w14:textId="77777777" w:rsidR="00DB29DE" w:rsidRPr="00DB29DE" w:rsidRDefault="00DB29DE" w:rsidP="00DB29DE">
      <w:pPr>
        <w:rPr>
          <w:rFonts w:asciiTheme="minorHAnsi" w:hAnsiTheme="minorHAnsi" w:cstheme="minorHAnsi"/>
        </w:rPr>
      </w:pPr>
      <w:r w:rsidRPr="00DB29DE">
        <w:rPr>
          <w:rFonts w:asciiTheme="minorHAnsi" w:hAnsiTheme="minorHAnsi" w:cstheme="minorHAnsi"/>
          <w:b/>
          <w:bCs/>
        </w:rPr>
        <w:t>Wprowadzenie "polityki przejściowej" (ujednolicenie)</w:t>
      </w:r>
      <w:r w:rsidRPr="00DB29DE">
        <w:rPr>
          <w:rFonts w:asciiTheme="minorHAnsi" w:hAnsiTheme="minorHAnsi" w:cstheme="minorHAnsi"/>
        </w:rPr>
        <w:br/>
        <w:t>Dla polis, które kończą się wcześniej niż planowany start nowego kontraktu, wykonawca będzie musiał wystawić:</w:t>
      </w:r>
    </w:p>
    <w:p w14:paraId="5A846804" w14:textId="435206A8" w:rsidR="00DB29DE" w:rsidRPr="00DB29DE" w:rsidRDefault="00DB29DE" w:rsidP="00DB29DE">
      <w:pPr>
        <w:numPr>
          <w:ilvl w:val="0"/>
          <w:numId w:val="36"/>
        </w:numPr>
        <w:spacing w:after="160" w:line="278" w:lineRule="auto"/>
        <w:rPr>
          <w:rFonts w:asciiTheme="minorHAnsi" w:hAnsiTheme="minorHAnsi" w:cstheme="minorHAnsi"/>
        </w:rPr>
      </w:pPr>
      <w:r w:rsidRPr="00DB29DE">
        <w:rPr>
          <w:rFonts w:asciiTheme="minorHAnsi" w:hAnsiTheme="minorHAnsi" w:cstheme="minorHAnsi"/>
          <w:b/>
          <w:bCs/>
        </w:rPr>
        <w:t>Polisy przejściowe (krótkoterminowe):</w:t>
      </w:r>
      <w:r w:rsidRPr="00DB29DE">
        <w:rPr>
          <w:rFonts w:asciiTheme="minorHAnsi" w:hAnsiTheme="minorHAnsi" w:cstheme="minorHAnsi"/>
        </w:rPr>
        <w:t xml:space="preserve"> Od daty wygaśnięcia obecnej polisy do 3</w:t>
      </w:r>
      <w:r w:rsidR="0008579A">
        <w:rPr>
          <w:rFonts w:asciiTheme="minorHAnsi" w:hAnsiTheme="minorHAnsi" w:cstheme="minorHAnsi"/>
        </w:rPr>
        <w:t>1</w:t>
      </w:r>
      <w:r w:rsidRPr="00DB29DE">
        <w:rPr>
          <w:rFonts w:asciiTheme="minorHAnsi" w:hAnsiTheme="minorHAnsi" w:cstheme="minorHAnsi"/>
        </w:rPr>
        <w:t xml:space="preserve">.12.2026 </w:t>
      </w:r>
      <w:proofErr w:type="gramStart"/>
      <w:r w:rsidRPr="00DB29DE">
        <w:rPr>
          <w:rFonts w:asciiTheme="minorHAnsi" w:hAnsiTheme="minorHAnsi" w:cstheme="minorHAnsi"/>
        </w:rPr>
        <w:t>r.</w:t>
      </w:r>
      <w:proofErr w:type="gramEnd"/>
      <w:r w:rsidRPr="00DB29DE">
        <w:rPr>
          <w:rFonts w:asciiTheme="minorHAnsi" w:hAnsiTheme="minorHAnsi" w:cstheme="minorHAnsi"/>
        </w:rPr>
        <w:t xml:space="preserve"> czyli daty wejścia głównej umowy (</w:t>
      </w:r>
      <w:r w:rsidRPr="00DB29DE">
        <w:rPr>
          <w:rFonts w:asciiTheme="minorHAnsi" w:hAnsiTheme="minorHAnsi" w:cstheme="minorHAnsi"/>
          <w:u w:val="single"/>
        </w:rPr>
        <w:t>Grupa A</w:t>
      </w:r>
      <w:r w:rsidRPr="00DB29DE">
        <w:rPr>
          <w:rFonts w:asciiTheme="minorHAnsi" w:hAnsiTheme="minorHAnsi" w:cstheme="minorHAnsi"/>
        </w:rPr>
        <w:t xml:space="preserve"> zał. nr 5 do SWZ).</w:t>
      </w:r>
    </w:p>
    <w:p w14:paraId="24974DA7" w14:textId="2CC4C3CA" w:rsidR="00DB29DE" w:rsidRPr="00DB29DE" w:rsidRDefault="00DB29DE" w:rsidP="00DB29DE">
      <w:pPr>
        <w:numPr>
          <w:ilvl w:val="0"/>
          <w:numId w:val="36"/>
        </w:numPr>
        <w:spacing w:after="160" w:line="278" w:lineRule="auto"/>
        <w:rPr>
          <w:rFonts w:asciiTheme="minorHAnsi" w:hAnsiTheme="minorHAnsi" w:cstheme="minorHAnsi"/>
        </w:rPr>
      </w:pPr>
      <w:r w:rsidRPr="00DB29DE">
        <w:rPr>
          <w:rFonts w:asciiTheme="minorHAnsi" w:hAnsiTheme="minorHAnsi" w:cstheme="minorHAnsi"/>
          <w:b/>
          <w:bCs/>
        </w:rPr>
        <w:t>Polisę główną:</w:t>
      </w:r>
      <w:r w:rsidRPr="00DB29DE">
        <w:rPr>
          <w:rFonts w:asciiTheme="minorHAnsi" w:hAnsiTheme="minorHAnsi" w:cstheme="minorHAnsi"/>
        </w:rPr>
        <w:t xml:space="preserve"> Dla wszystkich składników mienia od </w:t>
      </w:r>
      <w:r w:rsidR="0008579A">
        <w:rPr>
          <w:rFonts w:asciiTheme="minorHAnsi" w:hAnsiTheme="minorHAnsi" w:cstheme="minorHAnsi"/>
        </w:rPr>
        <w:t>01</w:t>
      </w:r>
      <w:r w:rsidRPr="00DB29DE">
        <w:rPr>
          <w:rFonts w:asciiTheme="minorHAnsi" w:hAnsiTheme="minorHAnsi" w:cstheme="minorHAnsi"/>
        </w:rPr>
        <w:t>.</w:t>
      </w:r>
      <w:r w:rsidR="0008579A">
        <w:rPr>
          <w:rFonts w:asciiTheme="minorHAnsi" w:hAnsiTheme="minorHAnsi" w:cstheme="minorHAnsi"/>
        </w:rPr>
        <w:t>01</w:t>
      </w:r>
      <w:r w:rsidRPr="00DB29DE">
        <w:rPr>
          <w:rFonts w:asciiTheme="minorHAnsi" w:hAnsiTheme="minorHAnsi" w:cstheme="minorHAnsi"/>
        </w:rPr>
        <w:t>.202</w:t>
      </w:r>
      <w:r w:rsidR="0008579A">
        <w:rPr>
          <w:rFonts w:asciiTheme="minorHAnsi" w:hAnsiTheme="minorHAnsi" w:cstheme="minorHAnsi"/>
        </w:rPr>
        <w:t>7</w:t>
      </w:r>
      <w:r w:rsidRPr="00DB29DE">
        <w:rPr>
          <w:rFonts w:asciiTheme="minorHAnsi" w:hAnsiTheme="minorHAnsi" w:cstheme="minorHAnsi"/>
        </w:rPr>
        <w:t xml:space="preserve"> r. do 31.12.2027 r. (</w:t>
      </w:r>
      <w:r w:rsidRPr="00DB29DE">
        <w:rPr>
          <w:rFonts w:asciiTheme="minorHAnsi" w:hAnsiTheme="minorHAnsi" w:cstheme="minorHAnsi"/>
          <w:u w:val="single"/>
        </w:rPr>
        <w:t>Grupa B</w:t>
      </w:r>
      <w:r w:rsidR="001D4954">
        <w:rPr>
          <w:rFonts w:asciiTheme="minorHAnsi" w:hAnsiTheme="minorHAnsi" w:cstheme="minorHAnsi"/>
          <w:u w:val="single"/>
        </w:rPr>
        <w:t xml:space="preserve"> + grupa A</w:t>
      </w:r>
      <w:r w:rsidRPr="00DB29DE">
        <w:rPr>
          <w:rFonts w:asciiTheme="minorHAnsi" w:hAnsiTheme="minorHAnsi" w:cstheme="minorHAnsi"/>
        </w:rPr>
        <w:t xml:space="preserve"> zał. nr 5 do SWZ).</w:t>
      </w:r>
    </w:p>
    <w:p w14:paraId="3556DC6C" w14:textId="77777777" w:rsidR="0007247C" w:rsidRDefault="00DB29DE" w:rsidP="0007247C">
      <w:pPr>
        <w:numPr>
          <w:ilvl w:val="0"/>
          <w:numId w:val="36"/>
        </w:numPr>
        <w:spacing w:after="160" w:line="278" w:lineRule="auto"/>
        <w:jc w:val="both"/>
        <w:rPr>
          <w:rFonts w:asciiTheme="minorHAnsi" w:hAnsiTheme="minorHAnsi" w:cstheme="minorHAnsi"/>
        </w:rPr>
      </w:pPr>
      <w:r w:rsidRPr="00DB29DE">
        <w:rPr>
          <w:rFonts w:asciiTheme="minorHAnsi" w:hAnsiTheme="minorHAnsi" w:cstheme="minorHAnsi"/>
          <w:b/>
          <w:bCs/>
        </w:rPr>
        <w:lastRenderedPageBreak/>
        <w:t>Polisy przejściowe (krótkoterminowe):</w:t>
      </w:r>
      <w:r w:rsidRPr="00DB29DE">
        <w:rPr>
          <w:rFonts w:asciiTheme="minorHAnsi" w:hAnsiTheme="minorHAnsi" w:cstheme="minorHAnsi"/>
        </w:rPr>
        <w:t xml:space="preserve"> Od daty wygaśnięcia obecnej polisy do 31.12.2027 </w:t>
      </w:r>
      <w:proofErr w:type="gramStart"/>
      <w:r w:rsidRPr="00DB29DE">
        <w:rPr>
          <w:rFonts w:asciiTheme="minorHAnsi" w:hAnsiTheme="minorHAnsi" w:cstheme="minorHAnsi"/>
        </w:rPr>
        <w:t>r.</w:t>
      </w:r>
      <w:proofErr w:type="gramEnd"/>
      <w:r w:rsidRPr="00DB29DE">
        <w:rPr>
          <w:rFonts w:asciiTheme="minorHAnsi" w:hAnsiTheme="minorHAnsi" w:cstheme="minorHAnsi"/>
        </w:rPr>
        <w:t xml:space="preserve"> czyli końca umowy głównej (</w:t>
      </w:r>
      <w:r w:rsidRPr="00DB29DE">
        <w:rPr>
          <w:rFonts w:asciiTheme="minorHAnsi" w:hAnsiTheme="minorHAnsi" w:cstheme="minorHAnsi"/>
          <w:u w:val="single"/>
        </w:rPr>
        <w:t>Grupa C</w:t>
      </w:r>
      <w:r w:rsidRPr="00DB29DE">
        <w:rPr>
          <w:rFonts w:asciiTheme="minorHAnsi" w:hAnsiTheme="minorHAnsi" w:cstheme="minorHAnsi"/>
        </w:rPr>
        <w:t xml:space="preserve"> zał. nr 5 do SWZ). </w:t>
      </w:r>
    </w:p>
    <w:p w14:paraId="5B8ABE3B" w14:textId="57FDD4A1" w:rsidR="00DB29DE" w:rsidRPr="0007247C" w:rsidRDefault="00DB29DE" w:rsidP="00133461">
      <w:pPr>
        <w:spacing w:after="160" w:line="278" w:lineRule="auto"/>
        <w:ind w:left="360"/>
        <w:jc w:val="both"/>
        <w:rPr>
          <w:rFonts w:asciiTheme="minorHAnsi" w:hAnsiTheme="minorHAnsi" w:cstheme="minorHAnsi"/>
        </w:rPr>
      </w:pPr>
      <w:r w:rsidRPr="0007247C">
        <w:rPr>
          <w:rFonts w:asciiTheme="minorHAnsi" w:hAnsiTheme="minorHAnsi" w:cstheme="minorHAnsi"/>
        </w:rPr>
        <w:t>Strony ustalają, że docelową datą zakończenia ochrony dla wszystkich przedmiotów ubezpieczenia objętych niniejsz</w:t>
      </w:r>
      <w:r w:rsidR="0007247C">
        <w:rPr>
          <w:rFonts w:asciiTheme="minorHAnsi" w:hAnsiTheme="minorHAnsi" w:cstheme="minorHAnsi"/>
        </w:rPr>
        <w:t>ą</w:t>
      </w:r>
      <w:r w:rsidRPr="0007247C">
        <w:rPr>
          <w:rFonts w:asciiTheme="minorHAnsi" w:hAnsiTheme="minorHAnsi" w:cstheme="minorHAnsi"/>
        </w:rPr>
        <w:t xml:space="preserve"> </w:t>
      </w:r>
      <w:r w:rsidR="0007247C">
        <w:rPr>
          <w:rFonts w:asciiTheme="minorHAnsi" w:hAnsiTheme="minorHAnsi" w:cstheme="minorHAnsi"/>
        </w:rPr>
        <w:t xml:space="preserve">częścią </w:t>
      </w:r>
      <w:r w:rsidRPr="0007247C">
        <w:rPr>
          <w:rFonts w:asciiTheme="minorHAnsi" w:hAnsiTheme="minorHAnsi" w:cstheme="minorHAnsi"/>
        </w:rPr>
        <w:t>zamówieni</w:t>
      </w:r>
      <w:r w:rsidR="0007247C">
        <w:rPr>
          <w:rFonts w:asciiTheme="minorHAnsi" w:hAnsiTheme="minorHAnsi" w:cstheme="minorHAnsi"/>
        </w:rPr>
        <w:t>a</w:t>
      </w:r>
      <w:r w:rsidRPr="0007247C">
        <w:rPr>
          <w:rFonts w:asciiTheme="minorHAnsi" w:hAnsiTheme="minorHAnsi" w:cstheme="minorHAnsi"/>
        </w:rPr>
        <w:t xml:space="preserve"> jest dzień </w:t>
      </w:r>
      <w:r w:rsidRPr="0007247C">
        <w:rPr>
          <w:rFonts w:asciiTheme="minorHAnsi" w:hAnsiTheme="minorHAnsi" w:cstheme="minorHAnsi"/>
          <w:b/>
          <w:bCs/>
        </w:rPr>
        <w:t>31.12.2027 r. godz. 23:59</w:t>
      </w:r>
      <w:r w:rsidRPr="0007247C">
        <w:rPr>
          <w:rFonts w:asciiTheme="minorHAnsi" w:hAnsiTheme="minorHAnsi" w:cstheme="minorHAnsi"/>
        </w:rPr>
        <w:t>. W przypadku mienia obejmowanego ochroną w trakcie trwania umowy (w tym mienia z odroczonym terminem startu ochrony wskazanym w Wykazie Mienia), polis</w:t>
      </w:r>
      <w:r w:rsidR="0008579A">
        <w:rPr>
          <w:rFonts w:asciiTheme="minorHAnsi" w:hAnsiTheme="minorHAnsi" w:cstheme="minorHAnsi"/>
        </w:rPr>
        <w:t>y</w:t>
      </w:r>
      <w:r w:rsidRPr="0007247C">
        <w:rPr>
          <w:rFonts w:asciiTheme="minorHAnsi" w:hAnsiTheme="minorHAnsi" w:cstheme="minorHAnsi"/>
        </w:rPr>
        <w:t xml:space="preserve"> cząstkow</w:t>
      </w:r>
      <w:r w:rsidR="0008579A">
        <w:rPr>
          <w:rFonts w:asciiTheme="minorHAnsi" w:hAnsiTheme="minorHAnsi" w:cstheme="minorHAnsi"/>
        </w:rPr>
        <w:t xml:space="preserve">e </w:t>
      </w:r>
      <w:r w:rsidR="0008579A" w:rsidRPr="0007247C">
        <w:rPr>
          <w:rFonts w:asciiTheme="minorHAnsi" w:hAnsiTheme="minorHAnsi" w:cstheme="minorHAnsi"/>
        </w:rPr>
        <w:t>zostan</w:t>
      </w:r>
      <w:r w:rsidR="0008579A">
        <w:rPr>
          <w:rFonts w:asciiTheme="minorHAnsi" w:hAnsiTheme="minorHAnsi" w:cstheme="minorHAnsi"/>
        </w:rPr>
        <w:t>ą</w:t>
      </w:r>
      <w:r w:rsidRPr="0007247C">
        <w:rPr>
          <w:rFonts w:asciiTheme="minorHAnsi" w:hAnsiTheme="minorHAnsi" w:cstheme="minorHAnsi"/>
        </w:rPr>
        <w:t xml:space="preserve"> wystawion</w:t>
      </w:r>
      <w:r w:rsidR="0008579A">
        <w:rPr>
          <w:rFonts w:asciiTheme="minorHAnsi" w:hAnsiTheme="minorHAnsi" w:cstheme="minorHAnsi"/>
        </w:rPr>
        <w:t>e</w:t>
      </w:r>
      <w:r w:rsidRPr="0007247C">
        <w:rPr>
          <w:rFonts w:asciiTheme="minorHAnsi" w:hAnsiTheme="minorHAnsi" w:cstheme="minorHAnsi"/>
        </w:rPr>
        <w:t xml:space="preserve"> wyłącznie do ww. daty końcowej. </w:t>
      </w:r>
      <w:r w:rsidR="0007247C">
        <w:rPr>
          <w:rFonts w:asciiTheme="minorHAnsi" w:hAnsiTheme="minorHAnsi" w:cstheme="minorHAnsi"/>
        </w:rPr>
        <w:t>Umowa będzie realizowana o</w:t>
      </w:r>
      <w:r w:rsidRPr="0007247C">
        <w:rPr>
          <w:rFonts w:asciiTheme="minorHAnsi" w:hAnsiTheme="minorHAnsi" w:cstheme="minorHAnsi"/>
        </w:rPr>
        <w:t>d dnia podpisania umowy do dnia 31.12.2027 r., z zastrzeżeniem, że ochrona dla poszczególnych składników mienia rozpoczyna się zgodnie z terminami wskazanymi w załączniku nr 5 do SWZ.</w:t>
      </w:r>
    </w:p>
    <w:bookmarkEnd w:id="8"/>
    <w:p w14:paraId="74B0D0F8" w14:textId="77777777" w:rsidR="00DB29DE" w:rsidRPr="00DB29DE" w:rsidRDefault="00DB29DE" w:rsidP="00DB29DE">
      <w:pPr>
        <w:jc w:val="both"/>
        <w:rPr>
          <w:rFonts w:asciiTheme="minorHAnsi" w:hAnsiTheme="minorHAnsi" w:cstheme="minorHAnsi"/>
        </w:rPr>
      </w:pPr>
      <w:r w:rsidRPr="00DB29DE">
        <w:rPr>
          <w:rFonts w:asciiTheme="minorHAnsi" w:hAnsiTheme="minorHAnsi" w:cstheme="minorHAnsi"/>
          <w:b/>
          <w:bCs/>
        </w:rPr>
        <w:t>Część II:</w:t>
      </w:r>
    </w:p>
    <w:p w14:paraId="5768BA28" w14:textId="028E3622" w:rsidR="00F03DC6" w:rsidRDefault="00DB29DE" w:rsidP="00DB29DE">
      <w:pPr>
        <w:spacing w:line="276" w:lineRule="auto"/>
        <w:contextualSpacing/>
        <w:jc w:val="both"/>
        <w:rPr>
          <w:rFonts w:asciiTheme="minorHAnsi" w:hAnsiTheme="minorHAnsi" w:cstheme="minorHAnsi"/>
        </w:rPr>
      </w:pPr>
      <w:r w:rsidRPr="00DB29DE">
        <w:rPr>
          <w:rFonts w:asciiTheme="minorHAnsi" w:hAnsiTheme="minorHAnsi" w:cstheme="minorHAnsi"/>
        </w:rPr>
        <w:t xml:space="preserve">W ramach Części II </w:t>
      </w:r>
      <w:bookmarkStart w:id="9" w:name="_Hlk224555551"/>
      <w:r w:rsidRPr="00DB29DE">
        <w:rPr>
          <w:rFonts w:asciiTheme="minorHAnsi" w:hAnsiTheme="minorHAnsi" w:cstheme="minorHAnsi"/>
        </w:rPr>
        <w:t>Zamawiający wymaga wystawiania polis 12-miesięcznych (zgodnie z ustawą o ubezpieczeniach obowiązkowych). W przypadku pojazdów, których ochrona wygasa w trakcie trwania umowy generalnej, Wykonawca wystawi kolejną polisę na okres 12 miesięcy, stosując stawki jednostkowe wynikające ze złożonej oferty</w:t>
      </w:r>
      <w:r w:rsidR="007F0484">
        <w:rPr>
          <w:rFonts w:asciiTheme="minorHAnsi" w:hAnsiTheme="minorHAnsi" w:cstheme="minorHAnsi"/>
        </w:rPr>
        <w:t xml:space="preserve"> (zał. nr 6 do SWZ)</w:t>
      </w:r>
      <w:r w:rsidRPr="00DB29DE">
        <w:rPr>
          <w:rFonts w:asciiTheme="minorHAnsi" w:hAnsiTheme="minorHAnsi" w:cstheme="minorHAnsi"/>
        </w:rPr>
        <w:t xml:space="preserve">. Umowa </w:t>
      </w:r>
      <w:r w:rsidR="0007247C">
        <w:rPr>
          <w:rFonts w:asciiTheme="minorHAnsi" w:hAnsiTheme="minorHAnsi" w:cstheme="minorHAnsi"/>
        </w:rPr>
        <w:t>główna</w:t>
      </w:r>
      <w:r w:rsidR="0007247C" w:rsidRPr="00DB29DE">
        <w:rPr>
          <w:rFonts w:asciiTheme="minorHAnsi" w:hAnsiTheme="minorHAnsi" w:cstheme="minorHAnsi"/>
        </w:rPr>
        <w:t xml:space="preserve"> </w:t>
      </w:r>
      <w:r w:rsidRPr="00DB29DE">
        <w:rPr>
          <w:rFonts w:asciiTheme="minorHAnsi" w:hAnsiTheme="minorHAnsi" w:cstheme="minorHAnsi"/>
        </w:rPr>
        <w:t>obowiązuje do 31.12.2027 r.</w:t>
      </w:r>
      <w:r w:rsidR="0007247C">
        <w:rPr>
          <w:rFonts w:asciiTheme="minorHAnsi" w:hAnsiTheme="minorHAnsi" w:cstheme="minorHAnsi"/>
        </w:rPr>
        <w:t>, przy czym</w:t>
      </w:r>
      <w:r w:rsidRPr="00DB29DE">
        <w:rPr>
          <w:rFonts w:asciiTheme="minorHAnsi" w:hAnsiTheme="minorHAnsi" w:cstheme="minorHAnsi"/>
        </w:rPr>
        <w:t xml:space="preserve"> Wykonawca zobowiązuje się do pełnej obsługi polis (w tym likwidacji szkód), których okres ważności wykracza poza datę obowiązywania umowy </w:t>
      </w:r>
      <w:r w:rsidR="0007247C">
        <w:rPr>
          <w:rFonts w:asciiTheme="minorHAnsi" w:hAnsiTheme="minorHAnsi" w:cstheme="minorHAnsi"/>
        </w:rPr>
        <w:t>głównej</w:t>
      </w:r>
      <w:r w:rsidRPr="00DB29DE">
        <w:rPr>
          <w:rFonts w:asciiTheme="minorHAnsi" w:hAnsiTheme="minorHAnsi" w:cstheme="minorHAnsi"/>
        </w:rPr>
        <w:t>, aż do czasu ich naturalnego wygaśnięcia.</w:t>
      </w:r>
    </w:p>
    <w:p w14:paraId="0AEB2623" w14:textId="77777777" w:rsidR="008C1550" w:rsidRDefault="008C1550" w:rsidP="00DB29DE">
      <w:pPr>
        <w:spacing w:line="276" w:lineRule="auto"/>
        <w:contextualSpacing/>
        <w:jc w:val="both"/>
        <w:rPr>
          <w:rFonts w:asciiTheme="minorHAnsi" w:hAnsiTheme="minorHAnsi" w:cstheme="minorHAnsi"/>
        </w:rPr>
      </w:pPr>
    </w:p>
    <w:p w14:paraId="4412A6AB" w14:textId="77C7C590" w:rsidR="008C1550" w:rsidRPr="007F0484" w:rsidRDefault="008C1550" w:rsidP="00DB29DE">
      <w:pPr>
        <w:spacing w:line="276" w:lineRule="auto"/>
        <w:contextualSpacing/>
        <w:jc w:val="both"/>
        <w:rPr>
          <w:rFonts w:asciiTheme="minorHAnsi" w:hAnsiTheme="minorHAnsi" w:cstheme="minorHAnsi"/>
          <w:b/>
          <w:bCs/>
        </w:rPr>
      </w:pPr>
      <w:r w:rsidRPr="007F0484">
        <w:rPr>
          <w:rFonts w:asciiTheme="minorHAnsi" w:hAnsiTheme="minorHAnsi" w:cstheme="minorHAnsi"/>
          <w:b/>
          <w:bCs/>
        </w:rPr>
        <w:t>Część III:</w:t>
      </w:r>
    </w:p>
    <w:p w14:paraId="17F1A247" w14:textId="77777777" w:rsidR="0008579A" w:rsidRDefault="0008579A" w:rsidP="0008579A">
      <w:pPr>
        <w:rPr>
          <w:rFonts w:asciiTheme="minorHAnsi" w:hAnsiTheme="minorHAnsi" w:cstheme="minorHAnsi"/>
        </w:rPr>
      </w:pPr>
      <w:r w:rsidRPr="00A41063">
        <w:rPr>
          <w:rFonts w:asciiTheme="minorHAnsi" w:hAnsiTheme="minorHAnsi" w:cstheme="minorHAnsi"/>
        </w:rPr>
        <w:t>Dla części I</w:t>
      </w:r>
      <w:r>
        <w:rPr>
          <w:rFonts w:asciiTheme="minorHAnsi" w:hAnsiTheme="minorHAnsi" w:cstheme="minorHAnsi"/>
        </w:rPr>
        <w:t>II</w:t>
      </w:r>
      <w:r w:rsidRPr="00A41063">
        <w:rPr>
          <w:rFonts w:asciiTheme="minorHAnsi" w:hAnsiTheme="minorHAnsi" w:cstheme="minorHAnsi"/>
        </w:rPr>
        <w:t xml:space="preserve"> Wykonawca zobowiązuje się do ujednolicenia terminów wygasania ochrony wszystkich polis na dzień 31.12.2027 r. poprzez wystawienie polis przejściowych.</w:t>
      </w:r>
    </w:p>
    <w:p w14:paraId="2BEB4A4C" w14:textId="28E927B8" w:rsidR="0008579A" w:rsidRPr="007F0484" w:rsidRDefault="007F0484" w:rsidP="0008579A">
      <w:pPr>
        <w:pStyle w:val="Akapitzlist"/>
        <w:numPr>
          <w:ilvl w:val="0"/>
          <w:numId w:val="37"/>
        </w:numPr>
        <w:rPr>
          <w:rFonts w:ascii="Calibri" w:hAnsi="Calibri" w:cs="Calibri"/>
          <w:sz w:val="24"/>
          <w:szCs w:val="24"/>
        </w:rPr>
      </w:pPr>
      <w:r w:rsidRPr="007F0484">
        <w:rPr>
          <w:rFonts w:asciiTheme="minorHAnsi" w:eastAsia="Cambria" w:hAnsiTheme="minorHAnsi" w:cstheme="minorHAnsi"/>
          <w:b/>
          <w:bCs/>
          <w:sz w:val="24"/>
          <w:szCs w:val="24"/>
          <w:u w:val="single"/>
        </w:rPr>
        <w:t>S</w:t>
      </w:r>
      <w:r w:rsidR="0008579A" w:rsidRPr="007F0484">
        <w:rPr>
          <w:rFonts w:asciiTheme="minorHAnsi" w:eastAsia="Cambria" w:hAnsiTheme="minorHAnsi" w:cstheme="minorHAnsi"/>
          <w:b/>
          <w:bCs/>
          <w:sz w:val="24"/>
          <w:szCs w:val="24"/>
          <w:u w:val="single"/>
        </w:rPr>
        <w:t>ołtysi</w:t>
      </w:r>
      <w:r>
        <w:rPr>
          <w:rFonts w:asciiTheme="minorHAnsi" w:eastAsia="Cambria" w:hAnsiTheme="minorHAnsi" w:cstheme="minorHAnsi"/>
          <w:sz w:val="24"/>
          <w:szCs w:val="24"/>
          <w:u w:val="single"/>
        </w:rPr>
        <w:t xml:space="preserve"> </w:t>
      </w:r>
      <w:r w:rsidR="0008579A" w:rsidRPr="007F0484">
        <w:rPr>
          <w:rFonts w:asciiTheme="minorHAnsi" w:eastAsia="Cambria" w:hAnsiTheme="minorHAnsi" w:cstheme="minorHAnsi"/>
          <w:sz w:val="24"/>
          <w:szCs w:val="24"/>
          <w:u w:val="single"/>
        </w:rPr>
        <w:t xml:space="preserve">(polisy krótkoterminowe) </w:t>
      </w:r>
      <w:r w:rsidR="0008579A" w:rsidRPr="007F0484">
        <w:rPr>
          <w:rFonts w:ascii="Calibri" w:hAnsi="Calibri" w:cs="Calibri"/>
          <w:sz w:val="24"/>
          <w:szCs w:val="24"/>
        </w:rPr>
        <w:t>od 14.01.2027 r. do końca umowy głównej 31.12.2027 r.</w:t>
      </w:r>
      <w:r w:rsidRPr="007F0484">
        <w:rPr>
          <w:rFonts w:ascii="Calibri" w:hAnsi="Calibri" w:cs="Calibri"/>
          <w:sz w:val="24"/>
          <w:szCs w:val="24"/>
        </w:rPr>
        <w:t xml:space="preserve"> (zał. nr 7 do SWZ)</w:t>
      </w:r>
      <w:r>
        <w:rPr>
          <w:rFonts w:ascii="Calibri" w:hAnsi="Calibri" w:cs="Calibri"/>
          <w:sz w:val="24"/>
          <w:szCs w:val="24"/>
        </w:rPr>
        <w:t>;</w:t>
      </w:r>
    </w:p>
    <w:p w14:paraId="7C8E0A8A" w14:textId="60CC9E33" w:rsidR="0008579A" w:rsidRPr="007F0484" w:rsidRDefault="007F0484" w:rsidP="0008579A">
      <w:pPr>
        <w:pStyle w:val="Akapitzlist"/>
        <w:numPr>
          <w:ilvl w:val="0"/>
          <w:numId w:val="37"/>
        </w:numPr>
        <w:rPr>
          <w:rFonts w:asciiTheme="minorHAnsi" w:hAnsiTheme="minorHAnsi" w:cstheme="minorHAnsi"/>
          <w:sz w:val="24"/>
          <w:szCs w:val="24"/>
        </w:rPr>
      </w:pPr>
      <w:r>
        <w:rPr>
          <w:rFonts w:asciiTheme="minorHAnsi" w:eastAsia="Cambria" w:hAnsiTheme="minorHAnsi" w:cstheme="minorHAnsi"/>
          <w:b/>
          <w:bCs/>
          <w:sz w:val="24"/>
          <w:szCs w:val="24"/>
          <w:u w:val="single"/>
        </w:rPr>
        <w:t>S</w:t>
      </w:r>
      <w:r w:rsidR="0008579A" w:rsidRPr="007F0484">
        <w:rPr>
          <w:rFonts w:asciiTheme="minorHAnsi" w:eastAsia="Cambria" w:hAnsiTheme="minorHAnsi" w:cstheme="minorHAnsi"/>
          <w:b/>
          <w:bCs/>
          <w:sz w:val="24"/>
          <w:szCs w:val="24"/>
          <w:u w:val="single"/>
        </w:rPr>
        <w:t xml:space="preserve">trażacy </w:t>
      </w:r>
      <w:r w:rsidR="0008579A" w:rsidRPr="007F0484">
        <w:rPr>
          <w:rFonts w:asciiTheme="minorHAnsi" w:eastAsia="Cambria" w:hAnsiTheme="minorHAnsi" w:cstheme="minorHAnsi"/>
          <w:sz w:val="24"/>
          <w:szCs w:val="24"/>
          <w:u w:val="single"/>
        </w:rPr>
        <w:t>(polisy krótkoterminowe)</w:t>
      </w:r>
      <w:r w:rsidR="0008579A" w:rsidRPr="007F0484">
        <w:rPr>
          <w:rFonts w:asciiTheme="minorHAnsi" w:eastAsia="Cambria" w:hAnsiTheme="minorHAnsi" w:cstheme="minorHAnsi"/>
          <w:b/>
          <w:bCs/>
          <w:sz w:val="24"/>
          <w:szCs w:val="24"/>
          <w:u w:val="single"/>
        </w:rPr>
        <w:t xml:space="preserve"> </w:t>
      </w:r>
      <w:r w:rsidR="0008579A" w:rsidRPr="007F0484">
        <w:rPr>
          <w:rFonts w:asciiTheme="minorHAnsi" w:eastAsia="Cambria" w:hAnsiTheme="minorHAnsi" w:cstheme="minorHAnsi"/>
          <w:sz w:val="24"/>
          <w:szCs w:val="24"/>
        </w:rPr>
        <w:t>od 0</w:t>
      </w:r>
      <w:r w:rsidR="00D62CA1">
        <w:rPr>
          <w:rFonts w:asciiTheme="minorHAnsi" w:eastAsia="Cambria" w:hAnsiTheme="minorHAnsi" w:cstheme="minorHAnsi"/>
          <w:sz w:val="24"/>
          <w:szCs w:val="24"/>
        </w:rPr>
        <w:t>8</w:t>
      </w:r>
      <w:r w:rsidR="0008579A" w:rsidRPr="007F0484">
        <w:rPr>
          <w:rFonts w:asciiTheme="minorHAnsi" w:eastAsia="Cambria" w:hAnsiTheme="minorHAnsi" w:cstheme="minorHAnsi"/>
          <w:sz w:val="24"/>
          <w:szCs w:val="24"/>
        </w:rPr>
        <w:t>.07.2026 r. do 31.12.2026 r., okres obowiązywania umowy głównej od 01.01.2027 r. -31.12.2027 r.</w:t>
      </w:r>
      <w:r w:rsidRPr="007F0484">
        <w:rPr>
          <w:rFonts w:asciiTheme="minorHAnsi" w:eastAsia="Cambria" w:hAnsiTheme="minorHAnsi" w:cstheme="minorHAnsi"/>
          <w:sz w:val="24"/>
          <w:szCs w:val="24"/>
        </w:rPr>
        <w:t xml:space="preserve"> (zał. nr 7 do SWZ)</w:t>
      </w:r>
      <w:r>
        <w:rPr>
          <w:rFonts w:asciiTheme="minorHAnsi" w:eastAsia="Cambria" w:hAnsiTheme="minorHAnsi" w:cstheme="minorHAnsi"/>
          <w:sz w:val="24"/>
          <w:szCs w:val="24"/>
        </w:rPr>
        <w:t>.</w:t>
      </w:r>
    </w:p>
    <w:p w14:paraId="36CF9AE7" w14:textId="77777777" w:rsidR="008C1550" w:rsidRPr="00DB29DE" w:rsidRDefault="008C1550" w:rsidP="00DB29DE">
      <w:pPr>
        <w:spacing w:line="276" w:lineRule="auto"/>
        <w:contextualSpacing/>
        <w:jc w:val="both"/>
        <w:rPr>
          <w:rFonts w:asciiTheme="minorHAnsi" w:eastAsia="Cambria" w:hAnsiTheme="minorHAnsi" w:cstheme="minorHAnsi"/>
          <w:color w:val="000000"/>
        </w:rPr>
      </w:pPr>
    </w:p>
    <w:bookmarkEnd w:id="9"/>
    <w:p w14:paraId="2861D78B" w14:textId="77777777" w:rsidR="00B41437" w:rsidRDefault="00B41437" w:rsidP="00076F5D">
      <w:pPr>
        <w:spacing w:line="276" w:lineRule="auto"/>
        <w:contextualSpacing/>
        <w:jc w:val="both"/>
        <w:rPr>
          <w:rFonts w:ascii="Calibri" w:eastAsia="Cambria" w:hAnsi="Calibri" w:cs="Calibri"/>
          <w:color w:val="000000"/>
        </w:rPr>
      </w:pPr>
    </w:p>
    <w:p w14:paraId="74A6BAA8" w14:textId="39474430" w:rsidR="00FE1277" w:rsidRDefault="00FE1277" w:rsidP="00076F5D">
      <w:pPr>
        <w:pStyle w:val="Tekstpodstawowy"/>
        <w:jc w:val="both"/>
        <w:rPr>
          <w:rFonts w:ascii="Calibri" w:hAnsi="Calibri" w:cs="Calibri"/>
          <w:u w:val="single"/>
        </w:rPr>
      </w:pPr>
      <w:r>
        <w:rPr>
          <w:rFonts w:ascii="Calibri" w:hAnsi="Calibri" w:cs="Calibri"/>
          <w:u w:val="single"/>
        </w:rPr>
        <w:t>7. Projektowane postanowienia umowy w sprawie zamówienia publicznego, które zostaną wprowadzone do treści tej umowy</w:t>
      </w:r>
    </w:p>
    <w:p w14:paraId="3B53B352" w14:textId="04DC9DF6" w:rsidR="00767CA2" w:rsidRDefault="00767CA2" w:rsidP="00767CA2">
      <w:pPr>
        <w:pStyle w:val="Tekstpodstawowy"/>
        <w:jc w:val="both"/>
        <w:rPr>
          <w:rFonts w:ascii="Calibri" w:hAnsi="Calibri" w:cs="Calibri"/>
          <w:b w:val="0"/>
        </w:rPr>
      </w:pPr>
      <w:r>
        <w:rPr>
          <w:rFonts w:ascii="Calibri" w:hAnsi="Calibri" w:cs="Calibri"/>
          <w:b w:val="0"/>
        </w:rPr>
        <w:t xml:space="preserve">Projektowane postanowienia umowy zawarte są w zał. nr 3 </w:t>
      </w:r>
      <w:r w:rsidR="00FE3CE3">
        <w:rPr>
          <w:rFonts w:ascii="Calibri" w:hAnsi="Calibri" w:cs="Calibri"/>
          <w:b w:val="0"/>
        </w:rPr>
        <w:t xml:space="preserve">do </w:t>
      </w:r>
      <w:r w:rsidR="00361113">
        <w:rPr>
          <w:rFonts w:ascii="Calibri" w:hAnsi="Calibri" w:cs="Calibri"/>
          <w:b w:val="0"/>
        </w:rPr>
        <w:t>SWZ</w:t>
      </w:r>
      <w:r>
        <w:rPr>
          <w:rFonts w:ascii="Calibri" w:hAnsi="Calibri" w:cs="Calibri"/>
          <w:b w:val="0"/>
        </w:rPr>
        <w:t xml:space="preserve"> – Wzór umowy, który zostanie uzupełniony zgodnie ze wskazaniami zawartymi w specyfikacji warunków zamówienia.</w:t>
      </w:r>
      <w:r w:rsidR="00361113">
        <w:rPr>
          <w:rFonts w:ascii="Calibri" w:hAnsi="Calibri" w:cs="Calibri"/>
          <w:b w:val="0"/>
        </w:rPr>
        <w:t xml:space="preserve"> </w:t>
      </w:r>
      <w:r w:rsidR="00361113">
        <w:rPr>
          <w:rFonts w:ascii="Calibri" w:hAnsi="Calibri" w:cs="Calibri"/>
          <w:b w:val="0"/>
          <w:highlight w:val="lightGray"/>
        </w:rPr>
        <w:t>Zamawiający wymaga, aby Wykonawca, którego oferta zostanie wybrana, przed zawarciem umowy przedłożył zestawienie cenowe obejmujące rozbicie wynagrodzenia na poszczególne obiekty/pojazdy</w:t>
      </w:r>
      <w:r w:rsidR="001C252C">
        <w:rPr>
          <w:rFonts w:ascii="Calibri" w:hAnsi="Calibri" w:cs="Calibri"/>
          <w:b w:val="0"/>
          <w:highlight w:val="lightGray"/>
        </w:rPr>
        <w:t>/osoby</w:t>
      </w:r>
      <w:r w:rsidR="00361113">
        <w:rPr>
          <w:rFonts w:ascii="Calibri" w:hAnsi="Calibri" w:cs="Calibri"/>
          <w:b w:val="0"/>
          <w:highlight w:val="lightGray"/>
        </w:rPr>
        <w:t xml:space="preserve"> wskazane w wykaz</w:t>
      </w:r>
      <w:r w:rsidR="001C252C">
        <w:rPr>
          <w:rFonts w:ascii="Calibri" w:hAnsi="Calibri" w:cs="Calibri"/>
          <w:b w:val="0"/>
          <w:highlight w:val="lightGray"/>
        </w:rPr>
        <w:t>ach</w:t>
      </w:r>
      <w:r w:rsidR="00361113">
        <w:rPr>
          <w:rFonts w:ascii="Calibri" w:hAnsi="Calibri" w:cs="Calibri"/>
          <w:b w:val="0"/>
          <w:highlight w:val="lightGray"/>
        </w:rPr>
        <w:t>.</w:t>
      </w:r>
      <w:r w:rsidR="00361113">
        <w:rPr>
          <w:rFonts w:ascii="Calibri" w:hAnsi="Calibri" w:cs="Calibri"/>
          <w:b w:val="0"/>
        </w:rPr>
        <w:t xml:space="preserve"> </w:t>
      </w:r>
    </w:p>
    <w:p w14:paraId="15132709" w14:textId="77777777" w:rsidR="00FE1277" w:rsidRDefault="00FE1277" w:rsidP="00076F5D">
      <w:pPr>
        <w:pStyle w:val="Tekstpodstawowy"/>
        <w:jc w:val="both"/>
        <w:rPr>
          <w:rFonts w:ascii="Calibri" w:hAnsi="Calibri" w:cs="Calibri"/>
          <w:b w:val="0"/>
          <w:bCs/>
        </w:rPr>
      </w:pPr>
    </w:p>
    <w:p w14:paraId="1ACD3A5F" w14:textId="77777777" w:rsidR="00FE1277" w:rsidRDefault="00FE1277" w:rsidP="00076F5D">
      <w:pPr>
        <w:pStyle w:val="Tekstpodstawowy"/>
        <w:jc w:val="both"/>
        <w:rPr>
          <w:rFonts w:ascii="Calibri" w:hAnsi="Calibri" w:cs="Calibri"/>
          <w:u w:val="single"/>
        </w:rPr>
      </w:pPr>
      <w:r>
        <w:rPr>
          <w:rFonts w:ascii="Calibri" w:hAnsi="Calibri" w:cs="Calibri"/>
          <w:u w:val="single"/>
        </w:rPr>
        <w:t>8. Informacje o środkach komunikacji elektronicznej, pr</w:t>
      </w:r>
      <w:r w:rsidR="00955971">
        <w:rPr>
          <w:rFonts w:ascii="Calibri" w:hAnsi="Calibri" w:cs="Calibri"/>
          <w:u w:val="single"/>
        </w:rPr>
        <w:t>zy</w:t>
      </w:r>
      <w:r>
        <w:rPr>
          <w:rFonts w:ascii="Calibri" w:hAnsi="Calibri" w:cs="Calibri"/>
          <w:u w:val="single"/>
        </w:rPr>
        <w:t xml:space="preserve"> użyciu których zamawiający b</w:t>
      </w:r>
      <w:r w:rsidR="00955971">
        <w:rPr>
          <w:rFonts w:ascii="Calibri" w:hAnsi="Calibri" w:cs="Calibri"/>
          <w:u w:val="single"/>
        </w:rPr>
        <w:t xml:space="preserve">ędzie komunikował się z wykonawcami, oraz informacje o wymaganiach technicznych </w:t>
      </w:r>
      <w:r w:rsidR="002F761B">
        <w:rPr>
          <w:rFonts w:ascii="Calibri" w:hAnsi="Calibri" w:cs="Calibri"/>
          <w:u w:val="single"/>
        </w:rPr>
        <w:br/>
      </w:r>
      <w:r w:rsidR="00955971">
        <w:rPr>
          <w:rFonts w:ascii="Calibri" w:hAnsi="Calibri" w:cs="Calibri"/>
          <w:u w:val="single"/>
        </w:rPr>
        <w:t>i organizacyjnych sporządzania, wysyłania i odbierania korespondencji elektronicznej.</w:t>
      </w:r>
    </w:p>
    <w:p w14:paraId="4E450788" w14:textId="77777777" w:rsidR="00E54283" w:rsidRDefault="00E54283" w:rsidP="00076F5D">
      <w:pPr>
        <w:pStyle w:val="Tekstpodstawowy"/>
        <w:ind w:left="142" w:hanging="142"/>
        <w:jc w:val="both"/>
        <w:rPr>
          <w:rFonts w:ascii="Calibri" w:hAnsi="Calibri" w:cs="Calibri"/>
          <w:b w:val="0"/>
          <w:bCs/>
        </w:rPr>
      </w:pPr>
      <w:bookmarkStart w:id="10" w:name="_Hlk124836771"/>
      <w:r>
        <w:rPr>
          <w:rFonts w:ascii="Calibri" w:hAnsi="Calibri" w:cs="Calibri"/>
          <w:b w:val="0"/>
          <w:bCs/>
        </w:rPr>
        <w:t xml:space="preserve">8.1. W postępowaniu o udzielenie zamówienia komunikacja między zamawiającym </w:t>
      </w:r>
      <w:r w:rsidR="002F761B">
        <w:rPr>
          <w:rFonts w:ascii="Calibri" w:hAnsi="Calibri" w:cs="Calibri"/>
          <w:b w:val="0"/>
          <w:bCs/>
        </w:rPr>
        <w:br/>
      </w:r>
      <w:r>
        <w:rPr>
          <w:rFonts w:ascii="Calibri" w:hAnsi="Calibri" w:cs="Calibri"/>
          <w:b w:val="0"/>
          <w:bCs/>
        </w:rPr>
        <w:t xml:space="preserve">a wykonawcami odbywa się przy użyciu Platformy e-Zamówienia, która dostępna jest pod adresem: </w:t>
      </w:r>
      <w:hyperlink r:id="rId9" w:history="1">
        <w:r w:rsidR="00D02152">
          <w:rPr>
            <w:rStyle w:val="Hipercze"/>
            <w:rFonts w:ascii="Calibri" w:hAnsi="Calibri" w:cs="Calibri"/>
            <w:b w:val="0"/>
            <w:bCs/>
          </w:rPr>
          <w:t>https://ezamowienia.gov.pl/</w:t>
        </w:r>
      </w:hyperlink>
      <w:r w:rsidR="006932EC">
        <w:rPr>
          <w:rFonts w:ascii="Calibri" w:hAnsi="Calibri" w:cs="Calibri"/>
          <w:b w:val="0"/>
          <w:bCs/>
        </w:rPr>
        <w:t xml:space="preserve">  .</w:t>
      </w:r>
    </w:p>
    <w:p w14:paraId="493ECF03" w14:textId="77777777" w:rsidR="00E54283" w:rsidRDefault="00E54283" w:rsidP="00076F5D">
      <w:pPr>
        <w:pStyle w:val="Tekstpodstawowy"/>
        <w:jc w:val="both"/>
        <w:rPr>
          <w:rFonts w:ascii="Calibri" w:hAnsi="Calibri" w:cs="Calibri"/>
          <w:b w:val="0"/>
          <w:bCs/>
        </w:rPr>
      </w:pPr>
      <w:r>
        <w:rPr>
          <w:rFonts w:ascii="Calibri" w:hAnsi="Calibri" w:cs="Calibri"/>
          <w:b w:val="0"/>
          <w:bCs/>
        </w:rPr>
        <w:t>8.2. Korzystanie z Platformy e-Zamówienia jest bezpłatne.</w:t>
      </w:r>
    </w:p>
    <w:p w14:paraId="0998816E" w14:textId="77777777" w:rsidR="00E54283" w:rsidRDefault="00E54283" w:rsidP="00076F5D">
      <w:pPr>
        <w:pStyle w:val="Tekstpodstawowy"/>
        <w:ind w:left="142" w:hanging="142"/>
        <w:jc w:val="both"/>
        <w:rPr>
          <w:rFonts w:ascii="Calibri" w:hAnsi="Calibri" w:cs="Calibri"/>
          <w:b w:val="0"/>
          <w:bCs/>
        </w:rPr>
      </w:pPr>
      <w:r>
        <w:rPr>
          <w:rFonts w:ascii="Calibri" w:hAnsi="Calibri" w:cs="Calibri"/>
          <w:b w:val="0"/>
          <w:bCs/>
        </w:rPr>
        <w:t>8.3. Adres strony internetowej prowadzonego postępowania (link prowadzący bezpośrednio do widoku postępowania na Platformie e-Zamówienia):</w:t>
      </w:r>
    </w:p>
    <w:p w14:paraId="3AAA1C8C" w14:textId="1E3661E6" w:rsidR="00E54283" w:rsidRDefault="00316660" w:rsidP="00076F5D">
      <w:pPr>
        <w:pStyle w:val="Tekstpodstawowy"/>
        <w:ind w:left="142"/>
        <w:jc w:val="both"/>
        <w:rPr>
          <w:rFonts w:ascii="Calibri" w:hAnsi="Calibri" w:cs="Calibri"/>
          <w:b w:val="0"/>
          <w:bCs/>
        </w:rPr>
      </w:pPr>
      <w:r w:rsidRPr="00316660">
        <w:rPr>
          <w:rFonts w:ascii="Calibri" w:hAnsi="Calibri" w:cs="Calibri"/>
          <w:b w:val="0"/>
          <w:bCs/>
        </w:rPr>
        <w:lastRenderedPageBreak/>
        <w:t>https://ezamowienia.gov.pl/mp-client/search/list/ocds-148610-81cfbfa2-05bc-443c-a6b8-5f879fa26275</w:t>
      </w:r>
      <w:r w:rsidR="001C4C60" w:rsidRPr="001C4C60">
        <w:rPr>
          <w:rFonts w:ascii="Calibri" w:hAnsi="Calibri" w:cs="Calibri"/>
          <w:b w:val="0"/>
          <w:bCs/>
        </w:rPr>
        <w:t xml:space="preserve"> </w:t>
      </w:r>
      <w:r w:rsidR="00E60C4C">
        <w:rPr>
          <w:rFonts w:ascii="Calibri" w:hAnsi="Calibri" w:cs="Calibri"/>
          <w:b w:val="0"/>
          <w:bCs/>
        </w:rPr>
        <w:cr/>
      </w:r>
      <w:r w:rsidR="00E54283">
        <w:rPr>
          <w:rFonts w:ascii="Calibri" w:hAnsi="Calibri" w:cs="Calibri"/>
          <w:b w:val="0"/>
          <w:bCs/>
        </w:rPr>
        <w:t>Postępowanie można wyszukać również ze strony głównej Platformy e-Zamówienia (przycisk „Przeglądaj postępowania/konkursy”).</w:t>
      </w:r>
    </w:p>
    <w:p w14:paraId="2B15FA8E" w14:textId="77777777" w:rsidR="00DC3A10" w:rsidRDefault="00E54283" w:rsidP="00076F5D">
      <w:pPr>
        <w:pStyle w:val="Tekstpodstawowy"/>
        <w:jc w:val="both"/>
        <w:rPr>
          <w:rFonts w:ascii="Calibri" w:hAnsi="Calibri" w:cs="Calibri"/>
          <w:b w:val="0"/>
          <w:bCs/>
        </w:rPr>
      </w:pPr>
      <w:r>
        <w:rPr>
          <w:rFonts w:ascii="Calibri" w:hAnsi="Calibri" w:cs="Calibri"/>
          <w:b w:val="0"/>
          <w:bCs/>
        </w:rPr>
        <w:t>8.4. Identyfikator (ID) post</w:t>
      </w:r>
      <w:r w:rsidR="00CE2611">
        <w:rPr>
          <w:rFonts w:ascii="Calibri" w:hAnsi="Calibri" w:cs="Calibri"/>
          <w:b w:val="0"/>
          <w:bCs/>
        </w:rPr>
        <w:t>ę</w:t>
      </w:r>
      <w:r>
        <w:rPr>
          <w:rFonts w:ascii="Calibri" w:hAnsi="Calibri" w:cs="Calibri"/>
          <w:b w:val="0"/>
          <w:bCs/>
        </w:rPr>
        <w:t>powania na Platformie</w:t>
      </w:r>
      <w:r w:rsidR="001E0000">
        <w:rPr>
          <w:rFonts w:ascii="Calibri" w:hAnsi="Calibri" w:cs="Calibri"/>
          <w:b w:val="0"/>
          <w:bCs/>
        </w:rPr>
        <w:t xml:space="preserve"> e</w:t>
      </w:r>
      <w:r>
        <w:rPr>
          <w:rFonts w:ascii="Calibri" w:hAnsi="Calibri" w:cs="Calibri"/>
          <w:b w:val="0"/>
          <w:bCs/>
        </w:rPr>
        <w:t>-Zamówienia:</w:t>
      </w:r>
    </w:p>
    <w:p w14:paraId="0539EF4F" w14:textId="4E8639EA" w:rsidR="00BC5BFC" w:rsidRPr="004767F7" w:rsidRDefault="00DC3A10" w:rsidP="00076F5D">
      <w:pPr>
        <w:pStyle w:val="Tekstpodstawowy"/>
        <w:jc w:val="both"/>
        <w:rPr>
          <w:rFonts w:ascii="Calibri" w:hAnsi="Calibri" w:cs="Calibri"/>
          <w:bCs/>
        </w:rPr>
      </w:pPr>
      <w:r>
        <w:rPr>
          <w:rFonts w:ascii="Calibri" w:hAnsi="Calibri" w:cs="Calibri"/>
          <w:b w:val="0"/>
          <w:bCs/>
        </w:rPr>
        <w:t xml:space="preserve">   </w:t>
      </w:r>
      <w:r w:rsidR="00316660" w:rsidRPr="00316660">
        <w:rPr>
          <w:rFonts w:ascii="Calibri" w:hAnsi="Calibri" w:cs="Calibri"/>
          <w:b w:val="0"/>
          <w:bCs/>
        </w:rPr>
        <w:t>ocds-148610-81cfbfa2-05bc-443c-a6b8-5f879fa26275</w:t>
      </w:r>
    </w:p>
    <w:p w14:paraId="1A9E5563" w14:textId="77777777" w:rsidR="00E54283" w:rsidRDefault="00E54283" w:rsidP="00076F5D">
      <w:pPr>
        <w:pStyle w:val="Tekstpodstawowy"/>
        <w:ind w:left="284" w:hanging="284"/>
        <w:jc w:val="both"/>
        <w:rPr>
          <w:rFonts w:ascii="Calibri" w:hAnsi="Calibri" w:cs="Calibri"/>
          <w:b w:val="0"/>
          <w:bCs/>
        </w:rPr>
      </w:pPr>
      <w:r>
        <w:rPr>
          <w:rFonts w:ascii="Calibri" w:hAnsi="Calibri" w:cs="Calibri"/>
          <w:b w:val="0"/>
          <w:bCs/>
        </w:rPr>
        <w:t xml:space="preserve">8.5.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Pr>
          <w:rFonts w:ascii="Calibri" w:hAnsi="Calibri" w:cs="Calibri"/>
          <w:b w:val="0"/>
          <w:bCs/>
          <w:i/>
          <w:iCs w:val="0"/>
        </w:rPr>
        <w:t xml:space="preserve">Regulamin Platformy e-Zamówienia, </w:t>
      </w:r>
      <w:r>
        <w:rPr>
          <w:rFonts w:ascii="Calibri" w:hAnsi="Calibri" w:cs="Calibri"/>
          <w:b w:val="0"/>
          <w:bCs/>
        </w:rPr>
        <w:t xml:space="preserve">dostępny na stronie internetowej </w:t>
      </w:r>
      <w:hyperlink r:id="rId10" w:history="1">
        <w:r>
          <w:rPr>
            <w:rStyle w:val="Hipercze"/>
            <w:rFonts w:ascii="Calibri" w:hAnsi="Calibri" w:cs="Calibri"/>
            <w:b w:val="0"/>
            <w:bCs/>
          </w:rPr>
          <w:t>https://ezamowienia.gov.pl</w:t>
        </w:r>
      </w:hyperlink>
      <w:r>
        <w:rPr>
          <w:rFonts w:ascii="Calibri" w:hAnsi="Calibri" w:cs="Calibri"/>
          <w:b w:val="0"/>
          <w:bCs/>
        </w:rPr>
        <w:t xml:space="preserve"> oraz informacje zamieszczone w zakładce „Centrum Pomocy”.</w:t>
      </w:r>
    </w:p>
    <w:p w14:paraId="473E6678" w14:textId="77777777" w:rsidR="00E54283" w:rsidRDefault="00E54283" w:rsidP="00076F5D">
      <w:pPr>
        <w:pStyle w:val="Tekstpodstawowy"/>
        <w:ind w:left="284" w:hanging="284"/>
        <w:jc w:val="both"/>
        <w:rPr>
          <w:rFonts w:ascii="Calibri" w:hAnsi="Calibri" w:cs="Calibri"/>
          <w:b w:val="0"/>
          <w:bCs/>
        </w:rPr>
      </w:pPr>
      <w:r>
        <w:rPr>
          <w:rFonts w:ascii="Calibri" w:hAnsi="Calibri" w:cs="Calibri"/>
          <w:b w:val="0"/>
          <w:bCs/>
        </w:rPr>
        <w:t>8.6. Przeglądanie i pobieranie publicznej treści dokumentacji post</w:t>
      </w:r>
      <w:r w:rsidR="00D02152">
        <w:rPr>
          <w:rFonts w:ascii="Calibri" w:hAnsi="Calibri" w:cs="Calibri"/>
          <w:b w:val="0"/>
          <w:bCs/>
        </w:rPr>
        <w:t>ę</w:t>
      </w:r>
      <w:r>
        <w:rPr>
          <w:rFonts w:ascii="Calibri" w:hAnsi="Calibri" w:cs="Calibri"/>
          <w:b w:val="0"/>
          <w:bCs/>
        </w:rPr>
        <w:t>powania nie wymaga posiadania konta na Platformie e-Zamówienia ani logowania.</w:t>
      </w:r>
    </w:p>
    <w:p w14:paraId="3FEDE994" w14:textId="77777777" w:rsidR="00E54283" w:rsidRDefault="00E54283" w:rsidP="00076F5D">
      <w:pPr>
        <w:pStyle w:val="Tekstpodstawowy"/>
        <w:ind w:left="284" w:hanging="284"/>
        <w:jc w:val="both"/>
        <w:rPr>
          <w:rFonts w:ascii="Calibri" w:hAnsi="Calibri" w:cs="Calibri"/>
          <w:b w:val="0"/>
          <w:bCs/>
        </w:rPr>
      </w:pPr>
      <w:r>
        <w:rPr>
          <w:rFonts w:ascii="Calibri" w:hAnsi="Calibri" w:cs="Calibri"/>
          <w:b w:val="0"/>
          <w:bCs/>
        </w:rPr>
        <w:t>8.7. Sposób sporządzenia dokumentów elektronicznych lub dokumentów elektronicznych będących kopią elektroniczną treści zapisanej w postaci papierowej (cyfrowe odwzorowanie) musi być zgodny z wymaganiami określonymi w rozporządzeniu Prezesa Rady Ministrów w sprawie wymagań dla dokumentów elektronicznych.</w:t>
      </w:r>
    </w:p>
    <w:p w14:paraId="2526A065" w14:textId="77777777" w:rsidR="00E54283" w:rsidRDefault="00E54283" w:rsidP="00076F5D">
      <w:pPr>
        <w:pStyle w:val="Tekstpodstawowy"/>
        <w:ind w:left="284" w:hanging="284"/>
        <w:jc w:val="both"/>
        <w:rPr>
          <w:rFonts w:ascii="Calibri" w:hAnsi="Calibri" w:cs="Calibri"/>
          <w:b w:val="0"/>
          <w:bCs/>
        </w:rPr>
      </w:pPr>
      <w:r>
        <w:rPr>
          <w:rFonts w:ascii="Calibri" w:hAnsi="Calibri" w:cs="Calibri"/>
          <w:b w:val="0"/>
          <w:bCs/>
        </w:rPr>
        <w:t>8.8.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55E3FD0F" w14:textId="77777777" w:rsidR="00E54283" w:rsidRDefault="00E54283" w:rsidP="00076F5D">
      <w:pPr>
        <w:pStyle w:val="Tekstpodstawowy"/>
        <w:ind w:left="284" w:hanging="284"/>
        <w:jc w:val="both"/>
        <w:rPr>
          <w:rFonts w:ascii="Calibri" w:hAnsi="Calibri" w:cs="Calibri"/>
          <w:b w:val="0"/>
          <w:bCs/>
        </w:rPr>
      </w:pPr>
      <w:r>
        <w:rPr>
          <w:rFonts w:ascii="Calibri" w:hAnsi="Calibri" w:cs="Calibri"/>
          <w:b w:val="0"/>
          <w:bCs/>
        </w:rPr>
        <w:t>8.9. Informacje, oświadczenia lub dokumenty, inne niż wymienione w § 2 ust. 1 rozporządzenia Prezesa Rady Ministrów w sprawie wymagań dla dokumentów elektronicznych, przekazywane w postępowaniu sporządza się w postaci elektronicznej:</w:t>
      </w:r>
    </w:p>
    <w:p w14:paraId="26701566" w14:textId="77777777" w:rsidR="00E54283" w:rsidRDefault="00E54283" w:rsidP="00076F5D">
      <w:pPr>
        <w:pStyle w:val="Tekstpodstawowy"/>
        <w:ind w:left="284" w:hanging="284"/>
        <w:jc w:val="both"/>
        <w:rPr>
          <w:rFonts w:ascii="Calibri" w:hAnsi="Calibri" w:cs="Calibri"/>
          <w:b w:val="0"/>
          <w:bCs/>
        </w:rPr>
      </w:pPr>
      <w:r>
        <w:rPr>
          <w:rFonts w:ascii="Calibri" w:hAnsi="Calibri" w:cs="Calibri"/>
          <w:b w:val="0"/>
          <w:bCs/>
        </w:rPr>
        <w:t>a. w formatach danych określonych w przepisach rozporządzenia Rady Ministrów w sprawie Krajowych Ram Interoperacyjności (i przekazuje się jako załącznik), lub</w:t>
      </w:r>
    </w:p>
    <w:p w14:paraId="34F1A194" w14:textId="77777777" w:rsidR="00E54283" w:rsidRDefault="00E54283" w:rsidP="00076F5D">
      <w:pPr>
        <w:pStyle w:val="Tekstpodstawowy"/>
        <w:ind w:left="284" w:hanging="142"/>
        <w:jc w:val="both"/>
        <w:rPr>
          <w:rFonts w:ascii="Calibri" w:hAnsi="Calibri" w:cs="Calibri"/>
          <w:b w:val="0"/>
          <w:bCs/>
        </w:rPr>
      </w:pPr>
      <w:r>
        <w:rPr>
          <w:rFonts w:ascii="Calibri" w:hAnsi="Calibri" w:cs="Calibri"/>
          <w:b w:val="0"/>
          <w:bCs/>
        </w:rPr>
        <w:t>b. jako tekst wpisany bezpośrednio do wiadomości przekazywanej przy użyciu środków komunikacji elektronicznej (np. w treści wiadomości e-mail lub w treści „Formularza do komunikacji”).</w:t>
      </w:r>
    </w:p>
    <w:p w14:paraId="34D07518" w14:textId="0C24E0B3" w:rsidR="00E54283" w:rsidRDefault="00E54283" w:rsidP="00076F5D">
      <w:pPr>
        <w:pStyle w:val="Tekstpodstawowy"/>
        <w:ind w:left="284" w:hanging="284"/>
        <w:jc w:val="both"/>
        <w:rPr>
          <w:rFonts w:ascii="Calibri" w:hAnsi="Calibri" w:cs="Calibri"/>
          <w:b w:val="0"/>
          <w:bCs/>
        </w:rPr>
      </w:pPr>
      <w:r>
        <w:rPr>
          <w:rFonts w:ascii="Calibri" w:hAnsi="Calibri" w:cs="Calibri"/>
          <w:b w:val="0"/>
          <w:bCs/>
        </w:rPr>
        <w:t>8.10. Jeżeli dokumenty elektroniczne, przekazywane przy użyciu środków komunikacji elektronicznej, zwierają informacje stanowiące tajemnice przedsiębiorstwa w rozumieniu przepisów ustawy z dnia 16 kwietnia 1993 r. o zwalczaniu nieuczciwej konkurencji/</w:t>
      </w:r>
      <w:r w:rsidR="00E76ED2">
        <w:rPr>
          <w:rFonts w:ascii="Calibri" w:hAnsi="Calibri" w:cs="Calibri"/>
          <w:b w:val="0"/>
          <w:bCs/>
        </w:rPr>
        <w:t xml:space="preserve"> Dz</w:t>
      </w:r>
      <w:r w:rsidR="00105AE9">
        <w:rPr>
          <w:rFonts w:ascii="Calibri" w:hAnsi="Calibri" w:cs="Calibri"/>
          <w:b w:val="0"/>
          <w:bCs/>
        </w:rPr>
        <w:t xml:space="preserve">.U.2026.85 </w:t>
      </w:r>
      <w:proofErr w:type="spellStart"/>
      <w:r w:rsidR="00105AE9">
        <w:rPr>
          <w:rFonts w:ascii="Calibri" w:hAnsi="Calibri" w:cs="Calibri"/>
          <w:b w:val="0"/>
          <w:bCs/>
        </w:rPr>
        <w:t>t.j</w:t>
      </w:r>
      <w:proofErr w:type="spellEnd"/>
      <w:r w:rsidR="00105AE9">
        <w:rPr>
          <w:rFonts w:ascii="Calibri" w:hAnsi="Calibri" w:cs="Calibri"/>
          <w:b w:val="0"/>
          <w:bCs/>
        </w:rPr>
        <w:t>.</w:t>
      </w:r>
      <w:r w:rsidR="00E76ED2">
        <w:rPr>
          <w:rFonts w:ascii="Calibri" w:hAnsi="Calibri" w:cs="Calibri"/>
          <w:b w:val="0"/>
          <w:bCs/>
        </w:rPr>
        <w:t>/</w:t>
      </w:r>
      <w:r>
        <w:rPr>
          <w:rFonts w:ascii="Calibri" w:hAnsi="Calibri" w:cs="Calibri"/>
          <w:b w:val="0"/>
          <w:bCs/>
        </w:rPr>
        <w:t xml:space="preserve"> wykonawca, w celu utrzymania w poufności tych informacji, przekazuje je w wydzielonym i odpowiednio oznaczonym pliku, wraz z jednoczesnym zaznaczeniem w nazwie pliku „Dokument stanowiący tajemnicę przedsiębiorstwa”.</w:t>
      </w:r>
    </w:p>
    <w:p w14:paraId="3C28FAC0" w14:textId="77777777" w:rsidR="00E54283" w:rsidRDefault="00E54283" w:rsidP="00076F5D">
      <w:pPr>
        <w:pStyle w:val="Tekstpodstawowy"/>
        <w:ind w:left="284" w:hanging="284"/>
        <w:jc w:val="both"/>
        <w:rPr>
          <w:rFonts w:ascii="Calibri" w:hAnsi="Calibri" w:cs="Calibri"/>
          <w:b w:val="0"/>
          <w:bCs/>
        </w:rPr>
      </w:pPr>
      <w:r>
        <w:rPr>
          <w:rFonts w:ascii="Calibri" w:hAnsi="Calibri" w:cs="Calibri"/>
          <w:b w:val="0"/>
          <w:bCs/>
        </w:rPr>
        <w:t>8.11.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przesłanej wiadomości (przycisk „dodaj załącznik”).</w:t>
      </w:r>
    </w:p>
    <w:p w14:paraId="0B287A36" w14:textId="77777777" w:rsidR="00E54283" w:rsidRDefault="00E54283" w:rsidP="00076F5D">
      <w:pPr>
        <w:pStyle w:val="Tekstpodstawowy"/>
        <w:ind w:left="284"/>
        <w:jc w:val="both"/>
        <w:rPr>
          <w:rFonts w:ascii="Calibri" w:hAnsi="Calibri" w:cs="Calibri"/>
          <w:b w:val="0"/>
          <w:bCs/>
        </w:rPr>
      </w:pPr>
      <w:r>
        <w:rPr>
          <w:rFonts w:ascii="Calibri" w:hAnsi="Calibri" w:cs="Calibri"/>
          <w:b w:val="0"/>
          <w:bCs/>
        </w:rPr>
        <w:t xml:space="preserve">W przypadku załączników, które są zgodnie z ustawą </w:t>
      </w:r>
      <w:proofErr w:type="spellStart"/>
      <w:r>
        <w:rPr>
          <w:rFonts w:ascii="Calibri" w:hAnsi="Calibri" w:cs="Calibri"/>
          <w:b w:val="0"/>
          <w:bCs/>
        </w:rPr>
        <w:t>Pzp</w:t>
      </w:r>
      <w:proofErr w:type="spellEnd"/>
      <w:r>
        <w:rPr>
          <w:rFonts w:ascii="Calibri" w:hAnsi="Calibri" w:cs="Calibri"/>
          <w:b w:val="0"/>
          <w:bCs/>
        </w:rPr>
        <w:t>.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w:t>
      </w:r>
      <w:r w:rsidR="007E54F9">
        <w:rPr>
          <w:rFonts w:ascii="Calibri" w:hAnsi="Calibri" w:cs="Calibri"/>
          <w:b w:val="0"/>
          <w:bCs/>
        </w:rPr>
        <w:t>podmiotu udostepniającego</w:t>
      </w:r>
      <w:r>
        <w:rPr>
          <w:rFonts w:ascii="Calibri" w:hAnsi="Calibri" w:cs="Calibri"/>
          <w:b w:val="0"/>
          <w:bCs/>
        </w:rPr>
        <w:t xml:space="preserve"> zasoby, podpisem zewnętrznym lub wewnętrznym. W zależności od rodzaju podpisu i jego typu (zewnętrzny, wewnętrzny) dodaje się do przesłanej wiadomości uprzednio podpisane dokumenty wraz </w:t>
      </w:r>
      <w:r w:rsidR="002F761B">
        <w:rPr>
          <w:rFonts w:ascii="Calibri" w:hAnsi="Calibri" w:cs="Calibri"/>
          <w:b w:val="0"/>
          <w:bCs/>
        </w:rPr>
        <w:br/>
      </w:r>
      <w:r>
        <w:rPr>
          <w:rFonts w:ascii="Calibri" w:hAnsi="Calibri" w:cs="Calibri"/>
          <w:b w:val="0"/>
          <w:bCs/>
        </w:rPr>
        <w:lastRenderedPageBreak/>
        <w:t>z wygenerowanym plikiem podpisu (typ zewnętrzny) lub dokument z wszytym podpisem (typ wewnętrzny).</w:t>
      </w:r>
    </w:p>
    <w:p w14:paraId="2AE510A8" w14:textId="77777777" w:rsidR="00E54283" w:rsidRDefault="00E54283" w:rsidP="00076F5D">
      <w:pPr>
        <w:pStyle w:val="Tekstpodstawowy"/>
        <w:ind w:left="284" w:hanging="284"/>
        <w:jc w:val="both"/>
        <w:rPr>
          <w:rFonts w:ascii="Calibri" w:hAnsi="Calibri" w:cs="Calibri"/>
          <w:b w:val="0"/>
          <w:bCs/>
        </w:rPr>
      </w:pPr>
      <w:r>
        <w:rPr>
          <w:rFonts w:ascii="Calibri" w:hAnsi="Calibri" w:cs="Calibri"/>
          <w:b w:val="0"/>
          <w:bCs/>
        </w:rPr>
        <w:t>8.12. Możliwość korzystania w post</w:t>
      </w:r>
      <w:r w:rsidR="00E76ED2">
        <w:rPr>
          <w:rFonts w:ascii="Calibri" w:hAnsi="Calibri" w:cs="Calibri"/>
          <w:b w:val="0"/>
          <w:bCs/>
        </w:rPr>
        <w:t>ę</w:t>
      </w:r>
      <w:r>
        <w:rPr>
          <w:rFonts w:ascii="Calibri" w:hAnsi="Calibri" w:cs="Calibri"/>
          <w:b w:val="0"/>
          <w:bCs/>
        </w:rPr>
        <w:t xml:space="preserve">powaniu z </w:t>
      </w:r>
      <w:r w:rsidR="00E76ED2">
        <w:rPr>
          <w:rFonts w:ascii="Calibri" w:hAnsi="Calibri" w:cs="Calibri"/>
          <w:b w:val="0"/>
          <w:bCs/>
        </w:rPr>
        <w:t>„</w:t>
      </w:r>
      <w:r>
        <w:rPr>
          <w:rFonts w:ascii="Calibri" w:hAnsi="Calibri" w:cs="Calibri"/>
          <w:b w:val="0"/>
          <w:bCs/>
        </w:rPr>
        <w:t>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0BCC8DC" w14:textId="77777777" w:rsidR="00E54283" w:rsidRDefault="00E54283" w:rsidP="00076F5D">
      <w:pPr>
        <w:pStyle w:val="Tekstpodstawowy"/>
        <w:ind w:left="426" w:hanging="426"/>
        <w:jc w:val="both"/>
        <w:rPr>
          <w:rFonts w:ascii="Calibri" w:hAnsi="Calibri" w:cs="Calibri"/>
          <w:b w:val="0"/>
          <w:bCs/>
        </w:rPr>
      </w:pPr>
      <w:r>
        <w:rPr>
          <w:rFonts w:ascii="Calibri" w:hAnsi="Calibri" w:cs="Calibri"/>
          <w:b w:val="0"/>
          <w:bCs/>
        </w:rPr>
        <w:t>8.13. Wszystkie wysłane i odebrane w postępowaniu przez wykonawcę wiadomości widoczne s</w:t>
      </w:r>
      <w:r w:rsidR="00E76ED2">
        <w:rPr>
          <w:rFonts w:ascii="Calibri" w:hAnsi="Calibri" w:cs="Calibri"/>
          <w:b w:val="0"/>
          <w:bCs/>
        </w:rPr>
        <w:t>ą</w:t>
      </w:r>
      <w:r>
        <w:rPr>
          <w:rFonts w:ascii="Calibri" w:hAnsi="Calibri" w:cs="Calibri"/>
          <w:b w:val="0"/>
          <w:bCs/>
        </w:rPr>
        <w:t xml:space="preserve"> po zalogowaniu w podglądzie post</w:t>
      </w:r>
      <w:r w:rsidR="00E76ED2">
        <w:rPr>
          <w:rFonts w:ascii="Calibri" w:hAnsi="Calibri" w:cs="Calibri"/>
          <w:b w:val="0"/>
          <w:bCs/>
        </w:rPr>
        <w:t>ę</w:t>
      </w:r>
      <w:r>
        <w:rPr>
          <w:rFonts w:ascii="Calibri" w:hAnsi="Calibri" w:cs="Calibri"/>
          <w:b w:val="0"/>
          <w:bCs/>
        </w:rPr>
        <w:t>powania w zakładce „Komunikacja”.</w:t>
      </w:r>
    </w:p>
    <w:p w14:paraId="557272DE" w14:textId="77777777" w:rsidR="00E54283" w:rsidRDefault="00E54283" w:rsidP="00076F5D">
      <w:pPr>
        <w:pStyle w:val="Tekstpodstawowy"/>
        <w:ind w:left="284" w:hanging="284"/>
        <w:jc w:val="both"/>
        <w:rPr>
          <w:rFonts w:ascii="Calibri" w:hAnsi="Calibri" w:cs="Calibri"/>
          <w:b w:val="0"/>
          <w:bCs/>
        </w:rPr>
      </w:pPr>
      <w:r>
        <w:rPr>
          <w:rFonts w:ascii="Calibri" w:hAnsi="Calibri" w:cs="Calibri"/>
          <w:b w:val="0"/>
          <w:bCs/>
        </w:rPr>
        <w:t>8.14. Maksymalny rozmiar plików przesłanych za pośrednictwem „Formularzy do komunikacji” wynosi 150 MB (wielkość ta dotyczy plików przesyłanych jako załączniki do jednego formularza).</w:t>
      </w:r>
    </w:p>
    <w:p w14:paraId="22AD8B69" w14:textId="77777777" w:rsidR="00E54283" w:rsidRDefault="00E54283" w:rsidP="00076F5D">
      <w:pPr>
        <w:pStyle w:val="Tekstpodstawowy"/>
        <w:ind w:left="284" w:hanging="284"/>
        <w:jc w:val="both"/>
        <w:rPr>
          <w:rFonts w:ascii="Calibri" w:hAnsi="Calibri" w:cs="Calibri"/>
          <w:b w:val="0"/>
          <w:bCs/>
        </w:rPr>
      </w:pPr>
      <w:r>
        <w:rPr>
          <w:rFonts w:ascii="Calibri" w:hAnsi="Calibri" w:cs="Calibri"/>
          <w:b w:val="0"/>
          <w:bCs/>
        </w:rPr>
        <w:t xml:space="preserve">8.15. Minimalne wymagania techniczne dotyczące sprzętu używanego w celu korzystania </w:t>
      </w:r>
      <w:r w:rsidR="002F761B">
        <w:rPr>
          <w:rFonts w:ascii="Calibri" w:hAnsi="Calibri" w:cs="Calibri"/>
          <w:b w:val="0"/>
          <w:bCs/>
        </w:rPr>
        <w:br/>
      </w:r>
      <w:r>
        <w:rPr>
          <w:rFonts w:ascii="Calibri" w:hAnsi="Calibri" w:cs="Calibri"/>
          <w:b w:val="0"/>
          <w:bCs/>
        </w:rPr>
        <w:t xml:space="preserve">z usług Platformy e-Zamówienia oraz informacje dotyczące specyfikacji połączenia określa </w:t>
      </w:r>
      <w:r>
        <w:rPr>
          <w:rFonts w:ascii="Calibri" w:hAnsi="Calibri" w:cs="Calibri"/>
          <w:b w:val="0"/>
          <w:bCs/>
          <w:i/>
          <w:iCs w:val="0"/>
        </w:rPr>
        <w:t>Regulamin Platformy e-Zamówienia</w:t>
      </w:r>
      <w:r>
        <w:rPr>
          <w:rFonts w:ascii="Calibri" w:hAnsi="Calibri" w:cs="Calibri"/>
          <w:b w:val="0"/>
          <w:bCs/>
        </w:rPr>
        <w:t>.</w:t>
      </w:r>
    </w:p>
    <w:p w14:paraId="76CA1009" w14:textId="77777777" w:rsidR="00E54283" w:rsidRDefault="00E54283" w:rsidP="00076F5D">
      <w:pPr>
        <w:pStyle w:val="Tekstpodstawowy"/>
        <w:ind w:left="284" w:hanging="284"/>
        <w:jc w:val="both"/>
        <w:rPr>
          <w:rFonts w:ascii="Calibri" w:hAnsi="Calibri" w:cs="Calibri"/>
          <w:b w:val="0"/>
          <w:bCs/>
        </w:rPr>
      </w:pPr>
      <w:r>
        <w:rPr>
          <w:rFonts w:ascii="Calibri" w:hAnsi="Calibri" w:cs="Calibri"/>
          <w:b w:val="0"/>
          <w:bCs/>
        </w:rPr>
        <w:t xml:space="preserve">8.16. W przypadku problemów technicznych i awarii związanych z funkcjonowaniem Platformy e-Zamówienia użytkownicy mogą skorzystać ze wsparcia technicznego dostępnego po numerem telefonu </w:t>
      </w:r>
      <w:r w:rsidR="0094156A">
        <w:rPr>
          <w:rFonts w:ascii="Calibri" w:hAnsi="Calibri" w:cs="Calibri"/>
          <w:b w:val="0"/>
          <w:bCs/>
        </w:rPr>
        <w:t>22 458-77-99</w:t>
      </w:r>
      <w:r>
        <w:rPr>
          <w:rFonts w:ascii="Calibri" w:hAnsi="Calibri" w:cs="Calibri"/>
          <w:b w:val="0"/>
          <w:bCs/>
        </w:rPr>
        <w:t xml:space="preserve"> lub drog</w:t>
      </w:r>
      <w:r w:rsidR="0094156A">
        <w:rPr>
          <w:rFonts w:ascii="Calibri" w:hAnsi="Calibri" w:cs="Calibri"/>
          <w:b w:val="0"/>
          <w:bCs/>
        </w:rPr>
        <w:t>ą</w:t>
      </w:r>
      <w:r>
        <w:rPr>
          <w:rFonts w:ascii="Calibri" w:hAnsi="Calibri" w:cs="Calibri"/>
          <w:b w:val="0"/>
          <w:bCs/>
        </w:rPr>
        <w:t xml:space="preserve"> elektroniczną poprzez formularz udostępniony na stronie </w:t>
      </w:r>
      <w:r w:rsidR="007E54F9">
        <w:rPr>
          <w:rFonts w:ascii="Calibri" w:hAnsi="Calibri" w:cs="Calibri"/>
          <w:b w:val="0"/>
          <w:bCs/>
        </w:rPr>
        <w:t>internetowej https://ezamowienia.gov.pl</w:t>
      </w:r>
      <w:r>
        <w:rPr>
          <w:rFonts w:ascii="Calibri" w:hAnsi="Calibri" w:cs="Calibri"/>
          <w:b w:val="0"/>
          <w:bCs/>
        </w:rPr>
        <w:t xml:space="preserve"> w zakładce „Zgłoś problem”.</w:t>
      </w:r>
    </w:p>
    <w:p w14:paraId="40D621C1" w14:textId="77777777" w:rsidR="00E54283" w:rsidRDefault="00E54283" w:rsidP="00076F5D">
      <w:pPr>
        <w:pStyle w:val="Tekstpodstawowy"/>
        <w:ind w:left="284" w:hanging="284"/>
        <w:jc w:val="both"/>
        <w:rPr>
          <w:rFonts w:ascii="Calibri" w:hAnsi="Calibri" w:cs="Calibri"/>
          <w:b w:val="0"/>
          <w:bCs/>
        </w:rPr>
      </w:pPr>
      <w:r>
        <w:rPr>
          <w:rFonts w:ascii="Calibri" w:hAnsi="Calibri" w:cs="Calibri"/>
          <w:b w:val="0"/>
          <w:bCs/>
        </w:rPr>
        <w:t xml:space="preserve">8.17. W szczególnie uzasadnionych przypadkach uniemożliwiających komunikację </w:t>
      </w:r>
      <w:r w:rsidR="00E76ED2">
        <w:rPr>
          <w:rFonts w:ascii="Calibri" w:hAnsi="Calibri" w:cs="Calibri"/>
          <w:b w:val="0"/>
          <w:bCs/>
        </w:rPr>
        <w:t>w</w:t>
      </w:r>
      <w:r>
        <w:rPr>
          <w:rFonts w:ascii="Calibri" w:hAnsi="Calibri" w:cs="Calibri"/>
          <w:b w:val="0"/>
          <w:bCs/>
        </w:rPr>
        <w:t xml:space="preserve">ykonawcy i </w:t>
      </w:r>
      <w:r w:rsidR="00E76ED2">
        <w:rPr>
          <w:rFonts w:ascii="Calibri" w:hAnsi="Calibri" w:cs="Calibri"/>
          <w:b w:val="0"/>
          <w:bCs/>
        </w:rPr>
        <w:t>z</w:t>
      </w:r>
      <w:r>
        <w:rPr>
          <w:rFonts w:ascii="Calibri" w:hAnsi="Calibri" w:cs="Calibri"/>
          <w:b w:val="0"/>
          <w:bCs/>
        </w:rPr>
        <w:t xml:space="preserve">amawiającego za pośrednictwem Platformy e-Zamówienia, Zamawiający dopuszcza komunikację za pomocą poczty elektronicznej na adres e-mail: </w:t>
      </w:r>
      <w:hyperlink r:id="rId11" w:history="1">
        <w:r>
          <w:rPr>
            <w:rStyle w:val="Hipercze"/>
            <w:rFonts w:ascii="Calibri" w:hAnsi="Calibri" w:cs="Calibri"/>
            <w:b w:val="0"/>
            <w:bCs/>
          </w:rPr>
          <w:t>sekretariat@hrubieszow-gmina.pl</w:t>
        </w:r>
      </w:hyperlink>
      <w:r>
        <w:rPr>
          <w:rFonts w:ascii="Calibri" w:hAnsi="Calibri" w:cs="Calibri"/>
          <w:b w:val="0"/>
          <w:bCs/>
        </w:rPr>
        <w:t xml:space="preserve"> </w:t>
      </w:r>
      <w:r w:rsidR="00E76ED2">
        <w:rPr>
          <w:rFonts w:ascii="Calibri" w:hAnsi="Calibri" w:cs="Calibri"/>
          <w:b w:val="0"/>
          <w:bCs/>
        </w:rPr>
        <w:t>(</w:t>
      </w:r>
      <w:r>
        <w:rPr>
          <w:rFonts w:ascii="Calibri" w:hAnsi="Calibri" w:cs="Calibri"/>
          <w:b w:val="0"/>
          <w:bCs/>
        </w:rPr>
        <w:t>nie dotyczy składania ofert</w:t>
      </w:r>
      <w:r w:rsidR="00E76ED2">
        <w:rPr>
          <w:rFonts w:ascii="Calibri" w:hAnsi="Calibri" w:cs="Calibri"/>
          <w:b w:val="0"/>
          <w:bCs/>
        </w:rPr>
        <w:t>)</w:t>
      </w:r>
      <w:r>
        <w:rPr>
          <w:rFonts w:ascii="Calibri" w:hAnsi="Calibri" w:cs="Calibri"/>
          <w:b w:val="0"/>
          <w:bCs/>
        </w:rPr>
        <w:t>.</w:t>
      </w:r>
    </w:p>
    <w:bookmarkEnd w:id="10"/>
    <w:p w14:paraId="71D9C5F2" w14:textId="77777777" w:rsidR="00955971" w:rsidRDefault="00955971" w:rsidP="00076F5D">
      <w:pPr>
        <w:pStyle w:val="Tekstpodstawowy"/>
        <w:jc w:val="both"/>
        <w:rPr>
          <w:rFonts w:ascii="Calibri" w:hAnsi="Calibri" w:cs="Calibri"/>
          <w:u w:val="single"/>
        </w:rPr>
      </w:pPr>
    </w:p>
    <w:p w14:paraId="4A8BD724" w14:textId="77777777" w:rsidR="00955971" w:rsidRDefault="00955971" w:rsidP="00076F5D">
      <w:pPr>
        <w:pStyle w:val="Tekstpodstawowy"/>
        <w:jc w:val="both"/>
        <w:rPr>
          <w:rFonts w:ascii="Calibri" w:hAnsi="Calibri" w:cs="Calibri"/>
          <w:u w:val="single"/>
        </w:rPr>
      </w:pPr>
      <w:r>
        <w:rPr>
          <w:rFonts w:ascii="Calibri" w:hAnsi="Calibri" w:cs="Calibri"/>
          <w:u w:val="single"/>
        </w:rPr>
        <w:t xml:space="preserve">9. Informacje o sposobie komunikowania się </w:t>
      </w:r>
      <w:r w:rsidR="00CA7129">
        <w:rPr>
          <w:rFonts w:ascii="Calibri" w:hAnsi="Calibri" w:cs="Calibri"/>
          <w:u w:val="single"/>
        </w:rPr>
        <w:t>z</w:t>
      </w:r>
      <w:r>
        <w:rPr>
          <w:rFonts w:ascii="Calibri" w:hAnsi="Calibri" w:cs="Calibri"/>
          <w:u w:val="single"/>
        </w:rPr>
        <w:t xml:space="preserve">amawiającego z wykonawcami w inny sposób niż przy użyciu środków komunikacji elektronicznej w przypadku zaistnienia jednej z sytuacji określonych w art. 65 ust. 1, art. 66 i art. 69. </w:t>
      </w:r>
    </w:p>
    <w:p w14:paraId="71C94E3A" w14:textId="77777777" w:rsidR="00CA7129" w:rsidRDefault="00CA7129" w:rsidP="00076F5D">
      <w:pPr>
        <w:pStyle w:val="Tekstpodstawowy"/>
        <w:jc w:val="both"/>
        <w:rPr>
          <w:rFonts w:ascii="Calibri" w:hAnsi="Calibri" w:cs="Calibri"/>
          <w:b w:val="0"/>
          <w:bCs/>
        </w:rPr>
      </w:pPr>
      <w:r>
        <w:rPr>
          <w:rFonts w:ascii="Calibri" w:hAnsi="Calibri" w:cs="Calibri"/>
          <w:b w:val="0"/>
          <w:bCs/>
        </w:rPr>
        <w:t xml:space="preserve">Komunikacja zamawiającego z wykonawcami prowadzona będzie przy użyciu środków komunikacji elektronicznej.  </w:t>
      </w:r>
      <w:r w:rsidR="001E79CC">
        <w:rPr>
          <w:rFonts w:ascii="Calibri" w:hAnsi="Calibri" w:cs="Calibri"/>
          <w:b w:val="0"/>
          <w:bCs/>
        </w:rPr>
        <w:t xml:space="preserve"> </w:t>
      </w:r>
    </w:p>
    <w:p w14:paraId="52CAF238" w14:textId="77777777" w:rsidR="00955971" w:rsidRDefault="00955971" w:rsidP="00076F5D">
      <w:pPr>
        <w:pStyle w:val="Tekstpodstawowy"/>
        <w:jc w:val="both"/>
        <w:rPr>
          <w:rFonts w:ascii="Calibri" w:hAnsi="Calibri" w:cs="Calibri"/>
          <w:u w:val="single"/>
        </w:rPr>
      </w:pPr>
    </w:p>
    <w:p w14:paraId="4EBB1E97" w14:textId="77777777" w:rsidR="00955971" w:rsidRDefault="00955971" w:rsidP="00076F5D">
      <w:pPr>
        <w:pStyle w:val="Tekstpodstawowy"/>
        <w:jc w:val="both"/>
        <w:rPr>
          <w:rFonts w:ascii="Calibri" w:hAnsi="Calibri" w:cs="Calibri"/>
          <w:u w:val="single"/>
        </w:rPr>
      </w:pPr>
      <w:r>
        <w:rPr>
          <w:rFonts w:ascii="Calibri" w:hAnsi="Calibri" w:cs="Calibri"/>
          <w:u w:val="single"/>
        </w:rPr>
        <w:t>10. Wskazanie osób uprawnionych do komunikowania się z wykonawcami.</w:t>
      </w:r>
    </w:p>
    <w:p w14:paraId="7B91754C" w14:textId="77777777" w:rsidR="00955971" w:rsidRDefault="00955971" w:rsidP="00076F5D">
      <w:pPr>
        <w:pStyle w:val="Tekstpodstawowy"/>
        <w:ind w:left="426" w:hanging="426"/>
        <w:jc w:val="both"/>
        <w:rPr>
          <w:rFonts w:ascii="Calibri" w:hAnsi="Calibri" w:cs="Calibri"/>
          <w:b w:val="0"/>
          <w:bCs/>
        </w:rPr>
      </w:pPr>
      <w:r>
        <w:rPr>
          <w:rFonts w:ascii="Calibri" w:hAnsi="Calibri" w:cs="Calibri"/>
          <w:b w:val="0"/>
          <w:bCs/>
        </w:rPr>
        <w:t xml:space="preserve">      Osobami uprawnionymi do kontaktu z wykonawcami są pracownicy Urzędu Gminy Hrubieszów: </w:t>
      </w:r>
    </w:p>
    <w:p w14:paraId="164DDAC6" w14:textId="3CFDA293" w:rsidR="00955971" w:rsidRDefault="00955971" w:rsidP="00076F5D">
      <w:pPr>
        <w:pStyle w:val="Tekstpodstawowy"/>
        <w:ind w:left="426"/>
        <w:jc w:val="both"/>
        <w:rPr>
          <w:rFonts w:ascii="Calibri" w:hAnsi="Calibri" w:cs="Calibri"/>
          <w:b w:val="0"/>
          <w:bCs/>
        </w:rPr>
      </w:pPr>
      <w:r>
        <w:rPr>
          <w:rFonts w:ascii="Calibri" w:hAnsi="Calibri" w:cs="Calibri"/>
          <w:bCs/>
        </w:rPr>
        <w:t>-</w:t>
      </w:r>
      <w:r>
        <w:rPr>
          <w:rFonts w:ascii="Calibri" w:hAnsi="Calibri" w:cs="Calibri"/>
          <w:b w:val="0"/>
          <w:bCs/>
        </w:rPr>
        <w:t xml:space="preserve"> w kwestiach dotyczących opisu przedmiotu zamówienia: </w:t>
      </w:r>
      <w:r w:rsidR="004A7AF2">
        <w:rPr>
          <w:rFonts w:ascii="Calibri" w:hAnsi="Calibri" w:cs="Calibri"/>
          <w:b w:val="0"/>
          <w:bCs/>
        </w:rPr>
        <w:t>Mar</w:t>
      </w:r>
      <w:r w:rsidR="00C2571A">
        <w:rPr>
          <w:rFonts w:ascii="Calibri" w:hAnsi="Calibri" w:cs="Calibri"/>
          <w:b w:val="0"/>
          <w:bCs/>
        </w:rPr>
        <w:t xml:space="preserve">ta </w:t>
      </w:r>
      <w:proofErr w:type="spellStart"/>
      <w:r w:rsidR="00C2571A">
        <w:rPr>
          <w:rFonts w:ascii="Calibri" w:hAnsi="Calibri" w:cs="Calibri"/>
          <w:b w:val="0"/>
          <w:bCs/>
        </w:rPr>
        <w:t>Wawryszyn</w:t>
      </w:r>
      <w:proofErr w:type="spellEnd"/>
      <w:r>
        <w:rPr>
          <w:rFonts w:ascii="Calibri" w:hAnsi="Calibri" w:cs="Calibri"/>
          <w:b w:val="0"/>
          <w:bCs/>
        </w:rPr>
        <w:t>;</w:t>
      </w:r>
    </w:p>
    <w:p w14:paraId="43CEA2A4" w14:textId="177FA63B" w:rsidR="00955971" w:rsidRDefault="00955971" w:rsidP="00076F5D">
      <w:pPr>
        <w:pStyle w:val="Tekstpodstawowy"/>
        <w:ind w:left="426"/>
        <w:jc w:val="both"/>
        <w:rPr>
          <w:rFonts w:ascii="Calibri" w:hAnsi="Calibri" w:cs="Calibri"/>
          <w:b w:val="0"/>
          <w:bCs/>
        </w:rPr>
      </w:pPr>
      <w:r>
        <w:rPr>
          <w:rFonts w:ascii="Calibri" w:hAnsi="Calibri" w:cs="Calibri"/>
          <w:bCs/>
        </w:rPr>
        <w:t>-</w:t>
      </w:r>
      <w:r>
        <w:rPr>
          <w:rFonts w:ascii="Calibri" w:hAnsi="Calibri" w:cs="Calibri"/>
          <w:b w:val="0"/>
          <w:bCs/>
        </w:rPr>
        <w:t xml:space="preserve"> w kwestiach proceduralnych: </w:t>
      </w:r>
      <w:r w:rsidR="00C2571A">
        <w:rPr>
          <w:rFonts w:ascii="Calibri" w:hAnsi="Calibri" w:cs="Calibri"/>
          <w:b w:val="0"/>
          <w:bCs/>
        </w:rPr>
        <w:t>Kamila Sykut</w:t>
      </w:r>
      <w:r>
        <w:rPr>
          <w:rFonts w:ascii="Calibri" w:hAnsi="Calibri" w:cs="Calibri"/>
          <w:b w:val="0"/>
          <w:bCs/>
        </w:rPr>
        <w:t xml:space="preserve">, </w:t>
      </w:r>
    </w:p>
    <w:p w14:paraId="694236B5" w14:textId="77777777" w:rsidR="00955971" w:rsidRDefault="00955971" w:rsidP="00076F5D">
      <w:pPr>
        <w:pStyle w:val="Tekstpodstawowy"/>
        <w:ind w:left="426"/>
        <w:jc w:val="both"/>
        <w:rPr>
          <w:rFonts w:ascii="Calibri" w:hAnsi="Calibri" w:cs="Calibri"/>
          <w:b w:val="0"/>
          <w:bCs/>
        </w:rPr>
      </w:pPr>
      <w:r>
        <w:rPr>
          <w:rFonts w:ascii="Calibri" w:hAnsi="Calibri" w:cs="Calibri"/>
          <w:b w:val="0"/>
          <w:bCs/>
        </w:rPr>
        <w:t xml:space="preserve">       tel. 84 696-26-81, od poniedziałku do piątku w godzinach od 7</w:t>
      </w:r>
      <w:r w:rsidR="002F761B">
        <w:rPr>
          <w:rFonts w:ascii="Calibri" w:hAnsi="Calibri" w:cs="Calibri"/>
          <w:b w:val="0"/>
          <w:bCs/>
        </w:rPr>
        <w:t>:</w:t>
      </w:r>
      <w:r>
        <w:rPr>
          <w:rFonts w:ascii="Calibri" w:hAnsi="Calibri" w:cs="Calibri"/>
          <w:b w:val="0"/>
          <w:bCs/>
        </w:rPr>
        <w:t>30 do 15</w:t>
      </w:r>
      <w:r w:rsidR="002F761B">
        <w:rPr>
          <w:rFonts w:ascii="Calibri" w:hAnsi="Calibri" w:cs="Calibri"/>
          <w:b w:val="0"/>
          <w:bCs/>
        </w:rPr>
        <w:t>:</w:t>
      </w:r>
      <w:r>
        <w:rPr>
          <w:rFonts w:ascii="Calibri" w:hAnsi="Calibri" w:cs="Calibri"/>
          <w:b w:val="0"/>
          <w:bCs/>
        </w:rPr>
        <w:t>30.</w:t>
      </w:r>
    </w:p>
    <w:p w14:paraId="2C39A262" w14:textId="77777777" w:rsidR="008B45B3" w:rsidRDefault="008B45B3" w:rsidP="00076F5D">
      <w:pPr>
        <w:pStyle w:val="Tekstpodstawowy"/>
        <w:jc w:val="both"/>
        <w:rPr>
          <w:rFonts w:ascii="Calibri" w:hAnsi="Calibri" w:cs="Calibri"/>
          <w:b w:val="0"/>
          <w:bCs/>
        </w:rPr>
      </w:pPr>
    </w:p>
    <w:p w14:paraId="3A176145" w14:textId="77777777" w:rsidR="008B45B3" w:rsidRDefault="008B45B3" w:rsidP="00076F5D">
      <w:pPr>
        <w:pStyle w:val="Tekstpodstawowy"/>
        <w:jc w:val="both"/>
        <w:rPr>
          <w:rFonts w:ascii="Calibri" w:hAnsi="Calibri" w:cs="Calibri"/>
          <w:u w:val="single"/>
        </w:rPr>
      </w:pPr>
      <w:r>
        <w:rPr>
          <w:rFonts w:ascii="Calibri" w:hAnsi="Calibri" w:cs="Calibri"/>
          <w:u w:val="single"/>
        </w:rPr>
        <w:t>11. Termin związania ofertą.</w:t>
      </w:r>
    </w:p>
    <w:p w14:paraId="2DFB5B79" w14:textId="1DF89862" w:rsidR="00DD1A1E" w:rsidRDefault="00DD1A1E" w:rsidP="00076F5D">
      <w:pPr>
        <w:ind w:left="480" w:hanging="480"/>
        <w:jc w:val="both"/>
        <w:rPr>
          <w:rFonts w:ascii="Calibri" w:hAnsi="Calibri" w:cs="Calibri"/>
          <w:bCs/>
          <w:iCs/>
        </w:rPr>
      </w:pPr>
      <w:r>
        <w:rPr>
          <w:rFonts w:ascii="Calibri" w:hAnsi="Calibri" w:cs="Calibri"/>
          <w:iCs/>
        </w:rPr>
        <w:t>11.1</w:t>
      </w:r>
      <w:r>
        <w:rPr>
          <w:rFonts w:ascii="Calibri" w:hAnsi="Calibri" w:cs="Calibri"/>
          <w:b/>
          <w:bCs/>
          <w:iCs/>
        </w:rPr>
        <w:t>.</w:t>
      </w:r>
      <w:r>
        <w:rPr>
          <w:rFonts w:ascii="Calibri" w:hAnsi="Calibri" w:cs="Calibri"/>
          <w:bCs/>
          <w:iCs/>
        </w:rPr>
        <w:t xml:space="preserve"> Wykonawcy będą związani ofertą </w:t>
      </w:r>
      <w:r w:rsidR="00A16329">
        <w:rPr>
          <w:rFonts w:ascii="Calibri" w:hAnsi="Calibri" w:cs="Calibri"/>
          <w:bCs/>
          <w:iCs/>
        </w:rPr>
        <w:t xml:space="preserve">do </w:t>
      </w:r>
      <w:r>
        <w:rPr>
          <w:rFonts w:ascii="Calibri" w:hAnsi="Calibri" w:cs="Calibri"/>
          <w:bCs/>
          <w:iCs/>
        </w:rPr>
        <w:t>dnia</w:t>
      </w:r>
      <w:r w:rsidR="00526D07">
        <w:rPr>
          <w:rFonts w:ascii="Calibri" w:hAnsi="Calibri" w:cs="Calibri"/>
          <w:bCs/>
          <w:iCs/>
        </w:rPr>
        <w:t xml:space="preserve"> </w:t>
      </w:r>
      <w:r w:rsidR="004767F7">
        <w:rPr>
          <w:rFonts w:ascii="Calibri" w:hAnsi="Calibri" w:cs="Calibri"/>
          <w:b/>
          <w:iCs/>
        </w:rPr>
        <w:t>23</w:t>
      </w:r>
      <w:r w:rsidR="00D070E9" w:rsidRPr="00DC5592">
        <w:rPr>
          <w:rFonts w:ascii="Calibri" w:hAnsi="Calibri" w:cs="Calibri"/>
          <w:b/>
          <w:iCs/>
        </w:rPr>
        <w:t>.</w:t>
      </w:r>
      <w:r w:rsidR="002452B3" w:rsidRPr="00DC5592">
        <w:rPr>
          <w:rFonts w:ascii="Calibri" w:hAnsi="Calibri" w:cs="Calibri"/>
          <w:b/>
          <w:iCs/>
        </w:rPr>
        <w:t>0</w:t>
      </w:r>
      <w:r w:rsidR="00DC5592" w:rsidRPr="00DC5592">
        <w:rPr>
          <w:rFonts w:ascii="Calibri" w:hAnsi="Calibri" w:cs="Calibri"/>
          <w:b/>
          <w:iCs/>
        </w:rPr>
        <w:t>5</w:t>
      </w:r>
      <w:r w:rsidR="00526D07" w:rsidRPr="00DC5592">
        <w:rPr>
          <w:rFonts w:ascii="Calibri" w:hAnsi="Calibri" w:cs="Calibri"/>
          <w:b/>
          <w:iCs/>
        </w:rPr>
        <w:t>.202</w:t>
      </w:r>
      <w:r w:rsidR="00767CA2" w:rsidRPr="00DC5592">
        <w:rPr>
          <w:rFonts w:ascii="Calibri" w:hAnsi="Calibri" w:cs="Calibri"/>
          <w:b/>
          <w:iCs/>
        </w:rPr>
        <w:t>6</w:t>
      </w:r>
      <w:r w:rsidR="00526D07" w:rsidRPr="00DC5592">
        <w:rPr>
          <w:rFonts w:ascii="Calibri" w:hAnsi="Calibri" w:cs="Calibri"/>
          <w:bCs/>
          <w:iCs/>
        </w:rPr>
        <w:t xml:space="preserve"> </w:t>
      </w:r>
      <w:r w:rsidR="00526D07" w:rsidRPr="00DC5592">
        <w:rPr>
          <w:rFonts w:ascii="Calibri" w:hAnsi="Calibri" w:cs="Calibri"/>
          <w:b/>
          <w:iCs/>
        </w:rPr>
        <w:t>r</w:t>
      </w:r>
      <w:r w:rsidR="00526D07" w:rsidRPr="00DC5592">
        <w:rPr>
          <w:rFonts w:ascii="Calibri" w:hAnsi="Calibri" w:cs="Calibri"/>
          <w:bCs/>
          <w:iCs/>
        </w:rPr>
        <w:t>.</w:t>
      </w:r>
      <w:r>
        <w:rPr>
          <w:rFonts w:ascii="Calibri" w:hAnsi="Calibri" w:cs="Calibri"/>
          <w:bCs/>
          <w:iCs/>
        </w:rPr>
        <w:t xml:space="preserve"> </w:t>
      </w:r>
    </w:p>
    <w:p w14:paraId="1EF10EC5" w14:textId="77777777" w:rsidR="003B7778" w:rsidRDefault="00DD1A1E" w:rsidP="00076F5D">
      <w:pPr>
        <w:ind w:left="426" w:hanging="426"/>
        <w:jc w:val="both"/>
        <w:rPr>
          <w:rFonts w:ascii="Calibri" w:hAnsi="Calibri" w:cs="Calibri"/>
          <w:iCs/>
        </w:rPr>
      </w:pPr>
      <w:r>
        <w:rPr>
          <w:rFonts w:ascii="Calibri" w:hAnsi="Calibri" w:cs="Calibri"/>
          <w:iCs/>
        </w:rPr>
        <w:t>11.2</w:t>
      </w:r>
      <w:r>
        <w:rPr>
          <w:rFonts w:ascii="Calibri" w:hAnsi="Calibri" w:cs="Calibri"/>
          <w:b/>
          <w:bCs/>
          <w:iCs/>
        </w:rPr>
        <w:t xml:space="preserve">. </w:t>
      </w:r>
      <w:r>
        <w:rPr>
          <w:rFonts w:ascii="Calibri" w:hAnsi="Calibri" w:cs="Calibri"/>
          <w:iCs/>
        </w:rPr>
        <w:t>W przypadku gdy wybór najkorzystniejszej oferty nie nast</w:t>
      </w:r>
      <w:r w:rsidR="003B7778">
        <w:rPr>
          <w:rFonts w:ascii="Calibri" w:hAnsi="Calibri" w:cs="Calibri"/>
          <w:iCs/>
        </w:rPr>
        <w:t>ą</w:t>
      </w:r>
      <w:r>
        <w:rPr>
          <w:rFonts w:ascii="Calibri" w:hAnsi="Calibri" w:cs="Calibri"/>
          <w:iCs/>
        </w:rPr>
        <w:t>pi przed upływem terminu związania ofertą zamawiający przed upływem tego terminu zwróci się do wykonawców</w:t>
      </w:r>
      <w:r w:rsidR="00BF68CB">
        <w:rPr>
          <w:rFonts w:ascii="Calibri" w:hAnsi="Calibri" w:cs="Calibri"/>
          <w:iCs/>
        </w:rPr>
        <w:t xml:space="preserve"> </w:t>
      </w:r>
      <w:r w:rsidR="002F761B">
        <w:rPr>
          <w:rFonts w:ascii="Calibri" w:hAnsi="Calibri" w:cs="Calibri"/>
          <w:iCs/>
        </w:rPr>
        <w:br/>
      </w:r>
      <w:r w:rsidR="003B7778">
        <w:rPr>
          <w:rFonts w:ascii="Calibri" w:hAnsi="Calibri" w:cs="Calibri"/>
          <w:iCs/>
        </w:rPr>
        <w:t xml:space="preserve">o wyrażenie zgody na przedłużenie tego terminu o okres, nie dłuższy niż 30 dni. </w:t>
      </w:r>
    </w:p>
    <w:p w14:paraId="20D05EEE" w14:textId="77777777" w:rsidR="003B7778" w:rsidRDefault="003B7778" w:rsidP="00076F5D">
      <w:pPr>
        <w:ind w:left="426" w:hanging="426"/>
        <w:jc w:val="both"/>
        <w:rPr>
          <w:rFonts w:ascii="Calibri" w:hAnsi="Calibri" w:cs="Calibri"/>
          <w:bCs/>
          <w:iCs/>
        </w:rPr>
      </w:pPr>
      <w:r>
        <w:rPr>
          <w:rFonts w:ascii="Calibri" w:hAnsi="Calibri" w:cs="Calibri"/>
          <w:iCs/>
        </w:rPr>
        <w:t>11.3. Do przedłużenia terminu związania ofertą wymagane będzie złożenie przez wykonawcę pisemnego oświadczenia o wyrażeniu zgody na przedłużenie terminu związania ofertą.</w:t>
      </w:r>
    </w:p>
    <w:p w14:paraId="74D68F3F" w14:textId="77777777" w:rsidR="008B45B3" w:rsidRDefault="00DD1A1E" w:rsidP="00076F5D">
      <w:pPr>
        <w:ind w:left="480" w:hanging="480"/>
        <w:jc w:val="both"/>
        <w:rPr>
          <w:rFonts w:ascii="Calibri" w:hAnsi="Calibri" w:cs="Calibri"/>
          <w:u w:val="single"/>
        </w:rPr>
      </w:pPr>
      <w:r>
        <w:rPr>
          <w:rFonts w:ascii="Calibri" w:hAnsi="Calibri" w:cs="Calibri"/>
          <w:bCs/>
          <w:iCs/>
        </w:rPr>
        <w:t xml:space="preserve"> </w:t>
      </w:r>
    </w:p>
    <w:p w14:paraId="66426C54" w14:textId="77777777" w:rsidR="008B45B3" w:rsidRDefault="008B45B3" w:rsidP="00076F5D">
      <w:pPr>
        <w:pStyle w:val="Tekstpodstawowy"/>
        <w:jc w:val="both"/>
        <w:rPr>
          <w:rFonts w:ascii="Calibri" w:hAnsi="Calibri" w:cs="Calibri"/>
          <w:color w:val="000000"/>
          <w:u w:val="single"/>
        </w:rPr>
      </w:pPr>
      <w:r>
        <w:rPr>
          <w:rFonts w:ascii="Calibri" w:hAnsi="Calibri" w:cs="Calibri"/>
          <w:color w:val="000000"/>
          <w:u w:val="single"/>
        </w:rPr>
        <w:t>12. Opis sposobu przygotowania oferty.</w:t>
      </w:r>
    </w:p>
    <w:p w14:paraId="1D42C9E1" w14:textId="21E632EC" w:rsidR="00391CD9" w:rsidRDefault="00391CD9" w:rsidP="00076F5D">
      <w:pPr>
        <w:ind w:left="480" w:hanging="480"/>
        <w:jc w:val="both"/>
        <w:rPr>
          <w:rFonts w:ascii="Calibri" w:hAnsi="Calibri" w:cs="Calibri"/>
          <w:bCs/>
          <w:iCs/>
        </w:rPr>
      </w:pPr>
      <w:r>
        <w:rPr>
          <w:rFonts w:ascii="Calibri" w:hAnsi="Calibri" w:cs="Calibri"/>
          <w:iCs/>
        </w:rPr>
        <w:t>12.1.</w:t>
      </w:r>
      <w:r>
        <w:rPr>
          <w:rFonts w:ascii="Calibri" w:hAnsi="Calibri" w:cs="Calibri"/>
          <w:bCs/>
          <w:iCs/>
        </w:rPr>
        <w:t xml:space="preserve"> Wykonawcy zobowiązani są zapoznać się dokładnie z informacjami zawartymi w </w:t>
      </w:r>
      <w:r w:rsidR="00C2571A">
        <w:rPr>
          <w:rFonts w:ascii="Calibri" w:hAnsi="Calibri" w:cs="Calibri"/>
          <w:bCs/>
          <w:iCs/>
        </w:rPr>
        <w:t>SWZ</w:t>
      </w:r>
      <w:r w:rsidR="002F761B">
        <w:rPr>
          <w:rFonts w:ascii="Calibri" w:hAnsi="Calibri" w:cs="Calibri"/>
          <w:bCs/>
          <w:iCs/>
        </w:rPr>
        <w:br/>
      </w:r>
      <w:r>
        <w:rPr>
          <w:rFonts w:ascii="Calibri" w:hAnsi="Calibri" w:cs="Calibri"/>
          <w:bCs/>
          <w:iCs/>
        </w:rPr>
        <w:t xml:space="preserve"> i przygotować ofertę zgodnie z wymaganiami określonymi w tym dokumencie.</w:t>
      </w:r>
    </w:p>
    <w:p w14:paraId="26477DC7" w14:textId="77777777" w:rsidR="00391CD9" w:rsidRDefault="00391CD9" w:rsidP="00076F5D">
      <w:pPr>
        <w:ind w:left="480" w:hanging="480"/>
        <w:jc w:val="both"/>
        <w:rPr>
          <w:rFonts w:ascii="Calibri" w:hAnsi="Calibri" w:cs="Calibri"/>
          <w:b/>
          <w:bCs/>
          <w:iCs/>
        </w:rPr>
      </w:pPr>
      <w:r>
        <w:rPr>
          <w:rFonts w:ascii="Calibri" w:hAnsi="Calibri" w:cs="Calibri"/>
          <w:iCs/>
        </w:rPr>
        <w:lastRenderedPageBreak/>
        <w:t>12.2.</w:t>
      </w:r>
      <w:r>
        <w:rPr>
          <w:rFonts w:ascii="Calibri" w:hAnsi="Calibri" w:cs="Calibri"/>
          <w:bCs/>
          <w:iCs/>
        </w:rPr>
        <w:t xml:space="preserve"> Wykonawcy ponoszą wszelkie koszty własne związane z przygotowaniem i złożeniem oferty, niezależnie od wyniku postępowania. Zamawiający w żadnym przypadku nie odpowiada za koszty poniesione przez wykonawców w związku z przygotowaniem </w:t>
      </w:r>
      <w:r w:rsidR="002F761B">
        <w:rPr>
          <w:rFonts w:ascii="Calibri" w:hAnsi="Calibri" w:cs="Calibri"/>
          <w:bCs/>
          <w:iCs/>
        </w:rPr>
        <w:br/>
      </w:r>
      <w:r>
        <w:rPr>
          <w:rFonts w:ascii="Calibri" w:hAnsi="Calibri" w:cs="Calibri"/>
          <w:bCs/>
          <w:iCs/>
        </w:rPr>
        <w:t xml:space="preserve">i złożeniem oferty. Wykonawcy zobowiązują się nie podnosić jakichkolwiek roszczeń </w:t>
      </w:r>
      <w:r w:rsidR="002F761B">
        <w:rPr>
          <w:rFonts w:ascii="Calibri" w:hAnsi="Calibri" w:cs="Calibri"/>
          <w:bCs/>
          <w:iCs/>
        </w:rPr>
        <w:br/>
      </w:r>
      <w:r>
        <w:rPr>
          <w:rFonts w:ascii="Calibri" w:hAnsi="Calibri" w:cs="Calibri"/>
          <w:bCs/>
          <w:iCs/>
        </w:rPr>
        <w:t xml:space="preserve">z tego tytułu względem zamawiającego, z zastrzeżeniem art. </w:t>
      </w:r>
      <w:r w:rsidR="00B2333F">
        <w:rPr>
          <w:rFonts w:ascii="Calibri" w:hAnsi="Calibri" w:cs="Calibri"/>
          <w:bCs/>
          <w:iCs/>
        </w:rPr>
        <w:t>261</w:t>
      </w:r>
      <w:r>
        <w:rPr>
          <w:rFonts w:ascii="Calibri" w:hAnsi="Calibri" w:cs="Calibri"/>
          <w:bCs/>
          <w:iCs/>
        </w:rPr>
        <w:t xml:space="preserve"> ustawy.</w:t>
      </w:r>
    </w:p>
    <w:p w14:paraId="1FB1083F" w14:textId="77777777" w:rsidR="00391CD9" w:rsidRDefault="00391CD9" w:rsidP="00076F5D">
      <w:pPr>
        <w:ind w:left="480" w:hanging="480"/>
        <w:jc w:val="both"/>
        <w:rPr>
          <w:rFonts w:ascii="Calibri" w:hAnsi="Calibri" w:cs="Calibri"/>
          <w:bCs/>
          <w:iCs/>
        </w:rPr>
      </w:pPr>
      <w:r>
        <w:rPr>
          <w:rFonts w:ascii="Calibri" w:hAnsi="Calibri" w:cs="Calibri"/>
          <w:iCs/>
        </w:rPr>
        <w:t>12.3.</w:t>
      </w:r>
      <w:r w:rsidR="00B2333F">
        <w:rPr>
          <w:rFonts w:ascii="Calibri" w:hAnsi="Calibri" w:cs="Calibri"/>
          <w:b/>
          <w:bCs/>
          <w:iCs/>
        </w:rPr>
        <w:t xml:space="preserve"> </w:t>
      </w:r>
      <w:r>
        <w:rPr>
          <w:rFonts w:ascii="Calibri" w:hAnsi="Calibri" w:cs="Calibri"/>
          <w:bCs/>
          <w:iCs/>
        </w:rPr>
        <w:t>Na ofertę składają się następujące dokumenty:</w:t>
      </w:r>
    </w:p>
    <w:p w14:paraId="65962144" w14:textId="77777777" w:rsidR="00391CD9" w:rsidRDefault="00B2333F" w:rsidP="00076F5D">
      <w:pPr>
        <w:ind w:left="426" w:hanging="426"/>
        <w:jc w:val="both"/>
        <w:rPr>
          <w:rFonts w:ascii="Calibri" w:hAnsi="Calibri" w:cs="Calibri"/>
          <w:bCs/>
          <w:iCs/>
        </w:rPr>
      </w:pPr>
      <w:r>
        <w:rPr>
          <w:rFonts w:ascii="Calibri" w:hAnsi="Calibri" w:cs="Calibri"/>
          <w:bCs/>
          <w:iCs/>
        </w:rPr>
        <w:t>12</w:t>
      </w:r>
      <w:r w:rsidR="00391CD9">
        <w:rPr>
          <w:rFonts w:ascii="Calibri" w:hAnsi="Calibri" w:cs="Calibri"/>
          <w:bCs/>
          <w:iCs/>
        </w:rPr>
        <w:t>.</w:t>
      </w:r>
      <w:r>
        <w:rPr>
          <w:rFonts w:ascii="Calibri" w:hAnsi="Calibri" w:cs="Calibri"/>
          <w:bCs/>
          <w:iCs/>
        </w:rPr>
        <w:t>3</w:t>
      </w:r>
      <w:r w:rsidR="00391CD9">
        <w:rPr>
          <w:rFonts w:ascii="Calibri" w:hAnsi="Calibri" w:cs="Calibri"/>
          <w:bCs/>
          <w:iCs/>
          <w:color w:val="EE0000"/>
        </w:rPr>
        <w:t>.</w:t>
      </w:r>
      <w:r w:rsidR="00391CD9">
        <w:rPr>
          <w:rFonts w:ascii="Calibri" w:hAnsi="Calibri" w:cs="Calibri"/>
          <w:bCs/>
          <w:iCs/>
        </w:rPr>
        <w:t>1.</w:t>
      </w:r>
      <w:r w:rsidR="007607BF">
        <w:rPr>
          <w:rFonts w:ascii="Calibri" w:hAnsi="Calibri" w:cs="Calibri"/>
          <w:bCs/>
          <w:iCs/>
        </w:rPr>
        <w:t xml:space="preserve"> </w:t>
      </w:r>
      <w:r w:rsidR="00391CD9">
        <w:rPr>
          <w:rFonts w:ascii="Calibri" w:hAnsi="Calibri" w:cs="Calibri"/>
          <w:b/>
          <w:bCs/>
          <w:iCs/>
        </w:rPr>
        <w:t>Formularz ofert</w:t>
      </w:r>
      <w:r w:rsidR="00E76ED2">
        <w:rPr>
          <w:rFonts w:ascii="Calibri" w:hAnsi="Calibri" w:cs="Calibri"/>
          <w:b/>
          <w:bCs/>
          <w:iCs/>
        </w:rPr>
        <w:t xml:space="preserve">owy </w:t>
      </w:r>
      <w:r w:rsidR="005C1905">
        <w:rPr>
          <w:rFonts w:ascii="Calibri" w:hAnsi="Calibri" w:cs="Calibri"/>
          <w:iCs/>
        </w:rPr>
        <w:t xml:space="preserve">– </w:t>
      </w:r>
      <w:r w:rsidR="00E76ED2">
        <w:rPr>
          <w:rFonts w:ascii="Calibri" w:hAnsi="Calibri" w:cs="Calibri"/>
          <w:iCs/>
        </w:rPr>
        <w:t>udostępniony na Platformie e-Zamówienia</w:t>
      </w:r>
      <w:r w:rsidR="002975DC">
        <w:rPr>
          <w:rFonts w:ascii="Calibri" w:hAnsi="Calibri" w:cs="Calibri"/>
          <w:bCs/>
          <w:iCs/>
        </w:rPr>
        <w:t xml:space="preserve"> (aktualny formularz ofertowy pobrany z platformy do tego postępowania).</w:t>
      </w:r>
    </w:p>
    <w:p w14:paraId="4B871960" w14:textId="1673E9BD" w:rsidR="00BC5BFC" w:rsidRDefault="001D472C" w:rsidP="00076F5D">
      <w:pPr>
        <w:ind w:left="426" w:hanging="426"/>
        <w:jc w:val="both"/>
        <w:rPr>
          <w:rFonts w:ascii="Calibri" w:hAnsi="Calibri" w:cs="Calibri"/>
          <w:bCs/>
          <w:iCs/>
        </w:rPr>
      </w:pPr>
      <w:r>
        <w:rPr>
          <w:rFonts w:ascii="Calibri" w:hAnsi="Calibri" w:cs="Calibri"/>
          <w:bCs/>
          <w:iCs/>
        </w:rPr>
        <w:t>12.3.2.</w:t>
      </w:r>
      <w:r w:rsidR="00B2333F">
        <w:rPr>
          <w:rFonts w:ascii="Calibri" w:hAnsi="Calibri" w:cs="Calibri"/>
          <w:bCs/>
          <w:iCs/>
        </w:rPr>
        <w:t xml:space="preserve"> </w:t>
      </w:r>
      <w:r w:rsidR="00BC5BFC">
        <w:rPr>
          <w:rFonts w:ascii="Calibri" w:hAnsi="Calibri" w:cs="Calibri"/>
          <w:b/>
          <w:bCs/>
          <w:iCs/>
        </w:rPr>
        <w:t>Oświadczenie</w:t>
      </w:r>
      <w:r w:rsidR="00BC5BFC">
        <w:rPr>
          <w:rFonts w:ascii="Calibri" w:hAnsi="Calibri" w:cs="Calibri"/>
          <w:bCs/>
          <w:iCs/>
        </w:rPr>
        <w:t xml:space="preserve"> (zał. nr </w:t>
      </w:r>
      <w:r w:rsidR="00736343">
        <w:rPr>
          <w:rFonts w:ascii="Calibri" w:hAnsi="Calibri" w:cs="Calibri"/>
          <w:bCs/>
          <w:iCs/>
        </w:rPr>
        <w:t>4</w:t>
      </w:r>
      <w:r w:rsidR="00BC5BFC">
        <w:rPr>
          <w:rFonts w:ascii="Calibri" w:hAnsi="Calibri" w:cs="Calibri"/>
          <w:bCs/>
          <w:iCs/>
        </w:rPr>
        <w:t xml:space="preserve"> </w:t>
      </w:r>
      <w:proofErr w:type="spellStart"/>
      <w:r w:rsidR="00BC5BFC">
        <w:rPr>
          <w:rFonts w:ascii="Calibri" w:hAnsi="Calibri" w:cs="Calibri"/>
          <w:bCs/>
          <w:iCs/>
        </w:rPr>
        <w:t>swz</w:t>
      </w:r>
      <w:proofErr w:type="spellEnd"/>
      <w:r w:rsidR="00BC5BFC">
        <w:rPr>
          <w:rFonts w:ascii="Calibri" w:hAnsi="Calibri" w:cs="Calibri"/>
          <w:bCs/>
          <w:iCs/>
        </w:rPr>
        <w:t>),</w:t>
      </w:r>
      <w:r w:rsidR="00BC5BFC">
        <w:rPr>
          <w:rFonts w:ascii="Calibri" w:hAnsi="Calibri" w:cs="Calibri"/>
          <w:b/>
          <w:bCs/>
          <w:iCs/>
        </w:rPr>
        <w:t xml:space="preserve"> </w:t>
      </w:r>
      <w:r w:rsidR="00BC5BFC">
        <w:rPr>
          <w:rFonts w:ascii="Calibri" w:hAnsi="Calibri" w:cs="Calibri"/>
          <w:bCs/>
          <w:iCs/>
        </w:rPr>
        <w:t>w którym</w:t>
      </w:r>
      <w:r w:rsidR="00BC5BFC">
        <w:rPr>
          <w:rFonts w:ascii="Calibri" w:hAnsi="Calibri" w:cs="Calibri"/>
          <w:b/>
          <w:bCs/>
          <w:iCs/>
        </w:rPr>
        <w:t xml:space="preserve"> </w:t>
      </w:r>
      <w:r w:rsidR="00BC5BFC">
        <w:rPr>
          <w:rFonts w:ascii="Calibri" w:hAnsi="Calibri" w:cs="Calibri"/>
          <w:bCs/>
          <w:iCs/>
        </w:rPr>
        <w:t xml:space="preserve">wykonawca potwierdza, że nie podlega wykluczeniu z postępowania, na podstawie art. 108 ustawy (pkt 15 </w:t>
      </w:r>
      <w:proofErr w:type="spellStart"/>
      <w:r w:rsidR="00BC5BFC">
        <w:rPr>
          <w:rFonts w:ascii="Calibri" w:hAnsi="Calibri" w:cs="Calibri"/>
          <w:bCs/>
          <w:iCs/>
        </w:rPr>
        <w:t>swz</w:t>
      </w:r>
      <w:proofErr w:type="spellEnd"/>
      <w:r w:rsidR="00BC5BFC">
        <w:rPr>
          <w:rFonts w:ascii="Calibri" w:hAnsi="Calibri" w:cs="Calibri"/>
          <w:bCs/>
          <w:iCs/>
        </w:rPr>
        <w:t xml:space="preserve">) oraz art. 7 ust. 1 ustawy o szczególnych rozwiązaniach w zakresie przeciwdziałania wspieraniu agresji na Ukrainę oraz służących ochronie bezpieczeństwa narodowego (pkt 15.6.1. </w:t>
      </w:r>
      <w:proofErr w:type="spellStart"/>
      <w:r w:rsidR="00BC5BFC">
        <w:rPr>
          <w:rFonts w:ascii="Calibri" w:hAnsi="Calibri" w:cs="Calibri"/>
          <w:bCs/>
          <w:iCs/>
        </w:rPr>
        <w:t>swz</w:t>
      </w:r>
      <w:proofErr w:type="spellEnd"/>
      <w:r w:rsidR="00BC5BFC">
        <w:rPr>
          <w:rFonts w:ascii="Calibri" w:hAnsi="Calibri" w:cs="Calibri"/>
          <w:bCs/>
          <w:iCs/>
        </w:rPr>
        <w:t>). Oświadczenie stanowi dowód potwierdzający brak podstaw wykluczenia.</w:t>
      </w:r>
    </w:p>
    <w:p w14:paraId="18E55264" w14:textId="77777777" w:rsidR="007C2A3C" w:rsidRDefault="00BC5BFC" w:rsidP="00076F5D">
      <w:pPr>
        <w:ind w:left="426" w:hanging="426"/>
        <w:jc w:val="both"/>
        <w:rPr>
          <w:rFonts w:ascii="Calibri" w:hAnsi="Calibri" w:cs="Calibri"/>
          <w:bCs/>
          <w:iCs/>
        </w:rPr>
      </w:pPr>
      <w:r>
        <w:rPr>
          <w:rFonts w:ascii="Calibri" w:hAnsi="Calibri" w:cs="Calibri"/>
          <w:bCs/>
          <w:iCs/>
        </w:rPr>
        <w:tab/>
        <w:t>W przypadku wspólnego ubiegania się o zamówienie przez wykonawców oświadczenie</w:t>
      </w:r>
      <w:r w:rsidR="002F761B">
        <w:rPr>
          <w:rFonts w:ascii="Calibri" w:hAnsi="Calibri" w:cs="Calibri"/>
          <w:bCs/>
          <w:iCs/>
        </w:rPr>
        <w:br/>
      </w:r>
      <w:r>
        <w:rPr>
          <w:rFonts w:ascii="Calibri" w:hAnsi="Calibri" w:cs="Calibri"/>
          <w:bCs/>
          <w:iCs/>
        </w:rPr>
        <w:t xml:space="preserve"> o braku do podstaw do wykluczenia z postępowania składa każdy z wykonawców.</w:t>
      </w:r>
    </w:p>
    <w:p w14:paraId="309689FD" w14:textId="77777777" w:rsidR="005E585D" w:rsidRDefault="00200F4B" w:rsidP="00076F5D">
      <w:pPr>
        <w:ind w:left="426" w:hanging="426"/>
        <w:jc w:val="both"/>
        <w:rPr>
          <w:rFonts w:ascii="Calibri" w:hAnsi="Calibri" w:cs="Calibri"/>
          <w:bCs/>
          <w:iCs/>
        </w:rPr>
      </w:pPr>
      <w:r>
        <w:rPr>
          <w:rFonts w:ascii="Calibri" w:hAnsi="Calibri" w:cs="Calibri"/>
          <w:bCs/>
          <w:iCs/>
        </w:rPr>
        <w:t>12.3.3. W przypadku składania oferty przez wykonawców wspólnie ubiega</w:t>
      </w:r>
      <w:r w:rsidR="00262286">
        <w:rPr>
          <w:rFonts w:ascii="Calibri" w:hAnsi="Calibri" w:cs="Calibri"/>
          <w:bCs/>
          <w:iCs/>
        </w:rPr>
        <w:t xml:space="preserve">jących się </w:t>
      </w:r>
      <w:r w:rsidR="002F761B">
        <w:rPr>
          <w:rFonts w:ascii="Calibri" w:hAnsi="Calibri" w:cs="Calibri"/>
          <w:bCs/>
          <w:iCs/>
        </w:rPr>
        <w:br/>
      </w:r>
      <w:r w:rsidR="00262286">
        <w:rPr>
          <w:rFonts w:ascii="Calibri" w:hAnsi="Calibri" w:cs="Calibri"/>
          <w:bCs/>
          <w:iCs/>
        </w:rPr>
        <w:t xml:space="preserve">o udzielenie </w:t>
      </w:r>
      <w:r w:rsidR="00583720">
        <w:rPr>
          <w:rFonts w:ascii="Calibri" w:hAnsi="Calibri" w:cs="Calibri"/>
          <w:bCs/>
          <w:iCs/>
        </w:rPr>
        <w:t>zamówienia lub jeżeli</w:t>
      </w:r>
      <w:r w:rsidR="004A146F">
        <w:rPr>
          <w:rFonts w:ascii="Calibri" w:hAnsi="Calibri" w:cs="Calibri"/>
          <w:bCs/>
          <w:iCs/>
        </w:rPr>
        <w:t xml:space="preserve"> w imieniu wykonawcy działa osoba, której umocowanie do jego reprezentowania </w:t>
      </w:r>
      <w:r w:rsidR="005E585D">
        <w:rPr>
          <w:rFonts w:ascii="Calibri" w:hAnsi="Calibri" w:cs="Calibri"/>
          <w:bCs/>
          <w:iCs/>
        </w:rPr>
        <w:t xml:space="preserve">nie wynika z właściwych rejestrów: </w:t>
      </w:r>
    </w:p>
    <w:p w14:paraId="1A388993" w14:textId="47339F2A" w:rsidR="00200F4B" w:rsidRDefault="005E585D" w:rsidP="00076F5D">
      <w:pPr>
        <w:ind w:left="426"/>
        <w:jc w:val="both"/>
        <w:rPr>
          <w:rFonts w:ascii="Calibri" w:hAnsi="Calibri" w:cs="Calibri"/>
          <w:bCs/>
          <w:iCs/>
        </w:rPr>
      </w:pPr>
      <w:r>
        <w:rPr>
          <w:rFonts w:ascii="Calibri" w:hAnsi="Calibri" w:cs="Calibri"/>
          <w:bCs/>
          <w:iCs/>
        </w:rPr>
        <w:t xml:space="preserve">- </w:t>
      </w:r>
      <w:r w:rsidR="00262286">
        <w:rPr>
          <w:rFonts w:ascii="Calibri" w:hAnsi="Calibri" w:cs="Calibri"/>
          <w:b/>
          <w:iCs/>
        </w:rPr>
        <w:t>pełnomocnictwo</w:t>
      </w:r>
      <w:r w:rsidR="00E46911">
        <w:rPr>
          <w:rFonts w:ascii="Calibri" w:hAnsi="Calibri" w:cs="Calibri"/>
          <w:b/>
          <w:iCs/>
        </w:rPr>
        <w:t xml:space="preserve"> lub innego</w:t>
      </w:r>
      <w:r w:rsidR="004A146F">
        <w:rPr>
          <w:rFonts w:ascii="Calibri" w:hAnsi="Calibri" w:cs="Calibri"/>
          <w:b/>
          <w:iCs/>
        </w:rPr>
        <w:t xml:space="preserve"> </w:t>
      </w:r>
      <w:r w:rsidR="00E46911">
        <w:rPr>
          <w:rFonts w:ascii="Calibri" w:hAnsi="Calibri" w:cs="Calibri"/>
          <w:b/>
          <w:iCs/>
        </w:rPr>
        <w:t>dokumentu</w:t>
      </w:r>
      <w:r w:rsidR="007636D9">
        <w:rPr>
          <w:rFonts w:ascii="Calibri" w:hAnsi="Calibri" w:cs="Calibri"/>
          <w:bCs/>
          <w:iCs/>
        </w:rPr>
        <w:t xml:space="preserve"> </w:t>
      </w:r>
      <w:r w:rsidR="00E46911">
        <w:rPr>
          <w:rFonts w:ascii="Calibri" w:hAnsi="Calibri" w:cs="Calibri"/>
          <w:bCs/>
          <w:iCs/>
        </w:rPr>
        <w:t>potwierdzaj</w:t>
      </w:r>
      <w:r w:rsidR="004A146F">
        <w:rPr>
          <w:rFonts w:ascii="Calibri" w:hAnsi="Calibri" w:cs="Calibri"/>
          <w:bCs/>
          <w:iCs/>
        </w:rPr>
        <w:t xml:space="preserve">ącego umocowanie do reprezentowania wykonawcy </w:t>
      </w:r>
      <w:r w:rsidR="00262286">
        <w:rPr>
          <w:rFonts w:ascii="Calibri" w:hAnsi="Calibri" w:cs="Calibri"/>
          <w:bCs/>
          <w:iCs/>
        </w:rPr>
        <w:t xml:space="preserve">do </w:t>
      </w:r>
      <w:r w:rsidR="00583720">
        <w:rPr>
          <w:rFonts w:ascii="Calibri" w:hAnsi="Calibri" w:cs="Calibri"/>
          <w:bCs/>
          <w:iCs/>
        </w:rPr>
        <w:t>reprezentowania albo</w:t>
      </w:r>
      <w:r w:rsidR="00262286">
        <w:rPr>
          <w:rFonts w:ascii="Calibri" w:hAnsi="Calibri" w:cs="Calibri"/>
          <w:bCs/>
          <w:iCs/>
        </w:rPr>
        <w:t xml:space="preserve"> reprezentowania i zawarcia umowy</w:t>
      </w:r>
      <w:r>
        <w:rPr>
          <w:rFonts w:ascii="Calibri" w:hAnsi="Calibri" w:cs="Calibri"/>
          <w:bCs/>
          <w:iCs/>
        </w:rPr>
        <w:t>.</w:t>
      </w:r>
    </w:p>
    <w:p w14:paraId="06029E01" w14:textId="77777777" w:rsidR="00F56C2F" w:rsidRDefault="00F56C2F" w:rsidP="00076F5D">
      <w:pPr>
        <w:ind w:left="720" w:hanging="720"/>
        <w:jc w:val="both"/>
        <w:rPr>
          <w:rFonts w:ascii="Calibri" w:hAnsi="Calibri" w:cs="Calibri"/>
          <w:bCs/>
          <w:iCs/>
        </w:rPr>
      </w:pPr>
      <w:r>
        <w:rPr>
          <w:rFonts w:ascii="Calibri" w:hAnsi="Calibri" w:cs="Calibri"/>
          <w:bCs/>
          <w:iCs/>
        </w:rPr>
        <w:t>12.</w:t>
      </w:r>
      <w:r w:rsidR="00BC5BFC">
        <w:rPr>
          <w:rFonts w:ascii="Calibri" w:hAnsi="Calibri" w:cs="Calibri"/>
          <w:bCs/>
          <w:iCs/>
        </w:rPr>
        <w:t>4</w:t>
      </w:r>
      <w:r>
        <w:rPr>
          <w:rFonts w:ascii="Calibri" w:hAnsi="Calibri" w:cs="Calibri"/>
          <w:bCs/>
          <w:iCs/>
        </w:rPr>
        <w:t>. Wykonawca może złożyć jedną ofertę</w:t>
      </w:r>
      <w:r w:rsidR="00DD01A2">
        <w:rPr>
          <w:rFonts w:ascii="Calibri" w:hAnsi="Calibri" w:cs="Calibri"/>
          <w:bCs/>
          <w:iCs/>
        </w:rPr>
        <w:t xml:space="preserve"> na każdą część</w:t>
      </w:r>
      <w:r>
        <w:rPr>
          <w:rFonts w:ascii="Calibri" w:hAnsi="Calibri" w:cs="Calibri"/>
          <w:bCs/>
          <w:iCs/>
        </w:rPr>
        <w:t>.</w:t>
      </w:r>
    </w:p>
    <w:p w14:paraId="2D74386C" w14:textId="77777777" w:rsidR="00F56C2F" w:rsidRDefault="00F56C2F" w:rsidP="00076F5D">
      <w:pPr>
        <w:ind w:left="426" w:hanging="426"/>
        <w:jc w:val="both"/>
        <w:rPr>
          <w:rFonts w:ascii="Calibri" w:hAnsi="Calibri" w:cs="Calibri"/>
          <w:bCs/>
          <w:iCs/>
        </w:rPr>
      </w:pPr>
      <w:r>
        <w:rPr>
          <w:rFonts w:ascii="Calibri" w:hAnsi="Calibri" w:cs="Calibri"/>
          <w:bCs/>
          <w:iCs/>
        </w:rPr>
        <w:t>12.</w:t>
      </w:r>
      <w:r w:rsidR="00BC5BFC">
        <w:rPr>
          <w:rFonts w:ascii="Calibri" w:hAnsi="Calibri" w:cs="Calibri"/>
          <w:bCs/>
          <w:iCs/>
        </w:rPr>
        <w:t>5</w:t>
      </w:r>
      <w:r>
        <w:rPr>
          <w:rFonts w:ascii="Calibri" w:hAnsi="Calibri" w:cs="Calibri"/>
          <w:bCs/>
          <w:iCs/>
        </w:rPr>
        <w:t xml:space="preserve">. </w:t>
      </w:r>
      <w:bookmarkStart w:id="11" w:name="_Hlk124751565"/>
      <w:r>
        <w:rPr>
          <w:rFonts w:ascii="Calibri" w:hAnsi="Calibri" w:cs="Calibri"/>
          <w:bCs/>
          <w:iCs/>
        </w:rPr>
        <w:t xml:space="preserve">Wykonawcy mogą wspólnie ubiegać się o udzielenie zamówienia. W takim przypadku wykonawcy ustanawiają pełnomocnika do reprezentowania ich w postępowaniu </w:t>
      </w:r>
      <w:r w:rsidR="002F761B">
        <w:rPr>
          <w:rFonts w:ascii="Calibri" w:hAnsi="Calibri" w:cs="Calibri"/>
          <w:bCs/>
          <w:iCs/>
        </w:rPr>
        <w:br/>
      </w:r>
      <w:r>
        <w:rPr>
          <w:rFonts w:ascii="Calibri" w:hAnsi="Calibri" w:cs="Calibri"/>
          <w:bCs/>
          <w:iCs/>
        </w:rPr>
        <w:t xml:space="preserve">o udzielenie zamówienia albo do reprezentowania w postępowaniu i zawarcia </w:t>
      </w:r>
      <w:r w:rsidR="00583720">
        <w:rPr>
          <w:rFonts w:ascii="Calibri" w:hAnsi="Calibri" w:cs="Calibri"/>
          <w:bCs/>
          <w:iCs/>
        </w:rPr>
        <w:t xml:space="preserve">umowy </w:t>
      </w:r>
      <w:r w:rsidR="002F761B">
        <w:rPr>
          <w:rFonts w:ascii="Calibri" w:hAnsi="Calibri" w:cs="Calibri"/>
          <w:bCs/>
          <w:iCs/>
        </w:rPr>
        <w:br/>
      </w:r>
      <w:r w:rsidR="00583720">
        <w:rPr>
          <w:rFonts w:ascii="Calibri" w:hAnsi="Calibri" w:cs="Calibri"/>
          <w:bCs/>
          <w:iCs/>
        </w:rPr>
        <w:t>w</w:t>
      </w:r>
      <w:r>
        <w:rPr>
          <w:rFonts w:ascii="Calibri" w:hAnsi="Calibri" w:cs="Calibri"/>
          <w:bCs/>
          <w:iCs/>
        </w:rPr>
        <w:t xml:space="preserve"> sprawie zamówienia publicznego.</w:t>
      </w:r>
    </w:p>
    <w:bookmarkEnd w:id="11"/>
    <w:p w14:paraId="5EA55994" w14:textId="77777777" w:rsidR="007C2A3C" w:rsidRDefault="007C2A3C" w:rsidP="00076F5D">
      <w:pPr>
        <w:ind w:left="426" w:hanging="426"/>
        <w:jc w:val="both"/>
        <w:rPr>
          <w:rFonts w:ascii="Calibri" w:hAnsi="Calibri" w:cs="Calibri"/>
          <w:bCs/>
          <w:iCs/>
        </w:rPr>
      </w:pPr>
    </w:p>
    <w:p w14:paraId="086A7483" w14:textId="56E15032" w:rsidR="008B45B3" w:rsidRDefault="008B45B3" w:rsidP="00076F5D">
      <w:pPr>
        <w:pStyle w:val="Tekstpodstawowy"/>
        <w:jc w:val="both"/>
        <w:rPr>
          <w:rFonts w:ascii="Calibri" w:hAnsi="Calibri" w:cs="Calibri"/>
          <w:u w:val="single"/>
        </w:rPr>
      </w:pPr>
      <w:r>
        <w:rPr>
          <w:rFonts w:ascii="Calibri" w:hAnsi="Calibri" w:cs="Calibri"/>
          <w:u w:val="single"/>
        </w:rPr>
        <w:t>13. Sposób oraz termin składania ofert</w:t>
      </w:r>
    </w:p>
    <w:p w14:paraId="77046EB9" w14:textId="77777777" w:rsidR="007E3546" w:rsidRDefault="007E3546" w:rsidP="00076F5D">
      <w:pPr>
        <w:pStyle w:val="Tekstpodstawowy"/>
        <w:ind w:left="284" w:hanging="284"/>
        <w:jc w:val="both"/>
        <w:rPr>
          <w:rFonts w:ascii="Calibri" w:hAnsi="Calibri" w:cs="Calibri"/>
          <w:b w:val="0"/>
          <w:bCs/>
        </w:rPr>
      </w:pPr>
      <w:bookmarkStart w:id="12" w:name="_Hlk124837484"/>
      <w:r>
        <w:rPr>
          <w:rFonts w:ascii="Calibri" w:hAnsi="Calibri" w:cs="Calibri"/>
          <w:b w:val="0"/>
          <w:bCs/>
        </w:rPr>
        <w:t>13.1. Wykonawca przygotowuje ofertę przy pomocy interaktywnego „</w:t>
      </w:r>
      <w:r>
        <w:rPr>
          <w:rFonts w:ascii="Calibri" w:hAnsi="Calibri" w:cs="Calibri"/>
        </w:rPr>
        <w:t xml:space="preserve">Formularza ofertowego” </w:t>
      </w:r>
      <w:r>
        <w:rPr>
          <w:rFonts w:ascii="Calibri" w:hAnsi="Calibri" w:cs="Calibri"/>
          <w:b w:val="0"/>
          <w:bCs/>
        </w:rPr>
        <w:t>udostępnionego przez Zamawiającego na Platformie e-Zamówienia</w:t>
      </w:r>
    </w:p>
    <w:p w14:paraId="0018A4B3" w14:textId="77777777" w:rsidR="007E3546" w:rsidRDefault="007E3546" w:rsidP="00076F5D">
      <w:pPr>
        <w:pStyle w:val="Tekstpodstawowy"/>
        <w:ind w:left="284"/>
        <w:jc w:val="both"/>
        <w:rPr>
          <w:rFonts w:ascii="Calibri" w:hAnsi="Calibri" w:cs="Calibri"/>
          <w:b w:val="0"/>
          <w:bCs/>
        </w:rPr>
      </w:pPr>
      <w:r>
        <w:rPr>
          <w:rFonts w:ascii="Calibri" w:hAnsi="Calibri" w:cs="Calibri"/>
          <w:b w:val="0"/>
          <w:bCs/>
        </w:rPr>
        <w:t>i zamieszczonego w podglądzie post</w:t>
      </w:r>
      <w:r w:rsidR="00E76ED2">
        <w:rPr>
          <w:rFonts w:ascii="Calibri" w:hAnsi="Calibri" w:cs="Calibri"/>
          <w:b w:val="0"/>
          <w:bCs/>
        </w:rPr>
        <w:t>ę</w:t>
      </w:r>
      <w:r>
        <w:rPr>
          <w:rFonts w:ascii="Calibri" w:hAnsi="Calibri" w:cs="Calibri"/>
          <w:b w:val="0"/>
          <w:bCs/>
        </w:rPr>
        <w:t>powania w zakładce „Informacje podstawowe”.</w:t>
      </w:r>
    </w:p>
    <w:p w14:paraId="4C73134F" w14:textId="77777777" w:rsidR="007E3546" w:rsidRDefault="007E3546" w:rsidP="00076F5D">
      <w:pPr>
        <w:pStyle w:val="Tekstpodstawowy"/>
        <w:ind w:left="142" w:hanging="142"/>
        <w:jc w:val="both"/>
        <w:rPr>
          <w:rFonts w:ascii="Calibri" w:hAnsi="Calibri" w:cs="Calibri"/>
          <w:b w:val="0"/>
          <w:bCs/>
        </w:rPr>
      </w:pPr>
      <w:r>
        <w:rPr>
          <w:rFonts w:ascii="Calibri" w:hAnsi="Calibri" w:cs="Calibri"/>
          <w:b w:val="0"/>
          <w:bCs/>
        </w:rPr>
        <w:t>13.2. 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75B8A4F3" w14:textId="77777777" w:rsidR="007E3546" w:rsidRDefault="007E3546" w:rsidP="00076F5D">
      <w:pPr>
        <w:pStyle w:val="Tekstpodstawowy"/>
        <w:ind w:left="142" w:hanging="142"/>
        <w:jc w:val="both"/>
        <w:rPr>
          <w:rFonts w:ascii="Calibri" w:hAnsi="Calibri" w:cs="Calibri"/>
          <w:b w:val="0"/>
          <w:bCs/>
        </w:rPr>
      </w:pPr>
      <w:r>
        <w:rPr>
          <w:rFonts w:ascii="Calibri" w:hAnsi="Calibri" w:cs="Calibri"/>
          <w:b w:val="0"/>
          <w:bCs/>
        </w:rPr>
        <w:t>13.3. 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punktem 13.7.</w:t>
      </w:r>
    </w:p>
    <w:p w14:paraId="479CF14B" w14:textId="77777777" w:rsidR="007E3546" w:rsidRDefault="00522BD9" w:rsidP="00076F5D">
      <w:pPr>
        <w:pStyle w:val="Tekstpodstawowy"/>
        <w:jc w:val="both"/>
        <w:rPr>
          <w:rFonts w:ascii="Calibri" w:hAnsi="Calibri" w:cs="Calibri"/>
          <w:b w:val="0"/>
          <w:bCs/>
          <w:u w:val="single"/>
        </w:rPr>
      </w:pPr>
      <w:r>
        <w:rPr>
          <w:rFonts w:ascii="Calibri" w:hAnsi="Calibri" w:cs="Calibri"/>
          <w:u w:val="single"/>
        </w:rPr>
        <w:t xml:space="preserve">  </w:t>
      </w:r>
      <w:r w:rsidR="007E3546">
        <w:rPr>
          <w:rFonts w:ascii="Calibri" w:hAnsi="Calibri" w:cs="Calibri"/>
          <w:b w:val="0"/>
          <w:bCs/>
          <w:u w:val="single"/>
        </w:rPr>
        <w:t xml:space="preserve">Nie należy zmieniać nazwy pliku nadanej przez Platformę e-Zamówienia. Zapisany </w:t>
      </w:r>
      <w:proofErr w:type="gramStart"/>
      <w:r>
        <w:rPr>
          <w:rFonts w:ascii="Calibri" w:hAnsi="Calibri" w:cs="Calibri"/>
          <w:b w:val="0"/>
          <w:bCs/>
          <w:u w:val="single"/>
        </w:rPr>
        <w:t xml:space="preserve">   </w:t>
      </w:r>
      <w:r w:rsidR="007E3546">
        <w:rPr>
          <w:rFonts w:ascii="Calibri" w:hAnsi="Calibri" w:cs="Calibri"/>
          <w:b w:val="0"/>
          <w:bCs/>
          <w:u w:val="single"/>
        </w:rPr>
        <w:t>„</w:t>
      </w:r>
      <w:proofErr w:type="gramEnd"/>
      <w:r w:rsidR="007E3546">
        <w:rPr>
          <w:rFonts w:ascii="Calibri" w:hAnsi="Calibri" w:cs="Calibri"/>
          <w:b w:val="0"/>
          <w:bCs/>
          <w:u w:val="single"/>
        </w:rPr>
        <w:t xml:space="preserve">Formularz ofertowy” należy zawsze otwierać w programie Adobe </w:t>
      </w:r>
      <w:proofErr w:type="spellStart"/>
      <w:r w:rsidR="007E3546">
        <w:rPr>
          <w:rFonts w:ascii="Calibri" w:hAnsi="Calibri" w:cs="Calibri"/>
          <w:b w:val="0"/>
          <w:bCs/>
          <w:u w:val="single"/>
        </w:rPr>
        <w:t>Acrobat</w:t>
      </w:r>
      <w:proofErr w:type="spellEnd"/>
      <w:r w:rsidR="007E3546">
        <w:rPr>
          <w:rFonts w:ascii="Calibri" w:hAnsi="Calibri" w:cs="Calibri"/>
          <w:b w:val="0"/>
          <w:bCs/>
          <w:u w:val="single"/>
        </w:rPr>
        <w:t xml:space="preserve"> Reader DC.</w:t>
      </w:r>
    </w:p>
    <w:p w14:paraId="6AE19D30" w14:textId="77777777" w:rsidR="007E3546" w:rsidRDefault="007E3546" w:rsidP="00076F5D">
      <w:pPr>
        <w:pStyle w:val="Tekstpodstawowy"/>
        <w:ind w:left="284" w:hanging="284"/>
        <w:jc w:val="both"/>
        <w:rPr>
          <w:rFonts w:ascii="Calibri" w:hAnsi="Calibri" w:cs="Calibri"/>
          <w:b w:val="0"/>
          <w:bCs/>
        </w:rPr>
      </w:pPr>
      <w:r>
        <w:rPr>
          <w:rFonts w:ascii="Calibri" w:hAnsi="Calibri" w:cs="Calibri"/>
          <w:b w:val="0"/>
          <w:bCs/>
        </w:rPr>
        <w:t xml:space="preserve">13.4. Wykonawca składa ofertę za pośrednictwem zakładki „Oferty/wnioski”, widocznej </w:t>
      </w:r>
      <w:r w:rsidR="002F761B">
        <w:rPr>
          <w:rFonts w:ascii="Calibri" w:hAnsi="Calibri" w:cs="Calibri"/>
          <w:b w:val="0"/>
          <w:bCs/>
        </w:rPr>
        <w:br/>
      </w:r>
      <w:r>
        <w:rPr>
          <w:rFonts w:ascii="Calibri" w:hAnsi="Calibri" w:cs="Calibri"/>
          <w:b w:val="0"/>
          <w:bCs/>
        </w:rPr>
        <w:t>w podglądzie postępowania po zalogowaniu się na konto Wykonawcy. Po wybraniu przycisku „Złó</w:t>
      </w:r>
      <w:r w:rsidR="0088332C">
        <w:rPr>
          <w:rFonts w:ascii="Calibri" w:hAnsi="Calibri" w:cs="Calibri"/>
          <w:b w:val="0"/>
          <w:bCs/>
        </w:rPr>
        <w:t>ż</w:t>
      </w:r>
      <w:r>
        <w:rPr>
          <w:rFonts w:ascii="Calibri" w:hAnsi="Calibri" w:cs="Calibri"/>
          <w:b w:val="0"/>
          <w:bCs/>
        </w:rPr>
        <w:t xml:space="preserve"> ofertę” system prezentuje okno składania </w:t>
      </w:r>
      <w:r w:rsidR="007E54F9">
        <w:rPr>
          <w:rFonts w:ascii="Calibri" w:hAnsi="Calibri" w:cs="Calibri"/>
          <w:b w:val="0"/>
          <w:bCs/>
        </w:rPr>
        <w:t>oferty umożliwiające</w:t>
      </w:r>
      <w:r>
        <w:rPr>
          <w:rFonts w:ascii="Calibri" w:hAnsi="Calibri" w:cs="Calibri"/>
          <w:b w:val="0"/>
          <w:bCs/>
        </w:rPr>
        <w:t xml:space="preserve"> przekazanie dokumentów elektronicznych, w </w:t>
      </w:r>
      <w:r w:rsidR="007E54F9">
        <w:rPr>
          <w:rFonts w:ascii="Calibri" w:hAnsi="Calibri" w:cs="Calibri"/>
          <w:b w:val="0"/>
          <w:bCs/>
        </w:rPr>
        <w:t>którym znajdują</w:t>
      </w:r>
      <w:r>
        <w:rPr>
          <w:rFonts w:ascii="Calibri" w:hAnsi="Calibri" w:cs="Calibri"/>
          <w:b w:val="0"/>
          <w:bCs/>
        </w:rPr>
        <w:t xml:space="preserve"> się dwa pola </w:t>
      </w:r>
      <w:proofErr w:type="spellStart"/>
      <w:r>
        <w:rPr>
          <w:rFonts w:ascii="Calibri" w:hAnsi="Calibri" w:cs="Calibri"/>
          <w:b w:val="0"/>
          <w:bCs/>
        </w:rPr>
        <w:t>drag&amp;drop</w:t>
      </w:r>
      <w:proofErr w:type="spellEnd"/>
      <w:r>
        <w:rPr>
          <w:rFonts w:ascii="Calibri" w:hAnsi="Calibri" w:cs="Calibri"/>
          <w:b w:val="0"/>
          <w:bCs/>
        </w:rPr>
        <w:t xml:space="preserve"> („przeciągnij” i „upuść”) służące do dodawania plików.</w:t>
      </w:r>
    </w:p>
    <w:p w14:paraId="6C583D8F" w14:textId="77777777" w:rsidR="007E3546" w:rsidRDefault="007E3546" w:rsidP="00076F5D">
      <w:pPr>
        <w:pStyle w:val="Tekstpodstawowy"/>
        <w:ind w:left="284" w:hanging="284"/>
        <w:jc w:val="both"/>
        <w:rPr>
          <w:rFonts w:ascii="Calibri" w:hAnsi="Calibri" w:cs="Calibri"/>
          <w:b w:val="0"/>
          <w:bCs/>
        </w:rPr>
      </w:pPr>
      <w:r>
        <w:rPr>
          <w:rFonts w:ascii="Calibri" w:hAnsi="Calibri" w:cs="Calibri"/>
          <w:b w:val="0"/>
          <w:bCs/>
        </w:rPr>
        <w:t xml:space="preserve">13.5. Wykonawca dodaje </w:t>
      </w:r>
      <w:r w:rsidR="007E54F9">
        <w:rPr>
          <w:rFonts w:ascii="Calibri" w:hAnsi="Calibri" w:cs="Calibri"/>
          <w:b w:val="0"/>
          <w:bCs/>
        </w:rPr>
        <w:t>wybrany z</w:t>
      </w:r>
      <w:r>
        <w:rPr>
          <w:rFonts w:ascii="Calibri" w:hAnsi="Calibri" w:cs="Calibri"/>
          <w:b w:val="0"/>
          <w:bCs/>
        </w:rPr>
        <w:t xml:space="preserve"> dysku i uprzednio podpisany „Formularz oferty” </w:t>
      </w:r>
      <w:r w:rsidR="002F761B">
        <w:rPr>
          <w:rFonts w:ascii="Calibri" w:hAnsi="Calibri" w:cs="Calibri"/>
          <w:b w:val="0"/>
          <w:bCs/>
        </w:rPr>
        <w:br/>
      </w:r>
      <w:r>
        <w:rPr>
          <w:rFonts w:ascii="Calibri" w:hAnsi="Calibri" w:cs="Calibri"/>
          <w:b w:val="0"/>
          <w:bCs/>
        </w:rPr>
        <w:t>w pierwszym polu („Wypełniony formularz oferty”). W kolejnym polu (Załączniki i inne dokumenty przedstawione w ofercie przez Wykonawcę”) wykonawca dodaje pozostałe pliki stanowiące ofertę lub składane wraz z ofertą.</w:t>
      </w:r>
    </w:p>
    <w:p w14:paraId="103E925C" w14:textId="77777777" w:rsidR="007E3546" w:rsidRDefault="007E3546" w:rsidP="00076F5D">
      <w:pPr>
        <w:pStyle w:val="Tekstpodstawowy"/>
        <w:ind w:left="284" w:hanging="284"/>
        <w:jc w:val="both"/>
        <w:rPr>
          <w:rFonts w:ascii="Calibri" w:hAnsi="Calibri" w:cs="Calibri"/>
          <w:b w:val="0"/>
          <w:bCs/>
        </w:rPr>
      </w:pPr>
      <w:r>
        <w:rPr>
          <w:rFonts w:ascii="Calibri" w:hAnsi="Calibri" w:cs="Calibri"/>
          <w:b w:val="0"/>
          <w:bCs/>
        </w:rPr>
        <w:lastRenderedPageBreak/>
        <w:t>13.6. Jeżeli wraz z ofert</w:t>
      </w:r>
      <w:r w:rsidR="00E76ED2">
        <w:rPr>
          <w:rFonts w:ascii="Calibri" w:hAnsi="Calibri" w:cs="Calibri"/>
          <w:b w:val="0"/>
          <w:bCs/>
        </w:rPr>
        <w:t>ą</w:t>
      </w:r>
      <w:r>
        <w:rPr>
          <w:rFonts w:ascii="Calibri" w:hAnsi="Calibri" w:cs="Calibri"/>
          <w:b w:val="0"/>
          <w:bCs/>
        </w:rPr>
        <w:t xml:space="preserve"> składane są dokumenty zawierające tajemnicę przedsiębiorstwa wykonawca, w celu utrzymania w poufności tych informacji, przekazuje je </w:t>
      </w:r>
      <w:r w:rsidR="002F761B">
        <w:rPr>
          <w:rFonts w:ascii="Calibri" w:hAnsi="Calibri" w:cs="Calibri"/>
          <w:b w:val="0"/>
          <w:bCs/>
        </w:rPr>
        <w:br/>
      </w:r>
      <w:r>
        <w:rPr>
          <w:rFonts w:ascii="Calibri" w:hAnsi="Calibri" w:cs="Calibri"/>
          <w:b w:val="0"/>
          <w:bCs/>
        </w:rPr>
        <w:t xml:space="preserve">w wydzielonym i odpowiednio oznaczonym pliku wraz z jednoczesnym zaznaczeniem </w:t>
      </w:r>
      <w:r w:rsidR="002F761B">
        <w:rPr>
          <w:rFonts w:ascii="Calibri" w:hAnsi="Calibri" w:cs="Calibri"/>
          <w:b w:val="0"/>
          <w:bCs/>
        </w:rPr>
        <w:br/>
      </w:r>
      <w:r>
        <w:rPr>
          <w:rFonts w:ascii="Calibri" w:hAnsi="Calibri" w:cs="Calibri"/>
          <w:b w:val="0"/>
          <w:bCs/>
        </w:rPr>
        <w:t>w nazwie pliku „Dokument stanowiący tajemnic</w:t>
      </w:r>
      <w:r w:rsidR="00E76ED2">
        <w:rPr>
          <w:rFonts w:ascii="Calibri" w:hAnsi="Calibri" w:cs="Calibri"/>
          <w:b w:val="0"/>
          <w:bCs/>
        </w:rPr>
        <w:t>ę</w:t>
      </w:r>
      <w:r>
        <w:rPr>
          <w:rFonts w:ascii="Calibri" w:hAnsi="Calibri" w:cs="Calibri"/>
          <w:b w:val="0"/>
          <w:bCs/>
        </w:rPr>
        <w:t xml:space="preserve"> przedsiębiorstwa</w:t>
      </w:r>
      <w:r w:rsidR="00E76ED2">
        <w:rPr>
          <w:rFonts w:ascii="Calibri" w:hAnsi="Calibri" w:cs="Calibri"/>
          <w:b w:val="0"/>
          <w:bCs/>
        </w:rPr>
        <w:t>”</w:t>
      </w:r>
      <w:r>
        <w:rPr>
          <w:rFonts w:ascii="Calibri" w:hAnsi="Calibri" w:cs="Calibri"/>
          <w:b w:val="0"/>
          <w:bCs/>
        </w:rPr>
        <w:t>.</w:t>
      </w:r>
    </w:p>
    <w:p w14:paraId="4B818D31" w14:textId="77777777" w:rsidR="007E3546" w:rsidRDefault="001E79CC" w:rsidP="00076F5D">
      <w:pPr>
        <w:pStyle w:val="Tekstpodstawowy"/>
        <w:ind w:left="284" w:hanging="284"/>
        <w:jc w:val="both"/>
        <w:rPr>
          <w:rFonts w:ascii="Calibri" w:hAnsi="Calibri" w:cs="Calibri"/>
          <w:b w:val="0"/>
          <w:bCs/>
        </w:rPr>
      </w:pPr>
      <w:r>
        <w:rPr>
          <w:rFonts w:ascii="Calibri" w:hAnsi="Calibri" w:cs="Calibri"/>
          <w:b w:val="0"/>
          <w:bCs/>
        </w:rPr>
        <w:t xml:space="preserve">     </w:t>
      </w:r>
      <w:r w:rsidR="007E3546">
        <w:rPr>
          <w:rFonts w:ascii="Calibri" w:hAnsi="Calibri" w:cs="Calibri"/>
          <w:b w:val="0"/>
          <w:bCs/>
        </w:rPr>
        <w:t>Zarówno załącznik stanowiący tajemnicę przedsiębiorstwa jak i uzasadnienie zastrzeżenia tajemnicy przedsiębiorstwa należy dodać w polu „Załączniki i inne dokumenty przedstawione w ofercie przez Wykonawcę”.</w:t>
      </w:r>
    </w:p>
    <w:p w14:paraId="44126C5D" w14:textId="77777777" w:rsidR="007E3546" w:rsidRDefault="007E54F9" w:rsidP="00076F5D">
      <w:pPr>
        <w:pStyle w:val="Tekstpodstawowy"/>
        <w:ind w:left="284" w:hanging="284"/>
        <w:jc w:val="both"/>
        <w:rPr>
          <w:rFonts w:ascii="Calibri" w:hAnsi="Calibri" w:cs="Calibri"/>
          <w:b w:val="0"/>
          <w:bCs/>
        </w:rPr>
      </w:pPr>
      <w:r>
        <w:rPr>
          <w:rFonts w:ascii="Calibri" w:hAnsi="Calibri" w:cs="Calibri"/>
          <w:b w:val="0"/>
          <w:bCs/>
        </w:rPr>
        <w:t>13.7. Formularz</w:t>
      </w:r>
      <w:r w:rsidR="007E3546">
        <w:rPr>
          <w:rFonts w:ascii="Calibri" w:hAnsi="Calibri" w:cs="Calibri"/>
          <w:b w:val="0"/>
          <w:bCs/>
        </w:rPr>
        <w:t xml:space="preserve"> ofertowy podpisuje się kwalifikowanym podpisem elektronicznym, podpisem zaufanym lub podpisem osobistym. </w:t>
      </w:r>
      <w:r w:rsidR="007E3546">
        <w:rPr>
          <w:rFonts w:ascii="Calibri" w:hAnsi="Calibri" w:cs="Calibri"/>
          <w:b w:val="0"/>
          <w:bCs/>
          <w:u w:val="single"/>
        </w:rPr>
        <w:t>Rekomendowanym wariantem podpisu jest typ wewnętrzny</w:t>
      </w:r>
      <w:r w:rsidR="007E3546">
        <w:rPr>
          <w:rFonts w:ascii="Calibri" w:hAnsi="Calibri" w:cs="Calibri"/>
          <w:b w:val="0"/>
          <w:bCs/>
        </w:rPr>
        <w:t xml:space="preserve">. Podpis formularza ofertowego </w:t>
      </w:r>
      <w:r w:rsidR="007E3546">
        <w:rPr>
          <w:rFonts w:ascii="Calibri" w:hAnsi="Calibri" w:cs="Calibri"/>
          <w:b w:val="0"/>
          <w:bCs/>
          <w:u w:val="single"/>
        </w:rPr>
        <w:t xml:space="preserve">wariantem podpisu w typie </w:t>
      </w:r>
      <w:r>
        <w:rPr>
          <w:rFonts w:ascii="Calibri" w:hAnsi="Calibri" w:cs="Calibri"/>
          <w:b w:val="0"/>
          <w:bCs/>
          <w:u w:val="single"/>
        </w:rPr>
        <w:t>zewnętrznym również</w:t>
      </w:r>
      <w:r w:rsidR="007E3546">
        <w:rPr>
          <w:rFonts w:ascii="Calibri" w:hAnsi="Calibri" w:cs="Calibri"/>
          <w:b w:val="0"/>
          <w:bCs/>
          <w:u w:val="single"/>
        </w:rPr>
        <w:t xml:space="preserve"> jest możliwy,</w:t>
      </w:r>
      <w:r w:rsidR="007E3546">
        <w:rPr>
          <w:rFonts w:ascii="Calibri" w:hAnsi="Calibri" w:cs="Calibri"/>
          <w:b w:val="0"/>
          <w:bCs/>
        </w:rPr>
        <w:t xml:space="preserve"> tylko w tym przypadku, powstały oddzielny plik podpisu dla tego formularza należy załączyć w polu „Załączniki i inne dokumenty przedstawione w ofercie przez Wykonawcę”.</w:t>
      </w:r>
    </w:p>
    <w:p w14:paraId="11D40447" w14:textId="77777777" w:rsidR="00522BD9" w:rsidRDefault="00522BD9" w:rsidP="00076F5D">
      <w:pPr>
        <w:pStyle w:val="Tekstpodstawowy"/>
        <w:ind w:left="284" w:hanging="284"/>
        <w:jc w:val="both"/>
        <w:rPr>
          <w:rFonts w:ascii="Calibri" w:hAnsi="Calibri" w:cs="Calibri"/>
          <w:b w:val="0"/>
          <w:bCs/>
        </w:rPr>
      </w:pPr>
    </w:p>
    <w:p w14:paraId="0DB4DF21" w14:textId="77777777" w:rsidR="00205598" w:rsidRPr="008934CA" w:rsidRDefault="00522BD9" w:rsidP="00076F5D">
      <w:pPr>
        <w:pStyle w:val="Tekstpodstawowy"/>
        <w:ind w:left="284" w:hanging="284"/>
        <w:jc w:val="both"/>
        <w:rPr>
          <w:rFonts w:ascii="Calibri" w:hAnsi="Calibri" w:cs="Calibri"/>
          <w:color w:val="FF0000"/>
          <w:sz w:val="32"/>
          <w:szCs w:val="32"/>
        </w:rPr>
      </w:pPr>
      <w:r w:rsidRPr="008934CA">
        <w:rPr>
          <w:rFonts w:ascii="Calibri" w:hAnsi="Calibri" w:cs="Calibri"/>
          <w:color w:val="FF0000"/>
          <w:sz w:val="32"/>
          <w:szCs w:val="32"/>
        </w:rPr>
        <w:t>Uwaga!</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205598" w:rsidRPr="00834BA6" w14:paraId="6D8F7B65" w14:textId="77777777">
        <w:tc>
          <w:tcPr>
            <w:tcW w:w="9210" w:type="dxa"/>
          </w:tcPr>
          <w:p w14:paraId="6EE0A577" w14:textId="77777777" w:rsidR="00205598" w:rsidRDefault="00205598">
            <w:pPr>
              <w:pStyle w:val="Tekstpodstawowy"/>
              <w:jc w:val="both"/>
              <w:rPr>
                <w:rFonts w:ascii="Calibri" w:hAnsi="Calibri" w:cs="Calibri"/>
              </w:rPr>
            </w:pPr>
            <w:r>
              <w:rPr>
                <w:rFonts w:ascii="Calibri" w:hAnsi="Calibri" w:cs="Calibri"/>
              </w:rPr>
              <w:t xml:space="preserve">Wykonawca składa ofertę za pośrednictwem platformy e-zamówienia, zgodnie </w:t>
            </w:r>
            <w:r>
              <w:rPr>
                <w:rFonts w:ascii="Calibri" w:hAnsi="Calibri" w:cs="Calibri"/>
              </w:rPr>
              <w:br/>
              <w:t xml:space="preserve">z instrukcjami funkcjonowania systemu, w tym poprzez wypełnienie interaktywnego formularza ofertowego dostępnego na platformie. </w:t>
            </w:r>
          </w:p>
          <w:p w14:paraId="3B38B413" w14:textId="5D771B96" w:rsidR="00205598" w:rsidRDefault="00205598">
            <w:pPr>
              <w:pStyle w:val="Tekstpodstawowy"/>
              <w:jc w:val="both"/>
              <w:rPr>
                <w:rFonts w:ascii="Calibri" w:hAnsi="Calibri" w:cs="Calibri"/>
              </w:rPr>
            </w:pPr>
            <w:r>
              <w:rPr>
                <w:rFonts w:ascii="Calibri" w:hAnsi="Calibri" w:cs="Calibri"/>
              </w:rPr>
              <w:t xml:space="preserve">Niezależnie od powyższego Zamawiający wymaga złożenia Formularza Ofertowego stanowiącego załącznik nr </w:t>
            </w:r>
            <w:r w:rsidR="00736343">
              <w:rPr>
                <w:rFonts w:ascii="Calibri" w:hAnsi="Calibri" w:cs="Calibri"/>
              </w:rPr>
              <w:t>2</w:t>
            </w:r>
            <w:r>
              <w:rPr>
                <w:rFonts w:ascii="Calibri" w:hAnsi="Calibri" w:cs="Calibri"/>
              </w:rPr>
              <w:t xml:space="preserve"> </w:t>
            </w:r>
            <w:r w:rsidR="00522BD9">
              <w:rPr>
                <w:rFonts w:ascii="Calibri" w:hAnsi="Calibri" w:cs="Calibri"/>
              </w:rPr>
              <w:t>d</w:t>
            </w:r>
            <w:r>
              <w:rPr>
                <w:rFonts w:ascii="Calibri" w:hAnsi="Calibri" w:cs="Calibri"/>
              </w:rPr>
              <w:t>o SWZ, zawierającego szczegółowe dane oferty wymagane przez Zamawiającego. Formularz ten należy wypełnić, podpisać i załączyć do oferty składanej za pośrednictwem platformy e-zamówienia.</w:t>
            </w:r>
            <w:r w:rsidR="00FE3CE3" w:rsidRPr="00FE3CE3">
              <w:rPr>
                <w:b w:val="0"/>
                <w:iCs w:val="0"/>
              </w:rPr>
              <w:t xml:space="preserve"> </w:t>
            </w:r>
            <w:r w:rsidR="00FE3CE3" w:rsidRPr="00FE3CE3">
              <w:rPr>
                <w:rFonts w:ascii="Calibri" w:hAnsi="Calibri" w:cs="Calibri"/>
              </w:rPr>
              <w:t>Ofertę, pod rygorem nieważności, należy sporządzić w postaci elektronicznej i opatrzyć kwalifikowanym podpisem elektronicznym, podpisem zaufanym lub podpisem osobistym</w:t>
            </w:r>
            <w:r w:rsidR="00FE3CE3">
              <w:rPr>
                <w:rFonts w:ascii="Calibri" w:hAnsi="Calibri" w:cs="Calibri"/>
              </w:rPr>
              <w:t>.</w:t>
            </w:r>
          </w:p>
          <w:p w14:paraId="096121D6" w14:textId="77777777" w:rsidR="00205598" w:rsidRDefault="00205598">
            <w:pPr>
              <w:pStyle w:val="Tekstpodstawowy"/>
              <w:jc w:val="both"/>
              <w:rPr>
                <w:rFonts w:ascii="Calibri" w:hAnsi="Calibri" w:cs="Calibri"/>
              </w:rPr>
            </w:pPr>
            <w:r>
              <w:rPr>
                <w:rFonts w:ascii="Calibri" w:hAnsi="Calibri" w:cs="Calibri"/>
              </w:rPr>
              <w:t xml:space="preserve">Interaktywny formularz ofertowy dostępny na platformie e-zamówienia ma charakter techniczny i służy przekazaniu podstawowych danych oferty w systemie. </w:t>
            </w:r>
          </w:p>
          <w:p w14:paraId="0BF6FBCF" w14:textId="77777777" w:rsidR="00BF5A22" w:rsidRDefault="00205598" w:rsidP="00BF5A22">
            <w:pPr>
              <w:pStyle w:val="Tekstpodstawowy"/>
              <w:jc w:val="both"/>
              <w:rPr>
                <w:rFonts w:ascii="Calibri" w:hAnsi="Calibri" w:cs="Calibri"/>
              </w:rPr>
            </w:pPr>
            <w:r>
              <w:rPr>
                <w:rFonts w:ascii="Calibri" w:hAnsi="Calibri" w:cs="Calibri"/>
              </w:rPr>
              <w:t xml:space="preserve">W przypadku rozbieżności pomiędzy treścią formularza systemowego </w:t>
            </w:r>
            <w:r w:rsidR="00522BD9">
              <w:rPr>
                <w:rFonts w:ascii="Calibri" w:hAnsi="Calibri" w:cs="Calibri"/>
              </w:rPr>
              <w:br/>
            </w:r>
            <w:r>
              <w:rPr>
                <w:rFonts w:ascii="Calibri" w:hAnsi="Calibri" w:cs="Calibri"/>
              </w:rPr>
              <w:t>a Formularzem Ofertowym stanowiącym załącznik nr</w:t>
            </w:r>
            <w:r w:rsidR="00522BD9">
              <w:rPr>
                <w:rFonts w:ascii="Calibri" w:hAnsi="Calibri" w:cs="Calibri"/>
              </w:rPr>
              <w:t xml:space="preserve"> </w:t>
            </w:r>
            <w:r w:rsidR="00736343">
              <w:rPr>
                <w:rFonts w:ascii="Calibri" w:hAnsi="Calibri" w:cs="Calibri"/>
              </w:rPr>
              <w:t>2</w:t>
            </w:r>
            <w:r>
              <w:rPr>
                <w:rFonts w:ascii="Calibri" w:hAnsi="Calibri" w:cs="Calibri"/>
              </w:rPr>
              <w:t>, wiążąca jest treść Formularza ofertowego stanowiącego załącznik n</w:t>
            </w:r>
            <w:r w:rsidR="00522BD9">
              <w:rPr>
                <w:rFonts w:ascii="Calibri" w:hAnsi="Calibri" w:cs="Calibri"/>
              </w:rPr>
              <w:t xml:space="preserve">r </w:t>
            </w:r>
            <w:r w:rsidR="00736343">
              <w:rPr>
                <w:rFonts w:ascii="Calibri" w:hAnsi="Calibri" w:cs="Calibri"/>
              </w:rPr>
              <w:t>2</w:t>
            </w:r>
            <w:r>
              <w:rPr>
                <w:rFonts w:ascii="Calibri" w:hAnsi="Calibri" w:cs="Calibri"/>
              </w:rPr>
              <w:t xml:space="preserve"> do SWZ</w:t>
            </w:r>
            <w:r>
              <w:rPr>
                <w:rFonts w:ascii="Calibri" w:hAnsi="Calibri" w:cs="Calibri"/>
                <w:b w:val="0"/>
                <w:bCs/>
              </w:rPr>
              <w:t xml:space="preserve">. </w:t>
            </w:r>
          </w:p>
          <w:p w14:paraId="4F50E5DF" w14:textId="379C8DC1" w:rsidR="00522BD9" w:rsidRDefault="00522BD9" w:rsidP="00BF5A22">
            <w:pPr>
              <w:pStyle w:val="Tekstpodstawowy"/>
              <w:jc w:val="both"/>
              <w:rPr>
                <w:rFonts w:ascii="Calibri" w:hAnsi="Calibri" w:cs="Calibri"/>
              </w:rPr>
            </w:pPr>
            <w:r>
              <w:rPr>
                <w:rFonts w:ascii="Calibri" w:hAnsi="Calibri" w:cs="Calibri"/>
                <w:highlight w:val="lightGray"/>
              </w:rPr>
              <w:t xml:space="preserve">Ocena oferty oraz wybór najkorzystniejszej oferty zostaną dokonane na podstawie danych zawartych w Formularzu Ofertowym Zamawiającego stanowiącym załącznik nr </w:t>
            </w:r>
            <w:r w:rsidR="00736343">
              <w:rPr>
                <w:rFonts w:ascii="Calibri" w:hAnsi="Calibri" w:cs="Calibri"/>
                <w:highlight w:val="lightGray"/>
              </w:rPr>
              <w:t>2</w:t>
            </w:r>
            <w:r>
              <w:rPr>
                <w:rFonts w:ascii="Calibri" w:hAnsi="Calibri" w:cs="Calibri"/>
                <w:highlight w:val="lightGray"/>
              </w:rPr>
              <w:t xml:space="preserve"> do SWZ.</w:t>
            </w:r>
            <w:r w:rsidR="00736343">
              <w:rPr>
                <w:rFonts w:ascii="Calibri" w:hAnsi="Calibri" w:cs="Calibri"/>
              </w:rPr>
              <w:t xml:space="preserve"> </w:t>
            </w:r>
          </w:p>
        </w:tc>
      </w:tr>
    </w:tbl>
    <w:p w14:paraId="347DB44C" w14:textId="77777777" w:rsidR="00205598" w:rsidRDefault="00205598" w:rsidP="00076F5D">
      <w:pPr>
        <w:pStyle w:val="Tekstpodstawowy"/>
        <w:ind w:left="284" w:hanging="284"/>
        <w:jc w:val="both"/>
        <w:rPr>
          <w:rFonts w:ascii="Calibri" w:hAnsi="Calibri" w:cs="Calibri"/>
          <w:b w:val="0"/>
          <w:bCs/>
        </w:rPr>
      </w:pPr>
    </w:p>
    <w:p w14:paraId="557AA2F2" w14:textId="77777777" w:rsidR="007E3546" w:rsidRDefault="007E3546" w:rsidP="00076F5D">
      <w:pPr>
        <w:pStyle w:val="Tekstpodstawowy"/>
        <w:ind w:left="284"/>
        <w:jc w:val="both"/>
        <w:rPr>
          <w:rFonts w:ascii="Calibri" w:hAnsi="Calibri" w:cs="Calibri"/>
          <w:b w:val="0"/>
          <w:bCs/>
        </w:rPr>
      </w:pPr>
      <w:r>
        <w:rPr>
          <w:rFonts w:ascii="Calibri" w:hAnsi="Calibri" w:cs="Calibri"/>
          <w:b w:val="0"/>
          <w:bCs/>
        </w:rPr>
        <w:t xml:space="preserve">Pozostałe dokumenty wchodzące w skład oferty lub składane wraz z ofertą, które </w:t>
      </w:r>
      <w:r w:rsidR="002F761B">
        <w:rPr>
          <w:rFonts w:ascii="Calibri" w:hAnsi="Calibri" w:cs="Calibri"/>
          <w:b w:val="0"/>
          <w:bCs/>
        </w:rPr>
        <w:br/>
      </w:r>
      <w:r>
        <w:rPr>
          <w:rFonts w:ascii="Calibri" w:hAnsi="Calibri" w:cs="Calibri"/>
          <w:b w:val="0"/>
          <w:bCs/>
        </w:rPr>
        <w:t xml:space="preserve">są zgodne z ustawą </w:t>
      </w:r>
      <w:proofErr w:type="spellStart"/>
      <w:r>
        <w:rPr>
          <w:rFonts w:ascii="Calibri" w:hAnsi="Calibri" w:cs="Calibri"/>
          <w:b w:val="0"/>
          <w:bCs/>
        </w:rPr>
        <w:t>Pzp</w:t>
      </w:r>
      <w:proofErr w:type="spellEnd"/>
      <w:r>
        <w:rPr>
          <w:rFonts w:ascii="Calibri" w:hAnsi="Calibri" w:cs="Calibri"/>
          <w:b w:val="0"/>
          <w:bCs/>
        </w:rPr>
        <w:t xml:space="preserve"> lub </w:t>
      </w:r>
      <w:r w:rsidR="007E54F9">
        <w:rPr>
          <w:rFonts w:ascii="Calibri" w:hAnsi="Calibri" w:cs="Calibri"/>
          <w:b w:val="0"/>
          <w:bCs/>
        </w:rPr>
        <w:t>rozporządzeniem Prezesa</w:t>
      </w:r>
      <w:r>
        <w:rPr>
          <w:rFonts w:ascii="Calibri" w:hAnsi="Calibri" w:cs="Calibri"/>
          <w:b w:val="0"/>
          <w:bCs/>
        </w:rPr>
        <w:t xml:space="preserve"> Rady Ministrów w sprawie wymagań dla dokumentów elektronicznych opatrzone kwalifikowanym podpisem elektronicznym, podpisem zaufanym lub podpisem osobistym, mogą być zgodnie </w:t>
      </w:r>
      <w:r w:rsidR="002F761B">
        <w:rPr>
          <w:rFonts w:ascii="Calibri" w:hAnsi="Calibri" w:cs="Calibri"/>
          <w:b w:val="0"/>
          <w:bCs/>
        </w:rPr>
        <w:br/>
      </w:r>
      <w:r>
        <w:rPr>
          <w:rFonts w:ascii="Calibri" w:hAnsi="Calibri" w:cs="Calibri"/>
          <w:b w:val="0"/>
          <w:bCs/>
        </w:rPr>
        <w:t>z wyborem wykonawcy/wykonawcy wspólnie ubiegającego się o udzielenie zamówienia/podmiotu udost</w:t>
      </w:r>
      <w:r w:rsidR="00D070E9">
        <w:rPr>
          <w:rFonts w:ascii="Calibri" w:hAnsi="Calibri" w:cs="Calibri"/>
          <w:b w:val="0"/>
          <w:bCs/>
        </w:rPr>
        <w:t>ę</w:t>
      </w:r>
      <w:r>
        <w:rPr>
          <w:rFonts w:ascii="Calibri" w:hAnsi="Calibri" w:cs="Calibri"/>
          <w:b w:val="0"/>
          <w:bCs/>
        </w:rPr>
        <w:t xml:space="preserve">pniającego zasoby opatrzone podpisem typu </w:t>
      </w:r>
      <w:r>
        <w:rPr>
          <w:rFonts w:ascii="Calibri" w:hAnsi="Calibri" w:cs="Calibri"/>
          <w:b w:val="0"/>
          <w:bCs/>
          <w:u w:val="single"/>
        </w:rPr>
        <w:t>zewnętrznego</w:t>
      </w:r>
      <w:r>
        <w:rPr>
          <w:rFonts w:ascii="Calibri" w:hAnsi="Calibri" w:cs="Calibri"/>
          <w:b w:val="0"/>
          <w:bCs/>
        </w:rPr>
        <w:t xml:space="preserve"> lub </w:t>
      </w:r>
      <w:r>
        <w:rPr>
          <w:rFonts w:ascii="Calibri" w:hAnsi="Calibri" w:cs="Calibri"/>
          <w:b w:val="0"/>
          <w:bCs/>
          <w:u w:val="single"/>
        </w:rPr>
        <w:t>wewnętrznego</w:t>
      </w:r>
      <w:r>
        <w:rPr>
          <w:rFonts w:ascii="Calibri" w:hAnsi="Calibri" w:cs="Calibri"/>
          <w:b w:val="0"/>
          <w:bCs/>
        </w:rPr>
        <w:t xml:space="preserve">. W zależności od rodzaju podpisu i jego typu (zewnętrzny, wewnętrzny) w polu „Załączniki i inne dokumenty przedstawione w ofercie przez Wykonawcę” dodaje się uprzednio podpisane dokumenty wraz </w:t>
      </w:r>
      <w:r w:rsidR="00E76ED2">
        <w:rPr>
          <w:rFonts w:ascii="Calibri" w:hAnsi="Calibri" w:cs="Calibri"/>
          <w:b w:val="0"/>
          <w:bCs/>
        </w:rPr>
        <w:t xml:space="preserve">z </w:t>
      </w:r>
      <w:r>
        <w:rPr>
          <w:rFonts w:ascii="Calibri" w:hAnsi="Calibri" w:cs="Calibri"/>
          <w:b w:val="0"/>
          <w:bCs/>
        </w:rPr>
        <w:t>wygenerowanym plikiem podpisu (typ zewnętrzny) lub dokument z wszytym podpisem (typ wewnętrzny).</w:t>
      </w:r>
    </w:p>
    <w:p w14:paraId="5CCA07DC" w14:textId="77777777" w:rsidR="007E3546" w:rsidRDefault="007E3546" w:rsidP="00076F5D">
      <w:pPr>
        <w:pStyle w:val="Tekstpodstawowy"/>
        <w:ind w:left="284"/>
        <w:jc w:val="both"/>
        <w:rPr>
          <w:rFonts w:ascii="Calibri" w:hAnsi="Calibri" w:cs="Calibri"/>
          <w:b w:val="0"/>
          <w:bCs/>
        </w:rPr>
      </w:pPr>
      <w:r>
        <w:rPr>
          <w:rFonts w:ascii="Calibri" w:hAnsi="Calibri" w:cs="Calibri"/>
          <w:b w:val="0"/>
          <w:bCs/>
        </w:rPr>
        <w:t xml:space="preserve">W przypadku przekazywania dokumentu elektronicznego w formacie poddającym dane kompresji, opatrzenie pliku zawierającego </w:t>
      </w:r>
      <w:r w:rsidR="007E54F9">
        <w:rPr>
          <w:rFonts w:ascii="Calibri" w:hAnsi="Calibri" w:cs="Calibri"/>
          <w:b w:val="0"/>
          <w:bCs/>
        </w:rPr>
        <w:t>skompresowane dokumenty</w:t>
      </w:r>
      <w:r>
        <w:rPr>
          <w:rFonts w:ascii="Calibri" w:hAnsi="Calibri" w:cs="Calibri"/>
          <w:b w:val="0"/>
          <w:bCs/>
        </w:rPr>
        <w:t xml:space="preserve"> </w:t>
      </w:r>
      <w:r w:rsidR="007E54F9">
        <w:rPr>
          <w:rFonts w:ascii="Calibri" w:hAnsi="Calibri" w:cs="Calibri"/>
          <w:b w:val="0"/>
          <w:bCs/>
        </w:rPr>
        <w:t>kwalifikowanym podpisem</w:t>
      </w:r>
      <w:r>
        <w:rPr>
          <w:rFonts w:ascii="Calibri" w:hAnsi="Calibri" w:cs="Calibri"/>
          <w:b w:val="0"/>
          <w:bCs/>
        </w:rPr>
        <w:t xml:space="preserve"> elektronicznym, podpisem </w:t>
      </w:r>
      <w:r w:rsidR="007E54F9">
        <w:rPr>
          <w:rFonts w:ascii="Calibri" w:hAnsi="Calibri" w:cs="Calibri"/>
          <w:b w:val="0"/>
          <w:bCs/>
        </w:rPr>
        <w:t>zaufanym lub</w:t>
      </w:r>
      <w:r>
        <w:rPr>
          <w:rFonts w:ascii="Calibri" w:hAnsi="Calibri" w:cs="Calibri"/>
          <w:b w:val="0"/>
          <w:bCs/>
        </w:rPr>
        <w:t xml:space="preserve"> podpisem osobistym, jest równoznaczne z </w:t>
      </w:r>
      <w:r w:rsidR="007E54F9">
        <w:rPr>
          <w:rFonts w:ascii="Calibri" w:hAnsi="Calibri" w:cs="Calibri"/>
          <w:b w:val="0"/>
          <w:bCs/>
        </w:rPr>
        <w:t>opatrzeniem wszystkich</w:t>
      </w:r>
      <w:r>
        <w:rPr>
          <w:rFonts w:ascii="Calibri" w:hAnsi="Calibri" w:cs="Calibri"/>
          <w:b w:val="0"/>
          <w:bCs/>
        </w:rPr>
        <w:t xml:space="preserve"> dokumentów zawartych w tym pliku odpowiednio kwalifikowanym podpisem elektronicznym, podpisem zaufanym lub podpisem osobistym.</w:t>
      </w:r>
    </w:p>
    <w:p w14:paraId="4D9C7CFB" w14:textId="4290A3CE" w:rsidR="007E3546" w:rsidRDefault="007E3546" w:rsidP="00076F5D">
      <w:pPr>
        <w:pStyle w:val="Tekstpodstawowy"/>
        <w:ind w:left="284" w:hanging="284"/>
        <w:jc w:val="both"/>
        <w:rPr>
          <w:rFonts w:ascii="Calibri" w:hAnsi="Calibri" w:cs="Calibri"/>
          <w:b w:val="0"/>
          <w:bCs/>
        </w:rPr>
      </w:pPr>
      <w:r>
        <w:rPr>
          <w:rFonts w:ascii="Calibri" w:hAnsi="Calibri" w:cs="Calibri"/>
          <w:b w:val="0"/>
          <w:bCs/>
        </w:rPr>
        <w:lastRenderedPageBreak/>
        <w:t xml:space="preserve">13.8.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t>
      </w:r>
      <w:r w:rsidR="00CB7082">
        <w:rPr>
          <w:rFonts w:ascii="Calibri" w:hAnsi="Calibri" w:cs="Calibri"/>
          <w:b w:val="0"/>
          <w:bCs/>
        </w:rPr>
        <w:br/>
      </w:r>
      <w:r>
        <w:rPr>
          <w:rFonts w:ascii="Calibri" w:hAnsi="Calibri" w:cs="Calibri"/>
          <w:b w:val="0"/>
          <w:bCs/>
        </w:rPr>
        <w:t>w zakładce „Oferty/Wnioski”.</w:t>
      </w:r>
    </w:p>
    <w:p w14:paraId="07737EE8" w14:textId="31CBAF3C" w:rsidR="007E3546" w:rsidRDefault="007E3546" w:rsidP="00076F5D">
      <w:pPr>
        <w:pStyle w:val="Tekstpodstawowy"/>
        <w:ind w:left="284" w:hanging="284"/>
        <w:jc w:val="both"/>
        <w:rPr>
          <w:rFonts w:ascii="Calibri" w:hAnsi="Calibri" w:cs="Calibri"/>
          <w:b w:val="0"/>
          <w:bCs/>
        </w:rPr>
      </w:pPr>
      <w:r>
        <w:rPr>
          <w:rFonts w:ascii="Calibri" w:hAnsi="Calibri" w:cs="Calibri"/>
          <w:b w:val="0"/>
          <w:bCs/>
        </w:rPr>
        <w:t>13.9. Oferta może być złożona tylko do upływu terminu składania ofert</w:t>
      </w:r>
      <w:r w:rsidR="00492263">
        <w:rPr>
          <w:rFonts w:ascii="Calibri" w:hAnsi="Calibri" w:cs="Calibri"/>
          <w:b w:val="0"/>
          <w:bCs/>
        </w:rPr>
        <w:t xml:space="preserve"> </w:t>
      </w:r>
      <w:r w:rsidR="00D070E9">
        <w:rPr>
          <w:rFonts w:ascii="Calibri" w:hAnsi="Calibri" w:cs="Calibri"/>
          <w:b w:val="0"/>
          <w:bCs/>
        </w:rPr>
        <w:t>–</w:t>
      </w:r>
      <w:r w:rsidR="00492263">
        <w:rPr>
          <w:rFonts w:ascii="Calibri" w:hAnsi="Calibri" w:cs="Calibri"/>
          <w:b w:val="0"/>
          <w:bCs/>
        </w:rPr>
        <w:t xml:space="preserve"> </w:t>
      </w:r>
      <w:r w:rsidR="004767F7">
        <w:rPr>
          <w:rFonts w:ascii="Calibri" w:hAnsi="Calibri" w:cs="Calibri"/>
        </w:rPr>
        <w:t>24</w:t>
      </w:r>
      <w:r w:rsidR="004826B5" w:rsidRPr="00DC5592">
        <w:rPr>
          <w:rFonts w:ascii="Calibri" w:hAnsi="Calibri" w:cs="Calibri"/>
        </w:rPr>
        <w:t>.</w:t>
      </w:r>
      <w:r w:rsidR="00C4202F" w:rsidRPr="00DC5592">
        <w:rPr>
          <w:rFonts w:ascii="Calibri" w:hAnsi="Calibri" w:cs="Calibri"/>
        </w:rPr>
        <w:t>0</w:t>
      </w:r>
      <w:r w:rsidR="00DC5592" w:rsidRPr="00DC5592">
        <w:rPr>
          <w:rFonts w:ascii="Calibri" w:hAnsi="Calibri" w:cs="Calibri"/>
        </w:rPr>
        <w:t>4</w:t>
      </w:r>
      <w:r w:rsidR="00492263" w:rsidRPr="00DC5592">
        <w:rPr>
          <w:rFonts w:ascii="Calibri" w:hAnsi="Calibri" w:cs="Calibri"/>
        </w:rPr>
        <w:t>.202</w:t>
      </w:r>
      <w:r w:rsidR="00767CA2" w:rsidRPr="00DC5592">
        <w:rPr>
          <w:rFonts w:ascii="Calibri" w:hAnsi="Calibri" w:cs="Calibri"/>
        </w:rPr>
        <w:t>6</w:t>
      </w:r>
      <w:r w:rsidR="00492263" w:rsidRPr="00DC5592">
        <w:rPr>
          <w:rFonts w:ascii="Calibri" w:hAnsi="Calibri" w:cs="Calibri"/>
        </w:rPr>
        <w:t xml:space="preserve"> r.</w:t>
      </w:r>
      <w:r w:rsidR="00492263">
        <w:rPr>
          <w:rFonts w:ascii="Calibri" w:hAnsi="Calibri" w:cs="Calibri"/>
          <w:b w:val="0"/>
          <w:bCs/>
        </w:rPr>
        <w:t xml:space="preserve"> </w:t>
      </w:r>
      <w:r w:rsidR="00492263">
        <w:rPr>
          <w:rFonts w:ascii="Calibri" w:hAnsi="Calibri" w:cs="Calibri"/>
        </w:rPr>
        <w:t>godz. 10</w:t>
      </w:r>
      <w:r w:rsidR="00492263">
        <w:rPr>
          <w:rFonts w:ascii="Calibri" w:hAnsi="Calibri" w:cs="Calibri"/>
          <w:u w:val="single"/>
          <w:vertAlign w:val="superscript"/>
        </w:rPr>
        <w:t>00</w:t>
      </w:r>
      <w:r>
        <w:rPr>
          <w:rFonts w:ascii="Calibri" w:hAnsi="Calibri" w:cs="Calibri"/>
          <w:b w:val="0"/>
          <w:bCs/>
        </w:rPr>
        <w:t>.</w:t>
      </w:r>
      <w:r w:rsidR="00DA2E10">
        <w:rPr>
          <w:rFonts w:ascii="Calibri" w:hAnsi="Calibri" w:cs="Calibri"/>
          <w:b w:val="0"/>
          <w:bCs/>
        </w:rPr>
        <w:t xml:space="preserve"> Oferta złożona po terminie nie zostanie przyjęta.</w:t>
      </w:r>
    </w:p>
    <w:p w14:paraId="74D835F6" w14:textId="77777777" w:rsidR="007E3546" w:rsidRDefault="007E3546" w:rsidP="00076F5D">
      <w:pPr>
        <w:pStyle w:val="Tekstpodstawowy"/>
        <w:ind w:left="284" w:hanging="284"/>
        <w:jc w:val="both"/>
        <w:rPr>
          <w:rFonts w:ascii="Calibri" w:hAnsi="Calibri" w:cs="Calibri"/>
          <w:b w:val="0"/>
          <w:bCs/>
        </w:rPr>
      </w:pPr>
      <w:r>
        <w:rPr>
          <w:rFonts w:ascii="Calibri" w:hAnsi="Calibri" w:cs="Calibri"/>
          <w:b w:val="0"/>
          <w:bCs/>
        </w:rPr>
        <w:t>13.10. Wykonawca może przed upływem terminu składania ofert wycofać ofertę. Wykonawca wycofuje ofertę w zakładce „Oferty/wnioski” używając przycisku „Wycofaj ofertę”.</w:t>
      </w:r>
    </w:p>
    <w:p w14:paraId="259B1A9A" w14:textId="77777777" w:rsidR="007E3546" w:rsidRDefault="007E3546" w:rsidP="00076F5D">
      <w:pPr>
        <w:pStyle w:val="Tekstpodstawowy"/>
        <w:ind w:left="284" w:hanging="284"/>
        <w:jc w:val="both"/>
        <w:rPr>
          <w:rFonts w:ascii="Calibri" w:hAnsi="Calibri" w:cs="Calibri"/>
          <w:b w:val="0"/>
          <w:bCs/>
        </w:rPr>
      </w:pPr>
      <w:r>
        <w:rPr>
          <w:rFonts w:ascii="Calibri" w:hAnsi="Calibri" w:cs="Calibri"/>
          <w:b w:val="0"/>
          <w:bCs/>
        </w:rPr>
        <w:t>13.11. Maksymalny łączny rozmiar plików stanowiących ofertę lub składanych wraz z ofertą 250 MB.</w:t>
      </w:r>
    </w:p>
    <w:p w14:paraId="4A583FB7" w14:textId="77777777" w:rsidR="00492263" w:rsidRDefault="00492263" w:rsidP="00076F5D">
      <w:pPr>
        <w:pStyle w:val="Tekstpodstawowy"/>
        <w:jc w:val="both"/>
        <w:rPr>
          <w:rFonts w:ascii="Calibri" w:hAnsi="Calibri" w:cs="Calibri"/>
          <w:b w:val="0"/>
          <w:bCs/>
        </w:rPr>
      </w:pPr>
      <w:r>
        <w:rPr>
          <w:rFonts w:ascii="Calibri" w:hAnsi="Calibri" w:cs="Calibri"/>
          <w:b w:val="0"/>
          <w:bCs/>
        </w:rPr>
        <w:t>13.12. Oferta powinna być sporządzona w języku polskim.</w:t>
      </w:r>
    </w:p>
    <w:bookmarkEnd w:id="12"/>
    <w:p w14:paraId="36912B0B" w14:textId="77777777" w:rsidR="007E3546" w:rsidRDefault="007E3546" w:rsidP="00076F5D">
      <w:pPr>
        <w:pStyle w:val="Tekstpodstawowy"/>
        <w:jc w:val="both"/>
        <w:rPr>
          <w:rFonts w:ascii="Calibri" w:hAnsi="Calibri" w:cs="Calibri"/>
          <w:u w:val="single"/>
        </w:rPr>
      </w:pPr>
    </w:p>
    <w:p w14:paraId="7A2D1D7C" w14:textId="77777777" w:rsidR="008B45B3" w:rsidRDefault="008B45B3" w:rsidP="00076F5D">
      <w:pPr>
        <w:pStyle w:val="Tekstpodstawowy"/>
        <w:jc w:val="both"/>
        <w:rPr>
          <w:rFonts w:ascii="Calibri" w:hAnsi="Calibri" w:cs="Calibri"/>
          <w:u w:val="single"/>
        </w:rPr>
      </w:pPr>
      <w:r>
        <w:rPr>
          <w:rFonts w:ascii="Calibri" w:hAnsi="Calibri" w:cs="Calibri"/>
          <w:u w:val="single"/>
        </w:rPr>
        <w:t>14. Termin otwarcia ofert.</w:t>
      </w:r>
    </w:p>
    <w:p w14:paraId="2FD10BBE" w14:textId="2FA39432" w:rsidR="00391CD9" w:rsidRDefault="00CA7129" w:rsidP="00076F5D">
      <w:pPr>
        <w:pStyle w:val="Tekstpodstawowy"/>
        <w:ind w:left="284" w:hanging="284"/>
        <w:jc w:val="both"/>
        <w:rPr>
          <w:rFonts w:ascii="Calibri" w:hAnsi="Calibri" w:cs="Calibri"/>
          <w:b w:val="0"/>
          <w:bCs/>
        </w:rPr>
      </w:pPr>
      <w:r>
        <w:rPr>
          <w:rFonts w:ascii="Calibri" w:hAnsi="Calibri" w:cs="Calibri"/>
          <w:b w:val="0"/>
          <w:bCs/>
        </w:rPr>
        <w:t>14.1. Otwarcie ofert nast</w:t>
      </w:r>
      <w:r w:rsidR="00CF1C69">
        <w:rPr>
          <w:rFonts w:ascii="Calibri" w:hAnsi="Calibri" w:cs="Calibri"/>
          <w:b w:val="0"/>
          <w:bCs/>
        </w:rPr>
        <w:t>ą</w:t>
      </w:r>
      <w:r>
        <w:rPr>
          <w:rFonts w:ascii="Calibri" w:hAnsi="Calibri" w:cs="Calibri"/>
          <w:b w:val="0"/>
          <w:bCs/>
        </w:rPr>
        <w:t xml:space="preserve">pi w dniu </w:t>
      </w:r>
      <w:r w:rsidR="004767F7">
        <w:rPr>
          <w:rFonts w:ascii="Calibri" w:hAnsi="Calibri" w:cs="Calibri"/>
        </w:rPr>
        <w:t>24</w:t>
      </w:r>
      <w:r w:rsidR="00D070E9" w:rsidRPr="00DC5592">
        <w:rPr>
          <w:rFonts w:ascii="Calibri" w:hAnsi="Calibri" w:cs="Calibri"/>
        </w:rPr>
        <w:t>.</w:t>
      </w:r>
      <w:r w:rsidR="00C4202F" w:rsidRPr="00DC5592">
        <w:rPr>
          <w:rFonts w:ascii="Calibri" w:hAnsi="Calibri" w:cs="Calibri"/>
        </w:rPr>
        <w:t>0</w:t>
      </w:r>
      <w:r w:rsidR="00DC5592" w:rsidRPr="00DC5592">
        <w:rPr>
          <w:rFonts w:ascii="Calibri" w:hAnsi="Calibri" w:cs="Calibri"/>
        </w:rPr>
        <w:t>4</w:t>
      </w:r>
      <w:r w:rsidR="00210F4D" w:rsidRPr="00DC5592">
        <w:rPr>
          <w:rFonts w:ascii="Calibri" w:hAnsi="Calibri" w:cs="Calibri"/>
        </w:rPr>
        <w:t>.202</w:t>
      </w:r>
      <w:r w:rsidR="00767CA2" w:rsidRPr="00DC5592">
        <w:rPr>
          <w:rFonts w:ascii="Calibri" w:hAnsi="Calibri" w:cs="Calibri"/>
        </w:rPr>
        <w:t>6</w:t>
      </w:r>
      <w:r w:rsidR="003F2D92">
        <w:rPr>
          <w:rFonts w:ascii="Calibri" w:hAnsi="Calibri" w:cs="Calibri"/>
        </w:rPr>
        <w:t xml:space="preserve"> r.</w:t>
      </w:r>
      <w:r>
        <w:rPr>
          <w:rFonts w:ascii="Calibri" w:hAnsi="Calibri" w:cs="Calibri"/>
          <w:b w:val="0"/>
          <w:bCs/>
        </w:rPr>
        <w:t xml:space="preserve"> </w:t>
      </w:r>
      <w:r>
        <w:rPr>
          <w:rFonts w:ascii="Calibri" w:hAnsi="Calibri" w:cs="Calibri"/>
        </w:rPr>
        <w:t xml:space="preserve">o godzinie </w:t>
      </w:r>
      <w:r w:rsidR="00515744">
        <w:rPr>
          <w:rFonts w:ascii="Calibri" w:hAnsi="Calibri" w:cs="Calibri"/>
        </w:rPr>
        <w:t>10</w:t>
      </w:r>
      <w:r w:rsidR="00F62EAE">
        <w:rPr>
          <w:rFonts w:ascii="Calibri" w:hAnsi="Calibri" w:cs="Calibri"/>
          <w:u w:val="single"/>
          <w:vertAlign w:val="superscript"/>
        </w:rPr>
        <w:t>2</w:t>
      </w:r>
      <w:r w:rsidR="003F2D92">
        <w:rPr>
          <w:rFonts w:ascii="Calibri" w:hAnsi="Calibri" w:cs="Calibri"/>
          <w:u w:val="single"/>
          <w:vertAlign w:val="superscript"/>
        </w:rPr>
        <w:t>0</w:t>
      </w:r>
      <w:r w:rsidR="006D0FD0">
        <w:rPr>
          <w:rFonts w:ascii="Calibri" w:hAnsi="Calibri" w:cs="Calibri"/>
          <w:b w:val="0"/>
          <w:bCs/>
        </w:rPr>
        <w:t xml:space="preserve"> </w:t>
      </w:r>
      <w:bookmarkStart w:id="13" w:name="_Hlk123817201"/>
      <w:r w:rsidR="006D0FD0">
        <w:rPr>
          <w:rFonts w:ascii="Calibri" w:hAnsi="Calibri" w:cs="Calibri"/>
          <w:b w:val="0"/>
          <w:bCs/>
        </w:rPr>
        <w:t>za pośrednictwem Platformy e-Zamówienia.</w:t>
      </w:r>
    </w:p>
    <w:bookmarkEnd w:id="13"/>
    <w:p w14:paraId="01BC4EDF" w14:textId="77777777" w:rsidR="00CA7129" w:rsidRDefault="009D40D5" w:rsidP="00076F5D">
      <w:pPr>
        <w:pStyle w:val="Tekstpodstawowy"/>
        <w:ind w:left="284" w:hanging="284"/>
        <w:jc w:val="both"/>
        <w:rPr>
          <w:rFonts w:ascii="Calibri" w:hAnsi="Calibri" w:cs="Calibri"/>
          <w:b w:val="0"/>
          <w:bCs/>
        </w:rPr>
      </w:pPr>
      <w:r>
        <w:rPr>
          <w:rFonts w:ascii="Calibri" w:hAnsi="Calibri" w:cs="Calibri"/>
          <w:b w:val="0"/>
          <w:bCs/>
        </w:rPr>
        <w:t>14.</w:t>
      </w:r>
      <w:r w:rsidR="00210F4D">
        <w:rPr>
          <w:rFonts w:ascii="Calibri" w:hAnsi="Calibri" w:cs="Calibri"/>
          <w:b w:val="0"/>
          <w:bCs/>
        </w:rPr>
        <w:t>2</w:t>
      </w:r>
      <w:r>
        <w:rPr>
          <w:rFonts w:ascii="Calibri" w:hAnsi="Calibri" w:cs="Calibri"/>
          <w:b w:val="0"/>
          <w:bCs/>
        </w:rPr>
        <w:t xml:space="preserve">. </w:t>
      </w:r>
      <w:r w:rsidR="00CF1C69">
        <w:rPr>
          <w:rFonts w:ascii="Calibri" w:hAnsi="Calibri" w:cs="Calibri"/>
          <w:b w:val="0"/>
          <w:bCs/>
        </w:rPr>
        <w:t>W przypadku awarii systemu teleinformatycznego, która spowoduje brak możliwości otwarcia ofert w określonym terminie otwarcie ofert nastąpi niezwłocznie po usunięciu awarii.</w:t>
      </w:r>
    </w:p>
    <w:p w14:paraId="302A6222" w14:textId="77777777" w:rsidR="00962666" w:rsidRDefault="00962666" w:rsidP="00076F5D">
      <w:pPr>
        <w:pStyle w:val="Tekstpodstawowy"/>
        <w:ind w:left="284" w:hanging="284"/>
        <w:jc w:val="both"/>
        <w:rPr>
          <w:rFonts w:ascii="Calibri" w:hAnsi="Calibri" w:cs="Calibri"/>
          <w:b w:val="0"/>
          <w:bCs/>
        </w:rPr>
      </w:pPr>
      <w:r>
        <w:rPr>
          <w:rFonts w:ascii="Calibri" w:hAnsi="Calibri" w:cs="Calibri"/>
          <w:b w:val="0"/>
          <w:bCs/>
        </w:rPr>
        <w:t>14.</w:t>
      </w:r>
      <w:r w:rsidR="00210F4D">
        <w:rPr>
          <w:rFonts w:ascii="Calibri" w:hAnsi="Calibri" w:cs="Calibri"/>
          <w:b w:val="0"/>
          <w:bCs/>
        </w:rPr>
        <w:t>3</w:t>
      </w:r>
      <w:r>
        <w:rPr>
          <w:rFonts w:ascii="Calibri" w:hAnsi="Calibri" w:cs="Calibri"/>
          <w:b w:val="0"/>
          <w:bCs/>
        </w:rPr>
        <w:t>. Zamawiający poinformuje o zmianie terminu otwarcia ofert na stronie internetowej prowadzonego postępowania.</w:t>
      </w:r>
    </w:p>
    <w:p w14:paraId="650370C4" w14:textId="77777777" w:rsidR="00D82EDB" w:rsidRDefault="00CF1C69" w:rsidP="00076F5D">
      <w:pPr>
        <w:pStyle w:val="Tekstpodstawowy"/>
        <w:ind w:left="284" w:hanging="284"/>
        <w:jc w:val="both"/>
        <w:rPr>
          <w:rFonts w:ascii="Calibri" w:hAnsi="Calibri" w:cs="Calibri"/>
          <w:b w:val="0"/>
          <w:bCs/>
        </w:rPr>
      </w:pPr>
      <w:r>
        <w:rPr>
          <w:rFonts w:ascii="Calibri" w:hAnsi="Calibri" w:cs="Calibri"/>
          <w:b w:val="0"/>
          <w:bCs/>
        </w:rPr>
        <w:t>14.</w:t>
      </w:r>
      <w:r w:rsidR="00210F4D">
        <w:rPr>
          <w:rFonts w:ascii="Calibri" w:hAnsi="Calibri" w:cs="Calibri"/>
          <w:b w:val="0"/>
          <w:bCs/>
        </w:rPr>
        <w:t>4</w:t>
      </w:r>
      <w:r>
        <w:rPr>
          <w:rFonts w:ascii="Calibri" w:hAnsi="Calibri" w:cs="Calibri"/>
          <w:b w:val="0"/>
          <w:bCs/>
        </w:rPr>
        <w:t>.</w:t>
      </w:r>
      <w:r w:rsidR="00DA7929">
        <w:rPr>
          <w:rFonts w:ascii="Calibri" w:hAnsi="Calibri" w:cs="Calibri"/>
          <w:b w:val="0"/>
          <w:bCs/>
        </w:rPr>
        <w:t xml:space="preserve"> Niezwłocznie po otwarciu ofert zamawiając</w:t>
      </w:r>
      <w:r w:rsidR="00D82EDB">
        <w:rPr>
          <w:rFonts w:ascii="Calibri" w:hAnsi="Calibri" w:cs="Calibri"/>
          <w:b w:val="0"/>
          <w:bCs/>
        </w:rPr>
        <w:t>y udostępni na stronie internetowej prowadzonego post</w:t>
      </w:r>
      <w:r w:rsidR="00433157">
        <w:rPr>
          <w:rFonts w:ascii="Calibri" w:hAnsi="Calibri" w:cs="Calibri"/>
          <w:b w:val="0"/>
          <w:bCs/>
        </w:rPr>
        <w:t>ę</w:t>
      </w:r>
      <w:r w:rsidR="00D82EDB">
        <w:rPr>
          <w:rFonts w:ascii="Calibri" w:hAnsi="Calibri" w:cs="Calibri"/>
          <w:b w:val="0"/>
          <w:bCs/>
        </w:rPr>
        <w:t>powania informacje o:</w:t>
      </w:r>
    </w:p>
    <w:p w14:paraId="500A0BCF" w14:textId="77777777" w:rsidR="00D82EDB" w:rsidRDefault="00D82EDB" w:rsidP="00076F5D">
      <w:pPr>
        <w:pStyle w:val="Tekstpodstawowy"/>
        <w:ind w:left="284" w:hanging="284"/>
        <w:jc w:val="both"/>
        <w:rPr>
          <w:rFonts w:ascii="Calibri" w:hAnsi="Calibri" w:cs="Calibri"/>
          <w:b w:val="0"/>
          <w:bCs/>
        </w:rPr>
      </w:pPr>
      <w:r>
        <w:rPr>
          <w:rFonts w:ascii="Calibri" w:hAnsi="Calibri" w:cs="Calibri"/>
          <w:b w:val="0"/>
          <w:bCs/>
        </w:rPr>
        <w:t>1) nazwach albo imionach i nazwiskach oraz siedzibach lub miejscach prowadzonej działalności gospodarczej albo miejscach zamieszkania wykonawców, których oferty zostały otwarte;</w:t>
      </w:r>
    </w:p>
    <w:p w14:paraId="2C73E0AA" w14:textId="77777777" w:rsidR="00DA7929" w:rsidRDefault="00D82EDB" w:rsidP="00076F5D">
      <w:pPr>
        <w:pStyle w:val="Tekstpodstawowy"/>
        <w:ind w:left="284" w:hanging="284"/>
        <w:jc w:val="both"/>
        <w:rPr>
          <w:rFonts w:ascii="Calibri" w:hAnsi="Calibri" w:cs="Calibri"/>
          <w:b w:val="0"/>
          <w:bCs/>
        </w:rPr>
      </w:pPr>
      <w:r>
        <w:rPr>
          <w:rFonts w:ascii="Calibri" w:hAnsi="Calibri" w:cs="Calibri"/>
          <w:b w:val="0"/>
          <w:bCs/>
        </w:rPr>
        <w:t>2) cenach zawartych w ofertach</w:t>
      </w:r>
      <w:r w:rsidR="005E16AA">
        <w:rPr>
          <w:rFonts w:ascii="Calibri" w:hAnsi="Calibri" w:cs="Calibri"/>
          <w:b w:val="0"/>
          <w:bCs/>
        </w:rPr>
        <w:t>.</w:t>
      </w:r>
    </w:p>
    <w:p w14:paraId="747E92C6" w14:textId="77777777" w:rsidR="00CF1C69" w:rsidRDefault="00CF1C69" w:rsidP="00076F5D">
      <w:pPr>
        <w:pStyle w:val="Tekstpodstawowy"/>
        <w:jc w:val="both"/>
        <w:rPr>
          <w:rFonts w:ascii="Calibri" w:hAnsi="Calibri" w:cs="Calibri"/>
          <w:b w:val="0"/>
          <w:bCs/>
        </w:rPr>
      </w:pPr>
      <w:r>
        <w:rPr>
          <w:rFonts w:ascii="Calibri" w:hAnsi="Calibri" w:cs="Calibri"/>
          <w:b w:val="0"/>
          <w:bCs/>
        </w:rPr>
        <w:t xml:space="preserve"> </w:t>
      </w:r>
    </w:p>
    <w:p w14:paraId="36D1BEE6" w14:textId="77777777" w:rsidR="008B45B3" w:rsidRDefault="008B45B3" w:rsidP="00076F5D">
      <w:pPr>
        <w:pStyle w:val="Tekstpodstawowy"/>
        <w:jc w:val="both"/>
        <w:rPr>
          <w:rFonts w:ascii="Calibri" w:hAnsi="Calibri" w:cs="Calibri"/>
          <w:u w:val="single"/>
        </w:rPr>
      </w:pPr>
      <w:r>
        <w:rPr>
          <w:rFonts w:ascii="Calibri" w:hAnsi="Calibri" w:cs="Calibri"/>
          <w:u w:val="single"/>
        </w:rPr>
        <w:t>15. Podstawy wykluczenia, o których mowa w art. 108 ust. 1.</w:t>
      </w:r>
    </w:p>
    <w:p w14:paraId="279558E5" w14:textId="77777777" w:rsidR="00364474" w:rsidRDefault="00364474" w:rsidP="00076F5D">
      <w:pPr>
        <w:pStyle w:val="Tekstpodstawowy"/>
        <w:ind w:left="284" w:hanging="284"/>
        <w:jc w:val="both"/>
        <w:rPr>
          <w:rFonts w:ascii="Calibri" w:hAnsi="Calibri" w:cs="Calibri"/>
          <w:b w:val="0"/>
          <w:bCs/>
        </w:rPr>
      </w:pPr>
      <w:r>
        <w:rPr>
          <w:rFonts w:ascii="Calibri" w:hAnsi="Calibri" w:cs="Calibri"/>
          <w:b w:val="0"/>
          <w:bCs/>
        </w:rPr>
        <w:t xml:space="preserve">15.1.W postępowaniu mogą wziąć udział wykonawcy, którzy nie podlegają wykluczeniu </w:t>
      </w:r>
      <w:r w:rsidR="002F761B">
        <w:rPr>
          <w:rFonts w:ascii="Calibri" w:hAnsi="Calibri" w:cs="Calibri"/>
          <w:b w:val="0"/>
          <w:bCs/>
        </w:rPr>
        <w:br/>
      </w:r>
      <w:r>
        <w:rPr>
          <w:rFonts w:ascii="Calibri" w:hAnsi="Calibri" w:cs="Calibri"/>
          <w:b w:val="0"/>
          <w:bCs/>
        </w:rPr>
        <w:t xml:space="preserve">z postępowania o udzielenie zamówienia z powodów wskazanych w art. </w:t>
      </w:r>
      <w:r w:rsidR="0058702F">
        <w:rPr>
          <w:rFonts w:ascii="Calibri" w:hAnsi="Calibri" w:cs="Calibri"/>
          <w:b w:val="0"/>
          <w:bCs/>
        </w:rPr>
        <w:t>108</w:t>
      </w:r>
      <w:r>
        <w:rPr>
          <w:rFonts w:ascii="Calibri" w:hAnsi="Calibri" w:cs="Calibri"/>
          <w:b w:val="0"/>
          <w:bCs/>
        </w:rPr>
        <w:t xml:space="preserve"> ust. 1 ustawy – </w:t>
      </w:r>
      <w:proofErr w:type="spellStart"/>
      <w:r>
        <w:rPr>
          <w:rFonts w:ascii="Calibri" w:hAnsi="Calibri" w:cs="Calibri"/>
          <w:b w:val="0"/>
          <w:bCs/>
        </w:rPr>
        <w:t>Pzp</w:t>
      </w:r>
      <w:proofErr w:type="spellEnd"/>
      <w:r>
        <w:rPr>
          <w:rFonts w:ascii="Calibri" w:hAnsi="Calibri" w:cs="Calibri"/>
          <w:b w:val="0"/>
          <w:bCs/>
        </w:rPr>
        <w:t>.</w:t>
      </w:r>
      <w:r w:rsidR="00210F4D">
        <w:rPr>
          <w:rFonts w:ascii="Calibri" w:hAnsi="Calibri" w:cs="Calibri"/>
          <w:b w:val="0"/>
          <w:bCs/>
        </w:rPr>
        <w:t xml:space="preserve"> oraz ustawy z dnia 13 kwietnia 2022 r. o szczególnych rozwiązaniach w zakresie przeciwdziałania wspieraniu agresji na Ukrainę oraz służących ochronie bezpieczeństwa narodowego</w:t>
      </w:r>
    </w:p>
    <w:p w14:paraId="27800CC7" w14:textId="77777777" w:rsidR="0058702F" w:rsidRDefault="0058702F" w:rsidP="00076F5D">
      <w:pPr>
        <w:jc w:val="both"/>
        <w:rPr>
          <w:rFonts w:ascii="Calibri" w:hAnsi="Calibri" w:cs="Calibri"/>
        </w:rPr>
      </w:pPr>
      <w:r>
        <w:rPr>
          <w:rFonts w:ascii="Calibri" w:hAnsi="Calibri" w:cs="Calibri"/>
        </w:rPr>
        <w:t>15.2. Z postępowania o udzielenie zamówienia wyklucza się wykonawcę:</w:t>
      </w:r>
    </w:p>
    <w:p w14:paraId="767701FC" w14:textId="77777777" w:rsidR="0058702F" w:rsidRDefault="0058702F" w:rsidP="00076F5D">
      <w:pPr>
        <w:ind w:left="284"/>
        <w:jc w:val="both"/>
        <w:rPr>
          <w:rFonts w:ascii="Calibri" w:hAnsi="Calibri" w:cs="Calibri"/>
        </w:rPr>
      </w:pPr>
      <w:r>
        <w:rPr>
          <w:rFonts w:ascii="Calibri" w:hAnsi="Calibri" w:cs="Calibri"/>
        </w:rPr>
        <w:t>1) będącego osobą fizyczną, którego prawomocnie skazano za przestępstwo:</w:t>
      </w:r>
    </w:p>
    <w:p w14:paraId="4E941CA1" w14:textId="77777777" w:rsidR="0058702F" w:rsidRDefault="0058702F" w:rsidP="00076F5D">
      <w:pPr>
        <w:ind w:left="284"/>
        <w:jc w:val="both"/>
        <w:rPr>
          <w:rFonts w:ascii="Calibri" w:hAnsi="Calibri" w:cs="Calibri"/>
        </w:rPr>
      </w:pPr>
      <w:r>
        <w:rPr>
          <w:rFonts w:ascii="Calibri" w:hAnsi="Calibri" w:cs="Calibri"/>
        </w:rPr>
        <w:t>a) udziału w zorganizowanej grupie przestępczej albo związku mającym na celu popełnienie przestępstwa lub przestępstwa skarbowego, o którym mowa w art. 258 Kodeksu karnego,</w:t>
      </w:r>
    </w:p>
    <w:p w14:paraId="231B1E89" w14:textId="77777777" w:rsidR="0058702F" w:rsidRDefault="0058702F" w:rsidP="00076F5D">
      <w:pPr>
        <w:ind w:left="284"/>
        <w:jc w:val="both"/>
        <w:rPr>
          <w:rFonts w:ascii="Calibri" w:hAnsi="Calibri" w:cs="Calibri"/>
        </w:rPr>
      </w:pPr>
      <w:r>
        <w:rPr>
          <w:rFonts w:ascii="Calibri" w:hAnsi="Calibri" w:cs="Calibri"/>
        </w:rPr>
        <w:t>b) handlu ludźmi, o którym mowa w art. 189a Kodeksu karnego,</w:t>
      </w:r>
    </w:p>
    <w:p w14:paraId="626F43A3" w14:textId="77777777" w:rsidR="0058702F" w:rsidRDefault="0058702F" w:rsidP="00076F5D">
      <w:pPr>
        <w:ind w:left="284"/>
        <w:jc w:val="both"/>
        <w:rPr>
          <w:rFonts w:ascii="Calibri" w:hAnsi="Calibri" w:cs="Calibri"/>
        </w:rPr>
      </w:pPr>
      <w:r>
        <w:rPr>
          <w:rFonts w:ascii="Calibri" w:hAnsi="Calibri" w:cs="Calibri"/>
        </w:rPr>
        <w:t xml:space="preserve">c) </w:t>
      </w:r>
      <w:r w:rsidR="009C1535">
        <w:rPr>
          <w:rFonts w:ascii="Calibri" w:hAnsi="Calibri" w:cs="Calibri"/>
        </w:rPr>
        <w:t xml:space="preserve">o którym mowa w art. 228-230a, art. 250a Kodeksu karnego, w art. 46-48 ustawy z dnia 25 czerwca 2010 r. o sporcie (Dz.U. z 2020 r. poz. 1133 oraz z 2021 r. poz. 2054) lub </w:t>
      </w:r>
      <w:r w:rsidR="002F761B">
        <w:rPr>
          <w:rFonts w:ascii="Calibri" w:hAnsi="Calibri" w:cs="Calibri"/>
        </w:rPr>
        <w:br/>
      </w:r>
      <w:r w:rsidR="009C1535">
        <w:rPr>
          <w:rFonts w:ascii="Calibri" w:hAnsi="Calibri" w:cs="Calibri"/>
        </w:rPr>
        <w:t xml:space="preserve">w art. 54 ust. 1-4 ustawy z dnia 12 maja 2011 r. o refundacji leków, środków spożywczych specjalnego przeznaczenia żywieniowego oraz wyrobów medycznych (Dz.U. z 2021 r. poz. 523, 1292, 1559 i 2054),   </w:t>
      </w:r>
    </w:p>
    <w:p w14:paraId="6182A432" w14:textId="77777777" w:rsidR="0058702F" w:rsidRDefault="0058702F" w:rsidP="00076F5D">
      <w:pPr>
        <w:ind w:left="284"/>
        <w:jc w:val="both"/>
        <w:rPr>
          <w:rFonts w:ascii="Calibri" w:hAnsi="Calibri" w:cs="Calibri"/>
        </w:rPr>
      </w:pPr>
      <w:r>
        <w:rPr>
          <w:rFonts w:ascii="Calibri" w:hAnsi="Calibri" w:cs="Calibri"/>
        </w:rPr>
        <w:t xml:space="preserve">d) finansowania przestępstwa o charakterze terrorystycznym, o którym mowa w art. 165a Kodeksu karnego, lub przestępstwo udaremniania lub utrudniania stwierdzenia przestępnego pochodzenia pieniędzy lub ukrywania ich pochodzenia, o którym mowa </w:t>
      </w:r>
      <w:r w:rsidR="002F761B">
        <w:rPr>
          <w:rFonts w:ascii="Calibri" w:hAnsi="Calibri" w:cs="Calibri"/>
        </w:rPr>
        <w:br/>
      </w:r>
      <w:r>
        <w:rPr>
          <w:rFonts w:ascii="Calibri" w:hAnsi="Calibri" w:cs="Calibri"/>
        </w:rPr>
        <w:t>w art. 299 Kodeksu karnego,</w:t>
      </w:r>
    </w:p>
    <w:p w14:paraId="6BE20627" w14:textId="77777777" w:rsidR="0058702F" w:rsidRDefault="0058702F" w:rsidP="00076F5D">
      <w:pPr>
        <w:ind w:left="284"/>
        <w:jc w:val="both"/>
        <w:rPr>
          <w:rFonts w:ascii="Calibri" w:hAnsi="Calibri" w:cs="Calibri"/>
        </w:rPr>
      </w:pPr>
      <w:r>
        <w:rPr>
          <w:rFonts w:ascii="Calibri" w:hAnsi="Calibri" w:cs="Calibri"/>
        </w:rPr>
        <w:t>e) o charakterze terrorystycznym, o którym mowa w art. 115 § 20 Kodeksu karnego, lub mające na celu popełnienie tego przestępstwa,</w:t>
      </w:r>
    </w:p>
    <w:p w14:paraId="5912E6E6" w14:textId="77777777" w:rsidR="0058702F" w:rsidRDefault="0058702F" w:rsidP="00076F5D">
      <w:pPr>
        <w:ind w:left="284"/>
        <w:jc w:val="both"/>
        <w:rPr>
          <w:rFonts w:ascii="Calibri" w:hAnsi="Calibri" w:cs="Calibri"/>
        </w:rPr>
      </w:pPr>
      <w:r>
        <w:rPr>
          <w:rFonts w:ascii="Calibri" w:hAnsi="Calibri" w:cs="Calibri"/>
        </w:rPr>
        <w:lastRenderedPageBreak/>
        <w:t>f) powierzenia wykonywania pracy małoletniemu cudzoziemcowi, o którym mowa w art. 9 ust. 2 ustawy z dnia 15 czerwca 2012 r. o skutkach powierzania wykonywania pracy cudzoziemcom przebywającym wbrew przepisom na terytorium Rzeczypospolitej Polskiej (Dz.U. poz. 769),</w:t>
      </w:r>
    </w:p>
    <w:p w14:paraId="4530F293" w14:textId="77777777" w:rsidR="0058702F" w:rsidRDefault="0058702F" w:rsidP="00076F5D">
      <w:pPr>
        <w:ind w:left="284"/>
        <w:jc w:val="both"/>
        <w:rPr>
          <w:rFonts w:ascii="Calibri" w:hAnsi="Calibri" w:cs="Calibri"/>
        </w:rPr>
      </w:pPr>
      <w:r>
        <w:rPr>
          <w:rFonts w:ascii="Calibri" w:hAnsi="Calibri" w:cs="Calibri"/>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1D6D643" w14:textId="77777777" w:rsidR="0058702F" w:rsidRDefault="0058702F" w:rsidP="00076F5D">
      <w:pPr>
        <w:ind w:left="284"/>
        <w:jc w:val="both"/>
        <w:rPr>
          <w:rFonts w:ascii="Calibri" w:hAnsi="Calibri" w:cs="Calibri"/>
        </w:rPr>
      </w:pPr>
      <w:r>
        <w:rPr>
          <w:rFonts w:ascii="Calibri" w:hAnsi="Calibri" w:cs="Calibri"/>
        </w:rPr>
        <w:t xml:space="preserve">h) o którym mowa w art. 9 ust. 1 i 3 lub art. 10 ustawy z dnia 15 czerwca 2012 r. </w:t>
      </w:r>
      <w:r w:rsidR="002F761B">
        <w:rPr>
          <w:rFonts w:ascii="Calibri" w:hAnsi="Calibri" w:cs="Calibri"/>
        </w:rPr>
        <w:br/>
      </w:r>
      <w:r>
        <w:rPr>
          <w:rFonts w:ascii="Calibri" w:hAnsi="Calibri" w:cs="Calibri"/>
        </w:rPr>
        <w:t>o skutkach powierzania wykonywania pracy cudzoziemcom przebywającym wbrew przepisom na terytorium Rzeczypospolitej Polskiej</w:t>
      </w:r>
    </w:p>
    <w:p w14:paraId="29E66830" w14:textId="77777777" w:rsidR="0058702F" w:rsidRDefault="0058702F" w:rsidP="00076F5D">
      <w:pPr>
        <w:ind w:left="284"/>
        <w:jc w:val="both"/>
        <w:rPr>
          <w:rFonts w:ascii="Calibri" w:hAnsi="Calibri" w:cs="Calibri"/>
        </w:rPr>
      </w:pPr>
      <w:r>
        <w:rPr>
          <w:rFonts w:ascii="Calibri" w:hAnsi="Calibri" w:cs="Calibri"/>
        </w:rPr>
        <w:t>- lub za odpowiedni czyn zabroniony określony w przepisach prawa obcego;</w:t>
      </w:r>
    </w:p>
    <w:p w14:paraId="0737B47D" w14:textId="77777777" w:rsidR="0058702F" w:rsidRDefault="0058702F" w:rsidP="00076F5D">
      <w:pPr>
        <w:ind w:left="284"/>
        <w:jc w:val="both"/>
        <w:rPr>
          <w:rFonts w:ascii="Calibri" w:hAnsi="Calibri" w:cs="Calibri"/>
        </w:rPr>
      </w:pPr>
      <w:proofErr w:type="gramStart"/>
      <w:r>
        <w:rPr>
          <w:rFonts w:ascii="Calibri" w:hAnsi="Calibri" w:cs="Calibri"/>
        </w:rPr>
        <w:t>2)</w:t>
      </w:r>
      <w:proofErr w:type="gramEnd"/>
      <w:r>
        <w:rPr>
          <w:rFonts w:ascii="Calibri" w:hAnsi="Calibri" w:cs="Calibri"/>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w:t>
      </w:r>
      <w:r w:rsidR="002F761B">
        <w:rPr>
          <w:rFonts w:ascii="Calibri" w:hAnsi="Calibri" w:cs="Calibri"/>
        </w:rPr>
        <w:br/>
      </w:r>
      <w:r>
        <w:rPr>
          <w:rFonts w:ascii="Calibri" w:hAnsi="Calibri" w:cs="Calibri"/>
        </w:rPr>
        <w:t>o którym mowa w pkt 1;</w:t>
      </w:r>
    </w:p>
    <w:p w14:paraId="7F13C89E" w14:textId="77777777" w:rsidR="0058702F" w:rsidRDefault="0058702F" w:rsidP="00076F5D">
      <w:pPr>
        <w:ind w:left="284"/>
        <w:jc w:val="both"/>
        <w:rPr>
          <w:rFonts w:ascii="Calibri" w:hAnsi="Calibri" w:cs="Calibri"/>
        </w:rPr>
      </w:pPr>
      <w:r>
        <w:rPr>
          <w:rFonts w:ascii="Calibri" w:hAnsi="Calibri" w:cs="Calibri"/>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50451DB" w14:textId="77777777" w:rsidR="0058702F" w:rsidRDefault="0058702F" w:rsidP="00076F5D">
      <w:pPr>
        <w:ind w:left="284"/>
        <w:jc w:val="both"/>
        <w:rPr>
          <w:rFonts w:ascii="Calibri" w:hAnsi="Calibri" w:cs="Calibri"/>
        </w:rPr>
      </w:pPr>
      <w:r>
        <w:rPr>
          <w:rFonts w:ascii="Calibri" w:hAnsi="Calibri" w:cs="Calibri"/>
        </w:rPr>
        <w:t>4) wobec którego prawomocnie orzeczono zakaz ubiegania się o zamówienia publiczne;</w:t>
      </w:r>
    </w:p>
    <w:p w14:paraId="01C50D2A" w14:textId="77777777" w:rsidR="0058702F" w:rsidRDefault="0058702F" w:rsidP="00076F5D">
      <w:pPr>
        <w:ind w:left="284"/>
        <w:jc w:val="both"/>
        <w:rPr>
          <w:rFonts w:ascii="Calibri" w:hAnsi="Calibri" w:cs="Calibri"/>
        </w:rPr>
      </w:pPr>
      <w:proofErr w:type="gramStart"/>
      <w:r>
        <w:rPr>
          <w:rFonts w:ascii="Calibri" w:hAnsi="Calibri" w:cs="Calibri"/>
        </w:rPr>
        <w:t>5)</w:t>
      </w:r>
      <w:proofErr w:type="gramEnd"/>
      <w:r>
        <w:rPr>
          <w:rFonts w:ascii="Calibri" w:hAnsi="Calibri" w:cs="Calibri"/>
        </w:rPr>
        <w:t xml:space="preserve"> jeżeli zamawiający może stwierdzić, na podstawie wiarygodnych przesłanek, że wykonawca zawarł z innymi wykonawcami porozumienie mające na celu zakłócenie konkurencji, w </w:t>
      </w:r>
      <w:r w:rsidR="007E54F9">
        <w:rPr>
          <w:rFonts w:ascii="Calibri" w:hAnsi="Calibri" w:cs="Calibri"/>
        </w:rPr>
        <w:t>szczególności,</w:t>
      </w:r>
      <w:r>
        <w:rPr>
          <w:rFonts w:ascii="Calibri" w:hAnsi="Calibri" w:cs="Calibri"/>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F96A61F" w14:textId="77777777" w:rsidR="0058702F" w:rsidRDefault="0058702F" w:rsidP="00076F5D">
      <w:pPr>
        <w:ind w:left="284"/>
        <w:jc w:val="both"/>
        <w:rPr>
          <w:rFonts w:ascii="Calibri" w:hAnsi="Calibri" w:cs="Calibri"/>
        </w:rPr>
      </w:pPr>
      <w:proofErr w:type="gramStart"/>
      <w:r>
        <w:rPr>
          <w:rFonts w:ascii="Calibri" w:hAnsi="Calibri" w:cs="Calibri"/>
        </w:rPr>
        <w:t>6)</w:t>
      </w:r>
      <w:proofErr w:type="gramEnd"/>
      <w:r>
        <w:rPr>
          <w:rFonts w:ascii="Calibri" w:hAnsi="Calibri" w:cs="Calibri"/>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16FF75D" w14:textId="77777777" w:rsidR="00B14ED4" w:rsidRDefault="0058702F" w:rsidP="00076F5D">
      <w:pPr>
        <w:tabs>
          <w:tab w:val="right" w:pos="284"/>
          <w:tab w:val="left" w:pos="426"/>
        </w:tabs>
        <w:ind w:left="426" w:hanging="426"/>
        <w:jc w:val="both"/>
        <w:rPr>
          <w:rFonts w:ascii="Calibri" w:hAnsi="Calibri" w:cs="Calibri"/>
        </w:rPr>
      </w:pPr>
      <w:r>
        <w:rPr>
          <w:rFonts w:ascii="Calibri" w:hAnsi="Calibri" w:cs="Calibri"/>
        </w:rPr>
        <w:t>1</w:t>
      </w:r>
      <w:r w:rsidR="00364474">
        <w:rPr>
          <w:rFonts w:ascii="Calibri" w:hAnsi="Calibri" w:cs="Calibri"/>
        </w:rPr>
        <w:t>5.3.</w:t>
      </w:r>
      <w:r>
        <w:rPr>
          <w:rFonts w:ascii="Calibri" w:hAnsi="Calibri" w:cs="Calibri"/>
        </w:rPr>
        <w:t xml:space="preserve"> Wykonawca może zostać wykluczony przez zamawiającego na każdym etapie postępowania o udzielenie zamówienia.</w:t>
      </w:r>
    </w:p>
    <w:p w14:paraId="4F717E2E" w14:textId="77777777" w:rsidR="00E76804" w:rsidRDefault="00E76804" w:rsidP="00076F5D">
      <w:pPr>
        <w:tabs>
          <w:tab w:val="right" w:pos="284"/>
          <w:tab w:val="left" w:pos="426"/>
        </w:tabs>
        <w:ind w:left="426" w:hanging="426"/>
        <w:jc w:val="both"/>
        <w:rPr>
          <w:rFonts w:ascii="Calibri" w:hAnsi="Calibri" w:cs="Calibri"/>
        </w:rPr>
      </w:pPr>
      <w:r>
        <w:rPr>
          <w:rFonts w:ascii="Calibri" w:hAnsi="Calibri" w:cs="Calibri"/>
        </w:rPr>
        <w:t xml:space="preserve">15.4. Wykonawca nie podlega wykluczeniu w okolicznościach określonych w art. 108 ust. 1 pkt 1, 2 i 5 ustawy (odpowiednio pkt 15.2 </w:t>
      </w:r>
      <w:proofErr w:type="spellStart"/>
      <w:r>
        <w:rPr>
          <w:rFonts w:ascii="Calibri" w:hAnsi="Calibri" w:cs="Calibri"/>
        </w:rPr>
        <w:t>ppkt</w:t>
      </w:r>
      <w:proofErr w:type="spellEnd"/>
      <w:r>
        <w:rPr>
          <w:rFonts w:ascii="Calibri" w:hAnsi="Calibri" w:cs="Calibri"/>
        </w:rPr>
        <w:t xml:space="preserve"> 1, 2 i 5 </w:t>
      </w:r>
      <w:proofErr w:type="spellStart"/>
      <w:r>
        <w:rPr>
          <w:rFonts w:ascii="Calibri" w:hAnsi="Calibri" w:cs="Calibri"/>
        </w:rPr>
        <w:t>swz</w:t>
      </w:r>
      <w:proofErr w:type="spellEnd"/>
      <w:r>
        <w:rPr>
          <w:rFonts w:ascii="Calibri" w:hAnsi="Calibri" w:cs="Calibri"/>
        </w:rPr>
        <w:t xml:space="preserve">) jeżeli udowodni zamawiającemu, że spełnił </w:t>
      </w:r>
      <w:r w:rsidR="00DE3783">
        <w:rPr>
          <w:rFonts w:ascii="Calibri" w:hAnsi="Calibri" w:cs="Calibri"/>
        </w:rPr>
        <w:t xml:space="preserve">łącznie </w:t>
      </w:r>
      <w:r>
        <w:rPr>
          <w:rFonts w:ascii="Calibri" w:hAnsi="Calibri" w:cs="Calibri"/>
        </w:rPr>
        <w:t>następujące przesłanki:</w:t>
      </w:r>
    </w:p>
    <w:p w14:paraId="50028AEB" w14:textId="77777777" w:rsidR="00DE3783" w:rsidRDefault="00DE3783" w:rsidP="00076F5D">
      <w:pPr>
        <w:tabs>
          <w:tab w:val="right" w:pos="284"/>
          <w:tab w:val="left" w:pos="426"/>
        </w:tabs>
        <w:ind w:left="426" w:hanging="426"/>
        <w:jc w:val="both"/>
        <w:rPr>
          <w:rFonts w:ascii="Calibri" w:hAnsi="Calibri" w:cs="Calibri"/>
        </w:rPr>
      </w:pPr>
      <w:r>
        <w:rPr>
          <w:rFonts w:ascii="Calibri" w:hAnsi="Calibri" w:cs="Calibri"/>
        </w:rPr>
        <w:t xml:space="preserve">       1) naprawił lub zobowiązał się do naprawienia szkody wyrządzonej przestępstwem</w:t>
      </w:r>
      <w:r w:rsidR="006129CF">
        <w:rPr>
          <w:rFonts w:ascii="Calibri" w:hAnsi="Calibri" w:cs="Calibri"/>
        </w:rPr>
        <w:t>, wykroczeniem lub swoim nieprawidłowym postępowaniem, w tym poprzez zadośćuczynienie pieniężne;</w:t>
      </w:r>
    </w:p>
    <w:p w14:paraId="0C983BE8" w14:textId="77777777" w:rsidR="006129CF" w:rsidRDefault="006129CF" w:rsidP="00076F5D">
      <w:pPr>
        <w:tabs>
          <w:tab w:val="right" w:pos="284"/>
          <w:tab w:val="left" w:pos="426"/>
        </w:tabs>
        <w:ind w:left="426" w:hanging="426"/>
        <w:jc w:val="both"/>
        <w:rPr>
          <w:rFonts w:ascii="Calibri" w:hAnsi="Calibri" w:cs="Calibri"/>
        </w:rPr>
      </w:pPr>
      <w:r>
        <w:rPr>
          <w:rFonts w:ascii="Calibri" w:hAnsi="Calibri" w:cs="Calibri"/>
        </w:rPr>
        <w:t xml:space="preserve">       2) wyczerpująco wyjaśnił fakty i okoliczności związane z przestępstwem, wykroczeniem lub swoim nieprawidłowym post</w:t>
      </w:r>
      <w:r w:rsidR="005B6503">
        <w:rPr>
          <w:rFonts w:ascii="Calibri" w:hAnsi="Calibri" w:cs="Calibri"/>
        </w:rPr>
        <w:t>ę</w:t>
      </w:r>
      <w:r>
        <w:rPr>
          <w:rFonts w:ascii="Calibri" w:hAnsi="Calibri" w:cs="Calibri"/>
        </w:rPr>
        <w:t xml:space="preserve">powaniem oraz spowodowanymi przez nie szkodami, aktywnie współpracując </w:t>
      </w:r>
      <w:r w:rsidR="004D7D2E">
        <w:rPr>
          <w:rFonts w:ascii="Calibri" w:hAnsi="Calibri" w:cs="Calibri"/>
        </w:rPr>
        <w:t>odpowiednio z właściwymi organami, w tym organami ścigania, lub zamawiającym;</w:t>
      </w:r>
    </w:p>
    <w:p w14:paraId="473EE14A" w14:textId="77777777" w:rsidR="004D7D2E" w:rsidRDefault="004D7D2E" w:rsidP="00076F5D">
      <w:pPr>
        <w:tabs>
          <w:tab w:val="right" w:pos="284"/>
          <w:tab w:val="left" w:pos="426"/>
        </w:tabs>
        <w:ind w:left="426" w:hanging="426"/>
        <w:jc w:val="both"/>
        <w:rPr>
          <w:rFonts w:ascii="Calibri" w:hAnsi="Calibri" w:cs="Calibri"/>
        </w:rPr>
      </w:pPr>
      <w:r>
        <w:rPr>
          <w:rFonts w:ascii="Calibri" w:hAnsi="Calibri" w:cs="Calibri"/>
        </w:rPr>
        <w:lastRenderedPageBreak/>
        <w:t xml:space="preserve">        3) podjął konkretne środki techniczne, </w:t>
      </w:r>
      <w:r w:rsidR="007E54F9">
        <w:rPr>
          <w:rFonts w:ascii="Calibri" w:hAnsi="Calibri" w:cs="Calibri"/>
        </w:rPr>
        <w:t>organizacyjne i</w:t>
      </w:r>
      <w:r>
        <w:rPr>
          <w:rFonts w:ascii="Calibri" w:hAnsi="Calibri" w:cs="Calibri"/>
        </w:rPr>
        <w:t xml:space="preserve"> kadrowe, odpowiednie dla zapobiegania dalszym przestępstwom, wykroczeniom lub nieprawidłowemu postępowaniu, w szczególności:</w:t>
      </w:r>
    </w:p>
    <w:p w14:paraId="52559B97" w14:textId="77777777" w:rsidR="004D7D2E" w:rsidRDefault="004D7D2E" w:rsidP="00076F5D">
      <w:pPr>
        <w:ind w:left="426" w:hanging="426"/>
        <w:jc w:val="both"/>
        <w:rPr>
          <w:rFonts w:ascii="Calibri" w:hAnsi="Calibri" w:cs="Calibri"/>
        </w:rPr>
      </w:pPr>
      <w:r>
        <w:rPr>
          <w:rFonts w:ascii="Calibri" w:hAnsi="Calibri" w:cs="Calibri"/>
        </w:rPr>
        <w:t xml:space="preserve">       a)</w:t>
      </w:r>
      <w:r w:rsidR="001E79CC">
        <w:rPr>
          <w:rFonts w:ascii="Calibri" w:hAnsi="Calibri" w:cs="Calibri"/>
        </w:rPr>
        <w:t xml:space="preserve"> </w:t>
      </w:r>
      <w:r>
        <w:rPr>
          <w:rFonts w:ascii="Calibri" w:hAnsi="Calibri" w:cs="Calibri"/>
        </w:rPr>
        <w:t xml:space="preserve">zerwał </w:t>
      </w:r>
      <w:r w:rsidR="00AA2E84">
        <w:rPr>
          <w:rFonts w:ascii="Calibri" w:hAnsi="Calibri" w:cs="Calibri"/>
        </w:rPr>
        <w:t xml:space="preserve">wszelkie powiązania z osobami lub podmiotami odpowiedzialnymi </w:t>
      </w:r>
      <w:r w:rsidR="00AB31A5">
        <w:rPr>
          <w:rFonts w:ascii="Calibri" w:hAnsi="Calibri" w:cs="Calibri"/>
        </w:rPr>
        <w:br/>
      </w:r>
      <w:r w:rsidR="00AA2E84">
        <w:rPr>
          <w:rFonts w:ascii="Calibri" w:hAnsi="Calibri" w:cs="Calibri"/>
        </w:rPr>
        <w:t>za nieprawidłowe post</w:t>
      </w:r>
      <w:r w:rsidR="005B6503">
        <w:rPr>
          <w:rFonts w:ascii="Calibri" w:hAnsi="Calibri" w:cs="Calibri"/>
        </w:rPr>
        <w:t>ę</w:t>
      </w:r>
      <w:r w:rsidR="00AA2E84">
        <w:rPr>
          <w:rFonts w:ascii="Calibri" w:hAnsi="Calibri" w:cs="Calibri"/>
        </w:rPr>
        <w:t>powanie wykonawcy,</w:t>
      </w:r>
    </w:p>
    <w:p w14:paraId="393EC32D" w14:textId="77777777" w:rsidR="00AA2E84" w:rsidRDefault="00AA2E84" w:rsidP="00076F5D">
      <w:pPr>
        <w:tabs>
          <w:tab w:val="right" w:pos="284"/>
          <w:tab w:val="left" w:pos="426"/>
        </w:tabs>
        <w:ind w:left="426" w:hanging="426"/>
        <w:jc w:val="both"/>
        <w:rPr>
          <w:rFonts w:ascii="Calibri" w:hAnsi="Calibri" w:cs="Calibri"/>
        </w:rPr>
      </w:pPr>
      <w:r>
        <w:rPr>
          <w:rFonts w:ascii="Calibri" w:hAnsi="Calibri" w:cs="Calibri"/>
        </w:rPr>
        <w:t xml:space="preserve">       b) zreorganizował personel,</w:t>
      </w:r>
    </w:p>
    <w:p w14:paraId="37D26E97" w14:textId="77777777" w:rsidR="00AA2E84" w:rsidRDefault="00AA2E84" w:rsidP="00076F5D">
      <w:pPr>
        <w:tabs>
          <w:tab w:val="right" w:pos="284"/>
          <w:tab w:val="left" w:pos="426"/>
        </w:tabs>
        <w:ind w:left="426" w:hanging="426"/>
        <w:jc w:val="both"/>
        <w:rPr>
          <w:rFonts w:ascii="Calibri" w:hAnsi="Calibri" w:cs="Calibri"/>
        </w:rPr>
      </w:pPr>
      <w:r>
        <w:rPr>
          <w:rFonts w:ascii="Calibri" w:hAnsi="Calibri" w:cs="Calibri"/>
        </w:rPr>
        <w:t xml:space="preserve">       c) wdrożył </w:t>
      </w:r>
      <w:r w:rsidR="007E54F9">
        <w:rPr>
          <w:rFonts w:ascii="Calibri" w:hAnsi="Calibri" w:cs="Calibri"/>
        </w:rPr>
        <w:t>system sprawozdawczości</w:t>
      </w:r>
      <w:r>
        <w:rPr>
          <w:rFonts w:ascii="Calibri" w:hAnsi="Calibri" w:cs="Calibri"/>
        </w:rPr>
        <w:t xml:space="preserve"> i kontroli,</w:t>
      </w:r>
    </w:p>
    <w:p w14:paraId="1EE95725" w14:textId="77777777" w:rsidR="00AA2E84" w:rsidRDefault="00AA2E84" w:rsidP="00076F5D">
      <w:pPr>
        <w:tabs>
          <w:tab w:val="right" w:pos="284"/>
          <w:tab w:val="left" w:pos="426"/>
        </w:tabs>
        <w:ind w:left="426" w:hanging="426"/>
        <w:jc w:val="both"/>
        <w:rPr>
          <w:rFonts w:ascii="Calibri" w:hAnsi="Calibri" w:cs="Calibri"/>
        </w:rPr>
      </w:pPr>
      <w:r>
        <w:rPr>
          <w:rFonts w:ascii="Calibri" w:hAnsi="Calibri" w:cs="Calibri"/>
        </w:rPr>
        <w:t xml:space="preserve">       d) utworzył struktury audytu wewnętrznego do monitorowania przestrzegania przepisów, wewnętrznych regulacji lub standardów,</w:t>
      </w:r>
    </w:p>
    <w:p w14:paraId="78C0FA6F" w14:textId="77777777" w:rsidR="00AA2E84" w:rsidRDefault="00AA2E84" w:rsidP="00076F5D">
      <w:pPr>
        <w:tabs>
          <w:tab w:val="left" w:pos="426"/>
        </w:tabs>
        <w:ind w:left="426" w:hanging="426"/>
        <w:jc w:val="both"/>
        <w:rPr>
          <w:rFonts w:ascii="Calibri" w:hAnsi="Calibri" w:cs="Calibri"/>
        </w:rPr>
      </w:pPr>
      <w:r>
        <w:rPr>
          <w:rFonts w:ascii="Calibri" w:hAnsi="Calibri" w:cs="Calibri"/>
        </w:rPr>
        <w:t xml:space="preserve">       e)</w:t>
      </w:r>
      <w:r w:rsidR="006F41B1">
        <w:rPr>
          <w:rFonts w:ascii="Calibri" w:hAnsi="Calibri" w:cs="Calibri"/>
        </w:rPr>
        <w:t xml:space="preserve"> wprowadził wewnętrzne regulacje dotyczące odpowiedzialności i odszkodowań za nieprzestrzeganie przepisów, wewnętrznych regulacji lub standardów.</w:t>
      </w:r>
    </w:p>
    <w:p w14:paraId="1E5465EB" w14:textId="77777777" w:rsidR="00AA2E84" w:rsidRDefault="006F41B1" w:rsidP="00076F5D">
      <w:pPr>
        <w:tabs>
          <w:tab w:val="right" w:pos="284"/>
          <w:tab w:val="left" w:pos="426"/>
        </w:tabs>
        <w:ind w:left="426" w:hanging="426"/>
        <w:jc w:val="both"/>
        <w:rPr>
          <w:rFonts w:ascii="Calibri" w:hAnsi="Calibri" w:cs="Calibri"/>
        </w:rPr>
      </w:pPr>
      <w:r>
        <w:rPr>
          <w:rFonts w:ascii="Calibri" w:hAnsi="Calibri" w:cs="Calibri"/>
        </w:rPr>
        <w:t>15.5. Zamawiaj</w:t>
      </w:r>
      <w:r w:rsidR="004033F7">
        <w:rPr>
          <w:rFonts w:ascii="Calibri" w:hAnsi="Calibri" w:cs="Calibri"/>
        </w:rPr>
        <w:t>ą</w:t>
      </w:r>
      <w:r>
        <w:rPr>
          <w:rFonts w:ascii="Calibri" w:hAnsi="Calibri" w:cs="Calibri"/>
        </w:rPr>
        <w:t>cy oceni, czy podjęte przez wykonawcę czynności, określone w punkcie 15.4 s</w:t>
      </w:r>
      <w:r w:rsidR="004033F7">
        <w:rPr>
          <w:rFonts w:ascii="Calibri" w:hAnsi="Calibri" w:cs="Calibri"/>
        </w:rPr>
        <w:t>ą</w:t>
      </w:r>
      <w:r>
        <w:rPr>
          <w:rFonts w:ascii="Calibri" w:hAnsi="Calibri" w:cs="Calibri"/>
        </w:rPr>
        <w:t xml:space="preserve"> wystarczające do wykazania jego rzetelności, uwzględniając wagę i szczególne </w:t>
      </w:r>
      <w:r w:rsidR="004033F7">
        <w:rPr>
          <w:rFonts w:ascii="Calibri" w:hAnsi="Calibri" w:cs="Calibri"/>
        </w:rPr>
        <w:t>okoliczności czynu wykonawcy.</w:t>
      </w:r>
    </w:p>
    <w:p w14:paraId="26D6A9EF" w14:textId="6C127D96" w:rsidR="00CA0AF8" w:rsidRDefault="00CA0AF8" w:rsidP="00076F5D">
      <w:pPr>
        <w:pStyle w:val="Standard"/>
        <w:spacing w:after="0" w:line="276" w:lineRule="auto"/>
        <w:ind w:left="426" w:hanging="426"/>
        <w:jc w:val="both"/>
        <w:rPr>
          <w:rFonts w:ascii="Calibri" w:hAnsi="Calibri" w:cs="Calibri"/>
        </w:rPr>
      </w:pPr>
      <w:r>
        <w:rPr>
          <w:rFonts w:ascii="Calibri" w:hAnsi="Calibri" w:cs="Calibri"/>
        </w:rPr>
        <w:t xml:space="preserve">15.6.1. Na podstawie art. 7 </w:t>
      </w:r>
      <w:bookmarkStart w:id="14" w:name="_Hlk125450008"/>
      <w:r>
        <w:rPr>
          <w:rFonts w:ascii="Calibri" w:hAnsi="Calibri" w:cs="Calibri"/>
        </w:rPr>
        <w:t>ustawy z dnia 13 kwietnia 2022 r. o szczególnych rozwiązaniach w zakresie przeciwdziałania wspieraniu agresji na Ukrainę oraz służących ochronie bezpieczeństwa narodowego</w:t>
      </w:r>
      <w:bookmarkEnd w:id="14"/>
      <w:r>
        <w:rPr>
          <w:rFonts w:ascii="Calibri" w:hAnsi="Calibri" w:cs="Calibri"/>
        </w:rPr>
        <w:t xml:space="preserve"> (Dz.U. z </w:t>
      </w:r>
      <w:r w:rsidR="00CB7082">
        <w:rPr>
          <w:rFonts w:ascii="Calibri" w:hAnsi="Calibri" w:cs="Calibri"/>
        </w:rPr>
        <w:t xml:space="preserve">2025.514 </w:t>
      </w:r>
      <w:proofErr w:type="spellStart"/>
      <w:r w:rsidR="00CB7082">
        <w:rPr>
          <w:rFonts w:ascii="Calibri" w:hAnsi="Calibri" w:cs="Calibri"/>
        </w:rPr>
        <w:t>t.j</w:t>
      </w:r>
      <w:proofErr w:type="spellEnd"/>
      <w:r w:rsidR="00CB7082">
        <w:rPr>
          <w:rFonts w:ascii="Calibri" w:hAnsi="Calibri" w:cs="Calibri"/>
        </w:rPr>
        <w:t>.</w:t>
      </w:r>
      <w:r>
        <w:rPr>
          <w:rFonts w:ascii="Calibri" w:hAnsi="Calibri" w:cs="Calibri"/>
        </w:rPr>
        <w:t>) z postępowania o udzielenie zamówienia publicznego prowadzonego na podstawie ustawy wyklucza się:</w:t>
      </w:r>
    </w:p>
    <w:p w14:paraId="14420D32" w14:textId="77777777" w:rsidR="00CA0AF8" w:rsidRDefault="00CA0AF8" w:rsidP="00076F5D">
      <w:pPr>
        <w:pStyle w:val="Standard"/>
        <w:spacing w:after="0" w:line="276" w:lineRule="auto"/>
        <w:ind w:left="426"/>
        <w:jc w:val="both"/>
        <w:rPr>
          <w:rFonts w:ascii="Calibri" w:hAnsi="Calibri" w:cs="Calibri"/>
        </w:rPr>
      </w:pPr>
      <w:r>
        <w:rPr>
          <w:rFonts w:ascii="Calibri" w:hAnsi="Calibri" w:cs="Calibri"/>
        </w:rPr>
        <w:t xml:space="preserve">1) wykonawcę wymienionego w wykazach określonych w rozporządzeniu 765/2006 </w:t>
      </w:r>
      <w:r w:rsidR="00AB31A5">
        <w:rPr>
          <w:rFonts w:ascii="Calibri" w:hAnsi="Calibri" w:cs="Calibri"/>
        </w:rPr>
        <w:br/>
      </w:r>
      <w:r>
        <w:rPr>
          <w:rFonts w:ascii="Calibri" w:hAnsi="Calibri" w:cs="Calibri"/>
        </w:rPr>
        <w:t>i rozporządzeniu 269/2014 albo wpisanego na listę na podstawie decyzji w sprawie wpisu na listę rozstrzygającej o zastosowaniu środka, o którym mowa w art. 1 pkt 3;</w:t>
      </w:r>
    </w:p>
    <w:p w14:paraId="4500E2B3" w14:textId="77777777" w:rsidR="00CA0AF8" w:rsidRDefault="00CA0AF8" w:rsidP="00076F5D">
      <w:pPr>
        <w:pStyle w:val="Standard"/>
        <w:spacing w:after="0" w:line="276" w:lineRule="auto"/>
        <w:ind w:left="426"/>
        <w:jc w:val="both"/>
        <w:rPr>
          <w:rFonts w:ascii="Calibri" w:hAnsi="Calibri" w:cs="Calibri"/>
        </w:rPr>
      </w:pPr>
      <w:r>
        <w:rPr>
          <w:rFonts w:ascii="Calibri" w:hAnsi="Calibri" w:cs="Calibri"/>
        </w:rPr>
        <w:t xml:space="preserve">2) wykonawcę, którego beneficjentem rzeczywistym w rozumieniu ustawy z dnia 1 marca 2018 r. o przeciwdziałaniu praniu pieniędzy oraz finansowaniu terroryzmu (Dz. U. z 2022 r. poz. 593 i 655) jest osoba wymieniona w wykazach określonych </w:t>
      </w:r>
      <w:r w:rsidR="00AB31A5">
        <w:rPr>
          <w:rFonts w:ascii="Calibri" w:hAnsi="Calibri" w:cs="Calibri"/>
        </w:rPr>
        <w:br/>
      </w:r>
      <w:r>
        <w:rPr>
          <w:rFonts w:ascii="Calibri" w:hAnsi="Calibri" w:cs="Calibri"/>
        </w:rPr>
        <w:t>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4E05B4F5" w14:textId="77777777" w:rsidR="00CA0AF8" w:rsidRDefault="00CA0AF8" w:rsidP="00076F5D">
      <w:pPr>
        <w:pStyle w:val="Standard"/>
        <w:spacing w:after="0" w:line="276" w:lineRule="auto"/>
        <w:ind w:left="426"/>
        <w:jc w:val="both"/>
        <w:rPr>
          <w:rFonts w:ascii="Calibri" w:hAnsi="Calibri" w:cs="Calibri"/>
        </w:rPr>
      </w:pPr>
      <w:r>
        <w:rPr>
          <w:rFonts w:ascii="Calibri" w:hAnsi="Calibri" w:cs="Calibri"/>
        </w:rPr>
        <w:t xml:space="preserve">3) wykonawcę, którego jednostką dominującą w rozumieniu art. 3 ust. 1 pkt 37 ustawy </w:t>
      </w:r>
      <w:r w:rsidR="002F761B">
        <w:rPr>
          <w:rFonts w:ascii="Calibri" w:hAnsi="Calibri" w:cs="Calibri"/>
        </w:rPr>
        <w:br/>
      </w:r>
      <w:r>
        <w:rPr>
          <w:rFonts w:ascii="Calibri" w:hAnsi="Calibri" w:cs="Calibri"/>
        </w:rPr>
        <w:t xml:space="preserve">z dnia 29 września 1994 r. o rachunkowości (Dz. U. z 2021 r. poz. 217, 2105 i 2106) jest podmiot wymieniony w wykazach określonych w rozporządzeniu 765/2006 </w:t>
      </w:r>
      <w:r w:rsidR="002F761B">
        <w:rPr>
          <w:rFonts w:ascii="Calibri" w:hAnsi="Calibri" w:cs="Calibri"/>
        </w:rPr>
        <w:br/>
      </w:r>
      <w:r>
        <w:rPr>
          <w:rFonts w:ascii="Calibri" w:hAnsi="Calibri" w:cs="Calibri"/>
        </w:rPr>
        <w:t>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BFC033B" w14:textId="77777777" w:rsidR="00CA0AF8" w:rsidRDefault="00CA0AF8" w:rsidP="00076F5D">
      <w:pPr>
        <w:pStyle w:val="Standard"/>
        <w:spacing w:after="0" w:line="276" w:lineRule="auto"/>
        <w:ind w:left="426" w:hanging="426"/>
        <w:jc w:val="both"/>
        <w:rPr>
          <w:rFonts w:ascii="Calibri" w:hAnsi="Calibri" w:cs="Calibri"/>
        </w:rPr>
      </w:pPr>
      <w:r>
        <w:rPr>
          <w:rFonts w:ascii="Calibri" w:hAnsi="Calibri" w:cs="Calibri"/>
        </w:rPr>
        <w:t>15.6.2. Wykluczenie następuje na okres trwania okoliczności określonych w punkcie 15.6.1. (art. 7 ust. 1 ustawy o szczególnych rozwiązaniach w zakresie przeciwdziałania wspieraniu agresji na Ukrainę oraz służących ochronie bezpieczeństwa narodowego).</w:t>
      </w:r>
    </w:p>
    <w:p w14:paraId="1E14BB50" w14:textId="77777777" w:rsidR="00CA0AF8" w:rsidRDefault="00CA0AF8" w:rsidP="00076F5D">
      <w:pPr>
        <w:pStyle w:val="Standard"/>
        <w:spacing w:after="0" w:line="276" w:lineRule="auto"/>
        <w:ind w:left="426" w:hanging="426"/>
        <w:jc w:val="both"/>
        <w:rPr>
          <w:rFonts w:ascii="Calibri" w:hAnsi="Calibri" w:cs="Calibri"/>
        </w:rPr>
      </w:pPr>
      <w:r>
        <w:rPr>
          <w:rFonts w:ascii="Calibri" w:hAnsi="Calibri" w:cs="Calibri"/>
        </w:rPr>
        <w:t xml:space="preserve">15.6.3 W przypadku wykonawcy wykluczonego na podstawie punktu 15.6.1, zamawiający </w:t>
      </w:r>
      <w:r w:rsidR="00210F4D">
        <w:rPr>
          <w:rFonts w:ascii="Calibri" w:hAnsi="Calibri" w:cs="Calibri"/>
        </w:rPr>
        <w:t xml:space="preserve">        </w:t>
      </w:r>
      <w:r>
        <w:rPr>
          <w:rFonts w:ascii="Calibri" w:hAnsi="Calibri" w:cs="Calibri"/>
        </w:rPr>
        <w:t>odrzuca ofertę takiego wykonawcy.</w:t>
      </w:r>
    </w:p>
    <w:p w14:paraId="1C62AD7A" w14:textId="77777777" w:rsidR="00CA0AF8" w:rsidRDefault="00CA0AF8" w:rsidP="00076F5D">
      <w:pPr>
        <w:pStyle w:val="Standard"/>
        <w:spacing w:after="0" w:line="276" w:lineRule="auto"/>
        <w:ind w:left="426" w:hanging="426"/>
        <w:jc w:val="both"/>
        <w:rPr>
          <w:rFonts w:ascii="Calibri" w:hAnsi="Calibri" w:cs="Calibri"/>
        </w:rPr>
      </w:pPr>
      <w:r>
        <w:rPr>
          <w:rFonts w:ascii="Calibri" w:hAnsi="Calibri" w:cs="Calibri"/>
        </w:rPr>
        <w:t xml:space="preserve">15.6.4. Kontrola udzielania zamówień publicznych w zakresie zgodności z art. 7 ust. 1 jest wykonywana zgodnie z art. 596 ustawy </w:t>
      </w:r>
      <w:proofErr w:type="spellStart"/>
      <w:r>
        <w:rPr>
          <w:rFonts w:ascii="Calibri" w:hAnsi="Calibri" w:cs="Calibri"/>
        </w:rPr>
        <w:t>Pzp</w:t>
      </w:r>
      <w:proofErr w:type="spellEnd"/>
      <w:r>
        <w:rPr>
          <w:rFonts w:ascii="Calibri" w:hAnsi="Calibri" w:cs="Calibri"/>
        </w:rPr>
        <w:t>.</w:t>
      </w:r>
    </w:p>
    <w:p w14:paraId="10A5EAC1" w14:textId="77777777" w:rsidR="00CA0AF8" w:rsidRDefault="00CA0AF8" w:rsidP="00076F5D">
      <w:pPr>
        <w:pStyle w:val="Standard"/>
        <w:spacing w:after="0" w:line="276" w:lineRule="auto"/>
        <w:jc w:val="both"/>
        <w:rPr>
          <w:rFonts w:ascii="Calibri" w:hAnsi="Calibri" w:cs="Calibri"/>
        </w:rPr>
      </w:pPr>
      <w:r>
        <w:rPr>
          <w:rFonts w:ascii="Calibri" w:hAnsi="Calibri" w:cs="Calibri"/>
        </w:rPr>
        <w:t>15.6.5. Przez ubieganie się o udzielenie zamówienia publicznego rozumie się złożenie oferty.</w:t>
      </w:r>
    </w:p>
    <w:p w14:paraId="482BA1E3" w14:textId="4077A81C" w:rsidR="00CA0AF8" w:rsidRDefault="00CA0AF8" w:rsidP="00076F5D">
      <w:pPr>
        <w:pStyle w:val="Standard"/>
        <w:spacing w:after="0" w:line="276" w:lineRule="auto"/>
        <w:ind w:left="426" w:hanging="426"/>
        <w:jc w:val="both"/>
        <w:rPr>
          <w:rFonts w:ascii="Calibri" w:hAnsi="Calibri" w:cs="Calibri"/>
        </w:rPr>
      </w:pPr>
      <w:r>
        <w:rPr>
          <w:rFonts w:ascii="Calibri" w:hAnsi="Calibri" w:cs="Calibri"/>
        </w:rPr>
        <w:t xml:space="preserve">15.6.6. Osoba lub podmiot podlegające wykluczeniu na podstawie art. 7 ust. 1, które </w:t>
      </w:r>
      <w:r w:rsidR="002F761B">
        <w:rPr>
          <w:rFonts w:ascii="Calibri" w:hAnsi="Calibri" w:cs="Calibri"/>
        </w:rPr>
        <w:br/>
      </w:r>
      <w:r>
        <w:rPr>
          <w:rFonts w:ascii="Calibri" w:hAnsi="Calibri" w:cs="Calibri"/>
        </w:rPr>
        <w:t xml:space="preserve">w okresie tego wykluczenia ubiegają się o udzielenie zamówienia publicznego lub biorą udział w postępowaniu o udzielenie zamówienia publicznego, podlegają karze pieniężnej, </w:t>
      </w:r>
      <w:r>
        <w:rPr>
          <w:rFonts w:ascii="Calibri" w:hAnsi="Calibri" w:cs="Calibri"/>
        </w:rPr>
        <w:lastRenderedPageBreak/>
        <w:t xml:space="preserve">którą nakłada Prezes Urzędu Zamówień Publicznych, w drodze decyzji, </w:t>
      </w:r>
      <w:r w:rsidR="00205CBE">
        <w:rPr>
          <w:rFonts w:ascii="Calibri" w:hAnsi="Calibri" w:cs="Calibri"/>
        </w:rPr>
        <w:br/>
      </w:r>
      <w:r>
        <w:rPr>
          <w:rFonts w:ascii="Calibri" w:hAnsi="Calibri" w:cs="Calibri"/>
        </w:rPr>
        <w:t>w wysokości do 20 000 000 zł.</w:t>
      </w:r>
    </w:p>
    <w:p w14:paraId="4CEE6F02" w14:textId="77777777" w:rsidR="0058702F" w:rsidRDefault="0058702F" w:rsidP="00076F5D">
      <w:pPr>
        <w:tabs>
          <w:tab w:val="left" w:pos="0"/>
          <w:tab w:val="right" w:pos="284"/>
        </w:tabs>
        <w:jc w:val="both"/>
        <w:rPr>
          <w:rFonts w:ascii="Calibri" w:hAnsi="Calibri" w:cs="Calibri"/>
          <w:u w:val="single"/>
        </w:rPr>
      </w:pPr>
    </w:p>
    <w:p w14:paraId="72258EFE" w14:textId="77777777" w:rsidR="000F4AAA" w:rsidRDefault="008B45B3" w:rsidP="00076F5D">
      <w:pPr>
        <w:pStyle w:val="Tekstpodstawowy"/>
        <w:jc w:val="both"/>
        <w:rPr>
          <w:rFonts w:ascii="Calibri" w:hAnsi="Calibri" w:cs="Calibri"/>
          <w:u w:val="single"/>
        </w:rPr>
      </w:pPr>
      <w:r>
        <w:rPr>
          <w:rFonts w:ascii="Calibri" w:hAnsi="Calibri" w:cs="Calibri"/>
          <w:u w:val="single"/>
        </w:rPr>
        <w:t xml:space="preserve">16. Sposób obliczenia </w:t>
      </w:r>
      <w:r w:rsidR="000F4AAA">
        <w:rPr>
          <w:rFonts w:ascii="Calibri" w:hAnsi="Calibri" w:cs="Calibri"/>
          <w:u w:val="single"/>
        </w:rPr>
        <w:t>ceny.</w:t>
      </w:r>
    </w:p>
    <w:p w14:paraId="25EB9C5D" w14:textId="77777777" w:rsidR="00B14ED4" w:rsidRDefault="00B14ED4" w:rsidP="00076F5D">
      <w:pPr>
        <w:ind w:left="284" w:hanging="284"/>
        <w:jc w:val="both"/>
        <w:rPr>
          <w:rFonts w:ascii="Calibri" w:hAnsi="Calibri" w:cs="Calibri"/>
          <w:bCs/>
          <w:iCs/>
        </w:rPr>
      </w:pPr>
      <w:r>
        <w:rPr>
          <w:rFonts w:ascii="Calibri" w:hAnsi="Calibri" w:cs="Calibri"/>
          <w:iCs/>
        </w:rPr>
        <w:t>1</w:t>
      </w:r>
      <w:r w:rsidR="00391CD9">
        <w:rPr>
          <w:rFonts w:ascii="Calibri" w:hAnsi="Calibri" w:cs="Calibri"/>
          <w:iCs/>
        </w:rPr>
        <w:t>6</w:t>
      </w:r>
      <w:r>
        <w:rPr>
          <w:rFonts w:ascii="Calibri" w:hAnsi="Calibri" w:cs="Calibri"/>
          <w:iCs/>
        </w:rPr>
        <w:t>.1.</w:t>
      </w:r>
      <w:r>
        <w:rPr>
          <w:rFonts w:ascii="Calibri" w:hAnsi="Calibri" w:cs="Calibri"/>
          <w:bCs/>
          <w:iCs/>
        </w:rPr>
        <w:t xml:space="preserve"> Zamawiający informuje, że w sytuacji, gdy mowa jest o cenie – należy przez to rozumieć cenę w rozumieniu art. 3 ust. 1 pkt 1 i ust. 2 ustawy z dnia 9 maja 2014 r. </w:t>
      </w:r>
      <w:r w:rsidR="002F761B">
        <w:rPr>
          <w:rFonts w:ascii="Calibri" w:hAnsi="Calibri" w:cs="Calibri"/>
          <w:bCs/>
          <w:iCs/>
        </w:rPr>
        <w:br/>
      </w:r>
      <w:r>
        <w:rPr>
          <w:rFonts w:ascii="Calibri" w:hAnsi="Calibri" w:cs="Calibri"/>
          <w:bCs/>
          <w:iCs/>
        </w:rPr>
        <w:t>o informowaniu o cenach towarów i usług (</w:t>
      </w:r>
      <w:r w:rsidR="00FD3F17">
        <w:rPr>
          <w:rFonts w:ascii="Calibri" w:hAnsi="Calibri" w:cs="Calibri"/>
          <w:bCs/>
          <w:iCs/>
        </w:rPr>
        <w:t xml:space="preserve">t. j. </w:t>
      </w:r>
      <w:r>
        <w:rPr>
          <w:rFonts w:ascii="Calibri" w:hAnsi="Calibri" w:cs="Calibri"/>
          <w:bCs/>
          <w:iCs/>
        </w:rPr>
        <w:t xml:space="preserve">Dz. U. </w:t>
      </w:r>
      <w:r w:rsidR="00FD3F17">
        <w:rPr>
          <w:rFonts w:ascii="Calibri" w:hAnsi="Calibri" w:cs="Calibri"/>
          <w:bCs/>
          <w:iCs/>
        </w:rPr>
        <w:t>z 2023</w:t>
      </w:r>
      <w:r>
        <w:rPr>
          <w:rFonts w:ascii="Calibri" w:hAnsi="Calibri" w:cs="Calibri"/>
          <w:bCs/>
          <w:iCs/>
        </w:rPr>
        <w:t xml:space="preserve"> r.</w:t>
      </w:r>
      <w:r w:rsidR="0053038A">
        <w:rPr>
          <w:rFonts w:ascii="Calibri" w:hAnsi="Calibri" w:cs="Calibri"/>
          <w:bCs/>
          <w:iCs/>
        </w:rPr>
        <w:t>,</w:t>
      </w:r>
      <w:r>
        <w:rPr>
          <w:rFonts w:ascii="Calibri" w:hAnsi="Calibri" w:cs="Calibri"/>
          <w:bCs/>
          <w:iCs/>
        </w:rPr>
        <w:t xml:space="preserve"> poz. 1</w:t>
      </w:r>
      <w:r w:rsidR="00FD3F17">
        <w:rPr>
          <w:rFonts w:ascii="Calibri" w:hAnsi="Calibri" w:cs="Calibri"/>
          <w:bCs/>
          <w:iCs/>
        </w:rPr>
        <w:t>6</w:t>
      </w:r>
      <w:r>
        <w:rPr>
          <w:rFonts w:ascii="Calibri" w:hAnsi="Calibri" w:cs="Calibri"/>
          <w:bCs/>
          <w:iCs/>
        </w:rPr>
        <w:t>8)</w:t>
      </w:r>
      <w:r w:rsidR="00B7542F">
        <w:rPr>
          <w:rFonts w:ascii="Calibri" w:hAnsi="Calibri" w:cs="Calibri"/>
          <w:bCs/>
          <w:iCs/>
        </w:rPr>
        <w:t>, nawet jeżeli jest płacona na rzecz osoby niebędącej przedsiębiorcą</w:t>
      </w:r>
      <w:r>
        <w:rPr>
          <w:rFonts w:ascii="Calibri" w:hAnsi="Calibri" w:cs="Calibri"/>
          <w:bCs/>
          <w:iCs/>
        </w:rPr>
        <w:t>.</w:t>
      </w:r>
    </w:p>
    <w:p w14:paraId="5ADA5973" w14:textId="77777777" w:rsidR="00211D21" w:rsidRDefault="00B14ED4" w:rsidP="00076F5D">
      <w:pPr>
        <w:pStyle w:val="Standard"/>
        <w:spacing w:after="0" w:line="276" w:lineRule="auto"/>
        <w:ind w:left="284" w:hanging="284"/>
        <w:jc w:val="both"/>
        <w:rPr>
          <w:rFonts w:ascii="Calibri" w:hAnsi="Calibri" w:cs="Calibri"/>
          <w:bCs/>
          <w:iCs/>
        </w:rPr>
      </w:pPr>
      <w:r>
        <w:rPr>
          <w:rFonts w:ascii="Calibri" w:hAnsi="Calibri" w:cs="Calibri"/>
          <w:iCs/>
        </w:rPr>
        <w:t>1</w:t>
      </w:r>
      <w:r w:rsidR="00391CD9">
        <w:rPr>
          <w:rFonts w:ascii="Calibri" w:hAnsi="Calibri" w:cs="Calibri"/>
          <w:iCs/>
        </w:rPr>
        <w:t>6</w:t>
      </w:r>
      <w:r>
        <w:rPr>
          <w:rFonts w:ascii="Calibri" w:hAnsi="Calibri" w:cs="Calibri"/>
          <w:iCs/>
        </w:rPr>
        <w:t>.2.</w:t>
      </w:r>
      <w:r>
        <w:rPr>
          <w:rFonts w:ascii="Calibri" w:hAnsi="Calibri" w:cs="Calibri"/>
          <w:bCs/>
          <w:iCs/>
        </w:rPr>
        <w:t xml:space="preserve"> </w:t>
      </w:r>
      <w:r w:rsidR="00F24D0A">
        <w:rPr>
          <w:rFonts w:ascii="Calibri" w:hAnsi="Calibri" w:cs="Calibri"/>
          <w:bCs/>
          <w:iCs/>
        </w:rPr>
        <w:t>Zamawiający informuje, że oferowana przez wykonawcę cena jest ceną ryczałtową, wyrażoną w polskich złotych, brutto, powinna obejmować wszystkie koszty i składniki (łącznie z podatkiem VAT) związane z należytym i zgodnie z obowiązującymi przepisami wykonaniem zamówienia i uwzględniać cały zakres</w:t>
      </w:r>
      <w:r w:rsidR="00373C84">
        <w:rPr>
          <w:rFonts w:ascii="Calibri" w:hAnsi="Calibri" w:cs="Calibri"/>
          <w:bCs/>
          <w:iCs/>
        </w:rPr>
        <w:t xml:space="preserve"> </w:t>
      </w:r>
      <w:r w:rsidR="00F24D0A">
        <w:rPr>
          <w:rFonts w:ascii="Calibri" w:hAnsi="Calibri" w:cs="Calibri"/>
          <w:bCs/>
          <w:iCs/>
        </w:rPr>
        <w:t>przedmiotu zamówienia</w:t>
      </w:r>
      <w:r w:rsidR="007D36E3">
        <w:rPr>
          <w:rFonts w:ascii="Calibri" w:hAnsi="Calibri" w:cs="Calibri"/>
          <w:bCs/>
          <w:iCs/>
        </w:rPr>
        <w:t xml:space="preserve">. Wykonawca zobowiązany jest podać </w:t>
      </w:r>
      <w:r w:rsidR="00DD01A2">
        <w:rPr>
          <w:rFonts w:ascii="Calibri" w:hAnsi="Calibri" w:cs="Calibri"/>
          <w:bCs/>
          <w:iCs/>
        </w:rPr>
        <w:t>cenę w</w:t>
      </w:r>
      <w:r w:rsidR="007D36E3">
        <w:rPr>
          <w:rFonts w:ascii="Calibri" w:hAnsi="Calibri" w:cs="Calibri"/>
          <w:bCs/>
          <w:iCs/>
        </w:rPr>
        <w:t xml:space="preserve"> </w:t>
      </w:r>
      <w:r w:rsidR="00D070E9">
        <w:rPr>
          <w:rFonts w:ascii="Calibri" w:hAnsi="Calibri" w:cs="Calibri"/>
          <w:bCs/>
          <w:iCs/>
        </w:rPr>
        <w:t>(</w:t>
      </w:r>
      <w:r w:rsidR="0053038A">
        <w:rPr>
          <w:rFonts w:ascii="Calibri" w:hAnsi="Calibri" w:cs="Calibri"/>
          <w:bCs/>
          <w:iCs/>
        </w:rPr>
        <w:t>aktualnym</w:t>
      </w:r>
      <w:r w:rsidR="00D070E9">
        <w:rPr>
          <w:rFonts w:ascii="Calibri" w:hAnsi="Calibri" w:cs="Calibri"/>
          <w:bCs/>
          <w:iCs/>
        </w:rPr>
        <w:t>)</w:t>
      </w:r>
      <w:r w:rsidR="0053038A">
        <w:rPr>
          <w:rFonts w:ascii="Calibri" w:hAnsi="Calibri" w:cs="Calibri"/>
          <w:bCs/>
          <w:iCs/>
        </w:rPr>
        <w:t xml:space="preserve"> formularzu ofertowym pobranym z platformy </w:t>
      </w:r>
      <w:r w:rsidR="001E79CC">
        <w:rPr>
          <w:rFonts w:ascii="Calibri" w:hAnsi="Calibri" w:cs="Calibri"/>
          <w:bCs/>
          <w:iCs/>
        </w:rPr>
        <w:t>e</w:t>
      </w:r>
      <w:r w:rsidR="000C71F4">
        <w:rPr>
          <w:rFonts w:ascii="Calibri" w:hAnsi="Calibri" w:cs="Calibri"/>
          <w:bCs/>
          <w:iCs/>
        </w:rPr>
        <w:t>-</w:t>
      </w:r>
      <w:r w:rsidR="001E79CC">
        <w:rPr>
          <w:rFonts w:ascii="Calibri" w:hAnsi="Calibri" w:cs="Calibri"/>
          <w:bCs/>
          <w:iCs/>
        </w:rPr>
        <w:t xml:space="preserve">Zamówienia </w:t>
      </w:r>
      <w:r w:rsidR="0053038A">
        <w:rPr>
          <w:rFonts w:ascii="Calibri" w:hAnsi="Calibri" w:cs="Calibri"/>
          <w:bCs/>
          <w:iCs/>
        </w:rPr>
        <w:t>do tego postępowania</w:t>
      </w:r>
      <w:r w:rsidR="007D36E3">
        <w:rPr>
          <w:rFonts w:ascii="Calibri" w:hAnsi="Calibri" w:cs="Calibri"/>
          <w:bCs/>
          <w:iCs/>
        </w:rPr>
        <w:t>. Ostateczna cena musi być wyrażona z dokładnością do dwóch miejsc po przecinku.</w:t>
      </w:r>
      <w:r w:rsidR="00897DA5">
        <w:rPr>
          <w:rFonts w:ascii="Calibri" w:hAnsi="Calibri" w:cs="Calibri"/>
          <w:bCs/>
          <w:iCs/>
        </w:rPr>
        <w:t xml:space="preserve"> </w:t>
      </w:r>
    </w:p>
    <w:p w14:paraId="05A67D6D" w14:textId="77777777" w:rsidR="00B14ED4" w:rsidRDefault="004A7AF2" w:rsidP="00076F5D">
      <w:pPr>
        <w:pStyle w:val="Standard"/>
        <w:spacing w:after="0" w:line="276" w:lineRule="auto"/>
        <w:ind w:left="284" w:hanging="426"/>
        <w:jc w:val="both"/>
        <w:rPr>
          <w:rFonts w:ascii="Calibri" w:hAnsi="Calibri" w:cs="Calibri"/>
          <w:bCs/>
          <w:iCs/>
        </w:rPr>
      </w:pPr>
      <w:r>
        <w:rPr>
          <w:rFonts w:ascii="Calibri" w:hAnsi="Calibri" w:cs="Calibri"/>
          <w:bCs/>
          <w:iCs/>
        </w:rPr>
        <w:t xml:space="preserve">  </w:t>
      </w:r>
      <w:r w:rsidR="003E60B7">
        <w:rPr>
          <w:rFonts w:ascii="Calibri" w:hAnsi="Calibri" w:cs="Calibri"/>
          <w:iCs/>
        </w:rPr>
        <w:t>16.3.</w:t>
      </w:r>
      <w:r w:rsidR="003E60B7">
        <w:rPr>
          <w:rFonts w:ascii="Calibri" w:hAnsi="Calibri" w:cs="Calibri"/>
          <w:bCs/>
          <w:iCs/>
        </w:rPr>
        <w:t xml:space="preserve"> Jeżeli</w:t>
      </w:r>
      <w:r w:rsidR="00B14ED4">
        <w:rPr>
          <w:rFonts w:ascii="Calibri" w:hAnsi="Calibri" w:cs="Calibri"/>
          <w:bCs/>
          <w:iCs/>
        </w:rPr>
        <w:t xml:space="preserve"> zaoferowana cena lub jej istotne części składowe wydawać się będą rażąco niskie w stosunku do przedmiotu zamówienia i budzić będzie wątpliwości zamawiającego co do możliwości wykonania przedmiotu zamówienia zgodnie z wymaganiami określonymi</w:t>
      </w:r>
      <w:r w:rsidR="006E00D6">
        <w:rPr>
          <w:rFonts w:ascii="Calibri" w:hAnsi="Calibri" w:cs="Calibri"/>
          <w:bCs/>
          <w:iCs/>
        </w:rPr>
        <w:t xml:space="preserve"> </w:t>
      </w:r>
      <w:r w:rsidR="002F761B">
        <w:rPr>
          <w:rFonts w:ascii="Calibri" w:hAnsi="Calibri" w:cs="Calibri"/>
          <w:bCs/>
          <w:iCs/>
        </w:rPr>
        <w:br/>
      </w:r>
      <w:r w:rsidR="006E00D6">
        <w:rPr>
          <w:rFonts w:ascii="Calibri" w:hAnsi="Calibri" w:cs="Calibri"/>
          <w:bCs/>
          <w:iCs/>
        </w:rPr>
        <w:t>w dokumentach zamówienia</w:t>
      </w:r>
      <w:r w:rsidR="00B14ED4">
        <w:rPr>
          <w:rFonts w:ascii="Calibri" w:hAnsi="Calibri" w:cs="Calibri"/>
          <w:bCs/>
          <w:iCs/>
        </w:rPr>
        <w:t xml:space="preserve"> lub wynikającymi z odrębnych przepisów, zamawiający zwróci się o udzielenie wyjaśnień, w tym złożenie dowodów</w:t>
      </w:r>
      <w:r w:rsidR="006E00D6">
        <w:rPr>
          <w:rFonts w:ascii="Calibri" w:hAnsi="Calibri" w:cs="Calibri"/>
          <w:bCs/>
          <w:iCs/>
        </w:rPr>
        <w:t xml:space="preserve"> w zakresie wyliczenia ceny lub ich istotnych części składowych.</w:t>
      </w:r>
    </w:p>
    <w:p w14:paraId="5F26809C" w14:textId="77777777" w:rsidR="00B14ED4" w:rsidRDefault="00B14ED4" w:rsidP="00076F5D">
      <w:pPr>
        <w:ind w:left="284" w:hanging="284"/>
        <w:jc w:val="both"/>
        <w:rPr>
          <w:rFonts w:ascii="Calibri" w:hAnsi="Calibri" w:cs="Calibri"/>
          <w:bCs/>
          <w:iCs/>
        </w:rPr>
      </w:pPr>
      <w:r>
        <w:rPr>
          <w:rFonts w:ascii="Calibri" w:hAnsi="Calibri" w:cs="Calibri"/>
          <w:iCs/>
        </w:rPr>
        <w:t>1</w:t>
      </w:r>
      <w:r w:rsidR="00391CD9">
        <w:rPr>
          <w:rFonts w:ascii="Calibri" w:hAnsi="Calibri" w:cs="Calibri"/>
          <w:iCs/>
        </w:rPr>
        <w:t>6</w:t>
      </w:r>
      <w:r>
        <w:rPr>
          <w:rFonts w:ascii="Calibri" w:hAnsi="Calibri" w:cs="Calibri"/>
          <w:iCs/>
        </w:rPr>
        <w:t>.4.</w:t>
      </w:r>
      <w:r>
        <w:rPr>
          <w:rFonts w:ascii="Calibri" w:hAnsi="Calibri" w:cs="Calibri"/>
          <w:b/>
          <w:bCs/>
          <w:iCs/>
        </w:rPr>
        <w:t xml:space="preserve"> </w:t>
      </w:r>
      <w:r>
        <w:rPr>
          <w:rFonts w:ascii="Calibri" w:hAnsi="Calibri" w:cs="Calibri"/>
          <w:bCs/>
          <w:iCs/>
        </w:rPr>
        <w:t>W przypadku gdy</w:t>
      </w:r>
      <w:r>
        <w:rPr>
          <w:rFonts w:ascii="Calibri" w:hAnsi="Calibri" w:cs="Calibri"/>
          <w:b/>
          <w:bCs/>
          <w:iCs/>
        </w:rPr>
        <w:t xml:space="preserve"> </w:t>
      </w:r>
      <w:r>
        <w:rPr>
          <w:rFonts w:ascii="Calibri" w:hAnsi="Calibri" w:cs="Calibri"/>
          <w:bCs/>
          <w:iCs/>
        </w:rPr>
        <w:t>cena całkowita oferty</w:t>
      </w:r>
      <w:r w:rsidR="006E00D6">
        <w:rPr>
          <w:rFonts w:ascii="Calibri" w:hAnsi="Calibri" w:cs="Calibri"/>
          <w:bCs/>
          <w:iCs/>
        </w:rPr>
        <w:t xml:space="preserve"> złożonej w terminie </w:t>
      </w:r>
      <w:r>
        <w:rPr>
          <w:rFonts w:ascii="Calibri" w:hAnsi="Calibri" w:cs="Calibri"/>
          <w:bCs/>
          <w:iCs/>
        </w:rPr>
        <w:t>będzie niższa o co najmniej  30% od wartości zamówienia powiększonej o należny podatek od towarów i usług, ustalonej przed wszczęciem postępowania lub średniej arytmetycznej cen wszystkich złożonych ofert</w:t>
      </w:r>
      <w:r w:rsidR="006E00D6">
        <w:rPr>
          <w:rFonts w:ascii="Calibri" w:hAnsi="Calibri" w:cs="Calibri"/>
          <w:bCs/>
          <w:iCs/>
        </w:rPr>
        <w:t xml:space="preserve"> niepodlegających odrzuceniu na podstawie art. 226 ust. 1 pkt 1 i 10 </w:t>
      </w:r>
      <w:r>
        <w:rPr>
          <w:rFonts w:ascii="Calibri" w:hAnsi="Calibri" w:cs="Calibri"/>
          <w:bCs/>
          <w:iCs/>
        </w:rPr>
        <w:t xml:space="preserve"> zamawiający zwróci się o udzielenie wyjaśnień, o których mowa w punkcie 1</w:t>
      </w:r>
      <w:r w:rsidR="006E00D6">
        <w:rPr>
          <w:rFonts w:ascii="Calibri" w:hAnsi="Calibri" w:cs="Calibri"/>
          <w:bCs/>
          <w:iCs/>
        </w:rPr>
        <w:t>6</w:t>
      </w:r>
      <w:r>
        <w:rPr>
          <w:rFonts w:ascii="Calibri" w:hAnsi="Calibri" w:cs="Calibri"/>
          <w:bCs/>
          <w:iCs/>
        </w:rPr>
        <w:t xml:space="preserve">.3 </w:t>
      </w:r>
      <w:proofErr w:type="spellStart"/>
      <w:r>
        <w:rPr>
          <w:rFonts w:ascii="Calibri" w:hAnsi="Calibri" w:cs="Calibri"/>
          <w:bCs/>
          <w:iCs/>
        </w:rPr>
        <w:t>swz</w:t>
      </w:r>
      <w:proofErr w:type="spellEnd"/>
      <w:r>
        <w:rPr>
          <w:rFonts w:ascii="Calibri" w:hAnsi="Calibri" w:cs="Calibri"/>
          <w:bCs/>
          <w:iCs/>
        </w:rPr>
        <w:t>, chyba że rozbieżność wynikać będzie z okoliczności oczywistych, które nie będą wymagały wyjaśnień.</w:t>
      </w:r>
    </w:p>
    <w:p w14:paraId="6320BB7C" w14:textId="77777777" w:rsidR="00B14ED4" w:rsidRDefault="00B14ED4" w:rsidP="00076F5D">
      <w:pPr>
        <w:ind w:left="284" w:hanging="284"/>
        <w:jc w:val="both"/>
        <w:rPr>
          <w:rFonts w:ascii="Calibri" w:hAnsi="Calibri" w:cs="Calibri"/>
          <w:bCs/>
          <w:iCs/>
        </w:rPr>
      </w:pPr>
      <w:r>
        <w:rPr>
          <w:rFonts w:ascii="Calibri" w:hAnsi="Calibri" w:cs="Calibri"/>
          <w:iCs/>
        </w:rPr>
        <w:t>1</w:t>
      </w:r>
      <w:r w:rsidR="00391CD9">
        <w:rPr>
          <w:rFonts w:ascii="Calibri" w:hAnsi="Calibri" w:cs="Calibri"/>
          <w:iCs/>
        </w:rPr>
        <w:t>6</w:t>
      </w:r>
      <w:r>
        <w:rPr>
          <w:rFonts w:ascii="Calibri" w:hAnsi="Calibri" w:cs="Calibri"/>
          <w:iCs/>
        </w:rPr>
        <w:t>.5.</w:t>
      </w:r>
      <w:r>
        <w:rPr>
          <w:rFonts w:ascii="Calibri" w:hAnsi="Calibri" w:cs="Calibri"/>
          <w:b/>
          <w:bCs/>
          <w:iCs/>
        </w:rPr>
        <w:t xml:space="preserve"> </w:t>
      </w:r>
      <w:r>
        <w:rPr>
          <w:rFonts w:ascii="Calibri" w:hAnsi="Calibri" w:cs="Calibri"/>
          <w:bCs/>
          <w:iCs/>
        </w:rPr>
        <w:t>Obowiązek wykazania, że oferta nie zawiera rażąco niskiej ceny</w:t>
      </w:r>
      <w:r w:rsidR="00A3291A">
        <w:rPr>
          <w:rFonts w:ascii="Calibri" w:hAnsi="Calibri" w:cs="Calibri"/>
          <w:bCs/>
          <w:iCs/>
        </w:rPr>
        <w:t xml:space="preserve"> </w:t>
      </w:r>
      <w:r>
        <w:rPr>
          <w:rFonts w:ascii="Calibri" w:hAnsi="Calibri" w:cs="Calibri"/>
          <w:bCs/>
          <w:iCs/>
        </w:rPr>
        <w:t>spoczywa na wykonawcy.</w:t>
      </w:r>
    </w:p>
    <w:p w14:paraId="79C56394" w14:textId="77777777" w:rsidR="00B14ED4" w:rsidRDefault="00B14ED4" w:rsidP="00076F5D">
      <w:pPr>
        <w:ind w:left="284" w:hanging="284"/>
        <w:jc w:val="both"/>
        <w:rPr>
          <w:rFonts w:ascii="Calibri" w:hAnsi="Calibri" w:cs="Calibri"/>
          <w:bCs/>
          <w:iCs/>
        </w:rPr>
      </w:pPr>
      <w:r>
        <w:rPr>
          <w:rFonts w:ascii="Calibri" w:hAnsi="Calibri" w:cs="Calibri"/>
          <w:iCs/>
        </w:rPr>
        <w:t>1</w:t>
      </w:r>
      <w:r w:rsidR="00391CD9">
        <w:rPr>
          <w:rFonts w:ascii="Calibri" w:hAnsi="Calibri" w:cs="Calibri"/>
          <w:iCs/>
        </w:rPr>
        <w:t>6</w:t>
      </w:r>
      <w:r>
        <w:rPr>
          <w:rFonts w:ascii="Calibri" w:hAnsi="Calibri" w:cs="Calibri"/>
          <w:iCs/>
        </w:rPr>
        <w:t>.6.</w:t>
      </w:r>
      <w:r>
        <w:rPr>
          <w:rFonts w:ascii="Calibri" w:hAnsi="Calibri" w:cs="Calibri"/>
          <w:bCs/>
          <w:iCs/>
        </w:rPr>
        <w:t xml:space="preserve"> Jeżeli wykonawca nie udzieli wyjaśnień </w:t>
      </w:r>
      <w:r w:rsidR="00571C22">
        <w:rPr>
          <w:rFonts w:ascii="Calibri" w:hAnsi="Calibri" w:cs="Calibri"/>
          <w:bCs/>
          <w:iCs/>
        </w:rPr>
        <w:t xml:space="preserve">w wyznaczonym terminie </w:t>
      </w:r>
      <w:r>
        <w:rPr>
          <w:rFonts w:ascii="Calibri" w:hAnsi="Calibri" w:cs="Calibri"/>
          <w:bCs/>
          <w:iCs/>
        </w:rPr>
        <w:t xml:space="preserve">lub jeżeli </w:t>
      </w:r>
      <w:r w:rsidR="00ED6A93">
        <w:rPr>
          <w:rFonts w:ascii="Calibri" w:hAnsi="Calibri" w:cs="Calibri"/>
          <w:bCs/>
          <w:iCs/>
        </w:rPr>
        <w:t>złożone wyjaśnienia wraz z dowodami nie uzasadnią podanej w ofercie ceny</w:t>
      </w:r>
      <w:r>
        <w:rPr>
          <w:rFonts w:ascii="Calibri" w:hAnsi="Calibri" w:cs="Calibri"/>
          <w:bCs/>
          <w:iCs/>
        </w:rPr>
        <w:t xml:space="preserve"> zamawiający odrzuci ofertę</w:t>
      </w:r>
      <w:r w:rsidR="00ED6A93">
        <w:rPr>
          <w:rFonts w:ascii="Calibri" w:hAnsi="Calibri" w:cs="Calibri"/>
          <w:bCs/>
          <w:iCs/>
        </w:rPr>
        <w:t xml:space="preserve"> jako z rażąco niską ceną</w:t>
      </w:r>
      <w:r>
        <w:rPr>
          <w:rFonts w:ascii="Calibri" w:hAnsi="Calibri" w:cs="Calibri"/>
          <w:bCs/>
          <w:iCs/>
        </w:rPr>
        <w:t>.</w:t>
      </w:r>
    </w:p>
    <w:p w14:paraId="248A154F" w14:textId="77777777" w:rsidR="00B14ED4" w:rsidRDefault="00B14ED4" w:rsidP="00076F5D">
      <w:pPr>
        <w:ind w:left="284" w:hanging="284"/>
        <w:jc w:val="both"/>
        <w:rPr>
          <w:rFonts w:ascii="Calibri" w:hAnsi="Calibri" w:cs="Calibri"/>
          <w:bCs/>
          <w:iCs/>
        </w:rPr>
      </w:pPr>
      <w:r>
        <w:rPr>
          <w:rFonts w:ascii="Calibri" w:hAnsi="Calibri" w:cs="Calibri"/>
          <w:iCs/>
        </w:rPr>
        <w:t>1</w:t>
      </w:r>
      <w:r w:rsidR="00391CD9">
        <w:rPr>
          <w:rFonts w:ascii="Calibri" w:hAnsi="Calibri" w:cs="Calibri"/>
          <w:iCs/>
        </w:rPr>
        <w:t>6</w:t>
      </w:r>
      <w:r>
        <w:rPr>
          <w:rFonts w:ascii="Calibri" w:hAnsi="Calibri" w:cs="Calibri"/>
          <w:iCs/>
        </w:rPr>
        <w:t>.7.</w:t>
      </w:r>
      <w:r w:rsidR="00EA7C4D">
        <w:rPr>
          <w:rFonts w:ascii="Calibri" w:hAnsi="Calibri" w:cs="Calibri"/>
          <w:bCs/>
          <w:iCs/>
        </w:rPr>
        <w:t xml:space="preserve"> Zamawiający ma obowiązek zapłaty wystawionej zgodnie z umową faktury VAT </w:t>
      </w:r>
      <w:r w:rsidR="002F761B">
        <w:rPr>
          <w:rFonts w:ascii="Calibri" w:hAnsi="Calibri" w:cs="Calibri"/>
          <w:bCs/>
          <w:iCs/>
        </w:rPr>
        <w:br/>
      </w:r>
      <w:r w:rsidR="00EA7C4D">
        <w:rPr>
          <w:rFonts w:ascii="Calibri" w:hAnsi="Calibri" w:cs="Calibri"/>
          <w:bCs/>
          <w:iCs/>
        </w:rPr>
        <w:t>w terminie 30 dni od daty wpływu faktury do Zamawiającego pod warunkiem spełnienia wskazanych w umowie warunków zapłaty danej faktury</w:t>
      </w:r>
      <w:r w:rsidR="00632211">
        <w:rPr>
          <w:rFonts w:ascii="Calibri" w:hAnsi="Calibri" w:cs="Calibri"/>
          <w:bCs/>
          <w:iCs/>
        </w:rPr>
        <w:t>.</w:t>
      </w:r>
    </w:p>
    <w:p w14:paraId="60604AF1" w14:textId="1A4D759A" w:rsidR="00B14ED4" w:rsidRDefault="00B14ED4" w:rsidP="00076F5D">
      <w:pPr>
        <w:ind w:left="284" w:hanging="284"/>
        <w:jc w:val="both"/>
        <w:rPr>
          <w:rFonts w:ascii="Calibri" w:hAnsi="Calibri" w:cs="Calibri"/>
          <w:bCs/>
          <w:iCs/>
        </w:rPr>
      </w:pPr>
      <w:r>
        <w:rPr>
          <w:rFonts w:ascii="Calibri" w:hAnsi="Calibri" w:cs="Calibri"/>
          <w:iCs/>
        </w:rPr>
        <w:t>1</w:t>
      </w:r>
      <w:r w:rsidR="00391CD9">
        <w:rPr>
          <w:rFonts w:ascii="Calibri" w:hAnsi="Calibri" w:cs="Calibri"/>
          <w:iCs/>
        </w:rPr>
        <w:t>6</w:t>
      </w:r>
      <w:r>
        <w:rPr>
          <w:rFonts w:ascii="Calibri" w:hAnsi="Calibri" w:cs="Calibri"/>
          <w:iCs/>
        </w:rPr>
        <w:t>.8.</w:t>
      </w:r>
      <w:r>
        <w:rPr>
          <w:rFonts w:ascii="Calibri" w:hAnsi="Calibri" w:cs="Calibri"/>
          <w:bCs/>
          <w:iCs/>
        </w:rPr>
        <w:t xml:space="preserve"> Jeżeli zostanie złożona oferta, której wybór prowadziłby do powstania </w:t>
      </w:r>
      <w:r w:rsidR="00205CBE">
        <w:rPr>
          <w:rFonts w:ascii="Calibri" w:hAnsi="Calibri" w:cs="Calibri"/>
          <w:bCs/>
          <w:iCs/>
        </w:rPr>
        <w:br/>
      </w:r>
      <w:r>
        <w:rPr>
          <w:rFonts w:ascii="Calibri" w:hAnsi="Calibri" w:cs="Calibri"/>
          <w:bCs/>
          <w:iCs/>
        </w:rPr>
        <w:t xml:space="preserve">u zamawiającego obowiązku podatkowego zgodnie z </w:t>
      </w:r>
      <w:r w:rsidR="00ED6A93">
        <w:rPr>
          <w:rFonts w:ascii="Calibri" w:hAnsi="Calibri" w:cs="Calibri"/>
          <w:bCs/>
          <w:iCs/>
        </w:rPr>
        <w:t xml:space="preserve">ustawą z dnia 11 marca 2004 r. </w:t>
      </w:r>
      <w:r w:rsidR="00205CBE">
        <w:rPr>
          <w:rFonts w:ascii="Calibri" w:hAnsi="Calibri" w:cs="Calibri"/>
          <w:bCs/>
          <w:iCs/>
        </w:rPr>
        <w:br/>
      </w:r>
      <w:r w:rsidR="00ED6A93">
        <w:rPr>
          <w:rFonts w:ascii="Calibri" w:hAnsi="Calibri" w:cs="Calibri"/>
          <w:bCs/>
          <w:iCs/>
        </w:rPr>
        <w:t xml:space="preserve">o podatku od </w:t>
      </w:r>
      <w:r>
        <w:rPr>
          <w:rFonts w:ascii="Calibri" w:hAnsi="Calibri" w:cs="Calibri"/>
          <w:bCs/>
          <w:iCs/>
        </w:rPr>
        <w:t>towarów i usług</w:t>
      </w:r>
      <w:r w:rsidR="00ED6A93">
        <w:rPr>
          <w:rFonts w:ascii="Calibri" w:hAnsi="Calibri" w:cs="Calibri"/>
          <w:bCs/>
          <w:iCs/>
        </w:rPr>
        <w:t xml:space="preserve"> /Dz. U. z 20</w:t>
      </w:r>
      <w:r w:rsidR="008A6D0D">
        <w:rPr>
          <w:rFonts w:ascii="Calibri" w:hAnsi="Calibri" w:cs="Calibri"/>
          <w:bCs/>
          <w:iCs/>
        </w:rPr>
        <w:t>24</w:t>
      </w:r>
      <w:r w:rsidR="00ED6A93">
        <w:rPr>
          <w:rFonts w:ascii="Calibri" w:hAnsi="Calibri" w:cs="Calibri"/>
          <w:bCs/>
          <w:iCs/>
        </w:rPr>
        <w:t xml:space="preserve"> r. poz. </w:t>
      </w:r>
      <w:r w:rsidR="008A6D0D">
        <w:rPr>
          <w:rFonts w:ascii="Calibri" w:hAnsi="Calibri" w:cs="Calibri"/>
          <w:bCs/>
          <w:iCs/>
        </w:rPr>
        <w:t>361</w:t>
      </w:r>
      <w:r w:rsidR="00ED6A93">
        <w:rPr>
          <w:rFonts w:ascii="Calibri" w:hAnsi="Calibri" w:cs="Calibri"/>
          <w:bCs/>
          <w:iCs/>
        </w:rPr>
        <w:t>/ dla celów zastosowania kryterium ceny zamawiający doliczy do</w:t>
      </w:r>
      <w:r w:rsidR="007B104C">
        <w:rPr>
          <w:rFonts w:ascii="Calibri" w:hAnsi="Calibri" w:cs="Calibri"/>
          <w:bCs/>
          <w:iCs/>
        </w:rPr>
        <w:t xml:space="preserve"> </w:t>
      </w:r>
      <w:r>
        <w:rPr>
          <w:rFonts w:ascii="Calibri" w:hAnsi="Calibri" w:cs="Calibri"/>
          <w:bCs/>
          <w:iCs/>
        </w:rPr>
        <w:t xml:space="preserve">przedstawionej w </w:t>
      </w:r>
      <w:r w:rsidR="007B104C">
        <w:rPr>
          <w:rFonts w:ascii="Calibri" w:hAnsi="Calibri" w:cs="Calibri"/>
          <w:bCs/>
          <w:iCs/>
        </w:rPr>
        <w:t>tej ofercie ceny kwoty podatku od towarów i usług, którą miałby obowiązek rozliczyć</w:t>
      </w:r>
      <w:r>
        <w:rPr>
          <w:rFonts w:ascii="Calibri" w:hAnsi="Calibri" w:cs="Calibri"/>
          <w:bCs/>
          <w:iCs/>
        </w:rPr>
        <w:t xml:space="preserve">. </w:t>
      </w:r>
    </w:p>
    <w:p w14:paraId="6927F82F" w14:textId="77777777" w:rsidR="00B14ED4" w:rsidRDefault="00B14ED4" w:rsidP="00076F5D">
      <w:pPr>
        <w:ind w:left="284"/>
        <w:jc w:val="both"/>
        <w:rPr>
          <w:rFonts w:ascii="Calibri" w:hAnsi="Calibri" w:cs="Calibri"/>
          <w:bCs/>
          <w:iCs/>
        </w:rPr>
      </w:pPr>
      <w:r>
        <w:rPr>
          <w:rFonts w:ascii="Calibri" w:hAnsi="Calibri" w:cs="Calibri"/>
          <w:bCs/>
          <w:iCs/>
        </w:rPr>
        <w:t xml:space="preserve">Wykonawca składając ofertę zobowiązany jest poinformować zamawiającego, czy wybór oferty będzie prowadzić do powstania u zamawiającego obowiązku podatkowego, wskazując nazwę (rodzaj) towaru lub usługi, których dostawa lub świadczenie będzie prowadzić do jego powstania, oraz wskazując wartość </w:t>
      </w:r>
      <w:r w:rsidR="0014553C">
        <w:rPr>
          <w:rFonts w:ascii="Calibri" w:hAnsi="Calibri" w:cs="Calibri"/>
          <w:bCs/>
          <w:iCs/>
        </w:rPr>
        <w:t>towaru lub usługi objętego obowiązkiem pod</w:t>
      </w:r>
      <w:r w:rsidR="00A3291A">
        <w:rPr>
          <w:rFonts w:ascii="Calibri" w:hAnsi="Calibri" w:cs="Calibri"/>
          <w:bCs/>
          <w:iCs/>
        </w:rPr>
        <w:t>a</w:t>
      </w:r>
      <w:r w:rsidR="0014553C">
        <w:rPr>
          <w:rFonts w:ascii="Calibri" w:hAnsi="Calibri" w:cs="Calibri"/>
          <w:bCs/>
          <w:iCs/>
        </w:rPr>
        <w:t xml:space="preserve">tkowym zamawiającego </w:t>
      </w:r>
      <w:r>
        <w:rPr>
          <w:rFonts w:ascii="Calibri" w:hAnsi="Calibri" w:cs="Calibri"/>
          <w:bCs/>
          <w:iCs/>
        </w:rPr>
        <w:t>bez kwoty podatku.</w:t>
      </w:r>
    </w:p>
    <w:p w14:paraId="3D690DD9" w14:textId="77777777" w:rsidR="0014553C" w:rsidRDefault="0014553C" w:rsidP="00076F5D">
      <w:pPr>
        <w:ind w:left="284"/>
        <w:jc w:val="both"/>
        <w:rPr>
          <w:rFonts w:ascii="Calibri" w:hAnsi="Calibri" w:cs="Calibri"/>
          <w:bCs/>
          <w:iCs/>
        </w:rPr>
      </w:pPr>
      <w:r>
        <w:rPr>
          <w:rFonts w:ascii="Calibri" w:hAnsi="Calibri" w:cs="Calibri"/>
          <w:bCs/>
          <w:iCs/>
        </w:rPr>
        <w:lastRenderedPageBreak/>
        <w:t>Ponadto wykonawca zobowiązany jest do wskazania stawki podatku od towarów i usług, która zgodnie z wiedzą wykonawcy będzie miała zastosowanie.</w:t>
      </w:r>
    </w:p>
    <w:p w14:paraId="02451175" w14:textId="77777777" w:rsidR="00B14ED4" w:rsidRDefault="00B14ED4" w:rsidP="00076F5D">
      <w:pPr>
        <w:pStyle w:val="Tekstpodstawowy"/>
        <w:jc w:val="both"/>
        <w:rPr>
          <w:rFonts w:ascii="Calibri" w:hAnsi="Calibri" w:cs="Calibri"/>
          <w:u w:val="single"/>
        </w:rPr>
      </w:pPr>
    </w:p>
    <w:p w14:paraId="2EBB5DE4" w14:textId="77777777" w:rsidR="008B45B3" w:rsidRDefault="000F4AAA" w:rsidP="00076F5D">
      <w:pPr>
        <w:pStyle w:val="Tekstpodstawowy"/>
        <w:ind w:left="284" w:hanging="284"/>
        <w:jc w:val="both"/>
        <w:rPr>
          <w:rFonts w:ascii="Calibri" w:hAnsi="Calibri" w:cs="Calibri"/>
          <w:u w:val="single"/>
        </w:rPr>
      </w:pPr>
      <w:r>
        <w:rPr>
          <w:rFonts w:ascii="Calibri" w:hAnsi="Calibri" w:cs="Calibri"/>
          <w:u w:val="single"/>
        </w:rPr>
        <w:t xml:space="preserve">17. Opis kryteriów oceny ofert, wraz z podaniem wag tych </w:t>
      </w:r>
      <w:r w:rsidR="00385D8F">
        <w:rPr>
          <w:rFonts w:ascii="Calibri" w:hAnsi="Calibri" w:cs="Calibri"/>
          <w:u w:val="single"/>
        </w:rPr>
        <w:t>kryteriów</w:t>
      </w:r>
      <w:r>
        <w:rPr>
          <w:rFonts w:ascii="Calibri" w:hAnsi="Calibri" w:cs="Calibri"/>
          <w:u w:val="single"/>
        </w:rPr>
        <w:t xml:space="preserve"> i sposobu oceny ofert.</w:t>
      </w:r>
    </w:p>
    <w:p w14:paraId="650DC9FF" w14:textId="41F02388" w:rsidR="00C50235" w:rsidRDefault="00C50235" w:rsidP="00076F5D">
      <w:pPr>
        <w:pStyle w:val="Tekstpodstawowy"/>
        <w:ind w:left="600" w:hanging="600"/>
        <w:jc w:val="both"/>
        <w:rPr>
          <w:rFonts w:ascii="Calibri" w:hAnsi="Calibri" w:cs="Calibri"/>
          <w:b w:val="0"/>
          <w:bCs/>
        </w:rPr>
      </w:pPr>
      <w:r>
        <w:rPr>
          <w:rFonts w:ascii="Calibri" w:hAnsi="Calibri" w:cs="Calibri"/>
          <w:b w:val="0"/>
        </w:rPr>
        <w:t>17.1.</w:t>
      </w:r>
      <w:r>
        <w:rPr>
          <w:rFonts w:ascii="Calibri" w:hAnsi="Calibri" w:cs="Calibri"/>
          <w:b w:val="0"/>
          <w:bCs/>
        </w:rPr>
        <w:t xml:space="preserve"> Kryteriami oceny ofert jest </w:t>
      </w:r>
      <w:r>
        <w:rPr>
          <w:rFonts w:ascii="Calibri" w:hAnsi="Calibri" w:cs="Calibri"/>
          <w:bCs/>
        </w:rPr>
        <w:t>cena (</w:t>
      </w:r>
      <w:r w:rsidR="003B2644">
        <w:rPr>
          <w:rFonts w:ascii="Calibri" w:hAnsi="Calibri" w:cs="Calibri"/>
          <w:bCs/>
        </w:rPr>
        <w:t>6</w:t>
      </w:r>
      <w:r>
        <w:rPr>
          <w:rFonts w:ascii="Calibri" w:hAnsi="Calibri" w:cs="Calibri"/>
          <w:bCs/>
        </w:rPr>
        <w:t>0 punktów)</w:t>
      </w:r>
      <w:r>
        <w:rPr>
          <w:rFonts w:ascii="Calibri" w:hAnsi="Calibri" w:cs="Calibri"/>
          <w:b w:val="0"/>
          <w:bCs/>
        </w:rPr>
        <w:t xml:space="preserve"> i </w:t>
      </w:r>
      <w:r w:rsidR="00596A9B">
        <w:rPr>
          <w:rFonts w:ascii="Calibri" w:hAnsi="Calibri" w:cs="Calibri"/>
        </w:rPr>
        <w:t xml:space="preserve">fakultatywne </w:t>
      </w:r>
      <w:r w:rsidR="00BB6E18">
        <w:rPr>
          <w:rFonts w:ascii="Calibri" w:hAnsi="Calibri" w:cs="Calibri"/>
        </w:rPr>
        <w:t>klauzule</w:t>
      </w:r>
      <w:r w:rsidR="00AF44F9">
        <w:rPr>
          <w:rFonts w:ascii="Calibri" w:hAnsi="Calibri" w:cs="Calibri"/>
        </w:rPr>
        <w:t xml:space="preserve"> ubezpieczeni</w:t>
      </w:r>
      <w:r w:rsidR="00BB6E18">
        <w:rPr>
          <w:rFonts w:ascii="Calibri" w:hAnsi="Calibri" w:cs="Calibri"/>
        </w:rPr>
        <w:t xml:space="preserve">owe </w:t>
      </w:r>
      <w:r>
        <w:rPr>
          <w:rFonts w:ascii="Calibri" w:hAnsi="Calibri" w:cs="Calibri"/>
          <w:bCs/>
        </w:rPr>
        <w:t>(</w:t>
      </w:r>
      <w:r w:rsidR="003B2644">
        <w:rPr>
          <w:rFonts w:ascii="Calibri" w:hAnsi="Calibri" w:cs="Calibri"/>
          <w:bCs/>
        </w:rPr>
        <w:t>4</w:t>
      </w:r>
      <w:r>
        <w:rPr>
          <w:rFonts w:ascii="Calibri" w:hAnsi="Calibri" w:cs="Calibri"/>
          <w:bCs/>
        </w:rPr>
        <w:t>0 punktów)</w:t>
      </w:r>
      <w:r>
        <w:rPr>
          <w:rFonts w:ascii="Calibri" w:hAnsi="Calibri" w:cs="Calibri"/>
          <w:b w:val="0"/>
          <w:bCs/>
        </w:rPr>
        <w:t>.</w:t>
      </w:r>
    </w:p>
    <w:p w14:paraId="5D0B2822" w14:textId="77777777" w:rsidR="00C50235" w:rsidRDefault="00C50235" w:rsidP="00076F5D">
      <w:pPr>
        <w:pStyle w:val="Tekstpodstawowy"/>
        <w:ind w:left="600" w:hanging="600"/>
        <w:jc w:val="both"/>
        <w:rPr>
          <w:rFonts w:ascii="Calibri" w:hAnsi="Calibri" w:cs="Calibri"/>
          <w:b w:val="0"/>
          <w:bCs/>
        </w:rPr>
      </w:pPr>
      <w:r>
        <w:rPr>
          <w:rFonts w:ascii="Calibri" w:hAnsi="Calibri" w:cs="Calibri"/>
          <w:b w:val="0"/>
        </w:rPr>
        <w:t>17.2.</w:t>
      </w:r>
      <w:r>
        <w:rPr>
          <w:rFonts w:ascii="Calibri" w:hAnsi="Calibri" w:cs="Calibri"/>
          <w:bCs/>
        </w:rPr>
        <w:t xml:space="preserve"> </w:t>
      </w:r>
      <w:r>
        <w:rPr>
          <w:rFonts w:ascii="Calibri" w:hAnsi="Calibri" w:cs="Calibri"/>
          <w:b w:val="0"/>
          <w:bCs/>
        </w:rPr>
        <w:t xml:space="preserve">Przez najkorzystniejszą ofertę należy rozumieć ofertę, która otrzyma największą liczbę punktów, stanowiącą sumę punktów obu kryterium, uzyskanych wg </w:t>
      </w:r>
      <w:r w:rsidR="002F761B">
        <w:rPr>
          <w:rFonts w:ascii="Calibri" w:hAnsi="Calibri" w:cs="Calibri"/>
          <w:b w:val="0"/>
          <w:bCs/>
        </w:rPr>
        <w:t>poniższego wzoru</w:t>
      </w:r>
      <w:r>
        <w:rPr>
          <w:rFonts w:ascii="Calibri" w:hAnsi="Calibri" w:cs="Calibri"/>
          <w:b w:val="0"/>
          <w:bCs/>
        </w:rPr>
        <w:t>:</w:t>
      </w:r>
    </w:p>
    <w:p w14:paraId="100F7ACB" w14:textId="77777777" w:rsidR="006A764B" w:rsidRDefault="006A764B" w:rsidP="00076F5D">
      <w:pPr>
        <w:pStyle w:val="Tekstpodstawowy"/>
        <w:ind w:left="600" w:hanging="600"/>
        <w:jc w:val="both"/>
        <w:rPr>
          <w:rFonts w:ascii="Calibri" w:hAnsi="Calibri" w:cs="Calibri"/>
          <w:b w:val="0"/>
          <w:bCs/>
        </w:rPr>
      </w:pPr>
    </w:p>
    <w:p w14:paraId="3CE67A70" w14:textId="77777777" w:rsidR="006A764B" w:rsidRDefault="006A764B" w:rsidP="002F761B">
      <w:pPr>
        <w:pStyle w:val="Tekstpodstawowy"/>
        <w:ind w:left="284"/>
        <w:jc w:val="center"/>
        <w:rPr>
          <w:rFonts w:ascii="Calibri" w:hAnsi="Calibri" w:cs="Calibri"/>
          <w:sz w:val="28"/>
          <w:szCs w:val="28"/>
        </w:rPr>
      </w:pPr>
      <w:r>
        <w:rPr>
          <w:rFonts w:ascii="Calibri" w:hAnsi="Calibri" w:cs="Calibri"/>
          <w:sz w:val="28"/>
          <w:szCs w:val="28"/>
        </w:rPr>
        <w:t>S = C + F</w:t>
      </w:r>
    </w:p>
    <w:p w14:paraId="70F3F978" w14:textId="77777777" w:rsidR="006A764B" w:rsidRDefault="006A764B" w:rsidP="00076F5D">
      <w:pPr>
        <w:pStyle w:val="Tekstpodstawowy"/>
        <w:ind w:left="284"/>
        <w:jc w:val="both"/>
        <w:rPr>
          <w:rFonts w:ascii="Calibri" w:hAnsi="Calibri" w:cs="Calibri"/>
          <w:b w:val="0"/>
          <w:bCs/>
        </w:rPr>
      </w:pPr>
      <w:r>
        <w:rPr>
          <w:rFonts w:ascii="Calibri" w:hAnsi="Calibri" w:cs="Calibri"/>
          <w:b w:val="0"/>
          <w:bCs/>
        </w:rPr>
        <w:t>Gdzie:</w:t>
      </w:r>
    </w:p>
    <w:p w14:paraId="5AB6682E" w14:textId="77777777" w:rsidR="006A764B" w:rsidRDefault="006A764B" w:rsidP="00076F5D">
      <w:pPr>
        <w:pStyle w:val="Tekstpodstawowy"/>
        <w:ind w:left="284"/>
        <w:jc w:val="both"/>
        <w:rPr>
          <w:rFonts w:ascii="Calibri" w:hAnsi="Calibri" w:cs="Calibri"/>
          <w:b w:val="0"/>
          <w:bCs/>
        </w:rPr>
      </w:pPr>
      <w:r>
        <w:rPr>
          <w:rFonts w:ascii="Calibri" w:hAnsi="Calibri" w:cs="Calibri"/>
          <w:b w:val="0"/>
          <w:bCs/>
        </w:rPr>
        <w:t xml:space="preserve">   </w:t>
      </w:r>
      <w:r>
        <w:rPr>
          <w:rFonts w:ascii="Calibri" w:hAnsi="Calibri" w:cs="Calibri"/>
        </w:rPr>
        <w:t>S</w:t>
      </w:r>
      <w:r>
        <w:rPr>
          <w:rFonts w:ascii="Calibri" w:hAnsi="Calibri" w:cs="Calibri"/>
          <w:b w:val="0"/>
          <w:bCs/>
        </w:rPr>
        <w:t xml:space="preserve"> – Suma wszystkich punktów uzyskanych przez badaną ofertę</w:t>
      </w:r>
    </w:p>
    <w:p w14:paraId="22C782A8" w14:textId="77777777" w:rsidR="006A764B" w:rsidRDefault="006A764B" w:rsidP="00076F5D">
      <w:pPr>
        <w:pStyle w:val="Tekstpodstawowy"/>
        <w:ind w:left="284"/>
        <w:jc w:val="both"/>
        <w:rPr>
          <w:rFonts w:ascii="Calibri" w:hAnsi="Calibri" w:cs="Calibri"/>
          <w:b w:val="0"/>
          <w:bCs/>
        </w:rPr>
      </w:pPr>
      <w:r>
        <w:rPr>
          <w:rFonts w:ascii="Calibri" w:hAnsi="Calibri" w:cs="Calibri"/>
        </w:rPr>
        <w:t xml:space="preserve">   C</w:t>
      </w:r>
      <w:r>
        <w:rPr>
          <w:rFonts w:ascii="Calibri" w:hAnsi="Calibri" w:cs="Calibri"/>
          <w:b w:val="0"/>
          <w:bCs/>
        </w:rPr>
        <w:t xml:space="preserve"> – Suma punktów uzyskanych w kryterium cena oferty</w:t>
      </w:r>
    </w:p>
    <w:p w14:paraId="5AEC279E" w14:textId="14F3308C" w:rsidR="006A764B" w:rsidRDefault="006A764B" w:rsidP="00076F5D">
      <w:pPr>
        <w:pStyle w:val="Tekstpodstawowy"/>
        <w:ind w:left="284"/>
        <w:jc w:val="both"/>
        <w:rPr>
          <w:rFonts w:ascii="Calibri" w:hAnsi="Calibri" w:cs="Calibri"/>
          <w:b w:val="0"/>
          <w:bCs/>
        </w:rPr>
      </w:pPr>
      <w:r>
        <w:rPr>
          <w:rFonts w:ascii="Calibri" w:hAnsi="Calibri" w:cs="Calibri"/>
          <w:b w:val="0"/>
          <w:bCs/>
        </w:rPr>
        <w:t xml:space="preserve"> </w:t>
      </w:r>
      <w:r>
        <w:rPr>
          <w:rFonts w:ascii="Calibri" w:hAnsi="Calibri" w:cs="Calibri"/>
        </w:rPr>
        <w:t xml:space="preserve">  F</w:t>
      </w:r>
      <w:r>
        <w:rPr>
          <w:rFonts w:ascii="Calibri" w:hAnsi="Calibri" w:cs="Calibri"/>
          <w:b w:val="0"/>
          <w:bCs/>
        </w:rPr>
        <w:t xml:space="preserve"> – suma punktów uzyskanych w kryterium fakultatywne </w:t>
      </w:r>
      <w:r w:rsidR="00BB6E18">
        <w:rPr>
          <w:rFonts w:ascii="Calibri" w:hAnsi="Calibri" w:cs="Calibri"/>
          <w:b w:val="0"/>
          <w:bCs/>
        </w:rPr>
        <w:t>klauzule</w:t>
      </w:r>
      <w:r>
        <w:rPr>
          <w:rFonts w:ascii="Calibri" w:hAnsi="Calibri" w:cs="Calibri"/>
          <w:b w:val="0"/>
          <w:bCs/>
        </w:rPr>
        <w:t xml:space="preserve"> ubezpieczenia </w:t>
      </w:r>
    </w:p>
    <w:p w14:paraId="30B8C845" w14:textId="77777777" w:rsidR="00C50235" w:rsidRDefault="00C50235" w:rsidP="00076F5D">
      <w:pPr>
        <w:pStyle w:val="Tekstpodstawowy"/>
        <w:jc w:val="both"/>
        <w:rPr>
          <w:rFonts w:ascii="Calibri" w:hAnsi="Calibri" w:cs="Calibri"/>
          <w:b w:val="0"/>
          <w:bCs/>
        </w:rPr>
      </w:pPr>
    </w:p>
    <w:p w14:paraId="3BE7B9D0" w14:textId="77777777" w:rsidR="00C50235" w:rsidRDefault="00C50235" w:rsidP="00076F5D">
      <w:pPr>
        <w:pStyle w:val="Tekstpodstawowy"/>
        <w:ind w:left="2724" w:hanging="600"/>
        <w:jc w:val="both"/>
        <w:rPr>
          <w:rFonts w:ascii="Calibri" w:hAnsi="Calibri" w:cs="Calibri"/>
          <w:b w:val="0"/>
          <w:bCs/>
        </w:rPr>
      </w:pPr>
      <w:r>
        <w:rPr>
          <w:rFonts w:ascii="Calibri" w:hAnsi="Calibri" w:cs="Calibri"/>
          <w:b w:val="0"/>
          <w:bCs/>
        </w:rPr>
        <w:t xml:space="preserve">       Cena oferty z najniższą </w:t>
      </w:r>
      <w:r w:rsidR="002F761B">
        <w:rPr>
          <w:rFonts w:ascii="Calibri" w:hAnsi="Calibri" w:cs="Calibri"/>
          <w:b w:val="0"/>
          <w:bCs/>
        </w:rPr>
        <w:t>ceną brutto</w:t>
      </w:r>
    </w:p>
    <w:p w14:paraId="43D023A0" w14:textId="77777777" w:rsidR="00C50235" w:rsidRDefault="00C50235" w:rsidP="00076F5D">
      <w:pPr>
        <w:pStyle w:val="Tekstpodstawowy"/>
        <w:numPr>
          <w:ilvl w:val="0"/>
          <w:numId w:val="20"/>
        </w:numPr>
        <w:ind w:left="284" w:firstLine="0"/>
        <w:jc w:val="both"/>
        <w:rPr>
          <w:rFonts w:ascii="Calibri" w:hAnsi="Calibri" w:cs="Calibri"/>
          <w:b w:val="0"/>
          <w:bCs/>
        </w:rPr>
      </w:pPr>
      <w:r>
        <w:rPr>
          <w:rFonts w:ascii="Calibri" w:hAnsi="Calibri" w:cs="Calibri"/>
          <w:b w:val="0"/>
          <w:bCs/>
        </w:rPr>
        <w:t xml:space="preserve">Kryterium </w:t>
      </w:r>
      <w:r w:rsidR="002F761B">
        <w:rPr>
          <w:rFonts w:ascii="Calibri" w:hAnsi="Calibri" w:cs="Calibri"/>
          <w:b w:val="0"/>
          <w:bCs/>
        </w:rPr>
        <w:t>cena = ------------------------------------------------ x</w:t>
      </w:r>
      <w:r>
        <w:rPr>
          <w:rFonts w:ascii="Calibri" w:hAnsi="Calibri" w:cs="Calibri"/>
          <w:b w:val="0"/>
          <w:bCs/>
        </w:rPr>
        <w:t xml:space="preserve"> 100 x </w:t>
      </w:r>
      <w:r w:rsidR="003B2644">
        <w:rPr>
          <w:rFonts w:ascii="Calibri" w:hAnsi="Calibri" w:cs="Calibri"/>
          <w:b w:val="0"/>
          <w:bCs/>
        </w:rPr>
        <w:t>6</w:t>
      </w:r>
      <w:r>
        <w:rPr>
          <w:rFonts w:ascii="Calibri" w:hAnsi="Calibri" w:cs="Calibri"/>
          <w:b w:val="0"/>
          <w:bCs/>
        </w:rPr>
        <w:t>0 %</w:t>
      </w:r>
    </w:p>
    <w:p w14:paraId="22F37A68" w14:textId="77777777" w:rsidR="00C50235" w:rsidRDefault="00C50235" w:rsidP="00076F5D">
      <w:pPr>
        <w:pStyle w:val="Tekstpodstawowy"/>
        <w:ind w:left="600" w:hanging="600"/>
        <w:jc w:val="both"/>
        <w:rPr>
          <w:rFonts w:ascii="Calibri" w:hAnsi="Calibri" w:cs="Calibri"/>
          <w:b w:val="0"/>
          <w:bCs/>
        </w:rPr>
      </w:pPr>
      <w:r>
        <w:rPr>
          <w:rFonts w:ascii="Calibri" w:hAnsi="Calibri" w:cs="Calibri"/>
          <w:b w:val="0"/>
          <w:bCs/>
        </w:rPr>
        <w:t xml:space="preserve">                                               Cena ocenianej oferty brutto </w:t>
      </w:r>
    </w:p>
    <w:p w14:paraId="71ABB3FB" w14:textId="77777777" w:rsidR="00C50235" w:rsidRDefault="00C50235" w:rsidP="00076F5D">
      <w:pPr>
        <w:pStyle w:val="Tekstpodstawowy"/>
        <w:ind w:left="600" w:hanging="600"/>
        <w:jc w:val="both"/>
        <w:rPr>
          <w:rFonts w:ascii="Calibri" w:hAnsi="Calibri" w:cs="Calibri"/>
          <w:b w:val="0"/>
          <w:bCs/>
        </w:rPr>
      </w:pPr>
    </w:p>
    <w:p w14:paraId="632499F8" w14:textId="77777777" w:rsidR="00C50235" w:rsidRDefault="00C50235" w:rsidP="00076F5D">
      <w:pPr>
        <w:pStyle w:val="Tekstpodstawowy"/>
        <w:ind w:left="600" w:hanging="600"/>
        <w:jc w:val="both"/>
        <w:rPr>
          <w:rFonts w:ascii="Calibri" w:hAnsi="Calibri" w:cs="Calibri"/>
          <w:b w:val="0"/>
          <w:bCs/>
        </w:rPr>
      </w:pPr>
      <w:r>
        <w:rPr>
          <w:rFonts w:ascii="Calibri" w:hAnsi="Calibri" w:cs="Calibri"/>
          <w:b w:val="0"/>
          <w:bCs/>
        </w:rPr>
        <w:t xml:space="preserve">        Punkty w powyższym kryterium będą przyznawane na podstawie powyższego wzoru, </w:t>
      </w:r>
      <w:r w:rsidR="002F761B">
        <w:rPr>
          <w:rFonts w:ascii="Calibri" w:hAnsi="Calibri" w:cs="Calibri"/>
          <w:b w:val="0"/>
          <w:bCs/>
        </w:rPr>
        <w:br/>
      </w:r>
      <w:r>
        <w:rPr>
          <w:rFonts w:ascii="Calibri" w:hAnsi="Calibri" w:cs="Calibri"/>
          <w:b w:val="0"/>
          <w:bCs/>
        </w:rPr>
        <w:t>z dokładnością do 2 miejsc po przecinku.</w:t>
      </w:r>
    </w:p>
    <w:p w14:paraId="0E33AD9E" w14:textId="77777777" w:rsidR="00C50235" w:rsidRDefault="00C50235" w:rsidP="00076F5D">
      <w:pPr>
        <w:pStyle w:val="Tekstpodstawowy"/>
        <w:ind w:left="600" w:hanging="600"/>
        <w:jc w:val="both"/>
        <w:rPr>
          <w:rFonts w:ascii="Calibri" w:hAnsi="Calibri" w:cs="Calibri"/>
          <w:b w:val="0"/>
          <w:bCs/>
          <w:color w:val="EE0000"/>
        </w:rPr>
      </w:pPr>
    </w:p>
    <w:p w14:paraId="6F9836CD" w14:textId="77777777" w:rsidR="00C50235" w:rsidRDefault="00AA67A3" w:rsidP="00076F5D">
      <w:pPr>
        <w:pStyle w:val="Tekstpodstawowy"/>
        <w:numPr>
          <w:ilvl w:val="0"/>
          <w:numId w:val="20"/>
        </w:numPr>
        <w:ind w:left="284" w:firstLine="0"/>
        <w:jc w:val="both"/>
        <w:rPr>
          <w:rFonts w:ascii="Calibri" w:hAnsi="Calibri" w:cs="Calibri"/>
          <w:b w:val="0"/>
          <w:bCs/>
        </w:rPr>
      </w:pPr>
      <w:r>
        <w:rPr>
          <w:rFonts w:ascii="Calibri" w:hAnsi="Calibri" w:cs="Calibri"/>
          <w:b w:val="0"/>
          <w:bCs/>
        </w:rPr>
        <w:t>Zaakceptowane klauzule fakultatywne (</w:t>
      </w:r>
      <w:r w:rsidR="004A78F6">
        <w:rPr>
          <w:rFonts w:ascii="Calibri" w:hAnsi="Calibri" w:cs="Calibri"/>
          <w:b w:val="0"/>
          <w:bCs/>
        </w:rPr>
        <w:t xml:space="preserve">F – </w:t>
      </w:r>
      <w:r w:rsidR="003B2644">
        <w:rPr>
          <w:rFonts w:ascii="Calibri" w:hAnsi="Calibri" w:cs="Calibri"/>
          <w:b w:val="0"/>
          <w:bCs/>
        </w:rPr>
        <w:t>4</w:t>
      </w:r>
      <w:r w:rsidR="00596A9B">
        <w:rPr>
          <w:rFonts w:ascii="Calibri" w:hAnsi="Calibri" w:cs="Calibri"/>
          <w:b w:val="0"/>
          <w:bCs/>
        </w:rPr>
        <w:t>0</w:t>
      </w:r>
      <w:r>
        <w:rPr>
          <w:rFonts w:ascii="Calibri" w:hAnsi="Calibri" w:cs="Calibri"/>
          <w:b w:val="0"/>
          <w:bCs/>
        </w:rPr>
        <w:t>%)</w:t>
      </w:r>
      <w:r w:rsidR="00C50235">
        <w:rPr>
          <w:rFonts w:ascii="Calibri" w:hAnsi="Calibri" w:cs="Calibri"/>
          <w:b w:val="0"/>
          <w:bCs/>
        </w:rPr>
        <w:t xml:space="preserve">: </w:t>
      </w:r>
    </w:p>
    <w:p w14:paraId="3D7B3D5A" w14:textId="77777777" w:rsidR="00342CA5" w:rsidRDefault="00342CA5" w:rsidP="00076F5D">
      <w:pPr>
        <w:pStyle w:val="Tekstpodstawowy"/>
        <w:ind w:left="284"/>
        <w:jc w:val="both"/>
        <w:rPr>
          <w:rFonts w:ascii="Calibri" w:hAnsi="Calibri" w:cs="Calibri"/>
          <w:b w:val="0"/>
          <w:bCs/>
        </w:rPr>
      </w:pPr>
    </w:p>
    <w:p w14:paraId="3BED684F" w14:textId="77777777" w:rsidR="004A78F6" w:rsidRDefault="004A78F6" w:rsidP="00076F5D">
      <w:pPr>
        <w:pStyle w:val="Tekstpodstawowy"/>
        <w:ind w:left="284"/>
        <w:jc w:val="both"/>
        <w:rPr>
          <w:rFonts w:ascii="Calibri" w:hAnsi="Calibri" w:cs="Calibri"/>
          <w:sz w:val="28"/>
          <w:szCs w:val="28"/>
        </w:rPr>
      </w:pPr>
      <w:r>
        <w:rPr>
          <w:rFonts w:ascii="Calibri" w:hAnsi="Calibri" w:cs="Calibri"/>
          <w:sz w:val="28"/>
          <w:szCs w:val="28"/>
        </w:rPr>
        <w:t xml:space="preserve">                                  WF</w:t>
      </w:r>
    </w:p>
    <w:p w14:paraId="1DC76489" w14:textId="77777777" w:rsidR="004A78F6" w:rsidRDefault="004A78F6" w:rsidP="00076F5D">
      <w:pPr>
        <w:pStyle w:val="Tekstpodstawowy"/>
        <w:ind w:left="284"/>
        <w:jc w:val="both"/>
        <w:rPr>
          <w:rFonts w:ascii="Calibri" w:hAnsi="Calibri" w:cs="Calibri"/>
        </w:rPr>
      </w:pPr>
      <w:r>
        <w:rPr>
          <w:rFonts w:ascii="Calibri" w:hAnsi="Calibri" w:cs="Calibri"/>
        </w:rPr>
        <w:t xml:space="preserve">Ilość punktów (F) = -------------- x 100 x </w:t>
      </w:r>
      <w:r w:rsidR="003B2644">
        <w:rPr>
          <w:rFonts w:ascii="Calibri" w:hAnsi="Calibri" w:cs="Calibri"/>
        </w:rPr>
        <w:t>4</w:t>
      </w:r>
      <w:r>
        <w:rPr>
          <w:rFonts w:ascii="Calibri" w:hAnsi="Calibri" w:cs="Calibri"/>
        </w:rPr>
        <w:t xml:space="preserve">0% </w:t>
      </w:r>
    </w:p>
    <w:p w14:paraId="05689A57" w14:textId="77777777" w:rsidR="004A78F6" w:rsidRDefault="004A78F6" w:rsidP="00076F5D">
      <w:pPr>
        <w:pStyle w:val="Tekstpodstawowy"/>
        <w:ind w:left="284"/>
        <w:jc w:val="both"/>
        <w:rPr>
          <w:rFonts w:ascii="Calibri" w:hAnsi="Calibri" w:cs="Calibri"/>
        </w:rPr>
      </w:pPr>
      <w:r>
        <w:rPr>
          <w:rFonts w:ascii="Calibri" w:hAnsi="Calibri" w:cs="Calibri"/>
        </w:rPr>
        <w:t xml:space="preserve">                                        WM</w:t>
      </w:r>
    </w:p>
    <w:p w14:paraId="18F5A26C" w14:textId="77777777" w:rsidR="004A78F6" w:rsidRDefault="004A78F6" w:rsidP="00076F5D">
      <w:pPr>
        <w:pStyle w:val="Tekstpodstawowy"/>
        <w:ind w:left="284"/>
        <w:jc w:val="both"/>
        <w:rPr>
          <w:rFonts w:ascii="Calibri" w:hAnsi="Calibri" w:cs="Calibri"/>
        </w:rPr>
      </w:pPr>
    </w:p>
    <w:p w14:paraId="2264C029" w14:textId="77777777" w:rsidR="004A78F6" w:rsidRDefault="004A78F6" w:rsidP="00076F5D">
      <w:pPr>
        <w:pStyle w:val="Tekstpodstawowy"/>
        <w:ind w:left="284"/>
        <w:jc w:val="both"/>
        <w:rPr>
          <w:rFonts w:ascii="Calibri" w:hAnsi="Calibri" w:cs="Calibri"/>
        </w:rPr>
      </w:pPr>
      <w:r>
        <w:rPr>
          <w:rFonts w:ascii="Calibri" w:hAnsi="Calibri" w:cs="Calibri"/>
        </w:rPr>
        <w:t>Gdzie:</w:t>
      </w:r>
    </w:p>
    <w:p w14:paraId="0E2C9DD8" w14:textId="2E34EAC7" w:rsidR="004A78F6" w:rsidRDefault="004A78F6" w:rsidP="00076F5D">
      <w:pPr>
        <w:pStyle w:val="Tekstpodstawowy"/>
        <w:ind w:left="284"/>
        <w:jc w:val="both"/>
        <w:rPr>
          <w:rFonts w:ascii="Calibri" w:hAnsi="Calibri" w:cs="Calibri"/>
        </w:rPr>
      </w:pPr>
      <w:r>
        <w:rPr>
          <w:rFonts w:ascii="Calibri" w:hAnsi="Calibri" w:cs="Calibri"/>
        </w:rPr>
        <w:t xml:space="preserve">WF – wartość liczbowa </w:t>
      </w:r>
      <w:r w:rsidR="00384214">
        <w:rPr>
          <w:rFonts w:ascii="Calibri" w:hAnsi="Calibri" w:cs="Calibri"/>
        </w:rPr>
        <w:t>kryterium</w:t>
      </w:r>
      <w:r>
        <w:rPr>
          <w:rFonts w:ascii="Calibri" w:hAnsi="Calibri" w:cs="Calibri"/>
        </w:rPr>
        <w:t xml:space="preserve"> fakultatywne </w:t>
      </w:r>
      <w:r w:rsidR="00BB6E18">
        <w:rPr>
          <w:rFonts w:ascii="Calibri" w:hAnsi="Calibri" w:cs="Calibri"/>
        </w:rPr>
        <w:t>klauzule</w:t>
      </w:r>
      <w:r>
        <w:rPr>
          <w:rFonts w:ascii="Calibri" w:hAnsi="Calibri" w:cs="Calibri"/>
        </w:rPr>
        <w:t xml:space="preserve"> ubezpieczeni</w:t>
      </w:r>
      <w:r w:rsidR="00BB6E18">
        <w:rPr>
          <w:rFonts w:ascii="Calibri" w:hAnsi="Calibri" w:cs="Calibri"/>
        </w:rPr>
        <w:t>owe</w:t>
      </w:r>
      <w:r>
        <w:rPr>
          <w:rFonts w:ascii="Calibri" w:hAnsi="Calibri" w:cs="Calibri"/>
        </w:rPr>
        <w:t xml:space="preserve"> uzyskane </w:t>
      </w:r>
      <w:r w:rsidR="002F761B">
        <w:rPr>
          <w:rFonts w:ascii="Calibri" w:hAnsi="Calibri" w:cs="Calibri"/>
        </w:rPr>
        <w:br/>
      </w:r>
      <w:r>
        <w:rPr>
          <w:rFonts w:ascii="Calibri" w:hAnsi="Calibri" w:cs="Calibri"/>
        </w:rPr>
        <w:t>w danej ofercie</w:t>
      </w:r>
    </w:p>
    <w:p w14:paraId="60B01CBE" w14:textId="5B594CFE" w:rsidR="004A78F6" w:rsidRDefault="004A78F6" w:rsidP="00076F5D">
      <w:pPr>
        <w:pStyle w:val="Tekstpodstawowy"/>
        <w:ind w:left="284"/>
        <w:jc w:val="both"/>
        <w:rPr>
          <w:rFonts w:ascii="Calibri" w:hAnsi="Calibri" w:cs="Calibri"/>
        </w:rPr>
      </w:pPr>
      <w:r>
        <w:rPr>
          <w:rFonts w:ascii="Calibri" w:hAnsi="Calibri" w:cs="Calibri"/>
        </w:rPr>
        <w:t xml:space="preserve">WM – maksymalna wartość możliwa do uzyskania wartość liczbowa kryterium </w:t>
      </w:r>
      <w:r w:rsidR="00BB6E18">
        <w:rPr>
          <w:rFonts w:ascii="Calibri" w:hAnsi="Calibri" w:cs="Calibri"/>
        </w:rPr>
        <w:t>klauzule</w:t>
      </w:r>
      <w:r>
        <w:rPr>
          <w:rFonts w:ascii="Calibri" w:hAnsi="Calibri" w:cs="Calibri"/>
        </w:rPr>
        <w:t xml:space="preserve"> ubezpieczeni</w:t>
      </w:r>
      <w:r w:rsidR="00BB6E18">
        <w:rPr>
          <w:rFonts w:ascii="Calibri" w:hAnsi="Calibri" w:cs="Calibri"/>
        </w:rPr>
        <w:t>owe</w:t>
      </w:r>
    </w:p>
    <w:p w14:paraId="43446A89" w14:textId="2D24D8C2" w:rsidR="008927DA" w:rsidRDefault="008927DA" w:rsidP="00076F5D">
      <w:pPr>
        <w:pStyle w:val="Tekstpodstawowy"/>
        <w:ind w:left="284"/>
        <w:jc w:val="both"/>
        <w:rPr>
          <w:rFonts w:ascii="Calibri" w:hAnsi="Calibri" w:cs="Calibri"/>
        </w:rPr>
      </w:pPr>
    </w:p>
    <w:p w14:paraId="799C6609" w14:textId="3D54EE1F" w:rsidR="00146732" w:rsidRDefault="00146732" w:rsidP="00076F5D">
      <w:pPr>
        <w:pStyle w:val="Tekstpodstawowy"/>
        <w:ind w:left="284"/>
        <w:jc w:val="both"/>
        <w:rPr>
          <w:rFonts w:ascii="Calibri" w:hAnsi="Calibri" w:cs="Calibri"/>
        </w:rPr>
      </w:pPr>
      <w:r>
        <w:rPr>
          <w:rFonts w:ascii="Calibri" w:hAnsi="Calibri" w:cs="Calibri"/>
        </w:rPr>
        <w:t xml:space="preserve">Klauzule fakultatywne: </w:t>
      </w:r>
    </w:p>
    <w:p w14:paraId="0D0365BC" w14:textId="23A18874" w:rsidR="008927DA" w:rsidRDefault="008927DA" w:rsidP="00076F5D">
      <w:pPr>
        <w:pStyle w:val="Tekstpodstawowy"/>
        <w:ind w:left="284"/>
        <w:jc w:val="both"/>
        <w:rPr>
          <w:rFonts w:ascii="Calibri" w:hAnsi="Calibri" w:cs="Calibri"/>
        </w:rPr>
      </w:pPr>
      <w:r>
        <w:rPr>
          <w:rFonts w:ascii="Calibri" w:hAnsi="Calibri" w:cs="Calibri"/>
        </w:rPr>
        <w:t xml:space="preserve">Część I: </w:t>
      </w:r>
    </w:p>
    <w:p w14:paraId="2A275875" w14:textId="77777777" w:rsidR="008927DA" w:rsidRDefault="008927DA" w:rsidP="00076F5D">
      <w:pPr>
        <w:pStyle w:val="Tekstpodstawowy"/>
        <w:ind w:left="284"/>
        <w:jc w:val="both"/>
        <w:rPr>
          <w:rFonts w:ascii="Calibri" w:hAnsi="Calibri" w:cs="Calibri"/>
        </w:rPr>
      </w:pP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79"/>
        <w:gridCol w:w="2184"/>
      </w:tblGrid>
      <w:tr w:rsidR="008927DA" w:rsidRPr="00834BA6" w14:paraId="77A2A02C" w14:textId="77777777" w:rsidTr="00983B28">
        <w:trPr>
          <w:cantSplit/>
          <w:trHeight w:val="500"/>
          <w:tblHeader/>
          <w:jc w:val="center"/>
        </w:trPr>
        <w:tc>
          <w:tcPr>
            <w:tcW w:w="5579" w:type="dxa"/>
            <w:tcBorders>
              <w:top w:val="single" w:sz="4" w:space="0" w:color="auto"/>
              <w:left w:val="single" w:sz="4" w:space="0" w:color="auto"/>
              <w:bottom w:val="single" w:sz="4" w:space="0" w:color="auto"/>
              <w:right w:val="single" w:sz="4" w:space="0" w:color="auto"/>
            </w:tcBorders>
            <w:vAlign w:val="center"/>
            <w:hideMark/>
          </w:tcPr>
          <w:p w14:paraId="393CD769" w14:textId="77777777" w:rsidR="008927DA" w:rsidRDefault="008927DA" w:rsidP="00983B28">
            <w:pPr>
              <w:pStyle w:val="Tekstpodstawowy"/>
              <w:rPr>
                <w:rFonts w:ascii="Calibri" w:hAnsi="Calibri" w:cs="Calibri"/>
                <w:bCs/>
              </w:rPr>
            </w:pPr>
            <w:r>
              <w:rPr>
                <w:rFonts w:ascii="Calibri" w:hAnsi="Calibri" w:cs="Calibri"/>
                <w:bCs/>
              </w:rPr>
              <w:t>Nazwa klauzuli</w:t>
            </w:r>
          </w:p>
        </w:tc>
        <w:tc>
          <w:tcPr>
            <w:tcW w:w="2184" w:type="dxa"/>
            <w:tcBorders>
              <w:top w:val="single" w:sz="4" w:space="0" w:color="auto"/>
              <w:left w:val="single" w:sz="4" w:space="0" w:color="auto"/>
              <w:bottom w:val="single" w:sz="4" w:space="0" w:color="auto"/>
              <w:right w:val="single" w:sz="4" w:space="0" w:color="auto"/>
            </w:tcBorders>
            <w:vAlign w:val="center"/>
            <w:hideMark/>
          </w:tcPr>
          <w:p w14:paraId="6E20B3E7" w14:textId="77777777" w:rsidR="008927DA" w:rsidRDefault="008927DA" w:rsidP="008927DA">
            <w:pPr>
              <w:pStyle w:val="Tekstpodstawowy"/>
              <w:ind w:left="284"/>
              <w:rPr>
                <w:rFonts w:ascii="Calibri" w:hAnsi="Calibri" w:cs="Calibri"/>
                <w:bCs/>
              </w:rPr>
            </w:pPr>
            <w:r>
              <w:rPr>
                <w:rFonts w:ascii="Calibri" w:hAnsi="Calibri" w:cs="Calibri"/>
                <w:bCs/>
              </w:rPr>
              <w:t>Liczba pkt. przypisana klauzuli</w:t>
            </w:r>
          </w:p>
        </w:tc>
      </w:tr>
      <w:tr w:rsidR="008927DA" w:rsidRPr="00834BA6" w14:paraId="1407C9C0" w14:textId="77777777" w:rsidTr="00983B28">
        <w:trPr>
          <w:cantSplit/>
          <w:trHeight w:val="500"/>
          <w:jc w:val="center"/>
        </w:trPr>
        <w:tc>
          <w:tcPr>
            <w:tcW w:w="5579" w:type="dxa"/>
            <w:tcBorders>
              <w:top w:val="single" w:sz="4" w:space="0" w:color="auto"/>
              <w:left w:val="single" w:sz="4" w:space="0" w:color="auto"/>
              <w:bottom w:val="single" w:sz="4" w:space="0" w:color="auto"/>
              <w:right w:val="single" w:sz="4" w:space="0" w:color="auto"/>
            </w:tcBorders>
            <w:vAlign w:val="center"/>
          </w:tcPr>
          <w:p w14:paraId="376CA860" w14:textId="6BF8452D" w:rsidR="008927DA" w:rsidRPr="00983B28" w:rsidRDefault="008927DA" w:rsidP="00983B28">
            <w:pPr>
              <w:pStyle w:val="Tekstpodstawowy"/>
              <w:numPr>
                <w:ilvl w:val="0"/>
                <w:numId w:val="34"/>
              </w:numPr>
              <w:rPr>
                <w:rFonts w:ascii="Calibri" w:hAnsi="Calibri" w:cs="Calibri"/>
              </w:rPr>
            </w:pPr>
            <w:r>
              <w:rPr>
                <w:rFonts w:ascii="Calibri" w:hAnsi="Calibri" w:cs="Calibri"/>
              </w:rPr>
              <w:t xml:space="preserve">Klauzula usunięcia pozostałości po szkodzie </w:t>
            </w:r>
          </w:p>
        </w:tc>
        <w:tc>
          <w:tcPr>
            <w:tcW w:w="2184" w:type="dxa"/>
            <w:tcBorders>
              <w:top w:val="single" w:sz="4" w:space="0" w:color="auto"/>
              <w:left w:val="single" w:sz="4" w:space="0" w:color="auto"/>
              <w:bottom w:val="single" w:sz="4" w:space="0" w:color="auto"/>
              <w:right w:val="single" w:sz="4" w:space="0" w:color="auto"/>
            </w:tcBorders>
            <w:vAlign w:val="center"/>
            <w:hideMark/>
          </w:tcPr>
          <w:p w14:paraId="5E844995" w14:textId="77777777" w:rsidR="008927DA" w:rsidRDefault="008927DA" w:rsidP="008927DA">
            <w:pPr>
              <w:pStyle w:val="Tekstpodstawowy"/>
              <w:ind w:left="284"/>
              <w:jc w:val="both"/>
              <w:rPr>
                <w:rFonts w:ascii="Calibri" w:hAnsi="Calibri" w:cs="Calibri"/>
              </w:rPr>
            </w:pPr>
            <w:r>
              <w:rPr>
                <w:rFonts w:ascii="Calibri" w:hAnsi="Calibri" w:cs="Calibri"/>
              </w:rPr>
              <w:t>10</w:t>
            </w:r>
          </w:p>
        </w:tc>
      </w:tr>
      <w:tr w:rsidR="008927DA" w:rsidRPr="00834BA6" w14:paraId="0D9EF358" w14:textId="77777777" w:rsidTr="00983B28">
        <w:trPr>
          <w:cantSplit/>
          <w:trHeight w:val="500"/>
          <w:jc w:val="center"/>
        </w:trPr>
        <w:tc>
          <w:tcPr>
            <w:tcW w:w="5579" w:type="dxa"/>
            <w:tcBorders>
              <w:top w:val="single" w:sz="4" w:space="0" w:color="auto"/>
              <w:left w:val="single" w:sz="4" w:space="0" w:color="auto"/>
              <w:bottom w:val="single" w:sz="4" w:space="0" w:color="auto"/>
              <w:right w:val="single" w:sz="4" w:space="0" w:color="auto"/>
            </w:tcBorders>
            <w:vAlign w:val="center"/>
          </w:tcPr>
          <w:p w14:paraId="11A6E85B" w14:textId="5A975A96" w:rsidR="008927DA" w:rsidRPr="00983B28" w:rsidRDefault="008927DA" w:rsidP="00983B28">
            <w:pPr>
              <w:pStyle w:val="Tekstpodstawowy"/>
              <w:numPr>
                <w:ilvl w:val="0"/>
                <w:numId w:val="34"/>
              </w:numPr>
              <w:rPr>
                <w:rFonts w:ascii="Calibri" w:hAnsi="Calibri" w:cs="Calibri"/>
              </w:rPr>
            </w:pPr>
            <w:r>
              <w:rPr>
                <w:rFonts w:ascii="Calibri" w:hAnsi="Calibri" w:cs="Calibri"/>
              </w:rPr>
              <w:t>Klauzula zniesienia franczyz/ udziałów własnych</w:t>
            </w:r>
          </w:p>
        </w:tc>
        <w:tc>
          <w:tcPr>
            <w:tcW w:w="2184" w:type="dxa"/>
            <w:tcBorders>
              <w:top w:val="single" w:sz="4" w:space="0" w:color="auto"/>
              <w:left w:val="single" w:sz="4" w:space="0" w:color="auto"/>
              <w:bottom w:val="single" w:sz="4" w:space="0" w:color="auto"/>
              <w:right w:val="single" w:sz="4" w:space="0" w:color="auto"/>
            </w:tcBorders>
            <w:vAlign w:val="center"/>
            <w:hideMark/>
          </w:tcPr>
          <w:p w14:paraId="4B2CB816" w14:textId="77777777" w:rsidR="008927DA" w:rsidRDefault="008927DA" w:rsidP="008927DA">
            <w:pPr>
              <w:pStyle w:val="Tekstpodstawowy"/>
              <w:ind w:left="284"/>
              <w:jc w:val="both"/>
              <w:rPr>
                <w:rFonts w:ascii="Calibri" w:hAnsi="Calibri" w:cs="Calibri"/>
              </w:rPr>
            </w:pPr>
            <w:r>
              <w:rPr>
                <w:rFonts w:ascii="Calibri" w:hAnsi="Calibri" w:cs="Calibri"/>
              </w:rPr>
              <w:t>10</w:t>
            </w:r>
          </w:p>
        </w:tc>
      </w:tr>
      <w:tr w:rsidR="008927DA" w:rsidRPr="00834BA6" w14:paraId="346C74EF" w14:textId="77777777" w:rsidTr="00983B28">
        <w:trPr>
          <w:cantSplit/>
          <w:trHeight w:val="500"/>
          <w:jc w:val="center"/>
        </w:trPr>
        <w:tc>
          <w:tcPr>
            <w:tcW w:w="5579" w:type="dxa"/>
            <w:tcBorders>
              <w:top w:val="single" w:sz="4" w:space="0" w:color="auto"/>
              <w:left w:val="single" w:sz="4" w:space="0" w:color="auto"/>
              <w:bottom w:val="single" w:sz="4" w:space="0" w:color="auto"/>
              <w:right w:val="single" w:sz="4" w:space="0" w:color="auto"/>
            </w:tcBorders>
            <w:vAlign w:val="center"/>
          </w:tcPr>
          <w:p w14:paraId="2579316C" w14:textId="0B49B957" w:rsidR="008927DA" w:rsidRPr="00983B28" w:rsidRDefault="008927DA" w:rsidP="00983B28">
            <w:pPr>
              <w:pStyle w:val="Tekstpodstawowy"/>
              <w:numPr>
                <w:ilvl w:val="0"/>
                <w:numId w:val="34"/>
              </w:numPr>
              <w:rPr>
                <w:rFonts w:ascii="Calibri" w:hAnsi="Calibri" w:cs="Calibri"/>
              </w:rPr>
            </w:pPr>
            <w:r>
              <w:rPr>
                <w:rFonts w:ascii="Calibri" w:hAnsi="Calibri" w:cs="Calibri"/>
              </w:rPr>
              <w:t>Klauzula aktów terroryzmu/ sabotażu</w:t>
            </w:r>
          </w:p>
        </w:tc>
        <w:tc>
          <w:tcPr>
            <w:tcW w:w="2184" w:type="dxa"/>
            <w:tcBorders>
              <w:top w:val="single" w:sz="4" w:space="0" w:color="auto"/>
              <w:left w:val="single" w:sz="4" w:space="0" w:color="auto"/>
              <w:bottom w:val="single" w:sz="4" w:space="0" w:color="auto"/>
              <w:right w:val="single" w:sz="4" w:space="0" w:color="auto"/>
            </w:tcBorders>
            <w:vAlign w:val="center"/>
            <w:hideMark/>
          </w:tcPr>
          <w:p w14:paraId="3569BC60" w14:textId="77777777" w:rsidR="008927DA" w:rsidRDefault="008927DA" w:rsidP="008927DA">
            <w:pPr>
              <w:pStyle w:val="Tekstpodstawowy"/>
              <w:ind w:left="284"/>
              <w:jc w:val="both"/>
              <w:rPr>
                <w:rFonts w:ascii="Calibri" w:hAnsi="Calibri" w:cs="Calibri"/>
              </w:rPr>
            </w:pPr>
            <w:r>
              <w:rPr>
                <w:rFonts w:ascii="Calibri" w:hAnsi="Calibri" w:cs="Calibri"/>
              </w:rPr>
              <w:t>10</w:t>
            </w:r>
          </w:p>
        </w:tc>
      </w:tr>
      <w:tr w:rsidR="008927DA" w:rsidRPr="00834BA6" w14:paraId="5C7373AF" w14:textId="77777777" w:rsidTr="00983B28">
        <w:trPr>
          <w:cantSplit/>
          <w:trHeight w:val="500"/>
          <w:jc w:val="center"/>
        </w:trPr>
        <w:tc>
          <w:tcPr>
            <w:tcW w:w="5579" w:type="dxa"/>
            <w:tcBorders>
              <w:top w:val="single" w:sz="4" w:space="0" w:color="auto"/>
              <w:left w:val="single" w:sz="4" w:space="0" w:color="auto"/>
              <w:bottom w:val="single" w:sz="4" w:space="0" w:color="auto"/>
              <w:right w:val="single" w:sz="4" w:space="0" w:color="auto"/>
            </w:tcBorders>
            <w:vAlign w:val="center"/>
          </w:tcPr>
          <w:p w14:paraId="7AE6CC6B" w14:textId="529C012C" w:rsidR="008927DA" w:rsidRPr="00983B28" w:rsidRDefault="008927DA" w:rsidP="00983B28">
            <w:pPr>
              <w:pStyle w:val="Tekstpodstawowy"/>
              <w:numPr>
                <w:ilvl w:val="0"/>
                <w:numId w:val="34"/>
              </w:numPr>
              <w:rPr>
                <w:rFonts w:ascii="Calibri" w:hAnsi="Calibri" w:cs="Calibri"/>
              </w:rPr>
            </w:pPr>
            <w:r>
              <w:rPr>
                <w:rFonts w:ascii="Calibri" w:hAnsi="Calibri" w:cs="Calibri"/>
              </w:rPr>
              <w:t>Klauzula zgłaszania szkód</w:t>
            </w:r>
          </w:p>
        </w:tc>
        <w:tc>
          <w:tcPr>
            <w:tcW w:w="2184" w:type="dxa"/>
            <w:tcBorders>
              <w:top w:val="single" w:sz="4" w:space="0" w:color="auto"/>
              <w:left w:val="single" w:sz="4" w:space="0" w:color="auto"/>
              <w:bottom w:val="single" w:sz="4" w:space="0" w:color="auto"/>
              <w:right w:val="single" w:sz="4" w:space="0" w:color="auto"/>
            </w:tcBorders>
            <w:vAlign w:val="center"/>
            <w:hideMark/>
          </w:tcPr>
          <w:p w14:paraId="033D29A6" w14:textId="77777777" w:rsidR="008927DA" w:rsidRDefault="008927DA" w:rsidP="008927DA">
            <w:pPr>
              <w:pStyle w:val="Tekstpodstawowy"/>
              <w:ind w:left="284"/>
              <w:jc w:val="both"/>
              <w:rPr>
                <w:rFonts w:ascii="Calibri" w:hAnsi="Calibri" w:cs="Calibri"/>
              </w:rPr>
            </w:pPr>
            <w:r>
              <w:rPr>
                <w:rFonts w:ascii="Calibri" w:hAnsi="Calibri" w:cs="Calibri"/>
              </w:rPr>
              <w:t>10</w:t>
            </w:r>
          </w:p>
        </w:tc>
      </w:tr>
      <w:tr w:rsidR="008927DA" w:rsidRPr="00834BA6" w14:paraId="6AD00203" w14:textId="77777777" w:rsidTr="00983B28">
        <w:trPr>
          <w:cantSplit/>
          <w:trHeight w:val="500"/>
          <w:jc w:val="center"/>
        </w:trPr>
        <w:tc>
          <w:tcPr>
            <w:tcW w:w="5579" w:type="dxa"/>
            <w:tcBorders>
              <w:top w:val="single" w:sz="4" w:space="0" w:color="auto"/>
              <w:left w:val="single" w:sz="4" w:space="0" w:color="auto"/>
              <w:bottom w:val="single" w:sz="4" w:space="0" w:color="auto"/>
              <w:right w:val="single" w:sz="4" w:space="0" w:color="auto"/>
            </w:tcBorders>
            <w:vAlign w:val="center"/>
            <w:hideMark/>
          </w:tcPr>
          <w:p w14:paraId="5429EB20" w14:textId="66F1B5F8" w:rsidR="008927DA" w:rsidRDefault="008927DA" w:rsidP="008927DA">
            <w:pPr>
              <w:pStyle w:val="Tekstpodstawowy"/>
              <w:ind w:left="284"/>
              <w:jc w:val="both"/>
              <w:rPr>
                <w:rFonts w:ascii="Calibri" w:hAnsi="Calibri" w:cs="Calibri"/>
                <w:bCs/>
              </w:rPr>
            </w:pPr>
            <w:r>
              <w:rPr>
                <w:rFonts w:ascii="Calibri" w:hAnsi="Calibri" w:cs="Calibri"/>
                <w:bCs/>
              </w:rPr>
              <w:t>RAZEM</w:t>
            </w:r>
            <w:r w:rsidR="00983B28">
              <w:rPr>
                <w:rFonts w:ascii="Calibri" w:hAnsi="Calibri" w:cs="Calibri"/>
                <w:bCs/>
              </w:rPr>
              <w:t>:</w:t>
            </w:r>
          </w:p>
        </w:tc>
        <w:tc>
          <w:tcPr>
            <w:tcW w:w="2184" w:type="dxa"/>
            <w:tcBorders>
              <w:top w:val="single" w:sz="4" w:space="0" w:color="auto"/>
              <w:left w:val="single" w:sz="4" w:space="0" w:color="auto"/>
              <w:bottom w:val="single" w:sz="4" w:space="0" w:color="auto"/>
              <w:right w:val="single" w:sz="4" w:space="0" w:color="auto"/>
            </w:tcBorders>
            <w:vAlign w:val="center"/>
            <w:hideMark/>
          </w:tcPr>
          <w:p w14:paraId="672E0057" w14:textId="77777777" w:rsidR="008927DA" w:rsidRDefault="008927DA" w:rsidP="008927DA">
            <w:pPr>
              <w:pStyle w:val="Tekstpodstawowy"/>
              <w:ind w:left="284"/>
              <w:jc w:val="both"/>
              <w:rPr>
                <w:rFonts w:ascii="Calibri" w:hAnsi="Calibri" w:cs="Calibri"/>
                <w:bCs/>
              </w:rPr>
            </w:pPr>
            <w:r>
              <w:rPr>
                <w:rFonts w:ascii="Calibri" w:hAnsi="Calibri" w:cs="Calibri"/>
                <w:bCs/>
              </w:rPr>
              <w:t>40</w:t>
            </w:r>
          </w:p>
        </w:tc>
      </w:tr>
    </w:tbl>
    <w:p w14:paraId="47E3C634" w14:textId="77777777" w:rsidR="008927DA" w:rsidRDefault="008927DA" w:rsidP="00076F5D">
      <w:pPr>
        <w:pStyle w:val="Tekstpodstawowy"/>
        <w:ind w:left="284"/>
        <w:jc w:val="both"/>
        <w:rPr>
          <w:rFonts w:ascii="Calibri" w:hAnsi="Calibri" w:cs="Calibri"/>
        </w:rPr>
      </w:pPr>
    </w:p>
    <w:p w14:paraId="07DD35AE" w14:textId="77777777" w:rsidR="00F4033F" w:rsidRDefault="00F4033F" w:rsidP="00076F5D">
      <w:pPr>
        <w:pStyle w:val="Tekstpodstawowy"/>
        <w:jc w:val="both"/>
        <w:rPr>
          <w:rFonts w:ascii="Calibri" w:hAnsi="Calibri" w:cs="Calibri"/>
        </w:rPr>
      </w:pPr>
    </w:p>
    <w:p w14:paraId="432B68B1" w14:textId="77777777" w:rsidR="00F4033F" w:rsidRDefault="00F4033F" w:rsidP="00076F5D">
      <w:pPr>
        <w:pStyle w:val="Tekstpodstawowy"/>
        <w:jc w:val="both"/>
        <w:rPr>
          <w:rFonts w:ascii="Calibri" w:hAnsi="Calibri" w:cs="Calibri"/>
        </w:rPr>
      </w:pPr>
    </w:p>
    <w:p w14:paraId="340C2144" w14:textId="77777777" w:rsidR="00F4033F" w:rsidRDefault="00F4033F" w:rsidP="00076F5D">
      <w:pPr>
        <w:pStyle w:val="Tekstpodstawowy"/>
        <w:jc w:val="both"/>
        <w:rPr>
          <w:rFonts w:ascii="Calibri" w:hAnsi="Calibri" w:cs="Calibri"/>
        </w:rPr>
      </w:pPr>
    </w:p>
    <w:p w14:paraId="5F4B847B" w14:textId="735C3938" w:rsidR="00C50235" w:rsidRPr="00F4033F" w:rsidRDefault="008927DA" w:rsidP="00076F5D">
      <w:pPr>
        <w:pStyle w:val="Tekstpodstawowy"/>
        <w:jc w:val="both"/>
        <w:rPr>
          <w:rFonts w:ascii="Calibri" w:hAnsi="Calibri" w:cs="Calibri"/>
        </w:rPr>
      </w:pPr>
      <w:r w:rsidRPr="00983B28">
        <w:rPr>
          <w:rFonts w:ascii="Calibri" w:hAnsi="Calibri" w:cs="Calibri"/>
        </w:rPr>
        <w:t>Część II:</w:t>
      </w:r>
    </w:p>
    <w:p w14:paraId="53F72A5F" w14:textId="77777777" w:rsidR="008927DA" w:rsidRDefault="008927DA" w:rsidP="00076F5D">
      <w:pPr>
        <w:pStyle w:val="Tekstpodstawowy"/>
        <w:jc w:val="both"/>
        <w:rPr>
          <w:rFonts w:ascii="Calibri" w:hAnsi="Calibri" w:cs="Calibri"/>
          <w:b w:val="0"/>
          <w:bCs/>
        </w:rPr>
      </w:pP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4"/>
        <w:gridCol w:w="2099"/>
      </w:tblGrid>
      <w:tr w:rsidR="008927DA" w:rsidRPr="00834BA6" w14:paraId="577E7686" w14:textId="77777777">
        <w:trPr>
          <w:cantSplit/>
          <w:trHeight w:val="500"/>
          <w:tblHeade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9BAA4AA" w14:textId="77777777" w:rsidR="008927DA" w:rsidRPr="00983B28" w:rsidRDefault="008927DA" w:rsidP="008927DA">
            <w:pPr>
              <w:pStyle w:val="Tekstpodstawowy"/>
              <w:rPr>
                <w:rFonts w:asciiTheme="minorHAnsi" w:hAnsiTheme="minorHAnsi" w:cstheme="minorHAnsi"/>
                <w:bCs/>
              </w:rPr>
            </w:pPr>
            <w:r w:rsidRPr="00983B28">
              <w:rPr>
                <w:rFonts w:asciiTheme="minorHAnsi" w:hAnsiTheme="minorHAnsi" w:cstheme="minorHAnsi"/>
                <w:bCs/>
              </w:rPr>
              <w:t>Nazwa klauzuli</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C0592" w14:textId="77777777" w:rsidR="008927DA" w:rsidRPr="00983B28" w:rsidRDefault="008927DA" w:rsidP="008927DA">
            <w:pPr>
              <w:pStyle w:val="Tekstpodstawowy"/>
              <w:rPr>
                <w:rFonts w:asciiTheme="minorHAnsi" w:hAnsiTheme="minorHAnsi" w:cstheme="minorHAnsi"/>
                <w:bCs/>
              </w:rPr>
            </w:pPr>
            <w:r w:rsidRPr="00983B28">
              <w:rPr>
                <w:rFonts w:asciiTheme="minorHAnsi" w:hAnsiTheme="minorHAnsi" w:cstheme="minorHAnsi"/>
                <w:bCs/>
              </w:rPr>
              <w:t>Liczba pkt. przypisana klauzuli</w:t>
            </w:r>
          </w:p>
        </w:tc>
      </w:tr>
      <w:tr w:rsidR="008927DA" w:rsidRPr="00834BA6" w14:paraId="1C7C444E" w14:textId="77777777">
        <w:trPr>
          <w:cantSplit/>
          <w:trHeight w:val="500"/>
          <w:jc w:val="center"/>
        </w:trPr>
        <w:tc>
          <w:tcPr>
            <w:tcW w:w="3823" w:type="dxa"/>
            <w:tcBorders>
              <w:top w:val="single" w:sz="4" w:space="0" w:color="auto"/>
              <w:left w:val="single" w:sz="4" w:space="0" w:color="auto"/>
              <w:bottom w:val="single" w:sz="4" w:space="0" w:color="auto"/>
              <w:right w:val="single" w:sz="4" w:space="0" w:color="auto"/>
            </w:tcBorders>
            <w:vAlign w:val="center"/>
          </w:tcPr>
          <w:p w14:paraId="72F09AB1" w14:textId="28A22131" w:rsidR="008927DA" w:rsidRPr="00983B28" w:rsidRDefault="008927DA" w:rsidP="008927DA">
            <w:pPr>
              <w:pStyle w:val="Tekstpodstawowy"/>
              <w:numPr>
                <w:ilvl w:val="0"/>
                <w:numId w:val="35"/>
              </w:numPr>
              <w:rPr>
                <w:rFonts w:asciiTheme="minorHAnsi" w:hAnsiTheme="minorHAnsi" w:cstheme="minorHAnsi"/>
                <w:bCs/>
              </w:rPr>
            </w:pPr>
            <w:r w:rsidRPr="00983B28">
              <w:rPr>
                <w:rFonts w:asciiTheme="minorHAnsi" w:hAnsiTheme="minorHAnsi" w:cstheme="minorHAnsi"/>
                <w:bCs/>
              </w:rPr>
              <w:t>Klauzula zwiększania wartości rynkowej pojazdu</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B7536" w14:textId="77777777" w:rsidR="008927DA" w:rsidRPr="00983B28" w:rsidRDefault="008927DA" w:rsidP="008927DA">
            <w:pPr>
              <w:pStyle w:val="Tekstpodstawowy"/>
              <w:jc w:val="both"/>
              <w:rPr>
                <w:rFonts w:asciiTheme="minorHAnsi" w:hAnsiTheme="minorHAnsi" w:cstheme="minorHAnsi"/>
                <w:bCs/>
              </w:rPr>
            </w:pPr>
            <w:r w:rsidRPr="00983B28">
              <w:rPr>
                <w:rFonts w:asciiTheme="minorHAnsi" w:hAnsiTheme="minorHAnsi" w:cstheme="minorHAnsi"/>
                <w:bCs/>
              </w:rPr>
              <w:t>10</w:t>
            </w:r>
          </w:p>
        </w:tc>
      </w:tr>
      <w:tr w:rsidR="008927DA" w:rsidRPr="00834BA6" w14:paraId="021497EC" w14:textId="77777777">
        <w:trPr>
          <w:cantSplit/>
          <w:trHeight w:val="500"/>
          <w:jc w:val="center"/>
        </w:trPr>
        <w:tc>
          <w:tcPr>
            <w:tcW w:w="3823" w:type="dxa"/>
            <w:tcBorders>
              <w:top w:val="single" w:sz="4" w:space="0" w:color="auto"/>
              <w:left w:val="single" w:sz="4" w:space="0" w:color="auto"/>
              <w:bottom w:val="single" w:sz="4" w:space="0" w:color="auto"/>
              <w:right w:val="single" w:sz="4" w:space="0" w:color="auto"/>
            </w:tcBorders>
            <w:vAlign w:val="center"/>
          </w:tcPr>
          <w:p w14:paraId="68E6FF16" w14:textId="0DBEEA42" w:rsidR="008927DA" w:rsidRPr="00983B28" w:rsidRDefault="008927DA" w:rsidP="008927DA">
            <w:pPr>
              <w:pStyle w:val="Tekstpodstawowy"/>
              <w:numPr>
                <w:ilvl w:val="0"/>
                <w:numId w:val="35"/>
              </w:numPr>
              <w:rPr>
                <w:rFonts w:asciiTheme="minorHAnsi" w:hAnsiTheme="minorHAnsi" w:cstheme="minorHAnsi"/>
                <w:bCs/>
              </w:rPr>
            </w:pPr>
            <w:r w:rsidRPr="00983B28">
              <w:rPr>
                <w:rFonts w:asciiTheme="minorHAnsi" w:hAnsiTheme="minorHAnsi" w:cstheme="minorHAnsi"/>
                <w:bCs/>
              </w:rPr>
              <w:t>Klauzula wynagrodzenia rzeczoznawców</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4E2FC" w14:textId="77777777" w:rsidR="008927DA" w:rsidRPr="00983B28" w:rsidRDefault="008927DA" w:rsidP="008927DA">
            <w:pPr>
              <w:pStyle w:val="Tekstpodstawowy"/>
              <w:jc w:val="both"/>
              <w:rPr>
                <w:rFonts w:asciiTheme="minorHAnsi" w:hAnsiTheme="minorHAnsi" w:cstheme="minorHAnsi"/>
                <w:bCs/>
              </w:rPr>
            </w:pPr>
            <w:r w:rsidRPr="00983B28">
              <w:rPr>
                <w:rFonts w:asciiTheme="minorHAnsi" w:hAnsiTheme="minorHAnsi" w:cstheme="minorHAnsi"/>
                <w:bCs/>
              </w:rPr>
              <w:t>10</w:t>
            </w:r>
          </w:p>
        </w:tc>
      </w:tr>
      <w:tr w:rsidR="008927DA" w:rsidRPr="00834BA6" w14:paraId="72F8B88D" w14:textId="77777777">
        <w:trPr>
          <w:cantSplit/>
          <w:trHeight w:val="500"/>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B14D8F4" w14:textId="1D167EEF" w:rsidR="008927DA" w:rsidRPr="00983B28" w:rsidRDefault="008927DA" w:rsidP="008927DA">
            <w:pPr>
              <w:pStyle w:val="Tekstpodstawowy"/>
              <w:jc w:val="both"/>
              <w:rPr>
                <w:rFonts w:asciiTheme="minorHAnsi" w:hAnsiTheme="minorHAnsi" w:cstheme="minorHAnsi"/>
                <w:bCs/>
              </w:rPr>
            </w:pPr>
            <w:r w:rsidRPr="00983B28">
              <w:rPr>
                <w:rFonts w:asciiTheme="minorHAnsi" w:hAnsiTheme="minorHAnsi" w:cstheme="minorHAnsi"/>
                <w:bCs/>
              </w:rPr>
              <w:t>RAZEM</w:t>
            </w:r>
            <w:r w:rsidR="00983B28">
              <w:rPr>
                <w:rFonts w:asciiTheme="minorHAnsi" w:hAnsiTheme="minorHAnsi" w:cstheme="minorHAnsi"/>
                <w:bCs/>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3F207" w14:textId="77777777" w:rsidR="008927DA" w:rsidRPr="00983B28" w:rsidRDefault="008927DA" w:rsidP="008927DA">
            <w:pPr>
              <w:pStyle w:val="Tekstpodstawowy"/>
              <w:jc w:val="both"/>
              <w:rPr>
                <w:rFonts w:asciiTheme="minorHAnsi" w:hAnsiTheme="minorHAnsi" w:cstheme="minorHAnsi"/>
                <w:bCs/>
              </w:rPr>
            </w:pPr>
            <w:r w:rsidRPr="00983B28">
              <w:rPr>
                <w:rFonts w:asciiTheme="minorHAnsi" w:hAnsiTheme="minorHAnsi" w:cstheme="minorHAnsi"/>
                <w:bCs/>
              </w:rPr>
              <w:t>20</w:t>
            </w:r>
          </w:p>
        </w:tc>
      </w:tr>
    </w:tbl>
    <w:p w14:paraId="556846ED" w14:textId="77777777" w:rsidR="008927DA" w:rsidRDefault="008927DA" w:rsidP="00076F5D">
      <w:pPr>
        <w:pStyle w:val="Tekstpodstawowy"/>
        <w:jc w:val="both"/>
        <w:rPr>
          <w:rFonts w:ascii="Calibri" w:hAnsi="Calibri" w:cs="Calibri"/>
          <w:b w:val="0"/>
          <w:bCs/>
        </w:rPr>
      </w:pPr>
    </w:p>
    <w:p w14:paraId="28AF4E1C" w14:textId="77777777" w:rsidR="001C252C" w:rsidRDefault="001C252C" w:rsidP="00076F5D">
      <w:pPr>
        <w:pStyle w:val="Tekstpodstawowy"/>
        <w:jc w:val="both"/>
        <w:rPr>
          <w:rFonts w:ascii="Calibri" w:hAnsi="Calibri" w:cs="Calibri"/>
          <w:b w:val="0"/>
          <w:bCs/>
        </w:rPr>
      </w:pPr>
    </w:p>
    <w:p w14:paraId="055B4022" w14:textId="519C9301" w:rsidR="001C252C" w:rsidRPr="00983B28" w:rsidRDefault="001C252C" w:rsidP="00076F5D">
      <w:pPr>
        <w:pStyle w:val="Tekstpodstawowy"/>
        <w:jc w:val="both"/>
        <w:rPr>
          <w:rFonts w:ascii="Calibri" w:hAnsi="Calibri" w:cs="Calibri"/>
        </w:rPr>
      </w:pPr>
      <w:r w:rsidRPr="00983B28">
        <w:rPr>
          <w:rFonts w:ascii="Calibri" w:hAnsi="Calibri" w:cs="Calibri"/>
        </w:rPr>
        <w:t>Część III:</w:t>
      </w:r>
    </w:p>
    <w:p w14:paraId="365826A8" w14:textId="77777777" w:rsidR="001C252C" w:rsidRDefault="001C252C" w:rsidP="00076F5D">
      <w:pPr>
        <w:pStyle w:val="Tekstpodstawowy"/>
        <w:jc w:val="both"/>
        <w:rPr>
          <w:rFonts w:ascii="Calibri" w:hAnsi="Calibri" w:cs="Calibri"/>
          <w:b w:val="0"/>
          <w:bCs/>
        </w:rPr>
      </w:pPr>
    </w:p>
    <w:tbl>
      <w:tblPr>
        <w:tblStyle w:val="Tabela-Siatka"/>
        <w:tblW w:w="0" w:type="auto"/>
        <w:tblInd w:w="704" w:type="dxa"/>
        <w:tblLook w:val="04A0" w:firstRow="1" w:lastRow="0" w:firstColumn="1" w:lastColumn="0" w:noHBand="0" w:noVBand="1"/>
      </w:tblPr>
      <w:tblGrid>
        <w:gridCol w:w="5613"/>
        <w:gridCol w:w="2126"/>
      </w:tblGrid>
      <w:tr w:rsidR="001C252C" w14:paraId="43C782AB" w14:textId="77777777" w:rsidTr="00983B28">
        <w:trPr>
          <w:trHeight w:val="499"/>
        </w:trPr>
        <w:tc>
          <w:tcPr>
            <w:tcW w:w="5613" w:type="dxa"/>
          </w:tcPr>
          <w:p w14:paraId="066E70EC" w14:textId="3C1A9695" w:rsidR="001C252C" w:rsidRPr="00983B28" w:rsidRDefault="001C252C" w:rsidP="00983B28">
            <w:pPr>
              <w:pStyle w:val="Tekstpodstawowy"/>
              <w:rPr>
                <w:rFonts w:asciiTheme="minorHAnsi" w:hAnsiTheme="minorHAnsi" w:cstheme="minorHAnsi"/>
                <w:b w:val="0"/>
                <w:bCs/>
              </w:rPr>
            </w:pPr>
            <w:r w:rsidRPr="00983B28">
              <w:rPr>
                <w:rFonts w:asciiTheme="minorHAnsi" w:hAnsiTheme="minorHAnsi" w:cstheme="minorHAnsi"/>
                <w:bCs/>
              </w:rPr>
              <w:t>Nazwa klauzuli</w:t>
            </w:r>
          </w:p>
        </w:tc>
        <w:tc>
          <w:tcPr>
            <w:tcW w:w="2126" w:type="dxa"/>
          </w:tcPr>
          <w:p w14:paraId="55EEC34F" w14:textId="7779231A" w:rsidR="001C252C" w:rsidRPr="00983B28" w:rsidRDefault="001C252C" w:rsidP="001C252C">
            <w:pPr>
              <w:pStyle w:val="Tekstpodstawowy"/>
              <w:rPr>
                <w:rFonts w:asciiTheme="minorHAnsi" w:hAnsiTheme="minorHAnsi" w:cstheme="minorHAnsi"/>
                <w:b w:val="0"/>
                <w:bCs/>
              </w:rPr>
            </w:pPr>
            <w:r w:rsidRPr="00983B28">
              <w:rPr>
                <w:rFonts w:asciiTheme="minorHAnsi" w:hAnsiTheme="minorHAnsi" w:cstheme="minorHAnsi"/>
                <w:bCs/>
              </w:rPr>
              <w:t>Liczba pkt. przypisana klauzuli</w:t>
            </w:r>
          </w:p>
        </w:tc>
      </w:tr>
      <w:tr w:rsidR="001C252C" w14:paraId="6354541D" w14:textId="77777777" w:rsidTr="00983B28">
        <w:trPr>
          <w:trHeight w:val="499"/>
        </w:trPr>
        <w:tc>
          <w:tcPr>
            <w:tcW w:w="5613" w:type="dxa"/>
            <w:vAlign w:val="center"/>
          </w:tcPr>
          <w:p w14:paraId="57ECB336" w14:textId="610A22C8" w:rsidR="001C252C" w:rsidRPr="00983B28" w:rsidRDefault="001C252C" w:rsidP="00983B28">
            <w:pPr>
              <w:pStyle w:val="Tekstpodstawowy"/>
              <w:numPr>
                <w:ilvl w:val="0"/>
                <w:numId w:val="39"/>
              </w:numPr>
              <w:ind w:left="320"/>
              <w:rPr>
                <w:rFonts w:asciiTheme="minorHAnsi" w:hAnsiTheme="minorHAnsi" w:cstheme="minorHAnsi"/>
                <w:b w:val="0"/>
                <w:bCs/>
              </w:rPr>
            </w:pPr>
            <w:r w:rsidRPr="00983B28">
              <w:rPr>
                <w:rFonts w:asciiTheme="minorHAnsi" w:hAnsiTheme="minorHAnsi" w:cstheme="minorHAnsi"/>
                <w:bCs/>
              </w:rPr>
              <w:t>Klauzula rozszerzenia o koszty leczenia</w:t>
            </w:r>
          </w:p>
        </w:tc>
        <w:tc>
          <w:tcPr>
            <w:tcW w:w="2126" w:type="dxa"/>
          </w:tcPr>
          <w:p w14:paraId="2EA3F755" w14:textId="4D0954BD" w:rsidR="001C252C" w:rsidRPr="00983B28" w:rsidRDefault="001C252C" w:rsidP="00076F5D">
            <w:pPr>
              <w:pStyle w:val="Tekstpodstawowy"/>
              <w:jc w:val="both"/>
              <w:rPr>
                <w:rFonts w:asciiTheme="minorHAnsi" w:hAnsiTheme="minorHAnsi" w:cstheme="minorHAnsi"/>
              </w:rPr>
            </w:pPr>
            <w:r w:rsidRPr="00983B28">
              <w:rPr>
                <w:rFonts w:asciiTheme="minorHAnsi" w:hAnsiTheme="minorHAnsi" w:cstheme="minorHAnsi"/>
              </w:rPr>
              <w:t>10</w:t>
            </w:r>
          </w:p>
        </w:tc>
      </w:tr>
      <w:tr w:rsidR="001C252C" w14:paraId="0ADC9AB0" w14:textId="77777777" w:rsidTr="00983B28">
        <w:trPr>
          <w:trHeight w:val="499"/>
        </w:trPr>
        <w:tc>
          <w:tcPr>
            <w:tcW w:w="5613" w:type="dxa"/>
            <w:vAlign w:val="center"/>
          </w:tcPr>
          <w:p w14:paraId="352BCD61" w14:textId="49C16303" w:rsidR="001C252C" w:rsidRPr="00983B28" w:rsidRDefault="001C252C" w:rsidP="00983B28">
            <w:pPr>
              <w:pStyle w:val="Tekstpodstawowy"/>
              <w:numPr>
                <w:ilvl w:val="0"/>
                <w:numId w:val="39"/>
              </w:numPr>
              <w:ind w:left="320"/>
              <w:rPr>
                <w:rFonts w:asciiTheme="minorHAnsi" w:hAnsiTheme="minorHAnsi" w:cstheme="minorHAnsi"/>
                <w:b w:val="0"/>
                <w:bCs/>
              </w:rPr>
            </w:pPr>
            <w:r w:rsidRPr="00983B28">
              <w:rPr>
                <w:rFonts w:asciiTheme="minorHAnsi" w:hAnsiTheme="minorHAnsi" w:cstheme="minorHAnsi"/>
                <w:bCs/>
              </w:rPr>
              <w:t>Klauzula świadczenia dziennego</w:t>
            </w:r>
          </w:p>
        </w:tc>
        <w:tc>
          <w:tcPr>
            <w:tcW w:w="2126" w:type="dxa"/>
          </w:tcPr>
          <w:p w14:paraId="6C72CAD7" w14:textId="2377D334" w:rsidR="001C252C" w:rsidRPr="00983B28" w:rsidRDefault="001C252C" w:rsidP="00076F5D">
            <w:pPr>
              <w:pStyle w:val="Tekstpodstawowy"/>
              <w:jc w:val="both"/>
              <w:rPr>
                <w:rFonts w:asciiTheme="minorHAnsi" w:hAnsiTheme="minorHAnsi" w:cstheme="minorHAnsi"/>
              </w:rPr>
            </w:pPr>
            <w:r w:rsidRPr="00983B28">
              <w:rPr>
                <w:rFonts w:asciiTheme="minorHAnsi" w:hAnsiTheme="minorHAnsi" w:cstheme="minorHAnsi"/>
              </w:rPr>
              <w:t>10</w:t>
            </w:r>
          </w:p>
        </w:tc>
      </w:tr>
      <w:tr w:rsidR="001C252C" w14:paraId="58A48828" w14:textId="77777777" w:rsidTr="00983B28">
        <w:trPr>
          <w:trHeight w:val="499"/>
        </w:trPr>
        <w:tc>
          <w:tcPr>
            <w:tcW w:w="5613" w:type="dxa"/>
            <w:vAlign w:val="center"/>
          </w:tcPr>
          <w:p w14:paraId="4C26F9B9" w14:textId="76B4AB15" w:rsidR="001C252C" w:rsidRPr="00983B28" w:rsidRDefault="001C252C" w:rsidP="00983B28">
            <w:pPr>
              <w:pStyle w:val="Tekstpodstawowy"/>
              <w:numPr>
                <w:ilvl w:val="0"/>
                <w:numId w:val="39"/>
              </w:numPr>
              <w:ind w:left="320"/>
              <w:rPr>
                <w:rFonts w:asciiTheme="minorHAnsi" w:hAnsiTheme="minorHAnsi" w:cstheme="minorHAnsi"/>
                <w:b w:val="0"/>
                <w:bCs/>
              </w:rPr>
            </w:pPr>
            <w:r w:rsidRPr="00983B28">
              <w:rPr>
                <w:rFonts w:asciiTheme="minorHAnsi" w:hAnsiTheme="minorHAnsi" w:cstheme="minorHAnsi"/>
                <w:bCs/>
              </w:rPr>
              <w:t>Klauzula ochrony w czasie wolnym</w:t>
            </w:r>
          </w:p>
        </w:tc>
        <w:tc>
          <w:tcPr>
            <w:tcW w:w="2126" w:type="dxa"/>
          </w:tcPr>
          <w:p w14:paraId="0E47195C" w14:textId="3E749B43" w:rsidR="001C252C" w:rsidRPr="00983B28" w:rsidRDefault="001C252C" w:rsidP="00076F5D">
            <w:pPr>
              <w:pStyle w:val="Tekstpodstawowy"/>
              <w:jc w:val="both"/>
              <w:rPr>
                <w:rFonts w:asciiTheme="minorHAnsi" w:hAnsiTheme="minorHAnsi" w:cstheme="minorHAnsi"/>
              </w:rPr>
            </w:pPr>
            <w:r w:rsidRPr="00983B28">
              <w:rPr>
                <w:rFonts w:asciiTheme="minorHAnsi" w:hAnsiTheme="minorHAnsi" w:cstheme="minorHAnsi"/>
              </w:rPr>
              <w:t>10</w:t>
            </w:r>
          </w:p>
        </w:tc>
      </w:tr>
      <w:tr w:rsidR="001C252C" w14:paraId="7F310ABB" w14:textId="77777777" w:rsidTr="00983B28">
        <w:trPr>
          <w:trHeight w:val="499"/>
        </w:trPr>
        <w:tc>
          <w:tcPr>
            <w:tcW w:w="5613" w:type="dxa"/>
          </w:tcPr>
          <w:p w14:paraId="3B08470A" w14:textId="50A18C3D" w:rsidR="001C252C" w:rsidRPr="00983B28" w:rsidRDefault="001C252C" w:rsidP="00076F5D">
            <w:pPr>
              <w:pStyle w:val="Tekstpodstawowy"/>
              <w:jc w:val="both"/>
              <w:rPr>
                <w:rFonts w:asciiTheme="minorHAnsi" w:hAnsiTheme="minorHAnsi" w:cstheme="minorHAnsi"/>
              </w:rPr>
            </w:pPr>
            <w:r w:rsidRPr="00983B28">
              <w:rPr>
                <w:rFonts w:asciiTheme="minorHAnsi" w:hAnsiTheme="minorHAnsi" w:cstheme="minorHAnsi"/>
              </w:rPr>
              <w:t>RAZEM:</w:t>
            </w:r>
          </w:p>
        </w:tc>
        <w:tc>
          <w:tcPr>
            <w:tcW w:w="2126" w:type="dxa"/>
          </w:tcPr>
          <w:p w14:paraId="479A22AC" w14:textId="1C6486F5" w:rsidR="001C252C" w:rsidRPr="00983B28" w:rsidRDefault="001C252C" w:rsidP="00076F5D">
            <w:pPr>
              <w:pStyle w:val="Tekstpodstawowy"/>
              <w:jc w:val="both"/>
              <w:rPr>
                <w:rFonts w:asciiTheme="minorHAnsi" w:hAnsiTheme="minorHAnsi" w:cstheme="minorHAnsi"/>
              </w:rPr>
            </w:pPr>
            <w:r w:rsidRPr="00983B28">
              <w:rPr>
                <w:rFonts w:asciiTheme="minorHAnsi" w:hAnsiTheme="minorHAnsi" w:cstheme="minorHAnsi"/>
              </w:rPr>
              <w:t>30</w:t>
            </w:r>
          </w:p>
        </w:tc>
      </w:tr>
    </w:tbl>
    <w:p w14:paraId="6365C50A" w14:textId="77777777" w:rsidR="001C252C" w:rsidRDefault="001C252C" w:rsidP="00076F5D">
      <w:pPr>
        <w:pStyle w:val="Tekstpodstawowy"/>
        <w:jc w:val="both"/>
        <w:rPr>
          <w:rFonts w:ascii="Calibri" w:hAnsi="Calibri" w:cs="Calibri"/>
          <w:b w:val="0"/>
          <w:bCs/>
        </w:rPr>
      </w:pPr>
    </w:p>
    <w:p w14:paraId="3E16D9C0" w14:textId="77777777" w:rsidR="001C252C" w:rsidRDefault="001C252C" w:rsidP="00076F5D">
      <w:pPr>
        <w:pStyle w:val="Tekstpodstawowy"/>
        <w:jc w:val="both"/>
        <w:rPr>
          <w:rFonts w:ascii="Calibri" w:hAnsi="Calibri" w:cs="Calibri"/>
          <w:b w:val="0"/>
          <w:bCs/>
        </w:rPr>
      </w:pPr>
    </w:p>
    <w:p w14:paraId="6F264C41" w14:textId="2645288D" w:rsidR="002208D2" w:rsidRDefault="002208D2" w:rsidP="00076F5D">
      <w:pPr>
        <w:pStyle w:val="Tekstpodstawowy"/>
        <w:jc w:val="both"/>
        <w:rPr>
          <w:rFonts w:ascii="Calibri" w:hAnsi="Calibri" w:cs="Calibri"/>
          <w:b w:val="0"/>
          <w:bCs/>
        </w:rPr>
      </w:pPr>
      <w:r>
        <w:rPr>
          <w:rFonts w:ascii="Calibri" w:hAnsi="Calibri" w:cs="Calibri"/>
          <w:b w:val="0"/>
          <w:bCs/>
        </w:rPr>
        <w:t xml:space="preserve"> Oceniane będą </w:t>
      </w:r>
      <w:r w:rsidR="00BB6E18">
        <w:rPr>
          <w:rFonts w:ascii="Calibri" w:hAnsi="Calibri" w:cs="Calibri"/>
          <w:b w:val="0"/>
          <w:bCs/>
        </w:rPr>
        <w:t>klauzule</w:t>
      </w:r>
      <w:r>
        <w:rPr>
          <w:rFonts w:ascii="Calibri" w:hAnsi="Calibri" w:cs="Calibri"/>
          <w:b w:val="0"/>
          <w:bCs/>
        </w:rPr>
        <w:t xml:space="preserve"> ubezpieczeni</w:t>
      </w:r>
      <w:r w:rsidR="00BB6E18">
        <w:rPr>
          <w:rFonts w:ascii="Calibri" w:hAnsi="Calibri" w:cs="Calibri"/>
          <w:b w:val="0"/>
          <w:bCs/>
        </w:rPr>
        <w:t>owe</w:t>
      </w:r>
      <w:r>
        <w:rPr>
          <w:rFonts w:ascii="Calibri" w:hAnsi="Calibri" w:cs="Calibri"/>
          <w:b w:val="0"/>
          <w:bCs/>
        </w:rPr>
        <w:t xml:space="preserve"> – przyjęcie fakultatywnych klauzul rozszerzających zakres ochrony ubezpieczeniowej, według zasady - za przyjęcie poszczególnych klauzul</w:t>
      </w:r>
      <w:r w:rsidR="00EB1C5A">
        <w:rPr>
          <w:rFonts w:ascii="Calibri" w:hAnsi="Calibri" w:cs="Calibri"/>
          <w:b w:val="0"/>
          <w:bCs/>
        </w:rPr>
        <w:t xml:space="preserve"> </w:t>
      </w:r>
      <w:r>
        <w:rPr>
          <w:rFonts w:ascii="Calibri" w:hAnsi="Calibri" w:cs="Calibri"/>
          <w:b w:val="0"/>
          <w:bCs/>
        </w:rPr>
        <w:t>fakultatywnych zostanie przyznana liczba punktów przypisana danej klauzuli. Liczba punktów możliwa do uzyskania za przyjęcie danej klauzuli wskazana jest w formularzu ofertowym.</w:t>
      </w:r>
      <w:r w:rsidR="00EB1C5A">
        <w:rPr>
          <w:rFonts w:ascii="Calibri" w:hAnsi="Calibri" w:cs="Calibri"/>
          <w:b w:val="0"/>
          <w:bCs/>
        </w:rPr>
        <w:t xml:space="preserve"> </w:t>
      </w:r>
      <w:r>
        <w:rPr>
          <w:rFonts w:ascii="Calibri" w:hAnsi="Calibri" w:cs="Calibri"/>
          <w:b w:val="0"/>
          <w:bCs/>
        </w:rPr>
        <w:t>Klauzule obligatoryjne muszą być bezwzględnie przyjęte przez Wykonawcę.</w:t>
      </w:r>
      <w:r w:rsidR="00EB1C5A">
        <w:rPr>
          <w:rFonts w:ascii="Calibri" w:hAnsi="Calibri" w:cs="Calibri"/>
          <w:b w:val="0"/>
          <w:bCs/>
        </w:rPr>
        <w:br/>
      </w:r>
      <w:r>
        <w:rPr>
          <w:rFonts w:ascii="Calibri" w:hAnsi="Calibri" w:cs="Calibri"/>
        </w:rPr>
        <w:t>Punkty liczone będą dla każdej części oddzielnie.</w:t>
      </w:r>
    </w:p>
    <w:p w14:paraId="2B485732" w14:textId="77777777" w:rsidR="002208D2" w:rsidRDefault="002208D2" w:rsidP="00076F5D">
      <w:pPr>
        <w:pStyle w:val="Tekstpodstawowy"/>
        <w:jc w:val="both"/>
        <w:rPr>
          <w:rFonts w:ascii="Calibri" w:hAnsi="Calibri" w:cs="Calibri"/>
          <w:b w:val="0"/>
          <w:bCs/>
        </w:rPr>
      </w:pPr>
    </w:p>
    <w:p w14:paraId="1145DD21" w14:textId="77777777" w:rsidR="000F4AAA" w:rsidRDefault="000F4AAA" w:rsidP="00076F5D">
      <w:pPr>
        <w:pStyle w:val="Tekstpodstawowy"/>
        <w:jc w:val="both"/>
        <w:rPr>
          <w:rFonts w:ascii="Calibri" w:hAnsi="Calibri" w:cs="Calibri"/>
          <w:u w:val="single"/>
        </w:rPr>
      </w:pPr>
      <w:r>
        <w:rPr>
          <w:rFonts w:ascii="Calibri" w:hAnsi="Calibri" w:cs="Calibri"/>
          <w:u w:val="single"/>
        </w:rPr>
        <w:t xml:space="preserve">18. Informacje o formalnościach, jakie muszą zostać dopełnione po wyborze oferty </w:t>
      </w:r>
      <w:r w:rsidR="002F761B">
        <w:rPr>
          <w:rFonts w:ascii="Calibri" w:hAnsi="Calibri" w:cs="Calibri"/>
          <w:u w:val="single"/>
        </w:rPr>
        <w:br/>
      </w:r>
      <w:r>
        <w:rPr>
          <w:rFonts w:ascii="Calibri" w:hAnsi="Calibri" w:cs="Calibri"/>
          <w:u w:val="single"/>
        </w:rPr>
        <w:t>w celu zawarcia umowy w sprawie zamówienia publicznego.</w:t>
      </w:r>
    </w:p>
    <w:p w14:paraId="4040E4CC" w14:textId="77777777" w:rsidR="00C766EE" w:rsidRDefault="00C766EE" w:rsidP="00076F5D">
      <w:pPr>
        <w:pStyle w:val="Tekstpodstawowy"/>
        <w:ind w:left="426" w:hanging="426"/>
        <w:jc w:val="both"/>
        <w:rPr>
          <w:rFonts w:ascii="Calibri" w:hAnsi="Calibri" w:cs="Calibri"/>
          <w:b w:val="0"/>
          <w:bCs/>
        </w:rPr>
      </w:pPr>
      <w:r>
        <w:rPr>
          <w:rFonts w:ascii="Calibri" w:hAnsi="Calibri" w:cs="Calibri"/>
          <w:b w:val="0"/>
          <w:bCs/>
        </w:rPr>
        <w:t>18.1. Zgodnie z art. 253 ustawy, niezwłocznie po wyborze najkorzystniejszej oferty zamawiający poinformuje równocześnie wykonawców, którzy złożyli oferty, o:</w:t>
      </w:r>
    </w:p>
    <w:p w14:paraId="14964D97" w14:textId="77777777" w:rsidR="00C766EE" w:rsidRDefault="00C766EE" w:rsidP="00076F5D">
      <w:pPr>
        <w:pStyle w:val="Tekstpodstawowy"/>
        <w:ind w:left="426"/>
        <w:jc w:val="both"/>
        <w:rPr>
          <w:rFonts w:ascii="Calibri" w:hAnsi="Calibri" w:cs="Calibri"/>
          <w:b w:val="0"/>
          <w:bCs/>
        </w:rPr>
      </w:pPr>
      <w:r>
        <w:rPr>
          <w:rFonts w:ascii="Calibri" w:hAnsi="Calibri" w:cs="Calibri"/>
          <w:b w:val="0"/>
          <w:bCs/>
        </w:rPr>
        <w:t>1) wyborze najkorzystniejszej oferty</w:t>
      </w:r>
      <w:r w:rsidR="0056337C">
        <w:rPr>
          <w:rFonts w:ascii="Calibri" w:hAnsi="Calibri" w:cs="Calibri"/>
          <w:b w:val="0"/>
          <w:bCs/>
        </w:rPr>
        <w:t>, podając nazwę albo imię i nazwisko, siedzibę albo miejsce zamieszkania, jeżeli jest miejscem wykonywania działalności wykonawcy, którego ofertę wybrano, oraz nazwy albo imiona i nazwiska, siedziby albo miejsca zamieszkania, jeżeli są miejscem wykonywania działalności wykonawców, którzy złożyli oferty, a także punktację przyznaną ofertom w każdym kryterium oceny ofert i łączną punktację,</w:t>
      </w:r>
    </w:p>
    <w:p w14:paraId="652B4769" w14:textId="77777777" w:rsidR="0056337C" w:rsidRDefault="0056337C" w:rsidP="00076F5D">
      <w:pPr>
        <w:pStyle w:val="Tekstpodstawowy"/>
        <w:ind w:left="426"/>
        <w:jc w:val="both"/>
        <w:rPr>
          <w:rFonts w:ascii="Calibri" w:hAnsi="Calibri" w:cs="Calibri"/>
          <w:b w:val="0"/>
          <w:bCs/>
        </w:rPr>
      </w:pPr>
      <w:r>
        <w:rPr>
          <w:rFonts w:ascii="Calibri" w:hAnsi="Calibri" w:cs="Calibri"/>
          <w:b w:val="0"/>
          <w:bCs/>
        </w:rPr>
        <w:t>2) wykonawcach, których oferty zostały odrzucone</w:t>
      </w:r>
    </w:p>
    <w:p w14:paraId="485F71C4" w14:textId="77777777" w:rsidR="0056337C" w:rsidRDefault="0056337C" w:rsidP="00076F5D">
      <w:pPr>
        <w:pStyle w:val="Tekstpodstawowy"/>
        <w:ind w:left="426"/>
        <w:jc w:val="both"/>
        <w:rPr>
          <w:rFonts w:ascii="Calibri" w:hAnsi="Calibri" w:cs="Calibri"/>
          <w:b w:val="0"/>
          <w:bCs/>
        </w:rPr>
      </w:pPr>
      <w:r>
        <w:rPr>
          <w:rFonts w:ascii="Calibri" w:hAnsi="Calibri" w:cs="Calibri"/>
          <w:b w:val="0"/>
          <w:bCs/>
        </w:rPr>
        <w:t>- podając uzasadnienie faktyczne i prawne.</w:t>
      </w:r>
    </w:p>
    <w:p w14:paraId="109C5841" w14:textId="77777777" w:rsidR="0056337C" w:rsidRDefault="0056337C" w:rsidP="00076F5D">
      <w:pPr>
        <w:pStyle w:val="Tekstpodstawowy"/>
        <w:ind w:left="426" w:hanging="426"/>
        <w:jc w:val="both"/>
        <w:rPr>
          <w:rFonts w:ascii="Calibri" w:hAnsi="Calibri" w:cs="Calibri"/>
          <w:b w:val="0"/>
          <w:bCs/>
        </w:rPr>
      </w:pPr>
      <w:r>
        <w:rPr>
          <w:rFonts w:ascii="Calibri" w:hAnsi="Calibri" w:cs="Calibri"/>
          <w:b w:val="0"/>
          <w:bCs/>
        </w:rPr>
        <w:t>18.2. Zamawiaj</w:t>
      </w:r>
      <w:r w:rsidR="009C4E44">
        <w:rPr>
          <w:rFonts w:ascii="Calibri" w:hAnsi="Calibri" w:cs="Calibri"/>
          <w:b w:val="0"/>
          <w:bCs/>
        </w:rPr>
        <w:t>ą</w:t>
      </w:r>
      <w:r>
        <w:rPr>
          <w:rFonts w:ascii="Calibri" w:hAnsi="Calibri" w:cs="Calibri"/>
          <w:b w:val="0"/>
          <w:bCs/>
        </w:rPr>
        <w:t>cy udost</w:t>
      </w:r>
      <w:r w:rsidR="009C4E44">
        <w:rPr>
          <w:rFonts w:ascii="Calibri" w:hAnsi="Calibri" w:cs="Calibri"/>
          <w:b w:val="0"/>
          <w:bCs/>
        </w:rPr>
        <w:t>ę</w:t>
      </w:r>
      <w:r>
        <w:rPr>
          <w:rFonts w:ascii="Calibri" w:hAnsi="Calibri" w:cs="Calibri"/>
          <w:b w:val="0"/>
          <w:bCs/>
        </w:rPr>
        <w:t xml:space="preserve">pni informacje, o których mowa </w:t>
      </w:r>
      <w:r w:rsidR="009C4E44">
        <w:rPr>
          <w:rFonts w:ascii="Calibri" w:hAnsi="Calibri" w:cs="Calibri"/>
          <w:b w:val="0"/>
          <w:bCs/>
        </w:rPr>
        <w:t xml:space="preserve">w punkcie 18.1 </w:t>
      </w:r>
      <w:proofErr w:type="spellStart"/>
      <w:r w:rsidR="009C4E44">
        <w:rPr>
          <w:rFonts w:ascii="Calibri" w:hAnsi="Calibri" w:cs="Calibri"/>
          <w:b w:val="0"/>
          <w:bCs/>
        </w:rPr>
        <w:t>ppkt</w:t>
      </w:r>
      <w:proofErr w:type="spellEnd"/>
      <w:r w:rsidR="009C4E44">
        <w:rPr>
          <w:rFonts w:ascii="Calibri" w:hAnsi="Calibri" w:cs="Calibri"/>
          <w:b w:val="0"/>
          <w:bCs/>
        </w:rPr>
        <w:t xml:space="preserve"> 1 na stronie internetowej prowadzonego postępowania.</w:t>
      </w:r>
    </w:p>
    <w:p w14:paraId="58F2663E" w14:textId="77777777" w:rsidR="00C826F0" w:rsidRDefault="006B393F" w:rsidP="00076F5D">
      <w:pPr>
        <w:pStyle w:val="Tekstpodstawowy"/>
        <w:ind w:left="426" w:hanging="426"/>
        <w:jc w:val="both"/>
        <w:rPr>
          <w:rFonts w:ascii="Calibri" w:hAnsi="Calibri" w:cs="Calibri"/>
          <w:b w:val="0"/>
          <w:bCs/>
        </w:rPr>
      </w:pPr>
      <w:r>
        <w:rPr>
          <w:rFonts w:ascii="Calibri" w:hAnsi="Calibri" w:cs="Calibri"/>
          <w:b w:val="0"/>
          <w:bCs/>
        </w:rPr>
        <w:t xml:space="preserve">18.3. Z wykonawcą, którego oferta zostanie wybrana jako najkorzystniejsza zostanie zawarta umowa na zrealizowanie zamówienia w terminie nie krótszym niż 5 dni od dnia przesłania </w:t>
      </w:r>
      <w:r>
        <w:rPr>
          <w:rFonts w:ascii="Calibri" w:hAnsi="Calibri" w:cs="Calibri"/>
          <w:b w:val="0"/>
          <w:bCs/>
        </w:rPr>
        <w:lastRenderedPageBreak/>
        <w:t xml:space="preserve">zawiadomienia o wyborze oferty najkorzystniejszej, jeżeli zawiadomienie będzie przesłane przy </w:t>
      </w:r>
      <w:r w:rsidR="00AF3CF0">
        <w:rPr>
          <w:rFonts w:ascii="Calibri" w:hAnsi="Calibri" w:cs="Calibri"/>
          <w:b w:val="0"/>
          <w:bCs/>
        </w:rPr>
        <w:t>użyciu środków</w:t>
      </w:r>
      <w:r>
        <w:rPr>
          <w:rFonts w:ascii="Calibri" w:hAnsi="Calibri" w:cs="Calibri"/>
          <w:b w:val="0"/>
          <w:bCs/>
        </w:rPr>
        <w:t xml:space="preserve"> komunikacji elektronicznej, albo 10 dni, jeżeli przesłane </w:t>
      </w:r>
      <w:r w:rsidR="006F2F49">
        <w:rPr>
          <w:rFonts w:ascii="Calibri" w:hAnsi="Calibri" w:cs="Calibri"/>
          <w:b w:val="0"/>
          <w:bCs/>
        </w:rPr>
        <w:t xml:space="preserve">będzie </w:t>
      </w:r>
      <w:r>
        <w:rPr>
          <w:rFonts w:ascii="Calibri" w:hAnsi="Calibri" w:cs="Calibri"/>
          <w:b w:val="0"/>
          <w:bCs/>
        </w:rPr>
        <w:t>w inny sposób, z z</w:t>
      </w:r>
      <w:r w:rsidR="00C826F0">
        <w:rPr>
          <w:rFonts w:ascii="Calibri" w:hAnsi="Calibri" w:cs="Calibri"/>
          <w:b w:val="0"/>
          <w:bCs/>
        </w:rPr>
        <w:t>a</w:t>
      </w:r>
      <w:r>
        <w:rPr>
          <w:rFonts w:ascii="Calibri" w:hAnsi="Calibri" w:cs="Calibri"/>
          <w:b w:val="0"/>
          <w:bCs/>
        </w:rPr>
        <w:t xml:space="preserve">strzeżeniem przypadku określonego w art. 308 ust. 3 pkt 1 </w:t>
      </w:r>
      <w:proofErr w:type="spellStart"/>
      <w:r>
        <w:rPr>
          <w:rFonts w:ascii="Calibri" w:hAnsi="Calibri" w:cs="Calibri"/>
          <w:b w:val="0"/>
          <w:bCs/>
        </w:rPr>
        <w:t>ppkt</w:t>
      </w:r>
      <w:proofErr w:type="spellEnd"/>
      <w:r>
        <w:rPr>
          <w:rFonts w:ascii="Calibri" w:hAnsi="Calibri" w:cs="Calibri"/>
          <w:b w:val="0"/>
          <w:bCs/>
        </w:rPr>
        <w:t xml:space="preserve"> a.</w:t>
      </w:r>
    </w:p>
    <w:p w14:paraId="66492DF1" w14:textId="77777777" w:rsidR="00C826F0" w:rsidRDefault="00592DC2" w:rsidP="00076F5D">
      <w:pPr>
        <w:pStyle w:val="Tekstpodstawowy"/>
        <w:ind w:left="426" w:hanging="426"/>
        <w:jc w:val="both"/>
        <w:rPr>
          <w:rFonts w:ascii="Calibri" w:hAnsi="Calibri" w:cs="Calibri"/>
          <w:b w:val="0"/>
          <w:bCs/>
        </w:rPr>
      </w:pPr>
      <w:r>
        <w:rPr>
          <w:rFonts w:ascii="Calibri" w:hAnsi="Calibri" w:cs="Calibri"/>
          <w:b w:val="0"/>
          <w:bCs/>
        </w:rPr>
        <w:t xml:space="preserve">       </w:t>
      </w:r>
      <w:r w:rsidR="006B393F">
        <w:rPr>
          <w:rFonts w:ascii="Calibri" w:hAnsi="Calibri" w:cs="Calibri"/>
          <w:b w:val="0"/>
          <w:bCs/>
        </w:rPr>
        <w:t>W sytuacji wniesienia odwołania</w:t>
      </w:r>
      <w:r w:rsidR="00C826F0">
        <w:rPr>
          <w:rFonts w:ascii="Calibri" w:hAnsi="Calibri" w:cs="Calibri"/>
          <w:b w:val="0"/>
          <w:bCs/>
        </w:rPr>
        <w:t xml:space="preserve"> nie będzie możliwe zawarcie umowy do czasu ogłoszenia przez Izbę wyroku lub postanowienia kończącego post</w:t>
      </w:r>
      <w:r w:rsidR="006F2F49">
        <w:rPr>
          <w:rFonts w:ascii="Calibri" w:hAnsi="Calibri" w:cs="Calibri"/>
          <w:b w:val="0"/>
          <w:bCs/>
        </w:rPr>
        <w:t>ę</w:t>
      </w:r>
      <w:r w:rsidR="00C826F0">
        <w:rPr>
          <w:rFonts w:ascii="Calibri" w:hAnsi="Calibri" w:cs="Calibri"/>
          <w:b w:val="0"/>
          <w:bCs/>
        </w:rPr>
        <w:t>powanie odwoławcze.</w:t>
      </w:r>
    </w:p>
    <w:p w14:paraId="20745317" w14:textId="77777777" w:rsidR="006B393F" w:rsidRDefault="003B6994" w:rsidP="00076F5D">
      <w:pPr>
        <w:pStyle w:val="Tekstpodstawowy"/>
        <w:ind w:left="284" w:hanging="284"/>
        <w:jc w:val="both"/>
        <w:rPr>
          <w:rFonts w:ascii="Calibri" w:hAnsi="Calibri" w:cs="Calibri"/>
          <w:b w:val="0"/>
          <w:bCs/>
        </w:rPr>
      </w:pPr>
      <w:r>
        <w:rPr>
          <w:rFonts w:ascii="Calibri" w:hAnsi="Calibri" w:cs="Calibri"/>
          <w:b w:val="0"/>
          <w:bCs/>
        </w:rPr>
        <w:t xml:space="preserve">18.4. Zamawiający i wykonawca wspólnie uzgodnią </w:t>
      </w:r>
      <w:r w:rsidR="00E258A0">
        <w:rPr>
          <w:rFonts w:ascii="Calibri" w:hAnsi="Calibri" w:cs="Calibri"/>
          <w:b w:val="0"/>
          <w:bCs/>
        </w:rPr>
        <w:t xml:space="preserve">sposób, miejsce, termin </w:t>
      </w:r>
      <w:r>
        <w:rPr>
          <w:rFonts w:ascii="Calibri" w:hAnsi="Calibri" w:cs="Calibri"/>
          <w:b w:val="0"/>
          <w:bCs/>
        </w:rPr>
        <w:t>po</w:t>
      </w:r>
      <w:r w:rsidR="00E258A0">
        <w:rPr>
          <w:rFonts w:ascii="Calibri" w:hAnsi="Calibri" w:cs="Calibri"/>
          <w:b w:val="0"/>
          <w:bCs/>
        </w:rPr>
        <w:t>dpisania</w:t>
      </w:r>
      <w:r w:rsidR="00592DC2">
        <w:rPr>
          <w:rFonts w:ascii="Calibri" w:hAnsi="Calibri" w:cs="Calibri"/>
          <w:b w:val="0"/>
          <w:bCs/>
        </w:rPr>
        <w:t xml:space="preserve"> </w:t>
      </w:r>
      <w:r w:rsidR="00E258A0">
        <w:rPr>
          <w:rFonts w:ascii="Calibri" w:hAnsi="Calibri" w:cs="Calibri"/>
          <w:b w:val="0"/>
          <w:bCs/>
        </w:rPr>
        <w:t>umowy z zachowaniem formy pisemnej.</w:t>
      </w:r>
    </w:p>
    <w:p w14:paraId="29A45959" w14:textId="77777777" w:rsidR="00E258A0" w:rsidRDefault="00E258A0" w:rsidP="00076F5D">
      <w:pPr>
        <w:pStyle w:val="Tekstpodstawowy"/>
        <w:ind w:left="284" w:hanging="284"/>
        <w:jc w:val="both"/>
        <w:rPr>
          <w:rFonts w:ascii="Calibri" w:hAnsi="Calibri" w:cs="Calibri"/>
          <w:b w:val="0"/>
          <w:bCs/>
        </w:rPr>
      </w:pPr>
      <w:r>
        <w:rPr>
          <w:rFonts w:ascii="Calibri" w:hAnsi="Calibri" w:cs="Calibri"/>
          <w:b w:val="0"/>
          <w:bCs/>
        </w:rPr>
        <w:t>18.5. Przed podpisaniem umowy wybrany wykonawca przekaże zamawiającemu informacje niezbędne do wpisania do treści umowy, w tym imiona i nazwiska osób, upoważnionych do podpisania umowy</w:t>
      </w:r>
      <w:r w:rsidR="00C50235">
        <w:rPr>
          <w:rFonts w:ascii="Calibri" w:hAnsi="Calibri" w:cs="Calibri"/>
          <w:b w:val="0"/>
          <w:bCs/>
        </w:rPr>
        <w:t>.</w:t>
      </w:r>
    </w:p>
    <w:p w14:paraId="21046375" w14:textId="77777777" w:rsidR="00E258A0" w:rsidRDefault="00E258A0" w:rsidP="00076F5D">
      <w:pPr>
        <w:pStyle w:val="Tekstpodstawowy"/>
        <w:jc w:val="both"/>
        <w:rPr>
          <w:rFonts w:ascii="Calibri" w:hAnsi="Calibri" w:cs="Calibri"/>
          <w:b w:val="0"/>
          <w:bCs/>
        </w:rPr>
      </w:pPr>
    </w:p>
    <w:p w14:paraId="406834DA" w14:textId="77777777" w:rsidR="000F4AAA" w:rsidRDefault="000F4AAA" w:rsidP="00076F5D">
      <w:pPr>
        <w:pStyle w:val="Tekstpodstawowy"/>
        <w:jc w:val="both"/>
        <w:rPr>
          <w:rFonts w:ascii="Calibri" w:hAnsi="Calibri" w:cs="Calibri"/>
          <w:u w:val="single"/>
        </w:rPr>
      </w:pPr>
      <w:r>
        <w:rPr>
          <w:rFonts w:ascii="Calibri" w:hAnsi="Calibri" w:cs="Calibri"/>
          <w:u w:val="single"/>
        </w:rPr>
        <w:t>19. Pouczenie o środkach ochrony prawnej przysługujących wykonawcy.</w:t>
      </w:r>
    </w:p>
    <w:p w14:paraId="78C0759F" w14:textId="77777777" w:rsidR="003F39C5" w:rsidRDefault="003F39C5" w:rsidP="00076F5D">
      <w:pPr>
        <w:pStyle w:val="Tekstpodstawowy"/>
        <w:ind w:left="284" w:hanging="284"/>
        <w:jc w:val="both"/>
        <w:rPr>
          <w:rFonts w:ascii="Calibri" w:hAnsi="Calibri" w:cs="Calibri"/>
          <w:b w:val="0"/>
          <w:bCs/>
        </w:rPr>
      </w:pPr>
      <w:r>
        <w:rPr>
          <w:rFonts w:ascii="Calibri" w:hAnsi="Calibri" w:cs="Calibri"/>
          <w:b w:val="0"/>
          <w:bCs/>
        </w:rPr>
        <w:t xml:space="preserve">19.1. </w:t>
      </w:r>
      <w:r w:rsidR="00AF3CF0">
        <w:rPr>
          <w:rFonts w:ascii="Calibri" w:hAnsi="Calibri" w:cs="Calibri"/>
          <w:b w:val="0"/>
          <w:bCs/>
        </w:rPr>
        <w:t>Wykonawcom i</w:t>
      </w:r>
      <w:r>
        <w:rPr>
          <w:rFonts w:ascii="Calibri" w:hAnsi="Calibri" w:cs="Calibri"/>
          <w:b w:val="0"/>
          <w:bCs/>
        </w:rPr>
        <w:t xml:space="preserve"> innym podmiotom, którzy mają lub </w:t>
      </w:r>
      <w:r w:rsidR="006F2F49">
        <w:rPr>
          <w:rFonts w:ascii="Calibri" w:hAnsi="Calibri" w:cs="Calibri"/>
          <w:b w:val="0"/>
          <w:bCs/>
        </w:rPr>
        <w:t xml:space="preserve">mieli </w:t>
      </w:r>
      <w:r>
        <w:rPr>
          <w:rFonts w:ascii="Calibri" w:hAnsi="Calibri" w:cs="Calibri"/>
          <w:b w:val="0"/>
          <w:bCs/>
        </w:rPr>
        <w:t xml:space="preserve">interes w uzyskaniu zamówienia oraz ponieśli lub </w:t>
      </w:r>
      <w:r w:rsidR="00AF3CF0">
        <w:rPr>
          <w:rFonts w:ascii="Calibri" w:hAnsi="Calibri" w:cs="Calibri"/>
          <w:b w:val="0"/>
          <w:bCs/>
        </w:rPr>
        <w:t>mogą ponieść</w:t>
      </w:r>
      <w:r>
        <w:rPr>
          <w:rFonts w:ascii="Calibri" w:hAnsi="Calibri" w:cs="Calibri"/>
          <w:b w:val="0"/>
          <w:bCs/>
        </w:rPr>
        <w:t xml:space="preserve"> szkodę w wyniku naruszenia przez zamawiającego przepisów ustawy przysługują </w:t>
      </w:r>
      <w:r w:rsidR="004A5966">
        <w:rPr>
          <w:rFonts w:ascii="Calibri" w:hAnsi="Calibri" w:cs="Calibri"/>
          <w:b w:val="0"/>
          <w:bCs/>
        </w:rPr>
        <w:t>ś</w:t>
      </w:r>
      <w:r>
        <w:rPr>
          <w:rFonts w:ascii="Calibri" w:hAnsi="Calibri" w:cs="Calibri"/>
          <w:b w:val="0"/>
          <w:bCs/>
        </w:rPr>
        <w:t>rodki ochrony prawnej</w:t>
      </w:r>
      <w:r w:rsidR="004A5966">
        <w:rPr>
          <w:rFonts w:ascii="Calibri" w:hAnsi="Calibri" w:cs="Calibri"/>
          <w:b w:val="0"/>
          <w:bCs/>
        </w:rPr>
        <w:t xml:space="preserve">, o których mowa </w:t>
      </w:r>
      <w:r w:rsidR="002F761B">
        <w:rPr>
          <w:rFonts w:ascii="Calibri" w:hAnsi="Calibri" w:cs="Calibri"/>
          <w:b w:val="0"/>
          <w:bCs/>
        </w:rPr>
        <w:br/>
      </w:r>
      <w:r w:rsidR="004A5966">
        <w:rPr>
          <w:rFonts w:ascii="Calibri" w:hAnsi="Calibri" w:cs="Calibri"/>
          <w:b w:val="0"/>
          <w:bCs/>
        </w:rPr>
        <w:t>w dziale IX ustawy.</w:t>
      </w:r>
    </w:p>
    <w:p w14:paraId="0A6D3A38" w14:textId="6CCA5481" w:rsidR="004A5966" w:rsidRDefault="00592DC2" w:rsidP="00076F5D">
      <w:pPr>
        <w:pStyle w:val="Tekstpodstawowy"/>
        <w:ind w:left="284" w:hanging="284"/>
        <w:jc w:val="both"/>
        <w:rPr>
          <w:rFonts w:ascii="Calibri" w:hAnsi="Calibri" w:cs="Calibri"/>
          <w:b w:val="0"/>
          <w:bCs/>
        </w:rPr>
      </w:pPr>
      <w:r>
        <w:rPr>
          <w:rFonts w:ascii="Calibri" w:hAnsi="Calibri" w:cs="Calibri"/>
          <w:b w:val="0"/>
          <w:bCs/>
        </w:rPr>
        <w:t xml:space="preserve">    </w:t>
      </w:r>
      <w:r w:rsidR="004A5966">
        <w:rPr>
          <w:rFonts w:ascii="Calibri" w:hAnsi="Calibri" w:cs="Calibri"/>
          <w:b w:val="0"/>
          <w:bCs/>
        </w:rPr>
        <w:t>Wobec ogłoszenia wszczynającego post</w:t>
      </w:r>
      <w:r w:rsidR="004F4C1B">
        <w:rPr>
          <w:rFonts w:ascii="Calibri" w:hAnsi="Calibri" w:cs="Calibri"/>
          <w:b w:val="0"/>
          <w:bCs/>
        </w:rPr>
        <w:t>ę</w:t>
      </w:r>
      <w:r w:rsidR="004A5966">
        <w:rPr>
          <w:rFonts w:ascii="Calibri" w:hAnsi="Calibri" w:cs="Calibri"/>
          <w:b w:val="0"/>
          <w:bCs/>
        </w:rPr>
        <w:t>powanie</w:t>
      </w:r>
      <w:r w:rsidR="004F4C1B">
        <w:rPr>
          <w:rFonts w:ascii="Calibri" w:hAnsi="Calibri" w:cs="Calibri"/>
          <w:b w:val="0"/>
          <w:bCs/>
        </w:rPr>
        <w:t xml:space="preserve"> </w:t>
      </w:r>
      <w:r w:rsidR="004A5966">
        <w:rPr>
          <w:rFonts w:ascii="Calibri" w:hAnsi="Calibri" w:cs="Calibri"/>
          <w:b w:val="0"/>
          <w:bCs/>
        </w:rPr>
        <w:t xml:space="preserve">o udzielenie zamówienia oraz dokumentów zamówienia </w:t>
      </w:r>
      <w:r w:rsidR="006F2F49">
        <w:rPr>
          <w:rFonts w:ascii="Calibri" w:hAnsi="Calibri" w:cs="Calibri"/>
          <w:b w:val="0"/>
          <w:bCs/>
        </w:rPr>
        <w:t xml:space="preserve">środki ochrony prawnej </w:t>
      </w:r>
      <w:r w:rsidR="004A5966">
        <w:rPr>
          <w:rFonts w:ascii="Calibri" w:hAnsi="Calibri" w:cs="Calibri"/>
          <w:b w:val="0"/>
          <w:bCs/>
        </w:rPr>
        <w:t xml:space="preserve">przysługują również organizacjom </w:t>
      </w:r>
      <w:r w:rsidR="004F4C1B">
        <w:rPr>
          <w:rFonts w:ascii="Calibri" w:hAnsi="Calibri" w:cs="Calibri"/>
          <w:b w:val="0"/>
          <w:bCs/>
        </w:rPr>
        <w:t>wpisanym na listę, o której mowa w art. 469 pkt 15</w:t>
      </w:r>
      <w:r w:rsidR="006F2F49">
        <w:rPr>
          <w:rFonts w:ascii="Calibri" w:hAnsi="Calibri" w:cs="Calibri"/>
          <w:b w:val="0"/>
          <w:bCs/>
        </w:rPr>
        <w:t xml:space="preserve"> ustawy </w:t>
      </w:r>
      <w:proofErr w:type="spellStart"/>
      <w:r w:rsidR="006F2F49">
        <w:rPr>
          <w:rFonts w:ascii="Calibri" w:hAnsi="Calibri" w:cs="Calibri"/>
          <w:b w:val="0"/>
          <w:bCs/>
        </w:rPr>
        <w:t>Pzp</w:t>
      </w:r>
      <w:proofErr w:type="spellEnd"/>
      <w:r w:rsidR="006F2F49">
        <w:rPr>
          <w:rFonts w:ascii="Calibri" w:hAnsi="Calibri" w:cs="Calibri"/>
          <w:b w:val="0"/>
          <w:bCs/>
        </w:rPr>
        <w:t>.</w:t>
      </w:r>
      <w:r w:rsidR="004F4C1B">
        <w:rPr>
          <w:rFonts w:ascii="Calibri" w:hAnsi="Calibri" w:cs="Calibri"/>
          <w:b w:val="0"/>
          <w:bCs/>
        </w:rPr>
        <w:t xml:space="preserve"> oraz Rzecznikowi Małych </w:t>
      </w:r>
      <w:r w:rsidR="00CC17EB">
        <w:rPr>
          <w:rFonts w:ascii="Calibri" w:hAnsi="Calibri" w:cs="Calibri"/>
          <w:b w:val="0"/>
          <w:bCs/>
        </w:rPr>
        <w:br/>
      </w:r>
      <w:r w:rsidR="004F4C1B">
        <w:rPr>
          <w:rFonts w:ascii="Calibri" w:hAnsi="Calibri" w:cs="Calibri"/>
          <w:b w:val="0"/>
          <w:bCs/>
        </w:rPr>
        <w:t>i Średnich Przedsiębiorców.</w:t>
      </w:r>
    </w:p>
    <w:p w14:paraId="1B5F27B9" w14:textId="77777777" w:rsidR="004F4C1B" w:rsidRDefault="004F4C1B" w:rsidP="00076F5D">
      <w:pPr>
        <w:pStyle w:val="Tekstpodstawowy"/>
        <w:jc w:val="both"/>
        <w:rPr>
          <w:rFonts w:ascii="Calibri" w:hAnsi="Calibri" w:cs="Calibri"/>
          <w:b w:val="0"/>
          <w:bCs/>
        </w:rPr>
      </w:pPr>
      <w:r>
        <w:rPr>
          <w:rFonts w:ascii="Calibri" w:hAnsi="Calibri" w:cs="Calibri"/>
          <w:b w:val="0"/>
          <w:bCs/>
        </w:rPr>
        <w:t>19.2. Odwołanie przysługuje na:</w:t>
      </w:r>
    </w:p>
    <w:p w14:paraId="2C83B295" w14:textId="77777777" w:rsidR="004F4C1B" w:rsidRDefault="00592DC2" w:rsidP="00076F5D">
      <w:pPr>
        <w:pStyle w:val="Tekstpodstawowy"/>
        <w:ind w:left="426" w:hanging="426"/>
        <w:jc w:val="both"/>
        <w:rPr>
          <w:rFonts w:ascii="Calibri" w:hAnsi="Calibri" w:cs="Calibri"/>
          <w:b w:val="0"/>
          <w:bCs/>
        </w:rPr>
      </w:pPr>
      <w:r>
        <w:rPr>
          <w:rFonts w:ascii="Calibri" w:hAnsi="Calibri" w:cs="Calibri"/>
          <w:b w:val="0"/>
          <w:bCs/>
        </w:rPr>
        <w:t xml:space="preserve">      </w:t>
      </w:r>
      <w:r w:rsidR="004F4C1B">
        <w:rPr>
          <w:rFonts w:ascii="Calibri" w:hAnsi="Calibri" w:cs="Calibri"/>
          <w:b w:val="0"/>
          <w:bCs/>
        </w:rPr>
        <w:t>1) niezgodną z przepisami ustawy czynnoś</w:t>
      </w:r>
      <w:r w:rsidR="006F2F49">
        <w:rPr>
          <w:rFonts w:ascii="Calibri" w:hAnsi="Calibri" w:cs="Calibri"/>
          <w:b w:val="0"/>
          <w:bCs/>
        </w:rPr>
        <w:t>ć</w:t>
      </w:r>
      <w:r w:rsidR="004F4C1B">
        <w:rPr>
          <w:rFonts w:ascii="Calibri" w:hAnsi="Calibri" w:cs="Calibri"/>
          <w:b w:val="0"/>
          <w:bCs/>
        </w:rPr>
        <w:t xml:space="preserve"> zamawiającego, podjętą w post</w:t>
      </w:r>
      <w:r w:rsidR="006F2F49">
        <w:rPr>
          <w:rFonts w:ascii="Calibri" w:hAnsi="Calibri" w:cs="Calibri"/>
          <w:b w:val="0"/>
          <w:bCs/>
        </w:rPr>
        <w:t>ę</w:t>
      </w:r>
      <w:r w:rsidR="004F4C1B">
        <w:rPr>
          <w:rFonts w:ascii="Calibri" w:hAnsi="Calibri" w:cs="Calibri"/>
          <w:b w:val="0"/>
          <w:bCs/>
        </w:rPr>
        <w:t xml:space="preserve">powaniu </w:t>
      </w:r>
      <w:r w:rsidR="002F761B">
        <w:rPr>
          <w:rFonts w:ascii="Calibri" w:hAnsi="Calibri" w:cs="Calibri"/>
          <w:b w:val="0"/>
          <w:bCs/>
        </w:rPr>
        <w:br/>
      </w:r>
      <w:r w:rsidR="004F4C1B">
        <w:rPr>
          <w:rFonts w:ascii="Calibri" w:hAnsi="Calibri" w:cs="Calibri"/>
          <w:b w:val="0"/>
          <w:bCs/>
        </w:rPr>
        <w:t>o udzielenie zamówienia, w tym na projektowane postanowieni</w:t>
      </w:r>
      <w:r w:rsidR="006F2F49">
        <w:rPr>
          <w:rFonts w:ascii="Calibri" w:hAnsi="Calibri" w:cs="Calibri"/>
          <w:b w:val="0"/>
          <w:bCs/>
        </w:rPr>
        <w:t>a</w:t>
      </w:r>
      <w:r w:rsidR="004F4C1B">
        <w:rPr>
          <w:rFonts w:ascii="Calibri" w:hAnsi="Calibri" w:cs="Calibri"/>
          <w:b w:val="0"/>
          <w:bCs/>
        </w:rPr>
        <w:t xml:space="preserve"> umowy;</w:t>
      </w:r>
    </w:p>
    <w:p w14:paraId="5366D7D1" w14:textId="77777777" w:rsidR="004F4C1B" w:rsidRDefault="00592DC2" w:rsidP="00076F5D">
      <w:pPr>
        <w:pStyle w:val="Tekstpodstawowy"/>
        <w:ind w:left="426" w:hanging="426"/>
        <w:jc w:val="both"/>
        <w:rPr>
          <w:rFonts w:ascii="Calibri" w:hAnsi="Calibri" w:cs="Calibri"/>
          <w:b w:val="0"/>
          <w:bCs/>
        </w:rPr>
      </w:pPr>
      <w:r>
        <w:rPr>
          <w:rFonts w:ascii="Calibri" w:hAnsi="Calibri" w:cs="Calibri"/>
          <w:b w:val="0"/>
          <w:bCs/>
        </w:rPr>
        <w:t xml:space="preserve">      </w:t>
      </w:r>
      <w:r w:rsidR="004F4C1B">
        <w:rPr>
          <w:rFonts w:ascii="Calibri" w:hAnsi="Calibri" w:cs="Calibri"/>
          <w:b w:val="0"/>
          <w:bCs/>
        </w:rPr>
        <w:t>2) zaniechanie czynności</w:t>
      </w:r>
      <w:r w:rsidR="001633C2">
        <w:rPr>
          <w:rFonts w:ascii="Calibri" w:hAnsi="Calibri" w:cs="Calibri"/>
          <w:b w:val="0"/>
          <w:bCs/>
        </w:rPr>
        <w:t xml:space="preserve"> w post</w:t>
      </w:r>
      <w:r w:rsidR="00E82355">
        <w:rPr>
          <w:rFonts w:ascii="Calibri" w:hAnsi="Calibri" w:cs="Calibri"/>
          <w:b w:val="0"/>
          <w:bCs/>
        </w:rPr>
        <w:t>ę</w:t>
      </w:r>
      <w:r w:rsidR="001633C2">
        <w:rPr>
          <w:rFonts w:ascii="Calibri" w:hAnsi="Calibri" w:cs="Calibri"/>
          <w:b w:val="0"/>
          <w:bCs/>
        </w:rPr>
        <w:t>pow</w:t>
      </w:r>
      <w:r w:rsidR="00E82355">
        <w:rPr>
          <w:rFonts w:ascii="Calibri" w:hAnsi="Calibri" w:cs="Calibri"/>
          <w:b w:val="0"/>
          <w:bCs/>
        </w:rPr>
        <w:t>a</w:t>
      </w:r>
      <w:r w:rsidR="001633C2">
        <w:rPr>
          <w:rFonts w:ascii="Calibri" w:hAnsi="Calibri" w:cs="Calibri"/>
          <w:b w:val="0"/>
          <w:bCs/>
        </w:rPr>
        <w:t>niu o udzielenie zamówienia do której zamawiający był obowiązany na podstawie ustawy.</w:t>
      </w:r>
    </w:p>
    <w:p w14:paraId="2B725707" w14:textId="77777777" w:rsidR="00E82355" w:rsidRDefault="00E82355" w:rsidP="00076F5D">
      <w:pPr>
        <w:pStyle w:val="Tekstpodstawowy"/>
        <w:jc w:val="both"/>
        <w:rPr>
          <w:rFonts w:ascii="Calibri" w:hAnsi="Calibri" w:cs="Calibri"/>
          <w:b w:val="0"/>
          <w:bCs/>
        </w:rPr>
      </w:pPr>
      <w:r>
        <w:rPr>
          <w:rFonts w:ascii="Calibri" w:hAnsi="Calibri" w:cs="Calibri"/>
          <w:b w:val="0"/>
          <w:bCs/>
        </w:rPr>
        <w:t xml:space="preserve">19.3. </w:t>
      </w:r>
      <w:r w:rsidR="003A7ABD">
        <w:rPr>
          <w:rFonts w:ascii="Calibri" w:hAnsi="Calibri" w:cs="Calibri"/>
          <w:b w:val="0"/>
          <w:bCs/>
        </w:rPr>
        <w:t>Odwołanie wnosi się do Prezesa Krajowej Izby Odwoławczej.</w:t>
      </w:r>
    </w:p>
    <w:p w14:paraId="5C8162CF" w14:textId="77777777" w:rsidR="003A7ABD" w:rsidRDefault="003A7ABD" w:rsidP="00076F5D">
      <w:pPr>
        <w:pStyle w:val="Tekstpodstawowy"/>
        <w:ind w:left="284" w:hanging="284"/>
        <w:jc w:val="both"/>
        <w:rPr>
          <w:rFonts w:ascii="Calibri" w:hAnsi="Calibri" w:cs="Calibri"/>
          <w:b w:val="0"/>
          <w:bCs/>
        </w:rPr>
      </w:pPr>
      <w:r>
        <w:rPr>
          <w:rFonts w:ascii="Calibri" w:hAnsi="Calibri" w:cs="Calibri"/>
          <w:b w:val="0"/>
          <w:bCs/>
        </w:rPr>
        <w:t xml:space="preserve">19.4. Odwołujący </w:t>
      </w:r>
      <w:r w:rsidR="00AF3CF0">
        <w:rPr>
          <w:rFonts w:ascii="Calibri" w:hAnsi="Calibri" w:cs="Calibri"/>
          <w:b w:val="0"/>
          <w:bCs/>
        </w:rPr>
        <w:t>przekazuje zamawiającemu</w:t>
      </w:r>
      <w:r>
        <w:rPr>
          <w:rFonts w:ascii="Calibri" w:hAnsi="Calibri" w:cs="Calibri"/>
          <w:b w:val="0"/>
          <w:bCs/>
        </w:rPr>
        <w:t xml:space="preserve"> odwołanie wniesione w formie </w:t>
      </w:r>
      <w:r w:rsidR="00AF3CF0">
        <w:rPr>
          <w:rFonts w:ascii="Calibri" w:hAnsi="Calibri" w:cs="Calibri"/>
          <w:b w:val="0"/>
          <w:bCs/>
        </w:rPr>
        <w:t>elektronicznej albo</w:t>
      </w:r>
      <w:r>
        <w:rPr>
          <w:rFonts w:ascii="Calibri" w:hAnsi="Calibri" w:cs="Calibri"/>
          <w:b w:val="0"/>
          <w:bCs/>
        </w:rPr>
        <w:t xml:space="preserve"> postaci </w:t>
      </w:r>
      <w:r w:rsidR="00AF3CF0">
        <w:rPr>
          <w:rFonts w:ascii="Calibri" w:hAnsi="Calibri" w:cs="Calibri"/>
          <w:b w:val="0"/>
          <w:bCs/>
        </w:rPr>
        <w:t>elektronicznej albo</w:t>
      </w:r>
      <w:r>
        <w:rPr>
          <w:rFonts w:ascii="Calibri" w:hAnsi="Calibri" w:cs="Calibri"/>
          <w:b w:val="0"/>
          <w:bCs/>
        </w:rPr>
        <w:t xml:space="preserve"> kopię tego odwołania, jeżeli zostało ono wniesione </w:t>
      </w:r>
      <w:r w:rsidR="00AB31A5">
        <w:rPr>
          <w:rFonts w:ascii="Calibri" w:hAnsi="Calibri" w:cs="Calibri"/>
          <w:b w:val="0"/>
          <w:bCs/>
        </w:rPr>
        <w:br/>
      </w:r>
      <w:r>
        <w:rPr>
          <w:rFonts w:ascii="Calibri" w:hAnsi="Calibri" w:cs="Calibri"/>
          <w:b w:val="0"/>
          <w:bCs/>
        </w:rPr>
        <w:t>w formie pisemnej, przed upływem terminu do wniesienia odwołania w taki sposób, aby mógł on zapoznać się z jego treścią przed upływem tego terminu.</w:t>
      </w:r>
    </w:p>
    <w:p w14:paraId="6AB89309" w14:textId="77777777" w:rsidR="003A7ABD" w:rsidRDefault="003A7ABD" w:rsidP="00076F5D">
      <w:pPr>
        <w:pStyle w:val="Tekstpodstawowy"/>
        <w:jc w:val="both"/>
        <w:rPr>
          <w:rFonts w:ascii="Calibri" w:hAnsi="Calibri" w:cs="Calibri"/>
          <w:b w:val="0"/>
          <w:bCs/>
        </w:rPr>
      </w:pPr>
      <w:r>
        <w:rPr>
          <w:rFonts w:ascii="Calibri" w:hAnsi="Calibri" w:cs="Calibri"/>
          <w:b w:val="0"/>
          <w:bCs/>
        </w:rPr>
        <w:t>19.5. Odwołanie wnosi się w terminie:</w:t>
      </w:r>
    </w:p>
    <w:p w14:paraId="45EDB96E" w14:textId="77777777" w:rsidR="003A7ABD" w:rsidRDefault="003A7ABD" w:rsidP="00076F5D">
      <w:pPr>
        <w:pStyle w:val="Tekstpodstawowy"/>
        <w:ind w:left="284"/>
        <w:jc w:val="both"/>
        <w:rPr>
          <w:rFonts w:ascii="Calibri" w:hAnsi="Calibri" w:cs="Calibri"/>
          <w:b w:val="0"/>
          <w:bCs/>
        </w:rPr>
      </w:pPr>
      <w:r>
        <w:rPr>
          <w:rFonts w:ascii="Calibri" w:hAnsi="Calibri" w:cs="Calibri"/>
          <w:b w:val="0"/>
          <w:bCs/>
        </w:rPr>
        <w:t xml:space="preserve">1) 5 dni od dnia przekazania informacji o czynności </w:t>
      </w:r>
      <w:r w:rsidR="00AF3CF0">
        <w:rPr>
          <w:rFonts w:ascii="Calibri" w:hAnsi="Calibri" w:cs="Calibri"/>
          <w:b w:val="0"/>
          <w:bCs/>
        </w:rPr>
        <w:t>zamawiającego stanowiącej</w:t>
      </w:r>
      <w:r>
        <w:rPr>
          <w:rFonts w:ascii="Calibri" w:hAnsi="Calibri" w:cs="Calibri"/>
          <w:b w:val="0"/>
          <w:bCs/>
        </w:rPr>
        <w:t xml:space="preserve"> podstawę jego wniesienia, jeżeli informacja została przekazana przy użyciu środków komunikacji elektronicznej,</w:t>
      </w:r>
    </w:p>
    <w:p w14:paraId="4BEF7FC9" w14:textId="77777777" w:rsidR="003A7ABD" w:rsidRDefault="003A7ABD" w:rsidP="00076F5D">
      <w:pPr>
        <w:pStyle w:val="Tekstpodstawowy"/>
        <w:ind w:left="426"/>
        <w:jc w:val="both"/>
        <w:rPr>
          <w:rFonts w:ascii="Calibri" w:hAnsi="Calibri" w:cs="Calibri"/>
          <w:b w:val="0"/>
          <w:bCs/>
        </w:rPr>
      </w:pPr>
      <w:r>
        <w:rPr>
          <w:rFonts w:ascii="Calibri" w:hAnsi="Calibri" w:cs="Calibri"/>
          <w:b w:val="0"/>
          <w:bCs/>
        </w:rPr>
        <w:t>2) 10 dni od dnia przekazania informacji o czynności zamawiającego stanowiącej podstawę jego wniesienia</w:t>
      </w:r>
      <w:r w:rsidR="004E7F89">
        <w:rPr>
          <w:rFonts w:ascii="Calibri" w:hAnsi="Calibri" w:cs="Calibri"/>
          <w:b w:val="0"/>
          <w:bCs/>
        </w:rPr>
        <w:t xml:space="preserve">, jeżeli informacja została przekazana w sposób inny niż określony w </w:t>
      </w:r>
      <w:proofErr w:type="spellStart"/>
      <w:r w:rsidR="004E7F89">
        <w:rPr>
          <w:rFonts w:ascii="Calibri" w:hAnsi="Calibri" w:cs="Calibri"/>
          <w:b w:val="0"/>
          <w:bCs/>
        </w:rPr>
        <w:t>ppkt</w:t>
      </w:r>
      <w:proofErr w:type="spellEnd"/>
      <w:r w:rsidR="004E7F89">
        <w:rPr>
          <w:rFonts w:ascii="Calibri" w:hAnsi="Calibri" w:cs="Calibri"/>
          <w:b w:val="0"/>
          <w:bCs/>
        </w:rPr>
        <w:t xml:space="preserve"> 1.</w:t>
      </w:r>
    </w:p>
    <w:p w14:paraId="3E061F28" w14:textId="77777777" w:rsidR="004E7F89" w:rsidRDefault="004E7F89" w:rsidP="00076F5D">
      <w:pPr>
        <w:pStyle w:val="Tekstpodstawowy"/>
        <w:ind w:left="426" w:hanging="426"/>
        <w:jc w:val="both"/>
        <w:rPr>
          <w:rFonts w:ascii="Calibri" w:hAnsi="Calibri" w:cs="Calibri"/>
          <w:b w:val="0"/>
          <w:bCs/>
        </w:rPr>
      </w:pPr>
      <w:r>
        <w:rPr>
          <w:rFonts w:ascii="Calibri" w:hAnsi="Calibri" w:cs="Calibri"/>
          <w:b w:val="0"/>
          <w:bCs/>
        </w:rPr>
        <w:t>19.6. Odwołanie wobec treści og</w:t>
      </w:r>
      <w:r w:rsidR="005E3F8B">
        <w:rPr>
          <w:rFonts w:ascii="Calibri" w:hAnsi="Calibri" w:cs="Calibri"/>
          <w:b w:val="0"/>
          <w:bCs/>
        </w:rPr>
        <w:t>ło</w:t>
      </w:r>
      <w:r>
        <w:rPr>
          <w:rFonts w:ascii="Calibri" w:hAnsi="Calibri" w:cs="Calibri"/>
          <w:b w:val="0"/>
          <w:bCs/>
        </w:rPr>
        <w:t>szenia wszczynającego post</w:t>
      </w:r>
      <w:r w:rsidR="006F2F49">
        <w:rPr>
          <w:rFonts w:ascii="Calibri" w:hAnsi="Calibri" w:cs="Calibri"/>
          <w:b w:val="0"/>
          <w:bCs/>
        </w:rPr>
        <w:t>ę</w:t>
      </w:r>
      <w:r>
        <w:rPr>
          <w:rFonts w:ascii="Calibri" w:hAnsi="Calibri" w:cs="Calibri"/>
          <w:b w:val="0"/>
          <w:bCs/>
        </w:rPr>
        <w:t xml:space="preserve">powanie o udzielenie zamówienia lub wobec treści dokumentów zamówienia wnosi się w terminie 5 dni od dnia zamieszczenia ogłoszenia w Biuletynie </w:t>
      </w:r>
      <w:r w:rsidR="005E3F8B">
        <w:rPr>
          <w:rFonts w:ascii="Calibri" w:hAnsi="Calibri" w:cs="Calibri"/>
          <w:b w:val="0"/>
          <w:bCs/>
        </w:rPr>
        <w:t>Zamówień Publicznych lub dokumentów zamówienia na stronie internetowej.</w:t>
      </w:r>
    </w:p>
    <w:p w14:paraId="0BE612E8" w14:textId="77777777" w:rsidR="003C07C2" w:rsidRDefault="005E3F8B" w:rsidP="00076F5D">
      <w:pPr>
        <w:pStyle w:val="Tekstpodstawowy"/>
        <w:ind w:left="426" w:hanging="426"/>
        <w:jc w:val="both"/>
        <w:rPr>
          <w:rFonts w:ascii="Calibri" w:hAnsi="Calibri" w:cs="Calibri"/>
        </w:rPr>
      </w:pPr>
      <w:r>
        <w:rPr>
          <w:rFonts w:ascii="Calibri" w:hAnsi="Calibri" w:cs="Calibri"/>
          <w:b w:val="0"/>
          <w:bCs/>
        </w:rPr>
        <w:t xml:space="preserve">19.7. Szczegółowe zasady dotyczące </w:t>
      </w:r>
      <w:proofErr w:type="spellStart"/>
      <w:r>
        <w:rPr>
          <w:rFonts w:ascii="Calibri" w:hAnsi="Calibri" w:cs="Calibri"/>
          <w:b w:val="0"/>
          <w:bCs/>
        </w:rPr>
        <w:t>odwołań</w:t>
      </w:r>
      <w:proofErr w:type="spellEnd"/>
      <w:r>
        <w:rPr>
          <w:rFonts w:ascii="Calibri" w:hAnsi="Calibri" w:cs="Calibri"/>
          <w:b w:val="0"/>
          <w:bCs/>
        </w:rPr>
        <w:t xml:space="preserve"> określa dział IX ustawy: Środki ochrony prawnej.</w:t>
      </w:r>
    </w:p>
    <w:p w14:paraId="14700BCD" w14:textId="77777777" w:rsidR="000F4AAA" w:rsidRDefault="000F4AAA" w:rsidP="00076F5D">
      <w:pPr>
        <w:pStyle w:val="Tekstpodstawowy"/>
        <w:jc w:val="both"/>
        <w:rPr>
          <w:rFonts w:ascii="Calibri" w:hAnsi="Calibri" w:cs="Calibri"/>
          <w:u w:val="single"/>
        </w:rPr>
      </w:pPr>
      <w:r>
        <w:rPr>
          <w:rFonts w:ascii="Calibri" w:hAnsi="Calibri" w:cs="Calibri"/>
          <w:u w:val="single"/>
        </w:rPr>
        <w:t>20. Podstawy wykluczenia, o których mowa w art. 109 ust. 1.</w:t>
      </w:r>
    </w:p>
    <w:p w14:paraId="29816FD2" w14:textId="77777777" w:rsidR="00647BC9" w:rsidRDefault="005A72EF" w:rsidP="00076F5D">
      <w:pPr>
        <w:pStyle w:val="Tekstpodstawowy"/>
        <w:ind w:left="284"/>
        <w:jc w:val="both"/>
        <w:rPr>
          <w:rFonts w:ascii="Calibri" w:hAnsi="Calibri" w:cs="Calibri"/>
          <w:b w:val="0"/>
          <w:bCs/>
        </w:rPr>
      </w:pPr>
      <w:r>
        <w:rPr>
          <w:rFonts w:ascii="Calibri" w:hAnsi="Calibri" w:cs="Calibri"/>
          <w:b w:val="0"/>
          <w:bCs/>
        </w:rPr>
        <w:t>Zamawiający nie przewiduje wykluczania wykonawców na podstawie art. 109 ust. 1.</w:t>
      </w:r>
    </w:p>
    <w:p w14:paraId="65AB958B" w14:textId="77777777" w:rsidR="000F4AAA" w:rsidRDefault="000F4AAA" w:rsidP="00076F5D">
      <w:pPr>
        <w:pStyle w:val="Tekstpodstawowy"/>
        <w:jc w:val="both"/>
        <w:rPr>
          <w:rFonts w:ascii="Calibri" w:hAnsi="Calibri" w:cs="Calibri"/>
          <w:u w:val="single"/>
        </w:rPr>
      </w:pPr>
      <w:r>
        <w:rPr>
          <w:rFonts w:ascii="Calibri" w:hAnsi="Calibri" w:cs="Calibri"/>
          <w:u w:val="single"/>
        </w:rPr>
        <w:t>21. Informacja o w</w:t>
      </w:r>
      <w:r w:rsidR="004F7480">
        <w:rPr>
          <w:rFonts w:ascii="Calibri" w:hAnsi="Calibri" w:cs="Calibri"/>
          <w:u w:val="single"/>
        </w:rPr>
        <w:t>a</w:t>
      </w:r>
      <w:r>
        <w:rPr>
          <w:rFonts w:ascii="Calibri" w:hAnsi="Calibri" w:cs="Calibri"/>
          <w:u w:val="single"/>
        </w:rPr>
        <w:t>runkach udziału w post</w:t>
      </w:r>
      <w:r w:rsidR="006F2F49">
        <w:rPr>
          <w:rFonts w:ascii="Calibri" w:hAnsi="Calibri" w:cs="Calibri"/>
          <w:u w:val="single"/>
        </w:rPr>
        <w:t>ę</w:t>
      </w:r>
      <w:r>
        <w:rPr>
          <w:rFonts w:ascii="Calibri" w:hAnsi="Calibri" w:cs="Calibri"/>
          <w:u w:val="single"/>
        </w:rPr>
        <w:t>powaniu.</w:t>
      </w:r>
    </w:p>
    <w:p w14:paraId="1B5BE24B" w14:textId="558FF5CB" w:rsidR="0006032F" w:rsidRPr="0006032F" w:rsidRDefault="0006032F" w:rsidP="0006032F">
      <w:pPr>
        <w:pStyle w:val="Tekstpodstawowy"/>
        <w:ind w:left="426" w:hanging="426"/>
        <w:jc w:val="both"/>
        <w:rPr>
          <w:rFonts w:ascii="Calibri" w:hAnsi="Calibri" w:cs="Calibri"/>
          <w:bCs/>
        </w:rPr>
      </w:pPr>
      <w:r>
        <w:rPr>
          <w:rFonts w:ascii="Calibri" w:hAnsi="Calibri" w:cs="Calibri"/>
          <w:b w:val="0"/>
          <w:bCs/>
        </w:rPr>
        <w:t xml:space="preserve">     </w:t>
      </w:r>
      <w:r w:rsidRPr="0006032F">
        <w:rPr>
          <w:rFonts w:ascii="Calibri" w:hAnsi="Calibri" w:cs="Calibri"/>
          <w:b w:val="0"/>
        </w:rPr>
        <w:t>Zamawiający nie określa warunków udziału w postępowaniu.</w:t>
      </w:r>
    </w:p>
    <w:p w14:paraId="63BB1312" w14:textId="77777777" w:rsidR="004F7480" w:rsidRDefault="000F4AAA" w:rsidP="00076F5D">
      <w:pPr>
        <w:pStyle w:val="Tekstpodstawowy"/>
        <w:jc w:val="both"/>
        <w:rPr>
          <w:rFonts w:ascii="Calibri" w:hAnsi="Calibri" w:cs="Calibri"/>
          <w:u w:val="single"/>
        </w:rPr>
      </w:pPr>
      <w:r>
        <w:rPr>
          <w:rFonts w:ascii="Calibri" w:hAnsi="Calibri" w:cs="Calibri"/>
          <w:u w:val="single"/>
        </w:rPr>
        <w:t xml:space="preserve">22. </w:t>
      </w:r>
      <w:r w:rsidR="004F7480">
        <w:rPr>
          <w:rFonts w:ascii="Calibri" w:hAnsi="Calibri" w:cs="Calibri"/>
          <w:u w:val="single"/>
        </w:rPr>
        <w:t xml:space="preserve">Informacja o podmiotowych środkach </w:t>
      </w:r>
      <w:r w:rsidR="00152477">
        <w:rPr>
          <w:rFonts w:ascii="Calibri" w:hAnsi="Calibri" w:cs="Calibri"/>
          <w:u w:val="single"/>
        </w:rPr>
        <w:t>dowodowych.</w:t>
      </w:r>
    </w:p>
    <w:p w14:paraId="1AD77FE5" w14:textId="174B1557" w:rsidR="00C97E65" w:rsidRDefault="0006032F" w:rsidP="00076F5D">
      <w:pPr>
        <w:pStyle w:val="Tekstpodstawowy"/>
        <w:jc w:val="both"/>
        <w:rPr>
          <w:rFonts w:ascii="Calibri" w:hAnsi="Calibri" w:cs="Calibri"/>
          <w:b w:val="0"/>
          <w:bCs/>
        </w:rPr>
      </w:pPr>
      <w:r>
        <w:rPr>
          <w:rFonts w:ascii="Calibri" w:hAnsi="Calibri" w:cs="Calibri"/>
          <w:b w:val="0"/>
          <w:bCs/>
        </w:rPr>
        <w:t xml:space="preserve">     </w:t>
      </w:r>
      <w:r w:rsidR="00551E48">
        <w:rPr>
          <w:rFonts w:ascii="Calibri" w:hAnsi="Calibri" w:cs="Calibri"/>
          <w:b w:val="0"/>
          <w:bCs/>
        </w:rPr>
        <w:t>Zamawiający nie wymaga złożenia podmiotowych środków dowodowych.</w:t>
      </w:r>
    </w:p>
    <w:p w14:paraId="58522C50" w14:textId="77777777" w:rsidR="004F7480" w:rsidRDefault="004F7480" w:rsidP="00076F5D">
      <w:pPr>
        <w:pStyle w:val="Tekstpodstawowy"/>
        <w:jc w:val="both"/>
        <w:rPr>
          <w:rFonts w:ascii="Calibri" w:hAnsi="Calibri" w:cs="Calibri"/>
          <w:u w:val="single"/>
        </w:rPr>
      </w:pPr>
      <w:r>
        <w:rPr>
          <w:rFonts w:ascii="Calibri" w:hAnsi="Calibri" w:cs="Calibri"/>
          <w:u w:val="single"/>
        </w:rPr>
        <w:t>23. Opis części zamówienia.</w:t>
      </w:r>
    </w:p>
    <w:p w14:paraId="637AD4C6" w14:textId="66CF706F" w:rsidR="00B36822" w:rsidRDefault="0006032F" w:rsidP="00076F5D">
      <w:pPr>
        <w:pStyle w:val="Tekstpodstawowy"/>
        <w:jc w:val="both"/>
        <w:rPr>
          <w:rFonts w:ascii="Calibri" w:hAnsi="Calibri" w:cs="Calibri"/>
          <w:b w:val="0"/>
          <w:bCs/>
        </w:rPr>
      </w:pPr>
      <w:r>
        <w:rPr>
          <w:rFonts w:ascii="Calibri" w:hAnsi="Calibri" w:cs="Calibri"/>
          <w:b w:val="0"/>
          <w:bCs/>
        </w:rPr>
        <w:lastRenderedPageBreak/>
        <w:t xml:space="preserve">     </w:t>
      </w:r>
      <w:r w:rsidR="000C563E">
        <w:rPr>
          <w:rFonts w:ascii="Calibri" w:hAnsi="Calibri" w:cs="Calibri"/>
          <w:b w:val="0"/>
          <w:bCs/>
        </w:rPr>
        <w:t>Zamówienie jest podzielone na części.</w:t>
      </w:r>
    </w:p>
    <w:p w14:paraId="7A41965A" w14:textId="77777777" w:rsidR="004F7480" w:rsidRDefault="004F7480" w:rsidP="00076F5D">
      <w:pPr>
        <w:pStyle w:val="Tekstpodstawowy"/>
        <w:jc w:val="both"/>
        <w:rPr>
          <w:rFonts w:ascii="Calibri" w:hAnsi="Calibri" w:cs="Calibri"/>
          <w:u w:val="single"/>
        </w:rPr>
      </w:pPr>
      <w:r>
        <w:rPr>
          <w:rFonts w:ascii="Calibri" w:hAnsi="Calibri" w:cs="Calibri"/>
          <w:u w:val="single"/>
        </w:rPr>
        <w:t>24. 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41320683" w14:textId="77777777" w:rsidR="005A72EF" w:rsidRDefault="000C563E" w:rsidP="00076F5D">
      <w:pPr>
        <w:pStyle w:val="Tekstpodstawowy"/>
        <w:ind w:left="284"/>
        <w:jc w:val="both"/>
        <w:rPr>
          <w:rFonts w:ascii="Calibri" w:hAnsi="Calibri" w:cs="Calibri"/>
          <w:b w:val="0"/>
          <w:bCs/>
        </w:rPr>
      </w:pPr>
      <w:r>
        <w:rPr>
          <w:rFonts w:ascii="Calibri" w:hAnsi="Calibri" w:cs="Calibri"/>
          <w:b w:val="0"/>
          <w:bCs/>
        </w:rPr>
        <w:t xml:space="preserve">Zamawiający </w:t>
      </w:r>
      <w:r w:rsidR="00AB56B8">
        <w:rPr>
          <w:rFonts w:ascii="Calibri" w:hAnsi="Calibri" w:cs="Calibri"/>
          <w:b w:val="0"/>
          <w:bCs/>
        </w:rPr>
        <w:t xml:space="preserve">dopuszcza możliwość składania ofert na jedną, kilka lub wszystkie części postępowania. </w:t>
      </w:r>
    </w:p>
    <w:p w14:paraId="3730A755" w14:textId="77777777" w:rsidR="004F7480" w:rsidRDefault="004F7480" w:rsidP="00076F5D">
      <w:pPr>
        <w:pStyle w:val="Tekstpodstawowy"/>
        <w:jc w:val="both"/>
        <w:rPr>
          <w:rFonts w:ascii="Calibri" w:hAnsi="Calibri" w:cs="Calibri"/>
          <w:u w:val="single"/>
        </w:rPr>
      </w:pPr>
      <w:r>
        <w:rPr>
          <w:rFonts w:ascii="Calibri" w:hAnsi="Calibri" w:cs="Calibri"/>
          <w:u w:val="single"/>
        </w:rPr>
        <w:t>25. Informacje dotycz</w:t>
      </w:r>
      <w:r w:rsidR="00D71294">
        <w:rPr>
          <w:rFonts w:ascii="Calibri" w:hAnsi="Calibri" w:cs="Calibri"/>
          <w:u w:val="single"/>
        </w:rPr>
        <w:t>ąc</w:t>
      </w:r>
      <w:r>
        <w:rPr>
          <w:rFonts w:ascii="Calibri" w:hAnsi="Calibri" w:cs="Calibri"/>
          <w:u w:val="single"/>
        </w:rPr>
        <w:t>e ofert wariantowych, w tym informacje o sposobie przedstawiania ofert wariantowych oraz minimalne warunki, jakim muszą odpowiadać oferty wariantowe.</w:t>
      </w:r>
    </w:p>
    <w:p w14:paraId="60903641" w14:textId="77777777" w:rsidR="004B77FD" w:rsidRDefault="005A72EF" w:rsidP="00076F5D">
      <w:pPr>
        <w:pStyle w:val="Tekstpodstawowy"/>
        <w:ind w:left="284"/>
        <w:jc w:val="both"/>
        <w:rPr>
          <w:rFonts w:ascii="Calibri" w:hAnsi="Calibri" w:cs="Calibri"/>
          <w:u w:val="single"/>
        </w:rPr>
      </w:pPr>
      <w:r>
        <w:rPr>
          <w:rFonts w:ascii="Calibri" w:hAnsi="Calibri" w:cs="Calibri"/>
          <w:b w:val="0"/>
          <w:bCs/>
        </w:rPr>
        <w:t>Zamawiający nie dopuszcza możliwości składania ofert wariantowych.</w:t>
      </w:r>
    </w:p>
    <w:p w14:paraId="177E354E" w14:textId="77777777" w:rsidR="000F4AAA" w:rsidRDefault="000F4AAA" w:rsidP="00076F5D">
      <w:pPr>
        <w:pStyle w:val="Tekstpodstawowy"/>
        <w:jc w:val="both"/>
        <w:rPr>
          <w:rFonts w:ascii="Calibri" w:hAnsi="Calibri" w:cs="Calibri"/>
          <w:u w:val="single"/>
        </w:rPr>
      </w:pPr>
      <w:r>
        <w:rPr>
          <w:rFonts w:ascii="Calibri" w:hAnsi="Calibri" w:cs="Calibri"/>
          <w:u w:val="single"/>
        </w:rPr>
        <w:t xml:space="preserve"> </w:t>
      </w:r>
      <w:r w:rsidR="00D71294">
        <w:rPr>
          <w:rFonts w:ascii="Calibri" w:hAnsi="Calibri" w:cs="Calibri"/>
          <w:u w:val="single"/>
        </w:rPr>
        <w:t xml:space="preserve">26. Wymagania w zakresie zatrudniania na podstawie stosunku pracy, </w:t>
      </w:r>
      <w:r w:rsidR="002F761B">
        <w:rPr>
          <w:rFonts w:ascii="Calibri" w:hAnsi="Calibri" w:cs="Calibri"/>
          <w:u w:val="single"/>
        </w:rPr>
        <w:br/>
      </w:r>
      <w:r w:rsidR="00D71294">
        <w:rPr>
          <w:rFonts w:ascii="Calibri" w:hAnsi="Calibri" w:cs="Calibri"/>
          <w:u w:val="single"/>
        </w:rPr>
        <w:t>w okolicznościach, o których mowa w art. 95.</w:t>
      </w:r>
    </w:p>
    <w:p w14:paraId="5FCFB512" w14:textId="6BFC2EFA" w:rsidR="001E0B8C" w:rsidRDefault="000773A4" w:rsidP="00076F5D">
      <w:pPr>
        <w:ind w:left="284" w:hanging="284"/>
        <w:jc w:val="both"/>
        <w:rPr>
          <w:rFonts w:ascii="Calibri" w:hAnsi="Calibri" w:cs="Calibri"/>
        </w:rPr>
      </w:pPr>
      <w:r>
        <w:rPr>
          <w:rFonts w:ascii="Calibri" w:hAnsi="Calibri" w:cs="Calibri"/>
        </w:rPr>
        <w:t xml:space="preserve">26.1. </w:t>
      </w:r>
      <w:r w:rsidR="001E0B8C">
        <w:rPr>
          <w:rFonts w:ascii="Calibri" w:hAnsi="Calibri" w:cs="Calibri"/>
        </w:rPr>
        <w:t xml:space="preserve">Zamawiający </w:t>
      </w:r>
      <w:r w:rsidR="00726DA3">
        <w:rPr>
          <w:rFonts w:ascii="Calibri" w:hAnsi="Calibri" w:cs="Calibri"/>
        </w:rPr>
        <w:t xml:space="preserve">nie </w:t>
      </w:r>
      <w:r w:rsidR="001E0B8C">
        <w:rPr>
          <w:rFonts w:ascii="Calibri" w:hAnsi="Calibri" w:cs="Calibri"/>
        </w:rPr>
        <w:t xml:space="preserve">wymaga zatrudnienia na podstawie stosunku pracy przez wykonawcę lub podwykonawcę osób wykonujących czynności (związanych z realizacją zamówienia) w trakcie realizacji </w:t>
      </w:r>
      <w:r w:rsidR="002F761B">
        <w:rPr>
          <w:rFonts w:ascii="Calibri" w:hAnsi="Calibri" w:cs="Calibri"/>
        </w:rPr>
        <w:t>zamówienia</w:t>
      </w:r>
      <w:r w:rsidR="00616C44">
        <w:rPr>
          <w:rFonts w:ascii="Calibri" w:hAnsi="Calibri" w:cs="Calibri"/>
        </w:rPr>
        <w:t>.</w:t>
      </w:r>
    </w:p>
    <w:p w14:paraId="3E62552C" w14:textId="77777777" w:rsidR="00BB0672" w:rsidRDefault="00BB0672" w:rsidP="00076F5D">
      <w:pPr>
        <w:autoSpaceDE w:val="0"/>
        <w:autoSpaceDN w:val="0"/>
        <w:adjustRightInd w:val="0"/>
        <w:spacing w:line="276" w:lineRule="auto"/>
        <w:ind w:left="284" w:hanging="284"/>
        <w:contextualSpacing/>
        <w:jc w:val="both"/>
        <w:rPr>
          <w:rFonts w:ascii="Calibri" w:hAnsi="Calibri" w:cs="Calibri"/>
        </w:rPr>
      </w:pPr>
    </w:p>
    <w:p w14:paraId="5D6A4675" w14:textId="77777777" w:rsidR="00D71294" w:rsidRDefault="00D71294" w:rsidP="00076F5D">
      <w:pPr>
        <w:pStyle w:val="Tekstpodstawowy"/>
        <w:jc w:val="both"/>
        <w:rPr>
          <w:rFonts w:ascii="Calibri" w:hAnsi="Calibri" w:cs="Calibri"/>
          <w:u w:val="single"/>
        </w:rPr>
      </w:pPr>
      <w:r>
        <w:rPr>
          <w:rFonts w:ascii="Calibri" w:hAnsi="Calibri" w:cs="Calibri"/>
          <w:u w:val="single"/>
        </w:rPr>
        <w:t xml:space="preserve">27. Wymagania w zakresie zatrudnienia osób, o </w:t>
      </w:r>
      <w:r w:rsidR="00AB56B8">
        <w:rPr>
          <w:rFonts w:ascii="Calibri" w:hAnsi="Calibri" w:cs="Calibri"/>
          <w:u w:val="single"/>
        </w:rPr>
        <w:t>których mowa</w:t>
      </w:r>
      <w:r>
        <w:rPr>
          <w:rFonts w:ascii="Calibri" w:hAnsi="Calibri" w:cs="Calibri"/>
          <w:u w:val="single"/>
        </w:rPr>
        <w:t xml:space="preserve"> w art. 96 ust. 2 pkt 2.</w:t>
      </w:r>
    </w:p>
    <w:p w14:paraId="511DEFAA" w14:textId="77777777" w:rsidR="004B77FD" w:rsidRDefault="00362E6C" w:rsidP="00076F5D">
      <w:pPr>
        <w:pStyle w:val="Tekstpodstawowy"/>
        <w:ind w:left="426" w:hanging="426"/>
        <w:jc w:val="both"/>
        <w:rPr>
          <w:rFonts w:ascii="Calibri" w:hAnsi="Calibri" w:cs="Calibri"/>
          <w:b w:val="0"/>
          <w:bCs/>
        </w:rPr>
      </w:pPr>
      <w:r>
        <w:rPr>
          <w:rFonts w:ascii="Calibri" w:hAnsi="Calibri" w:cs="Calibri"/>
          <w:b w:val="0"/>
          <w:bCs/>
        </w:rPr>
        <w:t xml:space="preserve">     </w:t>
      </w:r>
      <w:r w:rsidR="004B77FD">
        <w:rPr>
          <w:rFonts w:ascii="Calibri" w:hAnsi="Calibri" w:cs="Calibri"/>
          <w:b w:val="0"/>
          <w:bCs/>
        </w:rPr>
        <w:t>Zamawiający nie przewiduje ww. wymagań.</w:t>
      </w:r>
    </w:p>
    <w:p w14:paraId="04801B96" w14:textId="77777777" w:rsidR="00D71294" w:rsidRDefault="00D71294" w:rsidP="00076F5D">
      <w:pPr>
        <w:pStyle w:val="Tekstpodstawowy"/>
        <w:jc w:val="both"/>
        <w:rPr>
          <w:rFonts w:ascii="Calibri" w:hAnsi="Calibri" w:cs="Calibri"/>
          <w:u w:val="single"/>
        </w:rPr>
      </w:pPr>
      <w:r>
        <w:rPr>
          <w:rFonts w:ascii="Calibri" w:hAnsi="Calibri" w:cs="Calibri"/>
          <w:u w:val="single"/>
        </w:rPr>
        <w:t>28. Informacje o zastrzeżeniu możliwości ubiegania się o udzielenie zamówienia wyłącznie przez wykonawców, o których mowa w art. 94.</w:t>
      </w:r>
    </w:p>
    <w:p w14:paraId="41AF0044" w14:textId="77777777" w:rsidR="003252F5" w:rsidRDefault="00362E6C" w:rsidP="00076F5D">
      <w:pPr>
        <w:pStyle w:val="Tekstpodstawowy"/>
        <w:jc w:val="both"/>
        <w:rPr>
          <w:rFonts w:ascii="Calibri" w:hAnsi="Calibri" w:cs="Calibri"/>
          <w:b w:val="0"/>
          <w:bCs/>
        </w:rPr>
      </w:pPr>
      <w:r>
        <w:rPr>
          <w:rFonts w:ascii="Calibri" w:hAnsi="Calibri" w:cs="Calibri"/>
          <w:b w:val="0"/>
          <w:bCs/>
        </w:rPr>
        <w:t xml:space="preserve">      </w:t>
      </w:r>
      <w:r w:rsidR="003252F5">
        <w:rPr>
          <w:rFonts w:ascii="Calibri" w:hAnsi="Calibri" w:cs="Calibri"/>
          <w:b w:val="0"/>
          <w:bCs/>
        </w:rPr>
        <w:t xml:space="preserve">Zamawiający nie </w:t>
      </w:r>
      <w:r w:rsidR="00DC3BA1">
        <w:rPr>
          <w:rFonts w:ascii="Calibri" w:hAnsi="Calibri" w:cs="Calibri"/>
          <w:b w:val="0"/>
          <w:bCs/>
        </w:rPr>
        <w:t>przewiduje p</w:t>
      </w:r>
      <w:r w:rsidR="004B77FD">
        <w:rPr>
          <w:rFonts w:ascii="Calibri" w:hAnsi="Calibri" w:cs="Calibri"/>
          <w:b w:val="0"/>
          <w:bCs/>
        </w:rPr>
        <w:t>owyższego wymagania.</w:t>
      </w:r>
    </w:p>
    <w:p w14:paraId="71AA0213" w14:textId="77777777" w:rsidR="00D71294" w:rsidRDefault="00D71294" w:rsidP="00076F5D">
      <w:pPr>
        <w:pStyle w:val="Tekstpodstawowy"/>
        <w:jc w:val="both"/>
        <w:rPr>
          <w:rFonts w:ascii="Calibri" w:hAnsi="Calibri" w:cs="Calibri"/>
          <w:u w:val="single"/>
        </w:rPr>
      </w:pPr>
      <w:r>
        <w:rPr>
          <w:rFonts w:ascii="Calibri" w:hAnsi="Calibri" w:cs="Calibri"/>
          <w:u w:val="single"/>
        </w:rPr>
        <w:t xml:space="preserve">29. </w:t>
      </w:r>
      <w:r w:rsidR="004B257E">
        <w:rPr>
          <w:rFonts w:ascii="Calibri" w:hAnsi="Calibri" w:cs="Calibri"/>
          <w:u w:val="single"/>
        </w:rPr>
        <w:t>Wymagania dotyczące wadium.</w:t>
      </w:r>
    </w:p>
    <w:p w14:paraId="221E76C9" w14:textId="77777777" w:rsidR="003252F5" w:rsidRDefault="00362E6C" w:rsidP="00076F5D">
      <w:pPr>
        <w:pStyle w:val="Tekstpodstawowy"/>
        <w:jc w:val="both"/>
        <w:rPr>
          <w:rFonts w:ascii="Calibri" w:hAnsi="Calibri" w:cs="Calibri"/>
          <w:b w:val="0"/>
          <w:bCs/>
        </w:rPr>
      </w:pPr>
      <w:r>
        <w:rPr>
          <w:rFonts w:ascii="Calibri" w:hAnsi="Calibri" w:cs="Calibri"/>
          <w:b w:val="0"/>
          <w:bCs/>
        </w:rPr>
        <w:t xml:space="preserve">      </w:t>
      </w:r>
      <w:r w:rsidR="003252F5">
        <w:rPr>
          <w:rFonts w:ascii="Calibri" w:hAnsi="Calibri" w:cs="Calibri"/>
          <w:b w:val="0"/>
          <w:bCs/>
        </w:rPr>
        <w:t>Zamawiający nie wymaga wniesienia wadium.</w:t>
      </w:r>
    </w:p>
    <w:p w14:paraId="05BFB572" w14:textId="77777777" w:rsidR="004B257E" w:rsidRDefault="004B257E" w:rsidP="00076F5D">
      <w:pPr>
        <w:pStyle w:val="Tekstpodstawowy"/>
        <w:jc w:val="both"/>
        <w:rPr>
          <w:rFonts w:ascii="Calibri" w:hAnsi="Calibri" w:cs="Calibri"/>
          <w:u w:val="single"/>
        </w:rPr>
      </w:pPr>
      <w:r>
        <w:rPr>
          <w:rFonts w:ascii="Calibri" w:hAnsi="Calibri" w:cs="Calibri"/>
          <w:u w:val="single"/>
        </w:rPr>
        <w:t>30. Informacje o przewidywa</w:t>
      </w:r>
      <w:r w:rsidR="00334E07">
        <w:rPr>
          <w:rFonts w:ascii="Calibri" w:hAnsi="Calibri" w:cs="Calibri"/>
          <w:u w:val="single"/>
        </w:rPr>
        <w:t>nych zamówieniach, o których mowa w art. 214</w:t>
      </w:r>
      <w:r w:rsidR="003252F5">
        <w:rPr>
          <w:rFonts w:ascii="Calibri" w:hAnsi="Calibri" w:cs="Calibri"/>
          <w:u w:val="single"/>
        </w:rPr>
        <w:t xml:space="preserve"> </w:t>
      </w:r>
      <w:r w:rsidR="00334E07">
        <w:rPr>
          <w:rFonts w:ascii="Calibri" w:hAnsi="Calibri" w:cs="Calibri"/>
          <w:u w:val="single"/>
        </w:rPr>
        <w:t>ust. 1 pkt 7 i 8.</w:t>
      </w:r>
    </w:p>
    <w:p w14:paraId="26A08146" w14:textId="77777777" w:rsidR="003252F5" w:rsidRDefault="00362E6C" w:rsidP="00076F5D">
      <w:pPr>
        <w:pStyle w:val="Tekstpodstawowy"/>
        <w:jc w:val="both"/>
        <w:rPr>
          <w:rFonts w:ascii="Calibri" w:hAnsi="Calibri" w:cs="Calibri"/>
          <w:b w:val="0"/>
          <w:bCs/>
        </w:rPr>
      </w:pPr>
      <w:r>
        <w:rPr>
          <w:rFonts w:ascii="Calibri" w:hAnsi="Calibri" w:cs="Calibri"/>
          <w:b w:val="0"/>
          <w:bCs/>
        </w:rPr>
        <w:t xml:space="preserve">     </w:t>
      </w:r>
      <w:r w:rsidR="003252F5">
        <w:rPr>
          <w:rFonts w:ascii="Calibri" w:hAnsi="Calibri" w:cs="Calibri"/>
          <w:b w:val="0"/>
          <w:bCs/>
        </w:rPr>
        <w:t>Zamawiający nie przewiduje udzielanie zamówień wymienionych w art. 214 ust. 1 pkt 7</w:t>
      </w:r>
      <w:r w:rsidR="002F761B">
        <w:rPr>
          <w:rFonts w:ascii="Calibri" w:hAnsi="Calibri" w:cs="Calibri"/>
          <w:b w:val="0"/>
          <w:bCs/>
        </w:rPr>
        <w:br/>
      </w:r>
      <w:r w:rsidR="003252F5">
        <w:rPr>
          <w:rFonts w:ascii="Calibri" w:hAnsi="Calibri" w:cs="Calibri"/>
          <w:b w:val="0"/>
          <w:bCs/>
        </w:rPr>
        <w:t xml:space="preserve"> i 8.</w:t>
      </w:r>
    </w:p>
    <w:p w14:paraId="768C305F" w14:textId="77777777" w:rsidR="00334E07" w:rsidRDefault="00334E07" w:rsidP="00076F5D">
      <w:pPr>
        <w:pStyle w:val="Tekstpodstawowy"/>
        <w:jc w:val="both"/>
        <w:rPr>
          <w:rFonts w:ascii="Calibri" w:hAnsi="Calibri" w:cs="Calibri"/>
          <w:u w:val="single"/>
        </w:rPr>
      </w:pPr>
      <w:r>
        <w:rPr>
          <w:rFonts w:ascii="Calibri" w:hAnsi="Calibri" w:cs="Calibri"/>
          <w:u w:val="single"/>
        </w:rPr>
        <w:t>31. Informacje dotyczące przeprowadzenia przez wykonawcę wizji lokalnej lub sprawdzenia przez niego dokumentów niezbędnych do realizacji zamówienia, o których mowa w art. 131 ust. 2.</w:t>
      </w:r>
    </w:p>
    <w:p w14:paraId="7B289376" w14:textId="77777777" w:rsidR="004A40C4" w:rsidRDefault="00362E6C" w:rsidP="00076F5D">
      <w:pPr>
        <w:pStyle w:val="Tekstpodstawowy"/>
        <w:ind w:left="284" w:hanging="284"/>
        <w:jc w:val="both"/>
        <w:rPr>
          <w:rFonts w:ascii="Calibri" w:hAnsi="Calibri" w:cs="Calibri"/>
          <w:b w:val="0"/>
          <w:bCs/>
        </w:rPr>
      </w:pPr>
      <w:r>
        <w:rPr>
          <w:rFonts w:ascii="Calibri" w:hAnsi="Calibri" w:cs="Calibri"/>
          <w:b w:val="0"/>
          <w:bCs/>
        </w:rPr>
        <w:t xml:space="preserve">     </w:t>
      </w:r>
      <w:r w:rsidR="004A40C4">
        <w:rPr>
          <w:rFonts w:ascii="Calibri" w:hAnsi="Calibri" w:cs="Calibri"/>
          <w:b w:val="0"/>
          <w:bCs/>
        </w:rPr>
        <w:t xml:space="preserve">Zamawiający nie wymaga przeprowadzenia przez wykonawcę wizji lokalnej i sprawdzenia </w:t>
      </w:r>
      <w:r>
        <w:rPr>
          <w:rFonts w:ascii="Calibri" w:hAnsi="Calibri" w:cs="Calibri"/>
          <w:b w:val="0"/>
          <w:bCs/>
        </w:rPr>
        <w:t xml:space="preserve">  </w:t>
      </w:r>
      <w:r w:rsidR="003252F5">
        <w:rPr>
          <w:rFonts w:ascii="Calibri" w:hAnsi="Calibri" w:cs="Calibri"/>
          <w:b w:val="0"/>
          <w:bCs/>
        </w:rPr>
        <w:t>dokumentów niezbędnych do realizacji zamówienia.</w:t>
      </w:r>
    </w:p>
    <w:p w14:paraId="5EAE05E2" w14:textId="77777777" w:rsidR="000F4AAA" w:rsidRDefault="00334E07" w:rsidP="00076F5D">
      <w:pPr>
        <w:pStyle w:val="Tekstpodstawowy"/>
        <w:jc w:val="both"/>
        <w:rPr>
          <w:rFonts w:ascii="Calibri" w:hAnsi="Calibri" w:cs="Calibri"/>
          <w:u w:val="single"/>
        </w:rPr>
      </w:pPr>
      <w:r>
        <w:rPr>
          <w:rFonts w:ascii="Calibri" w:hAnsi="Calibri" w:cs="Calibri"/>
          <w:u w:val="single"/>
        </w:rPr>
        <w:t>32. Informacje dotyczące walut obcych, w jakich mogą być prowadzone rozliczenia między zamawiającym a wykonawcą.</w:t>
      </w:r>
    </w:p>
    <w:p w14:paraId="55249E38" w14:textId="77777777" w:rsidR="004A40C4" w:rsidRDefault="00362E6C" w:rsidP="00076F5D">
      <w:pPr>
        <w:pStyle w:val="Tekstpodstawowy"/>
        <w:jc w:val="both"/>
        <w:rPr>
          <w:rFonts w:ascii="Calibri" w:hAnsi="Calibri" w:cs="Calibri"/>
          <w:b w:val="0"/>
          <w:bCs/>
        </w:rPr>
      </w:pPr>
      <w:r>
        <w:rPr>
          <w:rFonts w:ascii="Calibri" w:hAnsi="Calibri" w:cs="Calibri"/>
          <w:b w:val="0"/>
          <w:bCs/>
        </w:rPr>
        <w:t xml:space="preserve">     </w:t>
      </w:r>
      <w:r w:rsidR="004A40C4">
        <w:rPr>
          <w:rFonts w:ascii="Calibri" w:hAnsi="Calibri" w:cs="Calibri"/>
          <w:b w:val="0"/>
          <w:bCs/>
        </w:rPr>
        <w:t>Zamawiający nie dopuszcza prowadzenia rozliczeń w walutach obcych.</w:t>
      </w:r>
    </w:p>
    <w:p w14:paraId="78D6B27E" w14:textId="77777777" w:rsidR="00334E07" w:rsidRDefault="00334E07" w:rsidP="00076F5D">
      <w:pPr>
        <w:pStyle w:val="Tekstpodstawowy"/>
        <w:jc w:val="both"/>
        <w:rPr>
          <w:rFonts w:ascii="Calibri" w:hAnsi="Calibri" w:cs="Calibri"/>
          <w:u w:val="single"/>
        </w:rPr>
      </w:pPr>
      <w:r>
        <w:rPr>
          <w:rFonts w:ascii="Calibri" w:hAnsi="Calibri" w:cs="Calibri"/>
          <w:u w:val="single"/>
        </w:rPr>
        <w:t>33. Informacje dotyczące zwrotu kosztów udziału w post</w:t>
      </w:r>
      <w:r w:rsidR="00C5696D">
        <w:rPr>
          <w:rFonts w:ascii="Calibri" w:hAnsi="Calibri" w:cs="Calibri"/>
          <w:u w:val="single"/>
        </w:rPr>
        <w:t>ę</w:t>
      </w:r>
      <w:r>
        <w:rPr>
          <w:rFonts w:ascii="Calibri" w:hAnsi="Calibri" w:cs="Calibri"/>
          <w:u w:val="single"/>
        </w:rPr>
        <w:t>powaniu.</w:t>
      </w:r>
    </w:p>
    <w:p w14:paraId="5F8A780B" w14:textId="77777777" w:rsidR="00C5696D" w:rsidRDefault="00362E6C" w:rsidP="00076F5D">
      <w:pPr>
        <w:pStyle w:val="Tekstpodstawowy"/>
        <w:jc w:val="both"/>
        <w:rPr>
          <w:rFonts w:ascii="Calibri" w:hAnsi="Calibri" w:cs="Calibri"/>
          <w:b w:val="0"/>
          <w:bCs/>
        </w:rPr>
      </w:pPr>
      <w:r>
        <w:rPr>
          <w:rFonts w:ascii="Calibri" w:hAnsi="Calibri" w:cs="Calibri"/>
          <w:b w:val="0"/>
          <w:bCs/>
        </w:rPr>
        <w:t xml:space="preserve">     </w:t>
      </w:r>
      <w:r w:rsidR="00C5696D">
        <w:rPr>
          <w:rFonts w:ascii="Calibri" w:hAnsi="Calibri" w:cs="Calibri"/>
          <w:b w:val="0"/>
          <w:bCs/>
        </w:rPr>
        <w:t xml:space="preserve">Zamawiający nie przewiduje zwrotu </w:t>
      </w:r>
      <w:r w:rsidR="004A40C4">
        <w:rPr>
          <w:rFonts w:ascii="Calibri" w:hAnsi="Calibri" w:cs="Calibri"/>
          <w:b w:val="0"/>
          <w:bCs/>
        </w:rPr>
        <w:t>kosztów udziału w postępowaniu.</w:t>
      </w:r>
    </w:p>
    <w:p w14:paraId="5E2C29F7" w14:textId="77777777" w:rsidR="00334E07" w:rsidRDefault="00334E07" w:rsidP="00076F5D">
      <w:pPr>
        <w:pStyle w:val="Tekstpodstawowy"/>
        <w:jc w:val="both"/>
        <w:rPr>
          <w:rFonts w:ascii="Calibri" w:hAnsi="Calibri" w:cs="Calibri"/>
          <w:u w:val="single"/>
        </w:rPr>
      </w:pPr>
      <w:r>
        <w:rPr>
          <w:rFonts w:ascii="Calibri" w:hAnsi="Calibri" w:cs="Calibri"/>
          <w:u w:val="single"/>
        </w:rPr>
        <w:t>34. Informacje o obowiązku osobistego wykonania przez wykonawcę kluczowych zadań.</w:t>
      </w:r>
    </w:p>
    <w:p w14:paraId="5F52DF1E" w14:textId="77777777" w:rsidR="00C5696D" w:rsidRDefault="00C5696D" w:rsidP="00076F5D">
      <w:pPr>
        <w:pStyle w:val="Tekstpodstawowy"/>
        <w:ind w:left="284"/>
        <w:jc w:val="both"/>
        <w:rPr>
          <w:rFonts w:ascii="Calibri" w:hAnsi="Calibri" w:cs="Calibri"/>
          <w:b w:val="0"/>
          <w:bCs/>
        </w:rPr>
      </w:pPr>
      <w:r>
        <w:rPr>
          <w:rFonts w:ascii="Calibri" w:hAnsi="Calibri" w:cs="Calibri"/>
          <w:b w:val="0"/>
          <w:bCs/>
        </w:rPr>
        <w:t xml:space="preserve">Zamawiający nie zastrzega obowiązku osobistego wykonania przez wykonawcę </w:t>
      </w:r>
      <w:r w:rsidR="00362E6C">
        <w:rPr>
          <w:rFonts w:ascii="Calibri" w:hAnsi="Calibri" w:cs="Calibri"/>
          <w:b w:val="0"/>
          <w:bCs/>
        </w:rPr>
        <w:t xml:space="preserve">  </w:t>
      </w:r>
      <w:r>
        <w:rPr>
          <w:rFonts w:ascii="Calibri" w:hAnsi="Calibri" w:cs="Calibri"/>
          <w:b w:val="0"/>
          <w:bCs/>
        </w:rPr>
        <w:t xml:space="preserve">kluczowych zadań. </w:t>
      </w:r>
    </w:p>
    <w:p w14:paraId="09465B71" w14:textId="77777777" w:rsidR="00334E07" w:rsidRDefault="00334E07" w:rsidP="00076F5D">
      <w:pPr>
        <w:pStyle w:val="Tekstpodstawowy"/>
        <w:jc w:val="both"/>
        <w:rPr>
          <w:rFonts w:ascii="Calibri" w:hAnsi="Calibri" w:cs="Calibri"/>
          <w:u w:val="single"/>
        </w:rPr>
      </w:pPr>
      <w:r>
        <w:rPr>
          <w:rFonts w:ascii="Calibri" w:hAnsi="Calibri" w:cs="Calibri"/>
          <w:u w:val="single"/>
        </w:rPr>
        <w:t xml:space="preserve">35. </w:t>
      </w:r>
      <w:r w:rsidR="00CA7732">
        <w:rPr>
          <w:rFonts w:ascii="Calibri" w:hAnsi="Calibri" w:cs="Calibri"/>
          <w:u w:val="single"/>
        </w:rPr>
        <w:t>Maksymalna liczba wykonawców, z którymi zamawiający zawrze umowę ramową.</w:t>
      </w:r>
    </w:p>
    <w:p w14:paraId="6B2EB3D9" w14:textId="77777777" w:rsidR="00C5696D" w:rsidRDefault="00362E6C" w:rsidP="00076F5D">
      <w:pPr>
        <w:pStyle w:val="Tekstpodstawowy"/>
        <w:jc w:val="both"/>
        <w:rPr>
          <w:rFonts w:ascii="Calibri" w:hAnsi="Calibri" w:cs="Calibri"/>
          <w:b w:val="0"/>
          <w:bCs/>
        </w:rPr>
      </w:pPr>
      <w:r>
        <w:rPr>
          <w:rFonts w:ascii="Calibri" w:hAnsi="Calibri" w:cs="Calibri"/>
          <w:b w:val="0"/>
          <w:bCs/>
        </w:rPr>
        <w:t xml:space="preserve">      </w:t>
      </w:r>
      <w:r w:rsidR="00C5696D">
        <w:rPr>
          <w:rFonts w:ascii="Calibri" w:hAnsi="Calibri" w:cs="Calibri"/>
          <w:b w:val="0"/>
          <w:bCs/>
        </w:rPr>
        <w:t>Zamawiający nie przewiduje zawarcia umowy ramowej.</w:t>
      </w:r>
    </w:p>
    <w:p w14:paraId="79B675B4" w14:textId="77777777" w:rsidR="00CA7732" w:rsidRDefault="00CA7732" w:rsidP="00076F5D">
      <w:pPr>
        <w:pStyle w:val="Tekstpodstawowy"/>
        <w:jc w:val="both"/>
        <w:rPr>
          <w:rFonts w:ascii="Calibri" w:hAnsi="Calibri" w:cs="Calibri"/>
          <w:u w:val="single"/>
        </w:rPr>
      </w:pPr>
      <w:r>
        <w:rPr>
          <w:rFonts w:ascii="Calibri" w:hAnsi="Calibri" w:cs="Calibri"/>
          <w:u w:val="single"/>
        </w:rPr>
        <w:t>36. Informacja o przewidywanym wyborze najkorzystniejszej oferty z zastosowaniem aukcji elektronicznej.</w:t>
      </w:r>
    </w:p>
    <w:p w14:paraId="67CE6D8E" w14:textId="77777777" w:rsidR="00C5696D" w:rsidRDefault="00362E6C" w:rsidP="00076F5D">
      <w:pPr>
        <w:pStyle w:val="Tekstpodstawowy"/>
        <w:jc w:val="both"/>
        <w:rPr>
          <w:rFonts w:ascii="Calibri" w:hAnsi="Calibri" w:cs="Calibri"/>
          <w:b w:val="0"/>
          <w:bCs/>
        </w:rPr>
      </w:pPr>
      <w:r>
        <w:rPr>
          <w:rFonts w:ascii="Calibri" w:hAnsi="Calibri" w:cs="Calibri"/>
          <w:b w:val="0"/>
          <w:bCs/>
        </w:rPr>
        <w:t xml:space="preserve">      </w:t>
      </w:r>
      <w:r w:rsidR="00C5696D">
        <w:rPr>
          <w:rFonts w:ascii="Calibri" w:hAnsi="Calibri" w:cs="Calibri"/>
          <w:b w:val="0"/>
          <w:bCs/>
        </w:rPr>
        <w:t>Zamawiający nie przewiduje aukcji elektronicznej.</w:t>
      </w:r>
    </w:p>
    <w:p w14:paraId="754DC177" w14:textId="77777777" w:rsidR="00CA7732" w:rsidRDefault="00CA7732" w:rsidP="00076F5D">
      <w:pPr>
        <w:pStyle w:val="Tekstpodstawowy"/>
        <w:jc w:val="both"/>
        <w:rPr>
          <w:rFonts w:ascii="Calibri" w:hAnsi="Calibri" w:cs="Calibri"/>
          <w:u w:val="single"/>
        </w:rPr>
      </w:pPr>
      <w:r>
        <w:rPr>
          <w:rFonts w:ascii="Calibri" w:hAnsi="Calibri" w:cs="Calibri"/>
          <w:u w:val="single"/>
        </w:rPr>
        <w:t>37. Wymóg lub możliwość złożenia ofert w postaci katalogów elektronicznych lub dołączenia katalogów elektronicznych do oferty, w sytuacji określonej w art. 93.</w:t>
      </w:r>
    </w:p>
    <w:p w14:paraId="4303ED1D" w14:textId="77777777" w:rsidR="003C1FE6" w:rsidRDefault="00362E6C" w:rsidP="00076F5D">
      <w:pPr>
        <w:pStyle w:val="Tekstpodstawowy"/>
        <w:jc w:val="both"/>
        <w:rPr>
          <w:rFonts w:ascii="Calibri" w:hAnsi="Calibri" w:cs="Calibri"/>
          <w:b w:val="0"/>
          <w:bCs/>
        </w:rPr>
      </w:pPr>
      <w:r>
        <w:rPr>
          <w:rFonts w:ascii="Calibri" w:hAnsi="Calibri" w:cs="Calibri"/>
          <w:b w:val="0"/>
          <w:bCs/>
        </w:rPr>
        <w:t xml:space="preserve">     </w:t>
      </w:r>
      <w:r w:rsidR="003C1FE6">
        <w:rPr>
          <w:rFonts w:ascii="Calibri" w:hAnsi="Calibri" w:cs="Calibri"/>
          <w:b w:val="0"/>
          <w:bCs/>
        </w:rPr>
        <w:t xml:space="preserve">Zamawiający nie wymaga składania ofert w postaci </w:t>
      </w:r>
      <w:r w:rsidR="00C5696D">
        <w:rPr>
          <w:rFonts w:ascii="Calibri" w:hAnsi="Calibri" w:cs="Calibri"/>
          <w:b w:val="0"/>
          <w:bCs/>
        </w:rPr>
        <w:t>katalogów elektronicznych.</w:t>
      </w:r>
    </w:p>
    <w:p w14:paraId="08AC472F" w14:textId="77777777" w:rsidR="00CA7732" w:rsidRDefault="00CA7732" w:rsidP="00076F5D">
      <w:pPr>
        <w:pStyle w:val="Tekstpodstawowy"/>
        <w:jc w:val="both"/>
        <w:rPr>
          <w:rFonts w:ascii="Calibri" w:hAnsi="Calibri" w:cs="Calibri"/>
          <w:u w:val="single"/>
        </w:rPr>
      </w:pPr>
      <w:r>
        <w:rPr>
          <w:rFonts w:ascii="Calibri" w:hAnsi="Calibri" w:cs="Calibri"/>
          <w:u w:val="single"/>
        </w:rPr>
        <w:t>38. Informacje dotyczące zabezpieczenia należytego wykonania umowy.</w:t>
      </w:r>
    </w:p>
    <w:p w14:paraId="54337ACA" w14:textId="77777777" w:rsidR="00C4202F" w:rsidRDefault="00C4202F" w:rsidP="00076F5D">
      <w:pPr>
        <w:pStyle w:val="Tekstpodstawowy"/>
        <w:jc w:val="both"/>
        <w:rPr>
          <w:rFonts w:ascii="Calibri" w:hAnsi="Calibri" w:cs="Calibri"/>
          <w:b w:val="0"/>
          <w:bCs/>
        </w:rPr>
      </w:pPr>
      <w:r>
        <w:rPr>
          <w:rFonts w:ascii="Calibri" w:hAnsi="Calibri" w:cs="Calibri"/>
          <w:b w:val="0"/>
          <w:bCs/>
        </w:rPr>
        <w:lastRenderedPageBreak/>
        <w:t xml:space="preserve">Zamawiający nie </w:t>
      </w:r>
      <w:r w:rsidR="003E60B7">
        <w:rPr>
          <w:rFonts w:ascii="Calibri" w:hAnsi="Calibri" w:cs="Calibri"/>
          <w:b w:val="0"/>
          <w:bCs/>
        </w:rPr>
        <w:t>wymaga wniesienia</w:t>
      </w:r>
      <w:r w:rsidR="005F188D">
        <w:rPr>
          <w:rFonts w:ascii="Calibri" w:hAnsi="Calibri" w:cs="Calibri"/>
          <w:b w:val="0"/>
          <w:bCs/>
        </w:rPr>
        <w:t xml:space="preserve"> </w:t>
      </w:r>
      <w:r w:rsidR="00373B61">
        <w:rPr>
          <w:rFonts w:ascii="Calibri" w:hAnsi="Calibri" w:cs="Calibri"/>
          <w:b w:val="0"/>
          <w:bCs/>
        </w:rPr>
        <w:t>zabezpieczeni</w:t>
      </w:r>
      <w:r w:rsidR="00FA4C7E">
        <w:rPr>
          <w:rFonts w:ascii="Calibri" w:hAnsi="Calibri" w:cs="Calibri"/>
          <w:b w:val="0"/>
          <w:bCs/>
        </w:rPr>
        <w:t>e</w:t>
      </w:r>
      <w:r w:rsidR="00373B61">
        <w:rPr>
          <w:rFonts w:ascii="Calibri" w:hAnsi="Calibri" w:cs="Calibri"/>
          <w:b w:val="0"/>
          <w:bCs/>
        </w:rPr>
        <w:t xml:space="preserve"> należytego wykonania umowy</w:t>
      </w:r>
      <w:r>
        <w:rPr>
          <w:rFonts w:ascii="Calibri" w:hAnsi="Calibri" w:cs="Calibri"/>
          <w:b w:val="0"/>
          <w:bCs/>
        </w:rPr>
        <w:t>.</w:t>
      </w:r>
    </w:p>
    <w:p w14:paraId="55FA715F" w14:textId="77777777" w:rsidR="00FD5602" w:rsidRDefault="005F188D" w:rsidP="00076F5D">
      <w:pPr>
        <w:pStyle w:val="Tekstpodstawowy"/>
        <w:jc w:val="both"/>
        <w:rPr>
          <w:rFonts w:ascii="Calibri" w:hAnsi="Calibri" w:cs="Calibri"/>
          <w:color w:val="333333"/>
          <w:sz w:val="21"/>
          <w:szCs w:val="21"/>
        </w:rPr>
      </w:pPr>
      <w:r>
        <w:rPr>
          <w:rFonts w:ascii="Calibri" w:hAnsi="Calibri" w:cs="Calibri"/>
          <w:b w:val="0"/>
          <w:bCs/>
        </w:rPr>
        <w:t xml:space="preserve"> </w:t>
      </w:r>
    </w:p>
    <w:p w14:paraId="03DC2920" w14:textId="77777777" w:rsidR="00FA4C7E" w:rsidRDefault="00FA4C7E" w:rsidP="00076F5D">
      <w:pPr>
        <w:pStyle w:val="Tekstpodstawowy"/>
        <w:jc w:val="both"/>
        <w:rPr>
          <w:rFonts w:ascii="Calibri" w:hAnsi="Calibri" w:cs="Calibri"/>
          <w:u w:val="single"/>
        </w:rPr>
      </w:pPr>
    </w:p>
    <w:p w14:paraId="30225B69" w14:textId="77777777" w:rsidR="006F2F49" w:rsidRDefault="006F2F49" w:rsidP="00076F5D">
      <w:pPr>
        <w:pStyle w:val="western"/>
        <w:spacing w:before="0" w:beforeAutospacing="0" w:after="0" w:afterAutospacing="0"/>
        <w:jc w:val="both"/>
        <w:rPr>
          <w:rFonts w:ascii="Calibri" w:hAnsi="Calibri" w:cs="Calibri"/>
          <w:u w:val="single"/>
        </w:rPr>
      </w:pPr>
      <w:r>
        <w:rPr>
          <w:rFonts w:ascii="Calibri" w:hAnsi="Calibri" w:cs="Calibri"/>
          <w:u w:val="single"/>
        </w:rPr>
        <w:t>39. Klauzula informacyjna z art. 13 RODO.</w:t>
      </w:r>
    </w:p>
    <w:p w14:paraId="31199A1F" w14:textId="77777777" w:rsidR="006F2F49" w:rsidRDefault="006F2F49"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Zgodnie z art. 13 ust. 1 i 2 rozporządzenia Parlamentu Europejskiego i Rady (UE) 2016/679</w:t>
      </w:r>
      <w:r w:rsidR="002F761B">
        <w:rPr>
          <w:rFonts w:ascii="Calibri" w:hAnsi="Calibri" w:cs="Calibri"/>
          <w:b w:val="0"/>
          <w:bCs w:val="0"/>
        </w:rPr>
        <w:br/>
      </w:r>
      <w:r>
        <w:rPr>
          <w:rFonts w:ascii="Calibri" w:hAnsi="Calibri" w:cs="Calibri"/>
          <w:b w:val="0"/>
          <w:bCs w:val="0"/>
        </w:rPr>
        <w:t xml:space="preserve"> z dnia 27 </w:t>
      </w:r>
      <w:r w:rsidR="002F761B">
        <w:rPr>
          <w:rFonts w:ascii="Calibri" w:hAnsi="Calibri" w:cs="Calibri"/>
          <w:b w:val="0"/>
          <w:bCs w:val="0"/>
        </w:rPr>
        <w:t>kwietnia 2016</w:t>
      </w:r>
      <w:r>
        <w:rPr>
          <w:rFonts w:ascii="Calibri" w:hAnsi="Calibri" w:cs="Calibri"/>
          <w:b w:val="0"/>
          <w:bCs w:val="0"/>
        </w:rPr>
        <w:t xml:space="preserve"> r. w sprawie ochrony osób fizycznych w związku z </w:t>
      </w:r>
      <w:r w:rsidR="002F761B">
        <w:rPr>
          <w:rFonts w:ascii="Calibri" w:hAnsi="Calibri" w:cs="Calibri"/>
          <w:b w:val="0"/>
          <w:bCs w:val="0"/>
        </w:rPr>
        <w:t>przetwarzaniem danych</w:t>
      </w:r>
      <w:r>
        <w:rPr>
          <w:rFonts w:ascii="Calibri" w:hAnsi="Calibri" w:cs="Calibri"/>
          <w:b w:val="0"/>
          <w:bCs w:val="0"/>
        </w:rPr>
        <w:t xml:space="preserve"> osobowych i w sprawie swobodnego przepływu takich danych oraz uchylenia dyrektywy 95/46/WE (ogólne rozporządzenie o ochronie danych) (Dz. Urz. UE L 119 z dnia 04.05.2016, str. 1), dalej „RODO”, informuję, że:</w:t>
      </w:r>
    </w:p>
    <w:p w14:paraId="3E3A5BF9" w14:textId="77777777" w:rsidR="006F2F49" w:rsidRDefault="006F2F49"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 xml:space="preserve">1) administratorem Pani/Pana danych osobowych jest Gmina Hrubieszów, ul. B. Prusa 8,   </w:t>
      </w:r>
    </w:p>
    <w:p w14:paraId="5FE72896" w14:textId="77777777" w:rsidR="006F2F49" w:rsidRDefault="006F2F49" w:rsidP="00076F5D">
      <w:pPr>
        <w:pStyle w:val="western"/>
        <w:spacing w:before="0" w:beforeAutospacing="0" w:after="0" w:afterAutospacing="0"/>
        <w:jc w:val="both"/>
        <w:rPr>
          <w:rFonts w:ascii="Calibri" w:hAnsi="Calibri" w:cs="Calibri"/>
          <w:b w:val="0"/>
          <w:bCs w:val="0"/>
        </w:rPr>
      </w:pPr>
      <w:r>
        <w:rPr>
          <w:rFonts w:ascii="Calibri" w:hAnsi="Calibri" w:cs="Calibri"/>
          <w:b w:val="0"/>
          <w:bCs w:val="0"/>
        </w:rPr>
        <w:t xml:space="preserve">     22-500 Hrubieszów, tel. (84) 696-26-81;</w:t>
      </w:r>
    </w:p>
    <w:p w14:paraId="420CE71F" w14:textId="77777777" w:rsidR="006F2F49" w:rsidRDefault="006F2F49" w:rsidP="00076F5D">
      <w:pPr>
        <w:ind w:left="284" w:hanging="284"/>
        <w:jc w:val="both"/>
        <w:rPr>
          <w:rFonts w:ascii="Calibri" w:hAnsi="Calibri" w:cs="Calibri"/>
        </w:rPr>
      </w:pPr>
      <w:r>
        <w:rPr>
          <w:rFonts w:ascii="Calibri" w:hAnsi="Calibri" w:cs="Calibri"/>
        </w:rPr>
        <w:t xml:space="preserve">2) inspektorem ochrony danych osobowych w Gminie Hrubieszów jest Pani Agnieszka </w:t>
      </w:r>
      <w:proofErr w:type="spellStart"/>
      <w:r>
        <w:rPr>
          <w:rFonts w:ascii="Calibri" w:hAnsi="Calibri" w:cs="Calibri"/>
        </w:rPr>
        <w:t>Wsolak</w:t>
      </w:r>
      <w:proofErr w:type="spellEnd"/>
      <w:r>
        <w:rPr>
          <w:rFonts w:ascii="Calibri" w:hAnsi="Calibri" w:cs="Calibri"/>
        </w:rPr>
        <w:t xml:space="preserve">, tel. (84) 696-26-81, wew. 21 e-mail: </w:t>
      </w:r>
      <w:hyperlink r:id="rId12" w:history="1">
        <w:r>
          <w:rPr>
            <w:rFonts w:ascii="Calibri" w:hAnsi="Calibri" w:cs="Calibri"/>
            <w:color w:val="0000FF"/>
            <w:u w:val="single"/>
          </w:rPr>
          <w:t>iod@hrubieszow-gmina.pl</w:t>
        </w:r>
      </w:hyperlink>
      <w:r>
        <w:rPr>
          <w:rFonts w:ascii="Calibri" w:hAnsi="Calibri" w:cs="Calibri"/>
        </w:rPr>
        <w:t xml:space="preserve"> ;</w:t>
      </w:r>
    </w:p>
    <w:p w14:paraId="040B67EF" w14:textId="0B378670" w:rsidR="006F2F49" w:rsidRDefault="006F2F49" w:rsidP="00076F5D">
      <w:pPr>
        <w:ind w:left="284" w:hanging="284"/>
        <w:jc w:val="both"/>
        <w:rPr>
          <w:rFonts w:ascii="Calibri" w:hAnsi="Calibri" w:cs="Calibri"/>
          <w:color w:val="00B0F0"/>
        </w:rPr>
      </w:pPr>
      <w:r>
        <w:rPr>
          <w:rFonts w:ascii="Calibri" w:hAnsi="Calibri" w:cs="Calibri"/>
        </w:rPr>
        <w:t xml:space="preserve">3) Pani/Pana dane osobowe przetwarzane będą na podstawie art. 6 ust. 1 lit. c oraz b </w:t>
      </w:r>
      <w:r w:rsidR="002F761B">
        <w:rPr>
          <w:rFonts w:ascii="Calibri" w:hAnsi="Calibri" w:cs="Calibri"/>
        </w:rPr>
        <w:br/>
      </w:r>
      <w:r>
        <w:rPr>
          <w:rFonts w:ascii="Calibri" w:hAnsi="Calibri" w:cs="Calibri"/>
        </w:rPr>
        <w:t>(w przypadku zawarcia umowy)</w:t>
      </w:r>
      <w:r>
        <w:rPr>
          <w:rFonts w:ascii="Calibri" w:hAnsi="Calibri" w:cs="Calibri"/>
          <w:i/>
        </w:rPr>
        <w:t xml:space="preserve"> </w:t>
      </w:r>
      <w:r>
        <w:rPr>
          <w:rFonts w:ascii="Calibri" w:hAnsi="Calibri" w:cs="Calibri"/>
        </w:rPr>
        <w:t xml:space="preserve">RODO w celu związanym z postępowaniem o udzielenie zamówienia </w:t>
      </w:r>
      <w:r w:rsidRPr="00936F22">
        <w:rPr>
          <w:rFonts w:ascii="Calibri" w:hAnsi="Calibri" w:cs="Calibri"/>
          <w:b/>
          <w:bCs/>
          <w:color w:val="000000"/>
        </w:rPr>
        <w:t>RIPG.271</w:t>
      </w:r>
      <w:r w:rsidR="00CB07A2" w:rsidRPr="00936F22">
        <w:rPr>
          <w:rFonts w:ascii="Calibri" w:hAnsi="Calibri" w:cs="Calibri"/>
          <w:b/>
          <w:bCs/>
          <w:color w:val="000000"/>
        </w:rPr>
        <w:t>.</w:t>
      </w:r>
      <w:r w:rsidR="00936F22" w:rsidRPr="00936F22">
        <w:rPr>
          <w:rFonts w:ascii="Calibri" w:hAnsi="Calibri" w:cs="Calibri"/>
          <w:b/>
          <w:bCs/>
          <w:color w:val="000000"/>
        </w:rPr>
        <w:t>1</w:t>
      </w:r>
      <w:r w:rsidR="004767F7">
        <w:rPr>
          <w:rFonts w:ascii="Calibri" w:hAnsi="Calibri" w:cs="Calibri"/>
          <w:b/>
          <w:bCs/>
          <w:color w:val="000000"/>
        </w:rPr>
        <w:t>6</w:t>
      </w:r>
      <w:r w:rsidRPr="00936F22">
        <w:rPr>
          <w:rFonts w:ascii="Calibri" w:hAnsi="Calibri" w:cs="Calibri"/>
          <w:b/>
          <w:bCs/>
          <w:color w:val="000000"/>
        </w:rPr>
        <w:t>.202</w:t>
      </w:r>
      <w:r w:rsidR="00311983" w:rsidRPr="00936F22">
        <w:rPr>
          <w:rFonts w:ascii="Calibri" w:hAnsi="Calibri" w:cs="Calibri"/>
          <w:b/>
          <w:bCs/>
          <w:color w:val="000000"/>
        </w:rPr>
        <w:t>6</w:t>
      </w:r>
      <w:r>
        <w:rPr>
          <w:rFonts w:ascii="Calibri" w:hAnsi="Calibri" w:cs="Calibri"/>
          <w:i/>
        </w:rPr>
        <w:t xml:space="preserve"> </w:t>
      </w:r>
      <w:r>
        <w:rPr>
          <w:rFonts w:ascii="Calibri" w:hAnsi="Calibri" w:cs="Calibri"/>
        </w:rPr>
        <w:t>prowadzonym w trybie podstawowym</w:t>
      </w:r>
      <w:r w:rsidR="00423A52">
        <w:rPr>
          <w:rFonts w:ascii="Calibri" w:hAnsi="Calibri" w:cs="Calibri"/>
        </w:rPr>
        <w:t xml:space="preserve"> na podstawie art. </w:t>
      </w:r>
      <w:r w:rsidR="00010826">
        <w:rPr>
          <w:rFonts w:ascii="Calibri" w:hAnsi="Calibri" w:cs="Calibri"/>
        </w:rPr>
        <w:t>2</w:t>
      </w:r>
      <w:r w:rsidR="00423A52">
        <w:rPr>
          <w:rFonts w:ascii="Calibri" w:hAnsi="Calibri" w:cs="Calibri"/>
        </w:rPr>
        <w:t>75 pkt 1</w:t>
      </w:r>
      <w:r>
        <w:rPr>
          <w:rFonts w:ascii="Calibri" w:hAnsi="Calibri" w:cs="Calibri"/>
        </w:rPr>
        <w:t>;</w:t>
      </w:r>
    </w:p>
    <w:p w14:paraId="449EDCDE" w14:textId="6B18ACBD" w:rsidR="006F2F49" w:rsidRDefault="006F2F49" w:rsidP="00076F5D">
      <w:pPr>
        <w:ind w:left="284" w:hanging="284"/>
        <w:contextualSpacing/>
        <w:jc w:val="both"/>
        <w:rPr>
          <w:rFonts w:ascii="Calibri" w:hAnsi="Calibri" w:cs="Calibri"/>
        </w:rPr>
      </w:pPr>
      <w:r>
        <w:rPr>
          <w:rFonts w:ascii="Calibri" w:hAnsi="Calibri" w:cs="Calibri"/>
        </w:rPr>
        <w:t xml:space="preserve">4) odbiorcami Pani/Pana danych osobowych będą osoby lub podmioty, którym udostępniona zostanie dokumentacja postępowania w oparciu o art. </w:t>
      </w:r>
      <w:r w:rsidR="00A3291A">
        <w:rPr>
          <w:rFonts w:ascii="Calibri" w:hAnsi="Calibri" w:cs="Calibri"/>
        </w:rPr>
        <w:t>1</w:t>
      </w:r>
      <w:r>
        <w:rPr>
          <w:rFonts w:ascii="Calibri" w:hAnsi="Calibri" w:cs="Calibri"/>
        </w:rPr>
        <w:t xml:space="preserve">8 oraz art. </w:t>
      </w:r>
      <w:r w:rsidR="00A3291A">
        <w:rPr>
          <w:rFonts w:ascii="Calibri" w:hAnsi="Calibri" w:cs="Calibri"/>
        </w:rPr>
        <w:t>74</w:t>
      </w:r>
      <w:r w:rsidR="00164929">
        <w:rPr>
          <w:rFonts w:ascii="Calibri" w:hAnsi="Calibri" w:cs="Calibri"/>
        </w:rPr>
        <w:t xml:space="preserve"> - 76</w:t>
      </w:r>
      <w:r>
        <w:rPr>
          <w:rFonts w:ascii="Calibri" w:hAnsi="Calibri" w:cs="Calibri"/>
        </w:rPr>
        <w:t xml:space="preserve"> ustawy z dnia </w:t>
      </w:r>
      <w:r w:rsidR="00A3291A">
        <w:rPr>
          <w:rFonts w:ascii="Calibri" w:hAnsi="Calibri" w:cs="Calibri"/>
        </w:rPr>
        <w:t>11</w:t>
      </w:r>
      <w:r>
        <w:rPr>
          <w:rFonts w:ascii="Calibri" w:hAnsi="Calibri" w:cs="Calibri"/>
        </w:rPr>
        <w:t xml:space="preserve"> </w:t>
      </w:r>
      <w:r w:rsidR="00A3291A">
        <w:rPr>
          <w:rFonts w:ascii="Calibri" w:hAnsi="Calibri" w:cs="Calibri"/>
        </w:rPr>
        <w:t xml:space="preserve">września </w:t>
      </w:r>
      <w:r>
        <w:rPr>
          <w:rFonts w:ascii="Calibri" w:hAnsi="Calibri" w:cs="Calibri"/>
        </w:rPr>
        <w:t>20</w:t>
      </w:r>
      <w:r w:rsidR="00A3291A">
        <w:rPr>
          <w:rFonts w:ascii="Calibri" w:hAnsi="Calibri" w:cs="Calibri"/>
        </w:rPr>
        <w:t>19</w:t>
      </w:r>
      <w:r>
        <w:rPr>
          <w:rFonts w:ascii="Calibri" w:hAnsi="Calibri" w:cs="Calibri"/>
        </w:rPr>
        <w:t xml:space="preserve"> r. – Prawo zamówień publicznych</w:t>
      </w:r>
      <w:r w:rsidR="00D9319B">
        <w:rPr>
          <w:rFonts w:ascii="Calibri" w:hAnsi="Calibri" w:cs="Calibri"/>
        </w:rPr>
        <w:t xml:space="preserve"> (t. j. Dz. U. z 20</w:t>
      </w:r>
      <w:r w:rsidR="00B96F4D">
        <w:rPr>
          <w:rFonts w:ascii="Calibri" w:hAnsi="Calibri" w:cs="Calibri"/>
        </w:rPr>
        <w:t>2</w:t>
      </w:r>
      <w:r w:rsidR="00BB0672">
        <w:rPr>
          <w:rFonts w:ascii="Calibri" w:hAnsi="Calibri" w:cs="Calibri"/>
        </w:rPr>
        <w:t>4</w:t>
      </w:r>
      <w:r w:rsidR="00D9319B">
        <w:rPr>
          <w:rFonts w:ascii="Calibri" w:hAnsi="Calibri" w:cs="Calibri"/>
        </w:rPr>
        <w:t xml:space="preserve"> r.  poz. 1</w:t>
      </w:r>
      <w:r w:rsidR="00BB0672">
        <w:rPr>
          <w:rFonts w:ascii="Calibri" w:hAnsi="Calibri" w:cs="Calibri"/>
        </w:rPr>
        <w:t>320</w:t>
      </w:r>
      <w:r w:rsidR="00936F22">
        <w:rPr>
          <w:rFonts w:ascii="Calibri" w:hAnsi="Calibri" w:cs="Calibri"/>
        </w:rPr>
        <w:t xml:space="preserve"> z </w:t>
      </w:r>
      <w:proofErr w:type="spellStart"/>
      <w:r w:rsidR="00936F22">
        <w:rPr>
          <w:rFonts w:ascii="Calibri" w:hAnsi="Calibri" w:cs="Calibri"/>
        </w:rPr>
        <w:t>późn</w:t>
      </w:r>
      <w:proofErr w:type="spellEnd"/>
      <w:r w:rsidR="00936F22">
        <w:rPr>
          <w:rFonts w:ascii="Calibri" w:hAnsi="Calibri" w:cs="Calibri"/>
        </w:rPr>
        <w:t>. zm.</w:t>
      </w:r>
      <w:r w:rsidR="002F761B">
        <w:rPr>
          <w:rFonts w:ascii="Calibri" w:hAnsi="Calibri" w:cs="Calibri"/>
        </w:rPr>
        <w:t>),</w:t>
      </w:r>
      <w:r>
        <w:rPr>
          <w:rFonts w:ascii="Calibri" w:hAnsi="Calibri" w:cs="Calibri"/>
        </w:rPr>
        <w:t xml:space="preserve"> dalej „ustawa </w:t>
      </w:r>
      <w:proofErr w:type="spellStart"/>
      <w:r>
        <w:rPr>
          <w:rFonts w:ascii="Calibri" w:hAnsi="Calibri" w:cs="Calibri"/>
        </w:rPr>
        <w:t>Pzp</w:t>
      </w:r>
      <w:proofErr w:type="spellEnd"/>
      <w:r>
        <w:rPr>
          <w:rFonts w:ascii="Calibri" w:hAnsi="Calibri" w:cs="Calibri"/>
        </w:rPr>
        <w:t xml:space="preserve">”. Odbiorcą danych będzie również Urząd Zamówień Publicznych. Ponadto w zakresie </w:t>
      </w:r>
      <w:r w:rsidR="002F761B">
        <w:rPr>
          <w:rFonts w:ascii="Calibri" w:hAnsi="Calibri" w:cs="Calibri"/>
        </w:rPr>
        <w:t>określonym w</w:t>
      </w:r>
      <w:r>
        <w:rPr>
          <w:rFonts w:ascii="Calibri" w:hAnsi="Calibri" w:cs="Calibri"/>
        </w:rPr>
        <w:t xml:space="preserve"> ustawie </w:t>
      </w:r>
      <w:proofErr w:type="spellStart"/>
      <w:r>
        <w:rPr>
          <w:rFonts w:ascii="Calibri" w:hAnsi="Calibri" w:cs="Calibri"/>
        </w:rPr>
        <w:t>Pzp</w:t>
      </w:r>
      <w:proofErr w:type="spellEnd"/>
      <w:r>
        <w:rPr>
          <w:rFonts w:ascii="Calibri" w:hAnsi="Calibri" w:cs="Calibri"/>
        </w:rPr>
        <w:t xml:space="preserve">, dane publikowane będą na stronie internetowej </w:t>
      </w:r>
      <w:hyperlink r:id="rId13" w:history="1">
        <w:r>
          <w:rPr>
            <w:rStyle w:val="Hipercze"/>
            <w:rFonts w:ascii="Calibri" w:hAnsi="Calibri" w:cs="Calibri"/>
          </w:rPr>
          <w:t>www.ughrubieszow.bip.lubelskie.pl</w:t>
        </w:r>
      </w:hyperlink>
      <w:r>
        <w:rPr>
          <w:rFonts w:ascii="Calibri" w:hAnsi="Calibri" w:cs="Calibri"/>
        </w:rPr>
        <w:t xml:space="preserve">;   </w:t>
      </w:r>
    </w:p>
    <w:p w14:paraId="1D8C0E76" w14:textId="77777777" w:rsidR="006F2F49" w:rsidRDefault="006F2F49" w:rsidP="00076F5D">
      <w:pPr>
        <w:spacing w:after="150"/>
        <w:ind w:left="284" w:hanging="284"/>
        <w:contextualSpacing/>
        <w:jc w:val="both"/>
        <w:rPr>
          <w:rFonts w:ascii="Calibri" w:hAnsi="Calibri" w:cs="Calibri"/>
        </w:rPr>
      </w:pPr>
      <w:r>
        <w:rPr>
          <w:rFonts w:ascii="Calibri" w:hAnsi="Calibri" w:cs="Calibri"/>
        </w:rPr>
        <w:t>5) Pani/Pana dane osobowe będą przechowywane:</w:t>
      </w:r>
    </w:p>
    <w:p w14:paraId="2113883B" w14:textId="77777777" w:rsidR="006F2F49" w:rsidRDefault="006F2F49" w:rsidP="00076F5D">
      <w:pPr>
        <w:spacing w:after="150"/>
        <w:ind w:left="284"/>
        <w:contextualSpacing/>
        <w:jc w:val="both"/>
        <w:rPr>
          <w:rFonts w:ascii="Calibri" w:hAnsi="Calibri" w:cs="Calibri"/>
        </w:rPr>
      </w:pPr>
      <w:r>
        <w:rPr>
          <w:rFonts w:ascii="Calibri" w:hAnsi="Calibri" w:cs="Calibri"/>
        </w:rPr>
        <w:t>- zgodnie z art. 7</w:t>
      </w:r>
      <w:r w:rsidR="00A3291A">
        <w:rPr>
          <w:rFonts w:ascii="Calibri" w:hAnsi="Calibri" w:cs="Calibri"/>
        </w:rPr>
        <w:t>8</w:t>
      </w:r>
      <w:r>
        <w:rPr>
          <w:rFonts w:ascii="Calibri" w:hAnsi="Calibri" w:cs="Calibri"/>
        </w:rPr>
        <w:t xml:space="preserve"> ustawy </w:t>
      </w:r>
      <w:proofErr w:type="spellStart"/>
      <w:r>
        <w:rPr>
          <w:rFonts w:ascii="Calibri" w:hAnsi="Calibri" w:cs="Calibri"/>
        </w:rPr>
        <w:t>Pzp</w:t>
      </w:r>
      <w:proofErr w:type="spellEnd"/>
      <w:r>
        <w:rPr>
          <w:rFonts w:ascii="Calibri" w:hAnsi="Calibri" w:cs="Calibri"/>
        </w:rPr>
        <w:t xml:space="preserve">, przez okres 4 lat od dnia zakończenia postępowania </w:t>
      </w:r>
      <w:r w:rsidR="002F761B">
        <w:rPr>
          <w:rFonts w:ascii="Calibri" w:hAnsi="Calibri" w:cs="Calibri"/>
        </w:rPr>
        <w:br/>
      </w:r>
      <w:r>
        <w:rPr>
          <w:rFonts w:ascii="Calibri" w:hAnsi="Calibri" w:cs="Calibri"/>
        </w:rPr>
        <w:t>o udzielenie zamówienia, a jeżeli czas trwania umowy przekracza 4 lata, okres przechowywania obejmuje cały czas trwania umowy;</w:t>
      </w:r>
    </w:p>
    <w:p w14:paraId="055DFE3A" w14:textId="77777777" w:rsidR="006F2F49" w:rsidRDefault="006F2F49" w:rsidP="00076F5D">
      <w:pPr>
        <w:spacing w:after="150"/>
        <w:ind w:left="284"/>
        <w:contextualSpacing/>
        <w:jc w:val="both"/>
        <w:rPr>
          <w:rFonts w:ascii="Calibri" w:hAnsi="Calibri" w:cs="Calibri"/>
        </w:rPr>
      </w:pPr>
      <w:r>
        <w:rPr>
          <w:rFonts w:ascii="Calibri" w:hAnsi="Calibri" w:cs="Calibri"/>
        </w:rPr>
        <w:t>- okres przechowywania Pani/Pana danych osobowych wynika z rozporządzenia Prezesa Rady Ministrów w sprawie instrukcji kancelaryjnej, jednolitych rzeczowych wykazów akt oraz instrukcji w sprawie organizacji i zakresu działania archiwów zakładowych z dnia 18 stycznia 2011 r.</w:t>
      </w:r>
      <w:r w:rsidR="00FD519A">
        <w:rPr>
          <w:rFonts w:ascii="Calibri" w:hAnsi="Calibri" w:cs="Calibri"/>
        </w:rPr>
        <w:t xml:space="preserve"> (Dz. U. Nr 14 poz. 67 z </w:t>
      </w:r>
      <w:proofErr w:type="spellStart"/>
      <w:r w:rsidR="00FD519A">
        <w:rPr>
          <w:rFonts w:ascii="Calibri" w:hAnsi="Calibri" w:cs="Calibri"/>
        </w:rPr>
        <w:t>późn</w:t>
      </w:r>
      <w:proofErr w:type="spellEnd"/>
      <w:r w:rsidR="00FD519A">
        <w:rPr>
          <w:rFonts w:ascii="Calibri" w:hAnsi="Calibri" w:cs="Calibri"/>
        </w:rPr>
        <w:t>. zm.)</w:t>
      </w:r>
    </w:p>
    <w:p w14:paraId="01EEB2CB" w14:textId="77777777" w:rsidR="006F2F49" w:rsidRDefault="006F2F49" w:rsidP="00076F5D">
      <w:pPr>
        <w:spacing w:after="150"/>
        <w:ind w:left="284" w:hanging="284"/>
        <w:contextualSpacing/>
        <w:jc w:val="both"/>
        <w:rPr>
          <w:rFonts w:ascii="Calibri" w:hAnsi="Calibri" w:cs="Calibri"/>
          <w:b/>
          <w:i/>
        </w:rPr>
      </w:pPr>
      <w:r>
        <w:rPr>
          <w:rFonts w:ascii="Calibri" w:hAnsi="Calibri" w:cs="Calibri"/>
        </w:rPr>
        <w:t xml:space="preserve">6) obowiązek podania przez Panią/Pana danych osobowych bezpośrednio Pani/Pana dotyczących jest wymogiem ustawowym określonym w przepisach ustawy </w:t>
      </w:r>
      <w:proofErr w:type="spellStart"/>
      <w:r>
        <w:rPr>
          <w:rFonts w:ascii="Calibri" w:hAnsi="Calibri" w:cs="Calibri"/>
        </w:rPr>
        <w:t>Pzp</w:t>
      </w:r>
      <w:proofErr w:type="spellEnd"/>
      <w:r>
        <w:rPr>
          <w:rFonts w:ascii="Calibri" w:hAnsi="Calibri" w:cs="Calibri"/>
        </w:rPr>
        <w:t xml:space="preserve">, związanym z udziałem w postępowaniu o udzielenie zamówienia publicznego; konsekwencje niepodania określonych danych wynikają z ustawy </w:t>
      </w:r>
      <w:proofErr w:type="spellStart"/>
      <w:r>
        <w:rPr>
          <w:rFonts w:ascii="Calibri" w:hAnsi="Calibri" w:cs="Calibri"/>
        </w:rPr>
        <w:t>Pzp</w:t>
      </w:r>
      <w:proofErr w:type="spellEnd"/>
      <w:r>
        <w:rPr>
          <w:rFonts w:ascii="Calibri" w:hAnsi="Calibri" w:cs="Calibri"/>
        </w:rPr>
        <w:t xml:space="preserve">;  </w:t>
      </w:r>
    </w:p>
    <w:p w14:paraId="3D4DC04E" w14:textId="77777777" w:rsidR="006F2F49" w:rsidRDefault="006F2F49" w:rsidP="00076F5D">
      <w:pPr>
        <w:ind w:left="284" w:hanging="284"/>
        <w:contextualSpacing/>
        <w:jc w:val="both"/>
        <w:rPr>
          <w:rFonts w:ascii="Calibri" w:eastAsia="Calibri" w:hAnsi="Calibri" w:cs="Calibri"/>
          <w:lang w:eastAsia="en-US"/>
        </w:rPr>
      </w:pPr>
      <w:r>
        <w:rPr>
          <w:rFonts w:ascii="Calibri" w:hAnsi="Calibri" w:cs="Calibri"/>
        </w:rPr>
        <w:t>7) w odniesieniu do Pani/Pana danych osobowych decyzje nie będą podejmowane w sposób zautomatyzowany, stosowanie do art. 22 RODO;</w:t>
      </w:r>
    </w:p>
    <w:p w14:paraId="6AD750C5" w14:textId="77777777" w:rsidR="006F2F49" w:rsidRDefault="006F2F49" w:rsidP="00076F5D">
      <w:pPr>
        <w:contextualSpacing/>
        <w:jc w:val="both"/>
        <w:rPr>
          <w:rFonts w:ascii="Calibri" w:hAnsi="Calibri" w:cs="Calibri"/>
          <w:color w:val="00B0F0"/>
        </w:rPr>
      </w:pPr>
      <w:r>
        <w:rPr>
          <w:rFonts w:ascii="Calibri" w:hAnsi="Calibri" w:cs="Calibri"/>
        </w:rPr>
        <w:t>8) posiada Pani/Pan:</w:t>
      </w:r>
    </w:p>
    <w:p w14:paraId="61427DA4" w14:textId="77777777" w:rsidR="006F2F49" w:rsidRDefault="006F2F49" w:rsidP="00076F5D">
      <w:pPr>
        <w:numPr>
          <w:ilvl w:val="0"/>
          <w:numId w:val="24"/>
        </w:numPr>
        <w:spacing w:after="200" w:line="276" w:lineRule="auto"/>
        <w:ind w:left="709" w:hanging="283"/>
        <w:contextualSpacing/>
        <w:jc w:val="both"/>
        <w:rPr>
          <w:rFonts w:ascii="Calibri" w:hAnsi="Calibri" w:cs="Calibri"/>
          <w:color w:val="00B0F0"/>
        </w:rPr>
      </w:pPr>
      <w:r>
        <w:rPr>
          <w:rFonts w:ascii="Calibri" w:hAnsi="Calibri" w:cs="Calibri"/>
        </w:rPr>
        <w:t>na podstawie art. 15 RODO prawo dostępu do danych osobowych Pani/Pana dotyczących;</w:t>
      </w:r>
    </w:p>
    <w:p w14:paraId="4EDAE1F5" w14:textId="77777777" w:rsidR="006F2F49" w:rsidRDefault="006F2F49" w:rsidP="00076F5D">
      <w:pPr>
        <w:numPr>
          <w:ilvl w:val="0"/>
          <w:numId w:val="24"/>
        </w:numPr>
        <w:spacing w:after="200" w:line="276" w:lineRule="auto"/>
        <w:ind w:left="709" w:hanging="283"/>
        <w:contextualSpacing/>
        <w:jc w:val="both"/>
        <w:rPr>
          <w:rFonts w:ascii="Calibri" w:hAnsi="Calibri" w:cs="Calibri"/>
          <w:color w:val="00B0F0"/>
        </w:rPr>
      </w:pPr>
      <w:r>
        <w:rPr>
          <w:rFonts w:ascii="Calibri" w:hAnsi="Calibri" w:cs="Calibri"/>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3E1B44A1" w14:textId="77777777" w:rsidR="006F2F49" w:rsidRDefault="006F2F49" w:rsidP="00076F5D">
      <w:pPr>
        <w:numPr>
          <w:ilvl w:val="0"/>
          <w:numId w:val="24"/>
        </w:numPr>
        <w:spacing w:after="200" w:line="276" w:lineRule="auto"/>
        <w:ind w:left="709" w:hanging="283"/>
        <w:contextualSpacing/>
        <w:jc w:val="both"/>
        <w:rPr>
          <w:rFonts w:ascii="Calibri" w:hAnsi="Calibri" w:cs="Calibri"/>
        </w:rPr>
      </w:pPr>
      <w:r>
        <w:rPr>
          <w:rFonts w:ascii="Calibri" w:hAnsi="Calibri" w:cs="Calibri"/>
        </w:rPr>
        <w:t xml:space="preserve">na podstawie art. 16 RODO prawo do sprostowania Pani/Pana danych osobowych; (skorzystanie z prawa do sprostowania nie może skutkować zmianą wyniku postępowania o udzielenie zamówienia publicznego ani zmianą postanowień umowy </w:t>
      </w:r>
      <w:r>
        <w:rPr>
          <w:rFonts w:ascii="Calibri" w:hAnsi="Calibri" w:cs="Calibri"/>
        </w:rPr>
        <w:lastRenderedPageBreak/>
        <w:t xml:space="preserve">w zakresie niezgodnym z ustawą </w:t>
      </w:r>
      <w:proofErr w:type="spellStart"/>
      <w:r>
        <w:rPr>
          <w:rFonts w:ascii="Calibri" w:hAnsi="Calibri" w:cs="Calibri"/>
        </w:rPr>
        <w:t>Pzp</w:t>
      </w:r>
      <w:proofErr w:type="spellEnd"/>
      <w:r>
        <w:rPr>
          <w:rFonts w:ascii="Calibri" w:hAnsi="Calibri" w:cs="Calibri"/>
        </w:rPr>
        <w:t xml:space="preserve">. oraz nie </w:t>
      </w:r>
      <w:r w:rsidR="002F761B">
        <w:rPr>
          <w:rFonts w:ascii="Calibri" w:hAnsi="Calibri" w:cs="Calibri"/>
        </w:rPr>
        <w:t>może naruszać</w:t>
      </w:r>
      <w:r>
        <w:rPr>
          <w:rFonts w:ascii="Calibri" w:hAnsi="Calibri" w:cs="Calibri"/>
        </w:rPr>
        <w:t xml:space="preserve"> </w:t>
      </w:r>
      <w:r w:rsidR="002F761B">
        <w:rPr>
          <w:rFonts w:ascii="Calibri" w:hAnsi="Calibri" w:cs="Calibri"/>
        </w:rPr>
        <w:t>integralności protokołu</w:t>
      </w:r>
      <w:r>
        <w:rPr>
          <w:rFonts w:ascii="Calibri" w:hAnsi="Calibri" w:cs="Calibri"/>
        </w:rPr>
        <w:t xml:space="preserve"> oraz jego załączników);</w:t>
      </w:r>
    </w:p>
    <w:p w14:paraId="3724990C" w14:textId="77777777" w:rsidR="006F2F49" w:rsidRDefault="006F2F49" w:rsidP="00076F5D">
      <w:pPr>
        <w:numPr>
          <w:ilvl w:val="0"/>
          <w:numId w:val="24"/>
        </w:numPr>
        <w:spacing w:after="200" w:line="276" w:lineRule="auto"/>
        <w:ind w:left="709" w:hanging="283"/>
        <w:contextualSpacing/>
        <w:jc w:val="both"/>
        <w:rPr>
          <w:rFonts w:ascii="Calibri" w:hAnsi="Calibri" w:cs="Calibri"/>
        </w:rPr>
      </w:pPr>
      <w:r>
        <w:rPr>
          <w:rFonts w:ascii="Calibri" w:hAnsi="Calibri" w:cs="Calibri"/>
        </w:rPr>
        <w:t xml:space="preserve">na podstawie art. 18 RODO prawo żądania od administratora ograniczenia przetwarzania danych osobowych z zastrzeżeniem przypadków, o których mowa </w:t>
      </w:r>
      <w:r w:rsidR="00AB31A5">
        <w:rPr>
          <w:rFonts w:ascii="Calibri" w:hAnsi="Calibri" w:cs="Calibri"/>
        </w:rPr>
        <w:br/>
      </w:r>
      <w:r>
        <w:rPr>
          <w:rFonts w:ascii="Calibri" w:hAnsi="Calibri" w:cs="Calibri"/>
        </w:rPr>
        <w:t xml:space="preserve">w art. 18 ust. 2 RODO; (prawo do ograniczenia </w:t>
      </w:r>
      <w:r w:rsidR="002F761B">
        <w:rPr>
          <w:rFonts w:ascii="Calibri" w:hAnsi="Calibri" w:cs="Calibri"/>
        </w:rPr>
        <w:t>przetwarzania nie</w:t>
      </w:r>
      <w:r>
        <w:rPr>
          <w:rFonts w:ascii="Calibri" w:hAnsi="Calibri" w:cs="Calibri"/>
        </w:rPr>
        <w:t xml:space="preserve"> ma zastosowania </w:t>
      </w:r>
      <w:r w:rsidR="00AB31A5">
        <w:rPr>
          <w:rFonts w:ascii="Calibri" w:hAnsi="Calibri" w:cs="Calibri"/>
        </w:rPr>
        <w:br/>
      </w:r>
      <w:r>
        <w:rPr>
          <w:rFonts w:ascii="Calibri" w:hAnsi="Calibri" w:cs="Calibri"/>
        </w:rPr>
        <w:t xml:space="preserve">w odniesieniu do przechowywania, w celu zapewnienia korzystania ze środków ochrony prawnej lub w celu ochrony </w:t>
      </w:r>
      <w:r w:rsidR="00AB31A5">
        <w:rPr>
          <w:rFonts w:ascii="Calibri" w:hAnsi="Calibri" w:cs="Calibri"/>
        </w:rPr>
        <w:t>praw innej</w:t>
      </w:r>
      <w:r>
        <w:rPr>
          <w:rFonts w:ascii="Calibri" w:hAnsi="Calibri" w:cs="Calibri"/>
        </w:rPr>
        <w:t xml:space="preserve"> osoby fizycznej lub prawnej, lub </w:t>
      </w:r>
      <w:r w:rsidR="00AB31A5">
        <w:rPr>
          <w:rFonts w:ascii="Calibri" w:hAnsi="Calibri" w:cs="Calibri"/>
        </w:rPr>
        <w:br/>
      </w:r>
      <w:r>
        <w:rPr>
          <w:rFonts w:ascii="Calibri" w:hAnsi="Calibri" w:cs="Calibri"/>
        </w:rPr>
        <w:t xml:space="preserve">z uwagi na ważne względy interesu publicznego Unii Europejskiej lub państwa członkowskiego); </w:t>
      </w:r>
    </w:p>
    <w:p w14:paraId="121042EB" w14:textId="77777777" w:rsidR="006F2F49" w:rsidRDefault="006F2F49" w:rsidP="00076F5D">
      <w:pPr>
        <w:numPr>
          <w:ilvl w:val="0"/>
          <w:numId w:val="24"/>
        </w:numPr>
        <w:spacing w:after="200" w:line="276" w:lineRule="auto"/>
        <w:ind w:left="709" w:hanging="283"/>
        <w:contextualSpacing/>
        <w:jc w:val="both"/>
        <w:rPr>
          <w:rFonts w:ascii="Calibri" w:hAnsi="Calibri" w:cs="Calibri"/>
        </w:rPr>
      </w:pPr>
      <w:r>
        <w:rPr>
          <w:rFonts w:ascii="Calibri" w:hAnsi="Calibri" w:cs="Calibri"/>
        </w:rPr>
        <w:t xml:space="preserve">wystąpienie z żądaniem, o którym mowa w art. 18 ust. 1 rozporządzenia 2016/679, nie ogranicza przetwarzania danych osobowych do czasu zakończenia postępowania </w:t>
      </w:r>
      <w:r w:rsidR="00AB31A5">
        <w:rPr>
          <w:rFonts w:ascii="Calibri" w:hAnsi="Calibri" w:cs="Calibri"/>
        </w:rPr>
        <w:br/>
      </w:r>
      <w:r>
        <w:rPr>
          <w:rFonts w:ascii="Calibri" w:hAnsi="Calibri" w:cs="Calibri"/>
        </w:rPr>
        <w:t>o udzielnie zamówienia publicznego;</w:t>
      </w:r>
    </w:p>
    <w:p w14:paraId="14E3F7E2" w14:textId="77777777" w:rsidR="006F2F49" w:rsidRDefault="006F2F49" w:rsidP="00076F5D">
      <w:pPr>
        <w:numPr>
          <w:ilvl w:val="0"/>
          <w:numId w:val="24"/>
        </w:numPr>
        <w:spacing w:after="200" w:line="276" w:lineRule="auto"/>
        <w:ind w:left="709" w:hanging="283"/>
        <w:contextualSpacing/>
        <w:jc w:val="both"/>
        <w:rPr>
          <w:rFonts w:ascii="Calibri" w:hAnsi="Calibri" w:cs="Calibri"/>
          <w:i/>
          <w:color w:val="00B0F0"/>
        </w:rPr>
      </w:pPr>
      <w:r>
        <w:rPr>
          <w:rFonts w:ascii="Calibri" w:hAnsi="Calibri" w:cs="Calibri"/>
        </w:rPr>
        <w:t>prawo do wniesienia skargi do Prezesa Urzędu Ochrony Danych Osobowych, gdy uzna Pani/Pan, że przetwarzanie danych osobowych Pani/Pana dotyczących narusza przepisy RODO;</w:t>
      </w:r>
    </w:p>
    <w:p w14:paraId="08A949A9" w14:textId="77777777" w:rsidR="006F2F49" w:rsidRDefault="006F2F49" w:rsidP="00076F5D">
      <w:pPr>
        <w:numPr>
          <w:ilvl w:val="0"/>
          <w:numId w:val="27"/>
        </w:numPr>
        <w:spacing w:after="200" w:line="276" w:lineRule="auto"/>
        <w:contextualSpacing/>
        <w:jc w:val="both"/>
        <w:rPr>
          <w:rFonts w:ascii="Calibri" w:hAnsi="Calibri" w:cs="Calibri"/>
          <w:i/>
          <w:color w:val="00B0F0"/>
        </w:rPr>
      </w:pPr>
      <w:r>
        <w:rPr>
          <w:rFonts w:ascii="Calibri" w:hAnsi="Calibri" w:cs="Calibri"/>
        </w:rPr>
        <w:t>nie przysługuje Pani/Panu:</w:t>
      </w:r>
    </w:p>
    <w:p w14:paraId="617B807B" w14:textId="77777777" w:rsidR="006F2F49" w:rsidRDefault="006F2F49" w:rsidP="00076F5D">
      <w:pPr>
        <w:numPr>
          <w:ilvl w:val="0"/>
          <w:numId w:val="25"/>
        </w:numPr>
        <w:spacing w:after="200" w:line="276" w:lineRule="auto"/>
        <w:ind w:left="709" w:hanging="283"/>
        <w:contextualSpacing/>
        <w:jc w:val="both"/>
        <w:rPr>
          <w:rFonts w:ascii="Calibri" w:hAnsi="Calibri" w:cs="Calibri"/>
          <w:i/>
          <w:color w:val="00B0F0"/>
        </w:rPr>
      </w:pPr>
      <w:r>
        <w:rPr>
          <w:rFonts w:ascii="Calibri" w:hAnsi="Calibri" w:cs="Calibri"/>
        </w:rPr>
        <w:t>w związku z art. 17 ust. 3 lit. b, d lub e RODO prawo do usunięcia danych osobowych;</w:t>
      </w:r>
    </w:p>
    <w:p w14:paraId="59FCCF57" w14:textId="77777777" w:rsidR="006F2F49" w:rsidRDefault="006F2F49" w:rsidP="00076F5D">
      <w:pPr>
        <w:numPr>
          <w:ilvl w:val="0"/>
          <w:numId w:val="25"/>
        </w:numPr>
        <w:spacing w:after="200" w:line="276" w:lineRule="auto"/>
        <w:ind w:left="709" w:hanging="283"/>
        <w:contextualSpacing/>
        <w:jc w:val="both"/>
        <w:rPr>
          <w:rFonts w:ascii="Calibri" w:hAnsi="Calibri" w:cs="Calibri"/>
          <w:b/>
          <w:i/>
        </w:rPr>
      </w:pPr>
      <w:r>
        <w:rPr>
          <w:rFonts w:ascii="Calibri" w:hAnsi="Calibri" w:cs="Calibri"/>
        </w:rPr>
        <w:t>prawo do przenoszenia danych osobowych, o którym mowa w art. 20 RODO;</w:t>
      </w:r>
    </w:p>
    <w:p w14:paraId="52AB2295" w14:textId="77777777" w:rsidR="006F2F49" w:rsidRDefault="006F2F49" w:rsidP="00076F5D">
      <w:pPr>
        <w:numPr>
          <w:ilvl w:val="0"/>
          <w:numId w:val="25"/>
        </w:numPr>
        <w:spacing w:after="100" w:afterAutospacing="1" w:line="276" w:lineRule="auto"/>
        <w:ind w:left="709" w:hanging="283"/>
        <w:contextualSpacing/>
        <w:jc w:val="both"/>
        <w:rPr>
          <w:rFonts w:ascii="Calibri" w:hAnsi="Calibri" w:cs="Calibri"/>
          <w:u w:val="single"/>
        </w:rPr>
      </w:pPr>
      <w:r>
        <w:rPr>
          <w:rFonts w:ascii="Calibri" w:hAnsi="Calibri" w:cs="Calibri"/>
        </w:rPr>
        <w:t xml:space="preserve">na podstawie art. 21 RODO prawo sprzeciwu, wobec przetwarzania danych osobowych, gdyż podstawą prawną przetwarzania Pani/Pana danych osobowych jest art. 6 ust. 1 lit. c RODO. </w:t>
      </w:r>
    </w:p>
    <w:p w14:paraId="0A5A9024" w14:textId="77777777" w:rsidR="006F2F49" w:rsidRDefault="00B2227B" w:rsidP="00076F5D">
      <w:pPr>
        <w:pStyle w:val="Tekstpodstawowy"/>
        <w:spacing w:before="120"/>
        <w:jc w:val="both"/>
        <w:rPr>
          <w:rFonts w:ascii="Calibri" w:hAnsi="Calibri" w:cs="Calibri"/>
          <w:bCs/>
          <w:u w:val="single"/>
        </w:rPr>
      </w:pPr>
      <w:r>
        <w:rPr>
          <w:rFonts w:ascii="Calibri" w:hAnsi="Calibri" w:cs="Calibri"/>
          <w:bCs/>
          <w:u w:val="single"/>
        </w:rPr>
        <w:t>40</w:t>
      </w:r>
      <w:r w:rsidR="006F2F49">
        <w:rPr>
          <w:rFonts w:ascii="Calibri" w:hAnsi="Calibri" w:cs="Calibri"/>
          <w:bCs/>
          <w:u w:val="single"/>
        </w:rPr>
        <w:t>. Wykaz załączników:</w:t>
      </w:r>
    </w:p>
    <w:p w14:paraId="4F5858AB" w14:textId="5DC60B13" w:rsidR="006F2F49" w:rsidRDefault="006F2F49" w:rsidP="00076F5D">
      <w:pPr>
        <w:pStyle w:val="Tekstpodstawowy"/>
        <w:spacing w:line="276" w:lineRule="auto"/>
        <w:ind w:left="1134" w:hanging="1134"/>
        <w:jc w:val="both"/>
        <w:rPr>
          <w:rFonts w:ascii="Calibri" w:hAnsi="Calibri" w:cs="Calibri"/>
          <w:b w:val="0"/>
        </w:rPr>
      </w:pPr>
      <w:r>
        <w:rPr>
          <w:rFonts w:ascii="Calibri" w:hAnsi="Calibri" w:cs="Calibri"/>
          <w:b w:val="0"/>
          <w:bCs/>
        </w:rPr>
        <w:t xml:space="preserve">1. Zał. nr </w:t>
      </w:r>
      <w:r w:rsidR="00E80B94">
        <w:rPr>
          <w:rFonts w:ascii="Calibri" w:hAnsi="Calibri" w:cs="Calibri"/>
          <w:b w:val="0"/>
          <w:bCs/>
        </w:rPr>
        <w:t>1 – Szczegółowe warunki zamówienia</w:t>
      </w:r>
      <w:r w:rsidR="001B639E">
        <w:rPr>
          <w:rFonts w:ascii="Calibri" w:hAnsi="Calibri" w:cs="Calibri"/>
          <w:b w:val="0"/>
          <w:bCs/>
        </w:rPr>
        <w:t>;</w:t>
      </w:r>
      <w:r>
        <w:rPr>
          <w:rFonts w:ascii="Calibri" w:hAnsi="Calibri" w:cs="Calibri"/>
          <w:b w:val="0"/>
        </w:rPr>
        <w:t xml:space="preserve"> </w:t>
      </w:r>
    </w:p>
    <w:p w14:paraId="0B4E7CAE" w14:textId="041719A2" w:rsidR="006F2F49" w:rsidRDefault="00D83994" w:rsidP="00076F5D">
      <w:pPr>
        <w:spacing w:line="276" w:lineRule="auto"/>
        <w:ind w:left="1134" w:hanging="1134"/>
        <w:jc w:val="both"/>
        <w:rPr>
          <w:rFonts w:ascii="Calibri" w:hAnsi="Calibri" w:cs="Calibri"/>
        </w:rPr>
      </w:pPr>
      <w:r>
        <w:rPr>
          <w:rFonts w:ascii="Calibri" w:hAnsi="Calibri" w:cs="Calibri"/>
          <w:bCs/>
        </w:rPr>
        <w:t>2</w:t>
      </w:r>
      <w:r w:rsidR="006F2F49">
        <w:rPr>
          <w:rFonts w:ascii="Calibri" w:hAnsi="Calibri" w:cs="Calibri"/>
          <w:bCs/>
        </w:rPr>
        <w:t>.</w:t>
      </w:r>
      <w:r w:rsidR="006F2F49">
        <w:rPr>
          <w:rFonts w:ascii="Calibri" w:hAnsi="Calibri" w:cs="Calibri"/>
          <w:b/>
        </w:rPr>
        <w:t xml:space="preserve"> </w:t>
      </w:r>
      <w:r w:rsidR="006F2F49">
        <w:rPr>
          <w:rFonts w:ascii="Calibri" w:hAnsi="Calibri" w:cs="Calibri"/>
        </w:rPr>
        <w:t xml:space="preserve">Zał. nr </w:t>
      </w:r>
      <w:r w:rsidR="003D6664">
        <w:rPr>
          <w:rFonts w:ascii="Calibri" w:hAnsi="Calibri" w:cs="Calibri"/>
        </w:rPr>
        <w:t>2</w:t>
      </w:r>
      <w:r w:rsidR="00E80B94">
        <w:rPr>
          <w:rFonts w:ascii="Calibri" w:hAnsi="Calibri" w:cs="Calibri"/>
        </w:rPr>
        <w:t xml:space="preserve"> – Formularz ofertowy</w:t>
      </w:r>
      <w:r w:rsidR="001B639E">
        <w:rPr>
          <w:rFonts w:ascii="Calibri" w:hAnsi="Calibri" w:cs="Calibri"/>
        </w:rPr>
        <w:t>;</w:t>
      </w:r>
    </w:p>
    <w:p w14:paraId="5D11C98B" w14:textId="06B9BFEF" w:rsidR="00CC191C" w:rsidRDefault="00D83994" w:rsidP="00076F5D">
      <w:pPr>
        <w:spacing w:line="276" w:lineRule="auto"/>
        <w:jc w:val="both"/>
        <w:rPr>
          <w:rFonts w:ascii="Calibri" w:hAnsi="Calibri" w:cs="Calibri"/>
        </w:rPr>
      </w:pPr>
      <w:r>
        <w:rPr>
          <w:rFonts w:ascii="Calibri" w:hAnsi="Calibri" w:cs="Calibri"/>
        </w:rPr>
        <w:t>3</w:t>
      </w:r>
      <w:r w:rsidR="00CC191C">
        <w:rPr>
          <w:rFonts w:ascii="Calibri" w:hAnsi="Calibri" w:cs="Calibri"/>
        </w:rPr>
        <w:t xml:space="preserve">. Zał. nr </w:t>
      </w:r>
      <w:r w:rsidR="00E80B94">
        <w:rPr>
          <w:rFonts w:ascii="Calibri" w:hAnsi="Calibri" w:cs="Calibri"/>
        </w:rPr>
        <w:t xml:space="preserve">3 – </w:t>
      </w:r>
      <w:r w:rsidR="001B639E">
        <w:rPr>
          <w:rFonts w:ascii="Calibri" w:hAnsi="Calibri" w:cs="Calibri"/>
        </w:rPr>
        <w:t>Wzór umowy;</w:t>
      </w:r>
    </w:p>
    <w:p w14:paraId="0E6DCB64" w14:textId="50F39155" w:rsidR="001B639E" w:rsidRDefault="001B639E" w:rsidP="00076F5D">
      <w:pPr>
        <w:spacing w:line="276" w:lineRule="auto"/>
        <w:jc w:val="both"/>
        <w:rPr>
          <w:rFonts w:ascii="Calibri" w:hAnsi="Calibri" w:cs="Calibri"/>
          <w:bCs/>
        </w:rPr>
      </w:pPr>
      <w:r>
        <w:rPr>
          <w:rFonts w:ascii="Calibri" w:hAnsi="Calibri" w:cs="Calibri"/>
        </w:rPr>
        <w:t xml:space="preserve">4. Zał. </w:t>
      </w:r>
      <w:r w:rsidR="00E80B94">
        <w:rPr>
          <w:rFonts w:ascii="Calibri" w:hAnsi="Calibri" w:cs="Calibri"/>
        </w:rPr>
        <w:t>n</w:t>
      </w:r>
      <w:r>
        <w:rPr>
          <w:rFonts w:ascii="Calibri" w:hAnsi="Calibri" w:cs="Calibri"/>
        </w:rPr>
        <w:t xml:space="preserve">r </w:t>
      </w:r>
      <w:r w:rsidR="00E80B94">
        <w:rPr>
          <w:rFonts w:ascii="Calibri" w:hAnsi="Calibri" w:cs="Calibri"/>
        </w:rPr>
        <w:t>4 – F</w:t>
      </w:r>
      <w:r>
        <w:rPr>
          <w:rFonts w:ascii="Calibri" w:hAnsi="Calibri" w:cs="Calibri"/>
          <w:bCs/>
        </w:rPr>
        <w:t>ormularz oświadczenia o braku podstaw wykluczenia z postępowania</w:t>
      </w:r>
      <w:r w:rsidR="00E80B94">
        <w:rPr>
          <w:rFonts w:ascii="Calibri" w:hAnsi="Calibri" w:cs="Calibri"/>
          <w:bCs/>
        </w:rPr>
        <w:t>;</w:t>
      </w:r>
    </w:p>
    <w:p w14:paraId="3CF3128E" w14:textId="3C1DF149" w:rsidR="00E80B94" w:rsidRDefault="00E80B94" w:rsidP="00076F5D">
      <w:pPr>
        <w:spacing w:line="276" w:lineRule="auto"/>
        <w:jc w:val="both"/>
        <w:rPr>
          <w:rFonts w:ascii="Calibri" w:hAnsi="Calibri" w:cs="Calibri"/>
          <w:bCs/>
        </w:rPr>
      </w:pPr>
      <w:r>
        <w:rPr>
          <w:rFonts w:ascii="Calibri" w:hAnsi="Calibri" w:cs="Calibri"/>
          <w:bCs/>
        </w:rPr>
        <w:t xml:space="preserve">5. Zał. nr 5 – Wykaz </w:t>
      </w:r>
      <w:r w:rsidR="00090E58">
        <w:rPr>
          <w:rFonts w:ascii="Calibri" w:hAnsi="Calibri" w:cs="Calibri"/>
          <w:bCs/>
        </w:rPr>
        <w:t>obiektów;</w:t>
      </w:r>
    </w:p>
    <w:p w14:paraId="47F67622" w14:textId="42159632" w:rsidR="00E80B94" w:rsidRDefault="00E80B94" w:rsidP="00076F5D">
      <w:pPr>
        <w:spacing w:line="276" w:lineRule="auto"/>
        <w:jc w:val="both"/>
        <w:rPr>
          <w:rFonts w:ascii="Calibri" w:hAnsi="Calibri" w:cs="Calibri"/>
          <w:bCs/>
        </w:rPr>
      </w:pPr>
      <w:r>
        <w:rPr>
          <w:rFonts w:ascii="Calibri" w:hAnsi="Calibri" w:cs="Calibri"/>
          <w:bCs/>
        </w:rPr>
        <w:t>6. Zał. nr 6 – Wykaz pojazdów</w:t>
      </w:r>
      <w:r w:rsidR="009F3C49">
        <w:rPr>
          <w:rFonts w:ascii="Calibri" w:hAnsi="Calibri" w:cs="Calibri"/>
          <w:bCs/>
        </w:rPr>
        <w:t>;</w:t>
      </w:r>
    </w:p>
    <w:p w14:paraId="71E2E1F1" w14:textId="19B2A9FA" w:rsidR="009F3C49" w:rsidRDefault="009F3C49" w:rsidP="00076F5D">
      <w:pPr>
        <w:spacing w:line="276" w:lineRule="auto"/>
        <w:jc w:val="both"/>
        <w:rPr>
          <w:rFonts w:ascii="Calibri" w:hAnsi="Calibri" w:cs="Calibri"/>
          <w:bCs/>
        </w:rPr>
      </w:pPr>
      <w:r>
        <w:rPr>
          <w:rFonts w:ascii="Calibri" w:hAnsi="Calibri" w:cs="Calibri"/>
          <w:bCs/>
        </w:rPr>
        <w:t>7. Zał. nr 7 – Wykaz osób</w:t>
      </w:r>
      <w:r w:rsidR="00AA62E6">
        <w:rPr>
          <w:rFonts w:ascii="Calibri" w:hAnsi="Calibri" w:cs="Calibri"/>
          <w:bCs/>
        </w:rPr>
        <w:t xml:space="preserve"> objętych ubezpieczeniem</w:t>
      </w:r>
      <w:r>
        <w:rPr>
          <w:rFonts w:ascii="Calibri" w:hAnsi="Calibri" w:cs="Calibri"/>
          <w:bCs/>
        </w:rPr>
        <w:t xml:space="preserve">. </w:t>
      </w:r>
    </w:p>
    <w:p w14:paraId="25207267" w14:textId="77777777" w:rsidR="00D83994" w:rsidRDefault="00D83994" w:rsidP="00076F5D">
      <w:pPr>
        <w:jc w:val="both"/>
        <w:rPr>
          <w:rFonts w:ascii="Calibri" w:hAnsi="Calibri" w:cs="Calibri"/>
          <w:sz w:val="20"/>
          <w:szCs w:val="20"/>
        </w:rPr>
      </w:pPr>
    </w:p>
    <w:p w14:paraId="68D1A04C" w14:textId="7A7CF632" w:rsidR="00CC191C" w:rsidRDefault="006F2F49" w:rsidP="00076F5D">
      <w:pPr>
        <w:jc w:val="both"/>
        <w:rPr>
          <w:rFonts w:ascii="Calibri" w:hAnsi="Calibri" w:cs="Calibri"/>
          <w:sz w:val="18"/>
          <w:szCs w:val="18"/>
        </w:rPr>
      </w:pPr>
      <w:r w:rsidRPr="001B1BB0">
        <w:rPr>
          <w:rFonts w:ascii="Calibri" w:hAnsi="Calibri" w:cs="Calibri"/>
          <w:sz w:val="18"/>
          <w:szCs w:val="18"/>
        </w:rPr>
        <w:t>Sporządzi</w:t>
      </w:r>
      <w:r w:rsidR="001233C1" w:rsidRPr="001B1BB0">
        <w:rPr>
          <w:rFonts w:ascii="Calibri" w:hAnsi="Calibri" w:cs="Calibri"/>
          <w:sz w:val="18"/>
          <w:szCs w:val="18"/>
        </w:rPr>
        <w:t>ł</w:t>
      </w:r>
      <w:r w:rsidR="001B1BB0">
        <w:rPr>
          <w:rFonts w:ascii="Calibri" w:hAnsi="Calibri" w:cs="Calibri"/>
          <w:sz w:val="18"/>
          <w:szCs w:val="18"/>
        </w:rPr>
        <w:t>y:</w:t>
      </w:r>
    </w:p>
    <w:p w14:paraId="1DCBA8E1" w14:textId="39E42004" w:rsidR="003D6664" w:rsidRDefault="003D6664" w:rsidP="00076F5D">
      <w:pPr>
        <w:jc w:val="both"/>
        <w:rPr>
          <w:rFonts w:ascii="Calibri" w:hAnsi="Calibri" w:cs="Calibri"/>
          <w:sz w:val="18"/>
          <w:szCs w:val="18"/>
        </w:rPr>
      </w:pPr>
      <w:r>
        <w:rPr>
          <w:rFonts w:ascii="Calibri" w:hAnsi="Calibri" w:cs="Calibri"/>
          <w:sz w:val="18"/>
          <w:szCs w:val="18"/>
        </w:rPr>
        <w:t xml:space="preserve">Marta </w:t>
      </w:r>
      <w:proofErr w:type="spellStart"/>
      <w:r>
        <w:rPr>
          <w:rFonts w:ascii="Calibri" w:hAnsi="Calibri" w:cs="Calibri"/>
          <w:sz w:val="18"/>
          <w:szCs w:val="18"/>
        </w:rPr>
        <w:t>Wawryszyn</w:t>
      </w:r>
      <w:proofErr w:type="spellEnd"/>
    </w:p>
    <w:p w14:paraId="2C4A3726" w14:textId="2924B618" w:rsidR="003D6664" w:rsidRDefault="003D6664" w:rsidP="00076F5D">
      <w:pPr>
        <w:jc w:val="both"/>
        <w:rPr>
          <w:rFonts w:ascii="Calibri" w:hAnsi="Calibri" w:cs="Calibri"/>
          <w:sz w:val="18"/>
          <w:szCs w:val="18"/>
        </w:rPr>
      </w:pPr>
      <w:r>
        <w:rPr>
          <w:rFonts w:ascii="Calibri" w:hAnsi="Calibri" w:cs="Calibri"/>
          <w:sz w:val="18"/>
          <w:szCs w:val="18"/>
        </w:rPr>
        <w:t>Kamila Sykut</w:t>
      </w:r>
    </w:p>
    <w:p w14:paraId="4CFF7D5E" w14:textId="77777777" w:rsidR="00C53B43" w:rsidRDefault="00C53B43" w:rsidP="00076F5D">
      <w:pPr>
        <w:jc w:val="both"/>
        <w:rPr>
          <w:rFonts w:ascii="Calibri" w:hAnsi="Calibri" w:cs="Calibri"/>
          <w:sz w:val="20"/>
          <w:szCs w:val="20"/>
        </w:rPr>
      </w:pPr>
    </w:p>
    <w:p w14:paraId="00795F5C" w14:textId="77777777" w:rsidR="006F2F49" w:rsidRDefault="006F2F49" w:rsidP="00076F5D">
      <w:pPr>
        <w:jc w:val="both"/>
        <w:rPr>
          <w:rFonts w:ascii="Calibri" w:hAnsi="Calibri" w:cs="Calibri"/>
          <w:color w:val="FF0000"/>
        </w:rPr>
      </w:pPr>
    </w:p>
    <w:p w14:paraId="4B4C0897" w14:textId="2A7DD88F" w:rsidR="00815DD3" w:rsidRDefault="006F2F49" w:rsidP="00076F5D">
      <w:pPr>
        <w:jc w:val="both"/>
        <w:rPr>
          <w:rFonts w:ascii="Calibri" w:hAnsi="Calibri" w:cs="Calibri"/>
        </w:rPr>
      </w:pPr>
      <w:r>
        <w:rPr>
          <w:rFonts w:ascii="Calibri" w:hAnsi="Calibri" w:cs="Calibri"/>
        </w:rPr>
        <w:t>Hrubieszów dnia</w:t>
      </w:r>
      <w:r w:rsidR="00D45ED2">
        <w:rPr>
          <w:rFonts w:ascii="Calibri" w:hAnsi="Calibri" w:cs="Calibri"/>
        </w:rPr>
        <w:t xml:space="preserve"> </w:t>
      </w:r>
      <w:r w:rsidR="004767F7">
        <w:rPr>
          <w:rFonts w:ascii="Calibri" w:hAnsi="Calibri" w:cs="Calibri"/>
        </w:rPr>
        <w:t>15</w:t>
      </w:r>
      <w:r w:rsidR="005B6503" w:rsidRPr="00BE00F3">
        <w:rPr>
          <w:rFonts w:ascii="Calibri" w:hAnsi="Calibri" w:cs="Calibri"/>
        </w:rPr>
        <w:t>.</w:t>
      </w:r>
      <w:r w:rsidR="00C33E97" w:rsidRPr="00BE00F3">
        <w:rPr>
          <w:rFonts w:ascii="Calibri" w:hAnsi="Calibri" w:cs="Calibri"/>
        </w:rPr>
        <w:t>0</w:t>
      </w:r>
      <w:r w:rsidR="00BE00F3" w:rsidRPr="00BE00F3">
        <w:rPr>
          <w:rFonts w:ascii="Calibri" w:hAnsi="Calibri" w:cs="Calibri"/>
        </w:rPr>
        <w:t>4</w:t>
      </w:r>
      <w:r w:rsidR="000C71F4" w:rsidRPr="00BE00F3">
        <w:rPr>
          <w:rFonts w:ascii="Calibri" w:hAnsi="Calibri" w:cs="Calibri"/>
        </w:rPr>
        <w:t>.</w:t>
      </w:r>
      <w:r w:rsidRPr="00BE00F3">
        <w:rPr>
          <w:rFonts w:ascii="Calibri" w:hAnsi="Calibri" w:cs="Calibri"/>
        </w:rPr>
        <w:t>202</w:t>
      </w:r>
      <w:r w:rsidR="00A10A4D" w:rsidRPr="00BE00F3">
        <w:rPr>
          <w:rFonts w:ascii="Calibri" w:hAnsi="Calibri" w:cs="Calibri"/>
        </w:rPr>
        <w:t>6</w:t>
      </w:r>
      <w:r w:rsidRPr="00BE00F3">
        <w:rPr>
          <w:rFonts w:ascii="Calibri" w:hAnsi="Calibri" w:cs="Calibri"/>
        </w:rPr>
        <w:t xml:space="preserve"> r.</w:t>
      </w:r>
      <w:r>
        <w:rPr>
          <w:rFonts w:ascii="Calibri" w:hAnsi="Calibri" w:cs="Calibri"/>
        </w:rPr>
        <w:t xml:space="preserve">                                          Zatwierdzam:</w:t>
      </w:r>
    </w:p>
    <w:p w14:paraId="3EF25D3A" w14:textId="77777777" w:rsidR="006F2F49" w:rsidRDefault="006F2F49" w:rsidP="00076F5D">
      <w:pPr>
        <w:jc w:val="both"/>
        <w:rPr>
          <w:rFonts w:ascii="Calibri" w:hAnsi="Calibri" w:cs="Calibri"/>
        </w:rPr>
      </w:pPr>
      <w:r>
        <w:rPr>
          <w:rFonts w:ascii="Calibri" w:hAnsi="Calibri" w:cs="Calibri"/>
        </w:rPr>
        <w:tab/>
      </w:r>
    </w:p>
    <w:p w14:paraId="72EF4D3D" w14:textId="77777777" w:rsidR="00815DD3" w:rsidRDefault="00815DD3" w:rsidP="00076F5D">
      <w:pPr>
        <w:jc w:val="both"/>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884F86">
        <w:rPr>
          <w:rFonts w:ascii="Calibri" w:hAnsi="Calibri" w:cs="Calibri"/>
        </w:rPr>
        <w:t xml:space="preserve">            WÓJT</w:t>
      </w:r>
    </w:p>
    <w:p w14:paraId="61730ED3" w14:textId="77777777" w:rsidR="00884F86" w:rsidRDefault="00884F86" w:rsidP="00076F5D">
      <w:pPr>
        <w:jc w:val="both"/>
        <w:rPr>
          <w:rFonts w:ascii="Calibri" w:hAnsi="Calibri" w:cs="Calibri"/>
        </w:rPr>
      </w:pPr>
    </w:p>
    <w:p w14:paraId="160CA3A0" w14:textId="77777777" w:rsidR="00884F86" w:rsidRDefault="00884F86" w:rsidP="00076F5D">
      <w:pPr>
        <w:jc w:val="both"/>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w:t>
      </w:r>
      <w:r w:rsidR="006625FC">
        <w:rPr>
          <w:rFonts w:ascii="Calibri" w:hAnsi="Calibri" w:cs="Calibri"/>
        </w:rPr>
        <w:t xml:space="preserve"> </w:t>
      </w:r>
      <w:r>
        <w:rPr>
          <w:rFonts w:ascii="Calibri" w:hAnsi="Calibri" w:cs="Calibri"/>
        </w:rPr>
        <w:t>/-/ Tomasz Zając</w:t>
      </w:r>
    </w:p>
    <w:p w14:paraId="7DEDE4F9" w14:textId="77777777" w:rsidR="00337451" w:rsidRDefault="00337451" w:rsidP="00076F5D">
      <w:pPr>
        <w:jc w:val="both"/>
        <w:rPr>
          <w:rFonts w:ascii="Calibri" w:hAnsi="Calibri" w:cs="Calibri"/>
        </w:rPr>
      </w:pPr>
    </w:p>
    <w:p w14:paraId="2A7618F9" w14:textId="77777777" w:rsidR="001967DB" w:rsidRDefault="006F2F49" w:rsidP="00076F5D">
      <w:pPr>
        <w:spacing w:line="276" w:lineRule="auto"/>
        <w:jc w:val="both"/>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337451">
        <w:rPr>
          <w:rFonts w:ascii="Calibri" w:hAnsi="Calibri" w:cs="Calibri"/>
        </w:rPr>
        <w:t xml:space="preserve">          </w:t>
      </w:r>
      <w:r w:rsidR="00E079DB">
        <w:rPr>
          <w:rFonts w:ascii="Calibri" w:hAnsi="Calibri" w:cs="Calibri"/>
        </w:rPr>
        <w:t xml:space="preserve">    </w:t>
      </w:r>
    </w:p>
    <w:sectPr w:rsidR="001967DB" w:rsidSect="00694D74">
      <w:footerReference w:type="even" r:id="rId14"/>
      <w:footerReference w:type="default" r:id="rId15"/>
      <w:headerReference w:type="first" r:id="rId16"/>
      <w:footerReference w:type="first" r:id="rId17"/>
      <w:pgSz w:w="11906" w:h="16838"/>
      <w:pgMar w:top="1077" w:right="1418" w:bottom="1077" w:left="1418" w:header="709" w:footer="4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4BB4A" w14:textId="77777777" w:rsidR="00952A0E" w:rsidRDefault="00952A0E">
      <w:r>
        <w:separator/>
      </w:r>
    </w:p>
  </w:endnote>
  <w:endnote w:type="continuationSeparator" w:id="0">
    <w:p w14:paraId="6249AE1F" w14:textId="77777777" w:rsidR="00952A0E" w:rsidRDefault="00952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1B52E" w14:textId="77777777" w:rsidR="00C80F0B" w:rsidRDefault="00C80F0B" w:rsidP="003254E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077B2F">
      <w:rPr>
        <w:rStyle w:val="Numerstrony"/>
        <w:noProof/>
      </w:rPr>
      <w:t>2</w:t>
    </w:r>
    <w:r>
      <w:rPr>
        <w:rStyle w:val="Numerstrony"/>
      </w:rPr>
      <w:fldChar w:fldCharType="end"/>
    </w:r>
  </w:p>
  <w:p w14:paraId="6FF0A8AF" w14:textId="77777777" w:rsidR="00C80F0B" w:rsidRDefault="00C80F0B" w:rsidP="003254E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E1A2" w14:textId="77777777" w:rsidR="00694D74" w:rsidRDefault="00694D74" w:rsidP="00694D74">
    <w:pPr>
      <w:pStyle w:val="Stopk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04963" w14:textId="77777777" w:rsidR="00694D74" w:rsidRDefault="00694D74" w:rsidP="00694D74">
    <w:pPr>
      <w:pStyle w:val="Stopka"/>
      <w:jc w:val="center"/>
      <w:rPr>
        <w:noProof/>
      </w:rPr>
    </w:pPr>
  </w:p>
  <w:p w14:paraId="632C1808" w14:textId="4C9376E2" w:rsidR="00694D74" w:rsidRDefault="00D16C76" w:rsidP="00694D74">
    <w:pPr>
      <w:pStyle w:val="Stopka"/>
      <w:jc w:val="center"/>
      <w:rPr>
        <w:noProof/>
      </w:rPr>
    </w:pPr>
    <w:r>
      <w:rPr>
        <w:noProof/>
      </w:rPr>
      <w:drawing>
        <wp:inline distT="0" distB="0" distL="0" distR="0" wp14:anchorId="3CAFC3A5" wp14:editId="40FD32D2">
          <wp:extent cx="4420870" cy="4927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0870" cy="492760"/>
                  </a:xfrm>
                  <a:prstGeom prst="rect">
                    <a:avLst/>
                  </a:prstGeom>
                  <a:noFill/>
                  <a:ln>
                    <a:noFill/>
                  </a:ln>
                </pic:spPr>
              </pic:pic>
            </a:graphicData>
          </a:graphic>
        </wp:inline>
      </w:drawing>
    </w:r>
  </w:p>
  <w:p w14:paraId="2DA2C62C" w14:textId="77777777" w:rsidR="00694D74" w:rsidRPr="00694D74" w:rsidRDefault="00694D74" w:rsidP="00694D74">
    <w:pPr>
      <w:pStyle w:val="Stopka"/>
      <w:spacing w:line="276" w:lineRule="auto"/>
      <w:jc w:val="center"/>
      <w:rPr>
        <w:rFonts w:ascii="Arial" w:hAnsi="Arial" w:cs="Arial"/>
        <w:sz w:val="16"/>
        <w:szCs w:val="16"/>
      </w:rPr>
    </w:pPr>
    <w:r w:rsidRPr="00452E95">
      <w:rPr>
        <w:rFonts w:ascii="Arial" w:hAnsi="Arial" w:cs="Arial"/>
        <w:sz w:val="16"/>
        <w:szCs w:val="16"/>
      </w:rPr>
      <w:t xml:space="preserve">Dofinansowanie przez Unię Europejską </w:t>
    </w:r>
    <w:r>
      <w:rPr>
        <w:rFonts w:ascii="Arial" w:hAnsi="Arial" w:cs="Arial"/>
        <w:sz w:val="16"/>
        <w:szCs w:val="16"/>
      </w:rPr>
      <w:t>–</w:t>
    </w:r>
    <w:r w:rsidRPr="00452E95">
      <w:rPr>
        <w:rFonts w:ascii="Arial" w:hAnsi="Arial" w:cs="Arial"/>
        <w:sz w:val="16"/>
        <w:szCs w:val="16"/>
      </w:rPr>
      <w:t xml:space="preserve"> </w:t>
    </w:r>
    <w:proofErr w:type="spellStart"/>
    <w:r w:rsidRPr="00452E95">
      <w:rPr>
        <w:rFonts w:ascii="Arial" w:hAnsi="Arial" w:cs="Arial"/>
        <w:sz w:val="16"/>
        <w:szCs w:val="16"/>
      </w:rPr>
      <w:t>NextGenerationEU</w:t>
    </w:r>
    <w:proofErr w:type="spellEnd"/>
  </w:p>
  <w:p w14:paraId="5899429A" w14:textId="77777777" w:rsidR="00694D74" w:rsidRDefault="00694D74" w:rsidP="00694D7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CF46C" w14:textId="77777777" w:rsidR="00952A0E" w:rsidRDefault="00952A0E">
      <w:r>
        <w:separator/>
      </w:r>
    </w:p>
  </w:footnote>
  <w:footnote w:type="continuationSeparator" w:id="0">
    <w:p w14:paraId="11D1BB64" w14:textId="77777777" w:rsidR="00952A0E" w:rsidRDefault="00952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55326" w14:textId="77777777" w:rsidR="00077B2F" w:rsidRPr="00077B2F" w:rsidRDefault="00077B2F" w:rsidP="00E01C76">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E56D6"/>
    <w:multiLevelType w:val="multilevel"/>
    <w:tmpl w:val="027E56D6"/>
    <w:lvl w:ilvl="0">
      <w:start w:val="1"/>
      <w:numFmt w:val="decimal"/>
      <w:lvlText w:val="%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FE48CA"/>
    <w:multiLevelType w:val="multilevel"/>
    <w:tmpl w:val="C078539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C4501B"/>
    <w:multiLevelType w:val="hybridMultilevel"/>
    <w:tmpl w:val="BD84F0B2"/>
    <w:lvl w:ilvl="0" w:tplc="DA3A5EF2">
      <w:start w:val="10"/>
      <w:numFmt w:val="decimal"/>
      <w:lvlText w:val="%1)"/>
      <w:lvlJc w:val="left"/>
      <w:pPr>
        <w:ind w:left="786" w:hanging="360"/>
      </w:pPr>
      <w:rPr>
        <w:rFonts w:hint="default"/>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E6F7017"/>
    <w:multiLevelType w:val="hybridMultilevel"/>
    <w:tmpl w:val="78549A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22717F"/>
    <w:multiLevelType w:val="hybridMultilevel"/>
    <w:tmpl w:val="6DCECEE6"/>
    <w:lvl w:ilvl="0" w:tplc="C7FA56F6">
      <w:start w:val="1"/>
      <w:numFmt w:val="lowerLetter"/>
      <w:lvlText w:val="%1)"/>
      <w:lvlJc w:val="left"/>
      <w:pPr>
        <w:ind w:left="720" w:hanging="360"/>
      </w:pPr>
      <w:rPr>
        <w:rFonts w:asciiTheme="minorHAnsi" w:eastAsia="Cambria" w:hAnsiTheme="minorHAnsi" w:cstheme="minorHAnsi"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23163FAE"/>
    <w:multiLevelType w:val="hybridMultilevel"/>
    <w:tmpl w:val="5DF623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6D3E8A"/>
    <w:multiLevelType w:val="hybridMultilevel"/>
    <w:tmpl w:val="61080924"/>
    <w:lvl w:ilvl="0" w:tplc="ABC2C3FE">
      <w:start w:val="1"/>
      <w:numFmt w:val="lowerLetter"/>
      <w:lvlText w:val="%1)"/>
      <w:lvlJc w:val="left"/>
      <w:pPr>
        <w:ind w:left="645" w:hanging="360"/>
      </w:pPr>
      <w:rPr>
        <w:rFonts w:hint="default"/>
      </w:rPr>
    </w:lvl>
    <w:lvl w:ilvl="1" w:tplc="04150019" w:tentative="1">
      <w:start w:val="1"/>
      <w:numFmt w:val="lowerLetter"/>
      <w:lvlText w:val="%2."/>
      <w:lvlJc w:val="left"/>
      <w:pPr>
        <w:ind w:left="1365" w:hanging="360"/>
      </w:pPr>
    </w:lvl>
    <w:lvl w:ilvl="2" w:tplc="0415001B" w:tentative="1">
      <w:start w:val="1"/>
      <w:numFmt w:val="lowerRoman"/>
      <w:lvlText w:val="%3."/>
      <w:lvlJc w:val="right"/>
      <w:pPr>
        <w:ind w:left="2085" w:hanging="180"/>
      </w:pPr>
    </w:lvl>
    <w:lvl w:ilvl="3" w:tplc="0415000F" w:tentative="1">
      <w:start w:val="1"/>
      <w:numFmt w:val="decimal"/>
      <w:lvlText w:val="%4."/>
      <w:lvlJc w:val="left"/>
      <w:pPr>
        <w:ind w:left="2805" w:hanging="360"/>
      </w:pPr>
    </w:lvl>
    <w:lvl w:ilvl="4" w:tplc="04150019" w:tentative="1">
      <w:start w:val="1"/>
      <w:numFmt w:val="lowerLetter"/>
      <w:lvlText w:val="%5."/>
      <w:lvlJc w:val="left"/>
      <w:pPr>
        <w:ind w:left="3525" w:hanging="360"/>
      </w:pPr>
    </w:lvl>
    <w:lvl w:ilvl="5" w:tplc="0415001B" w:tentative="1">
      <w:start w:val="1"/>
      <w:numFmt w:val="lowerRoman"/>
      <w:lvlText w:val="%6."/>
      <w:lvlJc w:val="right"/>
      <w:pPr>
        <w:ind w:left="4245" w:hanging="180"/>
      </w:pPr>
    </w:lvl>
    <w:lvl w:ilvl="6" w:tplc="0415000F" w:tentative="1">
      <w:start w:val="1"/>
      <w:numFmt w:val="decimal"/>
      <w:lvlText w:val="%7."/>
      <w:lvlJc w:val="left"/>
      <w:pPr>
        <w:ind w:left="4965" w:hanging="360"/>
      </w:pPr>
    </w:lvl>
    <w:lvl w:ilvl="7" w:tplc="04150019" w:tentative="1">
      <w:start w:val="1"/>
      <w:numFmt w:val="lowerLetter"/>
      <w:lvlText w:val="%8."/>
      <w:lvlJc w:val="left"/>
      <w:pPr>
        <w:ind w:left="5685" w:hanging="360"/>
      </w:pPr>
    </w:lvl>
    <w:lvl w:ilvl="8" w:tplc="0415001B" w:tentative="1">
      <w:start w:val="1"/>
      <w:numFmt w:val="lowerRoman"/>
      <w:lvlText w:val="%9."/>
      <w:lvlJc w:val="right"/>
      <w:pPr>
        <w:ind w:left="6405" w:hanging="180"/>
      </w:pPr>
    </w:lvl>
  </w:abstractNum>
  <w:abstractNum w:abstractNumId="8" w15:restartNumberingAfterBreak="0">
    <w:nsid w:val="236D4B87"/>
    <w:multiLevelType w:val="multilevel"/>
    <w:tmpl w:val="C238742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49F1821"/>
    <w:multiLevelType w:val="hybridMultilevel"/>
    <w:tmpl w:val="2A86AC26"/>
    <w:lvl w:ilvl="0" w:tplc="789ED274">
      <w:start w:val="1"/>
      <w:numFmt w:val="decimal"/>
      <w:lvlText w:val="%1)"/>
      <w:lvlJc w:val="left"/>
      <w:pPr>
        <w:tabs>
          <w:tab w:val="num" w:pos="780"/>
        </w:tabs>
        <w:ind w:left="780" w:hanging="360"/>
      </w:pPr>
      <w:rPr>
        <w:rFonts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10" w15:restartNumberingAfterBreak="0">
    <w:nsid w:val="29015723"/>
    <w:multiLevelType w:val="hybridMultilevel"/>
    <w:tmpl w:val="29506BAA"/>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2D671292"/>
    <w:multiLevelType w:val="hybridMultilevel"/>
    <w:tmpl w:val="B01A4CBC"/>
    <w:lvl w:ilvl="0" w:tplc="147E8188">
      <w:start w:val="2"/>
      <w:numFmt w:val="lowerLetter"/>
      <w:lvlText w:val="%1)"/>
      <w:lvlJc w:val="left"/>
      <w:pPr>
        <w:tabs>
          <w:tab w:val="num" w:pos="780"/>
        </w:tabs>
        <w:ind w:left="780" w:hanging="360"/>
      </w:pPr>
      <w:rPr>
        <w:rFonts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12" w15:restartNumberingAfterBreak="0">
    <w:nsid w:val="2DB22ED1"/>
    <w:multiLevelType w:val="hybridMultilevel"/>
    <w:tmpl w:val="7E12D8D2"/>
    <w:lvl w:ilvl="0" w:tplc="04150011">
      <w:start w:val="1"/>
      <w:numFmt w:val="decimal"/>
      <w:lvlText w:val="%1)"/>
      <w:lvlJc w:val="left"/>
      <w:pPr>
        <w:tabs>
          <w:tab w:val="num" w:pos="540"/>
        </w:tabs>
        <w:ind w:left="540" w:hanging="360"/>
      </w:pPr>
    </w:lvl>
    <w:lvl w:ilvl="1" w:tplc="8F728960">
      <w:start w:val="1"/>
      <w:numFmt w:val="lowerLetter"/>
      <w:lvlText w:val="%2)"/>
      <w:lvlJc w:val="left"/>
      <w:pPr>
        <w:tabs>
          <w:tab w:val="num" w:pos="1260"/>
        </w:tabs>
        <w:ind w:left="1260" w:hanging="360"/>
      </w:pPr>
      <w:rPr>
        <w:rFonts w:hint="default"/>
      </w:r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3" w15:restartNumberingAfterBreak="0">
    <w:nsid w:val="2E581E1A"/>
    <w:multiLevelType w:val="multilevel"/>
    <w:tmpl w:val="9944707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300B36"/>
    <w:multiLevelType w:val="multilevel"/>
    <w:tmpl w:val="9E18A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5D1776"/>
    <w:multiLevelType w:val="hybridMultilevel"/>
    <w:tmpl w:val="C97C31A8"/>
    <w:lvl w:ilvl="0" w:tplc="7EA4B694">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6" w15:restartNumberingAfterBreak="0">
    <w:nsid w:val="319279BF"/>
    <w:multiLevelType w:val="hybridMultilevel"/>
    <w:tmpl w:val="9F0E495A"/>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364F395A"/>
    <w:multiLevelType w:val="multilevel"/>
    <w:tmpl w:val="364F395A"/>
    <w:lvl w:ilvl="0">
      <w:start w:val="1"/>
      <w:numFmt w:val="decimal"/>
      <w:lvlText w:val="%1."/>
      <w:lvlJc w:val="left"/>
      <w:pPr>
        <w:ind w:left="1494" w:hanging="360"/>
      </w:pPr>
      <w:rPr>
        <w:rFonts w:cs="Times New Roman" w:hint="default"/>
        <w:b/>
        <w:sz w:val="24"/>
        <w:szCs w:val="24"/>
      </w:rPr>
    </w:lvl>
    <w:lvl w:ilvl="1">
      <w:start w:val="1"/>
      <w:numFmt w:val="decimal"/>
      <w:lvlText w:val="%2)"/>
      <w:lvlJc w:val="left"/>
      <w:pPr>
        <w:ind w:left="2084" w:hanging="360"/>
      </w:pPr>
      <w:rPr>
        <w:strike w:val="0"/>
        <w:sz w:val="24"/>
        <w:szCs w:val="24"/>
      </w:rPr>
    </w:lvl>
    <w:lvl w:ilvl="2">
      <w:start w:val="1"/>
      <w:numFmt w:val="lowerRoman"/>
      <w:lvlText w:val="%3."/>
      <w:lvlJc w:val="right"/>
      <w:pPr>
        <w:ind w:left="2804" w:hanging="180"/>
      </w:pPr>
    </w:lvl>
    <w:lvl w:ilvl="3">
      <w:start w:val="1"/>
      <w:numFmt w:val="lowerLetter"/>
      <w:lvlText w:val="%4)"/>
      <w:lvlJc w:val="left"/>
      <w:pPr>
        <w:ind w:left="3524" w:hanging="360"/>
      </w:pPr>
      <w:rPr>
        <w:rFonts w:hint="default"/>
      </w:rPr>
    </w:lvl>
    <w:lvl w:ilvl="4">
      <w:start w:val="1"/>
      <w:numFmt w:val="lowerLetter"/>
      <w:lvlText w:val="%5."/>
      <w:lvlJc w:val="left"/>
      <w:pPr>
        <w:ind w:left="4244" w:hanging="360"/>
      </w:pPr>
    </w:lvl>
    <w:lvl w:ilvl="5">
      <w:start w:val="1"/>
      <w:numFmt w:val="lowerRoman"/>
      <w:lvlText w:val="%6."/>
      <w:lvlJc w:val="right"/>
      <w:pPr>
        <w:ind w:left="4964" w:hanging="180"/>
      </w:pPr>
    </w:lvl>
    <w:lvl w:ilvl="6">
      <w:start w:val="1"/>
      <w:numFmt w:val="decimal"/>
      <w:lvlText w:val="%7."/>
      <w:lvlJc w:val="left"/>
      <w:pPr>
        <w:ind w:left="5684" w:hanging="360"/>
      </w:pPr>
    </w:lvl>
    <w:lvl w:ilvl="7">
      <w:start w:val="1"/>
      <w:numFmt w:val="lowerLetter"/>
      <w:lvlText w:val="%8."/>
      <w:lvlJc w:val="left"/>
      <w:pPr>
        <w:ind w:left="6404" w:hanging="360"/>
      </w:pPr>
    </w:lvl>
    <w:lvl w:ilvl="8">
      <w:start w:val="1"/>
      <w:numFmt w:val="lowerRoman"/>
      <w:lvlText w:val="%9."/>
      <w:lvlJc w:val="right"/>
      <w:pPr>
        <w:ind w:left="7124" w:hanging="180"/>
      </w:pPr>
    </w:lvl>
  </w:abstractNum>
  <w:abstractNum w:abstractNumId="19" w15:restartNumberingAfterBreak="0">
    <w:nsid w:val="37C36C9D"/>
    <w:multiLevelType w:val="hybridMultilevel"/>
    <w:tmpl w:val="FF9CC968"/>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3AAE6117"/>
    <w:multiLevelType w:val="hybridMultilevel"/>
    <w:tmpl w:val="8A6CE0D6"/>
    <w:lvl w:ilvl="0" w:tplc="A8F65E98">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1" w15:restartNumberingAfterBreak="0">
    <w:nsid w:val="3FF96E71"/>
    <w:multiLevelType w:val="multilevel"/>
    <w:tmpl w:val="3FF96E71"/>
    <w:lvl w:ilvl="0">
      <w:start w:val="1"/>
      <w:numFmt w:val="decimal"/>
      <w:lvlText w:val="%1."/>
      <w:lvlJc w:val="left"/>
      <w:pPr>
        <w:ind w:left="720" w:hanging="360"/>
      </w:pPr>
      <w:rPr>
        <w:rFonts w:cs="Arial" w:hint="default"/>
        <w:b/>
        <w:bCs/>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497F1C"/>
    <w:multiLevelType w:val="multilevel"/>
    <w:tmpl w:val="43497F1C"/>
    <w:lvl w:ilvl="0">
      <w:start w:val="1"/>
      <w:numFmt w:val="decimal"/>
      <w:lvlText w:val="%1."/>
      <w:lvlJc w:val="left"/>
      <w:pPr>
        <w:ind w:left="502" w:hanging="360"/>
      </w:pPr>
      <w:rPr>
        <w:b/>
        <w:strike w:val="0"/>
        <w:color w:val="auto"/>
      </w:rPr>
    </w:lvl>
    <w:lvl w:ilvl="1">
      <w:start w:val="1"/>
      <w:numFmt w:val="decimal"/>
      <w:lvlText w:val="%2)"/>
      <w:lvlJc w:val="left"/>
      <w:pPr>
        <w:ind w:left="1440" w:hanging="360"/>
      </w:pPr>
      <w:rPr>
        <w:rFonts w:ascii="Cambria" w:hAnsi="Cambria" w:cs="Arial" w:hint="default"/>
        <w:sz w:val="24"/>
        <w:szCs w:val="24"/>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FB3F5B"/>
    <w:multiLevelType w:val="hybridMultilevel"/>
    <w:tmpl w:val="C0A04C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71F3B08"/>
    <w:multiLevelType w:val="hybridMultilevel"/>
    <w:tmpl w:val="EC18EB2C"/>
    <w:lvl w:ilvl="0" w:tplc="C9FAEF24">
      <w:start w:val="1"/>
      <w:numFmt w:val="decimal"/>
      <w:lvlText w:val="%1."/>
      <w:lvlJc w:val="left"/>
      <w:pPr>
        <w:ind w:left="420" w:hanging="360"/>
      </w:pPr>
    </w:lvl>
    <w:lvl w:ilvl="1" w:tplc="04150019">
      <w:start w:val="1"/>
      <w:numFmt w:val="lowerLetter"/>
      <w:lvlText w:val="%2."/>
      <w:lvlJc w:val="left"/>
      <w:pPr>
        <w:ind w:left="1140" w:hanging="360"/>
      </w:pPr>
    </w:lvl>
    <w:lvl w:ilvl="2" w:tplc="0415001B">
      <w:start w:val="1"/>
      <w:numFmt w:val="lowerRoman"/>
      <w:lvlText w:val="%3."/>
      <w:lvlJc w:val="right"/>
      <w:pPr>
        <w:ind w:left="1860" w:hanging="180"/>
      </w:pPr>
    </w:lvl>
    <w:lvl w:ilvl="3" w:tplc="0415000F">
      <w:start w:val="1"/>
      <w:numFmt w:val="decimal"/>
      <w:lvlText w:val="%4."/>
      <w:lvlJc w:val="left"/>
      <w:pPr>
        <w:ind w:left="2580" w:hanging="360"/>
      </w:pPr>
    </w:lvl>
    <w:lvl w:ilvl="4" w:tplc="04150019">
      <w:start w:val="1"/>
      <w:numFmt w:val="lowerLetter"/>
      <w:lvlText w:val="%5."/>
      <w:lvlJc w:val="left"/>
      <w:pPr>
        <w:ind w:left="3300" w:hanging="360"/>
      </w:pPr>
    </w:lvl>
    <w:lvl w:ilvl="5" w:tplc="0415001B">
      <w:start w:val="1"/>
      <w:numFmt w:val="lowerRoman"/>
      <w:lvlText w:val="%6."/>
      <w:lvlJc w:val="right"/>
      <w:pPr>
        <w:ind w:left="4020" w:hanging="180"/>
      </w:pPr>
    </w:lvl>
    <w:lvl w:ilvl="6" w:tplc="0415000F">
      <w:start w:val="1"/>
      <w:numFmt w:val="decimal"/>
      <w:lvlText w:val="%7."/>
      <w:lvlJc w:val="left"/>
      <w:pPr>
        <w:ind w:left="4740" w:hanging="360"/>
      </w:pPr>
    </w:lvl>
    <w:lvl w:ilvl="7" w:tplc="04150019">
      <w:start w:val="1"/>
      <w:numFmt w:val="lowerLetter"/>
      <w:lvlText w:val="%8."/>
      <w:lvlJc w:val="left"/>
      <w:pPr>
        <w:ind w:left="5460" w:hanging="360"/>
      </w:pPr>
    </w:lvl>
    <w:lvl w:ilvl="8" w:tplc="0415001B">
      <w:start w:val="1"/>
      <w:numFmt w:val="lowerRoman"/>
      <w:lvlText w:val="%9."/>
      <w:lvlJc w:val="right"/>
      <w:pPr>
        <w:ind w:left="6180" w:hanging="180"/>
      </w:pPr>
    </w:lvl>
  </w:abstractNum>
  <w:abstractNum w:abstractNumId="25" w15:restartNumberingAfterBreak="0">
    <w:nsid w:val="4B862444"/>
    <w:multiLevelType w:val="hybridMultilevel"/>
    <w:tmpl w:val="46B05C2A"/>
    <w:lvl w:ilvl="0" w:tplc="C4BC0D7A">
      <w:start w:val="1"/>
      <w:numFmt w:val="decimal"/>
      <w:lvlText w:val="%1)"/>
      <w:lvlJc w:val="left"/>
      <w:pPr>
        <w:tabs>
          <w:tab w:val="num" w:pos="540"/>
        </w:tabs>
        <w:ind w:left="540" w:hanging="360"/>
      </w:pPr>
      <w:rPr>
        <w:rFonts w:hint="default"/>
      </w:rPr>
    </w:lvl>
    <w:lvl w:ilvl="1" w:tplc="04150019">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6" w15:restartNumberingAfterBreak="0">
    <w:nsid w:val="526D6AF0"/>
    <w:multiLevelType w:val="multilevel"/>
    <w:tmpl w:val="902C4EF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4545381"/>
    <w:multiLevelType w:val="hybridMultilevel"/>
    <w:tmpl w:val="57249656"/>
    <w:lvl w:ilvl="0" w:tplc="04150011">
      <w:start w:val="9"/>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EA3B0F"/>
    <w:multiLevelType w:val="hybridMultilevel"/>
    <w:tmpl w:val="482EA092"/>
    <w:lvl w:ilvl="0" w:tplc="6B0E567A">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D162C3"/>
    <w:multiLevelType w:val="hybridMultilevel"/>
    <w:tmpl w:val="5234242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0137E10"/>
    <w:multiLevelType w:val="multilevel"/>
    <w:tmpl w:val="F322E068"/>
    <w:lvl w:ilvl="0">
      <w:start w:val="10"/>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53C0DC7"/>
    <w:multiLevelType w:val="hybridMultilevel"/>
    <w:tmpl w:val="ED42A5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A337B0"/>
    <w:multiLevelType w:val="hybridMultilevel"/>
    <w:tmpl w:val="1F208E2E"/>
    <w:lvl w:ilvl="0" w:tplc="04150011">
      <w:start w:val="7"/>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D134787"/>
    <w:multiLevelType w:val="multilevel"/>
    <w:tmpl w:val="91CCE064"/>
    <w:lvl w:ilvl="0">
      <w:start w:val="14"/>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FF73330"/>
    <w:multiLevelType w:val="hybridMultilevel"/>
    <w:tmpl w:val="0382D8E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7AB34B3"/>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A8106A4"/>
    <w:multiLevelType w:val="hybridMultilevel"/>
    <w:tmpl w:val="DFE031F4"/>
    <w:lvl w:ilvl="0" w:tplc="4D6A4532">
      <w:start w:val="1"/>
      <w:numFmt w:val="decimal"/>
      <w:lvlText w:val="%1."/>
      <w:lvlJc w:val="left"/>
      <w:pPr>
        <w:tabs>
          <w:tab w:val="num" w:pos="397"/>
        </w:tabs>
        <w:ind w:left="397" w:hanging="397"/>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7B8A2E8A"/>
    <w:multiLevelType w:val="hybridMultilevel"/>
    <w:tmpl w:val="61CE82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CC15264"/>
    <w:multiLevelType w:val="hybridMultilevel"/>
    <w:tmpl w:val="4AE22F38"/>
    <w:lvl w:ilvl="0" w:tplc="07D00F54">
      <w:start w:val="1"/>
      <w:numFmt w:val="decimal"/>
      <w:lvlText w:val="%1."/>
      <w:lvlJc w:val="left"/>
      <w:pPr>
        <w:ind w:left="720" w:hanging="360"/>
      </w:pPr>
      <w:rPr>
        <w:rFonts w:asciiTheme="minorHAnsi" w:hAnsiTheme="minorHAnsi" w:cs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25968241">
    <w:abstractNumId w:val="35"/>
  </w:num>
  <w:num w:numId="2" w16cid:durableId="1890989127">
    <w:abstractNumId w:val="8"/>
  </w:num>
  <w:num w:numId="3" w16cid:durableId="1746224810">
    <w:abstractNumId w:val="11"/>
  </w:num>
  <w:num w:numId="4" w16cid:durableId="1947033797">
    <w:abstractNumId w:val="30"/>
  </w:num>
  <w:num w:numId="5" w16cid:durableId="1091971213">
    <w:abstractNumId w:val="33"/>
  </w:num>
  <w:num w:numId="6" w16cid:durableId="1417629391">
    <w:abstractNumId w:val="34"/>
  </w:num>
  <w:num w:numId="7" w16cid:durableId="1121798606">
    <w:abstractNumId w:val="16"/>
  </w:num>
  <w:num w:numId="8" w16cid:durableId="2124688056">
    <w:abstractNumId w:val="19"/>
  </w:num>
  <w:num w:numId="9" w16cid:durableId="1441291950">
    <w:abstractNumId w:val="26"/>
  </w:num>
  <w:num w:numId="10" w16cid:durableId="2133983322">
    <w:abstractNumId w:val="10"/>
  </w:num>
  <w:num w:numId="11" w16cid:durableId="1705211895">
    <w:abstractNumId w:val="29"/>
  </w:num>
  <w:num w:numId="12" w16cid:durableId="211425487">
    <w:abstractNumId w:val="9"/>
  </w:num>
  <w:num w:numId="13" w16cid:durableId="928544903">
    <w:abstractNumId w:val="32"/>
  </w:num>
  <w:num w:numId="14" w16cid:durableId="1458380132">
    <w:abstractNumId w:val="12"/>
  </w:num>
  <w:num w:numId="15" w16cid:durableId="432482810">
    <w:abstractNumId w:val="13"/>
  </w:num>
  <w:num w:numId="16" w16cid:durableId="247231677">
    <w:abstractNumId w:val="25"/>
  </w:num>
  <w:num w:numId="17" w16cid:durableId="633681299">
    <w:abstractNumId w:val="28"/>
  </w:num>
  <w:num w:numId="18" w16cid:durableId="592738436">
    <w:abstractNumId w:val="1"/>
  </w:num>
  <w:num w:numId="19" w16cid:durableId="1222013082">
    <w:abstractNumId w:val="23"/>
  </w:num>
  <w:num w:numId="20" w16cid:durableId="983898515">
    <w:abstractNumId w:val="15"/>
  </w:num>
  <w:num w:numId="21" w16cid:durableId="1641960225">
    <w:abstractNumId w:val="20"/>
  </w:num>
  <w:num w:numId="22" w16cid:durableId="1817259384">
    <w:abstractNumId w:val="37"/>
  </w:num>
  <w:num w:numId="23" w16cid:durableId="869299418">
    <w:abstractNumId w:val="6"/>
  </w:num>
  <w:num w:numId="24" w16cid:durableId="359859966">
    <w:abstractNumId w:val="5"/>
  </w:num>
  <w:num w:numId="25" w16cid:durableId="167134531">
    <w:abstractNumId w:val="17"/>
  </w:num>
  <w:num w:numId="26" w16cid:durableId="516041216">
    <w:abstractNumId w:val="2"/>
  </w:num>
  <w:num w:numId="27" w16cid:durableId="534973068">
    <w:abstractNumId w:val="27"/>
  </w:num>
  <w:num w:numId="28" w16cid:durableId="1071732708">
    <w:abstractNumId w:val="18"/>
  </w:num>
  <w:num w:numId="29" w16cid:durableId="886113106">
    <w:abstractNumId w:val="0"/>
  </w:num>
  <w:num w:numId="30" w16cid:durableId="973296887">
    <w:abstractNumId w:val="21"/>
  </w:num>
  <w:num w:numId="31" w16cid:durableId="845100699">
    <w:abstractNumId w:val="22"/>
  </w:num>
  <w:num w:numId="32" w16cid:durableId="207764614">
    <w:abstractNumId w:val="7"/>
  </w:num>
  <w:num w:numId="33" w16cid:durableId="1055662485">
    <w:abstractNumId w:val="31"/>
  </w:num>
  <w:num w:numId="34" w16cid:durableId="128195348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54867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9804131">
    <w:abstractNumId w:val="14"/>
  </w:num>
  <w:num w:numId="37" w16cid:durableId="2018271046">
    <w:abstractNumId w:val="4"/>
  </w:num>
  <w:num w:numId="38" w16cid:durableId="1825270992">
    <w:abstractNumId w:val="3"/>
  </w:num>
  <w:num w:numId="39" w16cid:durableId="206610411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2A6"/>
    <w:rsid w:val="00000296"/>
    <w:rsid w:val="00000DDA"/>
    <w:rsid w:val="00000E81"/>
    <w:rsid w:val="00000F05"/>
    <w:rsid w:val="00001568"/>
    <w:rsid w:val="00003B6F"/>
    <w:rsid w:val="00004876"/>
    <w:rsid w:val="0000547D"/>
    <w:rsid w:val="00005CCA"/>
    <w:rsid w:val="00010826"/>
    <w:rsid w:val="000111F5"/>
    <w:rsid w:val="00011E52"/>
    <w:rsid w:val="00012076"/>
    <w:rsid w:val="00012119"/>
    <w:rsid w:val="000130D2"/>
    <w:rsid w:val="00013469"/>
    <w:rsid w:val="00016175"/>
    <w:rsid w:val="00017031"/>
    <w:rsid w:val="00017805"/>
    <w:rsid w:val="00017F46"/>
    <w:rsid w:val="000231D6"/>
    <w:rsid w:val="00025056"/>
    <w:rsid w:val="00025133"/>
    <w:rsid w:val="0002572D"/>
    <w:rsid w:val="000258EC"/>
    <w:rsid w:val="00025967"/>
    <w:rsid w:val="00025C91"/>
    <w:rsid w:val="00030F17"/>
    <w:rsid w:val="00031AD6"/>
    <w:rsid w:val="00032CD4"/>
    <w:rsid w:val="00033449"/>
    <w:rsid w:val="000344E7"/>
    <w:rsid w:val="000348D0"/>
    <w:rsid w:val="00034A1C"/>
    <w:rsid w:val="000430F4"/>
    <w:rsid w:val="00043C7E"/>
    <w:rsid w:val="00044164"/>
    <w:rsid w:val="00044183"/>
    <w:rsid w:val="0004466D"/>
    <w:rsid w:val="000447A7"/>
    <w:rsid w:val="000448EC"/>
    <w:rsid w:val="00044B52"/>
    <w:rsid w:val="00045EE4"/>
    <w:rsid w:val="000522A0"/>
    <w:rsid w:val="000529DA"/>
    <w:rsid w:val="00052F53"/>
    <w:rsid w:val="000532BC"/>
    <w:rsid w:val="00053711"/>
    <w:rsid w:val="00054819"/>
    <w:rsid w:val="00055B0E"/>
    <w:rsid w:val="000562AA"/>
    <w:rsid w:val="00056375"/>
    <w:rsid w:val="00056DF6"/>
    <w:rsid w:val="000572A5"/>
    <w:rsid w:val="00060087"/>
    <w:rsid w:val="0006032F"/>
    <w:rsid w:val="00061222"/>
    <w:rsid w:val="00061B0F"/>
    <w:rsid w:val="000625D2"/>
    <w:rsid w:val="00062C0A"/>
    <w:rsid w:val="00063F59"/>
    <w:rsid w:val="00064506"/>
    <w:rsid w:val="00064B8F"/>
    <w:rsid w:val="00065266"/>
    <w:rsid w:val="0006553F"/>
    <w:rsid w:val="000668B6"/>
    <w:rsid w:val="00066AA4"/>
    <w:rsid w:val="00066CAB"/>
    <w:rsid w:val="0007247C"/>
    <w:rsid w:val="00072C62"/>
    <w:rsid w:val="00073419"/>
    <w:rsid w:val="0007408E"/>
    <w:rsid w:val="00076F5D"/>
    <w:rsid w:val="000773A4"/>
    <w:rsid w:val="000778B6"/>
    <w:rsid w:val="00077B2F"/>
    <w:rsid w:val="00077F0B"/>
    <w:rsid w:val="00080B69"/>
    <w:rsid w:val="00084F86"/>
    <w:rsid w:val="0008579A"/>
    <w:rsid w:val="00087D5B"/>
    <w:rsid w:val="000902D9"/>
    <w:rsid w:val="0009063F"/>
    <w:rsid w:val="000909E9"/>
    <w:rsid w:val="00090E58"/>
    <w:rsid w:val="00092D45"/>
    <w:rsid w:val="0009326E"/>
    <w:rsid w:val="0009372C"/>
    <w:rsid w:val="0009563D"/>
    <w:rsid w:val="00096766"/>
    <w:rsid w:val="000A067F"/>
    <w:rsid w:val="000A0710"/>
    <w:rsid w:val="000A0B94"/>
    <w:rsid w:val="000A2DA2"/>
    <w:rsid w:val="000A4216"/>
    <w:rsid w:val="000A65F3"/>
    <w:rsid w:val="000A6A4F"/>
    <w:rsid w:val="000B0EDF"/>
    <w:rsid w:val="000B231F"/>
    <w:rsid w:val="000B29F9"/>
    <w:rsid w:val="000B3FCC"/>
    <w:rsid w:val="000B405E"/>
    <w:rsid w:val="000B67A4"/>
    <w:rsid w:val="000B783A"/>
    <w:rsid w:val="000C0163"/>
    <w:rsid w:val="000C0F73"/>
    <w:rsid w:val="000C2AAC"/>
    <w:rsid w:val="000C4EA6"/>
    <w:rsid w:val="000C563E"/>
    <w:rsid w:val="000C6B58"/>
    <w:rsid w:val="000C6E47"/>
    <w:rsid w:val="000C6F3D"/>
    <w:rsid w:val="000C71F4"/>
    <w:rsid w:val="000C7464"/>
    <w:rsid w:val="000C7ABF"/>
    <w:rsid w:val="000C7B2B"/>
    <w:rsid w:val="000D1759"/>
    <w:rsid w:val="000D19EE"/>
    <w:rsid w:val="000D3A3B"/>
    <w:rsid w:val="000D5233"/>
    <w:rsid w:val="000D5C51"/>
    <w:rsid w:val="000E127E"/>
    <w:rsid w:val="000E1A8A"/>
    <w:rsid w:val="000E3605"/>
    <w:rsid w:val="000E3B13"/>
    <w:rsid w:val="000E4180"/>
    <w:rsid w:val="000E6732"/>
    <w:rsid w:val="000E7A61"/>
    <w:rsid w:val="000F0609"/>
    <w:rsid w:val="000F4AAA"/>
    <w:rsid w:val="000F4B29"/>
    <w:rsid w:val="000F55B1"/>
    <w:rsid w:val="000F7C37"/>
    <w:rsid w:val="00101B37"/>
    <w:rsid w:val="0010246C"/>
    <w:rsid w:val="001026A7"/>
    <w:rsid w:val="00103F6C"/>
    <w:rsid w:val="0010468B"/>
    <w:rsid w:val="001059E5"/>
    <w:rsid w:val="00105AE9"/>
    <w:rsid w:val="00106737"/>
    <w:rsid w:val="001103D6"/>
    <w:rsid w:val="00110C53"/>
    <w:rsid w:val="00110CB0"/>
    <w:rsid w:val="00111E74"/>
    <w:rsid w:val="00112726"/>
    <w:rsid w:val="00112751"/>
    <w:rsid w:val="00114D55"/>
    <w:rsid w:val="00121D0D"/>
    <w:rsid w:val="001233C1"/>
    <w:rsid w:val="00126034"/>
    <w:rsid w:val="001278C2"/>
    <w:rsid w:val="00127E14"/>
    <w:rsid w:val="001302FE"/>
    <w:rsid w:val="00130913"/>
    <w:rsid w:val="00131329"/>
    <w:rsid w:val="00131E4F"/>
    <w:rsid w:val="00132866"/>
    <w:rsid w:val="00133461"/>
    <w:rsid w:val="001353B6"/>
    <w:rsid w:val="00136659"/>
    <w:rsid w:val="0013712B"/>
    <w:rsid w:val="00140E79"/>
    <w:rsid w:val="001413B0"/>
    <w:rsid w:val="00142253"/>
    <w:rsid w:val="001441DC"/>
    <w:rsid w:val="0014518F"/>
    <w:rsid w:val="0014553C"/>
    <w:rsid w:val="00145C14"/>
    <w:rsid w:val="00146732"/>
    <w:rsid w:val="00147D00"/>
    <w:rsid w:val="0015167E"/>
    <w:rsid w:val="001518C0"/>
    <w:rsid w:val="00151DF6"/>
    <w:rsid w:val="00152477"/>
    <w:rsid w:val="00153CF6"/>
    <w:rsid w:val="00154D00"/>
    <w:rsid w:val="00154D81"/>
    <w:rsid w:val="00157117"/>
    <w:rsid w:val="001575B4"/>
    <w:rsid w:val="0015766D"/>
    <w:rsid w:val="00157BF5"/>
    <w:rsid w:val="00161BB1"/>
    <w:rsid w:val="00162321"/>
    <w:rsid w:val="001633C2"/>
    <w:rsid w:val="00164929"/>
    <w:rsid w:val="00164D15"/>
    <w:rsid w:val="00166AF5"/>
    <w:rsid w:val="00167D20"/>
    <w:rsid w:val="00171FF9"/>
    <w:rsid w:val="00172872"/>
    <w:rsid w:val="0017673B"/>
    <w:rsid w:val="001818CA"/>
    <w:rsid w:val="00182C41"/>
    <w:rsid w:val="00184938"/>
    <w:rsid w:val="00193102"/>
    <w:rsid w:val="0019437D"/>
    <w:rsid w:val="0019493D"/>
    <w:rsid w:val="001958F8"/>
    <w:rsid w:val="00195BD6"/>
    <w:rsid w:val="001960DE"/>
    <w:rsid w:val="0019623B"/>
    <w:rsid w:val="001967DB"/>
    <w:rsid w:val="001A0FF5"/>
    <w:rsid w:val="001A19F0"/>
    <w:rsid w:val="001A1AFE"/>
    <w:rsid w:val="001A339D"/>
    <w:rsid w:val="001A33B5"/>
    <w:rsid w:val="001B0130"/>
    <w:rsid w:val="001B1323"/>
    <w:rsid w:val="001B1BB0"/>
    <w:rsid w:val="001B1D47"/>
    <w:rsid w:val="001B2892"/>
    <w:rsid w:val="001B5D4B"/>
    <w:rsid w:val="001B639E"/>
    <w:rsid w:val="001B6E16"/>
    <w:rsid w:val="001C0CB6"/>
    <w:rsid w:val="001C1833"/>
    <w:rsid w:val="001C2446"/>
    <w:rsid w:val="001C252C"/>
    <w:rsid w:val="001C4C60"/>
    <w:rsid w:val="001C4D1E"/>
    <w:rsid w:val="001C5134"/>
    <w:rsid w:val="001C514A"/>
    <w:rsid w:val="001C52BF"/>
    <w:rsid w:val="001C7000"/>
    <w:rsid w:val="001D22D0"/>
    <w:rsid w:val="001D472C"/>
    <w:rsid w:val="001D4954"/>
    <w:rsid w:val="001D4A8B"/>
    <w:rsid w:val="001D74EA"/>
    <w:rsid w:val="001E0000"/>
    <w:rsid w:val="001E06B4"/>
    <w:rsid w:val="001E0B8C"/>
    <w:rsid w:val="001E0F9A"/>
    <w:rsid w:val="001E1043"/>
    <w:rsid w:val="001E11DB"/>
    <w:rsid w:val="001E321F"/>
    <w:rsid w:val="001E3F97"/>
    <w:rsid w:val="001E512E"/>
    <w:rsid w:val="001E79C3"/>
    <w:rsid w:val="001E79CC"/>
    <w:rsid w:val="001F01E8"/>
    <w:rsid w:val="001F2435"/>
    <w:rsid w:val="001F2D53"/>
    <w:rsid w:val="001F2D86"/>
    <w:rsid w:val="001F30E7"/>
    <w:rsid w:val="001F514A"/>
    <w:rsid w:val="001F6CFA"/>
    <w:rsid w:val="0020090F"/>
    <w:rsid w:val="00200B72"/>
    <w:rsid w:val="00200F4B"/>
    <w:rsid w:val="0020169D"/>
    <w:rsid w:val="00201E42"/>
    <w:rsid w:val="00202195"/>
    <w:rsid w:val="002027CB"/>
    <w:rsid w:val="00203512"/>
    <w:rsid w:val="002037EF"/>
    <w:rsid w:val="00205598"/>
    <w:rsid w:val="00205CBE"/>
    <w:rsid w:val="002066DE"/>
    <w:rsid w:val="00206F0E"/>
    <w:rsid w:val="00207883"/>
    <w:rsid w:val="00210F4D"/>
    <w:rsid w:val="00210F8F"/>
    <w:rsid w:val="00211D21"/>
    <w:rsid w:val="002148F6"/>
    <w:rsid w:val="00214DC7"/>
    <w:rsid w:val="002156B0"/>
    <w:rsid w:val="0021580E"/>
    <w:rsid w:val="00217725"/>
    <w:rsid w:val="00217E8F"/>
    <w:rsid w:val="002208D2"/>
    <w:rsid w:val="00220BE4"/>
    <w:rsid w:val="00222DA4"/>
    <w:rsid w:val="00226399"/>
    <w:rsid w:val="00230077"/>
    <w:rsid w:val="00230882"/>
    <w:rsid w:val="00230B63"/>
    <w:rsid w:val="00231666"/>
    <w:rsid w:val="00231C0D"/>
    <w:rsid w:val="00232182"/>
    <w:rsid w:val="00232C4F"/>
    <w:rsid w:val="00232C8B"/>
    <w:rsid w:val="00233D33"/>
    <w:rsid w:val="00234452"/>
    <w:rsid w:val="00234CAB"/>
    <w:rsid w:val="00235BBA"/>
    <w:rsid w:val="00235F1C"/>
    <w:rsid w:val="0023606E"/>
    <w:rsid w:val="00244B3E"/>
    <w:rsid w:val="002452B3"/>
    <w:rsid w:val="0024580F"/>
    <w:rsid w:val="00247123"/>
    <w:rsid w:val="002475C5"/>
    <w:rsid w:val="002518A5"/>
    <w:rsid w:val="00251FE7"/>
    <w:rsid w:val="002522F0"/>
    <w:rsid w:val="002527AA"/>
    <w:rsid w:val="00252D0D"/>
    <w:rsid w:val="0025482E"/>
    <w:rsid w:val="00254A8F"/>
    <w:rsid w:val="00254DC2"/>
    <w:rsid w:val="0025538F"/>
    <w:rsid w:val="002567FA"/>
    <w:rsid w:val="00261424"/>
    <w:rsid w:val="00262286"/>
    <w:rsid w:val="002622ED"/>
    <w:rsid w:val="002628CF"/>
    <w:rsid w:val="0026375E"/>
    <w:rsid w:val="002646AE"/>
    <w:rsid w:val="002646F4"/>
    <w:rsid w:val="00265FB0"/>
    <w:rsid w:val="002704FC"/>
    <w:rsid w:val="00271535"/>
    <w:rsid w:val="00275097"/>
    <w:rsid w:val="00280BA6"/>
    <w:rsid w:val="00283E3A"/>
    <w:rsid w:val="002845BA"/>
    <w:rsid w:val="00284678"/>
    <w:rsid w:val="00285CF1"/>
    <w:rsid w:val="002868DC"/>
    <w:rsid w:val="00290B89"/>
    <w:rsid w:val="00291398"/>
    <w:rsid w:val="00291D27"/>
    <w:rsid w:val="0029323E"/>
    <w:rsid w:val="002939AE"/>
    <w:rsid w:val="00293B61"/>
    <w:rsid w:val="00294777"/>
    <w:rsid w:val="00294CB0"/>
    <w:rsid w:val="002956BE"/>
    <w:rsid w:val="002975DC"/>
    <w:rsid w:val="002A3491"/>
    <w:rsid w:val="002A378A"/>
    <w:rsid w:val="002A3E26"/>
    <w:rsid w:val="002A4611"/>
    <w:rsid w:val="002A4F0C"/>
    <w:rsid w:val="002A5282"/>
    <w:rsid w:val="002A6637"/>
    <w:rsid w:val="002B0C15"/>
    <w:rsid w:val="002B13DB"/>
    <w:rsid w:val="002B29F2"/>
    <w:rsid w:val="002B2A59"/>
    <w:rsid w:val="002B3EE7"/>
    <w:rsid w:val="002B4445"/>
    <w:rsid w:val="002B4F84"/>
    <w:rsid w:val="002B5A06"/>
    <w:rsid w:val="002B6395"/>
    <w:rsid w:val="002B6ACA"/>
    <w:rsid w:val="002B7944"/>
    <w:rsid w:val="002C0B0B"/>
    <w:rsid w:val="002C1830"/>
    <w:rsid w:val="002C2A28"/>
    <w:rsid w:val="002C2B63"/>
    <w:rsid w:val="002C3C9B"/>
    <w:rsid w:val="002C56EA"/>
    <w:rsid w:val="002C63AE"/>
    <w:rsid w:val="002C643D"/>
    <w:rsid w:val="002C6E73"/>
    <w:rsid w:val="002C7DB6"/>
    <w:rsid w:val="002D044D"/>
    <w:rsid w:val="002D3C19"/>
    <w:rsid w:val="002D3E06"/>
    <w:rsid w:val="002D6978"/>
    <w:rsid w:val="002D7390"/>
    <w:rsid w:val="002D777C"/>
    <w:rsid w:val="002E02A9"/>
    <w:rsid w:val="002E06BD"/>
    <w:rsid w:val="002E1B43"/>
    <w:rsid w:val="002E3169"/>
    <w:rsid w:val="002E434E"/>
    <w:rsid w:val="002E5676"/>
    <w:rsid w:val="002E7073"/>
    <w:rsid w:val="002F09F5"/>
    <w:rsid w:val="002F272B"/>
    <w:rsid w:val="002F2C4C"/>
    <w:rsid w:val="002F3F6F"/>
    <w:rsid w:val="002F4EE8"/>
    <w:rsid w:val="002F55BE"/>
    <w:rsid w:val="002F761B"/>
    <w:rsid w:val="002F78F0"/>
    <w:rsid w:val="003007AF"/>
    <w:rsid w:val="003022FA"/>
    <w:rsid w:val="00302374"/>
    <w:rsid w:val="003026A1"/>
    <w:rsid w:val="00302ACD"/>
    <w:rsid w:val="00303446"/>
    <w:rsid w:val="0030380D"/>
    <w:rsid w:val="00305C9B"/>
    <w:rsid w:val="003061F9"/>
    <w:rsid w:val="0030622B"/>
    <w:rsid w:val="003078EA"/>
    <w:rsid w:val="0031032B"/>
    <w:rsid w:val="00311380"/>
    <w:rsid w:val="0031142C"/>
    <w:rsid w:val="00311983"/>
    <w:rsid w:val="00311ADB"/>
    <w:rsid w:val="0031319D"/>
    <w:rsid w:val="00313E50"/>
    <w:rsid w:val="003148F8"/>
    <w:rsid w:val="0031532C"/>
    <w:rsid w:val="003159ED"/>
    <w:rsid w:val="00316002"/>
    <w:rsid w:val="00316660"/>
    <w:rsid w:val="003175C8"/>
    <w:rsid w:val="0032069B"/>
    <w:rsid w:val="0032334F"/>
    <w:rsid w:val="00323589"/>
    <w:rsid w:val="00323EC0"/>
    <w:rsid w:val="003240B2"/>
    <w:rsid w:val="0032448C"/>
    <w:rsid w:val="003252F5"/>
    <w:rsid w:val="003254E5"/>
    <w:rsid w:val="00326735"/>
    <w:rsid w:val="0032687D"/>
    <w:rsid w:val="003272BE"/>
    <w:rsid w:val="00330E0C"/>
    <w:rsid w:val="00333CF1"/>
    <w:rsid w:val="00334302"/>
    <w:rsid w:val="00334E07"/>
    <w:rsid w:val="00334F80"/>
    <w:rsid w:val="00337451"/>
    <w:rsid w:val="00337F53"/>
    <w:rsid w:val="00340007"/>
    <w:rsid w:val="0034011F"/>
    <w:rsid w:val="00340A06"/>
    <w:rsid w:val="00340A43"/>
    <w:rsid w:val="00341BEE"/>
    <w:rsid w:val="00342CA5"/>
    <w:rsid w:val="003435CD"/>
    <w:rsid w:val="003436F5"/>
    <w:rsid w:val="003437CC"/>
    <w:rsid w:val="00343ADF"/>
    <w:rsid w:val="003444BE"/>
    <w:rsid w:val="00344526"/>
    <w:rsid w:val="0034487F"/>
    <w:rsid w:val="003459D8"/>
    <w:rsid w:val="00345AB1"/>
    <w:rsid w:val="00345C61"/>
    <w:rsid w:val="00345EB9"/>
    <w:rsid w:val="003464FE"/>
    <w:rsid w:val="00346A37"/>
    <w:rsid w:val="003505F4"/>
    <w:rsid w:val="00350EF7"/>
    <w:rsid w:val="00352EF7"/>
    <w:rsid w:val="00353739"/>
    <w:rsid w:val="00354131"/>
    <w:rsid w:val="003545DC"/>
    <w:rsid w:val="00354E1E"/>
    <w:rsid w:val="00355F56"/>
    <w:rsid w:val="00356022"/>
    <w:rsid w:val="003561A0"/>
    <w:rsid w:val="00356D97"/>
    <w:rsid w:val="003571AF"/>
    <w:rsid w:val="00361113"/>
    <w:rsid w:val="00361A2B"/>
    <w:rsid w:val="00361F4E"/>
    <w:rsid w:val="00362365"/>
    <w:rsid w:val="00362E6C"/>
    <w:rsid w:val="00363861"/>
    <w:rsid w:val="00364188"/>
    <w:rsid w:val="00364474"/>
    <w:rsid w:val="00364595"/>
    <w:rsid w:val="0036467F"/>
    <w:rsid w:val="00364BD6"/>
    <w:rsid w:val="00365D43"/>
    <w:rsid w:val="00366962"/>
    <w:rsid w:val="00367062"/>
    <w:rsid w:val="003719B6"/>
    <w:rsid w:val="00372F0B"/>
    <w:rsid w:val="00373236"/>
    <w:rsid w:val="0037336E"/>
    <w:rsid w:val="00373B61"/>
    <w:rsid w:val="00373C84"/>
    <w:rsid w:val="00374A30"/>
    <w:rsid w:val="00375455"/>
    <w:rsid w:val="00377862"/>
    <w:rsid w:val="003814AD"/>
    <w:rsid w:val="003816D6"/>
    <w:rsid w:val="00381A9D"/>
    <w:rsid w:val="003821A9"/>
    <w:rsid w:val="003826E3"/>
    <w:rsid w:val="00382FD8"/>
    <w:rsid w:val="00384214"/>
    <w:rsid w:val="00385D8F"/>
    <w:rsid w:val="003866D7"/>
    <w:rsid w:val="00386A89"/>
    <w:rsid w:val="00386B06"/>
    <w:rsid w:val="003870E7"/>
    <w:rsid w:val="00390B13"/>
    <w:rsid w:val="00390C30"/>
    <w:rsid w:val="00391217"/>
    <w:rsid w:val="003912F1"/>
    <w:rsid w:val="003915CA"/>
    <w:rsid w:val="0039162A"/>
    <w:rsid w:val="00391CD9"/>
    <w:rsid w:val="00394394"/>
    <w:rsid w:val="00395DD4"/>
    <w:rsid w:val="003A0ED2"/>
    <w:rsid w:val="003A1381"/>
    <w:rsid w:val="003A1F53"/>
    <w:rsid w:val="003A22F9"/>
    <w:rsid w:val="003A4AAF"/>
    <w:rsid w:val="003A5ED3"/>
    <w:rsid w:val="003A6669"/>
    <w:rsid w:val="003A73AC"/>
    <w:rsid w:val="003A7ABD"/>
    <w:rsid w:val="003B14F4"/>
    <w:rsid w:val="003B2644"/>
    <w:rsid w:val="003B2D3F"/>
    <w:rsid w:val="003B32B2"/>
    <w:rsid w:val="003B4336"/>
    <w:rsid w:val="003B4B08"/>
    <w:rsid w:val="003B6994"/>
    <w:rsid w:val="003B6A1A"/>
    <w:rsid w:val="003B6B10"/>
    <w:rsid w:val="003B7629"/>
    <w:rsid w:val="003B7778"/>
    <w:rsid w:val="003C07C2"/>
    <w:rsid w:val="003C0D67"/>
    <w:rsid w:val="003C1B52"/>
    <w:rsid w:val="003C1FE6"/>
    <w:rsid w:val="003C2CEE"/>
    <w:rsid w:val="003C51D6"/>
    <w:rsid w:val="003C620C"/>
    <w:rsid w:val="003C70E9"/>
    <w:rsid w:val="003C77BA"/>
    <w:rsid w:val="003D1122"/>
    <w:rsid w:val="003D2013"/>
    <w:rsid w:val="003D21C0"/>
    <w:rsid w:val="003D2B8A"/>
    <w:rsid w:val="003D2E81"/>
    <w:rsid w:val="003D3526"/>
    <w:rsid w:val="003D3E3D"/>
    <w:rsid w:val="003D49D7"/>
    <w:rsid w:val="003D4FDA"/>
    <w:rsid w:val="003D580C"/>
    <w:rsid w:val="003D586F"/>
    <w:rsid w:val="003D5B58"/>
    <w:rsid w:val="003D6139"/>
    <w:rsid w:val="003D6280"/>
    <w:rsid w:val="003D6664"/>
    <w:rsid w:val="003E1092"/>
    <w:rsid w:val="003E2A12"/>
    <w:rsid w:val="003E442F"/>
    <w:rsid w:val="003E60B7"/>
    <w:rsid w:val="003E66E0"/>
    <w:rsid w:val="003E6DCA"/>
    <w:rsid w:val="003E7034"/>
    <w:rsid w:val="003E7260"/>
    <w:rsid w:val="003E7870"/>
    <w:rsid w:val="003F0703"/>
    <w:rsid w:val="003F09FA"/>
    <w:rsid w:val="003F14AE"/>
    <w:rsid w:val="003F245E"/>
    <w:rsid w:val="003F2D92"/>
    <w:rsid w:val="003F3057"/>
    <w:rsid w:val="003F39C5"/>
    <w:rsid w:val="003F3B68"/>
    <w:rsid w:val="003F5C2D"/>
    <w:rsid w:val="003F6726"/>
    <w:rsid w:val="003F6CFD"/>
    <w:rsid w:val="003F702E"/>
    <w:rsid w:val="003F7845"/>
    <w:rsid w:val="00402B45"/>
    <w:rsid w:val="004033F7"/>
    <w:rsid w:val="00403A47"/>
    <w:rsid w:val="004040E8"/>
    <w:rsid w:val="004042BB"/>
    <w:rsid w:val="00404BBD"/>
    <w:rsid w:val="004050F6"/>
    <w:rsid w:val="004052C9"/>
    <w:rsid w:val="00405B7E"/>
    <w:rsid w:val="0040711C"/>
    <w:rsid w:val="00407789"/>
    <w:rsid w:val="00407993"/>
    <w:rsid w:val="0041085A"/>
    <w:rsid w:val="0041125D"/>
    <w:rsid w:val="00411BDF"/>
    <w:rsid w:val="00411C9B"/>
    <w:rsid w:val="0041218C"/>
    <w:rsid w:val="00412328"/>
    <w:rsid w:val="00412342"/>
    <w:rsid w:val="00413AB3"/>
    <w:rsid w:val="00413AE1"/>
    <w:rsid w:val="00416561"/>
    <w:rsid w:val="004168FD"/>
    <w:rsid w:val="004170E7"/>
    <w:rsid w:val="00417CDD"/>
    <w:rsid w:val="004212BF"/>
    <w:rsid w:val="004213E9"/>
    <w:rsid w:val="00422B08"/>
    <w:rsid w:val="0042367B"/>
    <w:rsid w:val="00423A52"/>
    <w:rsid w:val="00423D8E"/>
    <w:rsid w:val="004247E1"/>
    <w:rsid w:val="00424BC9"/>
    <w:rsid w:val="00427E93"/>
    <w:rsid w:val="00431A67"/>
    <w:rsid w:val="00433157"/>
    <w:rsid w:val="004400D6"/>
    <w:rsid w:val="00440E49"/>
    <w:rsid w:val="004417CE"/>
    <w:rsid w:val="004448B8"/>
    <w:rsid w:val="0044496C"/>
    <w:rsid w:val="00446907"/>
    <w:rsid w:val="0045082F"/>
    <w:rsid w:val="00451C4C"/>
    <w:rsid w:val="004552E1"/>
    <w:rsid w:val="0045690F"/>
    <w:rsid w:val="00457D51"/>
    <w:rsid w:val="00457DC1"/>
    <w:rsid w:val="004608F7"/>
    <w:rsid w:val="004610B9"/>
    <w:rsid w:val="00461B4E"/>
    <w:rsid w:val="004621AB"/>
    <w:rsid w:val="0046298B"/>
    <w:rsid w:val="00462D0C"/>
    <w:rsid w:val="00464FB6"/>
    <w:rsid w:val="004652E7"/>
    <w:rsid w:val="00465C1E"/>
    <w:rsid w:val="0046622A"/>
    <w:rsid w:val="00470D18"/>
    <w:rsid w:val="00472C83"/>
    <w:rsid w:val="00473C5E"/>
    <w:rsid w:val="004740C4"/>
    <w:rsid w:val="004758F2"/>
    <w:rsid w:val="004767F7"/>
    <w:rsid w:val="0047703E"/>
    <w:rsid w:val="00480012"/>
    <w:rsid w:val="0048016B"/>
    <w:rsid w:val="00480D95"/>
    <w:rsid w:val="0048164D"/>
    <w:rsid w:val="004826B5"/>
    <w:rsid w:val="00482A76"/>
    <w:rsid w:val="00482C5C"/>
    <w:rsid w:val="0048495C"/>
    <w:rsid w:val="00485AC0"/>
    <w:rsid w:val="0048601C"/>
    <w:rsid w:val="00490180"/>
    <w:rsid w:val="00491309"/>
    <w:rsid w:val="00491AD7"/>
    <w:rsid w:val="00492263"/>
    <w:rsid w:val="004927CB"/>
    <w:rsid w:val="00492B1E"/>
    <w:rsid w:val="0049300F"/>
    <w:rsid w:val="00493BBA"/>
    <w:rsid w:val="00494D84"/>
    <w:rsid w:val="00494FA2"/>
    <w:rsid w:val="00497D2D"/>
    <w:rsid w:val="004A146F"/>
    <w:rsid w:val="004A15CD"/>
    <w:rsid w:val="004A401F"/>
    <w:rsid w:val="004A40C4"/>
    <w:rsid w:val="004A414D"/>
    <w:rsid w:val="004A4807"/>
    <w:rsid w:val="004A4890"/>
    <w:rsid w:val="004A5966"/>
    <w:rsid w:val="004A5E0C"/>
    <w:rsid w:val="004A7476"/>
    <w:rsid w:val="004A78F6"/>
    <w:rsid w:val="004A7AF2"/>
    <w:rsid w:val="004A7C4C"/>
    <w:rsid w:val="004B0692"/>
    <w:rsid w:val="004B0BCE"/>
    <w:rsid w:val="004B0D41"/>
    <w:rsid w:val="004B257E"/>
    <w:rsid w:val="004B2989"/>
    <w:rsid w:val="004B30EE"/>
    <w:rsid w:val="004B3898"/>
    <w:rsid w:val="004B509E"/>
    <w:rsid w:val="004B55F9"/>
    <w:rsid w:val="004B5692"/>
    <w:rsid w:val="004B583C"/>
    <w:rsid w:val="004B5C12"/>
    <w:rsid w:val="004B5CF0"/>
    <w:rsid w:val="004B7094"/>
    <w:rsid w:val="004B7414"/>
    <w:rsid w:val="004B774D"/>
    <w:rsid w:val="004B77FD"/>
    <w:rsid w:val="004C26D2"/>
    <w:rsid w:val="004C2792"/>
    <w:rsid w:val="004C39E8"/>
    <w:rsid w:val="004C5311"/>
    <w:rsid w:val="004C55EE"/>
    <w:rsid w:val="004C728F"/>
    <w:rsid w:val="004C77A9"/>
    <w:rsid w:val="004C7FA5"/>
    <w:rsid w:val="004D0DD0"/>
    <w:rsid w:val="004D1029"/>
    <w:rsid w:val="004D182B"/>
    <w:rsid w:val="004D2AD1"/>
    <w:rsid w:val="004D3FEF"/>
    <w:rsid w:val="004D45E2"/>
    <w:rsid w:val="004D4BA5"/>
    <w:rsid w:val="004D6210"/>
    <w:rsid w:val="004D62BF"/>
    <w:rsid w:val="004D7D2E"/>
    <w:rsid w:val="004E063E"/>
    <w:rsid w:val="004E0712"/>
    <w:rsid w:val="004E1203"/>
    <w:rsid w:val="004E2D9A"/>
    <w:rsid w:val="004E303C"/>
    <w:rsid w:val="004E331E"/>
    <w:rsid w:val="004E4365"/>
    <w:rsid w:val="004E4472"/>
    <w:rsid w:val="004E5694"/>
    <w:rsid w:val="004E5BFF"/>
    <w:rsid w:val="004E6062"/>
    <w:rsid w:val="004E73C2"/>
    <w:rsid w:val="004E7ACA"/>
    <w:rsid w:val="004E7F89"/>
    <w:rsid w:val="004F2AA0"/>
    <w:rsid w:val="004F2E62"/>
    <w:rsid w:val="004F36A2"/>
    <w:rsid w:val="004F4C1B"/>
    <w:rsid w:val="004F4D55"/>
    <w:rsid w:val="004F563E"/>
    <w:rsid w:val="004F5936"/>
    <w:rsid w:val="004F6843"/>
    <w:rsid w:val="004F6A93"/>
    <w:rsid w:val="004F7480"/>
    <w:rsid w:val="004F7665"/>
    <w:rsid w:val="004F7F67"/>
    <w:rsid w:val="005027D1"/>
    <w:rsid w:val="00504101"/>
    <w:rsid w:val="00504469"/>
    <w:rsid w:val="00505A85"/>
    <w:rsid w:val="00506405"/>
    <w:rsid w:val="0050772C"/>
    <w:rsid w:val="00511DBC"/>
    <w:rsid w:val="00512423"/>
    <w:rsid w:val="00513EC7"/>
    <w:rsid w:val="00514121"/>
    <w:rsid w:val="00515744"/>
    <w:rsid w:val="00517A71"/>
    <w:rsid w:val="00520BEA"/>
    <w:rsid w:val="00521D94"/>
    <w:rsid w:val="00522BD9"/>
    <w:rsid w:val="005236FA"/>
    <w:rsid w:val="00524DA2"/>
    <w:rsid w:val="005251D7"/>
    <w:rsid w:val="00525852"/>
    <w:rsid w:val="00525B9E"/>
    <w:rsid w:val="005266A1"/>
    <w:rsid w:val="00526D07"/>
    <w:rsid w:val="00526E00"/>
    <w:rsid w:val="0053038A"/>
    <w:rsid w:val="00530B2C"/>
    <w:rsid w:val="00530F05"/>
    <w:rsid w:val="005326AE"/>
    <w:rsid w:val="00532820"/>
    <w:rsid w:val="00532B05"/>
    <w:rsid w:val="00533C94"/>
    <w:rsid w:val="0053467F"/>
    <w:rsid w:val="00534A99"/>
    <w:rsid w:val="00534BE9"/>
    <w:rsid w:val="00537901"/>
    <w:rsid w:val="00541CB5"/>
    <w:rsid w:val="00542480"/>
    <w:rsid w:val="005504B0"/>
    <w:rsid w:val="00550514"/>
    <w:rsid w:val="00550996"/>
    <w:rsid w:val="00551928"/>
    <w:rsid w:val="00551E48"/>
    <w:rsid w:val="005527D3"/>
    <w:rsid w:val="00554AD5"/>
    <w:rsid w:val="00554B3B"/>
    <w:rsid w:val="00556349"/>
    <w:rsid w:val="005567A7"/>
    <w:rsid w:val="00556856"/>
    <w:rsid w:val="00556DF5"/>
    <w:rsid w:val="00560908"/>
    <w:rsid w:val="00560A3E"/>
    <w:rsid w:val="00560B3D"/>
    <w:rsid w:val="0056172B"/>
    <w:rsid w:val="00562800"/>
    <w:rsid w:val="00562D4E"/>
    <w:rsid w:val="0056337C"/>
    <w:rsid w:val="00564B31"/>
    <w:rsid w:val="00571C22"/>
    <w:rsid w:val="005726BD"/>
    <w:rsid w:val="00573265"/>
    <w:rsid w:val="00573969"/>
    <w:rsid w:val="00573B3C"/>
    <w:rsid w:val="005744F7"/>
    <w:rsid w:val="005745EA"/>
    <w:rsid w:val="00575DFC"/>
    <w:rsid w:val="0058054A"/>
    <w:rsid w:val="0058177D"/>
    <w:rsid w:val="0058269B"/>
    <w:rsid w:val="005829A3"/>
    <w:rsid w:val="005832DF"/>
    <w:rsid w:val="005836DE"/>
    <w:rsid w:val="00583720"/>
    <w:rsid w:val="00583896"/>
    <w:rsid w:val="005839B7"/>
    <w:rsid w:val="00585AE9"/>
    <w:rsid w:val="0058702F"/>
    <w:rsid w:val="005871F7"/>
    <w:rsid w:val="00592262"/>
    <w:rsid w:val="00592D14"/>
    <w:rsid w:val="00592DC2"/>
    <w:rsid w:val="005953F2"/>
    <w:rsid w:val="00595807"/>
    <w:rsid w:val="00595948"/>
    <w:rsid w:val="00595E16"/>
    <w:rsid w:val="00596A9B"/>
    <w:rsid w:val="005971D9"/>
    <w:rsid w:val="005971FF"/>
    <w:rsid w:val="00597880"/>
    <w:rsid w:val="00597C77"/>
    <w:rsid w:val="005A034C"/>
    <w:rsid w:val="005A10BF"/>
    <w:rsid w:val="005A35A0"/>
    <w:rsid w:val="005A37FC"/>
    <w:rsid w:val="005A4FDA"/>
    <w:rsid w:val="005A6565"/>
    <w:rsid w:val="005A6877"/>
    <w:rsid w:val="005A72EF"/>
    <w:rsid w:val="005A7AD1"/>
    <w:rsid w:val="005B0BFB"/>
    <w:rsid w:val="005B0F0E"/>
    <w:rsid w:val="005B1597"/>
    <w:rsid w:val="005B178B"/>
    <w:rsid w:val="005B2F51"/>
    <w:rsid w:val="005B3D21"/>
    <w:rsid w:val="005B4385"/>
    <w:rsid w:val="005B56DF"/>
    <w:rsid w:val="005B5BE9"/>
    <w:rsid w:val="005B64B9"/>
    <w:rsid w:val="005B64EA"/>
    <w:rsid w:val="005B6503"/>
    <w:rsid w:val="005B69A5"/>
    <w:rsid w:val="005B6D0D"/>
    <w:rsid w:val="005B7769"/>
    <w:rsid w:val="005B777D"/>
    <w:rsid w:val="005B7FD7"/>
    <w:rsid w:val="005C05D0"/>
    <w:rsid w:val="005C1015"/>
    <w:rsid w:val="005C1809"/>
    <w:rsid w:val="005C1905"/>
    <w:rsid w:val="005C1A76"/>
    <w:rsid w:val="005C2337"/>
    <w:rsid w:val="005C2ABB"/>
    <w:rsid w:val="005C2BA2"/>
    <w:rsid w:val="005C375D"/>
    <w:rsid w:val="005C3822"/>
    <w:rsid w:val="005C44DC"/>
    <w:rsid w:val="005D1974"/>
    <w:rsid w:val="005D1A56"/>
    <w:rsid w:val="005D22C5"/>
    <w:rsid w:val="005D2F6C"/>
    <w:rsid w:val="005D36B8"/>
    <w:rsid w:val="005D3F9D"/>
    <w:rsid w:val="005D5546"/>
    <w:rsid w:val="005D6848"/>
    <w:rsid w:val="005D6F57"/>
    <w:rsid w:val="005E16AA"/>
    <w:rsid w:val="005E2760"/>
    <w:rsid w:val="005E2AAE"/>
    <w:rsid w:val="005E3F8B"/>
    <w:rsid w:val="005E4280"/>
    <w:rsid w:val="005E428E"/>
    <w:rsid w:val="005E585D"/>
    <w:rsid w:val="005E62DE"/>
    <w:rsid w:val="005E78B0"/>
    <w:rsid w:val="005F0B49"/>
    <w:rsid w:val="005F188D"/>
    <w:rsid w:val="005F190A"/>
    <w:rsid w:val="005F1BF4"/>
    <w:rsid w:val="005F5050"/>
    <w:rsid w:val="005F77D4"/>
    <w:rsid w:val="00600741"/>
    <w:rsid w:val="0060166A"/>
    <w:rsid w:val="00601BA5"/>
    <w:rsid w:val="00601D03"/>
    <w:rsid w:val="00601D6C"/>
    <w:rsid w:val="00607278"/>
    <w:rsid w:val="00607FFA"/>
    <w:rsid w:val="00610AE8"/>
    <w:rsid w:val="0061242E"/>
    <w:rsid w:val="006129CF"/>
    <w:rsid w:val="00613CF6"/>
    <w:rsid w:val="006140AB"/>
    <w:rsid w:val="00614544"/>
    <w:rsid w:val="00615D17"/>
    <w:rsid w:val="00616C44"/>
    <w:rsid w:val="00617E14"/>
    <w:rsid w:val="00620FE6"/>
    <w:rsid w:val="00621009"/>
    <w:rsid w:val="00621301"/>
    <w:rsid w:val="0062204A"/>
    <w:rsid w:val="0062287B"/>
    <w:rsid w:val="00625A6F"/>
    <w:rsid w:val="006260AB"/>
    <w:rsid w:val="00627CE2"/>
    <w:rsid w:val="006300C1"/>
    <w:rsid w:val="00631E88"/>
    <w:rsid w:val="00632211"/>
    <w:rsid w:val="00633754"/>
    <w:rsid w:val="00633E25"/>
    <w:rsid w:val="00634842"/>
    <w:rsid w:val="00634DE8"/>
    <w:rsid w:val="00635A17"/>
    <w:rsid w:val="006368F5"/>
    <w:rsid w:val="00636AB9"/>
    <w:rsid w:val="00636C78"/>
    <w:rsid w:val="00642E9F"/>
    <w:rsid w:val="00644D0C"/>
    <w:rsid w:val="00644E55"/>
    <w:rsid w:val="006453B2"/>
    <w:rsid w:val="00646856"/>
    <w:rsid w:val="00647BC9"/>
    <w:rsid w:val="00647C7A"/>
    <w:rsid w:val="00650D0B"/>
    <w:rsid w:val="00651B7C"/>
    <w:rsid w:val="00652348"/>
    <w:rsid w:val="00652A53"/>
    <w:rsid w:val="00652BCC"/>
    <w:rsid w:val="00653C81"/>
    <w:rsid w:val="00654654"/>
    <w:rsid w:val="00654C19"/>
    <w:rsid w:val="00660DEB"/>
    <w:rsid w:val="00661038"/>
    <w:rsid w:val="0066103A"/>
    <w:rsid w:val="00661274"/>
    <w:rsid w:val="006625FC"/>
    <w:rsid w:val="00662E87"/>
    <w:rsid w:val="0066542F"/>
    <w:rsid w:val="006656C4"/>
    <w:rsid w:val="006658B7"/>
    <w:rsid w:val="0066647A"/>
    <w:rsid w:val="00666621"/>
    <w:rsid w:val="00667324"/>
    <w:rsid w:val="0067097D"/>
    <w:rsid w:val="00670D8B"/>
    <w:rsid w:val="00673180"/>
    <w:rsid w:val="006739DF"/>
    <w:rsid w:val="00673ACD"/>
    <w:rsid w:val="00676027"/>
    <w:rsid w:val="00681C07"/>
    <w:rsid w:val="006821DD"/>
    <w:rsid w:val="00682299"/>
    <w:rsid w:val="006858F2"/>
    <w:rsid w:val="00685C7D"/>
    <w:rsid w:val="00686EBC"/>
    <w:rsid w:val="00691D4F"/>
    <w:rsid w:val="00691EE2"/>
    <w:rsid w:val="00692E95"/>
    <w:rsid w:val="006932EC"/>
    <w:rsid w:val="00693CC2"/>
    <w:rsid w:val="00694D74"/>
    <w:rsid w:val="00695A2D"/>
    <w:rsid w:val="00695DF3"/>
    <w:rsid w:val="00696083"/>
    <w:rsid w:val="00697D9D"/>
    <w:rsid w:val="006A0093"/>
    <w:rsid w:val="006A0AE7"/>
    <w:rsid w:val="006A0B1D"/>
    <w:rsid w:val="006A0C7D"/>
    <w:rsid w:val="006A0D89"/>
    <w:rsid w:val="006A1E40"/>
    <w:rsid w:val="006A3AA3"/>
    <w:rsid w:val="006A464F"/>
    <w:rsid w:val="006A4B86"/>
    <w:rsid w:val="006A57B2"/>
    <w:rsid w:val="006A6A7A"/>
    <w:rsid w:val="006A7030"/>
    <w:rsid w:val="006A764B"/>
    <w:rsid w:val="006A7A41"/>
    <w:rsid w:val="006B0664"/>
    <w:rsid w:val="006B2AF6"/>
    <w:rsid w:val="006B37FE"/>
    <w:rsid w:val="006B393F"/>
    <w:rsid w:val="006B6170"/>
    <w:rsid w:val="006B671F"/>
    <w:rsid w:val="006B749A"/>
    <w:rsid w:val="006B7E21"/>
    <w:rsid w:val="006C05D9"/>
    <w:rsid w:val="006C0F0B"/>
    <w:rsid w:val="006C10E2"/>
    <w:rsid w:val="006C3A9A"/>
    <w:rsid w:val="006C3DAC"/>
    <w:rsid w:val="006C4453"/>
    <w:rsid w:val="006C4937"/>
    <w:rsid w:val="006C4DCB"/>
    <w:rsid w:val="006C5D5A"/>
    <w:rsid w:val="006C7482"/>
    <w:rsid w:val="006D0D81"/>
    <w:rsid w:val="006D0FD0"/>
    <w:rsid w:val="006D3A6C"/>
    <w:rsid w:val="006D3B1A"/>
    <w:rsid w:val="006D4105"/>
    <w:rsid w:val="006D4410"/>
    <w:rsid w:val="006D48E7"/>
    <w:rsid w:val="006D7284"/>
    <w:rsid w:val="006D7972"/>
    <w:rsid w:val="006D7AC4"/>
    <w:rsid w:val="006E00D6"/>
    <w:rsid w:val="006E046E"/>
    <w:rsid w:val="006E04D1"/>
    <w:rsid w:val="006E0D03"/>
    <w:rsid w:val="006E1017"/>
    <w:rsid w:val="006E10FC"/>
    <w:rsid w:val="006E2A9F"/>
    <w:rsid w:val="006E331A"/>
    <w:rsid w:val="006E33F8"/>
    <w:rsid w:val="006E64A7"/>
    <w:rsid w:val="006E6CE9"/>
    <w:rsid w:val="006E7333"/>
    <w:rsid w:val="006E7B21"/>
    <w:rsid w:val="006E7F29"/>
    <w:rsid w:val="006F0140"/>
    <w:rsid w:val="006F08D1"/>
    <w:rsid w:val="006F1007"/>
    <w:rsid w:val="006F16ED"/>
    <w:rsid w:val="006F1720"/>
    <w:rsid w:val="006F1A3B"/>
    <w:rsid w:val="006F2F49"/>
    <w:rsid w:val="006F35B1"/>
    <w:rsid w:val="006F370D"/>
    <w:rsid w:val="006F3AFA"/>
    <w:rsid w:val="006F3D3F"/>
    <w:rsid w:val="006F3FAF"/>
    <w:rsid w:val="006F41B1"/>
    <w:rsid w:val="006F5853"/>
    <w:rsid w:val="006F5E1F"/>
    <w:rsid w:val="00700AC6"/>
    <w:rsid w:val="00704016"/>
    <w:rsid w:val="007053C2"/>
    <w:rsid w:val="0070681D"/>
    <w:rsid w:val="00710E3F"/>
    <w:rsid w:val="0071157B"/>
    <w:rsid w:val="007123D5"/>
    <w:rsid w:val="007125A2"/>
    <w:rsid w:val="00712AF3"/>
    <w:rsid w:val="00713B6C"/>
    <w:rsid w:val="0071549C"/>
    <w:rsid w:val="00716292"/>
    <w:rsid w:val="00717185"/>
    <w:rsid w:val="00721694"/>
    <w:rsid w:val="00722180"/>
    <w:rsid w:val="00722A5F"/>
    <w:rsid w:val="007245B2"/>
    <w:rsid w:val="00725D1C"/>
    <w:rsid w:val="007260C0"/>
    <w:rsid w:val="00726DA3"/>
    <w:rsid w:val="007273E9"/>
    <w:rsid w:val="007275E2"/>
    <w:rsid w:val="00727838"/>
    <w:rsid w:val="00731A19"/>
    <w:rsid w:val="00731B04"/>
    <w:rsid w:val="00732AF6"/>
    <w:rsid w:val="0073470B"/>
    <w:rsid w:val="00734D11"/>
    <w:rsid w:val="00736343"/>
    <w:rsid w:val="00737B55"/>
    <w:rsid w:val="00737E75"/>
    <w:rsid w:val="00742245"/>
    <w:rsid w:val="00742B63"/>
    <w:rsid w:val="007432A6"/>
    <w:rsid w:val="00743B16"/>
    <w:rsid w:val="007449D5"/>
    <w:rsid w:val="00744ED0"/>
    <w:rsid w:val="00745F21"/>
    <w:rsid w:val="0074639C"/>
    <w:rsid w:val="00746D67"/>
    <w:rsid w:val="007508DE"/>
    <w:rsid w:val="007512C0"/>
    <w:rsid w:val="00752320"/>
    <w:rsid w:val="00753862"/>
    <w:rsid w:val="0075536E"/>
    <w:rsid w:val="00755D5D"/>
    <w:rsid w:val="0075647D"/>
    <w:rsid w:val="007605B9"/>
    <w:rsid w:val="007607BF"/>
    <w:rsid w:val="00761A73"/>
    <w:rsid w:val="00761C54"/>
    <w:rsid w:val="0076226D"/>
    <w:rsid w:val="00763668"/>
    <w:rsid w:val="007636D9"/>
    <w:rsid w:val="007638E6"/>
    <w:rsid w:val="00763A2C"/>
    <w:rsid w:val="00764C97"/>
    <w:rsid w:val="007655BE"/>
    <w:rsid w:val="00765F3A"/>
    <w:rsid w:val="00766F31"/>
    <w:rsid w:val="007674D3"/>
    <w:rsid w:val="00767CA2"/>
    <w:rsid w:val="007700E4"/>
    <w:rsid w:val="00770E0D"/>
    <w:rsid w:val="007731C7"/>
    <w:rsid w:val="007741C6"/>
    <w:rsid w:val="0077561F"/>
    <w:rsid w:val="0077724E"/>
    <w:rsid w:val="00777788"/>
    <w:rsid w:val="007813E1"/>
    <w:rsid w:val="00782719"/>
    <w:rsid w:val="0078273B"/>
    <w:rsid w:val="00783494"/>
    <w:rsid w:val="00783CF5"/>
    <w:rsid w:val="007857FC"/>
    <w:rsid w:val="00786E45"/>
    <w:rsid w:val="00790371"/>
    <w:rsid w:val="00790BE0"/>
    <w:rsid w:val="00790D7D"/>
    <w:rsid w:val="007910A2"/>
    <w:rsid w:val="00791289"/>
    <w:rsid w:val="00791571"/>
    <w:rsid w:val="0079185C"/>
    <w:rsid w:val="0079304C"/>
    <w:rsid w:val="00793087"/>
    <w:rsid w:val="007947A7"/>
    <w:rsid w:val="00794CC0"/>
    <w:rsid w:val="007952F7"/>
    <w:rsid w:val="00795838"/>
    <w:rsid w:val="00797B7B"/>
    <w:rsid w:val="007A327E"/>
    <w:rsid w:val="007A33E4"/>
    <w:rsid w:val="007A3F26"/>
    <w:rsid w:val="007A46AA"/>
    <w:rsid w:val="007B0D15"/>
    <w:rsid w:val="007B104C"/>
    <w:rsid w:val="007B1126"/>
    <w:rsid w:val="007B2FA1"/>
    <w:rsid w:val="007B511B"/>
    <w:rsid w:val="007B573E"/>
    <w:rsid w:val="007B5FD2"/>
    <w:rsid w:val="007B7455"/>
    <w:rsid w:val="007C017D"/>
    <w:rsid w:val="007C0CCC"/>
    <w:rsid w:val="007C1C2A"/>
    <w:rsid w:val="007C1FEE"/>
    <w:rsid w:val="007C23F3"/>
    <w:rsid w:val="007C2419"/>
    <w:rsid w:val="007C2A3C"/>
    <w:rsid w:val="007C2E7A"/>
    <w:rsid w:val="007C36B6"/>
    <w:rsid w:val="007C4D33"/>
    <w:rsid w:val="007C6811"/>
    <w:rsid w:val="007C6F1B"/>
    <w:rsid w:val="007C740F"/>
    <w:rsid w:val="007D052A"/>
    <w:rsid w:val="007D1120"/>
    <w:rsid w:val="007D24C4"/>
    <w:rsid w:val="007D2827"/>
    <w:rsid w:val="007D2A03"/>
    <w:rsid w:val="007D2C3F"/>
    <w:rsid w:val="007D31F0"/>
    <w:rsid w:val="007D36E3"/>
    <w:rsid w:val="007D4A34"/>
    <w:rsid w:val="007D4F08"/>
    <w:rsid w:val="007D6D66"/>
    <w:rsid w:val="007D7576"/>
    <w:rsid w:val="007E0FF2"/>
    <w:rsid w:val="007E119F"/>
    <w:rsid w:val="007E2C14"/>
    <w:rsid w:val="007E3546"/>
    <w:rsid w:val="007E54F9"/>
    <w:rsid w:val="007E5DE8"/>
    <w:rsid w:val="007E67AA"/>
    <w:rsid w:val="007E6E66"/>
    <w:rsid w:val="007E7B45"/>
    <w:rsid w:val="007F0484"/>
    <w:rsid w:val="007F06DC"/>
    <w:rsid w:val="007F1219"/>
    <w:rsid w:val="007F157B"/>
    <w:rsid w:val="007F1F4E"/>
    <w:rsid w:val="007F2911"/>
    <w:rsid w:val="007F413F"/>
    <w:rsid w:val="007F4610"/>
    <w:rsid w:val="008009C5"/>
    <w:rsid w:val="008012B9"/>
    <w:rsid w:val="008017CC"/>
    <w:rsid w:val="00802D55"/>
    <w:rsid w:val="008043B7"/>
    <w:rsid w:val="00804E0B"/>
    <w:rsid w:val="008063FC"/>
    <w:rsid w:val="00807227"/>
    <w:rsid w:val="0081043D"/>
    <w:rsid w:val="008115B9"/>
    <w:rsid w:val="0081303E"/>
    <w:rsid w:val="0081318B"/>
    <w:rsid w:val="00813A63"/>
    <w:rsid w:val="00815056"/>
    <w:rsid w:val="00815C20"/>
    <w:rsid w:val="00815DD3"/>
    <w:rsid w:val="008162F8"/>
    <w:rsid w:val="0081669E"/>
    <w:rsid w:val="00816840"/>
    <w:rsid w:val="00821EDA"/>
    <w:rsid w:val="00824D2D"/>
    <w:rsid w:val="00825140"/>
    <w:rsid w:val="00826116"/>
    <w:rsid w:val="00826BC3"/>
    <w:rsid w:val="00827346"/>
    <w:rsid w:val="00830718"/>
    <w:rsid w:val="008330C4"/>
    <w:rsid w:val="00833644"/>
    <w:rsid w:val="00834BA6"/>
    <w:rsid w:val="0083753D"/>
    <w:rsid w:val="008376B6"/>
    <w:rsid w:val="00842498"/>
    <w:rsid w:val="00844159"/>
    <w:rsid w:val="00844195"/>
    <w:rsid w:val="008442CB"/>
    <w:rsid w:val="00845011"/>
    <w:rsid w:val="0084696C"/>
    <w:rsid w:val="00846F0D"/>
    <w:rsid w:val="008474F2"/>
    <w:rsid w:val="00847922"/>
    <w:rsid w:val="00851C19"/>
    <w:rsid w:val="0085290A"/>
    <w:rsid w:val="00852D12"/>
    <w:rsid w:val="00856E6F"/>
    <w:rsid w:val="0085730F"/>
    <w:rsid w:val="008577CD"/>
    <w:rsid w:val="00860499"/>
    <w:rsid w:val="00860C23"/>
    <w:rsid w:val="00861AEB"/>
    <w:rsid w:val="008620A6"/>
    <w:rsid w:val="008647D6"/>
    <w:rsid w:val="00864C04"/>
    <w:rsid w:val="00864ED8"/>
    <w:rsid w:val="00870B12"/>
    <w:rsid w:val="00871A5F"/>
    <w:rsid w:val="00874B7E"/>
    <w:rsid w:val="008750D1"/>
    <w:rsid w:val="0087645B"/>
    <w:rsid w:val="00876E23"/>
    <w:rsid w:val="0087745D"/>
    <w:rsid w:val="00881599"/>
    <w:rsid w:val="008831B2"/>
    <w:rsid w:val="0088332C"/>
    <w:rsid w:val="008843EC"/>
    <w:rsid w:val="008849FF"/>
    <w:rsid w:val="00884F86"/>
    <w:rsid w:val="0088670D"/>
    <w:rsid w:val="0088792F"/>
    <w:rsid w:val="00891978"/>
    <w:rsid w:val="008919DD"/>
    <w:rsid w:val="00892575"/>
    <w:rsid w:val="00892664"/>
    <w:rsid w:val="008927DA"/>
    <w:rsid w:val="008934CA"/>
    <w:rsid w:val="00893729"/>
    <w:rsid w:val="00894995"/>
    <w:rsid w:val="00895333"/>
    <w:rsid w:val="00896A24"/>
    <w:rsid w:val="00896E65"/>
    <w:rsid w:val="00897257"/>
    <w:rsid w:val="00897DA5"/>
    <w:rsid w:val="008A14C6"/>
    <w:rsid w:val="008A1FDD"/>
    <w:rsid w:val="008A26DB"/>
    <w:rsid w:val="008A3A96"/>
    <w:rsid w:val="008A3AFB"/>
    <w:rsid w:val="008A52FB"/>
    <w:rsid w:val="008A590F"/>
    <w:rsid w:val="008A5DFE"/>
    <w:rsid w:val="008A6131"/>
    <w:rsid w:val="008A6B1F"/>
    <w:rsid w:val="008A6D0D"/>
    <w:rsid w:val="008A6EB4"/>
    <w:rsid w:val="008A74AC"/>
    <w:rsid w:val="008A7532"/>
    <w:rsid w:val="008A7DED"/>
    <w:rsid w:val="008A7EB6"/>
    <w:rsid w:val="008B0D0B"/>
    <w:rsid w:val="008B1099"/>
    <w:rsid w:val="008B1160"/>
    <w:rsid w:val="008B1190"/>
    <w:rsid w:val="008B226F"/>
    <w:rsid w:val="008B23D1"/>
    <w:rsid w:val="008B379A"/>
    <w:rsid w:val="008B45B3"/>
    <w:rsid w:val="008B5BBE"/>
    <w:rsid w:val="008B6B96"/>
    <w:rsid w:val="008C0057"/>
    <w:rsid w:val="008C135A"/>
    <w:rsid w:val="008C1550"/>
    <w:rsid w:val="008C1A72"/>
    <w:rsid w:val="008C2D57"/>
    <w:rsid w:val="008C2EBF"/>
    <w:rsid w:val="008C3C36"/>
    <w:rsid w:val="008C3D23"/>
    <w:rsid w:val="008C53E4"/>
    <w:rsid w:val="008C6BB6"/>
    <w:rsid w:val="008C70CE"/>
    <w:rsid w:val="008C72CB"/>
    <w:rsid w:val="008C76B2"/>
    <w:rsid w:val="008D051D"/>
    <w:rsid w:val="008D1161"/>
    <w:rsid w:val="008D135A"/>
    <w:rsid w:val="008D16A5"/>
    <w:rsid w:val="008D1972"/>
    <w:rsid w:val="008D283F"/>
    <w:rsid w:val="008D2F9E"/>
    <w:rsid w:val="008D31FD"/>
    <w:rsid w:val="008D4F70"/>
    <w:rsid w:val="008D5427"/>
    <w:rsid w:val="008D6D06"/>
    <w:rsid w:val="008D7786"/>
    <w:rsid w:val="008D7966"/>
    <w:rsid w:val="008D7A09"/>
    <w:rsid w:val="008D7A44"/>
    <w:rsid w:val="008E0178"/>
    <w:rsid w:val="008E028F"/>
    <w:rsid w:val="008E04FB"/>
    <w:rsid w:val="008E08D5"/>
    <w:rsid w:val="008E09DF"/>
    <w:rsid w:val="008E13B0"/>
    <w:rsid w:val="008E260A"/>
    <w:rsid w:val="008E3C68"/>
    <w:rsid w:val="008E445C"/>
    <w:rsid w:val="008E5146"/>
    <w:rsid w:val="008E5788"/>
    <w:rsid w:val="008E5897"/>
    <w:rsid w:val="008E6D62"/>
    <w:rsid w:val="008E78CE"/>
    <w:rsid w:val="008F11B8"/>
    <w:rsid w:val="008F1861"/>
    <w:rsid w:val="008F43E1"/>
    <w:rsid w:val="008F5C20"/>
    <w:rsid w:val="008F5F46"/>
    <w:rsid w:val="008F68D4"/>
    <w:rsid w:val="008F7DDC"/>
    <w:rsid w:val="0090088B"/>
    <w:rsid w:val="00900EE1"/>
    <w:rsid w:val="00901D4C"/>
    <w:rsid w:val="00902630"/>
    <w:rsid w:val="00902A1F"/>
    <w:rsid w:val="0090539F"/>
    <w:rsid w:val="00906F59"/>
    <w:rsid w:val="00912626"/>
    <w:rsid w:val="00912C90"/>
    <w:rsid w:val="00913053"/>
    <w:rsid w:val="00914204"/>
    <w:rsid w:val="00914FC9"/>
    <w:rsid w:val="00916441"/>
    <w:rsid w:val="00916456"/>
    <w:rsid w:val="009227F8"/>
    <w:rsid w:val="009239F4"/>
    <w:rsid w:val="00927A4E"/>
    <w:rsid w:val="00927D52"/>
    <w:rsid w:val="0093034D"/>
    <w:rsid w:val="00930EEA"/>
    <w:rsid w:val="00930FEC"/>
    <w:rsid w:val="009319B3"/>
    <w:rsid w:val="009325B5"/>
    <w:rsid w:val="00932B1C"/>
    <w:rsid w:val="00933CDD"/>
    <w:rsid w:val="00933E6D"/>
    <w:rsid w:val="009347E5"/>
    <w:rsid w:val="00934C70"/>
    <w:rsid w:val="00934FD3"/>
    <w:rsid w:val="009356B1"/>
    <w:rsid w:val="00936F22"/>
    <w:rsid w:val="0093721E"/>
    <w:rsid w:val="00937233"/>
    <w:rsid w:val="00937A51"/>
    <w:rsid w:val="009408D3"/>
    <w:rsid w:val="00941375"/>
    <w:rsid w:val="0094156A"/>
    <w:rsid w:val="009425CD"/>
    <w:rsid w:val="009442AB"/>
    <w:rsid w:val="0094431E"/>
    <w:rsid w:val="00944D4A"/>
    <w:rsid w:val="009528B5"/>
    <w:rsid w:val="00952A0E"/>
    <w:rsid w:val="00955971"/>
    <w:rsid w:val="00955F0A"/>
    <w:rsid w:val="00960A8B"/>
    <w:rsid w:val="00960BAE"/>
    <w:rsid w:val="00960DB5"/>
    <w:rsid w:val="009622CC"/>
    <w:rsid w:val="00962666"/>
    <w:rsid w:val="009634E3"/>
    <w:rsid w:val="009641A0"/>
    <w:rsid w:val="0096528D"/>
    <w:rsid w:val="009655AA"/>
    <w:rsid w:val="00966070"/>
    <w:rsid w:val="0096798F"/>
    <w:rsid w:val="00967EE8"/>
    <w:rsid w:val="00971DBC"/>
    <w:rsid w:val="009723B7"/>
    <w:rsid w:val="00972595"/>
    <w:rsid w:val="0097268C"/>
    <w:rsid w:val="00972EA8"/>
    <w:rsid w:val="00973A28"/>
    <w:rsid w:val="009759F5"/>
    <w:rsid w:val="00975AE4"/>
    <w:rsid w:val="009775BD"/>
    <w:rsid w:val="00977BBF"/>
    <w:rsid w:val="009801F7"/>
    <w:rsid w:val="00981EB0"/>
    <w:rsid w:val="00982462"/>
    <w:rsid w:val="00982A7D"/>
    <w:rsid w:val="00982DD8"/>
    <w:rsid w:val="009830E4"/>
    <w:rsid w:val="00983210"/>
    <w:rsid w:val="009835F7"/>
    <w:rsid w:val="00983B28"/>
    <w:rsid w:val="00984698"/>
    <w:rsid w:val="00984F27"/>
    <w:rsid w:val="0098571A"/>
    <w:rsid w:val="00990A3D"/>
    <w:rsid w:val="00993382"/>
    <w:rsid w:val="009934DF"/>
    <w:rsid w:val="009939B1"/>
    <w:rsid w:val="00993D9D"/>
    <w:rsid w:val="00995BD8"/>
    <w:rsid w:val="009A0F48"/>
    <w:rsid w:val="009A18D4"/>
    <w:rsid w:val="009A1B5F"/>
    <w:rsid w:val="009A2899"/>
    <w:rsid w:val="009A2FDC"/>
    <w:rsid w:val="009B0423"/>
    <w:rsid w:val="009B1AB5"/>
    <w:rsid w:val="009B21ED"/>
    <w:rsid w:val="009B56FF"/>
    <w:rsid w:val="009B59A1"/>
    <w:rsid w:val="009B5A7A"/>
    <w:rsid w:val="009B5B9E"/>
    <w:rsid w:val="009B7CD6"/>
    <w:rsid w:val="009B7D42"/>
    <w:rsid w:val="009C0558"/>
    <w:rsid w:val="009C1535"/>
    <w:rsid w:val="009C1CC7"/>
    <w:rsid w:val="009C264B"/>
    <w:rsid w:val="009C4067"/>
    <w:rsid w:val="009C45C8"/>
    <w:rsid w:val="009C4E44"/>
    <w:rsid w:val="009C5B40"/>
    <w:rsid w:val="009C5EC4"/>
    <w:rsid w:val="009C5F59"/>
    <w:rsid w:val="009C605A"/>
    <w:rsid w:val="009C69F7"/>
    <w:rsid w:val="009D1588"/>
    <w:rsid w:val="009D2B32"/>
    <w:rsid w:val="009D2EA2"/>
    <w:rsid w:val="009D30C7"/>
    <w:rsid w:val="009D3F31"/>
    <w:rsid w:val="009D40D5"/>
    <w:rsid w:val="009D6304"/>
    <w:rsid w:val="009D6B75"/>
    <w:rsid w:val="009D6E4D"/>
    <w:rsid w:val="009D7767"/>
    <w:rsid w:val="009D7A94"/>
    <w:rsid w:val="009E050E"/>
    <w:rsid w:val="009E1808"/>
    <w:rsid w:val="009E1CDE"/>
    <w:rsid w:val="009E27FB"/>
    <w:rsid w:val="009E37C3"/>
    <w:rsid w:val="009E3B42"/>
    <w:rsid w:val="009E4E4A"/>
    <w:rsid w:val="009E7896"/>
    <w:rsid w:val="009F0508"/>
    <w:rsid w:val="009F0B90"/>
    <w:rsid w:val="009F0BF2"/>
    <w:rsid w:val="009F11C0"/>
    <w:rsid w:val="009F1E4B"/>
    <w:rsid w:val="009F1E7F"/>
    <w:rsid w:val="009F3C49"/>
    <w:rsid w:val="009F5959"/>
    <w:rsid w:val="009F62DB"/>
    <w:rsid w:val="009F6672"/>
    <w:rsid w:val="009F6F07"/>
    <w:rsid w:val="009F7626"/>
    <w:rsid w:val="009F7BC6"/>
    <w:rsid w:val="00A01884"/>
    <w:rsid w:val="00A032BA"/>
    <w:rsid w:val="00A06648"/>
    <w:rsid w:val="00A072C5"/>
    <w:rsid w:val="00A103B2"/>
    <w:rsid w:val="00A10529"/>
    <w:rsid w:val="00A10A4D"/>
    <w:rsid w:val="00A112E6"/>
    <w:rsid w:val="00A11F33"/>
    <w:rsid w:val="00A13497"/>
    <w:rsid w:val="00A14705"/>
    <w:rsid w:val="00A16329"/>
    <w:rsid w:val="00A216E6"/>
    <w:rsid w:val="00A219D1"/>
    <w:rsid w:val="00A223CF"/>
    <w:rsid w:val="00A22C64"/>
    <w:rsid w:val="00A2341B"/>
    <w:rsid w:val="00A2369F"/>
    <w:rsid w:val="00A25397"/>
    <w:rsid w:val="00A25684"/>
    <w:rsid w:val="00A264DD"/>
    <w:rsid w:val="00A2653A"/>
    <w:rsid w:val="00A26A60"/>
    <w:rsid w:val="00A27BDB"/>
    <w:rsid w:val="00A307D7"/>
    <w:rsid w:val="00A30C47"/>
    <w:rsid w:val="00A31CDF"/>
    <w:rsid w:val="00A3291A"/>
    <w:rsid w:val="00A33674"/>
    <w:rsid w:val="00A34299"/>
    <w:rsid w:val="00A34384"/>
    <w:rsid w:val="00A365B5"/>
    <w:rsid w:val="00A4035D"/>
    <w:rsid w:val="00A42A37"/>
    <w:rsid w:val="00A430FF"/>
    <w:rsid w:val="00A46E2F"/>
    <w:rsid w:val="00A51843"/>
    <w:rsid w:val="00A52261"/>
    <w:rsid w:val="00A52A65"/>
    <w:rsid w:val="00A54285"/>
    <w:rsid w:val="00A54D12"/>
    <w:rsid w:val="00A54E13"/>
    <w:rsid w:val="00A5506A"/>
    <w:rsid w:val="00A551A7"/>
    <w:rsid w:val="00A555F3"/>
    <w:rsid w:val="00A55CC8"/>
    <w:rsid w:val="00A55DB8"/>
    <w:rsid w:val="00A60455"/>
    <w:rsid w:val="00A623B9"/>
    <w:rsid w:val="00A628C6"/>
    <w:rsid w:val="00A629F3"/>
    <w:rsid w:val="00A6357C"/>
    <w:rsid w:val="00A637F7"/>
    <w:rsid w:val="00A65634"/>
    <w:rsid w:val="00A668EC"/>
    <w:rsid w:val="00A66AA1"/>
    <w:rsid w:val="00A703DB"/>
    <w:rsid w:val="00A7166E"/>
    <w:rsid w:val="00A81C0B"/>
    <w:rsid w:val="00A81E4E"/>
    <w:rsid w:val="00A8264C"/>
    <w:rsid w:val="00A83AEF"/>
    <w:rsid w:val="00A84098"/>
    <w:rsid w:val="00A845C0"/>
    <w:rsid w:val="00A849A6"/>
    <w:rsid w:val="00A84EB4"/>
    <w:rsid w:val="00A84F64"/>
    <w:rsid w:val="00A859C2"/>
    <w:rsid w:val="00A86816"/>
    <w:rsid w:val="00A8728D"/>
    <w:rsid w:val="00A920F6"/>
    <w:rsid w:val="00A92B2F"/>
    <w:rsid w:val="00A92D3E"/>
    <w:rsid w:val="00A93D80"/>
    <w:rsid w:val="00A9425E"/>
    <w:rsid w:val="00A943F1"/>
    <w:rsid w:val="00A95323"/>
    <w:rsid w:val="00A968B2"/>
    <w:rsid w:val="00A97015"/>
    <w:rsid w:val="00A970D4"/>
    <w:rsid w:val="00A9769C"/>
    <w:rsid w:val="00AA0039"/>
    <w:rsid w:val="00AA15FA"/>
    <w:rsid w:val="00AA2E84"/>
    <w:rsid w:val="00AA4ECD"/>
    <w:rsid w:val="00AA5058"/>
    <w:rsid w:val="00AA6134"/>
    <w:rsid w:val="00AA62E6"/>
    <w:rsid w:val="00AA67A3"/>
    <w:rsid w:val="00AB31A5"/>
    <w:rsid w:val="00AB3E15"/>
    <w:rsid w:val="00AB56B8"/>
    <w:rsid w:val="00AB720A"/>
    <w:rsid w:val="00AB7482"/>
    <w:rsid w:val="00AB7F81"/>
    <w:rsid w:val="00AC1498"/>
    <w:rsid w:val="00AC2276"/>
    <w:rsid w:val="00AC29B0"/>
    <w:rsid w:val="00AC33C3"/>
    <w:rsid w:val="00AC33FC"/>
    <w:rsid w:val="00AC46A0"/>
    <w:rsid w:val="00AC52C3"/>
    <w:rsid w:val="00AC6D5B"/>
    <w:rsid w:val="00AC71DE"/>
    <w:rsid w:val="00AD0830"/>
    <w:rsid w:val="00AD1D0A"/>
    <w:rsid w:val="00AD2BE7"/>
    <w:rsid w:val="00AD3C23"/>
    <w:rsid w:val="00AD431A"/>
    <w:rsid w:val="00AD5220"/>
    <w:rsid w:val="00AD61FA"/>
    <w:rsid w:val="00AD64EF"/>
    <w:rsid w:val="00AD6CFB"/>
    <w:rsid w:val="00AE08A2"/>
    <w:rsid w:val="00AE0952"/>
    <w:rsid w:val="00AE1C0F"/>
    <w:rsid w:val="00AE2AA1"/>
    <w:rsid w:val="00AE335F"/>
    <w:rsid w:val="00AE35EF"/>
    <w:rsid w:val="00AE3628"/>
    <w:rsid w:val="00AE4E1F"/>
    <w:rsid w:val="00AE5495"/>
    <w:rsid w:val="00AE601E"/>
    <w:rsid w:val="00AE69FA"/>
    <w:rsid w:val="00AE6C4D"/>
    <w:rsid w:val="00AE7218"/>
    <w:rsid w:val="00AF0A72"/>
    <w:rsid w:val="00AF16B1"/>
    <w:rsid w:val="00AF3136"/>
    <w:rsid w:val="00AF3260"/>
    <w:rsid w:val="00AF3CB3"/>
    <w:rsid w:val="00AF3CF0"/>
    <w:rsid w:val="00AF44F9"/>
    <w:rsid w:val="00AF6953"/>
    <w:rsid w:val="00AF727A"/>
    <w:rsid w:val="00AF728F"/>
    <w:rsid w:val="00B003C7"/>
    <w:rsid w:val="00B0114F"/>
    <w:rsid w:val="00B01E86"/>
    <w:rsid w:val="00B02D4A"/>
    <w:rsid w:val="00B03A80"/>
    <w:rsid w:val="00B03DD4"/>
    <w:rsid w:val="00B04D38"/>
    <w:rsid w:val="00B05133"/>
    <w:rsid w:val="00B077CB"/>
    <w:rsid w:val="00B1123D"/>
    <w:rsid w:val="00B1126F"/>
    <w:rsid w:val="00B1247B"/>
    <w:rsid w:val="00B12698"/>
    <w:rsid w:val="00B12CCB"/>
    <w:rsid w:val="00B14B57"/>
    <w:rsid w:val="00B14ED4"/>
    <w:rsid w:val="00B15EFA"/>
    <w:rsid w:val="00B1798A"/>
    <w:rsid w:val="00B20915"/>
    <w:rsid w:val="00B221FF"/>
    <w:rsid w:val="00B2227B"/>
    <w:rsid w:val="00B224C9"/>
    <w:rsid w:val="00B230E6"/>
    <w:rsid w:val="00B2333F"/>
    <w:rsid w:val="00B2371F"/>
    <w:rsid w:val="00B24F43"/>
    <w:rsid w:val="00B266F0"/>
    <w:rsid w:val="00B26FD2"/>
    <w:rsid w:val="00B270F8"/>
    <w:rsid w:val="00B2755F"/>
    <w:rsid w:val="00B30028"/>
    <w:rsid w:val="00B310B1"/>
    <w:rsid w:val="00B31A85"/>
    <w:rsid w:val="00B31FD2"/>
    <w:rsid w:val="00B3290A"/>
    <w:rsid w:val="00B3339B"/>
    <w:rsid w:val="00B34A33"/>
    <w:rsid w:val="00B35357"/>
    <w:rsid w:val="00B36822"/>
    <w:rsid w:val="00B41122"/>
    <w:rsid w:val="00B41437"/>
    <w:rsid w:val="00B41E56"/>
    <w:rsid w:val="00B44A29"/>
    <w:rsid w:val="00B45092"/>
    <w:rsid w:val="00B452C4"/>
    <w:rsid w:val="00B452D7"/>
    <w:rsid w:val="00B504ED"/>
    <w:rsid w:val="00B51F1A"/>
    <w:rsid w:val="00B5236F"/>
    <w:rsid w:val="00B52BE8"/>
    <w:rsid w:val="00B52E59"/>
    <w:rsid w:val="00B5413C"/>
    <w:rsid w:val="00B552E6"/>
    <w:rsid w:val="00B561C3"/>
    <w:rsid w:val="00B5694E"/>
    <w:rsid w:val="00B6016D"/>
    <w:rsid w:val="00B602C6"/>
    <w:rsid w:val="00B60B67"/>
    <w:rsid w:val="00B60B6C"/>
    <w:rsid w:val="00B62273"/>
    <w:rsid w:val="00B62AFE"/>
    <w:rsid w:val="00B6402F"/>
    <w:rsid w:val="00B656AD"/>
    <w:rsid w:val="00B65BEE"/>
    <w:rsid w:val="00B66B80"/>
    <w:rsid w:val="00B67A45"/>
    <w:rsid w:val="00B67E10"/>
    <w:rsid w:val="00B70017"/>
    <w:rsid w:val="00B70DE9"/>
    <w:rsid w:val="00B71258"/>
    <w:rsid w:val="00B71C47"/>
    <w:rsid w:val="00B7542F"/>
    <w:rsid w:val="00B766A6"/>
    <w:rsid w:val="00B76B29"/>
    <w:rsid w:val="00B76D82"/>
    <w:rsid w:val="00B77811"/>
    <w:rsid w:val="00B843F6"/>
    <w:rsid w:val="00B84D1D"/>
    <w:rsid w:val="00B84FAF"/>
    <w:rsid w:val="00B85D4A"/>
    <w:rsid w:val="00B874B5"/>
    <w:rsid w:val="00B87566"/>
    <w:rsid w:val="00B90140"/>
    <w:rsid w:val="00B910A9"/>
    <w:rsid w:val="00B92C63"/>
    <w:rsid w:val="00B937AF"/>
    <w:rsid w:val="00B94070"/>
    <w:rsid w:val="00B96129"/>
    <w:rsid w:val="00B96F4D"/>
    <w:rsid w:val="00B973CF"/>
    <w:rsid w:val="00BA1FAB"/>
    <w:rsid w:val="00BA49EE"/>
    <w:rsid w:val="00BA527E"/>
    <w:rsid w:val="00BA7640"/>
    <w:rsid w:val="00BA7B9B"/>
    <w:rsid w:val="00BB0457"/>
    <w:rsid w:val="00BB0493"/>
    <w:rsid w:val="00BB0672"/>
    <w:rsid w:val="00BB108E"/>
    <w:rsid w:val="00BB1AD9"/>
    <w:rsid w:val="00BB4219"/>
    <w:rsid w:val="00BB4C7A"/>
    <w:rsid w:val="00BB4F4F"/>
    <w:rsid w:val="00BB5D1C"/>
    <w:rsid w:val="00BB6679"/>
    <w:rsid w:val="00BB6E18"/>
    <w:rsid w:val="00BB77B5"/>
    <w:rsid w:val="00BB7FE7"/>
    <w:rsid w:val="00BC0046"/>
    <w:rsid w:val="00BC245A"/>
    <w:rsid w:val="00BC255E"/>
    <w:rsid w:val="00BC25FA"/>
    <w:rsid w:val="00BC59B4"/>
    <w:rsid w:val="00BC5BFC"/>
    <w:rsid w:val="00BC5C5F"/>
    <w:rsid w:val="00BD0125"/>
    <w:rsid w:val="00BD0E7B"/>
    <w:rsid w:val="00BD1435"/>
    <w:rsid w:val="00BD2B41"/>
    <w:rsid w:val="00BD2D62"/>
    <w:rsid w:val="00BD3540"/>
    <w:rsid w:val="00BD7762"/>
    <w:rsid w:val="00BD7B37"/>
    <w:rsid w:val="00BE00F3"/>
    <w:rsid w:val="00BE083B"/>
    <w:rsid w:val="00BE11D7"/>
    <w:rsid w:val="00BE127B"/>
    <w:rsid w:val="00BE16D2"/>
    <w:rsid w:val="00BE24EA"/>
    <w:rsid w:val="00BE27DD"/>
    <w:rsid w:val="00BE3C68"/>
    <w:rsid w:val="00BE3C87"/>
    <w:rsid w:val="00BE3D02"/>
    <w:rsid w:val="00BE405B"/>
    <w:rsid w:val="00BE7508"/>
    <w:rsid w:val="00BF1D55"/>
    <w:rsid w:val="00BF2366"/>
    <w:rsid w:val="00BF2506"/>
    <w:rsid w:val="00BF3225"/>
    <w:rsid w:val="00BF3EF6"/>
    <w:rsid w:val="00BF4CF2"/>
    <w:rsid w:val="00BF5A22"/>
    <w:rsid w:val="00BF5FE8"/>
    <w:rsid w:val="00BF62B2"/>
    <w:rsid w:val="00BF68CB"/>
    <w:rsid w:val="00C00BBF"/>
    <w:rsid w:val="00C01B21"/>
    <w:rsid w:val="00C033BC"/>
    <w:rsid w:val="00C04BAA"/>
    <w:rsid w:val="00C06760"/>
    <w:rsid w:val="00C06BB0"/>
    <w:rsid w:val="00C079E3"/>
    <w:rsid w:val="00C07D88"/>
    <w:rsid w:val="00C1129E"/>
    <w:rsid w:val="00C116FC"/>
    <w:rsid w:val="00C12363"/>
    <w:rsid w:val="00C133EE"/>
    <w:rsid w:val="00C14BDA"/>
    <w:rsid w:val="00C14EE5"/>
    <w:rsid w:val="00C1565C"/>
    <w:rsid w:val="00C15EAC"/>
    <w:rsid w:val="00C16EE0"/>
    <w:rsid w:val="00C16FEF"/>
    <w:rsid w:val="00C170EE"/>
    <w:rsid w:val="00C17411"/>
    <w:rsid w:val="00C21726"/>
    <w:rsid w:val="00C225B2"/>
    <w:rsid w:val="00C2332B"/>
    <w:rsid w:val="00C236BC"/>
    <w:rsid w:val="00C2392E"/>
    <w:rsid w:val="00C254D1"/>
    <w:rsid w:val="00C25688"/>
    <w:rsid w:val="00C2571A"/>
    <w:rsid w:val="00C273E9"/>
    <w:rsid w:val="00C27AF1"/>
    <w:rsid w:val="00C27FC0"/>
    <w:rsid w:val="00C30E53"/>
    <w:rsid w:val="00C314FD"/>
    <w:rsid w:val="00C3184E"/>
    <w:rsid w:val="00C32BF7"/>
    <w:rsid w:val="00C32CE5"/>
    <w:rsid w:val="00C33E97"/>
    <w:rsid w:val="00C34A97"/>
    <w:rsid w:val="00C36B03"/>
    <w:rsid w:val="00C36C6B"/>
    <w:rsid w:val="00C36EB3"/>
    <w:rsid w:val="00C41021"/>
    <w:rsid w:val="00C4125C"/>
    <w:rsid w:val="00C4133D"/>
    <w:rsid w:val="00C415A0"/>
    <w:rsid w:val="00C4178A"/>
    <w:rsid w:val="00C41B73"/>
    <w:rsid w:val="00C4202F"/>
    <w:rsid w:val="00C426D5"/>
    <w:rsid w:val="00C43037"/>
    <w:rsid w:val="00C44189"/>
    <w:rsid w:val="00C4479D"/>
    <w:rsid w:val="00C457DD"/>
    <w:rsid w:val="00C46FD2"/>
    <w:rsid w:val="00C50235"/>
    <w:rsid w:val="00C511EB"/>
    <w:rsid w:val="00C5256A"/>
    <w:rsid w:val="00C53B43"/>
    <w:rsid w:val="00C544E3"/>
    <w:rsid w:val="00C56373"/>
    <w:rsid w:val="00C5696D"/>
    <w:rsid w:val="00C57001"/>
    <w:rsid w:val="00C603DF"/>
    <w:rsid w:val="00C60FE0"/>
    <w:rsid w:val="00C6121B"/>
    <w:rsid w:val="00C613A8"/>
    <w:rsid w:val="00C618E3"/>
    <w:rsid w:val="00C61E06"/>
    <w:rsid w:val="00C62378"/>
    <w:rsid w:val="00C626C5"/>
    <w:rsid w:val="00C62735"/>
    <w:rsid w:val="00C62981"/>
    <w:rsid w:val="00C63313"/>
    <w:rsid w:val="00C63949"/>
    <w:rsid w:val="00C65A37"/>
    <w:rsid w:val="00C66E8C"/>
    <w:rsid w:val="00C700D1"/>
    <w:rsid w:val="00C76030"/>
    <w:rsid w:val="00C762C8"/>
    <w:rsid w:val="00C766EE"/>
    <w:rsid w:val="00C80C75"/>
    <w:rsid w:val="00C80D1C"/>
    <w:rsid w:val="00C80E53"/>
    <w:rsid w:val="00C80F0B"/>
    <w:rsid w:val="00C81148"/>
    <w:rsid w:val="00C81584"/>
    <w:rsid w:val="00C8193A"/>
    <w:rsid w:val="00C81BAA"/>
    <w:rsid w:val="00C826F0"/>
    <w:rsid w:val="00C8359A"/>
    <w:rsid w:val="00C83719"/>
    <w:rsid w:val="00C8427E"/>
    <w:rsid w:val="00C84D5E"/>
    <w:rsid w:val="00C852ED"/>
    <w:rsid w:val="00C85EFD"/>
    <w:rsid w:val="00C86BDD"/>
    <w:rsid w:val="00C86C4A"/>
    <w:rsid w:val="00C8771E"/>
    <w:rsid w:val="00C90DEC"/>
    <w:rsid w:val="00C92001"/>
    <w:rsid w:val="00C94F2D"/>
    <w:rsid w:val="00C95055"/>
    <w:rsid w:val="00C95C04"/>
    <w:rsid w:val="00C966DC"/>
    <w:rsid w:val="00C96A87"/>
    <w:rsid w:val="00C9739B"/>
    <w:rsid w:val="00C9771E"/>
    <w:rsid w:val="00C97E65"/>
    <w:rsid w:val="00CA0AF8"/>
    <w:rsid w:val="00CA1939"/>
    <w:rsid w:val="00CA648B"/>
    <w:rsid w:val="00CA6AD0"/>
    <w:rsid w:val="00CA7129"/>
    <w:rsid w:val="00CA7732"/>
    <w:rsid w:val="00CB07A2"/>
    <w:rsid w:val="00CB1E8F"/>
    <w:rsid w:val="00CB1F7D"/>
    <w:rsid w:val="00CB2A10"/>
    <w:rsid w:val="00CB3363"/>
    <w:rsid w:val="00CB373F"/>
    <w:rsid w:val="00CB4786"/>
    <w:rsid w:val="00CB4C63"/>
    <w:rsid w:val="00CB5A04"/>
    <w:rsid w:val="00CB5A20"/>
    <w:rsid w:val="00CB6895"/>
    <w:rsid w:val="00CB7082"/>
    <w:rsid w:val="00CC17EB"/>
    <w:rsid w:val="00CC191C"/>
    <w:rsid w:val="00CC1A1F"/>
    <w:rsid w:val="00CC282D"/>
    <w:rsid w:val="00CC2AF1"/>
    <w:rsid w:val="00CC3356"/>
    <w:rsid w:val="00CC4E43"/>
    <w:rsid w:val="00CC5809"/>
    <w:rsid w:val="00CC669B"/>
    <w:rsid w:val="00CC6C93"/>
    <w:rsid w:val="00CD00BA"/>
    <w:rsid w:val="00CD0440"/>
    <w:rsid w:val="00CD0DBE"/>
    <w:rsid w:val="00CD0FED"/>
    <w:rsid w:val="00CD2203"/>
    <w:rsid w:val="00CD25CC"/>
    <w:rsid w:val="00CD29B0"/>
    <w:rsid w:val="00CD32CA"/>
    <w:rsid w:val="00CD360C"/>
    <w:rsid w:val="00CD4AD9"/>
    <w:rsid w:val="00CD59F5"/>
    <w:rsid w:val="00CD63E8"/>
    <w:rsid w:val="00CE0A3B"/>
    <w:rsid w:val="00CE0F44"/>
    <w:rsid w:val="00CE174E"/>
    <w:rsid w:val="00CE2611"/>
    <w:rsid w:val="00CE301E"/>
    <w:rsid w:val="00CE3BC6"/>
    <w:rsid w:val="00CE64E7"/>
    <w:rsid w:val="00CE6B67"/>
    <w:rsid w:val="00CE6FDE"/>
    <w:rsid w:val="00CF1AA3"/>
    <w:rsid w:val="00CF1C69"/>
    <w:rsid w:val="00CF3301"/>
    <w:rsid w:val="00CF442A"/>
    <w:rsid w:val="00CF5364"/>
    <w:rsid w:val="00CF55DA"/>
    <w:rsid w:val="00CF5CC2"/>
    <w:rsid w:val="00CF742E"/>
    <w:rsid w:val="00D0068F"/>
    <w:rsid w:val="00D02152"/>
    <w:rsid w:val="00D051A5"/>
    <w:rsid w:val="00D070E9"/>
    <w:rsid w:val="00D111CB"/>
    <w:rsid w:val="00D114E8"/>
    <w:rsid w:val="00D11685"/>
    <w:rsid w:val="00D128A1"/>
    <w:rsid w:val="00D14FAC"/>
    <w:rsid w:val="00D1567D"/>
    <w:rsid w:val="00D1635A"/>
    <w:rsid w:val="00D16C50"/>
    <w:rsid w:val="00D16C76"/>
    <w:rsid w:val="00D203D7"/>
    <w:rsid w:val="00D2132F"/>
    <w:rsid w:val="00D235EA"/>
    <w:rsid w:val="00D23A54"/>
    <w:rsid w:val="00D24EB6"/>
    <w:rsid w:val="00D25857"/>
    <w:rsid w:val="00D26D53"/>
    <w:rsid w:val="00D27754"/>
    <w:rsid w:val="00D31CEF"/>
    <w:rsid w:val="00D31D39"/>
    <w:rsid w:val="00D332C4"/>
    <w:rsid w:val="00D35148"/>
    <w:rsid w:val="00D3597F"/>
    <w:rsid w:val="00D36522"/>
    <w:rsid w:val="00D37C57"/>
    <w:rsid w:val="00D414C2"/>
    <w:rsid w:val="00D41ECD"/>
    <w:rsid w:val="00D431A4"/>
    <w:rsid w:val="00D43671"/>
    <w:rsid w:val="00D43F68"/>
    <w:rsid w:val="00D43F86"/>
    <w:rsid w:val="00D44062"/>
    <w:rsid w:val="00D4542E"/>
    <w:rsid w:val="00D457F5"/>
    <w:rsid w:val="00D45ED2"/>
    <w:rsid w:val="00D510BE"/>
    <w:rsid w:val="00D52A16"/>
    <w:rsid w:val="00D53CF9"/>
    <w:rsid w:val="00D5545A"/>
    <w:rsid w:val="00D60E93"/>
    <w:rsid w:val="00D626A1"/>
    <w:rsid w:val="00D62CA1"/>
    <w:rsid w:val="00D63057"/>
    <w:rsid w:val="00D653CB"/>
    <w:rsid w:val="00D65DCD"/>
    <w:rsid w:val="00D66DF6"/>
    <w:rsid w:val="00D67470"/>
    <w:rsid w:val="00D67BF0"/>
    <w:rsid w:val="00D71294"/>
    <w:rsid w:val="00D73D32"/>
    <w:rsid w:val="00D7457B"/>
    <w:rsid w:val="00D7493C"/>
    <w:rsid w:val="00D75183"/>
    <w:rsid w:val="00D76748"/>
    <w:rsid w:val="00D76AF6"/>
    <w:rsid w:val="00D76DC8"/>
    <w:rsid w:val="00D77D2A"/>
    <w:rsid w:val="00D8122D"/>
    <w:rsid w:val="00D820DB"/>
    <w:rsid w:val="00D82D35"/>
    <w:rsid w:val="00D82EDB"/>
    <w:rsid w:val="00D83994"/>
    <w:rsid w:val="00D840C0"/>
    <w:rsid w:val="00D84B6B"/>
    <w:rsid w:val="00D87749"/>
    <w:rsid w:val="00D91056"/>
    <w:rsid w:val="00D9154E"/>
    <w:rsid w:val="00D916D8"/>
    <w:rsid w:val="00D92226"/>
    <w:rsid w:val="00D929EC"/>
    <w:rsid w:val="00D9319B"/>
    <w:rsid w:val="00D9785B"/>
    <w:rsid w:val="00D97D67"/>
    <w:rsid w:val="00DA2935"/>
    <w:rsid w:val="00DA2E10"/>
    <w:rsid w:val="00DA36AC"/>
    <w:rsid w:val="00DA747D"/>
    <w:rsid w:val="00DA751A"/>
    <w:rsid w:val="00DA7929"/>
    <w:rsid w:val="00DB29DE"/>
    <w:rsid w:val="00DB45F2"/>
    <w:rsid w:val="00DB4DDF"/>
    <w:rsid w:val="00DB6226"/>
    <w:rsid w:val="00DB62A2"/>
    <w:rsid w:val="00DB7E7C"/>
    <w:rsid w:val="00DC27D9"/>
    <w:rsid w:val="00DC2C42"/>
    <w:rsid w:val="00DC345E"/>
    <w:rsid w:val="00DC3A10"/>
    <w:rsid w:val="00DC3ABD"/>
    <w:rsid w:val="00DC3BA1"/>
    <w:rsid w:val="00DC3F30"/>
    <w:rsid w:val="00DC46DF"/>
    <w:rsid w:val="00DC5592"/>
    <w:rsid w:val="00DC73FE"/>
    <w:rsid w:val="00DD01A2"/>
    <w:rsid w:val="00DD0C5E"/>
    <w:rsid w:val="00DD1A1E"/>
    <w:rsid w:val="00DD2844"/>
    <w:rsid w:val="00DD3D09"/>
    <w:rsid w:val="00DD4865"/>
    <w:rsid w:val="00DD4BDE"/>
    <w:rsid w:val="00DD5B31"/>
    <w:rsid w:val="00DD6500"/>
    <w:rsid w:val="00DD694A"/>
    <w:rsid w:val="00DE1A4C"/>
    <w:rsid w:val="00DE23D6"/>
    <w:rsid w:val="00DE3783"/>
    <w:rsid w:val="00DE5589"/>
    <w:rsid w:val="00DE689E"/>
    <w:rsid w:val="00DE692D"/>
    <w:rsid w:val="00DE6B2B"/>
    <w:rsid w:val="00DE6F7B"/>
    <w:rsid w:val="00DE76D3"/>
    <w:rsid w:val="00DE7B71"/>
    <w:rsid w:val="00DF07E8"/>
    <w:rsid w:val="00DF0AF4"/>
    <w:rsid w:val="00DF1D78"/>
    <w:rsid w:val="00DF1DD0"/>
    <w:rsid w:val="00DF1EEF"/>
    <w:rsid w:val="00DF3154"/>
    <w:rsid w:val="00DF44AC"/>
    <w:rsid w:val="00DF4F22"/>
    <w:rsid w:val="00DF5E01"/>
    <w:rsid w:val="00DF6C93"/>
    <w:rsid w:val="00DF764C"/>
    <w:rsid w:val="00DF7729"/>
    <w:rsid w:val="00E00501"/>
    <w:rsid w:val="00E00FB8"/>
    <w:rsid w:val="00E0110F"/>
    <w:rsid w:val="00E011D4"/>
    <w:rsid w:val="00E013E9"/>
    <w:rsid w:val="00E0149E"/>
    <w:rsid w:val="00E01552"/>
    <w:rsid w:val="00E01C76"/>
    <w:rsid w:val="00E01E49"/>
    <w:rsid w:val="00E02F61"/>
    <w:rsid w:val="00E0561E"/>
    <w:rsid w:val="00E079DB"/>
    <w:rsid w:val="00E1000C"/>
    <w:rsid w:val="00E100D7"/>
    <w:rsid w:val="00E10761"/>
    <w:rsid w:val="00E131DE"/>
    <w:rsid w:val="00E1438B"/>
    <w:rsid w:val="00E14651"/>
    <w:rsid w:val="00E14C2A"/>
    <w:rsid w:val="00E1549A"/>
    <w:rsid w:val="00E159B8"/>
    <w:rsid w:val="00E15A44"/>
    <w:rsid w:val="00E1752E"/>
    <w:rsid w:val="00E20963"/>
    <w:rsid w:val="00E23BF8"/>
    <w:rsid w:val="00E23C60"/>
    <w:rsid w:val="00E24998"/>
    <w:rsid w:val="00E258A0"/>
    <w:rsid w:val="00E258F4"/>
    <w:rsid w:val="00E2771F"/>
    <w:rsid w:val="00E279BA"/>
    <w:rsid w:val="00E30D4D"/>
    <w:rsid w:val="00E31B0A"/>
    <w:rsid w:val="00E324B0"/>
    <w:rsid w:val="00E32CB6"/>
    <w:rsid w:val="00E32CDB"/>
    <w:rsid w:val="00E32FB2"/>
    <w:rsid w:val="00E33EC9"/>
    <w:rsid w:val="00E3632A"/>
    <w:rsid w:val="00E363A2"/>
    <w:rsid w:val="00E40927"/>
    <w:rsid w:val="00E42A11"/>
    <w:rsid w:val="00E42BC6"/>
    <w:rsid w:val="00E435AA"/>
    <w:rsid w:val="00E440A3"/>
    <w:rsid w:val="00E44C8D"/>
    <w:rsid w:val="00E46073"/>
    <w:rsid w:val="00E461CB"/>
    <w:rsid w:val="00E46911"/>
    <w:rsid w:val="00E507A5"/>
    <w:rsid w:val="00E5237C"/>
    <w:rsid w:val="00E52956"/>
    <w:rsid w:val="00E52959"/>
    <w:rsid w:val="00E52B99"/>
    <w:rsid w:val="00E531F9"/>
    <w:rsid w:val="00E54283"/>
    <w:rsid w:val="00E5462C"/>
    <w:rsid w:val="00E54B9E"/>
    <w:rsid w:val="00E54CA4"/>
    <w:rsid w:val="00E55290"/>
    <w:rsid w:val="00E560BC"/>
    <w:rsid w:val="00E56E97"/>
    <w:rsid w:val="00E579CA"/>
    <w:rsid w:val="00E60C4C"/>
    <w:rsid w:val="00E61856"/>
    <w:rsid w:val="00E63FD5"/>
    <w:rsid w:val="00E673F1"/>
    <w:rsid w:val="00E71637"/>
    <w:rsid w:val="00E727F6"/>
    <w:rsid w:val="00E72BC6"/>
    <w:rsid w:val="00E73C19"/>
    <w:rsid w:val="00E7580C"/>
    <w:rsid w:val="00E759D2"/>
    <w:rsid w:val="00E75F6D"/>
    <w:rsid w:val="00E76804"/>
    <w:rsid w:val="00E76ED2"/>
    <w:rsid w:val="00E80B94"/>
    <w:rsid w:val="00E82355"/>
    <w:rsid w:val="00E83E5A"/>
    <w:rsid w:val="00E84E4B"/>
    <w:rsid w:val="00E85F4E"/>
    <w:rsid w:val="00E86B67"/>
    <w:rsid w:val="00E874A4"/>
    <w:rsid w:val="00E917A6"/>
    <w:rsid w:val="00E9222B"/>
    <w:rsid w:val="00E93A4E"/>
    <w:rsid w:val="00E940BA"/>
    <w:rsid w:val="00E9640D"/>
    <w:rsid w:val="00E97579"/>
    <w:rsid w:val="00EA0613"/>
    <w:rsid w:val="00EA1D63"/>
    <w:rsid w:val="00EA2B97"/>
    <w:rsid w:val="00EA2E27"/>
    <w:rsid w:val="00EA3D4A"/>
    <w:rsid w:val="00EA473C"/>
    <w:rsid w:val="00EA4C02"/>
    <w:rsid w:val="00EA4D4C"/>
    <w:rsid w:val="00EA5B61"/>
    <w:rsid w:val="00EA5D39"/>
    <w:rsid w:val="00EA5FDC"/>
    <w:rsid w:val="00EA6C85"/>
    <w:rsid w:val="00EA732F"/>
    <w:rsid w:val="00EA79E6"/>
    <w:rsid w:val="00EA7C4D"/>
    <w:rsid w:val="00EB1C5A"/>
    <w:rsid w:val="00EB1C93"/>
    <w:rsid w:val="00EC06AD"/>
    <w:rsid w:val="00EC3130"/>
    <w:rsid w:val="00EC32A4"/>
    <w:rsid w:val="00EC36F2"/>
    <w:rsid w:val="00EC4ABA"/>
    <w:rsid w:val="00EC4C26"/>
    <w:rsid w:val="00EC5D26"/>
    <w:rsid w:val="00EC6964"/>
    <w:rsid w:val="00EC7BE9"/>
    <w:rsid w:val="00ED2D02"/>
    <w:rsid w:val="00ED3BD6"/>
    <w:rsid w:val="00ED4E86"/>
    <w:rsid w:val="00ED6A93"/>
    <w:rsid w:val="00ED7980"/>
    <w:rsid w:val="00ED79F0"/>
    <w:rsid w:val="00EE05C8"/>
    <w:rsid w:val="00EE1430"/>
    <w:rsid w:val="00EE2AD8"/>
    <w:rsid w:val="00EE38A3"/>
    <w:rsid w:val="00EE5722"/>
    <w:rsid w:val="00EE5A32"/>
    <w:rsid w:val="00EE76F7"/>
    <w:rsid w:val="00EF2C86"/>
    <w:rsid w:val="00EF4059"/>
    <w:rsid w:val="00EF4780"/>
    <w:rsid w:val="00EF4D9F"/>
    <w:rsid w:val="00EF555E"/>
    <w:rsid w:val="00EF5C83"/>
    <w:rsid w:val="00F01FB6"/>
    <w:rsid w:val="00F02F1A"/>
    <w:rsid w:val="00F0354F"/>
    <w:rsid w:val="00F03C69"/>
    <w:rsid w:val="00F03DC6"/>
    <w:rsid w:val="00F05324"/>
    <w:rsid w:val="00F07F7B"/>
    <w:rsid w:val="00F148C4"/>
    <w:rsid w:val="00F15928"/>
    <w:rsid w:val="00F16BB2"/>
    <w:rsid w:val="00F17092"/>
    <w:rsid w:val="00F175E3"/>
    <w:rsid w:val="00F20363"/>
    <w:rsid w:val="00F209ED"/>
    <w:rsid w:val="00F20E78"/>
    <w:rsid w:val="00F2107A"/>
    <w:rsid w:val="00F21705"/>
    <w:rsid w:val="00F226F2"/>
    <w:rsid w:val="00F23314"/>
    <w:rsid w:val="00F23A55"/>
    <w:rsid w:val="00F24955"/>
    <w:rsid w:val="00F24D0A"/>
    <w:rsid w:val="00F24F68"/>
    <w:rsid w:val="00F25720"/>
    <w:rsid w:val="00F2584E"/>
    <w:rsid w:val="00F259DC"/>
    <w:rsid w:val="00F30357"/>
    <w:rsid w:val="00F3243C"/>
    <w:rsid w:val="00F369F7"/>
    <w:rsid w:val="00F4033F"/>
    <w:rsid w:val="00F4356E"/>
    <w:rsid w:val="00F436F8"/>
    <w:rsid w:val="00F447CA"/>
    <w:rsid w:val="00F45141"/>
    <w:rsid w:val="00F454BA"/>
    <w:rsid w:val="00F4644A"/>
    <w:rsid w:val="00F46B78"/>
    <w:rsid w:val="00F52E7C"/>
    <w:rsid w:val="00F532A6"/>
    <w:rsid w:val="00F53E2E"/>
    <w:rsid w:val="00F54B00"/>
    <w:rsid w:val="00F54DD0"/>
    <w:rsid w:val="00F54DE5"/>
    <w:rsid w:val="00F553D4"/>
    <w:rsid w:val="00F55B19"/>
    <w:rsid w:val="00F55B36"/>
    <w:rsid w:val="00F55FD9"/>
    <w:rsid w:val="00F5637E"/>
    <w:rsid w:val="00F564C0"/>
    <w:rsid w:val="00F56B3D"/>
    <w:rsid w:val="00F56C2F"/>
    <w:rsid w:val="00F57872"/>
    <w:rsid w:val="00F60209"/>
    <w:rsid w:val="00F61B74"/>
    <w:rsid w:val="00F62412"/>
    <w:rsid w:val="00F62DEB"/>
    <w:rsid w:val="00F62EAE"/>
    <w:rsid w:val="00F640FF"/>
    <w:rsid w:val="00F64A49"/>
    <w:rsid w:val="00F64F85"/>
    <w:rsid w:val="00F65A0F"/>
    <w:rsid w:val="00F66EB8"/>
    <w:rsid w:val="00F67847"/>
    <w:rsid w:val="00F70F75"/>
    <w:rsid w:val="00F727F6"/>
    <w:rsid w:val="00F72D9F"/>
    <w:rsid w:val="00F73567"/>
    <w:rsid w:val="00F73D59"/>
    <w:rsid w:val="00F742FC"/>
    <w:rsid w:val="00F75385"/>
    <w:rsid w:val="00F756F9"/>
    <w:rsid w:val="00F77934"/>
    <w:rsid w:val="00F77F00"/>
    <w:rsid w:val="00F80FC2"/>
    <w:rsid w:val="00F827EB"/>
    <w:rsid w:val="00F83B67"/>
    <w:rsid w:val="00F848A1"/>
    <w:rsid w:val="00F849A6"/>
    <w:rsid w:val="00F85942"/>
    <w:rsid w:val="00F90962"/>
    <w:rsid w:val="00F91907"/>
    <w:rsid w:val="00F93629"/>
    <w:rsid w:val="00F93B56"/>
    <w:rsid w:val="00F94BEE"/>
    <w:rsid w:val="00F95238"/>
    <w:rsid w:val="00F95618"/>
    <w:rsid w:val="00F95895"/>
    <w:rsid w:val="00F96CE0"/>
    <w:rsid w:val="00F9738C"/>
    <w:rsid w:val="00FA09AC"/>
    <w:rsid w:val="00FA1458"/>
    <w:rsid w:val="00FA1781"/>
    <w:rsid w:val="00FA2039"/>
    <w:rsid w:val="00FA364C"/>
    <w:rsid w:val="00FA36D0"/>
    <w:rsid w:val="00FA4534"/>
    <w:rsid w:val="00FA49F1"/>
    <w:rsid w:val="00FA4C7E"/>
    <w:rsid w:val="00FA516E"/>
    <w:rsid w:val="00FA5531"/>
    <w:rsid w:val="00FA5F98"/>
    <w:rsid w:val="00FA7250"/>
    <w:rsid w:val="00FB001B"/>
    <w:rsid w:val="00FB0670"/>
    <w:rsid w:val="00FB1385"/>
    <w:rsid w:val="00FB2A35"/>
    <w:rsid w:val="00FB2DBF"/>
    <w:rsid w:val="00FB329D"/>
    <w:rsid w:val="00FB3A14"/>
    <w:rsid w:val="00FB3DA7"/>
    <w:rsid w:val="00FB3E0F"/>
    <w:rsid w:val="00FB44DF"/>
    <w:rsid w:val="00FB482A"/>
    <w:rsid w:val="00FB5079"/>
    <w:rsid w:val="00FB58DA"/>
    <w:rsid w:val="00FB6AB0"/>
    <w:rsid w:val="00FC1317"/>
    <w:rsid w:val="00FC1351"/>
    <w:rsid w:val="00FC365F"/>
    <w:rsid w:val="00FC4F6A"/>
    <w:rsid w:val="00FC5DCD"/>
    <w:rsid w:val="00FC685B"/>
    <w:rsid w:val="00FC70E6"/>
    <w:rsid w:val="00FC73D5"/>
    <w:rsid w:val="00FC765F"/>
    <w:rsid w:val="00FC7F41"/>
    <w:rsid w:val="00FD012F"/>
    <w:rsid w:val="00FD0880"/>
    <w:rsid w:val="00FD11CB"/>
    <w:rsid w:val="00FD1331"/>
    <w:rsid w:val="00FD3F17"/>
    <w:rsid w:val="00FD4CFB"/>
    <w:rsid w:val="00FD519A"/>
    <w:rsid w:val="00FD5602"/>
    <w:rsid w:val="00FD569C"/>
    <w:rsid w:val="00FD60DB"/>
    <w:rsid w:val="00FD6205"/>
    <w:rsid w:val="00FD6F6E"/>
    <w:rsid w:val="00FE0E7D"/>
    <w:rsid w:val="00FE1277"/>
    <w:rsid w:val="00FE2DE3"/>
    <w:rsid w:val="00FE3CE3"/>
    <w:rsid w:val="00FE3F89"/>
    <w:rsid w:val="00FE53EB"/>
    <w:rsid w:val="00FE5835"/>
    <w:rsid w:val="00FE7EE1"/>
    <w:rsid w:val="00FF00B6"/>
    <w:rsid w:val="00FF09F2"/>
    <w:rsid w:val="00FF183C"/>
    <w:rsid w:val="00FF2AF1"/>
    <w:rsid w:val="00FF2F0B"/>
    <w:rsid w:val="00FF3CE0"/>
    <w:rsid w:val="00FF455B"/>
    <w:rsid w:val="00FF4BC2"/>
    <w:rsid w:val="00FF4CF0"/>
    <w:rsid w:val="00FF7B27"/>
    <w:rsid w:val="00FF7C2B"/>
    <w:rsid w:val="00FF7D3F"/>
    <w:rsid w:val="00FF7E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5B6C7"/>
  <w15:docId w15:val="{68F9AD68-D0D6-4A17-89E3-E342828CF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016B"/>
    <w:rPr>
      <w:sz w:val="24"/>
      <w:szCs w:val="24"/>
    </w:rPr>
  </w:style>
  <w:style w:type="paragraph" w:styleId="Nagwek3">
    <w:name w:val="heading 3"/>
    <w:basedOn w:val="Normalny"/>
    <w:next w:val="Normalny"/>
    <w:link w:val="Nagwek3Znak"/>
    <w:semiHidden/>
    <w:unhideWhenUsed/>
    <w:qFormat/>
    <w:rsid w:val="00636C78"/>
    <w:pPr>
      <w:keepNext/>
      <w:spacing w:before="240" w:after="60"/>
      <w:outlineLvl w:val="2"/>
    </w:pPr>
    <w:rPr>
      <w:rFonts w:ascii="Cambria" w:hAnsi="Cambria"/>
      <w:b/>
      <w:bCs/>
      <w:sz w:val="26"/>
      <w:szCs w:val="26"/>
    </w:rPr>
  </w:style>
  <w:style w:type="paragraph" w:styleId="Nagwek4">
    <w:name w:val="heading 4"/>
    <w:basedOn w:val="Normalny"/>
    <w:next w:val="Normalny"/>
    <w:qFormat/>
    <w:rsid w:val="007432A6"/>
    <w:pPr>
      <w:keepNext/>
      <w:jc w:val="both"/>
      <w:outlineLvl w:val="3"/>
    </w:pPr>
    <w:rPr>
      <w:b/>
      <w:szCs w:val="20"/>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7432A6"/>
    <w:rPr>
      <w:b/>
      <w:iCs/>
    </w:rPr>
  </w:style>
  <w:style w:type="paragraph" w:styleId="Tytu">
    <w:name w:val="Title"/>
    <w:basedOn w:val="Normalny"/>
    <w:qFormat/>
    <w:rsid w:val="007432A6"/>
    <w:pPr>
      <w:jc w:val="center"/>
    </w:pPr>
    <w:rPr>
      <w:b/>
      <w:sz w:val="28"/>
      <w:szCs w:val="20"/>
      <w:lang w:eastAsia="en-US"/>
    </w:rPr>
  </w:style>
  <w:style w:type="paragraph" w:styleId="Tekstpodstawowy3">
    <w:name w:val="Body Text 3"/>
    <w:basedOn w:val="Normalny"/>
    <w:rsid w:val="007432A6"/>
    <w:pPr>
      <w:jc w:val="both"/>
    </w:pPr>
    <w:rPr>
      <w:szCs w:val="20"/>
      <w:lang w:eastAsia="en-US"/>
    </w:rPr>
  </w:style>
  <w:style w:type="paragraph" w:styleId="Tekstpodstawowy2">
    <w:name w:val="Body Text 2"/>
    <w:basedOn w:val="Normalny"/>
    <w:rsid w:val="007432A6"/>
    <w:pPr>
      <w:spacing w:after="120" w:line="480" w:lineRule="auto"/>
    </w:pPr>
  </w:style>
  <w:style w:type="paragraph" w:styleId="Stopka">
    <w:name w:val="footer"/>
    <w:basedOn w:val="Normalny"/>
    <w:link w:val="StopkaZnak"/>
    <w:uiPriority w:val="99"/>
    <w:qFormat/>
    <w:rsid w:val="007432A6"/>
    <w:pPr>
      <w:tabs>
        <w:tab w:val="center" w:pos="4536"/>
        <w:tab w:val="right" w:pos="9072"/>
      </w:tabs>
    </w:pPr>
  </w:style>
  <w:style w:type="character" w:styleId="Numerstrony">
    <w:name w:val="page number"/>
    <w:basedOn w:val="Domylnaczcionkaakapitu"/>
    <w:rsid w:val="007432A6"/>
  </w:style>
  <w:style w:type="character" w:styleId="HTML-definicja">
    <w:name w:val="HTML Definition"/>
    <w:rsid w:val="007432A6"/>
    <w:rPr>
      <w:i w:val="0"/>
      <w:iCs w:val="0"/>
      <w:bdr w:val="none" w:sz="0" w:space="0" w:color="auto" w:frame="1"/>
    </w:rPr>
  </w:style>
  <w:style w:type="paragraph" w:styleId="NormalnyWeb">
    <w:name w:val="Normal (Web)"/>
    <w:basedOn w:val="Normalny"/>
    <w:uiPriority w:val="99"/>
    <w:qFormat/>
    <w:rsid w:val="00753862"/>
    <w:pPr>
      <w:spacing w:before="100" w:beforeAutospacing="1" w:after="119"/>
    </w:pPr>
  </w:style>
  <w:style w:type="paragraph" w:styleId="Tekstprzypisukocowego">
    <w:name w:val="endnote text"/>
    <w:basedOn w:val="Normalny"/>
    <w:semiHidden/>
    <w:rsid w:val="00265FB0"/>
    <w:rPr>
      <w:sz w:val="20"/>
      <w:szCs w:val="20"/>
    </w:rPr>
  </w:style>
  <w:style w:type="character" w:styleId="Odwoanieprzypisukocowego">
    <w:name w:val="endnote reference"/>
    <w:semiHidden/>
    <w:rsid w:val="00265FB0"/>
    <w:rPr>
      <w:vertAlign w:val="superscript"/>
    </w:rPr>
  </w:style>
  <w:style w:type="character" w:styleId="Hipercze">
    <w:name w:val="Hyperlink"/>
    <w:rsid w:val="00232C4F"/>
    <w:rPr>
      <w:color w:val="0000FF"/>
      <w:u w:val="single"/>
    </w:rPr>
  </w:style>
  <w:style w:type="character" w:customStyle="1" w:styleId="text21">
    <w:name w:val="text21"/>
    <w:rsid w:val="005E78B0"/>
    <w:rPr>
      <w:rFonts w:ascii="Verdana" w:hAnsi="Verdana" w:hint="default"/>
      <w:color w:val="000000"/>
      <w:sz w:val="12"/>
      <w:szCs w:val="12"/>
    </w:rPr>
  </w:style>
  <w:style w:type="table" w:styleId="Tabela-Siatka">
    <w:name w:val="Table Grid"/>
    <w:basedOn w:val="Standardowy"/>
    <w:rsid w:val="00B333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C5D5A"/>
    <w:pPr>
      <w:autoSpaceDE w:val="0"/>
      <w:autoSpaceDN w:val="0"/>
      <w:adjustRightInd w:val="0"/>
    </w:pPr>
    <w:rPr>
      <w:color w:val="000000"/>
      <w:sz w:val="24"/>
      <w:szCs w:val="24"/>
    </w:rPr>
  </w:style>
  <w:style w:type="character" w:customStyle="1" w:styleId="txt-new">
    <w:name w:val="txt-new"/>
    <w:basedOn w:val="Domylnaczcionkaakapitu"/>
    <w:rsid w:val="009B0423"/>
  </w:style>
  <w:style w:type="character" w:customStyle="1" w:styleId="tabulatory">
    <w:name w:val="tabulatory"/>
    <w:basedOn w:val="Domylnaczcionkaakapitu"/>
    <w:rsid w:val="009B0423"/>
  </w:style>
  <w:style w:type="paragraph" w:styleId="Tekstprzypisudolnego">
    <w:name w:val="footnote text"/>
    <w:basedOn w:val="Normalny"/>
    <w:link w:val="TekstprzypisudolnegoZnak"/>
    <w:rsid w:val="004E063E"/>
    <w:rPr>
      <w:sz w:val="20"/>
      <w:szCs w:val="20"/>
    </w:rPr>
  </w:style>
  <w:style w:type="character" w:customStyle="1" w:styleId="TekstprzypisudolnegoZnak">
    <w:name w:val="Tekst przypisu dolnego Znak"/>
    <w:link w:val="Tekstprzypisudolnego"/>
    <w:rsid w:val="004E063E"/>
    <w:rPr>
      <w:lang w:val="pl-PL" w:eastAsia="pl-PL" w:bidi="ar-SA"/>
    </w:rPr>
  </w:style>
  <w:style w:type="paragraph" w:customStyle="1" w:styleId="western">
    <w:name w:val="western"/>
    <w:basedOn w:val="Normalny"/>
    <w:rsid w:val="001C2446"/>
    <w:pPr>
      <w:spacing w:before="100" w:beforeAutospacing="1" w:after="100" w:afterAutospacing="1"/>
    </w:pPr>
    <w:rPr>
      <w:b/>
      <w:bCs/>
    </w:rPr>
  </w:style>
  <w:style w:type="paragraph" w:styleId="Tekstdymka">
    <w:name w:val="Balloon Text"/>
    <w:basedOn w:val="Normalny"/>
    <w:link w:val="TekstdymkaZnak"/>
    <w:rsid w:val="00B41122"/>
    <w:rPr>
      <w:rFonts w:ascii="Segoe UI" w:hAnsi="Segoe UI" w:cs="Segoe UI"/>
      <w:sz w:val="18"/>
      <w:szCs w:val="18"/>
    </w:rPr>
  </w:style>
  <w:style w:type="character" w:customStyle="1" w:styleId="TekstdymkaZnak">
    <w:name w:val="Tekst dymka Znak"/>
    <w:link w:val="Tekstdymka"/>
    <w:rsid w:val="00B41122"/>
    <w:rPr>
      <w:rFonts w:ascii="Segoe UI" w:hAnsi="Segoe UI" w:cs="Segoe UI"/>
      <w:sz w:val="18"/>
      <w:szCs w:val="18"/>
    </w:rPr>
  </w:style>
  <w:style w:type="character" w:customStyle="1" w:styleId="TekstpodstawowyZnak">
    <w:name w:val="Tekst podstawowy Znak"/>
    <w:link w:val="Tekstpodstawowy"/>
    <w:rsid w:val="009A2FDC"/>
    <w:rPr>
      <w:b/>
      <w:iCs/>
      <w:sz w:val="24"/>
      <w:szCs w:val="24"/>
    </w:rPr>
  </w:style>
  <w:style w:type="character" w:customStyle="1" w:styleId="Nierozpoznanawzmianka1">
    <w:name w:val="Nierozpoznana wzmianka1"/>
    <w:uiPriority w:val="99"/>
    <w:semiHidden/>
    <w:unhideWhenUsed/>
    <w:rsid w:val="003D580C"/>
    <w:rPr>
      <w:color w:val="605E5C"/>
      <w:shd w:val="clear" w:color="auto" w:fill="E1DFDD"/>
    </w:rPr>
  </w:style>
  <w:style w:type="paragraph" w:styleId="Tekstpodstawowywcity">
    <w:name w:val="Body Text Indent"/>
    <w:basedOn w:val="Normalny"/>
    <w:link w:val="TekstpodstawowywcityZnak"/>
    <w:rsid w:val="00364188"/>
    <w:pPr>
      <w:spacing w:after="120"/>
      <w:ind w:left="283"/>
    </w:pPr>
  </w:style>
  <w:style w:type="character" w:customStyle="1" w:styleId="TekstpodstawowywcityZnak">
    <w:name w:val="Tekst podstawowy wcięty Znak"/>
    <w:link w:val="Tekstpodstawowywcity"/>
    <w:rsid w:val="00364188"/>
    <w:rPr>
      <w:sz w:val="24"/>
      <w:szCs w:val="24"/>
    </w:rPr>
  </w:style>
  <w:style w:type="paragraph" w:customStyle="1" w:styleId="Standard">
    <w:name w:val="Standard"/>
    <w:qFormat/>
    <w:rsid w:val="00CA0AF8"/>
    <w:pPr>
      <w:suppressAutoHyphens/>
      <w:autoSpaceDN w:val="0"/>
      <w:spacing w:after="160" w:line="259" w:lineRule="auto"/>
      <w:textAlignment w:val="baseline"/>
    </w:pPr>
    <w:rPr>
      <w:rFonts w:ascii="Liberation Serif" w:eastAsia="NSimSun" w:hAnsi="Liberation Serif" w:cs="Lucida Sans"/>
      <w:kern w:val="3"/>
      <w:sz w:val="24"/>
      <w:szCs w:val="24"/>
      <w:lang w:eastAsia="zh-CN" w:bidi="hi-IN"/>
    </w:rPr>
  </w:style>
  <w:style w:type="paragraph" w:styleId="Nagwek">
    <w:name w:val="header"/>
    <w:basedOn w:val="Normalny"/>
    <w:link w:val="NagwekZnak"/>
    <w:rsid w:val="00077B2F"/>
    <w:pPr>
      <w:tabs>
        <w:tab w:val="center" w:pos="4536"/>
        <w:tab w:val="right" w:pos="9072"/>
      </w:tabs>
    </w:pPr>
  </w:style>
  <w:style w:type="character" w:customStyle="1" w:styleId="NagwekZnak">
    <w:name w:val="Nagłówek Znak"/>
    <w:link w:val="Nagwek"/>
    <w:rsid w:val="00077B2F"/>
    <w:rPr>
      <w:sz w:val="24"/>
      <w:szCs w:val="24"/>
    </w:rPr>
  </w:style>
  <w:style w:type="character" w:customStyle="1" w:styleId="StopkaZnak">
    <w:name w:val="Stopka Znak"/>
    <w:link w:val="Stopka"/>
    <w:uiPriority w:val="99"/>
    <w:qFormat/>
    <w:rsid w:val="00694D74"/>
    <w:rPr>
      <w:sz w:val="24"/>
      <w:szCs w:val="24"/>
    </w:rPr>
  </w:style>
  <w:style w:type="character" w:styleId="Odwoaniedokomentarza">
    <w:name w:val="annotation reference"/>
    <w:rsid w:val="00FB0670"/>
    <w:rPr>
      <w:sz w:val="16"/>
      <w:szCs w:val="16"/>
    </w:rPr>
  </w:style>
  <w:style w:type="paragraph" w:styleId="Tekstkomentarza">
    <w:name w:val="annotation text"/>
    <w:basedOn w:val="Normalny"/>
    <w:link w:val="TekstkomentarzaZnak"/>
    <w:rsid w:val="00FB0670"/>
    <w:rPr>
      <w:sz w:val="20"/>
      <w:szCs w:val="20"/>
    </w:rPr>
  </w:style>
  <w:style w:type="character" w:customStyle="1" w:styleId="TekstkomentarzaZnak">
    <w:name w:val="Tekst komentarza Znak"/>
    <w:basedOn w:val="Domylnaczcionkaakapitu"/>
    <w:link w:val="Tekstkomentarza"/>
    <w:rsid w:val="00FB0670"/>
  </w:style>
  <w:style w:type="paragraph" w:styleId="Tematkomentarza">
    <w:name w:val="annotation subject"/>
    <w:basedOn w:val="Tekstkomentarza"/>
    <w:next w:val="Tekstkomentarza"/>
    <w:link w:val="TematkomentarzaZnak"/>
    <w:rsid w:val="00FB0670"/>
    <w:rPr>
      <w:b/>
      <w:bCs/>
    </w:rPr>
  </w:style>
  <w:style w:type="character" w:customStyle="1" w:styleId="TematkomentarzaZnak">
    <w:name w:val="Temat komentarza Znak"/>
    <w:link w:val="Tematkomentarza"/>
    <w:rsid w:val="00FB0670"/>
    <w:rPr>
      <w:b/>
      <w:bCs/>
    </w:rPr>
  </w:style>
  <w:style w:type="paragraph" w:styleId="Poprawka">
    <w:name w:val="Revision"/>
    <w:hidden/>
    <w:uiPriority w:val="99"/>
    <w:semiHidden/>
    <w:rsid w:val="006F5853"/>
    <w:rPr>
      <w:sz w:val="24"/>
      <w:szCs w:val="24"/>
    </w:rPr>
  </w:style>
  <w:style w:type="character" w:customStyle="1" w:styleId="Nagwek3Znak">
    <w:name w:val="Nagłówek 3 Znak"/>
    <w:link w:val="Nagwek3"/>
    <w:semiHidden/>
    <w:rsid w:val="00636C78"/>
    <w:rPr>
      <w:rFonts w:ascii="Cambria" w:eastAsia="Times New Roman" w:hAnsi="Cambria" w:cs="Times New Roman"/>
      <w:b/>
      <w:bCs/>
      <w:sz w:val="26"/>
      <w:szCs w:val="26"/>
    </w:rPr>
  </w:style>
  <w:style w:type="paragraph" w:styleId="Akapitzlist">
    <w:name w:val="List Paragraph"/>
    <w:basedOn w:val="Normalny"/>
    <w:link w:val="AkapitzlistZnak"/>
    <w:uiPriority w:val="34"/>
    <w:qFormat/>
    <w:rsid w:val="0008579A"/>
    <w:pPr>
      <w:ind w:left="708"/>
    </w:pPr>
    <w:rPr>
      <w:sz w:val="20"/>
      <w:szCs w:val="20"/>
    </w:rPr>
  </w:style>
  <w:style w:type="character" w:customStyle="1" w:styleId="AkapitzlistZnak">
    <w:name w:val="Akapit z listą Znak"/>
    <w:link w:val="Akapitzlist"/>
    <w:uiPriority w:val="34"/>
    <w:locked/>
    <w:rsid w:val="00085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026039">
      <w:bodyDiv w:val="1"/>
      <w:marLeft w:val="0"/>
      <w:marRight w:val="0"/>
      <w:marTop w:val="0"/>
      <w:marBottom w:val="0"/>
      <w:divBdr>
        <w:top w:val="none" w:sz="0" w:space="0" w:color="auto"/>
        <w:left w:val="none" w:sz="0" w:space="0" w:color="auto"/>
        <w:bottom w:val="none" w:sz="0" w:space="0" w:color="auto"/>
        <w:right w:val="none" w:sz="0" w:space="0" w:color="auto"/>
      </w:divBdr>
      <w:divsChild>
        <w:div w:id="36666253">
          <w:marLeft w:val="0"/>
          <w:marRight w:val="0"/>
          <w:marTop w:val="0"/>
          <w:marBottom w:val="0"/>
          <w:divBdr>
            <w:top w:val="none" w:sz="0" w:space="0" w:color="auto"/>
            <w:left w:val="none" w:sz="0" w:space="0" w:color="auto"/>
            <w:bottom w:val="none" w:sz="0" w:space="0" w:color="auto"/>
            <w:right w:val="none" w:sz="0" w:space="0" w:color="auto"/>
          </w:divBdr>
          <w:divsChild>
            <w:div w:id="841701078">
              <w:marLeft w:val="255"/>
              <w:marRight w:val="0"/>
              <w:marTop w:val="0"/>
              <w:marBottom w:val="0"/>
              <w:divBdr>
                <w:top w:val="none" w:sz="0" w:space="0" w:color="auto"/>
                <w:left w:val="none" w:sz="0" w:space="0" w:color="auto"/>
                <w:bottom w:val="none" w:sz="0" w:space="0" w:color="auto"/>
                <w:right w:val="none" w:sz="0" w:space="0" w:color="auto"/>
              </w:divBdr>
            </w:div>
          </w:divsChild>
        </w:div>
        <w:div w:id="511726134">
          <w:marLeft w:val="0"/>
          <w:marRight w:val="0"/>
          <w:marTop w:val="0"/>
          <w:marBottom w:val="0"/>
          <w:divBdr>
            <w:top w:val="none" w:sz="0" w:space="0" w:color="auto"/>
            <w:left w:val="none" w:sz="0" w:space="0" w:color="auto"/>
            <w:bottom w:val="none" w:sz="0" w:space="0" w:color="auto"/>
            <w:right w:val="none" w:sz="0" w:space="0" w:color="auto"/>
          </w:divBdr>
          <w:divsChild>
            <w:div w:id="890337493">
              <w:marLeft w:val="255"/>
              <w:marRight w:val="0"/>
              <w:marTop w:val="0"/>
              <w:marBottom w:val="0"/>
              <w:divBdr>
                <w:top w:val="none" w:sz="0" w:space="0" w:color="auto"/>
                <w:left w:val="none" w:sz="0" w:space="0" w:color="auto"/>
                <w:bottom w:val="none" w:sz="0" w:space="0" w:color="auto"/>
                <w:right w:val="none" w:sz="0" w:space="0" w:color="auto"/>
              </w:divBdr>
            </w:div>
          </w:divsChild>
        </w:div>
        <w:div w:id="1697076438">
          <w:marLeft w:val="0"/>
          <w:marRight w:val="0"/>
          <w:marTop w:val="0"/>
          <w:marBottom w:val="0"/>
          <w:divBdr>
            <w:top w:val="none" w:sz="0" w:space="0" w:color="auto"/>
            <w:left w:val="none" w:sz="0" w:space="0" w:color="auto"/>
            <w:bottom w:val="none" w:sz="0" w:space="0" w:color="auto"/>
            <w:right w:val="none" w:sz="0" w:space="0" w:color="auto"/>
          </w:divBdr>
          <w:divsChild>
            <w:div w:id="129174218">
              <w:marLeft w:val="255"/>
              <w:marRight w:val="0"/>
              <w:marTop w:val="0"/>
              <w:marBottom w:val="0"/>
              <w:divBdr>
                <w:top w:val="none" w:sz="0" w:space="0" w:color="auto"/>
                <w:left w:val="none" w:sz="0" w:space="0" w:color="auto"/>
                <w:bottom w:val="none" w:sz="0" w:space="0" w:color="auto"/>
                <w:right w:val="none" w:sz="0" w:space="0" w:color="auto"/>
              </w:divBdr>
            </w:div>
          </w:divsChild>
        </w:div>
        <w:div w:id="1810592811">
          <w:marLeft w:val="0"/>
          <w:marRight w:val="0"/>
          <w:marTop w:val="0"/>
          <w:marBottom w:val="0"/>
          <w:divBdr>
            <w:top w:val="none" w:sz="0" w:space="0" w:color="auto"/>
            <w:left w:val="none" w:sz="0" w:space="0" w:color="auto"/>
            <w:bottom w:val="none" w:sz="0" w:space="0" w:color="auto"/>
            <w:right w:val="none" w:sz="0" w:space="0" w:color="auto"/>
          </w:divBdr>
          <w:divsChild>
            <w:div w:id="15621890">
              <w:marLeft w:val="255"/>
              <w:marRight w:val="0"/>
              <w:marTop w:val="0"/>
              <w:marBottom w:val="0"/>
              <w:divBdr>
                <w:top w:val="none" w:sz="0" w:space="0" w:color="auto"/>
                <w:left w:val="none" w:sz="0" w:space="0" w:color="auto"/>
                <w:bottom w:val="none" w:sz="0" w:space="0" w:color="auto"/>
                <w:right w:val="none" w:sz="0" w:space="0" w:color="auto"/>
              </w:divBdr>
            </w:div>
          </w:divsChild>
        </w:div>
        <w:div w:id="2085712350">
          <w:marLeft w:val="0"/>
          <w:marRight w:val="0"/>
          <w:marTop w:val="0"/>
          <w:marBottom w:val="0"/>
          <w:divBdr>
            <w:top w:val="none" w:sz="0" w:space="0" w:color="auto"/>
            <w:left w:val="none" w:sz="0" w:space="0" w:color="auto"/>
            <w:bottom w:val="none" w:sz="0" w:space="0" w:color="auto"/>
            <w:right w:val="none" w:sz="0" w:space="0" w:color="auto"/>
          </w:divBdr>
          <w:divsChild>
            <w:div w:id="55813440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329257916">
      <w:bodyDiv w:val="1"/>
      <w:marLeft w:val="0"/>
      <w:marRight w:val="0"/>
      <w:marTop w:val="0"/>
      <w:marBottom w:val="0"/>
      <w:divBdr>
        <w:top w:val="none" w:sz="0" w:space="0" w:color="auto"/>
        <w:left w:val="none" w:sz="0" w:space="0" w:color="auto"/>
        <w:bottom w:val="none" w:sz="0" w:space="0" w:color="auto"/>
        <w:right w:val="none" w:sz="0" w:space="0" w:color="auto"/>
      </w:divBdr>
      <w:divsChild>
        <w:div w:id="1641763182">
          <w:marLeft w:val="0"/>
          <w:marRight w:val="0"/>
          <w:marTop w:val="0"/>
          <w:marBottom w:val="0"/>
          <w:divBdr>
            <w:top w:val="none" w:sz="0" w:space="0" w:color="auto"/>
            <w:left w:val="none" w:sz="0" w:space="0" w:color="auto"/>
            <w:bottom w:val="none" w:sz="0" w:space="0" w:color="auto"/>
            <w:right w:val="none" w:sz="0" w:space="0" w:color="auto"/>
          </w:divBdr>
          <w:divsChild>
            <w:div w:id="69549139">
              <w:marLeft w:val="0"/>
              <w:marRight w:val="0"/>
              <w:marTop w:val="0"/>
              <w:marBottom w:val="0"/>
              <w:divBdr>
                <w:top w:val="none" w:sz="0" w:space="0" w:color="auto"/>
                <w:left w:val="none" w:sz="0" w:space="0" w:color="auto"/>
                <w:bottom w:val="none" w:sz="0" w:space="0" w:color="auto"/>
                <w:right w:val="none" w:sz="0" w:space="0" w:color="auto"/>
              </w:divBdr>
              <w:divsChild>
                <w:div w:id="317003577">
                  <w:marLeft w:val="0"/>
                  <w:marRight w:val="0"/>
                  <w:marTop w:val="0"/>
                  <w:marBottom w:val="0"/>
                  <w:divBdr>
                    <w:top w:val="none" w:sz="0" w:space="0" w:color="auto"/>
                    <w:left w:val="none" w:sz="0" w:space="0" w:color="auto"/>
                    <w:bottom w:val="none" w:sz="0" w:space="0" w:color="auto"/>
                    <w:right w:val="none" w:sz="0" w:space="0" w:color="auto"/>
                  </w:divBdr>
                  <w:divsChild>
                    <w:div w:id="68381954">
                      <w:marLeft w:val="0"/>
                      <w:marRight w:val="0"/>
                      <w:marTop w:val="0"/>
                      <w:marBottom w:val="0"/>
                      <w:divBdr>
                        <w:top w:val="none" w:sz="0" w:space="0" w:color="auto"/>
                        <w:left w:val="none" w:sz="0" w:space="0" w:color="auto"/>
                        <w:bottom w:val="none" w:sz="0" w:space="0" w:color="auto"/>
                        <w:right w:val="none" w:sz="0" w:space="0" w:color="auto"/>
                      </w:divBdr>
                      <w:divsChild>
                        <w:div w:id="100105835">
                          <w:marLeft w:val="0"/>
                          <w:marRight w:val="0"/>
                          <w:marTop w:val="0"/>
                          <w:marBottom w:val="0"/>
                          <w:divBdr>
                            <w:top w:val="none" w:sz="0" w:space="0" w:color="auto"/>
                            <w:left w:val="none" w:sz="0" w:space="0" w:color="auto"/>
                            <w:bottom w:val="none" w:sz="0" w:space="0" w:color="auto"/>
                            <w:right w:val="none" w:sz="0" w:space="0" w:color="auto"/>
                          </w:divBdr>
                          <w:divsChild>
                            <w:div w:id="513306335">
                              <w:marLeft w:val="0"/>
                              <w:marRight w:val="0"/>
                              <w:marTop w:val="0"/>
                              <w:marBottom w:val="0"/>
                              <w:divBdr>
                                <w:top w:val="none" w:sz="0" w:space="0" w:color="auto"/>
                                <w:left w:val="none" w:sz="0" w:space="0" w:color="auto"/>
                                <w:bottom w:val="none" w:sz="0" w:space="0" w:color="auto"/>
                                <w:right w:val="none" w:sz="0" w:space="0" w:color="auto"/>
                              </w:divBdr>
                              <w:divsChild>
                                <w:div w:id="1828091272">
                                  <w:marLeft w:val="0"/>
                                  <w:marRight w:val="0"/>
                                  <w:marTop w:val="0"/>
                                  <w:marBottom w:val="0"/>
                                  <w:divBdr>
                                    <w:top w:val="none" w:sz="0" w:space="0" w:color="auto"/>
                                    <w:left w:val="none" w:sz="0" w:space="0" w:color="auto"/>
                                    <w:bottom w:val="none" w:sz="0" w:space="0" w:color="auto"/>
                                    <w:right w:val="none" w:sz="0" w:space="0" w:color="auto"/>
                                  </w:divBdr>
                                  <w:divsChild>
                                    <w:div w:id="591821155">
                                      <w:marLeft w:val="0"/>
                                      <w:marRight w:val="0"/>
                                      <w:marTop w:val="0"/>
                                      <w:marBottom w:val="0"/>
                                      <w:divBdr>
                                        <w:top w:val="none" w:sz="0" w:space="0" w:color="auto"/>
                                        <w:left w:val="none" w:sz="0" w:space="0" w:color="auto"/>
                                        <w:bottom w:val="none" w:sz="0" w:space="0" w:color="auto"/>
                                        <w:right w:val="none" w:sz="0" w:space="0" w:color="auto"/>
                                      </w:divBdr>
                                      <w:divsChild>
                                        <w:div w:id="16930312">
                                          <w:marLeft w:val="0"/>
                                          <w:marRight w:val="0"/>
                                          <w:marTop w:val="0"/>
                                          <w:marBottom w:val="0"/>
                                          <w:divBdr>
                                            <w:top w:val="none" w:sz="0" w:space="0" w:color="auto"/>
                                            <w:left w:val="none" w:sz="0" w:space="0" w:color="auto"/>
                                            <w:bottom w:val="none" w:sz="0" w:space="0" w:color="auto"/>
                                            <w:right w:val="none" w:sz="0" w:space="0" w:color="auto"/>
                                          </w:divBdr>
                                          <w:divsChild>
                                            <w:div w:id="354498370">
                                              <w:marLeft w:val="0"/>
                                              <w:marRight w:val="0"/>
                                              <w:marTop w:val="0"/>
                                              <w:marBottom w:val="0"/>
                                              <w:divBdr>
                                                <w:top w:val="none" w:sz="0" w:space="0" w:color="auto"/>
                                                <w:left w:val="none" w:sz="0" w:space="0" w:color="auto"/>
                                                <w:bottom w:val="none" w:sz="0" w:space="0" w:color="auto"/>
                                                <w:right w:val="none" w:sz="0" w:space="0" w:color="auto"/>
                                              </w:divBdr>
                                              <w:divsChild>
                                                <w:div w:id="2037542280">
                                                  <w:marLeft w:val="0"/>
                                                  <w:marRight w:val="0"/>
                                                  <w:marTop w:val="0"/>
                                                  <w:marBottom w:val="0"/>
                                                  <w:divBdr>
                                                    <w:top w:val="none" w:sz="0" w:space="0" w:color="auto"/>
                                                    <w:left w:val="none" w:sz="0" w:space="0" w:color="auto"/>
                                                    <w:bottom w:val="none" w:sz="0" w:space="0" w:color="auto"/>
                                                    <w:right w:val="none" w:sz="0" w:space="0" w:color="auto"/>
                                                  </w:divBdr>
                                                  <w:divsChild>
                                                    <w:div w:id="1531801304">
                                                      <w:marLeft w:val="0"/>
                                                      <w:marRight w:val="0"/>
                                                      <w:marTop w:val="0"/>
                                                      <w:marBottom w:val="0"/>
                                                      <w:divBdr>
                                                        <w:top w:val="none" w:sz="0" w:space="0" w:color="auto"/>
                                                        <w:left w:val="none" w:sz="0" w:space="0" w:color="auto"/>
                                                        <w:bottom w:val="none" w:sz="0" w:space="0" w:color="auto"/>
                                                        <w:right w:val="none" w:sz="0" w:space="0" w:color="auto"/>
                                                      </w:divBdr>
                                                      <w:divsChild>
                                                        <w:div w:id="784882200">
                                                          <w:marLeft w:val="0"/>
                                                          <w:marRight w:val="0"/>
                                                          <w:marTop w:val="0"/>
                                                          <w:marBottom w:val="0"/>
                                                          <w:divBdr>
                                                            <w:top w:val="none" w:sz="0" w:space="0" w:color="auto"/>
                                                            <w:left w:val="none" w:sz="0" w:space="0" w:color="auto"/>
                                                            <w:bottom w:val="none" w:sz="0" w:space="0" w:color="auto"/>
                                                            <w:right w:val="none" w:sz="0" w:space="0" w:color="auto"/>
                                                          </w:divBdr>
                                                          <w:divsChild>
                                                            <w:div w:id="1469741322">
                                                              <w:marLeft w:val="0"/>
                                                              <w:marRight w:val="0"/>
                                                              <w:marTop w:val="0"/>
                                                              <w:marBottom w:val="0"/>
                                                              <w:divBdr>
                                                                <w:top w:val="none" w:sz="0" w:space="0" w:color="auto"/>
                                                                <w:left w:val="none" w:sz="0" w:space="0" w:color="auto"/>
                                                                <w:bottom w:val="none" w:sz="0" w:space="0" w:color="auto"/>
                                                                <w:right w:val="none" w:sz="0" w:space="0" w:color="auto"/>
                                                              </w:divBdr>
                                                              <w:divsChild>
                                                                <w:div w:id="1003824837">
                                                                  <w:marLeft w:val="0"/>
                                                                  <w:marRight w:val="0"/>
                                                                  <w:marTop w:val="0"/>
                                                                  <w:marBottom w:val="0"/>
                                                                  <w:divBdr>
                                                                    <w:top w:val="none" w:sz="0" w:space="0" w:color="auto"/>
                                                                    <w:left w:val="none" w:sz="0" w:space="0" w:color="auto"/>
                                                                    <w:bottom w:val="none" w:sz="0" w:space="0" w:color="auto"/>
                                                                    <w:right w:val="none" w:sz="0" w:space="0" w:color="auto"/>
                                                                  </w:divBdr>
                                                                  <w:divsChild>
                                                                    <w:div w:id="824517003">
                                                                      <w:marLeft w:val="0"/>
                                                                      <w:marRight w:val="0"/>
                                                                      <w:marTop w:val="0"/>
                                                                      <w:marBottom w:val="0"/>
                                                                      <w:divBdr>
                                                                        <w:top w:val="none" w:sz="0" w:space="0" w:color="auto"/>
                                                                        <w:left w:val="none" w:sz="0" w:space="0" w:color="auto"/>
                                                                        <w:bottom w:val="none" w:sz="0" w:space="0" w:color="auto"/>
                                                                        <w:right w:val="none" w:sz="0" w:space="0" w:color="auto"/>
                                                                      </w:divBdr>
                                                                      <w:divsChild>
                                                                        <w:div w:id="226186307">
                                                                          <w:marLeft w:val="0"/>
                                                                          <w:marRight w:val="0"/>
                                                                          <w:marTop w:val="0"/>
                                                                          <w:marBottom w:val="0"/>
                                                                          <w:divBdr>
                                                                            <w:top w:val="none" w:sz="0" w:space="0" w:color="auto"/>
                                                                            <w:left w:val="none" w:sz="0" w:space="0" w:color="auto"/>
                                                                            <w:bottom w:val="none" w:sz="0" w:space="0" w:color="auto"/>
                                                                            <w:right w:val="none" w:sz="0" w:space="0" w:color="auto"/>
                                                                          </w:divBdr>
                                                                        </w:div>
                                                                        <w:div w:id="281498784">
                                                                          <w:marLeft w:val="0"/>
                                                                          <w:marRight w:val="0"/>
                                                                          <w:marTop w:val="0"/>
                                                                          <w:marBottom w:val="0"/>
                                                                          <w:divBdr>
                                                                            <w:top w:val="none" w:sz="0" w:space="0" w:color="auto"/>
                                                                            <w:left w:val="none" w:sz="0" w:space="0" w:color="auto"/>
                                                                            <w:bottom w:val="none" w:sz="0" w:space="0" w:color="auto"/>
                                                                            <w:right w:val="none" w:sz="0" w:space="0" w:color="auto"/>
                                                                          </w:divBdr>
                                                                        </w:div>
                                                                        <w:div w:id="361830343">
                                                                          <w:marLeft w:val="0"/>
                                                                          <w:marRight w:val="0"/>
                                                                          <w:marTop w:val="0"/>
                                                                          <w:marBottom w:val="0"/>
                                                                          <w:divBdr>
                                                                            <w:top w:val="none" w:sz="0" w:space="0" w:color="auto"/>
                                                                            <w:left w:val="none" w:sz="0" w:space="0" w:color="auto"/>
                                                                            <w:bottom w:val="none" w:sz="0" w:space="0" w:color="auto"/>
                                                                            <w:right w:val="none" w:sz="0" w:space="0" w:color="auto"/>
                                                                          </w:divBdr>
                                                                        </w:div>
                                                                        <w:div w:id="403189113">
                                                                          <w:marLeft w:val="0"/>
                                                                          <w:marRight w:val="0"/>
                                                                          <w:marTop w:val="0"/>
                                                                          <w:marBottom w:val="0"/>
                                                                          <w:divBdr>
                                                                            <w:top w:val="none" w:sz="0" w:space="0" w:color="auto"/>
                                                                            <w:left w:val="none" w:sz="0" w:space="0" w:color="auto"/>
                                                                            <w:bottom w:val="none" w:sz="0" w:space="0" w:color="auto"/>
                                                                            <w:right w:val="none" w:sz="0" w:space="0" w:color="auto"/>
                                                                          </w:divBdr>
                                                                        </w:div>
                                                                        <w:div w:id="569316224">
                                                                          <w:marLeft w:val="0"/>
                                                                          <w:marRight w:val="0"/>
                                                                          <w:marTop w:val="0"/>
                                                                          <w:marBottom w:val="0"/>
                                                                          <w:divBdr>
                                                                            <w:top w:val="none" w:sz="0" w:space="0" w:color="auto"/>
                                                                            <w:left w:val="none" w:sz="0" w:space="0" w:color="auto"/>
                                                                            <w:bottom w:val="none" w:sz="0" w:space="0" w:color="auto"/>
                                                                            <w:right w:val="none" w:sz="0" w:space="0" w:color="auto"/>
                                                                          </w:divBdr>
                                                                          <w:divsChild>
                                                                            <w:div w:id="302199245">
                                                                              <w:marLeft w:val="0"/>
                                                                              <w:marRight w:val="0"/>
                                                                              <w:marTop w:val="0"/>
                                                                              <w:marBottom w:val="0"/>
                                                                              <w:divBdr>
                                                                                <w:top w:val="none" w:sz="0" w:space="0" w:color="auto"/>
                                                                                <w:left w:val="none" w:sz="0" w:space="0" w:color="auto"/>
                                                                                <w:bottom w:val="none" w:sz="0" w:space="0" w:color="auto"/>
                                                                                <w:right w:val="none" w:sz="0" w:space="0" w:color="auto"/>
                                                                              </w:divBdr>
                                                                            </w:div>
                                                                            <w:div w:id="339625049">
                                                                              <w:marLeft w:val="0"/>
                                                                              <w:marRight w:val="0"/>
                                                                              <w:marTop w:val="0"/>
                                                                              <w:marBottom w:val="0"/>
                                                                              <w:divBdr>
                                                                                <w:top w:val="none" w:sz="0" w:space="0" w:color="auto"/>
                                                                                <w:left w:val="none" w:sz="0" w:space="0" w:color="auto"/>
                                                                                <w:bottom w:val="none" w:sz="0" w:space="0" w:color="auto"/>
                                                                                <w:right w:val="none" w:sz="0" w:space="0" w:color="auto"/>
                                                                              </w:divBdr>
                                                                            </w:div>
                                                                            <w:div w:id="676273068">
                                                                              <w:marLeft w:val="0"/>
                                                                              <w:marRight w:val="0"/>
                                                                              <w:marTop w:val="0"/>
                                                                              <w:marBottom w:val="0"/>
                                                                              <w:divBdr>
                                                                                <w:top w:val="none" w:sz="0" w:space="0" w:color="auto"/>
                                                                                <w:left w:val="none" w:sz="0" w:space="0" w:color="auto"/>
                                                                                <w:bottom w:val="none" w:sz="0" w:space="0" w:color="auto"/>
                                                                                <w:right w:val="none" w:sz="0" w:space="0" w:color="auto"/>
                                                                              </w:divBdr>
                                                                            </w:div>
                                                                            <w:div w:id="696002747">
                                                                              <w:marLeft w:val="0"/>
                                                                              <w:marRight w:val="0"/>
                                                                              <w:marTop w:val="0"/>
                                                                              <w:marBottom w:val="0"/>
                                                                              <w:divBdr>
                                                                                <w:top w:val="none" w:sz="0" w:space="0" w:color="auto"/>
                                                                                <w:left w:val="none" w:sz="0" w:space="0" w:color="auto"/>
                                                                                <w:bottom w:val="none" w:sz="0" w:space="0" w:color="auto"/>
                                                                                <w:right w:val="none" w:sz="0" w:space="0" w:color="auto"/>
                                                                              </w:divBdr>
                                                                            </w:div>
                                                                          </w:divsChild>
                                                                        </w:div>
                                                                        <w:div w:id="884608716">
                                                                          <w:marLeft w:val="0"/>
                                                                          <w:marRight w:val="0"/>
                                                                          <w:marTop w:val="0"/>
                                                                          <w:marBottom w:val="0"/>
                                                                          <w:divBdr>
                                                                            <w:top w:val="none" w:sz="0" w:space="0" w:color="auto"/>
                                                                            <w:left w:val="none" w:sz="0" w:space="0" w:color="auto"/>
                                                                            <w:bottom w:val="none" w:sz="0" w:space="0" w:color="auto"/>
                                                                            <w:right w:val="none" w:sz="0" w:space="0" w:color="auto"/>
                                                                          </w:divBdr>
                                                                        </w:div>
                                                                        <w:div w:id="906300465">
                                                                          <w:marLeft w:val="0"/>
                                                                          <w:marRight w:val="0"/>
                                                                          <w:marTop w:val="0"/>
                                                                          <w:marBottom w:val="0"/>
                                                                          <w:divBdr>
                                                                            <w:top w:val="none" w:sz="0" w:space="0" w:color="auto"/>
                                                                            <w:left w:val="none" w:sz="0" w:space="0" w:color="auto"/>
                                                                            <w:bottom w:val="none" w:sz="0" w:space="0" w:color="auto"/>
                                                                            <w:right w:val="none" w:sz="0" w:space="0" w:color="auto"/>
                                                                          </w:divBdr>
                                                                        </w:div>
                                                                        <w:div w:id="946158833">
                                                                          <w:marLeft w:val="0"/>
                                                                          <w:marRight w:val="0"/>
                                                                          <w:marTop w:val="0"/>
                                                                          <w:marBottom w:val="0"/>
                                                                          <w:divBdr>
                                                                            <w:top w:val="none" w:sz="0" w:space="0" w:color="auto"/>
                                                                            <w:left w:val="none" w:sz="0" w:space="0" w:color="auto"/>
                                                                            <w:bottom w:val="none" w:sz="0" w:space="0" w:color="auto"/>
                                                                            <w:right w:val="none" w:sz="0" w:space="0" w:color="auto"/>
                                                                          </w:divBdr>
                                                                        </w:div>
                                                                        <w:div w:id="974483149">
                                                                          <w:marLeft w:val="0"/>
                                                                          <w:marRight w:val="0"/>
                                                                          <w:marTop w:val="0"/>
                                                                          <w:marBottom w:val="0"/>
                                                                          <w:divBdr>
                                                                            <w:top w:val="none" w:sz="0" w:space="0" w:color="auto"/>
                                                                            <w:left w:val="none" w:sz="0" w:space="0" w:color="auto"/>
                                                                            <w:bottom w:val="none" w:sz="0" w:space="0" w:color="auto"/>
                                                                            <w:right w:val="none" w:sz="0" w:space="0" w:color="auto"/>
                                                                          </w:divBdr>
                                                                        </w:div>
                                                                        <w:div w:id="1366439930">
                                                                          <w:marLeft w:val="0"/>
                                                                          <w:marRight w:val="0"/>
                                                                          <w:marTop w:val="0"/>
                                                                          <w:marBottom w:val="0"/>
                                                                          <w:divBdr>
                                                                            <w:top w:val="none" w:sz="0" w:space="0" w:color="auto"/>
                                                                            <w:left w:val="none" w:sz="0" w:space="0" w:color="auto"/>
                                                                            <w:bottom w:val="none" w:sz="0" w:space="0" w:color="auto"/>
                                                                            <w:right w:val="none" w:sz="0" w:space="0" w:color="auto"/>
                                                                          </w:divBdr>
                                                                        </w:div>
                                                                        <w:div w:id="2135442755">
                                                                          <w:marLeft w:val="0"/>
                                                                          <w:marRight w:val="0"/>
                                                                          <w:marTop w:val="0"/>
                                                                          <w:marBottom w:val="0"/>
                                                                          <w:divBdr>
                                                                            <w:top w:val="none" w:sz="0" w:space="0" w:color="auto"/>
                                                                            <w:left w:val="none" w:sz="0" w:space="0" w:color="auto"/>
                                                                            <w:bottom w:val="none" w:sz="0" w:space="0" w:color="auto"/>
                                                                            <w:right w:val="none" w:sz="0" w:space="0" w:color="auto"/>
                                                                          </w:divBdr>
                                                                        </w:div>
                                                                      </w:divsChild>
                                                                    </w:div>
                                                                    <w:div w:id="1334067174">
                                                                      <w:marLeft w:val="0"/>
                                                                      <w:marRight w:val="0"/>
                                                                      <w:marTop w:val="0"/>
                                                                      <w:marBottom w:val="0"/>
                                                                      <w:divBdr>
                                                                        <w:top w:val="none" w:sz="0" w:space="0" w:color="auto"/>
                                                                        <w:left w:val="none" w:sz="0" w:space="0" w:color="auto"/>
                                                                        <w:bottom w:val="none" w:sz="0" w:space="0" w:color="auto"/>
                                                                        <w:right w:val="none" w:sz="0" w:space="0" w:color="auto"/>
                                                                      </w:divBdr>
                                                                    </w:div>
                                                                    <w:div w:id="1857184776">
                                                                      <w:marLeft w:val="0"/>
                                                                      <w:marRight w:val="0"/>
                                                                      <w:marTop w:val="0"/>
                                                                      <w:marBottom w:val="0"/>
                                                                      <w:divBdr>
                                                                        <w:top w:val="none" w:sz="0" w:space="0" w:color="auto"/>
                                                                        <w:left w:val="none" w:sz="0" w:space="0" w:color="auto"/>
                                                                        <w:bottom w:val="none" w:sz="0" w:space="0" w:color="auto"/>
                                                                        <w:right w:val="none" w:sz="0" w:space="0" w:color="auto"/>
                                                                      </w:divBdr>
                                                                    </w:div>
                                                                    <w:div w:id="189210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17849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hrubieszow-gmina.pl" TargetMode="External"/><Relationship Id="rId13" Type="http://schemas.openxmlformats.org/officeDocument/2006/relationships/hyperlink" Target="http://www.ughrubieszow.bip.lubelskie.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hrubieszow-gmina.p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hrubieszow-gmina.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F55EF-CF64-4D8D-9264-A0E9FFF0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18</Pages>
  <Words>7486</Words>
  <Characters>44916</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RIPG</vt:lpstr>
    </vt:vector>
  </TitlesOfParts>
  <Company>Urząd Gminy Hrubieszów</Company>
  <LinksUpToDate>false</LinksUpToDate>
  <CharactersWithSpaces>52298</CharactersWithSpaces>
  <SharedDoc>false</SharedDoc>
  <HLinks>
    <vt:vector size="54" baseType="variant">
      <vt:variant>
        <vt:i4>1507393</vt:i4>
      </vt:variant>
      <vt:variant>
        <vt:i4>24</vt:i4>
      </vt:variant>
      <vt:variant>
        <vt:i4>0</vt:i4>
      </vt:variant>
      <vt:variant>
        <vt:i4>5</vt:i4>
      </vt:variant>
      <vt:variant>
        <vt:lpwstr>http://www.ughrubieszow.bip.lubelskie.pl/</vt:lpwstr>
      </vt:variant>
      <vt:variant>
        <vt:lpwstr/>
      </vt:variant>
      <vt:variant>
        <vt:i4>7012354</vt:i4>
      </vt:variant>
      <vt:variant>
        <vt:i4>21</vt:i4>
      </vt:variant>
      <vt:variant>
        <vt:i4>0</vt:i4>
      </vt:variant>
      <vt:variant>
        <vt:i4>5</vt:i4>
      </vt:variant>
      <vt:variant>
        <vt:lpwstr>mailto:iod@hrubieszow-gmina.pl</vt:lpwstr>
      </vt:variant>
      <vt:variant>
        <vt:lpwstr/>
      </vt:variant>
      <vt:variant>
        <vt:i4>6750237</vt:i4>
      </vt:variant>
      <vt:variant>
        <vt:i4>18</vt:i4>
      </vt:variant>
      <vt:variant>
        <vt:i4>0</vt:i4>
      </vt:variant>
      <vt:variant>
        <vt:i4>5</vt:i4>
      </vt:variant>
      <vt:variant>
        <vt:lpwstr>mailto:sekretariat@hrubieszow-gmina.pl</vt:lpwstr>
      </vt:variant>
      <vt:variant>
        <vt:lpwstr/>
      </vt:variant>
      <vt:variant>
        <vt:i4>8257580</vt:i4>
      </vt:variant>
      <vt:variant>
        <vt:i4>15</vt:i4>
      </vt:variant>
      <vt:variant>
        <vt:i4>0</vt:i4>
      </vt:variant>
      <vt:variant>
        <vt:i4>5</vt:i4>
      </vt:variant>
      <vt:variant>
        <vt:lpwstr>https://ezamowienia.gov.pl/</vt:lpwstr>
      </vt:variant>
      <vt:variant>
        <vt:lpwstr/>
      </vt:variant>
      <vt:variant>
        <vt:i4>1835076</vt:i4>
      </vt:variant>
      <vt:variant>
        <vt:i4>12</vt:i4>
      </vt:variant>
      <vt:variant>
        <vt:i4>0</vt:i4>
      </vt:variant>
      <vt:variant>
        <vt:i4>5</vt:i4>
      </vt:variant>
      <vt:variant>
        <vt:lpwstr>https://ezamowienia.gov.pl/mp-client/search/list/ocds-148610-4dc40f69-e371-422e-ad85-420a71940364</vt:lpwstr>
      </vt:variant>
      <vt:variant>
        <vt:lpwstr/>
      </vt:variant>
      <vt:variant>
        <vt:i4>8257580</vt:i4>
      </vt:variant>
      <vt:variant>
        <vt:i4>9</vt:i4>
      </vt:variant>
      <vt:variant>
        <vt:i4>0</vt:i4>
      </vt:variant>
      <vt:variant>
        <vt:i4>5</vt:i4>
      </vt:variant>
      <vt:variant>
        <vt:lpwstr>https://ezamowienia.gov.pl/</vt:lpwstr>
      </vt:variant>
      <vt:variant>
        <vt:lpwstr/>
      </vt:variant>
      <vt:variant>
        <vt:i4>1835076</vt:i4>
      </vt:variant>
      <vt:variant>
        <vt:i4>6</vt:i4>
      </vt:variant>
      <vt:variant>
        <vt:i4>0</vt:i4>
      </vt:variant>
      <vt:variant>
        <vt:i4>5</vt:i4>
      </vt:variant>
      <vt:variant>
        <vt:lpwstr>https://ezamowienia.gov.pl/mp-client/search/list/ocds-148610-4dc40f69-e371-422e-ad85-420a71940364</vt:lpwstr>
      </vt:variant>
      <vt:variant>
        <vt:lpwstr/>
      </vt:variant>
      <vt:variant>
        <vt:i4>1835076</vt:i4>
      </vt:variant>
      <vt:variant>
        <vt:i4>3</vt:i4>
      </vt:variant>
      <vt:variant>
        <vt:i4>0</vt:i4>
      </vt:variant>
      <vt:variant>
        <vt:i4>5</vt:i4>
      </vt:variant>
      <vt:variant>
        <vt:lpwstr>https://ezamowienia.gov.pl/mp-client/search/list/ocds-148610-4dc40f69-e371-422e-ad85-420a71940364</vt:lpwstr>
      </vt:variant>
      <vt:variant>
        <vt:lpwstr/>
      </vt:variant>
      <vt:variant>
        <vt:i4>6750237</vt:i4>
      </vt:variant>
      <vt:variant>
        <vt:i4>0</vt:i4>
      </vt:variant>
      <vt:variant>
        <vt:i4>0</vt:i4>
      </vt:variant>
      <vt:variant>
        <vt:i4>5</vt:i4>
      </vt:variant>
      <vt:variant>
        <vt:lpwstr>mailto:sekretariat@hrubieszow-gmina.pl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RIPG</dc:title>
  <dc:creator>rdudek</dc:creator>
  <cp:lastModifiedBy>Kamila KS. Sykut</cp:lastModifiedBy>
  <cp:revision>3</cp:revision>
  <cp:lastPrinted>2026-02-25T12:12:00Z</cp:lastPrinted>
  <dcterms:created xsi:type="dcterms:W3CDTF">2026-04-15T09:04:00Z</dcterms:created>
  <dcterms:modified xsi:type="dcterms:W3CDTF">2026-04-16T09:16:00Z</dcterms:modified>
</cp:coreProperties>
</file>