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2FFFF" w14:textId="3443DF3C" w:rsidR="00984FFA" w:rsidRPr="008D3A77" w:rsidRDefault="00984FFA" w:rsidP="00984FFA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8D3A77">
        <w:rPr>
          <w:rFonts w:asciiTheme="minorHAnsi" w:hAnsiTheme="minorHAnsi" w:cstheme="minorHAnsi"/>
          <w:b/>
          <w:bCs/>
        </w:rPr>
        <w:t>Znak postępowania: SOO-IT.</w:t>
      </w:r>
      <w:r w:rsidR="00466297" w:rsidRPr="008D3A77">
        <w:rPr>
          <w:rFonts w:asciiTheme="minorHAnsi" w:hAnsiTheme="minorHAnsi" w:cstheme="minorHAnsi"/>
          <w:b/>
          <w:bCs/>
        </w:rPr>
        <w:t>271.</w:t>
      </w:r>
      <w:r w:rsidR="003459DA">
        <w:rPr>
          <w:rFonts w:asciiTheme="minorHAnsi" w:hAnsiTheme="minorHAnsi" w:cstheme="minorHAnsi"/>
          <w:b/>
          <w:bCs/>
        </w:rPr>
        <w:t>2</w:t>
      </w:r>
      <w:r w:rsidR="00466297" w:rsidRPr="008D3A77">
        <w:rPr>
          <w:rFonts w:asciiTheme="minorHAnsi" w:hAnsiTheme="minorHAnsi" w:cstheme="minorHAnsi"/>
          <w:b/>
          <w:bCs/>
        </w:rPr>
        <w:t>.202</w:t>
      </w:r>
      <w:r w:rsidR="003459DA">
        <w:rPr>
          <w:rFonts w:asciiTheme="minorHAnsi" w:hAnsiTheme="minorHAnsi" w:cstheme="minorHAnsi"/>
          <w:b/>
          <w:bCs/>
        </w:rPr>
        <w:t>6</w:t>
      </w:r>
      <w:r w:rsidRPr="008D3A77">
        <w:rPr>
          <w:rFonts w:asciiTheme="minorHAnsi" w:hAnsiTheme="minorHAnsi" w:cstheme="minorHAnsi"/>
          <w:b/>
          <w:bCs/>
        </w:rPr>
        <w:tab/>
      </w:r>
      <w:r w:rsidRPr="008D3A77">
        <w:rPr>
          <w:rFonts w:asciiTheme="minorHAnsi" w:hAnsiTheme="minorHAnsi" w:cstheme="minorHAnsi"/>
          <w:b/>
          <w:bCs/>
        </w:rPr>
        <w:tab/>
      </w:r>
      <w:r w:rsidRPr="008D3A77">
        <w:rPr>
          <w:rFonts w:asciiTheme="minorHAnsi" w:hAnsiTheme="minorHAnsi" w:cstheme="minorHAnsi"/>
          <w:b/>
          <w:bCs/>
        </w:rPr>
        <w:tab/>
      </w:r>
      <w:r w:rsidRPr="008D3A77">
        <w:rPr>
          <w:rFonts w:asciiTheme="minorHAnsi" w:hAnsiTheme="minorHAnsi" w:cstheme="minorHAnsi"/>
          <w:b/>
          <w:bCs/>
        </w:rPr>
        <w:tab/>
      </w:r>
      <w:r w:rsidRPr="008D3A77">
        <w:rPr>
          <w:rFonts w:asciiTheme="minorHAnsi" w:hAnsiTheme="minorHAnsi" w:cstheme="minorHAnsi"/>
          <w:b/>
          <w:bCs/>
        </w:rPr>
        <w:tab/>
        <w:t xml:space="preserve">  Zał. </w:t>
      </w:r>
      <w:r w:rsidR="003459DA">
        <w:rPr>
          <w:rFonts w:asciiTheme="minorHAnsi" w:hAnsiTheme="minorHAnsi" w:cstheme="minorHAnsi"/>
          <w:b/>
          <w:bCs/>
        </w:rPr>
        <w:t>11</w:t>
      </w:r>
      <w:r w:rsidRPr="008D3A77">
        <w:rPr>
          <w:rFonts w:asciiTheme="minorHAnsi" w:hAnsiTheme="minorHAnsi" w:cstheme="minorHAnsi"/>
          <w:b/>
          <w:bCs/>
        </w:rPr>
        <w:t xml:space="preserve"> do SWZ</w:t>
      </w:r>
    </w:p>
    <w:p w14:paraId="5598FB02" w14:textId="77777777" w:rsidR="00F375BC" w:rsidRPr="008D3A77" w:rsidRDefault="00F375BC" w:rsidP="00300621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20ADF5D7" w14:textId="32B00360" w:rsidR="00B32C62" w:rsidRPr="008D3A77" w:rsidRDefault="00B32C62" w:rsidP="00300621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8D3A77">
        <w:rPr>
          <w:rFonts w:asciiTheme="minorHAnsi" w:hAnsiTheme="minorHAnsi" w:cstheme="minorHAnsi"/>
          <w:b/>
          <w:bCs/>
        </w:rPr>
        <w:t>OPIS PRZEDMIOTU ZAMÓWIENIA</w:t>
      </w:r>
    </w:p>
    <w:p w14:paraId="257E561D" w14:textId="7ABA6103" w:rsidR="000C2D3B" w:rsidRPr="008D3A77" w:rsidRDefault="000C2D3B" w:rsidP="00300621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5B289F0F" w14:textId="616B579B" w:rsidR="000C2D3B" w:rsidRPr="008D3A77" w:rsidRDefault="000C2D3B" w:rsidP="00300621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8D3A77">
        <w:rPr>
          <w:rFonts w:asciiTheme="minorHAnsi" w:hAnsiTheme="minorHAnsi" w:cstheme="minorHAnsi"/>
          <w:b/>
          <w:bCs/>
        </w:rPr>
        <w:t xml:space="preserve">Dostawa </w:t>
      </w:r>
      <w:r w:rsidR="0029411E">
        <w:rPr>
          <w:rFonts w:asciiTheme="minorHAnsi" w:hAnsiTheme="minorHAnsi" w:cstheme="minorHAnsi"/>
          <w:b/>
          <w:bCs/>
        </w:rPr>
        <w:t>skanerów OCR</w:t>
      </w:r>
    </w:p>
    <w:p w14:paraId="06DBDD36" w14:textId="77777777" w:rsidR="00156D60" w:rsidRPr="00B6242F" w:rsidRDefault="00156D60" w:rsidP="00300621">
      <w:pPr>
        <w:spacing w:line="276" w:lineRule="auto"/>
        <w:jc w:val="center"/>
        <w:rPr>
          <w:rFonts w:asciiTheme="majorHAnsi" w:hAnsiTheme="majorHAnsi" w:cstheme="majorHAnsi"/>
          <w:b/>
          <w:bCs/>
        </w:rPr>
      </w:pPr>
    </w:p>
    <w:p w14:paraId="5165364D" w14:textId="6B70192A" w:rsidR="009769F9" w:rsidRPr="0029411E" w:rsidRDefault="00156D60" w:rsidP="009769F9">
      <w:pPr>
        <w:pStyle w:val="Akapitzlist"/>
        <w:numPr>
          <w:ilvl w:val="0"/>
          <w:numId w:val="8"/>
        </w:numPr>
        <w:spacing w:line="276" w:lineRule="auto"/>
        <w:rPr>
          <w:rFonts w:ascii="Times New Roman" w:hAnsi="Times New Roman" w:cs="Times New Roman"/>
        </w:rPr>
      </w:pPr>
      <w:r w:rsidRPr="00434535">
        <w:rPr>
          <w:b/>
          <w:kern w:val="2"/>
          <w:lang w:eastAsia="pl-PL" w:bidi="hi-IN"/>
        </w:rPr>
        <w:t>Dostawa</w:t>
      </w:r>
      <w:r w:rsidR="00D56E2D" w:rsidRPr="00434535">
        <w:rPr>
          <w:b/>
          <w:kern w:val="2"/>
          <w:lang w:eastAsia="pl-PL" w:bidi="hi-IN"/>
        </w:rPr>
        <w:t xml:space="preserve"> </w:t>
      </w:r>
      <w:r w:rsidR="00F03F09">
        <w:rPr>
          <w:b/>
          <w:kern w:val="2"/>
          <w:lang w:eastAsia="pl-PL" w:bidi="hi-IN"/>
        </w:rPr>
        <w:t>3</w:t>
      </w:r>
      <w:r w:rsidR="007922E8" w:rsidRPr="00434535">
        <w:rPr>
          <w:b/>
          <w:kern w:val="2"/>
          <w:lang w:eastAsia="pl-PL" w:bidi="hi-IN"/>
        </w:rPr>
        <w:t xml:space="preserve"> szt. </w:t>
      </w:r>
      <w:r w:rsidR="0029411E">
        <w:rPr>
          <w:b/>
          <w:kern w:val="2"/>
          <w:lang w:eastAsia="pl-PL" w:bidi="hi-IN"/>
        </w:rPr>
        <w:t>Skanerów z funkcją OCR</w:t>
      </w:r>
      <w:r w:rsidRPr="00434535">
        <w:rPr>
          <w:b/>
          <w:kern w:val="2"/>
          <w:lang w:eastAsia="pl-PL" w:bidi="hi-IN"/>
        </w:rPr>
        <w:t>.</w:t>
      </w:r>
      <w:r w:rsidR="000C2D3B">
        <w:rPr>
          <w:kern w:val="2"/>
          <w:lang w:eastAsia="pl-PL" w:bidi="hi-IN"/>
        </w:rPr>
        <w:br/>
      </w:r>
      <w:r w:rsidRPr="00434535">
        <w:rPr>
          <w:kern w:val="2"/>
          <w:lang w:eastAsia="pl-PL" w:bidi="hi-IN"/>
        </w:rPr>
        <w:t>Minimalne wymagania</w:t>
      </w:r>
      <w:r w:rsidR="000C2D3B">
        <w:rPr>
          <w:kern w:val="2"/>
          <w:lang w:eastAsia="pl-PL" w:bidi="hi-IN"/>
        </w:rPr>
        <w:t>:</w:t>
      </w:r>
    </w:p>
    <w:p w14:paraId="42DF8EFE" w14:textId="77777777" w:rsidR="009769F9" w:rsidRPr="00B6242F" w:rsidRDefault="009769F9" w:rsidP="00300621">
      <w:pPr>
        <w:spacing w:line="276" w:lineRule="auto"/>
        <w:rPr>
          <w:rFonts w:asciiTheme="minorHAnsi" w:hAnsiTheme="minorHAnsi" w:cstheme="minorHAnsi"/>
        </w:rPr>
      </w:pPr>
    </w:p>
    <w:tbl>
      <w:tblPr>
        <w:tblW w:w="5008" w:type="pct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97"/>
        <w:gridCol w:w="6079"/>
      </w:tblGrid>
      <w:tr w:rsidR="00C379F7" w:rsidRPr="00B6242F" w14:paraId="1396338A" w14:textId="77777777" w:rsidTr="00ED03ED">
        <w:tc>
          <w:tcPr>
            <w:tcW w:w="1651" w:type="pct"/>
          </w:tcPr>
          <w:p w14:paraId="1B638A24" w14:textId="409B9F81" w:rsidR="00C379F7" w:rsidRPr="00B6242F" w:rsidRDefault="00C379F7" w:rsidP="00C21E40">
            <w:pPr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3349" w:type="pct"/>
          </w:tcPr>
          <w:p w14:paraId="54B735C2" w14:textId="522F0A01" w:rsidR="00C379F7" w:rsidRPr="00B6242F" w:rsidRDefault="00C379F7" w:rsidP="00C21E40">
            <w:pPr>
              <w:ind w:left="-71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B6242F">
              <w:rPr>
                <w:rFonts w:asciiTheme="majorHAnsi" w:hAnsiTheme="majorHAnsi" w:cstheme="majorHAnsi"/>
                <w:b/>
                <w:color w:val="000000"/>
              </w:rPr>
              <w:t xml:space="preserve">Wymagane minimalne parametry techniczne </w:t>
            </w:r>
            <w:r w:rsidR="0029411E">
              <w:rPr>
                <w:rFonts w:asciiTheme="majorHAnsi" w:hAnsiTheme="majorHAnsi" w:cstheme="majorHAnsi"/>
                <w:b/>
                <w:color w:val="000000"/>
              </w:rPr>
              <w:t>Skanera OCR</w:t>
            </w:r>
          </w:p>
        </w:tc>
      </w:tr>
      <w:tr w:rsidR="00C379F7" w:rsidRPr="00B6242F" w14:paraId="43046703" w14:textId="77777777" w:rsidTr="00ED03ED">
        <w:tc>
          <w:tcPr>
            <w:tcW w:w="1651" w:type="pct"/>
          </w:tcPr>
          <w:p w14:paraId="0443E35E" w14:textId="17C47E3F" w:rsidR="00C379F7" w:rsidRPr="00B6242F" w:rsidRDefault="00EB14C6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EB14C6">
              <w:rPr>
                <w:rFonts w:asciiTheme="minorHAnsi" w:hAnsiTheme="minorHAnsi" w:cstheme="minorHAnsi"/>
                <w:bCs/>
                <w:color w:val="000000"/>
              </w:rPr>
              <w:t>Źródło światła</w:t>
            </w:r>
          </w:p>
        </w:tc>
        <w:tc>
          <w:tcPr>
            <w:tcW w:w="3349" w:type="pct"/>
            <w:vAlign w:val="center"/>
          </w:tcPr>
          <w:p w14:paraId="3B764366" w14:textId="0C31D27B" w:rsidR="00C379F7" w:rsidRPr="00B6242F" w:rsidRDefault="00EB14C6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EB14C6">
              <w:rPr>
                <w:rFonts w:asciiTheme="minorHAnsi" w:hAnsiTheme="minorHAnsi" w:cstheme="minorHAnsi"/>
                <w:bCs/>
                <w:color w:val="000000"/>
              </w:rPr>
              <w:t>LED</w:t>
            </w:r>
          </w:p>
        </w:tc>
      </w:tr>
      <w:tr w:rsidR="003A495D" w:rsidRPr="00B6242F" w14:paraId="5ADA1480" w14:textId="77777777" w:rsidTr="00ED03ED">
        <w:tc>
          <w:tcPr>
            <w:tcW w:w="1651" w:type="pct"/>
          </w:tcPr>
          <w:p w14:paraId="348E0161" w14:textId="604BD4B3" w:rsidR="003A495D" w:rsidRPr="00B6242F" w:rsidRDefault="00EB14C6" w:rsidP="003A495D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Rozdzielczość optyczna</w:t>
            </w:r>
          </w:p>
        </w:tc>
        <w:tc>
          <w:tcPr>
            <w:tcW w:w="3349" w:type="pct"/>
            <w:vAlign w:val="center"/>
          </w:tcPr>
          <w:p w14:paraId="46D7AB79" w14:textId="00AEB05C" w:rsidR="003A495D" w:rsidRPr="00B6242F" w:rsidRDefault="00EB14C6" w:rsidP="003A495D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Min 600dpi</w:t>
            </w:r>
          </w:p>
        </w:tc>
      </w:tr>
      <w:tr w:rsidR="00635A99" w:rsidRPr="00B6242F" w14:paraId="011F19E9" w14:textId="77777777" w:rsidTr="00ED03ED">
        <w:tc>
          <w:tcPr>
            <w:tcW w:w="1651" w:type="pct"/>
          </w:tcPr>
          <w:p w14:paraId="2301B0B8" w14:textId="2A7025C2" w:rsidR="00635A99" w:rsidRPr="00B6242F" w:rsidRDefault="00EB14C6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Rozdzielczość skanowania</w:t>
            </w:r>
          </w:p>
        </w:tc>
        <w:tc>
          <w:tcPr>
            <w:tcW w:w="3349" w:type="pct"/>
            <w:vAlign w:val="center"/>
          </w:tcPr>
          <w:p w14:paraId="0C9CAC6F" w14:textId="77777777" w:rsidR="00635A99" w:rsidRDefault="00EB14C6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Minimum:</w:t>
            </w:r>
          </w:p>
          <w:p w14:paraId="320AC60A" w14:textId="77777777" w:rsidR="00EB14C6" w:rsidRDefault="00EB14C6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 xml:space="preserve">Skaner płaski: 1200 x 1200 </w:t>
            </w:r>
            <w:proofErr w:type="spellStart"/>
            <w:r>
              <w:rPr>
                <w:rFonts w:asciiTheme="minorHAnsi" w:hAnsiTheme="minorHAnsi" w:cstheme="minorHAnsi"/>
                <w:bCs/>
                <w:color w:val="000000"/>
              </w:rPr>
              <w:t>dpi</w:t>
            </w:r>
            <w:proofErr w:type="spellEnd"/>
          </w:p>
          <w:p w14:paraId="12E5489B" w14:textId="305D03F0" w:rsidR="00EB14C6" w:rsidRPr="00B6242F" w:rsidRDefault="00EB14C6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 xml:space="preserve">ADF: 600 x 600 </w:t>
            </w:r>
            <w:proofErr w:type="spellStart"/>
            <w:r>
              <w:rPr>
                <w:rFonts w:asciiTheme="minorHAnsi" w:hAnsiTheme="minorHAnsi" w:cstheme="minorHAnsi"/>
                <w:bCs/>
                <w:color w:val="000000"/>
              </w:rPr>
              <w:t>dpi</w:t>
            </w:r>
            <w:proofErr w:type="spellEnd"/>
          </w:p>
        </w:tc>
      </w:tr>
      <w:tr w:rsidR="00C379F7" w:rsidRPr="00B6242F" w14:paraId="191E91FA" w14:textId="77777777" w:rsidTr="00ED03ED">
        <w:tc>
          <w:tcPr>
            <w:tcW w:w="1651" w:type="pct"/>
          </w:tcPr>
          <w:p w14:paraId="1AF0B875" w14:textId="6F5820BD" w:rsidR="00C379F7" w:rsidRPr="00B6242F" w:rsidRDefault="00EB14C6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Tryby skanowania</w:t>
            </w:r>
          </w:p>
        </w:tc>
        <w:tc>
          <w:tcPr>
            <w:tcW w:w="3349" w:type="pct"/>
            <w:vAlign w:val="center"/>
          </w:tcPr>
          <w:p w14:paraId="7CFE4B11" w14:textId="77777777" w:rsidR="00EB14C6" w:rsidRPr="00EB14C6" w:rsidRDefault="00EB14C6" w:rsidP="00EB14C6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EB14C6">
              <w:rPr>
                <w:rFonts w:asciiTheme="minorHAnsi" w:hAnsiTheme="minorHAnsi" w:cstheme="minorHAnsi"/>
                <w:bCs/>
                <w:color w:val="000000"/>
              </w:rPr>
              <w:t xml:space="preserve">Kolor: 48 bitów </w:t>
            </w:r>
            <w:proofErr w:type="spellStart"/>
            <w:r w:rsidRPr="00EB14C6">
              <w:rPr>
                <w:rFonts w:asciiTheme="minorHAnsi" w:hAnsiTheme="minorHAnsi" w:cstheme="minorHAnsi"/>
                <w:bCs/>
                <w:color w:val="000000"/>
              </w:rPr>
              <w:t>wej</w:t>
            </w:r>
            <w:proofErr w:type="spellEnd"/>
            <w:r w:rsidRPr="00EB14C6">
              <w:rPr>
                <w:rFonts w:asciiTheme="minorHAnsi" w:hAnsiTheme="minorHAnsi" w:cstheme="minorHAnsi"/>
                <w:bCs/>
                <w:color w:val="000000"/>
              </w:rPr>
              <w:t>./ 24 bitów wyj.</w:t>
            </w:r>
          </w:p>
          <w:p w14:paraId="4292CB14" w14:textId="77777777" w:rsidR="00EB14C6" w:rsidRPr="00EB14C6" w:rsidRDefault="00EB14C6" w:rsidP="00EB14C6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EB14C6">
              <w:rPr>
                <w:rFonts w:asciiTheme="minorHAnsi" w:hAnsiTheme="minorHAnsi" w:cstheme="minorHAnsi"/>
                <w:bCs/>
                <w:color w:val="000000"/>
              </w:rPr>
              <w:t xml:space="preserve">Skala szarości: 16 bitów </w:t>
            </w:r>
            <w:proofErr w:type="spellStart"/>
            <w:r w:rsidRPr="00EB14C6">
              <w:rPr>
                <w:rFonts w:asciiTheme="minorHAnsi" w:hAnsiTheme="minorHAnsi" w:cstheme="minorHAnsi"/>
                <w:bCs/>
                <w:color w:val="000000"/>
              </w:rPr>
              <w:t>wej</w:t>
            </w:r>
            <w:proofErr w:type="spellEnd"/>
            <w:r w:rsidRPr="00EB14C6">
              <w:rPr>
                <w:rFonts w:asciiTheme="minorHAnsi" w:hAnsiTheme="minorHAnsi" w:cstheme="minorHAnsi"/>
                <w:bCs/>
                <w:color w:val="000000"/>
              </w:rPr>
              <w:t>./ 8 bitów wyj.</w:t>
            </w:r>
          </w:p>
          <w:p w14:paraId="1FE1163B" w14:textId="14859A81" w:rsidR="00C379F7" w:rsidRPr="00B6242F" w:rsidRDefault="00EB14C6" w:rsidP="00EB14C6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EB14C6">
              <w:rPr>
                <w:rFonts w:asciiTheme="minorHAnsi" w:hAnsiTheme="minorHAnsi" w:cstheme="minorHAnsi"/>
                <w:bCs/>
                <w:color w:val="000000"/>
              </w:rPr>
              <w:t>Czarno-biały: 1 bit</w:t>
            </w:r>
          </w:p>
        </w:tc>
      </w:tr>
      <w:tr w:rsidR="00BC134F" w:rsidRPr="00B6242F" w14:paraId="443604A8" w14:textId="77777777" w:rsidTr="00ED03ED">
        <w:tc>
          <w:tcPr>
            <w:tcW w:w="1651" w:type="pct"/>
          </w:tcPr>
          <w:p w14:paraId="43B09B7A" w14:textId="4903B75A" w:rsidR="00BC134F" w:rsidRDefault="00BC134F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Skanowanie dwustronne</w:t>
            </w:r>
          </w:p>
        </w:tc>
        <w:tc>
          <w:tcPr>
            <w:tcW w:w="3349" w:type="pct"/>
            <w:vAlign w:val="center"/>
          </w:tcPr>
          <w:p w14:paraId="69498311" w14:textId="3F44F738" w:rsidR="00BC134F" w:rsidRPr="00EB14C6" w:rsidRDefault="00BC134F" w:rsidP="00EB14C6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Skaner musi wspierać skanowanie dwustronne (Dotyczy skanowania z podajnika ADF)</w:t>
            </w:r>
          </w:p>
        </w:tc>
      </w:tr>
      <w:tr w:rsidR="00C379F7" w:rsidRPr="00B6242F" w14:paraId="572E0AA8" w14:textId="77777777" w:rsidTr="00ED03ED">
        <w:tc>
          <w:tcPr>
            <w:tcW w:w="1651" w:type="pct"/>
          </w:tcPr>
          <w:p w14:paraId="76FD9FA4" w14:textId="4065EEF0" w:rsidR="00C379F7" w:rsidRPr="00B6242F" w:rsidRDefault="00EB14C6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EB14C6">
              <w:rPr>
                <w:rFonts w:asciiTheme="minorHAnsi" w:hAnsiTheme="minorHAnsi" w:cstheme="minorHAnsi"/>
                <w:bCs/>
                <w:color w:val="000000"/>
              </w:rPr>
              <w:t>Pojemność podajnika ADF</w:t>
            </w:r>
          </w:p>
        </w:tc>
        <w:tc>
          <w:tcPr>
            <w:tcW w:w="3349" w:type="pct"/>
            <w:vAlign w:val="center"/>
          </w:tcPr>
          <w:p w14:paraId="31C4DFEE" w14:textId="7016689D" w:rsidR="0029411E" w:rsidRDefault="0029411E" w:rsidP="0029411E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Minimum:</w:t>
            </w:r>
          </w:p>
          <w:p w14:paraId="7AE25043" w14:textId="2BAC2001" w:rsidR="00C379F7" w:rsidRPr="00B6242F" w:rsidRDefault="0029411E" w:rsidP="0029411E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29411E">
              <w:rPr>
                <w:rFonts w:asciiTheme="minorHAnsi" w:hAnsiTheme="minorHAnsi" w:cstheme="minorHAnsi"/>
                <w:bCs/>
                <w:color w:val="000000"/>
              </w:rPr>
              <w:t xml:space="preserve">50 Kartek </w:t>
            </w:r>
            <w:r>
              <w:rPr>
                <w:rFonts w:asciiTheme="minorHAnsi" w:hAnsiTheme="minorHAnsi" w:cstheme="minorHAnsi"/>
                <w:bCs/>
                <w:color w:val="000000"/>
              </w:rPr>
              <w:t>(Papier A4)</w:t>
            </w:r>
          </w:p>
        </w:tc>
      </w:tr>
      <w:tr w:rsidR="00C379F7" w:rsidRPr="00B6242F" w14:paraId="7E9FDD27" w14:textId="77777777" w:rsidTr="00ED03ED">
        <w:tc>
          <w:tcPr>
            <w:tcW w:w="1651" w:type="pct"/>
          </w:tcPr>
          <w:p w14:paraId="1C5BB3AA" w14:textId="22039034" w:rsidR="00C379F7" w:rsidRPr="00B6242F" w:rsidRDefault="0029411E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29411E">
              <w:rPr>
                <w:rFonts w:asciiTheme="minorHAnsi" w:hAnsiTheme="minorHAnsi" w:cstheme="minorHAnsi"/>
                <w:bCs/>
                <w:color w:val="000000"/>
              </w:rPr>
              <w:t>Szybkość skanowania ( ADF )</w:t>
            </w:r>
          </w:p>
        </w:tc>
        <w:tc>
          <w:tcPr>
            <w:tcW w:w="3349" w:type="pct"/>
            <w:vAlign w:val="center"/>
          </w:tcPr>
          <w:p w14:paraId="4F542B85" w14:textId="77777777" w:rsidR="00C379F7" w:rsidRDefault="0029411E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Minimum:</w:t>
            </w:r>
          </w:p>
          <w:p w14:paraId="26755739" w14:textId="2AD41179" w:rsidR="0029411E" w:rsidRPr="00B6242F" w:rsidRDefault="0029411E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 xml:space="preserve">40 </w:t>
            </w:r>
            <w:proofErr w:type="spellStart"/>
            <w:r>
              <w:rPr>
                <w:rFonts w:asciiTheme="minorHAnsi" w:hAnsiTheme="minorHAnsi" w:cstheme="minorHAnsi"/>
                <w:bCs/>
                <w:color w:val="000000"/>
              </w:rPr>
              <w:t>str</w:t>
            </w:r>
            <w:proofErr w:type="spellEnd"/>
            <w:r>
              <w:rPr>
                <w:rFonts w:asciiTheme="minorHAnsi" w:hAnsiTheme="minorHAnsi" w:cstheme="minorHAnsi"/>
                <w:bCs/>
                <w:color w:val="000000"/>
              </w:rPr>
              <w:t xml:space="preserve">/min (Kolor, Skala szarości, Czarno-biały, 200 </w:t>
            </w:r>
            <w:proofErr w:type="spellStart"/>
            <w:r>
              <w:rPr>
                <w:rFonts w:asciiTheme="minorHAnsi" w:hAnsiTheme="minorHAnsi" w:cstheme="minorHAnsi"/>
                <w:bCs/>
                <w:color w:val="000000"/>
              </w:rPr>
              <w:t>dpi</w:t>
            </w:r>
            <w:proofErr w:type="spellEnd"/>
            <w:r>
              <w:rPr>
                <w:rFonts w:asciiTheme="minorHAnsi" w:hAnsiTheme="minorHAnsi" w:cstheme="minorHAnsi"/>
                <w:bCs/>
                <w:color w:val="000000"/>
              </w:rPr>
              <w:t>, A4)</w:t>
            </w:r>
          </w:p>
        </w:tc>
      </w:tr>
      <w:tr w:rsidR="00C379F7" w:rsidRPr="00B6242F" w14:paraId="1585AC23" w14:textId="77777777" w:rsidTr="00ED03ED">
        <w:tc>
          <w:tcPr>
            <w:tcW w:w="1651" w:type="pct"/>
          </w:tcPr>
          <w:p w14:paraId="55F40AE4" w14:textId="6DFEC444" w:rsidR="00C379F7" w:rsidRPr="00B6242F" w:rsidRDefault="00BC134F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C134F">
              <w:rPr>
                <w:rFonts w:asciiTheme="minorHAnsi" w:hAnsiTheme="minorHAnsi" w:cstheme="minorHAnsi"/>
                <w:bCs/>
                <w:color w:val="000000"/>
              </w:rPr>
              <w:t>Obszar skanowania (szer. x dł.)</w:t>
            </w:r>
          </w:p>
        </w:tc>
        <w:tc>
          <w:tcPr>
            <w:tcW w:w="3349" w:type="pct"/>
            <w:vAlign w:val="center"/>
          </w:tcPr>
          <w:p w14:paraId="3712D350" w14:textId="77777777" w:rsidR="00C379F7" w:rsidRDefault="00BC134F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Minimum:</w:t>
            </w:r>
          </w:p>
          <w:p w14:paraId="723DDCE9" w14:textId="663EAC19" w:rsidR="00BC134F" w:rsidRPr="00BC134F" w:rsidRDefault="00BC134F" w:rsidP="00BC134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C134F">
              <w:rPr>
                <w:rFonts w:asciiTheme="minorHAnsi" w:hAnsiTheme="minorHAnsi" w:cstheme="minorHAnsi"/>
                <w:bCs/>
                <w:color w:val="000000"/>
              </w:rPr>
              <w:t>Szyba:</w:t>
            </w:r>
          </w:p>
          <w:p w14:paraId="4A50DE31" w14:textId="77777777" w:rsidR="00BC134F" w:rsidRPr="00BC134F" w:rsidRDefault="00BC134F" w:rsidP="00BC134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C134F">
              <w:rPr>
                <w:rFonts w:asciiTheme="minorHAnsi" w:hAnsiTheme="minorHAnsi" w:cstheme="minorHAnsi"/>
                <w:bCs/>
                <w:color w:val="000000"/>
              </w:rPr>
              <w:t>Maksymalny: 216 x 297 mm</w:t>
            </w:r>
          </w:p>
          <w:p w14:paraId="1B68C7E8" w14:textId="77777777" w:rsidR="00BC134F" w:rsidRPr="00BC134F" w:rsidRDefault="00BC134F" w:rsidP="00BC134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C134F">
              <w:rPr>
                <w:rFonts w:asciiTheme="minorHAnsi" w:hAnsiTheme="minorHAnsi" w:cstheme="minorHAnsi"/>
                <w:bCs/>
                <w:color w:val="000000"/>
              </w:rPr>
              <w:t>Minimalnie: 12,7 x 12,7 mm</w:t>
            </w:r>
          </w:p>
          <w:p w14:paraId="1DC9DB69" w14:textId="77777777" w:rsidR="00BC134F" w:rsidRPr="00BC134F" w:rsidRDefault="00BC134F" w:rsidP="00BC134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C134F">
              <w:rPr>
                <w:rFonts w:asciiTheme="minorHAnsi" w:hAnsiTheme="minorHAnsi" w:cstheme="minorHAnsi"/>
                <w:bCs/>
                <w:color w:val="000000"/>
              </w:rPr>
              <w:t>ADF:</w:t>
            </w:r>
          </w:p>
          <w:p w14:paraId="63F31399" w14:textId="77777777" w:rsidR="00BC134F" w:rsidRPr="00BC134F" w:rsidRDefault="00BC134F" w:rsidP="00BC134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C134F">
              <w:rPr>
                <w:rFonts w:asciiTheme="minorHAnsi" w:hAnsiTheme="minorHAnsi" w:cstheme="minorHAnsi"/>
                <w:bCs/>
                <w:color w:val="000000"/>
              </w:rPr>
              <w:t>Maksymalny: 216 x 1270 mm</w:t>
            </w:r>
          </w:p>
          <w:p w14:paraId="0E52B20F" w14:textId="7F43C738" w:rsidR="00BC134F" w:rsidRPr="00B6242F" w:rsidRDefault="00BC134F" w:rsidP="00BC134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C134F">
              <w:rPr>
                <w:rFonts w:asciiTheme="minorHAnsi" w:hAnsiTheme="minorHAnsi" w:cstheme="minorHAnsi"/>
                <w:bCs/>
                <w:color w:val="000000"/>
              </w:rPr>
              <w:t>Minimalnie: 12,7 x 12,7 mm</w:t>
            </w:r>
          </w:p>
        </w:tc>
      </w:tr>
      <w:tr w:rsidR="00C379F7" w:rsidRPr="00B6242F" w14:paraId="353D0D64" w14:textId="77777777" w:rsidTr="00ED03ED">
        <w:tc>
          <w:tcPr>
            <w:tcW w:w="1651" w:type="pct"/>
          </w:tcPr>
          <w:p w14:paraId="44298784" w14:textId="3EAA2519" w:rsidR="00C379F7" w:rsidRPr="00B6242F" w:rsidRDefault="00BC134F" w:rsidP="00BC134F">
            <w:pPr>
              <w:tabs>
                <w:tab w:val="left" w:pos="971"/>
              </w:tabs>
              <w:rPr>
                <w:rFonts w:asciiTheme="minorHAnsi" w:hAnsiTheme="minorHAnsi" w:cstheme="minorHAnsi"/>
                <w:bCs/>
                <w:color w:val="000000"/>
              </w:rPr>
            </w:pPr>
            <w:r w:rsidRPr="00BC134F">
              <w:rPr>
                <w:rFonts w:asciiTheme="minorHAnsi" w:hAnsiTheme="minorHAnsi" w:cstheme="minorHAnsi"/>
                <w:bCs/>
                <w:color w:val="000000"/>
              </w:rPr>
              <w:t>Dopuszczalny rozmiar papieru (szer. x dł.)</w:t>
            </w:r>
          </w:p>
        </w:tc>
        <w:tc>
          <w:tcPr>
            <w:tcW w:w="3349" w:type="pct"/>
            <w:vAlign w:val="center"/>
          </w:tcPr>
          <w:p w14:paraId="41FCA55A" w14:textId="77777777" w:rsidR="00C379F7" w:rsidRDefault="00BC134F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Minimum:</w:t>
            </w:r>
          </w:p>
          <w:p w14:paraId="070300A6" w14:textId="77777777" w:rsidR="00BC134F" w:rsidRPr="00BC134F" w:rsidRDefault="00BC134F" w:rsidP="00BC134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C134F">
              <w:rPr>
                <w:rFonts w:asciiTheme="minorHAnsi" w:hAnsiTheme="minorHAnsi" w:cstheme="minorHAnsi"/>
                <w:bCs/>
                <w:color w:val="000000"/>
              </w:rPr>
              <w:t>Szyba:</w:t>
            </w:r>
          </w:p>
          <w:p w14:paraId="193CA731" w14:textId="016DB6E5" w:rsidR="00BC134F" w:rsidRPr="00BC134F" w:rsidRDefault="00BC134F" w:rsidP="00BC134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C134F">
              <w:rPr>
                <w:rFonts w:asciiTheme="minorHAnsi" w:hAnsiTheme="minorHAnsi" w:cstheme="minorHAnsi"/>
                <w:bCs/>
                <w:color w:val="000000"/>
              </w:rPr>
              <w:t>Maksymalny: 216 x 297 mm</w:t>
            </w:r>
          </w:p>
          <w:p w14:paraId="46E6AFD5" w14:textId="690E2656" w:rsidR="00BC134F" w:rsidRPr="00BC134F" w:rsidRDefault="00BC134F" w:rsidP="00BC134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C134F">
              <w:rPr>
                <w:rFonts w:asciiTheme="minorHAnsi" w:hAnsiTheme="minorHAnsi" w:cstheme="minorHAnsi"/>
                <w:bCs/>
                <w:color w:val="000000"/>
              </w:rPr>
              <w:t>Minimalnie: 12.7 x 12.7 mm</w:t>
            </w:r>
          </w:p>
          <w:p w14:paraId="1AF45E97" w14:textId="77777777" w:rsidR="00BC134F" w:rsidRPr="00BC134F" w:rsidRDefault="00BC134F" w:rsidP="00BC134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C134F">
              <w:rPr>
                <w:rFonts w:asciiTheme="minorHAnsi" w:hAnsiTheme="minorHAnsi" w:cstheme="minorHAnsi"/>
                <w:bCs/>
                <w:color w:val="000000"/>
              </w:rPr>
              <w:t>ADF:</w:t>
            </w:r>
          </w:p>
          <w:p w14:paraId="2BDD8306" w14:textId="42209966" w:rsidR="00BC134F" w:rsidRPr="00BC134F" w:rsidRDefault="00BC134F" w:rsidP="00BC134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C134F">
              <w:rPr>
                <w:rFonts w:asciiTheme="minorHAnsi" w:hAnsiTheme="minorHAnsi" w:cstheme="minorHAnsi"/>
                <w:bCs/>
                <w:color w:val="000000"/>
              </w:rPr>
              <w:t>Maksymalny: 220 x 1270 mm</w:t>
            </w:r>
          </w:p>
          <w:p w14:paraId="0840B3C4" w14:textId="7603CECC" w:rsidR="00BC134F" w:rsidRPr="00B6242F" w:rsidRDefault="00BC134F" w:rsidP="00BC134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C134F">
              <w:rPr>
                <w:rFonts w:asciiTheme="minorHAnsi" w:hAnsiTheme="minorHAnsi" w:cstheme="minorHAnsi"/>
                <w:bCs/>
                <w:color w:val="000000"/>
              </w:rPr>
              <w:t>Minimalnie: 90 x 50.8 mm</w:t>
            </w:r>
          </w:p>
        </w:tc>
      </w:tr>
      <w:tr w:rsidR="00C379F7" w:rsidRPr="00B6242F" w14:paraId="51F54ABF" w14:textId="77777777" w:rsidTr="00ED03ED">
        <w:tc>
          <w:tcPr>
            <w:tcW w:w="1651" w:type="pct"/>
          </w:tcPr>
          <w:p w14:paraId="02378F19" w14:textId="78AB52D7" w:rsidR="00C379F7" w:rsidRPr="00B6242F" w:rsidRDefault="00BC134F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Gramatura papieru (podajnik ADF)</w:t>
            </w:r>
          </w:p>
        </w:tc>
        <w:tc>
          <w:tcPr>
            <w:tcW w:w="3349" w:type="pct"/>
            <w:vAlign w:val="center"/>
          </w:tcPr>
          <w:p w14:paraId="755A026A" w14:textId="77777777" w:rsidR="00C379F7" w:rsidRDefault="00BC134F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Minimum:</w:t>
            </w:r>
          </w:p>
          <w:p w14:paraId="2879566D" w14:textId="318B175B" w:rsidR="00BC134F" w:rsidRPr="00B6242F" w:rsidRDefault="00BC134F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C134F">
              <w:rPr>
                <w:rFonts w:asciiTheme="minorHAnsi" w:hAnsiTheme="minorHAnsi" w:cstheme="minorHAnsi"/>
                <w:bCs/>
                <w:color w:val="000000"/>
              </w:rPr>
              <w:t>50 do 120 g/</w:t>
            </w:r>
            <w:r w:rsidRPr="00BC134F">
              <w:rPr>
                <w:rFonts w:ascii="Segoe UI Symbol" w:eastAsia="Segoe UI Symbol" w:hAnsi="Segoe UI Symbol" w:cs="Segoe UI Symbol" w:hint="eastAsia"/>
                <w:bCs/>
                <w:color w:val="000000"/>
              </w:rPr>
              <w:t>㎡</w:t>
            </w:r>
          </w:p>
        </w:tc>
      </w:tr>
      <w:tr w:rsidR="00C379F7" w:rsidRPr="00B6242F" w14:paraId="6833CD57" w14:textId="77777777" w:rsidTr="00ED03ED">
        <w:tc>
          <w:tcPr>
            <w:tcW w:w="1651" w:type="pct"/>
          </w:tcPr>
          <w:p w14:paraId="4A41663D" w14:textId="7C13EBFC" w:rsidR="00C379F7" w:rsidRPr="00B6242F" w:rsidRDefault="00F74F13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Waga</w:t>
            </w:r>
          </w:p>
        </w:tc>
        <w:tc>
          <w:tcPr>
            <w:tcW w:w="3349" w:type="pct"/>
            <w:vAlign w:val="center"/>
          </w:tcPr>
          <w:p w14:paraId="1F082A11" w14:textId="77777777" w:rsidR="00C379F7" w:rsidRDefault="00F74F13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Max:</w:t>
            </w:r>
          </w:p>
          <w:p w14:paraId="49FC1EBB" w14:textId="69D169C9" w:rsidR="00F74F13" w:rsidRPr="00B6242F" w:rsidRDefault="00F74F13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4.5 kg</w:t>
            </w:r>
          </w:p>
        </w:tc>
      </w:tr>
      <w:tr w:rsidR="00C379F7" w:rsidRPr="00B6242F" w14:paraId="69006CF2" w14:textId="77777777" w:rsidTr="00ED03ED">
        <w:tc>
          <w:tcPr>
            <w:tcW w:w="1651" w:type="pct"/>
          </w:tcPr>
          <w:p w14:paraId="2659618B" w14:textId="0015EDE5" w:rsidR="00C379F7" w:rsidRPr="00B6242F" w:rsidRDefault="00F74F13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Wymiary (szerokość x długość x wysokość)</w:t>
            </w:r>
          </w:p>
        </w:tc>
        <w:tc>
          <w:tcPr>
            <w:tcW w:w="3349" w:type="pct"/>
            <w:vAlign w:val="center"/>
          </w:tcPr>
          <w:p w14:paraId="6EDE4DB0" w14:textId="77777777" w:rsidR="00C379F7" w:rsidRDefault="00F74F13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Max:</w:t>
            </w:r>
          </w:p>
          <w:p w14:paraId="4DFFCA4B" w14:textId="3B7A2535" w:rsidR="00F74F13" w:rsidRPr="00B6242F" w:rsidRDefault="00F74F13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460 x 330 x 130 mm</w:t>
            </w:r>
          </w:p>
        </w:tc>
      </w:tr>
      <w:tr w:rsidR="00C379F7" w:rsidRPr="00B6242F" w14:paraId="00A00830" w14:textId="77777777" w:rsidTr="00ED03ED">
        <w:tc>
          <w:tcPr>
            <w:tcW w:w="1651" w:type="pct"/>
          </w:tcPr>
          <w:p w14:paraId="5060679D" w14:textId="07FF41B2" w:rsidR="00C379F7" w:rsidRPr="00B6242F" w:rsidRDefault="00F74F13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Porty</w:t>
            </w:r>
          </w:p>
        </w:tc>
        <w:tc>
          <w:tcPr>
            <w:tcW w:w="3349" w:type="pct"/>
            <w:vAlign w:val="center"/>
          </w:tcPr>
          <w:p w14:paraId="57BCA60B" w14:textId="77777777" w:rsidR="00C379F7" w:rsidRDefault="00F74F13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Minimum:</w:t>
            </w:r>
          </w:p>
          <w:p w14:paraId="1D73DADD" w14:textId="5A9538A4" w:rsidR="00F74F13" w:rsidRPr="00B6242F" w:rsidRDefault="00F74F13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1x USB 2.0 typ B</w:t>
            </w:r>
          </w:p>
        </w:tc>
      </w:tr>
      <w:tr w:rsidR="00117F60" w:rsidRPr="00B6242F" w14:paraId="0DB7B6FB" w14:textId="77777777" w:rsidTr="00ED03ED">
        <w:tc>
          <w:tcPr>
            <w:tcW w:w="1651" w:type="pct"/>
          </w:tcPr>
          <w:p w14:paraId="4BC4A199" w14:textId="26586489" w:rsidR="00117F60" w:rsidRPr="00B6242F" w:rsidRDefault="00F74F13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Funkcja OCR</w:t>
            </w:r>
          </w:p>
        </w:tc>
        <w:tc>
          <w:tcPr>
            <w:tcW w:w="3349" w:type="pct"/>
            <w:vAlign w:val="center"/>
          </w:tcPr>
          <w:p w14:paraId="466AB789" w14:textId="05D7161E" w:rsidR="00EA60DA" w:rsidRDefault="00F96DAF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Skaner musi wspierać funkcje OCR, rozpoznawanie znaków z zeskanowanych stron i zapisywanie do formatów edytowalnych (PDF, Rozszerzenia Pakietu Microsoft Office – lub równoważne)</w:t>
            </w:r>
          </w:p>
          <w:p w14:paraId="51784339" w14:textId="113AA432" w:rsidR="00117F60" w:rsidRPr="00B6242F" w:rsidRDefault="00EA60DA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lastRenderedPageBreak/>
              <w:t>Jeżeli funkcja OCR jest obsługiwania za pomocą oprogramowania, oprogramowanie OCR musi być w pełni kompatybilne z dostarczonym skanerem. Oprogramowanie nie może występować formie subskrypcji.</w:t>
            </w:r>
            <w:r w:rsidR="00ED03ED">
              <w:rPr>
                <w:rFonts w:asciiTheme="minorHAnsi" w:hAnsiTheme="minorHAnsi" w:cstheme="minorHAnsi"/>
                <w:bCs/>
                <w:color w:val="000000"/>
              </w:rPr>
              <w:t xml:space="preserve"> Oprogramowanie musi zostać dostarczone z skanerem lub musi być </w:t>
            </w:r>
            <w:r w:rsidR="00EE0545">
              <w:rPr>
                <w:rFonts w:asciiTheme="minorHAnsi" w:hAnsiTheme="minorHAnsi" w:cstheme="minorHAnsi"/>
                <w:bCs/>
                <w:color w:val="000000"/>
              </w:rPr>
              <w:t>udostępnione</w:t>
            </w:r>
            <w:r w:rsidR="00ED03ED">
              <w:rPr>
                <w:rFonts w:asciiTheme="minorHAnsi" w:hAnsiTheme="minorHAnsi" w:cstheme="minorHAnsi"/>
                <w:bCs/>
                <w:color w:val="000000"/>
              </w:rPr>
              <w:t xml:space="preserve"> do pobrania przez producenta skanera.</w:t>
            </w:r>
          </w:p>
        </w:tc>
      </w:tr>
      <w:tr w:rsidR="00855061" w:rsidRPr="00B6242F" w14:paraId="6805DC2E" w14:textId="77777777" w:rsidTr="00ED03ED">
        <w:tc>
          <w:tcPr>
            <w:tcW w:w="1651" w:type="pct"/>
          </w:tcPr>
          <w:p w14:paraId="1746D104" w14:textId="2FBD9BE6" w:rsidR="00855061" w:rsidRDefault="00855061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55061">
              <w:rPr>
                <w:rFonts w:asciiTheme="minorHAnsi" w:hAnsiTheme="minorHAnsi" w:cstheme="minorHAnsi"/>
                <w:bCs/>
                <w:color w:val="000000"/>
              </w:rPr>
              <w:lastRenderedPageBreak/>
              <w:t>Kompatybilne systemy operacyjne</w:t>
            </w:r>
          </w:p>
        </w:tc>
        <w:tc>
          <w:tcPr>
            <w:tcW w:w="3349" w:type="pct"/>
            <w:vAlign w:val="center"/>
          </w:tcPr>
          <w:p w14:paraId="7E520F7C" w14:textId="77777777" w:rsidR="00855061" w:rsidRDefault="00855061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Minimum:</w:t>
            </w:r>
          </w:p>
          <w:p w14:paraId="12CD4612" w14:textId="049C4C8E" w:rsidR="00855061" w:rsidRDefault="00855061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Windows 11, Windows 10</w:t>
            </w:r>
          </w:p>
        </w:tc>
      </w:tr>
      <w:tr w:rsidR="00C379F7" w:rsidRPr="00B6242F" w14:paraId="1D1CFE7C" w14:textId="77777777" w:rsidTr="00ED03ED">
        <w:tc>
          <w:tcPr>
            <w:tcW w:w="1651" w:type="pct"/>
          </w:tcPr>
          <w:p w14:paraId="44E49FD4" w14:textId="77777777" w:rsidR="00C379F7" w:rsidRPr="00B6242F" w:rsidRDefault="00C379F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Gwarancja</w:t>
            </w:r>
          </w:p>
        </w:tc>
        <w:tc>
          <w:tcPr>
            <w:tcW w:w="3349" w:type="pct"/>
          </w:tcPr>
          <w:p w14:paraId="55B1B296" w14:textId="210BADA8" w:rsidR="00C379F7" w:rsidRPr="00B6242F" w:rsidRDefault="00EA60DA" w:rsidP="00ED03ED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2</w:t>
            </w:r>
            <w:r w:rsidR="00C379F7" w:rsidRPr="00B6242F">
              <w:rPr>
                <w:rFonts w:asciiTheme="minorHAnsi" w:hAnsiTheme="minorHAnsi" w:cstheme="minorHAnsi"/>
                <w:bCs/>
                <w:color w:val="000000"/>
              </w:rPr>
              <w:t xml:space="preserve">-letnia gwarancja producenta </w:t>
            </w:r>
          </w:p>
        </w:tc>
      </w:tr>
      <w:tr w:rsidR="00C379F7" w:rsidRPr="00B6242F" w14:paraId="31183BBE" w14:textId="77777777" w:rsidTr="00ED03ED">
        <w:tc>
          <w:tcPr>
            <w:tcW w:w="1651" w:type="pct"/>
          </w:tcPr>
          <w:p w14:paraId="7C5B944A" w14:textId="77777777" w:rsidR="00C379F7" w:rsidRPr="00B6242F" w:rsidRDefault="00C379F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Certyfikaty</w:t>
            </w:r>
          </w:p>
        </w:tc>
        <w:tc>
          <w:tcPr>
            <w:tcW w:w="3349" w:type="pct"/>
          </w:tcPr>
          <w:p w14:paraId="6054D264" w14:textId="36AD103C" w:rsidR="00C379F7" w:rsidRPr="00B6242F" w:rsidRDefault="00C379F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Energy Star</w:t>
            </w:r>
          </w:p>
        </w:tc>
      </w:tr>
      <w:tr w:rsidR="00C379F7" w:rsidRPr="00B6242F" w14:paraId="69EBBF0E" w14:textId="77777777" w:rsidTr="00ED03ED">
        <w:tc>
          <w:tcPr>
            <w:tcW w:w="1651" w:type="pct"/>
          </w:tcPr>
          <w:p w14:paraId="09B8B3B4" w14:textId="77777777" w:rsidR="00C379F7" w:rsidRPr="00B6242F" w:rsidRDefault="00C379F7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Inne</w:t>
            </w:r>
          </w:p>
        </w:tc>
        <w:tc>
          <w:tcPr>
            <w:tcW w:w="3349" w:type="pct"/>
          </w:tcPr>
          <w:p w14:paraId="0DD2C567" w14:textId="0CD8D1B4" w:rsidR="00C379F7" w:rsidRPr="00B6242F" w:rsidRDefault="00E31838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Zgodność z standardem TWAIN</w:t>
            </w:r>
          </w:p>
        </w:tc>
      </w:tr>
      <w:tr w:rsidR="00B6242F" w:rsidRPr="00B6242F" w14:paraId="1E73062F" w14:textId="77777777" w:rsidTr="00ED03ED">
        <w:tc>
          <w:tcPr>
            <w:tcW w:w="1651" w:type="pct"/>
          </w:tcPr>
          <w:p w14:paraId="5A6DA6DD" w14:textId="2A55E227" w:rsidR="00B6242F" w:rsidRPr="00B6242F" w:rsidRDefault="00B6242F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B6242F">
              <w:rPr>
                <w:rFonts w:asciiTheme="minorHAnsi" w:hAnsiTheme="minorHAnsi" w:cstheme="minorHAnsi"/>
                <w:bCs/>
                <w:color w:val="000000"/>
              </w:rPr>
              <w:t>Wymagania dodatkowe</w:t>
            </w:r>
          </w:p>
        </w:tc>
        <w:tc>
          <w:tcPr>
            <w:tcW w:w="3349" w:type="pct"/>
          </w:tcPr>
          <w:p w14:paraId="3BA75BA1" w14:textId="19F3B297" w:rsidR="00B6242F" w:rsidRPr="00B6242F" w:rsidRDefault="00EA60DA" w:rsidP="00C21E40">
            <w:pPr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Skaner</w:t>
            </w:r>
            <w:r w:rsidR="00B6242F" w:rsidRPr="00B6242F">
              <w:rPr>
                <w:rFonts w:asciiTheme="minorHAnsi" w:hAnsiTheme="minorHAnsi" w:cstheme="minorHAnsi"/>
                <w:bCs/>
                <w:color w:val="000000"/>
              </w:rPr>
              <w:t xml:space="preserve"> powinien być fabrycznie nowy, w pełni sprawny, nieużywany, z pełnym zestawem akcesoriów (kabel zasilający,</w:t>
            </w:r>
            <w:r w:rsidR="00B6242F">
              <w:rPr>
                <w:rFonts w:asciiTheme="minorHAnsi" w:hAnsiTheme="minorHAnsi" w:cstheme="minorHAnsi"/>
                <w:bCs/>
                <w:color w:val="000000"/>
              </w:rPr>
              <w:t xml:space="preserve"> kabel </w:t>
            </w:r>
            <w:r>
              <w:rPr>
                <w:rFonts w:asciiTheme="minorHAnsi" w:hAnsiTheme="minorHAnsi" w:cstheme="minorHAnsi"/>
                <w:bCs/>
                <w:color w:val="000000"/>
              </w:rPr>
              <w:t>USB</w:t>
            </w:r>
            <w:r w:rsidR="00B6242F">
              <w:rPr>
                <w:rFonts w:asciiTheme="minorHAnsi" w:hAnsiTheme="minorHAnsi" w:cstheme="minorHAnsi"/>
                <w:bCs/>
                <w:color w:val="000000"/>
              </w:rPr>
              <w:t xml:space="preserve">, </w:t>
            </w:r>
            <w:r w:rsidR="00B6242F" w:rsidRPr="00B6242F">
              <w:rPr>
                <w:rFonts w:asciiTheme="minorHAnsi" w:hAnsiTheme="minorHAnsi" w:cstheme="minorHAnsi"/>
                <w:bCs/>
                <w:color w:val="000000"/>
              </w:rPr>
              <w:t>dokumentacja).</w:t>
            </w:r>
          </w:p>
        </w:tc>
      </w:tr>
    </w:tbl>
    <w:p w14:paraId="46C1074C" w14:textId="5DD04DD3" w:rsidR="00F5570D" w:rsidRDefault="00F5570D" w:rsidP="0061352D">
      <w:pPr>
        <w:rPr>
          <w:rFonts w:ascii="Times New Roman" w:hAnsi="Times New Roman" w:cs="Times New Roman"/>
        </w:rPr>
      </w:pPr>
    </w:p>
    <w:sectPr w:rsidR="00F5570D" w:rsidSect="00984FFA">
      <w:headerReference w:type="default" r:id="rId9"/>
      <w:footerReference w:type="default" r:id="rId10"/>
      <w:pgSz w:w="11906" w:h="16838"/>
      <w:pgMar w:top="851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F79A1" w14:textId="77777777" w:rsidR="002B30DB" w:rsidRDefault="002B30DB" w:rsidP="00991ABF">
      <w:r>
        <w:separator/>
      </w:r>
    </w:p>
  </w:endnote>
  <w:endnote w:type="continuationSeparator" w:id="0">
    <w:p w14:paraId="4FE0086F" w14:textId="77777777" w:rsidR="002B30DB" w:rsidRDefault="002B30DB" w:rsidP="00991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1449476"/>
      <w:docPartObj>
        <w:docPartGallery w:val="Page Numbers (Bottom of Page)"/>
        <w:docPartUnique/>
      </w:docPartObj>
    </w:sdtPr>
    <w:sdtEndPr/>
    <w:sdtContent>
      <w:p w14:paraId="048DF2FA" w14:textId="5D0C095F" w:rsidR="00434535" w:rsidRDefault="0043453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B6FF66" w14:textId="77777777" w:rsidR="00434535" w:rsidRDefault="004345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9A8E3" w14:textId="77777777" w:rsidR="002B30DB" w:rsidRDefault="002B30DB" w:rsidP="00991ABF">
      <w:r>
        <w:separator/>
      </w:r>
    </w:p>
  </w:footnote>
  <w:footnote w:type="continuationSeparator" w:id="0">
    <w:p w14:paraId="0F7F99C9" w14:textId="77777777" w:rsidR="002B30DB" w:rsidRDefault="002B30DB" w:rsidP="00991A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1D6EA" w14:textId="5FFBA394" w:rsidR="00737DD8" w:rsidRDefault="00737DD8">
    <w:pPr>
      <w:pStyle w:val="Nagwek"/>
    </w:pPr>
    <w:r w:rsidRPr="000F3AD7">
      <w:rPr>
        <w:noProof/>
      </w:rPr>
      <w:drawing>
        <wp:inline distT="0" distB="0" distL="0" distR="0" wp14:anchorId="1FCC6447" wp14:editId="7FCFBFBD">
          <wp:extent cx="5753100" cy="6000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E14D3"/>
    <w:multiLevelType w:val="hybridMultilevel"/>
    <w:tmpl w:val="3C2813A8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16339"/>
    <w:multiLevelType w:val="hybridMultilevel"/>
    <w:tmpl w:val="71461E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AA6B44"/>
    <w:multiLevelType w:val="hybridMultilevel"/>
    <w:tmpl w:val="9E48C8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48144A"/>
    <w:multiLevelType w:val="hybridMultilevel"/>
    <w:tmpl w:val="2EAA8D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0A2CF4"/>
    <w:multiLevelType w:val="hybridMultilevel"/>
    <w:tmpl w:val="9B9AD496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F10CD"/>
    <w:multiLevelType w:val="hybridMultilevel"/>
    <w:tmpl w:val="A8D699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397683"/>
    <w:multiLevelType w:val="hybridMultilevel"/>
    <w:tmpl w:val="BCF45E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9302F3"/>
    <w:multiLevelType w:val="hybridMultilevel"/>
    <w:tmpl w:val="7C30A23C"/>
    <w:lvl w:ilvl="0" w:tplc="95CAE6B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058326AF-22BE-4DA9-8B4A-6808D68B3CBE}"/>
  </w:docVars>
  <w:rsids>
    <w:rsidRoot w:val="00B32C62"/>
    <w:rsid w:val="0000593A"/>
    <w:rsid w:val="000439AB"/>
    <w:rsid w:val="000B5285"/>
    <w:rsid w:val="000C2D3B"/>
    <w:rsid w:val="000C4B53"/>
    <w:rsid w:val="000D7214"/>
    <w:rsid w:val="000E2CED"/>
    <w:rsid w:val="000E52D3"/>
    <w:rsid w:val="001051E5"/>
    <w:rsid w:val="00112054"/>
    <w:rsid w:val="00117F60"/>
    <w:rsid w:val="0012263C"/>
    <w:rsid w:val="00136E44"/>
    <w:rsid w:val="001508DA"/>
    <w:rsid w:val="00156D60"/>
    <w:rsid w:val="00183E05"/>
    <w:rsid w:val="0018701A"/>
    <w:rsid w:val="00190085"/>
    <w:rsid w:val="001970B0"/>
    <w:rsid w:val="001E0B7B"/>
    <w:rsid w:val="001E29F6"/>
    <w:rsid w:val="001F2B97"/>
    <w:rsid w:val="00205772"/>
    <w:rsid w:val="0025058F"/>
    <w:rsid w:val="0026064A"/>
    <w:rsid w:val="00265C56"/>
    <w:rsid w:val="00266512"/>
    <w:rsid w:val="0029411E"/>
    <w:rsid w:val="002B30DB"/>
    <w:rsid w:val="002D2D73"/>
    <w:rsid w:val="00300621"/>
    <w:rsid w:val="003117B7"/>
    <w:rsid w:val="003459DA"/>
    <w:rsid w:val="003A495D"/>
    <w:rsid w:val="00412DEF"/>
    <w:rsid w:val="00434535"/>
    <w:rsid w:val="00466297"/>
    <w:rsid w:val="004C077B"/>
    <w:rsid w:val="004F524F"/>
    <w:rsid w:val="00511161"/>
    <w:rsid w:val="00521FB4"/>
    <w:rsid w:val="005477C8"/>
    <w:rsid w:val="005568D9"/>
    <w:rsid w:val="00560A3B"/>
    <w:rsid w:val="00592493"/>
    <w:rsid w:val="005E31E8"/>
    <w:rsid w:val="0061352D"/>
    <w:rsid w:val="00635A99"/>
    <w:rsid w:val="006E29C7"/>
    <w:rsid w:val="006F2DC7"/>
    <w:rsid w:val="0070586C"/>
    <w:rsid w:val="00716EA2"/>
    <w:rsid w:val="00737DD8"/>
    <w:rsid w:val="00762441"/>
    <w:rsid w:val="007922E8"/>
    <w:rsid w:val="007A1D71"/>
    <w:rsid w:val="007B1383"/>
    <w:rsid w:val="007C216B"/>
    <w:rsid w:val="0082255F"/>
    <w:rsid w:val="00855061"/>
    <w:rsid w:val="00857D7C"/>
    <w:rsid w:val="008643CD"/>
    <w:rsid w:val="00866ABE"/>
    <w:rsid w:val="00866AE7"/>
    <w:rsid w:val="00873CF0"/>
    <w:rsid w:val="008B6D1F"/>
    <w:rsid w:val="008D3A77"/>
    <w:rsid w:val="00901BDB"/>
    <w:rsid w:val="00935917"/>
    <w:rsid w:val="009762C0"/>
    <w:rsid w:val="009769F9"/>
    <w:rsid w:val="00976C88"/>
    <w:rsid w:val="00981745"/>
    <w:rsid w:val="00984FFA"/>
    <w:rsid w:val="00991ABF"/>
    <w:rsid w:val="009F23C2"/>
    <w:rsid w:val="00A02021"/>
    <w:rsid w:val="00A122FC"/>
    <w:rsid w:val="00A148D3"/>
    <w:rsid w:val="00A16A9A"/>
    <w:rsid w:val="00AC6074"/>
    <w:rsid w:val="00AD639B"/>
    <w:rsid w:val="00AE5BED"/>
    <w:rsid w:val="00B134AD"/>
    <w:rsid w:val="00B32C62"/>
    <w:rsid w:val="00B6242F"/>
    <w:rsid w:val="00BA49B6"/>
    <w:rsid w:val="00BA51B7"/>
    <w:rsid w:val="00BB3022"/>
    <w:rsid w:val="00BC134F"/>
    <w:rsid w:val="00C104B3"/>
    <w:rsid w:val="00C379F7"/>
    <w:rsid w:val="00C51E58"/>
    <w:rsid w:val="00CA2FC0"/>
    <w:rsid w:val="00D11A66"/>
    <w:rsid w:val="00D236ED"/>
    <w:rsid w:val="00D56E2D"/>
    <w:rsid w:val="00D902E2"/>
    <w:rsid w:val="00DB0553"/>
    <w:rsid w:val="00E24118"/>
    <w:rsid w:val="00E31838"/>
    <w:rsid w:val="00EA60DA"/>
    <w:rsid w:val="00EB14C6"/>
    <w:rsid w:val="00EC5194"/>
    <w:rsid w:val="00ED03ED"/>
    <w:rsid w:val="00EE0545"/>
    <w:rsid w:val="00EF7EC8"/>
    <w:rsid w:val="00F039C8"/>
    <w:rsid w:val="00F03F09"/>
    <w:rsid w:val="00F10969"/>
    <w:rsid w:val="00F178A2"/>
    <w:rsid w:val="00F20C14"/>
    <w:rsid w:val="00F375BC"/>
    <w:rsid w:val="00F37A67"/>
    <w:rsid w:val="00F5570D"/>
    <w:rsid w:val="00F74F13"/>
    <w:rsid w:val="00F822E2"/>
    <w:rsid w:val="00F84A9D"/>
    <w:rsid w:val="00F96DAF"/>
    <w:rsid w:val="00FA5CCE"/>
    <w:rsid w:val="00FF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3C5202F"/>
  <w15:chartTrackingRefBased/>
  <w15:docId w15:val="{916B4BE6-9EA4-47BC-9CAE-A3048D2AE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2C6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32C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66512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66512"/>
    <w:rPr>
      <w:color w:val="954F72" w:themeColor="followedHyperlink"/>
      <w:u w:val="single"/>
    </w:rPr>
  </w:style>
  <w:style w:type="paragraph" w:styleId="Akapitzlist">
    <w:name w:val="List Paragraph"/>
    <w:basedOn w:val="Normalny"/>
    <w:uiPriority w:val="1"/>
    <w:qFormat/>
    <w:rsid w:val="009F23C2"/>
  </w:style>
  <w:style w:type="paragraph" w:styleId="Nagwek">
    <w:name w:val="header"/>
    <w:basedOn w:val="Normalny"/>
    <w:link w:val="NagwekZnak"/>
    <w:uiPriority w:val="99"/>
    <w:unhideWhenUsed/>
    <w:rsid w:val="00991A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91ABF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991A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1ABF"/>
    <w:rPr>
      <w:rFonts w:ascii="Calibri" w:eastAsia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84F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533CCD96-CFED-493F-AA90-A4770CD3F8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8326AF-22BE-4DA9-8B4A-6808D68B3CB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2</Pages>
  <Words>295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Iwancewicz</dc:creator>
  <cp:keywords/>
  <dc:description/>
  <cp:lastModifiedBy>Grzegorz Dzięgielewski</cp:lastModifiedBy>
  <cp:revision>32</cp:revision>
  <cp:lastPrinted>2025-03-13T10:19:00Z</cp:lastPrinted>
  <dcterms:created xsi:type="dcterms:W3CDTF">2025-01-15T07:38:00Z</dcterms:created>
  <dcterms:modified xsi:type="dcterms:W3CDTF">2026-04-09T07:46:00Z</dcterms:modified>
</cp:coreProperties>
</file>