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89A2B" w14:textId="4AA967E3" w:rsidR="002B4DDC" w:rsidRPr="00A52E30" w:rsidRDefault="002B4DDC" w:rsidP="00A52E30">
      <w:pPr>
        <w:widowControl w:val="0"/>
        <w:autoSpaceDE w:val="0"/>
        <w:autoSpaceDN w:val="0"/>
        <w:spacing w:after="0" w:line="360" w:lineRule="auto"/>
        <w:rPr>
          <w:rFonts w:eastAsia="Calibri" w:cstheme="minorHAnsi"/>
          <w:b/>
          <w:bCs/>
          <w:sz w:val="20"/>
          <w:szCs w:val="20"/>
        </w:rPr>
      </w:pPr>
      <w:r w:rsidRPr="00A52E30">
        <w:rPr>
          <w:rFonts w:eastAsia="Calibri" w:cstheme="minorHAnsi"/>
          <w:b/>
          <w:bCs/>
          <w:sz w:val="20"/>
          <w:szCs w:val="20"/>
        </w:rPr>
        <w:t>Znak postępowania: SOO-IT.271.</w:t>
      </w:r>
      <w:r w:rsidR="00254615">
        <w:rPr>
          <w:rFonts w:eastAsia="Calibri" w:cstheme="minorHAnsi"/>
          <w:b/>
          <w:bCs/>
          <w:sz w:val="20"/>
          <w:szCs w:val="20"/>
        </w:rPr>
        <w:t>2</w:t>
      </w:r>
      <w:r w:rsidRPr="00A52E30">
        <w:rPr>
          <w:rFonts w:eastAsia="Calibri" w:cstheme="minorHAnsi"/>
          <w:b/>
          <w:bCs/>
          <w:sz w:val="20"/>
          <w:szCs w:val="20"/>
        </w:rPr>
        <w:t>.202</w:t>
      </w:r>
      <w:r w:rsidR="00254615">
        <w:rPr>
          <w:rFonts w:eastAsia="Calibri" w:cstheme="minorHAnsi"/>
          <w:b/>
          <w:bCs/>
          <w:sz w:val="20"/>
          <w:szCs w:val="20"/>
        </w:rPr>
        <w:t>6</w:t>
      </w:r>
      <w:r w:rsidRPr="00A52E30">
        <w:rPr>
          <w:rFonts w:eastAsia="Calibri" w:cstheme="minorHAnsi"/>
          <w:b/>
          <w:bCs/>
          <w:sz w:val="20"/>
          <w:szCs w:val="20"/>
        </w:rPr>
        <w:tab/>
      </w:r>
      <w:r w:rsidRPr="00A52E30">
        <w:rPr>
          <w:rFonts w:eastAsia="Calibri" w:cstheme="minorHAnsi"/>
          <w:b/>
          <w:bCs/>
          <w:sz w:val="20"/>
          <w:szCs w:val="20"/>
        </w:rPr>
        <w:tab/>
      </w:r>
      <w:r w:rsidRPr="00A52E30">
        <w:rPr>
          <w:rFonts w:eastAsia="Calibri" w:cstheme="minorHAnsi"/>
          <w:b/>
          <w:bCs/>
          <w:sz w:val="20"/>
          <w:szCs w:val="20"/>
        </w:rPr>
        <w:tab/>
      </w:r>
      <w:r w:rsidRPr="00A52E30">
        <w:rPr>
          <w:rFonts w:eastAsia="Calibri" w:cstheme="minorHAnsi"/>
          <w:b/>
          <w:bCs/>
          <w:sz w:val="20"/>
          <w:szCs w:val="20"/>
        </w:rPr>
        <w:tab/>
      </w:r>
      <w:r w:rsidR="009F3F3C">
        <w:rPr>
          <w:rFonts w:eastAsia="Calibri" w:cstheme="minorHAnsi"/>
          <w:b/>
          <w:bCs/>
          <w:sz w:val="20"/>
          <w:szCs w:val="20"/>
        </w:rPr>
        <w:tab/>
      </w:r>
      <w:r w:rsidR="009F3F3C">
        <w:rPr>
          <w:rFonts w:eastAsia="Calibri" w:cstheme="minorHAnsi"/>
          <w:b/>
          <w:bCs/>
          <w:sz w:val="20"/>
          <w:szCs w:val="20"/>
        </w:rPr>
        <w:tab/>
      </w:r>
      <w:r w:rsidR="009F3F3C">
        <w:rPr>
          <w:rFonts w:eastAsia="Calibri" w:cstheme="minorHAnsi"/>
          <w:b/>
          <w:bCs/>
          <w:sz w:val="20"/>
          <w:szCs w:val="20"/>
        </w:rPr>
        <w:tab/>
      </w:r>
      <w:r w:rsidRPr="00A52E30">
        <w:rPr>
          <w:rFonts w:eastAsia="Calibri" w:cstheme="minorHAnsi"/>
          <w:b/>
          <w:bCs/>
          <w:sz w:val="20"/>
          <w:szCs w:val="20"/>
        </w:rPr>
        <w:t xml:space="preserve">Zał. </w:t>
      </w:r>
      <w:r w:rsidR="00254615">
        <w:rPr>
          <w:rFonts w:eastAsia="Calibri" w:cstheme="minorHAnsi"/>
          <w:b/>
          <w:bCs/>
          <w:sz w:val="20"/>
          <w:szCs w:val="20"/>
        </w:rPr>
        <w:t>6</w:t>
      </w:r>
      <w:r w:rsidRPr="00A52E30">
        <w:rPr>
          <w:rFonts w:eastAsia="Calibri" w:cstheme="minorHAnsi"/>
          <w:b/>
          <w:bCs/>
          <w:sz w:val="20"/>
          <w:szCs w:val="20"/>
        </w:rPr>
        <w:t xml:space="preserve"> do SWZ</w:t>
      </w:r>
    </w:p>
    <w:p w14:paraId="62CC8032" w14:textId="77777777" w:rsidR="002B4DDC" w:rsidRPr="00A52E30" w:rsidRDefault="002B4DDC" w:rsidP="00A52E30">
      <w:pPr>
        <w:widowControl w:val="0"/>
        <w:autoSpaceDE w:val="0"/>
        <w:autoSpaceDN w:val="0"/>
        <w:spacing w:after="0" w:line="360" w:lineRule="auto"/>
        <w:jc w:val="center"/>
        <w:rPr>
          <w:rFonts w:eastAsia="Calibri" w:cstheme="minorHAnsi"/>
          <w:b/>
          <w:bCs/>
          <w:sz w:val="20"/>
          <w:szCs w:val="20"/>
        </w:rPr>
      </w:pPr>
    </w:p>
    <w:p w14:paraId="5A5EDAD9" w14:textId="77777777" w:rsidR="002B4DDC" w:rsidRPr="00A52E30" w:rsidRDefault="002B4DDC" w:rsidP="00A52E30">
      <w:pPr>
        <w:widowControl w:val="0"/>
        <w:autoSpaceDE w:val="0"/>
        <w:autoSpaceDN w:val="0"/>
        <w:spacing w:after="0" w:line="360" w:lineRule="auto"/>
        <w:jc w:val="center"/>
        <w:rPr>
          <w:rFonts w:eastAsia="Calibri" w:cstheme="minorHAnsi"/>
          <w:b/>
          <w:bCs/>
          <w:sz w:val="20"/>
          <w:szCs w:val="20"/>
        </w:rPr>
      </w:pPr>
      <w:r w:rsidRPr="00A52E30">
        <w:rPr>
          <w:rFonts w:eastAsia="Calibri" w:cstheme="minorHAnsi"/>
          <w:b/>
          <w:bCs/>
          <w:sz w:val="20"/>
          <w:szCs w:val="20"/>
        </w:rPr>
        <w:t>OPIS PRZEDMIOTU ZAMÓWIENIA</w:t>
      </w:r>
    </w:p>
    <w:p w14:paraId="2EDFCA78" w14:textId="68E64972" w:rsidR="009F5079" w:rsidRPr="00A52E30" w:rsidRDefault="009F5079" w:rsidP="00A52E30">
      <w:pPr>
        <w:spacing w:line="360" w:lineRule="auto"/>
        <w:rPr>
          <w:rFonts w:cstheme="minorHAnsi"/>
          <w:sz w:val="20"/>
          <w:szCs w:val="20"/>
        </w:rPr>
      </w:pPr>
    </w:p>
    <w:p w14:paraId="659C8BDB" w14:textId="76EF73CB" w:rsidR="002B4DDC" w:rsidRPr="00A52E30" w:rsidRDefault="002B4DDC" w:rsidP="00A52E30">
      <w:pPr>
        <w:spacing w:line="360" w:lineRule="auto"/>
        <w:rPr>
          <w:rFonts w:cstheme="minorHAnsi"/>
          <w:sz w:val="20"/>
          <w:szCs w:val="20"/>
        </w:rPr>
      </w:pPr>
      <w:r w:rsidRPr="00A52E30">
        <w:rPr>
          <w:rFonts w:cstheme="minorHAnsi"/>
          <w:sz w:val="20"/>
          <w:szCs w:val="20"/>
        </w:rPr>
        <w:t xml:space="preserve">Przedłużenie gwarancji na urządzenia typu </w:t>
      </w:r>
      <w:proofErr w:type="spellStart"/>
      <w:r w:rsidRPr="00A52E30">
        <w:rPr>
          <w:rFonts w:cstheme="minorHAnsi"/>
          <w:sz w:val="20"/>
          <w:szCs w:val="20"/>
        </w:rPr>
        <w:t>Fortigate</w:t>
      </w:r>
      <w:proofErr w:type="spellEnd"/>
    </w:p>
    <w:p w14:paraId="5B3A2D2D" w14:textId="61E4100E" w:rsidR="002B4DDC" w:rsidRPr="00A52E30" w:rsidRDefault="002B4DDC" w:rsidP="00A52E30">
      <w:pPr>
        <w:spacing w:line="360" w:lineRule="auto"/>
        <w:rPr>
          <w:rFonts w:cstheme="minorHAnsi"/>
          <w:sz w:val="20"/>
          <w:szCs w:val="20"/>
        </w:rPr>
      </w:pPr>
    </w:p>
    <w:p w14:paraId="6AA0ED4F" w14:textId="77777777" w:rsidR="00490F0C" w:rsidRDefault="002B4DDC" w:rsidP="00A52E30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 xml:space="preserve">FortiGate-60F - 1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Year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Unified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Threat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(UTP) (IPS, Advanced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Malware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Application Control, URL, DNS &amp; Video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Filtering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Antispam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Service, and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FortiCare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Premium).</w:t>
      </w:r>
    </w:p>
    <w:p w14:paraId="791F9210" w14:textId="43B3FA95" w:rsidR="00A52E30" w:rsidRPr="00A52E30" w:rsidRDefault="002B4DDC" w:rsidP="00490F0C">
      <w:pPr>
        <w:pStyle w:val="Akapitzlist"/>
        <w:spacing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S/N: FGT60FTK22023673</w:t>
      </w:r>
    </w:p>
    <w:p w14:paraId="0F1D1086" w14:textId="3CA00DFC" w:rsidR="00FC6E07" w:rsidRPr="00A52E30" w:rsidRDefault="002B4DDC" w:rsidP="00A52E30">
      <w:pPr>
        <w:pStyle w:val="Akapitzlist"/>
        <w:spacing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Dotychczasowa licencja wygasa: 1</w:t>
      </w:r>
      <w:r w:rsidR="007D119E">
        <w:rPr>
          <w:rFonts w:asciiTheme="minorHAnsi" w:hAnsiTheme="minorHAnsi" w:cstheme="minorHAnsi"/>
          <w:sz w:val="20"/>
          <w:szCs w:val="20"/>
        </w:rPr>
        <w:t>5</w:t>
      </w:r>
      <w:r w:rsidRPr="00A52E30">
        <w:rPr>
          <w:rFonts w:asciiTheme="minorHAnsi" w:hAnsiTheme="minorHAnsi" w:cstheme="minorHAnsi"/>
          <w:sz w:val="20"/>
          <w:szCs w:val="20"/>
        </w:rPr>
        <w:t>.11.202</w:t>
      </w:r>
      <w:r w:rsidR="007D119E">
        <w:rPr>
          <w:rFonts w:asciiTheme="minorHAnsi" w:hAnsiTheme="minorHAnsi" w:cstheme="minorHAnsi"/>
          <w:sz w:val="20"/>
          <w:szCs w:val="20"/>
        </w:rPr>
        <w:t>6</w:t>
      </w:r>
      <w:r w:rsidRPr="00A52E30">
        <w:rPr>
          <w:rFonts w:asciiTheme="minorHAnsi" w:hAnsiTheme="minorHAnsi" w:cstheme="minorHAnsi"/>
          <w:sz w:val="20"/>
          <w:szCs w:val="20"/>
        </w:rPr>
        <w:t>r.</w:t>
      </w:r>
    </w:p>
    <w:p w14:paraId="1779F8F5" w14:textId="77777777" w:rsidR="00490F0C" w:rsidRDefault="00A52E30" w:rsidP="00A52E30">
      <w:pPr>
        <w:pStyle w:val="Akapitzlist"/>
        <w:numPr>
          <w:ilvl w:val="0"/>
          <w:numId w:val="2"/>
        </w:numPr>
        <w:spacing w:after="0" w:line="360" w:lineRule="auto"/>
        <w:ind w:left="567" w:hanging="283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 xml:space="preserve">FortiGate-60F - 1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Year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Unified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Threat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(UTP) (IPS, Advanced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Malware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Application Control, URL, DNS &amp; Video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Filtering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Antispam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Service, and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FortiCare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Premium).</w:t>
      </w:r>
    </w:p>
    <w:p w14:paraId="3CFF408F" w14:textId="7AC29FD0" w:rsidR="00A52E30" w:rsidRPr="00A52E30" w:rsidRDefault="00A52E30" w:rsidP="00490F0C">
      <w:pPr>
        <w:pStyle w:val="Akapitzlist"/>
        <w:spacing w:after="0"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S/N: FGT60FTK22092651</w:t>
      </w:r>
    </w:p>
    <w:p w14:paraId="041393A7" w14:textId="660CA58A" w:rsidR="00A52E30" w:rsidRPr="00A52E30" w:rsidRDefault="00A52E30" w:rsidP="00A52E30">
      <w:pPr>
        <w:pStyle w:val="Akapitzlist"/>
        <w:spacing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Dotychczasowa licencja wygasa: 1</w:t>
      </w:r>
      <w:r w:rsidR="007D119E">
        <w:rPr>
          <w:rFonts w:asciiTheme="minorHAnsi" w:hAnsiTheme="minorHAnsi" w:cstheme="minorHAnsi"/>
          <w:sz w:val="20"/>
          <w:szCs w:val="20"/>
        </w:rPr>
        <w:t>5</w:t>
      </w:r>
      <w:r w:rsidRPr="00A52E30">
        <w:rPr>
          <w:rFonts w:asciiTheme="minorHAnsi" w:hAnsiTheme="minorHAnsi" w:cstheme="minorHAnsi"/>
          <w:sz w:val="20"/>
          <w:szCs w:val="20"/>
        </w:rPr>
        <w:t>.11.202</w:t>
      </w:r>
      <w:r w:rsidR="007D119E">
        <w:rPr>
          <w:rFonts w:asciiTheme="minorHAnsi" w:hAnsiTheme="minorHAnsi" w:cstheme="minorHAnsi"/>
          <w:sz w:val="20"/>
          <w:szCs w:val="20"/>
        </w:rPr>
        <w:t>6</w:t>
      </w:r>
      <w:r w:rsidRPr="00A52E30">
        <w:rPr>
          <w:rFonts w:asciiTheme="minorHAnsi" w:hAnsiTheme="minorHAnsi" w:cstheme="minorHAnsi"/>
          <w:sz w:val="20"/>
          <w:szCs w:val="20"/>
        </w:rPr>
        <w:t>r.</w:t>
      </w:r>
    </w:p>
    <w:p w14:paraId="38750AE5" w14:textId="77777777" w:rsidR="00490F0C" w:rsidRDefault="00A52E30" w:rsidP="00A52E30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 xml:space="preserve">FortiGate-80F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PoE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- 1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Year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Unified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Threat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(UTP) (IPS, Advanced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Malware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Application Control, URL, DNS &amp; Video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Filtering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Antispam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Service, and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FortiCare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Premium).</w:t>
      </w:r>
    </w:p>
    <w:p w14:paraId="381DBB6D" w14:textId="577ED9C4" w:rsidR="00A52E30" w:rsidRPr="00A52E30" w:rsidRDefault="00A52E30" w:rsidP="00490F0C">
      <w:pPr>
        <w:pStyle w:val="Akapitzlist"/>
        <w:spacing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S/N: FG80FPTK21000987</w:t>
      </w:r>
    </w:p>
    <w:p w14:paraId="29809BE3" w14:textId="358F34D5" w:rsidR="00A52E30" w:rsidRPr="00A52E30" w:rsidRDefault="00A52E30" w:rsidP="00A52E30">
      <w:pPr>
        <w:pStyle w:val="Akapitzlist"/>
        <w:spacing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Dotychczasowa licencja wygasa: 1</w:t>
      </w:r>
      <w:r w:rsidR="007D119E">
        <w:rPr>
          <w:rFonts w:asciiTheme="minorHAnsi" w:hAnsiTheme="minorHAnsi" w:cstheme="minorHAnsi"/>
          <w:sz w:val="20"/>
          <w:szCs w:val="20"/>
        </w:rPr>
        <w:t>5</w:t>
      </w:r>
      <w:r w:rsidRPr="00A52E30">
        <w:rPr>
          <w:rFonts w:asciiTheme="minorHAnsi" w:hAnsiTheme="minorHAnsi" w:cstheme="minorHAnsi"/>
          <w:sz w:val="20"/>
          <w:szCs w:val="20"/>
        </w:rPr>
        <w:t>.11.202</w:t>
      </w:r>
      <w:r w:rsidR="007D119E">
        <w:rPr>
          <w:rFonts w:asciiTheme="minorHAnsi" w:hAnsiTheme="minorHAnsi" w:cstheme="minorHAnsi"/>
          <w:sz w:val="20"/>
          <w:szCs w:val="20"/>
        </w:rPr>
        <w:t>6</w:t>
      </w:r>
      <w:r w:rsidRPr="00A52E30">
        <w:rPr>
          <w:rFonts w:asciiTheme="minorHAnsi" w:hAnsiTheme="minorHAnsi" w:cstheme="minorHAnsi"/>
          <w:sz w:val="20"/>
          <w:szCs w:val="20"/>
        </w:rPr>
        <w:t>r.</w:t>
      </w:r>
    </w:p>
    <w:p w14:paraId="6FFAF15F" w14:textId="77777777" w:rsidR="00490F0C" w:rsidRDefault="00A52E30" w:rsidP="00A52E30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 xml:space="preserve">FortiGate-100F - 2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Year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Unified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Threat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(UTP) (IPS, Advanced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Malware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Protection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Application Control, URL, DNS &amp; Video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Filtering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Antispam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Service, and </w:t>
      </w:r>
      <w:proofErr w:type="spellStart"/>
      <w:r w:rsidRPr="00A52E30">
        <w:rPr>
          <w:rFonts w:asciiTheme="minorHAnsi" w:hAnsiTheme="minorHAnsi" w:cstheme="minorHAnsi"/>
          <w:sz w:val="20"/>
          <w:szCs w:val="20"/>
        </w:rPr>
        <w:t>FortiCare</w:t>
      </w:r>
      <w:proofErr w:type="spellEnd"/>
      <w:r w:rsidRPr="00A52E30">
        <w:rPr>
          <w:rFonts w:asciiTheme="minorHAnsi" w:hAnsiTheme="minorHAnsi" w:cstheme="minorHAnsi"/>
          <w:sz w:val="20"/>
          <w:szCs w:val="20"/>
        </w:rPr>
        <w:t xml:space="preserve"> Premium).</w:t>
      </w:r>
    </w:p>
    <w:p w14:paraId="0E02FD1B" w14:textId="2EC2531B" w:rsidR="00A52E30" w:rsidRPr="00A52E30" w:rsidRDefault="00A52E30" w:rsidP="00490F0C">
      <w:pPr>
        <w:pStyle w:val="Akapitzlist"/>
        <w:spacing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S/N: FG100FTK22000638</w:t>
      </w:r>
    </w:p>
    <w:p w14:paraId="5B8BE725" w14:textId="23A14DC5" w:rsidR="00A52E30" w:rsidRPr="00A52E30" w:rsidRDefault="00A52E30" w:rsidP="00A52E30">
      <w:pPr>
        <w:pStyle w:val="Akapitzlist"/>
        <w:spacing w:line="360" w:lineRule="auto"/>
        <w:ind w:left="567"/>
        <w:rPr>
          <w:rFonts w:asciiTheme="minorHAnsi" w:hAnsiTheme="minorHAnsi" w:cstheme="minorHAnsi"/>
          <w:sz w:val="20"/>
          <w:szCs w:val="20"/>
        </w:rPr>
      </w:pPr>
      <w:r w:rsidRPr="00A52E30">
        <w:rPr>
          <w:rFonts w:asciiTheme="minorHAnsi" w:hAnsiTheme="minorHAnsi" w:cstheme="minorHAnsi"/>
          <w:sz w:val="20"/>
          <w:szCs w:val="20"/>
        </w:rPr>
        <w:t>Dotychczasowa licencja wygasa: 1</w:t>
      </w:r>
      <w:r w:rsidR="007D119E">
        <w:rPr>
          <w:rFonts w:asciiTheme="minorHAnsi" w:hAnsiTheme="minorHAnsi" w:cstheme="minorHAnsi"/>
          <w:sz w:val="20"/>
          <w:szCs w:val="20"/>
        </w:rPr>
        <w:t>5</w:t>
      </w:r>
      <w:r w:rsidRPr="00A52E30">
        <w:rPr>
          <w:rFonts w:asciiTheme="minorHAnsi" w:hAnsiTheme="minorHAnsi" w:cstheme="minorHAnsi"/>
          <w:sz w:val="20"/>
          <w:szCs w:val="20"/>
        </w:rPr>
        <w:t>.11.202</w:t>
      </w:r>
      <w:r w:rsidR="007D119E">
        <w:rPr>
          <w:rFonts w:asciiTheme="minorHAnsi" w:hAnsiTheme="minorHAnsi" w:cstheme="minorHAnsi"/>
          <w:sz w:val="20"/>
          <w:szCs w:val="20"/>
        </w:rPr>
        <w:t>6</w:t>
      </w:r>
      <w:r w:rsidRPr="00A52E30">
        <w:rPr>
          <w:rFonts w:asciiTheme="minorHAnsi" w:hAnsiTheme="minorHAnsi" w:cstheme="minorHAnsi"/>
          <w:sz w:val="20"/>
          <w:szCs w:val="20"/>
        </w:rPr>
        <w:t>r.</w:t>
      </w:r>
    </w:p>
    <w:p w14:paraId="1C3EE58E" w14:textId="269A283F" w:rsidR="002B4DDC" w:rsidRPr="00A52E30" w:rsidRDefault="002B4DDC" w:rsidP="00A52E30">
      <w:pPr>
        <w:spacing w:line="360" w:lineRule="auto"/>
        <w:rPr>
          <w:rFonts w:cstheme="minorHAnsi"/>
          <w:sz w:val="20"/>
          <w:szCs w:val="20"/>
        </w:rPr>
      </w:pPr>
    </w:p>
    <w:p w14:paraId="0548DAD5" w14:textId="77777777" w:rsidR="002B4DDC" w:rsidRPr="00A52E30" w:rsidRDefault="002B4DDC" w:rsidP="00A52E30">
      <w:pPr>
        <w:spacing w:line="360" w:lineRule="auto"/>
        <w:rPr>
          <w:rFonts w:cstheme="minorHAnsi"/>
          <w:sz w:val="20"/>
          <w:szCs w:val="20"/>
        </w:rPr>
      </w:pPr>
    </w:p>
    <w:sectPr w:rsidR="002B4DDC" w:rsidRPr="00A52E3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2EFBA" w14:textId="77777777" w:rsidR="00175BAD" w:rsidRDefault="00175BAD" w:rsidP="00EA7489">
      <w:pPr>
        <w:spacing w:after="0" w:line="240" w:lineRule="auto"/>
      </w:pPr>
      <w:r>
        <w:separator/>
      </w:r>
    </w:p>
  </w:endnote>
  <w:endnote w:type="continuationSeparator" w:id="0">
    <w:p w14:paraId="0282E616" w14:textId="77777777" w:rsidR="00175BAD" w:rsidRDefault="00175BAD" w:rsidP="00EA7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6B747" w14:textId="77777777" w:rsidR="00175BAD" w:rsidRDefault="00175BAD" w:rsidP="00EA7489">
      <w:pPr>
        <w:spacing w:after="0" w:line="240" w:lineRule="auto"/>
      </w:pPr>
      <w:r>
        <w:separator/>
      </w:r>
    </w:p>
  </w:footnote>
  <w:footnote w:type="continuationSeparator" w:id="0">
    <w:p w14:paraId="45E0D666" w14:textId="77777777" w:rsidR="00175BAD" w:rsidRDefault="00175BAD" w:rsidP="00EA7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0B731" w14:textId="5EA53404" w:rsidR="00EA7489" w:rsidRDefault="00EA7489">
    <w:pPr>
      <w:pStyle w:val="Nagwek"/>
    </w:pPr>
    <w:r>
      <w:rPr>
        <w:noProof/>
      </w:rPr>
      <w:drawing>
        <wp:inline distT="0" distB="0" distL="0" distR="0" wp14:anchorId="02C960F6" wp14:editId="0299793D">
          <wp:extent cx="575310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31180"/>
    <w:multiLevelType w:val="hybridMultilevel"/>
    <w:tmpl w:val="CA84BDF0"/>
    <w:lvl w:ilvl="0" w:tplc="942CD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4C255E"/>
    <w:multiLevelType w:val="hybridMultilevel"/>
    <w:tmpl w:val="CA84BDF0"/>
    <w:lvl w:ilvl="0" w:tplc="942CD8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AE62B1"/>
    <w:multiLevelType w:val="hybridMultilevel"/>
    <w:tmpl w:val="E00E073E"/>
    <w:lvl w:ilvl="0" w:tplc="82F6A4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01-14"/>
    <w:docVar w:name="LE_Links" w:val="{B14A5897-A285-4571-8AEF-02D20EA06729}"/>
  </w:docVars>
  <w:rsids>
    <w:rsidRoot w:val="002B4DDC"/>
    <w:rsid w:val="00175BAD"/>
    <w:rsid w:val="00254615"/>
    <w:rsid w:val="002B4DDC"/>
    <w:rsid w:val="00490F0C"/>
    <w:rsid w:val="00733707"/>
    <w:rsid w:val="007D119E"/>
    <w:rsid w:val="00855D34"/>
    <w:rsid w:val="009833E7"/>
    <w:rsid w:val="009A2431"/>
    <w:rsid w:val="009F3F3C"/>
    <w:rsid w:val="009F5079"/>
    <w:rsid w:val="00A52E30"/>
    <w:rsid w:val="00BD3A02"/>
    <w:rsid w:val="00E2556F"/>
    <w:rsid w:val="00EA7489"/>
    <w:rsid w:val="00FC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C3496"/>
  <w15:chartTrackingRefBased/>
  <w15:docId w15:val="{38199D5B-F0B7-4D47-B5A4-9E37E567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D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4DDC"/>
    <w:pPr>
      <w:overflowPunct w:val="0"/>
      <w:spacing w:after="200" w:line="276" w:lineRule="auto"/>
      <w:ind w:left="720"/>
      <w:contextualSpacing/>
    </w:pPr>
    <w:rPr>
      <w:rFonts w:ascii="Liberation Serif" w:eastAsia="NSimSun" w:hAnsi="Liberation Serif" w:cs="Arial"/>
      <w:kern w:val="2"/>
      <w:sz w:val="24"/>
      <w:szCs w:val="24"/>
      <w:lang w:bidi="hi-IN"/>
    </w:rPr>
  </w:style>
  <w:style w:type="paragraph" w:styleId="Nagwek">
    <w:name w:val="header"/>
    <w:basedOn w:val="Normalny"/>
    <w:link w:val="NagwekZnak"/>
    <w:uiPriority w:val="99"/>
    <w:unhideWhenUsed/>
    <w:rsid w:val="00EA7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489"/>
  </w:style>
  <w:style w:type="paragraph" w:styleId="Stopka">
    <w:name w:val="footer"/>
    <w:basedOn w:val="Normalny"/>
    <w:link w:val="StopkaZnak"/>
    <w:uiPriority w:val="99"/>
    <w:unhideWhenUsed/>
    <w:rsid w:val="00EA7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DFA1F7A-7B90-4D51-A004-344F6CA1C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A5897-A285-4571-8AEF-02D20EA0672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Dzięgielewski</dc:creator>
  <cp:keywords/>
  <dc:description/>
  <cp:lastModifiedBy>Grzegorz Dzięgielewski</cp:lastModifiedBy>
  <cp:revision>9</cp:revision>
  <dcterms:created xsi:type="dcterms:W3CDTF">2025-01-27T08:50:00Z</dcterms:created>
  <dcterms:modified xsi:type="dcterms:W3CDTF">2026-04-09T07:38:00Z</dcterms:modified>
</cp:coreProperties>
</file>