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C1AF9" w14:textId="77777777" w:rsidR="00E97D8D" w:rsidRDefault="00E97D8D" w:rsidP="00E97D8D">
      <w:pPr>
        <w:pStyle w:val="Tytu"/>
        <w:spacing w:line="24" w:lineRule="atLeast"/>
        <w:jc w:val="left"/>
        <w:rPr>
          <w:rFonts w:asciiTheme="minorHAnsi" w:hAnsiTheme="minorHAnsi" w:cstheme="minorHAnsi"/>
          <w:spacing w:val="60"/>
          <w:sz w:val="40"/>
          <w:szCs w:val="40"/>
        </w:rPr>
      </w:pPr>
    </w:p>
    <w:p w14:paraId="64BA6C55" w14:textId="77777777" w:rsidR="00E97D8D" w:rsidRDefault="00E97D8D" w:rsidP="00953750">
      <w:pPr>
        <w:pStyle w:val="Tytu"/>
        <w:spacing w:line="24" w:lineRule="atLeast"/>
        <w:rPr>
          <w:rFonts w:asciiTheme="minorHAnsi" w:hAnsiTheme="minorHAnsi" w:cstheme="minorHAnsi"/>
          <w:spacing w:val="60"/>
          <w:sz w:val="40"/>
          <w:szCs w:val="40"/>
        </w:rPr>
      </w:pPr>
    </w:p>
    <w:p w14:paraId="05F2E811" w14:textId="5BD3BB04" w:rsidR="003E45FF" w:rsidRPr="003D1DC9" w:rsidRDefault="003E45FF" w:rsidP="00953750">
      <w:pPr>
        <w:pStyle w:val="Tytu"/>
        <w:spacing w:line="24" w:lineRule="atLeast"/>
        <w:rPr>
          <w:rFonts w:asciiTheme="minorHAnsi" w:hAnsiTheme="minorHAnsi" w:cstheme="minorHAnsi"/>
          <w:spacing w:val="60"/>
          <w:sz w:val="40"/>
          <w:szCs w:val="40"/>
        </w:rPr>
      </w:pPr>
      <w:r w:rsidRPr="003D1DC9">
        <w:rPr>
          <w:rFonts w:asciiTheme="minorHAnsi" w:hAnsiTheme="minorHAnsi" w:cstheme="minorHAnsi"/>
          <w:spacing w:val="60"/>
          <w:sz w:val="40"/>
          <w:szCs w:val="40"/>
        </w:rPr>
        <w:t>Specyfikacja</w:t>
      </w:r>
    </w:p>
    <w:p w14:paraId="52BD8481" w14:textId="77777777" w:rsidR="003E45FF" w:rsidRDefault="003E45FF" w:rsidP="00953750">
      <w:pPr>
        <w:pStyle w:val="Tytu"/>
        <w:spacing w:line="24" w:lineRule="atLeast"/>
        <w:rPr>
          <w:rFonts w:asciiTheme="minorHAnsi" w:hAnsiTheme="minorHAnsi" w:cstheme="minorHAnsi"/>
          <w:spacing w:val="60"/>
          <w:sz w:val="40"/>
          <w:szCs w:val="40"/>
        </w:rPr>
      </w:pPr>
      <w:r w:rsidRPr="003D1DC9">
        <w:rPr>
          <w:rFonts w:asciiTheme="minorHAnsi" w:hAnsiTheme="minorHAnsi" w:cstheme="minorHAnsi"/>
          <w:spacing w:val="60"/>
          <w:sz w:val="40"/>
          <w:szCs w:val="40"/>
        </w:rPr>
        <w:t>WARUNKÓW zamówienia</w:t>
      </w:r>
    </w:p>
    <w:p w14:paraId="6EA73F92" w14:textId="77777777" w:rsidR="00B64581" w:rsidRPr="00B64581" w:rsidRDefault="00B64581" w:rsidP="00B64581">
      <w:pPr>
        <w:rPr>
          <w:lang w:eastAsia="ar-SA"/>
        </w:rPr>
      </w:pPr>
    </w:p>
    <w:p w14:paraId="1AD5FA97" w14:textId="0E7DAE51" w:rsidR="003E45FF" w:rsidRDefault="000850B7" w:rsidP="00953750">
      <w:pPr>
        <w:spacing w:after="0" w:line="24" w:lineRule="atLeast"/>
        <w:jc w:val="center"/>
        <w:rPr>
          <w:rFonts w:eastAsia="Times New Roman" w:cstheme="minorHAnsi"/>
          <w:b/>
          <w:bCs/>
          <w:sz w:val="24"/>
          <w:szCs w:val="24"/>
          <w:lang w:eastAsia="pl-PL"/>
        </w:rPr>
      </w:pPr>
      <w:r w:rsidRPr="003D1DC9">
        <w:rPr>
          <w:rFonts w:eastAsia="Times New Roman" w:cstheme="minorHAnsi"/>
          <w:b/>
          <w:bCs/>
          <w:sz w:val="24"/>
          <w:szCs w:val="24"/>
          <w:lang w:eastAsia="pl-PL"/>
        </w:rPr>
        <w:t>ZAMAWIAJĄCY</w:t>
      </w:r>
      <w:r w:rsidR="00A7386A" w:rsidRPr="003D1DC9">
        <w:rPr>
          <w:rFonts w:eastAsia="Times New Roman" w:cstheme="minorHAnsi"/>
          <w:b/>
          <w:bCs/>
          <w:sz w:val="24"/>
          <w:szCs w:val="24"/>
          <w:lang w:eastAsia="pl-PL"/>
        </w:rPr>
        <w:t xml:space="preserve"> GMINA NIEDRZWICA DUŻA</w:t>
      </w:r>
    </w:p>
    <w:p w14:paraId="00266E69" w14:textId="77777777" w:rsidR="00B64581" w:rsidRPr="003D1DC9" w:rsidRDefault="00B64581" w:rsidP="00953750">
      <w:pPr>
        <w:spacing w:after="0" w:line="24" w:lineRule="atLeast"/>
        <w:jc w:val="center"/>
        <w:rPr>
          <w:rFonts w:cstheme="minorHAnsi"/>
        </w:rPr>
      </w:pPr>
    </w:p>
    <w:p w14:paraId="7F61C982" w14:textId="466E4759" w:rsidR="000850B7" w:rsidRPr="003D1DC9" w:rsidRDefault="000850B7" w:rsidP="00231483">
      <w:pPr>
        <w:pStyle w:val="Nagwek3"/>
        <w:keepNext w:val="0"/>
        <w:tabs>
          <w:tab w:val="left" w:pos="0"/>
        </w:tabs>
        <w:spacing w:line="24" w:lineRule="atLeast"/>
        <w:jc w:val="both"/>
        <w:rPr>
          <w:rFonts w:asciiTheme="minorHAnsi" w:hAnsiTheme="minorHAnsi" w:cstheme="minorHAnsi"/>
          <w:b w:val="0"/>
          <w:sz w:val="24"/>
          <w:szCs w:val="24"/>
        </w:rPr>
      </w:pPr>
      <w:r w:rsidRPr="003D1DC9">
        <w:rPr>
          <w:rFonts w:asciiTheme="minorHAnsi" w:hAnsiTheme="minorHAnsi" w:cstheme="minorHAnsi"/>
          <w:b w:val="0"/>
          <w:sz w:val="24"/>
          <w:szCs w:val="24"/>
        </w:rPr>
        <w:t xml:space="preserve">zaprasza do złożenia oferty w postępowaniu prowadzonym w trybie podstawowym bez negocjacji, </w:t>
      </w:r>
      <w:r w:rsidR="001F44CC" w:rsidRPr="003D1DC9">
        <w:rPr>
          <w:rFonts w:asciiTheme="minorHAnsi" w:hAnsiTheme="minorHAnsi" w:cstheme="minorHAnsi"/>
          <w:b w:val="0"/>
          <w:sz w:val="24"/>
          <w:szCs w:val="24"/>
        </w:rPr>
        <w:t>o którym mowa w art. 275 pkt 1 ustawy z dnia 11 września 2019 r. Prawo zamówień publicznych (</w:t>
      </w:r>
      <w:r w:rsidR="008172C2" w:rsidRPr="003D1DC9">
        <w:rPr>
          <w:rFonts w:asciiTheme="minorHAnsi" w:hAnsiTheme="minorHAnsi" w:cstheme="minorHAnsi"/>
          <w:b w:val="0"/>
          <w:sz w:val="24"/>
          <w:szCs w:val="24"/>
        </w:rPr>
        <w:t xml:space="preserve">tekst jedn. </w:t>
      </w:r>
      <w:r w:rsidR="001F44CC" w:rsidRPr="003D1DC9">
        <w:rPr>
          <w:rFonts w:asciiTheme="minorHAnsi" w:hAnsiTheme="minorHAnsi" w:cstheme="minorHAnsi"/>
          <w:b w:val="0"/>
          <w:sz w:val="24"/>
          <w:szCs w:val="24"/>
        </w:rPr>
        <w:t>Dz. U. z 20</w:t>
      </w:r>
      <w:r w:rsidR="008172C2" w:rsidRPr="003D1DC9">
        <w:rPr>
          <w:rFonts w:asciiTheme="minorHAnsi" w:hAnsiTheme="minorHAnsi" w:cstheme="minorHAnsi"/>
          <w:b w:val="0"/>
          <w:sz w:val="24"/>
          <w:szCs w:val="24"/>
        </w:rPr>
        <w:t>2</w:t>
      </w:r>
      <w:r w:rsidR="0013612E">
        <w:rPr>
          <w:rFonts w:asciiTheme="minorHAnsi" w:hAnsiTheme="minorHAnsi" w:cstheme="minorHAnsi"/>
          <w:b w:val="0"/>
          <w:sz w:val="24"/>
          <w:szCs w:val="24"/>
        </w:rPr>
        <w:t>4</w:t>
      </w:r>
      <w:r w:rsidR="001F44CC" w:rsidRPr="003D1DC9">
        <w:rPr>
          <w:rFonts w:asciiTheme="minorHAnsi" w:hAnsiTheme="minorHAnsi" w:cstheme="minorHAnsi"/>
          <w:b w:val="0"/>
          <w:sz w:val="24"/>
          <w:szCs w:val="24"/>
        </w:rPr>
        <w:t xml:space="preserve"> r., poz. </w:t>
      </w:r>
      <w:r w:rsidR="008172C2" w:rsidRPr="003D1DC9">
        <w:rPr>
          <w:rFonts w:asciiTheme="minorHAnsi" w:hAnsiTheme="minorHAnsi" w:cstheme="minorHAnsi"/>
          <w:b w:val="0"/>
          <w:sz w:val="24"/>
          <w:szCs w:val="24"/>
        </w:rPr>
        <w:t>1</w:t>
      </w:r>
      <w:r w:rsidR="0013612E">
        <w:rPr>
          <w:rFonts w:asciiTheme="minorHAnsi" w:hAnsiTheme="minorHAnsi" w:cstheme="minorHAnsi"/>
          <w:b w:val="0"/>
          <w:sz w:val="24"/>
          <w:szCs w:val="24"/>
        </w:rPr>
        <w:t>320</w:t>
      </w:r>
      <w:r w:rsidR="001F44CC" w:rsidRPr="003D1DC9">
        <w:rPr>
          <w:rFonts w:asciiTheme="minorHAnsi" w:hAnsiTheme="minorHAnsi" w:cstheme="minorHAnsi"/>
          <w:b w:val="0"/>
          <w:sz w:val="24"/>
          <w:szCs w:val="24"/>
        </w:rPr>
        <w:t xml:space="preserve"> ze zm.), zwan</w:t>
      </w:r>
      <w:r w:rsidR="00BA4E2A" w:rsidRPr="003D1DC9">
        <w:rPr>
          <w:rFonts w:asciiTheme="minorHAnsi" w:hAnsiTheme="minorHAnsi" w:cstheme="minorHAnsi"/>
          <w:b w:val="0"/>
          <w:sz w:val="24"/>
          <w:szCs w:val="24"/>
        </w:rPr>
        <w:t>ej</w:t>
      </w:r>
      <w:r w:rsidR="001F44CC" w:rsidRPr="003D1DC9">
        <w:rPr>
          <w:rFonts w:asciiTheme="minorHAnsi" w:hAnsiTheme="minorHAnsi" w:cstheme="minorHAnsi"/>
          <w:b w:val="0"/>
          <w:sz w:val="24"/>
          <w:szCs w:val="24"/>
        </w:rPr>
        <w:t xml:space="preserve"> dalej ustawą </w:t>
      </w:r>
      <w:proofErr w:type="spellStart"/>
      <w:r w:rsidR="001F44CC" w:rsidRPr="003D1DC9">
        <w:rPr>
          <w:rFonts w:asciiTheme="minorHAnsi" w:hAnsiTheme="minorHAnsi" w:cstheme="minorHAnsi"/>
          <w:b w:val="0"/>
          <w:sz w:val="24"/>
          <w:szCs w:val="24"/>
        </w:rPr>
        <w:t>Pzp</w:t>
      </w:r>
      <w:proofErr w:type="spellEnd"/>
      <w:r w:rsidR="001F44CC" w:rsidRPr="003D1DC9">
        <w:rPr>
          <w:rFonts w:asciiTheme="minorHAnsi" w:hAnsiTheme="minorHAnsi" w:cstheme="minorHAnsi"/>
          <w:b w:val="0"/>
          <w:sz w:val="24"/>
          <w:szCs w:val="24"/>
        </w:rPr>
        <w:t xml:space="preserve">, </w:t>
      </w:r>
      <w:r w:rsidRPr="003D1DC9">
        <w:rPr>
          <w:rFonts w:asciiTheme="minorHAnsi" w:hAnsiTheme="minorHAnsi" w:cstheme="minorHAnsi"/>
          <w:b w:val="0"/>
          <w:sz w:val="24"/>
          <w:szCs w:val="24"/>
        </w:rPr>
        <w:t>o wartości zamówienia nieprzekraczającej progów unijnych, o których mowa w art. 3</w:t>
      </w:r>
      <w:r w:rsidR="001F44CC" w:rsidRPr="003D1DC9">
        <w:rPr>
          <w:rFonts w:asciiTheme="minorHAnsi" w:hAnsiTheme="minorHAnsi" w:cstheme="minorHAnsi"/>
          <w:b w:val="0"/>
          <w:sz w:val="24"/>
          <w:szCs w:val="24"/>
        </w:rPr>
        <w:t xml:space="preserve"> </w:t>
      </w:r>
      <w:r w:rsidRPr="003D1DC9">
        <w:rPr>
          <w:rFonts w:asciiTheme="minorHAnsi" w:hAnsiTheme="minorHAnsi" w:cstheme="minorHAnsi"/>
          <w:b w:val="0"/>
          <w:sz w:val="24"/>
          <w:szCs w:val="24"/>
        </w:rPr>
        <w:t xml:space="preserve">ustawy </w:t>
      </w:r>
      <w:proofErr w:type="spellStart"/>
      <w:r w:rsidRPr="003D1DC9">
        <w:rPr>
          <w:rFonts w:asciiTheme="minorHAnsi" w:hAnsiTheme="minorHAnsi" w:cstheme="minorHAnsi"/>
          <w:b w:val="0"/>
          <w:sz w:val="24"/>
          <w:szCs w:val="24"/>
        </w:rPr>
        <w:t>Pzp</w:t>
      </w:r>
      <w:proofErr w:type="spellEnd"/>
      <w:r w:rsidRPr="003D1DC9">
        <w:rPr>
          <w:rFonts w:asciiTheme="minorHAnsi" w:hAnsiTheme="minorHAnsi" w:cstheme="minorHAnsi"/>
          <w:b w:val="0"/>
          <w:sz w:val="24"/>
          <w:szCs w:val="24"/>
        </w:rPr>
        <w:t xml:space="preserve">, na realizację </w:t>
      </w:r>
      <w:r w:rsidR="001F44CC" w:rsidRPr="003D1DC9">
        <w:rPr>
          <w:rFonts w:asciiTheme="minorHAnsi" w:hAnsiTheme="minorHAnsi" w:cstheme="minorHAnsi"/>
          <w:b w:val="0"/>
          <w:sz w:val="24"/>
          <w:szCs w:val="24"/>
        </w:rPr>
        <w:t>zamówienia (</w:t>
      </w:r>
      <w:r w:rsidR="00BA4E2A" w:rsidRPr="003D1DC9">
        <w:rPr>
          <w:rFonts w:asciiTheme="minorHAnsi" w:hAnsiTheme="minorHAnsi" w:cstheme="minorHAnsi"/>
          <w:b w:val="0"/>
          <w:sz w:val="24"/>
          <w:szCs w:val="24"/>
        </w:rPr>
        <w:t>roboty budowlanej</w:t>
      </w:r>
      <w:r w:rsidR="001F44CC" w:rsidRPr="003D1DC9">
        <w:rPr>
          <w:rFonts w:asciiTheme="minorHAnsi" w:hAnsiTheme="minorHAnsi" w:cstheme="minorHAnsi"/>
          <w:b w:val="0"/>
          <w:sz w:val="24"/>
          <w:szCs w:val="24"/>
        </w:rPr>
        <w:t>)</w:t>
      </w:r>
      <w:r w:rsidRPr="003D1DC9">
        <w:rPr>
          <w:rFonts w:asciiTheme="minorHAnsi" w:hAnsiTheme="minorHAnsi" w:cstheme="minorHAnsi"/>
          <w:b w:val="0"/>
          <w:sz w:val="24"/>
          <w:szCs w:val="24"/>
        </w:rPr>
        <w:t xml:space="preserve"> pn.</w:t>
      </w:r>
      <w:r w:rsidR="00BA4E2A" w:rsidRPr="003D1DC9">
        <w:rPr>
          <w:rFonts w:asciiTheme="minorHAnsi" w:hAnsiTheme="minorHAnsi" w:cstheme="minorHAnsi"/>
          <w:b w:val="0"/>
          <w:sz w:val="24"/>
          <w:szCs w:val="24"/>
        </w:rPr>
        <w:t>:</w:t>
      </w:r>
    </w:p>
    <w:p w14:paraId="0F299F1C" w14:textId="77777777" w:rsidR="00DF5664" w:rsidRPr="003D1DC9" w:rsidRDefault="00DF5664" w:rsidP="00953750">
      <w:pPr>
        <w:spacing w:after="0" w:line="24" w:lineRule="atLeast"/>
        <w:rPr>
          <w:rFonts w:cstheme="minorHAnsi"/>
          <w:b/>
          <w:i/>
          <w:sz w:val="36"/>
          <w:szCs w:val="36"/>
          <w:highlight w:val="yellow"/>
        </w:rPr>
      </w:pPr>
    </w:p>
    <w:p w14:paraId="180AF478" w14:textId="761E77D2" w:rsidR="00FF0416" w:rsidRDefault="00224A38" w:rsidP="00B64581">
      <w:pPr>
        <w:spacing w:after="0" w:line="24" w:lineRule="atLeast"/>
        <w:jc w:val="center"/>
        <w:rPr>
          <w:rFonts w:cstheme="minorHAnsi"/>
          <w:b/>
          <w:i/>
          <w:sz w:val="36"/>
          <w:szCs w:val="36"/>
        </w:rPr>
      </w:pPr>
      <w:r w:rsidRPr="00224A38">
        <w:rPr>
          <w:rFonts w:cstheme="minorHAnsi"/>
          <w:b/>
          <w:i/>
          <w:sz w:val="36"/>
          <w:szCs w:val="36"/>
        </w:rPr>
        <w:t xml:space="preserve">Remont pomieszczeń w budynku szkoły podstawowej </w:t>
      </w:r>
      <w:r>
        <w:rPr>
          <w:rFonts w:cstheme="minorHAnsi"/>
          <w:b/>
          <w:i/>
          <w:sz w:val="36"/>
          <w:szCs w:val="36"/>
        </w:rPr>
        <w:br/>
      </w:r>
      <w:r w:rsidRPr="00224A38">
        <w:rPr>
          <w:rFonts w:cstheme="minorHAnsi"/>
          <w:b/>
          <w:i/>
          <w:sz w:val="36"/>
          <w:szCs w:val="36"/>
        </w:rPr>
        <w:t>w Warszawiakach</w:t>
      </w:r>
    </w:p>
    <w:p w14:paraId="171E07D0" w14:textId="77777777" w:rsidR="00224A38" w:rsidRPr="003D1DC9" w:rsidRDefault="00224A38" w:rsidP="00B64581">
      <w:pPr>
        <w:spacing w:after="0" w:line="24" w:lineRule="atLeast"/>
        <w:jc w:val="center"/>
        <w:rPr>
          <w:rFonts w:cstheme="minorHAnsi"/>
          <w:b/>
          <w:i/>
          <w:sz w:val="36"/>
          <w:szCs w:val="36"/>
          <w:highlight w:val="yellow"/>
        </w:rPr>
      </w:pPr>
    </w:p>
    <w:p w14:paraId="6F530DC2" w14:textId="1D99F6DD" w:rsidR="000850B7" w:rsidRPr="003D1DC9" w:rsidRDefault="003B448D" w:rsidP="00953750">
      <w:pPr>
        <w:pStyle w:val="Akapitzlist"/>
        <w:numPr>
          <w:ilvl w:val="0"/>
          <w:numId w:val="1"/>
        </w:numPr>
        <w:shd w:val="clear" w:color="auto" w:fill="FFFFFF"/>
        <w:spacing w:after="0" w:line="24" w:lineRule="atLeast"/>
        <w:ind w:left="284" w:hanging="142"/>
        <w:rPr>
          <w:rFonts w:cstheme="minorHAnsi"/>
          <w:b/>
          <w:szCs w:val="24"/>
          <w:u w:val="single"/>
          <w:lang w:eastAsia="pl-PL"/>
        </w:rPr>
      </w:pPr>
      <w:r w:rsidRPr="003D1DC9">
        <w:rPr>
          <w:rFonts w:cstheme="minorHAnsi"/>
          <w:b/>
          <w:sz w:val="24"/>
          <w:szCs w:val="24"/>
          <w:u w:val="single"/>
          <w:lang w:eastAsia="pl-PL"/>
        </w:rPr>
        <w:t>NAZWA, ADRES ZAMAWIAJĄCEGO</w:t>
      </w:r>
    </w:p>
    <w:p w14:paraId="7C6E48EA" w14:textId="6B9D5306" w:rsidR="003B448D" w:rsidRPr="003D1DC9" w:rsidRDefault="003B448D"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3D1DC9">
        <w:rPr>
          <w:rFonts w:asciiTheme="minorHAnsi" w:hAnsiTheme="minorHAnsi" w:cstheme="minorHAnsi"/>
          <w:b w:val="0"/>
          <w:szCs w:val="24"/>
          <w:lang w:eastAsia="pl-PL"/>
        </w:rPr>
        <w:t>Nazwa zamawiającego – Gmina Niedrzwica Duża</w:t>
      </w:r>
    </w:p>
    <w:p w14:paraId="14F6383E" w14:textId="0D86F928"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rPr>
      </w:pPr>
      <w:r w:rsidRPr="00935157">
        <w:rPr>
          <w:rFonts w:asciiTheme="minorHAnsi" w:hAnsiTheme="minorHAnsi" w:cstheme="minorHAnsi"/>
          <w:b w:val="0"/>
          <w:szCs w:val="24"/>
          <w:lang w:eastAsia="pl-PL"/>
        </w:rPr>
        <w:t>Adres zamawiającego -</w:t>
      </w:r>
      <w:r w:rsidRPr="00935157">
        <w:rPr>
          <w:rFonts w:asciiTheme="minorHAnsi" w:hAnsiTheme="minorHAnsi" w:cstheme="minorHAnsi"/>
          <w:b w:val="0"/>
          <w:szCs w:val="24"/>
        </w:rPr>
        <w:t xml:space="preserve"> ul. Lubelska 30, 24-220 Niedrzwica Duża</w:t>
      </w:r>
    </w:p>
    <w:p w14:paraId="684C2D56" w14:textId="3699975D"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35157">
        <w:rPr>
          <w:rFonts w:asciiTheme="minorHAnsi" w:hAnsiTheme="minorHAnsi" w:cstheme="minorHAnsi"/>
          <w:b w:val="0"/>
          <w:szCs w:val="24"/>
          <w:lang w:eastAsia="pl-PL"/>
        </w:rPr>
        <w:t xml:space="preserve">Numer telefonu – 81 517 50 85 wew. </w:t>
      </w:r>
      <w:r w:rsidR="00CE48B1" w:rsidRPr="00935157">
        <w:rPr>
          <w:rFonts w:asciiTheme="minorHAnsi" w:hAnsiTheme="minorHAnsi" w:cstheme="minorHAnsi"/>
          <w:b w:val="0"/>
          <w:szCs w:val="24"/>
          <w:lang w:eastAsia="pl-PL"/>
        </w:rPr>
        <w:t>55</w:t>
      </w:r>
    </w:p>
    <w:p w14:paraId="3F02D159" w14:textId="67D22D8F"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35157">
        <w:rPr>
          <w:rFonts w:asciiTheme="minorHAnsi" w:hAnsiTheme="minorHAnsi" w:cstheme="minorHAnsi"/>
          <w:b w:val="0"/>
          <w:szCs w:val="24"/>
          <w:lang w:eastAsia="pl-PL"/>
        </w:rPr>
        <w:t xml:space="preserve">Adres poczty elektronicznej – </w:t>
      </w:r>
      <w:hyperlink r:id="rId8" w:history="1">
        <w:r w:rsidRPr="00935157">
          <w:rPr>
            <w:rStyle w:val="Hipercze"/>
            <w:rFonts w:asciiTheme="minorHAnsi" w:hAnsiTheme="minorHAnsi" w:cstheme="minorHAnsi"/>
            <w:b w:val="0"/>
            <w:bCs/>
            <w:szCs w:val="24"/>
            <w:lang w:eastAsia="pl-PL"/>
          </w:rPr>
          <w:t>przetargi@niedrzwicaduza.pl</w:t>
        </w:r>
      </w:hyperlink>
      <w:r w:rsidR="00D466A4" w:rsidRPr="00935157">
        <w:rPr>
          <w:rStyle w:val="Hipercze"/>
          <w:rFonts w:asciiTheme="minorHAnsi" w:hAnsiTheme="minorHAnsi" w:cstheme="minorHAnsi"/>
          <w:b w:val="0"/>
          <w:bCs/>
          <w:szCs w:val="24"/>
          <w:lang w:eastAsia="pl-PL"/>
        </w:rPr>
        <w:t>.</w:t>
      </w:r>
    </w:p>
    <w:p w14:paraId="0E2D1702" w14:textId="653ED938" w:rsidR="00ED6A5B" w:rsidRPr="00935157" w:rsidRDefault="00A7386A" w:rsidP="00953750">
      <w:pPr>
        <w:pStyle w:val="Nagwek2"/>
        <w:numPr>
          <w:ilvl w:val="0"/>
          <w:numId w:val="2"/>
        </w:numPr>
        <w:tabs>
          <w:tab w:val="left" w:pos="0"/>
        </w:tabs>
        <w:spacing w:line="24" w:lineRule="atLeast"/>
        <w:ind w:hanging="436"/>
        <w:rPr>
          <w:rStyle w:val="Hipercze"/>
          <w:rFonts w:asciiTheme="minorHAnsi" w:hAnsiTheme="minorHAnsi" w:cstheme="minorHAnsi"/>
          <w:color w:val="auto"/>
          <w:szCs w:val="24"/>
          <w:u w:val="none"/>
          <w:lang w:eastAsia="pl-PL"/>
        </w:rPr>
      </w:pPr>
      <w:r w:rsidRPr="00935157">
        <w:rPr>
          <w:rFonts w:asciiTheme="minorHAnsi" w:hAnsiTheme="minorHAnsi" w:cstheme="minorHAnsi"/>
          <w:b w:val="0"/>
          <w:szCs w:val="24"/>
          <w:lang w:eastAsia="pl-PL"/>
        </w:rPr>
        <w:t>Adres strony internetowej prowadzonego postępowania</w:t>
      </w:r>
      <w:r w:rsidR="003B448D" w:rsidRPr="00935157">
        <w:rPr>
          <w:rFonts w:asciiTheme="minorHAnsi" w:hAnsiTheme="minorHAnsi" w:cstheme="minorHAnsi"/>
          <w:szCs w:val="24"/>
          <w:lang w:eastAsia="pl-PL"/>
        </w:rPr>
        <w:t xml:space="preserve"> </w:t>
      </w:r>
      <w:r w:rsidR="003B448D" w:rsidRPr="00935157">
        <w:rPr>
          <w:rFonts w:asciiTheme="minorHAnsi" w:hAnsiTheme="minorHAnsi" w:cstheme="minorHAnsi"/>
          <w:b w:val="0"/>
          <w:bCs/>
          <w:szCs w:val="24"/>
          <w:lang w:eastAsia="pl-PL"/>
        </w:rPr>
        <w:t>oraz</w:t>
      </w:r>
      <w:r w:rsidRPr="00935157">
        <w:rPr>
          <w:rFonts w:asciiTheme="minorHAnsi" w:hAnsiTheme="minorHAnsi" w:cstheme="minorHAnsi"/>
          <w:b w:val="0"/>
          <w:bCs/>
          <w:szCs w:val="24"/>
          <w:lang w:eastAsia="pl-PL"/>
        </w:rPr>
        <w:t xml:space="preserve"> </w:t>
      </w:r>
      <w:r w:rsidR="003B448D" w:rsidRPr="00935157">
        <w:rPr>
          <w:rFonts w:asciiTheme="minorHAnsi" w:hAnsiTheme="minorHAnsi" w:cstheme="minorHAnsi"/>
          <w:b w:val="0"/>
          <w:szCs w:val="24"/>
          <w:lang w:eastAsia="pl-PL"/>
        </w:rPr>
        <w:t xml:space="preserve">strony internetowej, na której udostępniane będą zmiany i wyjaśnienia treści SWZ oraz inne dokumenty </w:t>
      </w:r>
      <w:r w:rsidR="003B448D" w:rsidRPr="00490BB6">
        <w:rPr>
          <w:rFonts w:asciiTheme="minorHAnsi" w:hAnsiTheme="minorHAnsi" w:cstheme="minorHAnsi"/>
          <w:b w:val="0"/>
          <w:szCs w:val="24"/>
          <w:lang w:eastAsia="pl-PL"/>
        </w:rPr>
        <w:t xml:space="preserve">zamówienia bezpośrednio związane z postępowaniem o udzielenie zamówienia </w:t>
      </w:r>
      <w:r w:rsidRPr="00490BB6">
        <w:rPr>
          <w:rFonts w:asciiTheme="minorHAnsi" w:hAnsiTheme="minorHAnsi" w:cstheme="minorHAnsi"/>
          <w:b w:val="0"/>
          <w:szCs w:val="24"/>
          <w:lang w:eastAsia="pl-PL"/>
        </w:rPr>
        <w:t xml:space="preserve">- </w:t>
      </w:r>
      <w:hyperlink r:id="rId9" w:history="1">
        <w:r w:rsidR="00490BB6" w:rsidRPr="00490BB6">
          <w:rPr>
            <w:rStyle w:val="Hipercze"/>
            <w:rFonts w:asciiTheme="minorHAnsi" w:hAnsiTheme="minorHAnsi" w:cstheme="minorHAnsi"/>
            <w:b w:val="0"/>
            <w:bCs/>
          </w:rPr>
          <w:t>https://ezamowienia.gov.pl/mp-client/tenders/ocds-148610-6b36b633-c307-4199-9c3f-9330005d422f</w:t>
        </w:r>
      </w:hyperlink>
      <w:r w:rsidR="00490BB6">
        <w:t xml:space="preserve"> </w:t>
      </w:r>
      <w:r w:rsidR="00082D0E">
        <w:t xml:space="preserve"> </w:t>
      </w:r>
    </w:p>
    <w:p w14:paraId="0A86EFB4" w14:textId="5FEDB606" w:rsidR="00371580" w:rsidRPr="00FE467A" w:rsidRDefault="00371580" w:rsidP="00953750">
      <w:pPr>
        <w:pStyle w:val="Nagwek2"/>
        <w:numPr>
          <w:ilvl w:val="0"/>
          <w:numId w:val="2"/>
        </w:numPr>
        <w:tabs>
          <w:tab w:val="left" w:pos="0"/>
        </w:tabs>
        <w:spacing w:line="24" w:lineRule="atLeast"/>
        <w:ind w:hanging="436"/>
        <w:rPr>
          <w:rFonts w:asciiTheme="minorHAnsi" w:hAnsiTheme="minorHAnsi" w:cstheme="minorHAnsi"/>
          <w:lang w:eastAsia="pl-PL"/>
        </w:rPr>
      </w:pPr>
      <w:r w:rsidRPr="00FE467A">
        <w:rPr>
          <w:rFonts w:asciiTheme="minorHAnsi" w:hAnsiTheme="minorHAnsi" w:cstheme="minorHAnsi"/>
          <w:b w:val="0"/>
          <w:bCs/>
          <w:lang w:eastAsia="pl-PL"/>
        </w:rPr>
        <w:t>Numer</w:t>
      </w:r>
      <w:r w:rsidRPr="00FE467A">
        <w:rPr>
          <w:rFonts w:asciiTheme="minorHAnsi" w:hAnsiTheme="minorHAnsi" w:cstheme="minorHAnsi"/>
          <w:lang w:eastAsia="pl-PL"/>
        </w:rPr>
        <w:t xml:space="preserve"> </w:t>
      </w:r>
      <w:r w:rsidRPr="00FE467A">
        <w:rPr>
          <w:rFonts w:asciiTheme="minorHAnsi" w:hAnsiTheme="minorHAnsi" w:cstheme="minorHAnsi"/>
          <w:b w:val="0"/>
          <w:szCs w:val="24"/>
          <w:lang w:eastAsia="pl-PL"/>
        </w:rPr>
        <w:t>postępowania</w:t>
      </w:r>
      <w:r w:rsidRPr="00FE467A">
        <w:rPr>
          <w:rFonts w:asciiTheme="minorHAnsi" w:hAnsiTheme="minorHAnsi" w:cstheme="minorHAnsi"/>
          <w:lang w:eastAsia="pl-PL"/>
        </w:rPr>
        <w:t xml:space="preserve">: </w:t>
      </w:r>
      <w:r w:rsidR="002118DD" w:rsidRPr="002118DD">
        <w:rPr>
          <w:rFonts w:asciiTheme="minorHAnsi" w:hAnsiTheme="minorHAnsi" w:cstheme="minorHAnsi"/>
          <w:lang w:eastAsia="pl-PL"/>
        </w:rPr>
        <w:t>FZP.271.2.</w:t>
      </w:r>
      <w:r w:rsidR="002118DD">
        <w:rPr>
          <w:rFonts w:asciiTheme="minorHAnsi" w:hAnsiTheme="minorHAnsi" w:cstheme="minorHAnsi"/>
          <w:lang w:eastAsia="pl-PL"/>
        </w:rPr>
        <w:t>6</w:t>
      </w:r>
      <w:r w:rsidR="002118DD" w:rsidRPr="002118DD">
        <w:rPr>
          <w:rFonts w:asciiTheme="minorHAnsi" w:hAnsiTheme="minorHAnsi" w:cstheme="minorHAnsi"/>
          <w:lang w:eastAsia="pl-PL"/>
        </w:rPr>
        <w:t>.2026.KD</w:t>
      </w:r>
    </w:p>
    <w:p w14:paraId="5D78987F" w14:textId="77777777" w:rsidR="003B448D" w:rsidRPr="003D1DC9" w:rsidRDefault="003B448D" w:rsidP="00953750">
      <w:pPr>
        <w:spacing w:after="0" w:line="24" w:lineRule="atLeast"/>
        <w:rPr>
          <w:rFonts w:cstheme="minorHAnsi"/>
          <w:highlight w:val="yellow"/>
          <w:lang w:eastAsia="pl-PL"/>
        </w:rPr>
      </w:pPr>
    </w:p>
    <w:p w14:paraId="4E5D7356" w14:textId="77777777" w:rsidR="00EB19EC" w:rsidRPr="003D1DC9" w:rsidRDefault="003E45FF" w:rsidP="00953750">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3D1DC9">
        <w:rPr>
          <w:rFonts w:eastAsia="Times New Roman" w:cstheme="minorHAnsi"/>
          <w:b/>
          <w:bCs/>
          <w:sz w:val="24"/>
          <w:szCs w:val="24"/>
          <w:u w:val="single"/>
          <w:lang w:eastAsia="pl-PL"/>
        </w:rPr>
        <w:t>TRYB UDZIELENIA ZAMÓWIENIA</w:t>
      </w:r>
      <w:r w:rsidR="003B448D" w:rsidRPr="003D1DC9">
        <w:rPr>
          <w:rFonts w:eastAsia="Times New Roman" w:cstheme="minorHAnsi"/>
          <w:b/>
          <w:bCs/>
          <w:sz w:val="24"/>
          <w:szCs w:val="24"/>
          <w:u w:val="single"/>
          <w:lang w:eastAsia="pl-PL"/>
        </w:rPr>
        <w:t xml:space="preserve"> </w:t>
      </w:r>
    </w:p>
    <w:p w14:paraId="5B6577A9" w14:textId="37948220" w:rsidR="003B448D" w:rsidRPr="003D1DC9" w:rsidRDefault="00EB19EC" w:rsidP="00953750">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3D1DC9">
        <w:rPr>
          <w:rFonts w:eastAsia="Times New Roman" w:cstheme="minorHAnsi"/>
          <w:sz w:val="24"/>
          <w:szCs w:val="24"/>
          <w:lang w:eastAsia="pl-PL"/>
        </w:rPr>
        <w:t>P</w:t>
      </w:r>
      <w:r w:rsidR="003B448D" w:rsidRPr="003D1DC9">
        <w:rPr>
          <w:rFonts w:eastAsia="Times New Roman" w:cstheme="minorHAnsi"/>
          <w:sz w:val="24"/>
          <w:szCs w:val="24"/>
          <w:lang w:eastAsia="pl-PL"/>
        </w:rPr>
        <w:t xml:space="preserve">ostępowanie prowadzone jest w trybie podstawowym, o </w:t>
      </w:r>
      <w:r w:rsidRPr="003D1DC9">
        <w:rPr>
          <w:rFonts w:eastAsia="Times New Roman" w:cstheme="minorHAnsi"/>
          <w:sz w:val="24"/>
          <w:szCs w:val="24"/>
          <w:lang w:eastAsia="pl-PL"/>
        </w:rPr>
        <w:t xml:space="preserve">którym mowa w </w:t>
      </w:r>
      <w:r w:rsidR="003B448D" w:rsidRPr="003D1DC9">
        <w:rPr>
          <w:rFonts w:eastAsia="Times New Roman" w:cstheme="minorHAnsi"/>
          <w:sz w:val="24"/>
          <w:szCs w:val="24"/>
          <w:lang w:eastAsia="pl-PL"/>
        </w:rPr>
        <w:t xml:space="preserve">art.  275 pkt 1 </w:t>
      </w:r>
      <w:r w:rsidRPr="003D1DC9">
        <w:rPr>
          <w:rFonts w:eastAsia="Times New Roman" w:cstheme="minorHAnsi"/>
          <w:sz w:val="24"/>
          <w:szCs w:val="24"/>
          <w:lang w:eastAsia="pl-PL"/>
        </w:rPr>
        <w:t xml:space="preserve">ustawy </w:t>
      </w:r>
      <w:proofErr w:type="spellStart"/>
      <w:r w:rsidRPr="003D1DC9">
        <w:rPr>
          <w:rFonts w:eastAsia="Times New Roman" w:cstheme="minorHAnsi"/>
          <w:sz w:val="24"/>
          <w:szCs w:val="24"/>
          <w:lang w:eastAsia="pl-PL"/>
        </w:rPr>
        <w:t>Pzp</w:t>
      </w:r>
      <w:proofErr w:type="spellEnd"/>
      <w:r w:rsidRPr="003D1DC9">
        <w:rPr>
          <w:rFonts w:eastAsia="Times New Roman" w:cstheme="minorHAnsi"/>
          <w:sz w:val="24"/>
          <w:szCs w:val="24"/>
          <w:lang w:eastAsia="pl-PL"/>
        </w:rPr>
        <w:t>.</w:t>
      </w:r>
    </w:p>
    <w:p w14:paraId="45FACF70" w14:textId="505218BF" w:rsidR="003E45FF" w:rsidRPr="003D1DC9" w:rsidRDefault="003B448D" w:rsidP="00953750">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3D1DC9">
        <w:rPr>
          <w:rFonts w:eastAsia="Times New Roman" w:cstheme="minorHAnsi"/>
          <w:sz w:val="24"/>
          <w:szCs w:val="24"/>
          <w:lang w:eastAsia="pl-PL"/>
        </w:rPr>
        <w:t>Zamawiający nie przewiduje wyboru najkorzystniejszej oferty z możliwością prowadzenia negocjacji.</w:t>
      </w:r>
    </w:p>
    <w:p w14:paraId="5E98BAE4" w14:textId="2446B46A" w:rsidR="006B7189" w:rsidRPr="003D1DC9" w:rsidRDefault="006B7189" w:rsidP="00953750">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3D1DC9" w:rsidRDefault="003E45FF" w:rsidP="00953750">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3D1DC9">
        <w:rPr>
          <w:rFonts w:eastAsia="Times New Roman" w:cstheme="minorHAnsi"/>
          <w:b/>
          <w:bCs/>
          <w:sz w:val="24"/>
          <w:szCs w:val="24"/>
          <w:u w:val="single"/>
          <w:lang w:eastAsia="pl-PL"/>
        </w:rPr>
        <w:t>OPIS PRZEDMIOTU ZAMÓWIENIA</w:t>
      </w:r>
    </w:p>
    <w:p w14:paraId="23100681" w14:textId="3F7753F2" w:rsidR="00CC7C6D" w:rsidRPr="007B6FBE" w:rsidRDefault="00CC7C6D" w:rsidP="006F1CCF">
      <w:pPr>
        <w:pStyle w:val="Akapitzlist"/>
        <w:numPr>
          <w:ilvl w:val="0"/>
          <w:numId w:val="34"/>
        </w:numPr>
        <w:spacing w:after="0" w:line="240" w:lineRule="auto"/>
        <w:jc w:val="both"/>
        <w:rPr>
          <w:rFonts w:cstheme="minorHAnsi"/>
          <w:b/>
          <w:bCs/>
          <w:sz w:val="24"/>
          <w:szCs w:val="24"/>
        </w:rPr>
      </w:pPr>
      <w:bookmarkStart w:id="0" w:name="_Hlk66702480"/>
      <w:r w:rsidRPr="007B6FBE">
        <w:rPr>
          <w:rFonts w:cstheme="minorHAnsi"/>
          <w:sz w:val="24"/>
          <w:szCs w:val="24"/>
        </w:rPr>
        <w:t>Przedmiotem  zamówienia jest realizacja zadania inwestycyjnego pn. „</w:t>
      </w:r>
      <w:r w:rsidR="00523AB9" w:rsidRPr="007B6FBE">
        <w:rPr>
          <w:rFonts w:cstheme="minorHAnsi"/>
          <w:b/>
          <w:bCs/>
          <w:sz w:val="24"/>
          <w:szCs w:val="24"/>
        </w:rPr>
        <w:t>Remont pomieszczeń w budynku szkoły podstawowej w Warszawiakach</w:t>
      </w:r>
      <w:r w:rsidRPr="007B6FBE">
        <w:rPr>
          <w:rFonts w:cstheme="minorHAnsi"/>
          <w:sz w:val="24"/>
          <w:szCs w:val="24"/>
        </w:rPr>
        <w:t>”.</w:t>
      </w:r>
    </w:p>
    <w:p w14:paraId="73A59AC0" w14:textId="4FB82A49" w:rsidR="008A55FE" w:rsidRPr="007B6FBE" w:rsidRDefault="008A55FE" w:rsidP="006F1CCF">
      <w:pPr>
        <w:pStyle w:val="Akapitzlist"/>
        <w:numPr>
          <w:ilvl w:val="0"/>
          <w:numId w:val="34"/>
        </w:numPr>
        <w:spacing w:after="0" w:line="240" w:lineRule="auto"/>
        <w:jc w:val="both"/>
        <w:rPr>
          <w:rFonts w:cstheme="minorHAnsi"/>
          <w:b/>
          <w:bCs/>
          <w:sz w:val="24"/>
          <w:szCs w:val="24"/>
        </w:rPr>
      </w:pPr>
      <w:r w:rsidRPr="007B6FBE">
        <w:rPr>
          <w:rFonts w:cstheme="minorHAnsi"/>
          <w:sz w:val="24"/>
          <w:szCs w:val="24"/>
        </w:rPr>
        <w:t xml:space="preserve">Przedmiot zamówienia jest realizowany w ramach zadania budżetowego „Nowe usługi społeczne w gminie Niedrzwica Duża – modernizacja dostosowująca budynek w Warszawiakach dla seniorów”.  </w:t>
      </w:r>
    </w:p>
    <w:p w14:paraId="42792716" w14:textId="3F91304C" w:rsidR="00224A38" w:rsidRPr="007B6FBE" w:rsidRDefault="00224A38" w:rsidP="006F1CCF">
      <w:pPr>
        <w:pStyle w:val="Akapitzlist"/>
        <w:numPr>
          <w:ilvl w:val="0"/>
          <w:numId w:val="34"/>
        </w:numPr>
        <w:spacing w:after="0" w:line="24" w:lineRule="atLeast"/>
        <w:ind w:hanging="436"/>
        <w:jc w:val="both"/>
        <w:rPr>
          <w:rFonts w:cstheme="minorHAnsi"/>
          <w:sz w:val="24"/>
          <w:szCs w:val="24"/>
        </w:rPr>
      </w:pPr>
      <w:r w:rsidRPr="007B6FBE">
        <w:rPr>
          <w:rFonts w:cstheme="minorHAnsi"/>
          <w:sz w:val="24"/>
          <w:szCs w:val="24"/>
        </w:rPr>
        <w:lastRenderedPageBreak/>
        <w:t xml:space="preserve">Przedmiot zamówienia realizowany jest w ramach projektu pn. </w:t>
      </w:r>
      <w:r w:rsidRPr="007B6FBE">
        <w:rPr>
          <w:rFonts w:cstheme="minorHAnsi"/>
          <w:b/>
          <w:bCs/>
          <w:sz w:val="24"/>
          <w:szCs w:val="24"/>
        </w:rPr>
        <w:t>„</w:t>
      </w:r>
      <w:r w:rsidR="007C2BCC" w:rsidRPr="007B6FBE">
        <w:rPr>
          <w:rFonts w:cstheme="minorHAnsi"/>
          <w:b/>
          <w:bCs/>
          <w:sz w:val="24"/>
          <w:szCs w:val="24"/>
        </w:rPr>
        <w:t>Nowe usługi społeczne w Gminie Niedrzwica Duża</w:t>
      </w:r>
      <w:r w:rsidRPr="007B6FBE">
        <w:rPr>
          <w:rFonts w:cstheme="minorHAnsi"/>
          <w:b/>
          <w:bCs/>
          <w:sz w:val="24"/>
          <w:szCs w:val="24"/>
        </w:rPr>
        <w:t>”</w:t>
      </w:r>
      <w:r w:rsidRPr="007B6FBE">
        <w:rPr>
          <w:rFonts w:cstheme="minorHAnsi"/>
          <w:sz w:val="24"/>
          <w:szCs w:val="24"/>
        </w:rPr>
        <w:t xml:space="preserve"> współfinansowanego ze środków </w:t>
      </w:r>
      <w:r w:rsidRPr="007B6FBE">
        <w:rPr>
          <w:rFonts w:eastAsia="Calibri" w:cstheme="minorHAnsi"/>
          <w:sz w:val="24"/>
          <w:szCs w:val="24"/>
        </w:rPr>
        <w:t xml:space="preserve"> Programu Fundusze Europejskie dla Lubelskiego 2021-2027, </w:t>
      </w:r>
      <w:r w:rsidR="007C2BCC" w:rsidRPr="007B6FBE">
        <w:rPr>
          <w:rFonts w:eastAsia="Calibri" w:cstheme="minorHAnsi"/>
          <w:sz w:val="24"/>
          <w:szCs w:val="24"/>
        </w:rPr>
        <w:t>VIII</w:t>
      </w:r>
      <w:r w:rsidRPr="007B6FBE">
        <w:rPr>
          <w:rFonts w:eastAsia="Calibri" w:cstheme="minorHAnsi"/>
          <w:sz w:val="24"/>
          <w:szCs w:val="24"/>
        </w:rPr>
        <w:t xml:space="preserve"> Osi Priorytetowe</w:t>
      </w:r>
      <w:r w:rsidR="007C2BCC" w:rsidRPr="007B6FBE">
        <w:rPr>
          <w:rFonts w:eastAsia="Calibri" w:cstheme="minorHAnsi"/>
          <w:sz w:val="24"/>
          <w:szCs w:val="24"/>
        </w:rPr>
        <w:t xml:space="preserve">j </w:t>
      </w:r>
      <w:r w:rsidR="007C2BCC" w:rsidRPr="007B6FBE">
        <w:rPr>
          <w:sz w:val="24"/>
          <w:szCs w:val="24"/>
        </w:rPr>
        <w:t>Zwiększanie spójności społecznej</w:t>
      </w:r>
      <w:r w:rsidRPr="007B6FBE">
        <w:rPr>
          <w:rFonts w:eastAsia="Calibri" w:cstheme="minorHAnsi"/>
          <w:sz w:val="24"/>
          <w:szCs w:val="24"/>
        </w:rPr>
        <w:t xml:space="preserve">, Działania </w:t>
      </w:r>
      <w:r w:rsidR="008A55FE" w:rsidRPr="007B6FBE">
        <w:rPr>
          <w:rFonts w:eastAsia="Calibri" w:cstheme="minorHAnsi"/>
          <w:sz w:val="24"/>
          <w:szCs w:val="24"/>
        </w:rPr>
        <w:t>8.5 Usługi społeczne (typ projektu 1 a)-d), 2)</w:t>
      </w:r>
      <w:r w:rsidR="008A55FE" w:rsidRPr="007B6FBE">
        <w:rPr>
          <w:rFonts w:eastAsia="Calibri" w:cstheme="minorHAnsi"/>
          <w:sz w:val="24"/>
          <w:szCs w:val="24"/>
        </w:rPr>
        <w:t xml:space="preserve">. </w:t>
      </w:r>
    </w:p>
    <w:p w14:paraId="192C67A3" w14:textId="5E88B5D6" w:rsidR="0010628D" w:rsidRPr="007B6FBE" w:rsidRDefault="00EA51DC" w:rsidP="006F1CCF">
      <w:pPr>
        <w:pStyle w:val="Akapitzlist"/>
        <w:numPr>
          <w:ilvl w:val="0"/>
          <w:numId w:val="34"/>
        </w:numPr>
        <w:spacing w:after="0" w:line="240" w:lineRule="auto"/>
        <w:ind w:hanging="436"/>
        <w:jc w:val="both"/>
        <w:rPr>
          <w:rFonts w:cstheme="minorHAnsi"/>
          <w:sz w:val="24"/>
          <w:szCs w:val="24"/>
        </w:rPr>
      </w:pPr>
      <w:r w:rsidRPr="007B6FBE">
        <w:rPr>
          <w:rFonts w:cstheme="minorHAnsi"/>
          <w:bCs/>
          <w:sz w:val="24"/>
          <w:szCs w:val="24"/>
        </w:rPr>
        <w:t>Wykonawca zobowiązuje się wykonać przedmiot</w:t>
      </w:r>
      <w:r w:rsidR="007B6FBE">
        <w:rPr>
          <w:rFonts w:cstheme="minorHAnsi"/>
          <w:bCs/>
          <w:sz w:val="24"/>
          <w:szCs w:val="24"/>
        </w:rPr>
        <w:t xml:space="preserve"> zamówienia</w:t>
      </w:r>
      <w:r w:rsidRPr="007B6FBE">
        <w:rPr>
          <w:rFonts w:cstheme="minorHAnsi"/>
          <w:bCs/>
          <w:sz w:val="24"/>
          <w:szCs w:val="24"/>
        </w:rPr>
        <w:t xml:space="preserve"> w pełnym zakresie, zgodnie z wymaganiami Zamawiającego, zasadami wiedzy technicznej, należytą starannością i obowiązującymi w tym zakresie przepisami prawa</w:t>
      </w:r>
      <w:r w:rsidR="0010628D" w:rsidRPr="007B6FBE">
        <w:rPr>
          <w:rFonts w:cstheme="minorHAnsi"/>
          <w:bCs/>
          <w:color w:val="FF0000"/>
          <w:sz w:val="24"/>
          <w:szCs w:val="24"/>
        </w:rPr>
        <w:t>.</w:t>
      </w:r>
    </w:p>
    <w:p w14:paraId="796A79F4" w14:textId="77777777" w:rsidR="0010628D" w:rsidRPr="00A65A27" w:rsidRDefault="00EA51DC" w:rsidP="006F1CCF">
      <w:pPr>
        <w:pStyle w:val="Akapitzlist"/>
        <w:numPr>
          <w:ilvl w:val="0"/>
          <w:numId w:val="34"/>
        </w:numPr>
        <w:spacing w:after="0" w:line="240" w:lineRule="auto"/>
        <w:ind w:hanging="436"/>
        <w:jc w:val="both"/>
        <w:rPr>
          <w:rFonts w:cstheme="minorHAnsi"/>
          <w:sz w:val="24"/>
          <w:szCs w:val="24"/>
        </w:rPr>
      </w:pPr>
      <w:r w:rsidRPr="007B6FBE">
        <w:rPr>
          <w:rFonts w:cstheme="minorHAnsi"/>
          <w:bCs/>
          <w:sz w:val="24"/>
          <w:szCs w:val="24"/>
        </w:rPr>
        <w:t>Wykonawca ma obowiązek konsultowania z Zamawiającym istotnych przyjętych</w:t>
      </w:r>
      <w:r w:rsidRPr="00A65A27">
        <w:rPr>
          <w:rFonts w:cstheme="minorHAnsi"/>
          <w:bCs/>
          <w:sz w:val="24"/>
          <w:szCs w:val="24"/>
        </w:rPr>
        <w:t xml:space="preserve"> rozwiązań funkcjonalnych, konstrukcyjnych, materiałowych, przy jednoczesnym założeniu, że zaproponowane rozwiązania zapewnią najlepszą jakość wykonania przy jak najniższych kosztach.</w:t>
      </w:r>
    </w:p>
    <w:p w14:paraId="39610550" w14:textId="77777777" w:rsidR="0010628D" w:rsidRPr="007B6FBE" w:rsidRDefault="00EA51DC" w:rsidP="006F1CCF">
      <w:pPr>
        <w:pStyle w:val="Akapitzlist"/>
        <w:numPr>
          <w:ilvl w:val="0"/>
          <w:numId w:val="34"/>
        </w:numPr>
        <w:spacing w:after="0" w:line="240" w:lineRule="auto"/>
        <w:ind w:hanging="436"/>
        <w:jc w:val="both"/>
        <w:rPr>
          <w:rFonts w:cstheme="minorHAnsi"/>
          <w:sz w:val="24"/>
          <w:szCs w:val="24"/>
        </w:rPr>
      </w:pPr>
      <w:r w:rsidRPr="007B6FBE">
        <w:rPr>
          <w:rFonts w:cstheme="minorHAnsi"/>
          <w:sz w:val="24"/>
          <w:szCs w:val="24"/>
        </w:rPr>
        <w:t>Wykonawca odpowiada za wykonanie robót budowlanych i poniesie wszystkie koszty związane dla zrealizowania zadań objętych umową.</w:t>
      </w:r>
    </w:p>
    <w:p w14:paraId="7819C495" w14:textId="77777777" w:rsidR="007B6FBE" w:rsidRPr="007B6FBE" w:rsidRDefault="007B6FBE" w:rsidP="006F1CCF">
      <w:pPr>
        <w:pStyle w:val="Akapitzlist"/>
        <w:numPr>
          <w:ilvl w:val="0"/>
          <w:numId w:val="34"/>
        </w:numPr>
        <w:spacing w:after="41" w:line="271" w:lineRule="auto"/>
        <w:jc w:val="both"/>
        <w:rPr>
          <w:sz w:val="24"/>
          <w:szCs w:val="24"/>
        </w:rPr>
      </w:pPr>
      <w:r w:rsidRPr="007B6FBE">
        <w:rPr>
          <w:sz w:val="24"/>
          <w:szCs w:val="24"/>
        </w:rPr>
        <w:t xml:space="preserve">Przedmiotem zamówienia jest remont pomieszczeń na kondygnacji parteru w szkole podstawowej w Warszawiakach. Remont obejmuje następujące branże: </w:t>
      </w:r>
    </w:p>
    <w:p w14:paraId="5933B971" w14:textId="77777777" w:rsidR="007B6FBE" w:rsidRPr="007B6FBE" w:rsidRDefault="007B6FBE" w:rsidP="006F1CCF">
      <w:pPr>
        <w:pStyle w:val="Akapitzlist"/>
        <w:spacing w:after="41" w:line="271" w:lineRule="auto"/>
        <w:jc w:val="both"/>
        <w:rPr>
          <w:sz w:val="24"/>
          <w:szCs w:val="24"/>
        </w:rPr>
      </w:pPr>
      <w:r w:rsidRPr="007B6FBE">
        <w:rPr>
          <w:sz w:val="24"/>
          <w:szCs w:val="24"/>
        </w:rPr>
        <w:t xml:space="preserve">- </w:t>
      </w:r>
      <w:r w:rsidRPr="007B6FBE">
        <w:rPr>
          <w:sz w:val="24"/>
          <w:szCs w:val="24"/>
        </w:rPr>
        <w:t>Budowlaną,</w:t>
      </w:r>
    </w:p>
    <w:p w14:paraId="0594EC99" w14:textId="77777777" w:rsidR="007B6FBE" w:rsidRPr="007B6FBE" w:rsidRDefault="007B6FBE" w:rsidP="006F1CCF">
      <w:pPr>
        <w:pStyle w:val="Akapitzlist"/>
        <w:spacing w:after="41" w:line="271" w:lineRule="auto"/>
        <w:jc w:val="both"/>
        <w:rPr>
          <w:sz w:val="24"/>
          <w:szCs w:val="24"/>
        </w:rPr>
      </w:pPr>
      <w:r w:rsidRPr="007B6FBE">
        <w:rPr>
          <w:sz w:val="24"/>
          <w:szCs w:val="24"/>
        </w:rPr>
        <w:t xml:space="preserve">- </w:t>
      </w:r>
      <w:r w:rsidRPr="007B6FBE">
        <w:rPr>
          <w:sz w:val="24"/>
          <w:szCs w:val="24"/>
        </w:rPr>
        <w:t>Sanitarną,</w:t>
      </w:r>
    </w:p>
    <w:p w14:paraId="6BC48543" w14:textId="77777777" w:rsidR="007B6FBE" w:rsidRPr="007B6FBE" w:rsidRDefault="007B6FBE" w:rsidP="006F1CCF">
      <w:pPr>
        <w:pStyle w:val="Akapitzlist"/>
        <w:spacing w:after="41" w:line="271" w:lineRule="auto"/>
        <w:jc w:val="both"/>
        <w:rPr>
          <w:sz w:val="24"/>
          <w:szCs w:val="24"/>
        </w:rPr>
      </w:pPr>
      <w:r w:rsidRPr="007B6FBE">
        <w:rPr>
          <w:sz w:val="24"/>
          <w:szCs w:val="24"/>
        </w:rPr>
        <w:t xml:space="preserve">- </w:t>
      </w:r>
      <w:r w:rsidRPr="007B6FBE">
        <w:rPr>
          <w:sz w:val="24"/>
          <w:szCs w:val="24"/>
        </w:rPr>
        <w:t>Elektryczną,</w:t>
      </w:r>
    </w:p>
    <w:p w14:paraId="0806F221" w14:textId="18DCA812" w:rsidR="00766593" w:rsidRPr="00766593" w:rsidRDefault="007B6FBE" w:rsidP="006F1CCF">
      <w:pPr>
        <w:pStyle w:val="Akapitzlist"/>
        <w:spacing w:after="41" w:line="271" w:lineRule="auto"/>
        <w:jc w:val="both"/>
        <w:rPr>
          <w:sz w:val="24"/>
          <w:szCs w:val="24"/>
        </w:rPr>
      </w:pPr>
      <w:r w:rsidRPr="007B6FBE">
        <w:rPr>
          <w:sz w:val="24"/>
          <w:szCs w:val="24"/>
        </w:rPr>
        <w:t xml:space="preserve">- </w:t>
      </w:r>
      <w:r w:rsidRPr="007B6FBE">
        <w:rPr>
          <w:sz w:val="24"/>
          <w:szCs w:val="24"/>
        </w:rPr>
        <w:t>Telekomunikacyjna.</w:t>
      </w:r>
    </w:p>
    <w:p w14:paraId="4E8FF37E" w14:textId="17E2E2D9" w:rsidR="00766593" w:rsidRPr="00766593" w:rsidRDefault="00766593" w:rsidP="006F1CCF">
      <w:pPr>
        <w:pStyle w:val="Akapitzlist"/>
        <w:numPr>
          <w:ilvl w:val="0"/>
          <w:numId w:val="34"/>
        </w:numPr>
        <w:spacing w:after="0" w:line="276" w:lineRule="auto"/>
        <w:ind w:hanging="436"/>
        <w:jc w:val="both"/>
        <w:rPr>
          <w:rFonts w:cstheme="minorHAnsi"/>
          <w:sz w:val="24"/>
          <w:szCs w:val="24"/>
        </w:rPr>
      </w:pPr>
      <w:r w:rsidRPr="00C23583">
        <w:rPr>
          <w:rFonts w:cstheme="minorHAnsi"/>
          <w:sz w:val="24"/>
          <w:szCs w:val="24"/>
        </w:rPr>
        <w:t>Zamówienie należy wykonać w szczególności zgodnie z dokumentacją projektową stanowiąc</w:t>
      </w:r>
      <w:r>
        <w:rPr>
          <w:rFonts w:cstheme="minorHAnsi"/>
          <w:sz w:val="24"/>
          <w:szCs w:val="24"/>
        </w:rPr>
        <w:t>ą</w:t>
      </w:r>
      <w:r w:rsidRPr="00C23583">
        <w:rPr>
          <w:rFonts w:cstheme="minorHAnsi"/>
          <w:sz w:val="24"/>
          <w:szCs w:val="24"/>
        </w:rPr>
        <w:t xml:space="preserve"> załącznik nr 1</w:t>
      </w:r>
      <w:r>
        <w:rPr>
          <w:rFonts w:cstheme="minorHAnsi"/>
          <w:sz w:val="24"/>
          <w:szCs w:val="24"/>
        </w:rPr>
        <w:t>1</w:t>
      </w:r>
      <w:r w:rsidRPr="00C23583">
        <w:rPr>
          <w:rFonts w:cstheme="minorHAnsi"/>
          <w:sz w:val="24"/>
          <w:szCs w:val="24"/>
        </w:rPr>
        <w:t xml:space="preserve"> do SWZ z uwzględnieniem zapisów SWZ i umowy (załącznik nr </w:t>
      </w:r>
      <w:r>
        <w:rPr>
          <w:rFonts w:cstheme="minorHAnsi"/>
          <w:sz w:val="24"/>
          <w:szCs w:val="24"/>
        </w:rPr>
        <w:t xml:space="preserve">9 </w:t>
      </w:r>
      <w:r w:rsidRPr="00C23583">
        <w:rPr>
          <w:rFonts w:cstheme="minorHAnsi"/>
          <w:sz w:val="24"/>
          <w:szCs w:val="24"/>
        </w:rPr>
        <w:t>do SWZ).</w:t>
      </w:r>
    </w:p>
    <w:p w14:paraId="21556185" w14:textId="651C416D" w:rsidR="00035268" w:rsidRPr="008C19C7" w:rsidRDefault="00035268" w:rsidP="006F1CCF">
      <w:pPr>
        <w:pStyle w:val="Akapitzlist"/>
        <w:numPr>
          <w:ilvl w:val="0"/>
          <w:numId w:val="34"/>
        </w:numPr>
        <w:spacing w:after="0" w:line="24" w:lineRule="atLeast"/>
        <w:ind w:hanging="436"/>
        <w:jc w:val="both"/>
        <w:rPr>
          <w:rFonts w:cstheme="minorHAnsi"/>
          <w:sz w:val="24"/>
          <w:szCs w:val="24"/>
        </w:rPr>
      </w:pPr>
      <w:r w:rsidRPr="008C19C7">
        <w:rPr>
          <w:rFonts w:cstheme="minorHAnsi"/>
          <w:sz w:val="24"/>
          <w:szCs w:val="24"/>
        </w:rPr>
        <w:t>Przedmiot zamówienia należy wykonać zgodnie z obowiązującymi przepisami prawa, w</w:t>
      </w:r>
      <w:r w:rsidR="00830404" w:rsidRPr="008C19C7">
        <w:rPr>
          <w:rFonts w:cstheme="minorHAnsi"/>
          <w:sz w:val="24"/>
          <w:szCs w:val="24"/>
        </w:rPr>
        <w:t> </w:t>
      </w:r>
      <w:r w:rsidRPr="008C19C7">
        <w:rPr>
          <w:rFonts w:cstheme="minorHAnsi"/>
          <w:sz w:val="24"/>
          <w:szCs w:val="24"/>
        </w:rPr>
        <w:t>szczególności ustawy z dnia 7 lipca 1994 r. Prawo budowlane (tekst jedn. Dz. U. z</w:t>
      </w:r>
      <w:r w:rsidR="00830404" w:rsidRPr="008C19C7">
        <w:rPr>
          <w:rFonts w:cstheme="minorHAnsi"/>
          <w:sz w:val="24"/>
          <w:szCs w:val="24"/>
        </w:rPr>
        <w:t> </w:t>
      </w:r>
      <w:r w:rsidRPr="008C19C7">
        <w:rPr>
          <w:rFonts w:cstheme="minorHAnsi"/>
          <w:sz w:val="24"/>
          <w:szCs w:val="24"/>
        </w:rPr>
        <w:t>202</w:t>
      </w:r>
      <w:r w:rsidR="0046654E" w:rsidRPr="008C19C7">
        <w:rPr>
          <w:rFonts w:cstheme="minorHAnsi"/>
          <w:sz w:val="24"/>
          <w:szCs w:val="24"/>
        </w:rPr>
        <w:t>3</w:t>
      </w:r>
      <w:r w:rsidR="00830404" w:rsidRPr="008C19C7">
        <w:rPr>
          <w:rFonts w:cstheme="minorHAnsi"/>
          <w:sz w:val="24"/>
          <w:szCs w:val="24"/>
        </w:rPr>
        <w:t> </w:t>
      </w:r>
      <w:r w:rsidRPr="008C19C7">
        <w:rPr>
          <w:rFonts w:cstheme="minorHAnsi"/>
          <w:sz w:val="24"/>
          <w:szCs w:val="24"/>
        </w:rPr>
        <w:t xml:space="preserve">r. poz. </w:t>
      </w:r>
      <w:r w:rsidR="0046654E" w:rsidRPr="008C19C7">
        <w:rPr>
          <w:rFonts w:cstheme="minorHAnsi"/>
          <w:sz w:val="24"/>
          <w:szCs w:val="24"/>
        </w:rPr>
        <w:t>682</w:t>
      </w:r>
      <w:r w:rsidR="00D84D34" w:rsidRPr="008C19C7">
        <w:rPr>
          <w:rFonts w:cstheme="minorHAnsi"/>
          <w:sz w:val="24"/>
          <w:szCs w:val="24"/>
        </w:rPr>
        <w:t xml:space="preserve"> ze zm.</w:t>
      </w:r>
      <w:r w:rsidRPr="008C19C7">
        <w:rPr>
          <w:rFonts w:cstheme="minorHAnsi"/>
          <w:sz w:val="24"/>
          <w:szCs w:val="24"/>
        </w:rPr>
        <w:t>) wraz z przepisami wykonawczymi, normami i instrukcjami producentów stosowanych urządzeń i materiałów, zasadami wiedzy technicznej i</w:t>
      </w:r>
      <w:r w:rsidR="00E23A2D" w:rsidRPr="008C19C7">
        <w:rPr>
          <w:rFonts w:cstheme="minorHAnsi"/>
          <w:sz w:val="24"/>
          <w:szCs w:val="24"/>
        </w:rPr>
        <w:t> </w:t>
      </w:r>
      <w:r w:rsidRPr="008C19C7">
        <w:rPr>
          <w:rFonts w:cstheme="minorHAnsi"/>
          <w:sz w:val="24"/>
          <w:szCs w:val="24"/>
        </w:rPr>
        <w:t>sztuki budowlanej.</w:t>
      </w:r>
    </w:p>
    <w:p w14:paraId="62D994AC" w14:textId="0E7416BA" w:rsidR="00035268" w:rsidRPr="003D1DC9" w:rsidRDefault="00035268" w:rsidP="006F1CCF">
      <w:pPr>
        <w:pStyle w:val="Akapitzlist"/>
        <w:numPr>
          <w:ilvl w:val="0"/>
          <w:numId w:val="34"/>
        </w:numPr>
        <w:spacing w:after="0" w:line="24" w:lineRule="atLeast"/>
        <w:ind w:hanging="436"/>
        <w:jc w:val="both"/>
        <w:rPr>
          <w:rFonts w:cstheme="minorHAnsi"/>
          <w:sz w:val="24"/>
          <w:szCs w:val="24"/>
        </w:rPr>
      </w:pPr>
      <w:r w:rsidRPr="003D1DC9">
        <w:rPr>
          <w:sz w:val="24"/>
          <w:szCs w:val="24"/>
        </w:rPr>
        <w:t>Materiały</w:t>
      </w:r>
      <w:r w:rsidRPr="003D1DC9">
        <w:rPr>
          <w:rFonts w:cstheme="minorHAnsi"/>
          <w:sz w:val="24"/>
          <w:szCs w:val="24"/>
        </w:rPr>
        <w:t xml:space="preserve"> dostarczone i użyte przez Wykonawcę powinny odpowiadać, co do jakości, wymogom wyrobów dopuszczonych do obrotu i</w:t>
      </w:r>
      <w:r w:rsidR="004966B5" w:rsidRPr="003D1DC9">
        <w:rPr>
          <w:rFonts w:cstheme="minorHAnsi"/>
          <w:sz w:val="24"/>
          <w:szCs w:val="24"/>
        </w:rPr>
        <w:t xml:space="preserve"> </w:t>
      </w:r>
      <w:r w:rsidRPr="003D1DC9">
        <w:rPr>
          <w:rFonts w:cstheme="minorHAnsi"/>
          <w:sz w:val="24"/>
          <w:szCs w:val="24"/>
        </w:rPr>
        <w:t>stosowania w budownictwie, określonym w art. 10 ustawy z dnia 7 lipca 1994 r. Prawo budowlane (</w:t>
      </w:r>
      <w:r w:rsidR="0046654E" w:rsidRPr="003D1DC9">
        <w:rPr>
          <w:rFonts w:cstheme="minorHAnsi"/>
          <w:sz w:val="24"/>
          <w:szCs w:val="24"/>
        </w:rPr>
        <w:t>tekst jedn. Dz.</w:t>
      </w:r>
      <w:r w:rsidR="004966B5" w:rsidRPr="003D1DC9">
        <w:rPr>
          <w:rFonts w:cstheme="minorHAnsi"/>
          <w:sz w:val="24"/>
          <w:szCs w:val="24"/>
        </w:rPr>
        <w:t> </w:t>
      </w:r>
      <w:r w:rsidR="0046654E" w:rsidRPr="003D1DC9">
        <w:rPr>
          <w:rFonts w:cstheme="minorHAnsi"/>
          <w:sz w:val="24"/>
          <w:szCs w:val="24"/>
        </w:rPr>
        <w:t>U. z 2023 r. poz. 682 ze zm.</w:t>
      </w:r>
      <w:r w:rsidRPr="003D1DC9">
        <w:rPr>
          <w:rFonts w:cstheme="minorHAnsi"/>
          <w:sz w:val="24"/>
          <w:szCs w:val="24"/>
        </w:rPr>
        <w:t>).</w:t>
      </w:r>
    </w:p>
    <w:p w14:paraId="296FEAF5" w14:textId="5C083336" w:rsidR="003D4585" w:rsidRPr="003D1DC9" w:rsidRDefault="00035268" w:rsidP="006F1CCF">
      <w:pPr>
        <w:pStyle w:val="Akapitzlist"/>
        <w:numPr>
          <w:ilvl w:val="0"/>
          <w:numId w:val="34"/>
        </w:numPr>
        <w:spacing w:after="0" w:line="24" w:lineRule="atLeast"/>
        <w:ind w:hanging="436"/>
        <w:jc w:val="both"/>
        <w:rPr>
          <w:rFonts w:cstheme="minorHAnsi"/>
          <w:sz w:val="24"/>
          <w:szCs w:val="24"/>
        </w:rPr>
      </w:pPr>
      <w:r w:rsidRPr="003D1DC9">
        <w:rPr>
          <w:sz w:val="24"/>
          <w:szCs w:val="24"/>
        </w:rPr>
        <w:t>Wykonanie</w:t>
      </w:r>
      <w:r w:rsidRPr="003D1DC9">
        <w:rPr>
          <w:rFonts w:cstheme="minorHAnsi"/>
          <w:sz w:val="24"/>
          <w:szCs w:val="24"/>
        </w:rPr>
        <w:t xml:space="preserve"> przedmiotu zamówienia i oddanie do użytku musi być również zgodne z wszystkimi aktami prawnymi właściwymi dla przedmiotu zamówienia, z przepisami techniczno-budowlanymi, obowiązującymi normami i wytycznymi.</w:t>
      </w:r>
    </w:p>
    <w:bookmarkEnd w:id="0"/>
    <w:p w14:paraId="3E4CE742" w14:textId="076BF1BC" w:rsidR="003D1DC9" w:rsidRPr="00685545" w:rsidRDefault="00C27455" w:rsidP="006F1CCF">
      <w:pPr>
        <w:pStyle w:val="Akapitzlist"/>
        <w:numPr>
          <w:ilvl w:val="0"/>
          <w:numId w:val="34"/>
        </w:numPr>
        <w:spacing w:after="0" w:line="24" w:lineRule="atLeast"/>
        <w:ind w:hanging="436"/>
        <w:jc w:val="both"/>
        <w:rPr>
          <w:rFonts w:cstheme="minorHAnsi"/>
          <w:b/>
          <w:bCs/>
          <w:sz w:val="24"/>
          <w:szCs w:val="24"/>
          <w:lang w:eastAsia="pl-PL"/>
        </w:rPr>
      </w:pPr>
      <w:r w:rsidRPr="00685545">
        <w:rPr>
          <w:sz w:val="24"/>
          <w:szCs w:val="24"/>
        </w:rPr>
        <w:t>Kody</w:t>
      </w:r>
      <w:r w:rsidRPr="00685545">
        <w:rPr>
          <w:rFonts w:cstheme="minorHAnsi"/>
          <w:sz w:val="24"/>
          <w:szCs w:val="24"/>
          <w:lang w:eastAsia="pl-PL"/>
        </w:rPr>
        <w:t xml:space="preserve"> CPV:</w:t>
      </w:r>
    </w:p>
    <w:p w14:paraId="78CEE623" w14:textId="77777777" w:rsidR="00352F78" w:rsidRPr="00352F78" w:rsidRDefault="00352F78" w:rsidP="006F1CCF">
      <w:pPr>
        <w:pStyle w:val="Akapitzlist"/>
        <w:numPr>
          <w:ilvl w:val="0"/>
          <w:numId w:val="51"/>
        </w:numPr>
        <w:jc w:val="both"/>
        <w:rPr>
          <w:sz w:val="24"/>
          <w:szCs w:val="24"/>
        </w:rPr>
      </w:pPr>
      <w:r w:rsidRPr="00352F78">
        <w:rPr>
          <w:sz w:val="24"/>
          <w:szCs w:val="24"/>
        </w:rPr>
        <w:t>45100000-8 Roboty budowlane w zakresie przygotowania terenu</w:t>
      </w:r>
    </w:p>
    <w:p w14:paraId="345FBD42" w14:textId="77777777" w:rsidR="00352F78" w:rsidRPr="00352F78" w:rsidRDefault="00352F78" w:rsidP="006F1CCF">
      <w:pPr>
        <w:pStyle w:val="Akapitzlist"/>
        <w:numPr>
          <w:ilvl w:val="0"/>
          <w:numId w:val="51"/>
        </w:numPr>
        <w:jc w:val="both"/>
        <w:rPr>
          <w:sz w:val="24"/>
          <w:szCs w:val="24"/>
        </w:rPr>
      </w:pPr>
      <w:r w:rsidRPr="00352F78">
        <w:rPr>
          <w:sz w:val="24"/>
          <w:szCs w:val="24"/>
        </w:rPr>
        <w:t>45400000-1 Roboty wykończeniowe w zakresie obiektów budowlanych</w:t>
      </w:r>
    </w:p>
    <w:p w14:paraId="57EC6039" w14:textId="77777777" w:rsidR="00352F78" w:rsidRPr="00352F78" w:rsidRDefault="00352F78" w:rsidP="006F1CCF">
      <w:pPr>
        <w:pStyle w:val="Akapitzlist"/>
        <w:numPr>
          <w:ilvl w:val="0"/>
          <w:numId w:val="51"/>
        </w:numPr>
        <w:jc w:val="both"/>
        <w:rPr>
          <w:sz w:val="24"/>
          <w:szCs w:val="24"/>
        </w:rPr>
      </w:pPr>
      <w:r w:rsidRPr="00352F78">
        <w:rPr>
          <w:sz w:val="24"/>
          <w:szCs w:val="24"/>
        </w:rPr>
        <w:t>45331100-7 Instalacja c.o. .</w:t>
      </w:r>
    </w:p>
    <w:p w14:paraId="22343CFB" w14:textId="77777777" w:rsidR="00352F78" w:rsidRPr="00352F78" w:rsidRDefault="00352F78" w:rsidP="006F1CCF">
      <w:pPr>
        <w:pStyle w:val="Akapitzlist"/>
        <w:numPr>
          <w:ilvl w:val="0"/>
          <w:numId w:val="51"/>
        </w:numPr>
        <w:jc w:val="both"/>
        <w:rPr>
          <w:sz w:val="24"/>
          <w:szCs w:val="24"/>
        </w:rPr>
      </w:pPr>
      <w:r w:rsidRPr="00352F78">
        <w:rPr>
          <w:sz w:val="24"/>
          <w:szCs w:val="24"/>
        </w:rPr>
        <w:t>45332300-6 Instalacja kanalizacji</w:t>
      </w:r>
    </w:p>
    <w:p w14:paraId="49142D98" w14:textId="77777777" w:rsidR="00352F78" w:rsidRPr="00352F78" w:rsidRDefault="00352F78" w:rsidP="006F1CCF">
      <w:pPr>
        <w:pStyle w:val="Akapitzlist"/>
        <w:numPr>
          <w:ilvl w:val="0"/>
          <w:numId w:val="51"/>
        </w:numPr>
        <w:jc w:val="both"/>
        <w:rPr>
          <w:sz w:val="24"/>
          <w:szCs w:val="24"/>
        </w:rPr>
      </w:pPr>
      <w:r w:rsidRPr="00352F78">
        <w:rPr>
          <w:sz w:val="24"/>
          <w:szCs w:val="24"/>
        </w:rPr>
        <w:t>45333000-0 Instalacja gazowa</w:t>
      </w:r>
    </w:p>
    <w:p w14:paraId="2625F3D7" w14:textId="77777777" w:rsidR="00352F78" w:rsidRPr="00352F78" w:rsidRDefault="00352F78" w:rsidP="006F1CCF">
      <w:pPr>
        <w:pStyle w:val="Akapitzlist"/>
        <w:numPr>
          <w:ilvl w:val="0"/>
          <w:numId w:val="51"/>
        </w:numPr>
        <w:jc w:val="both"/>
        <w:rPr>
          <w:sz w:val="24"/>
          <w:szCs w:val="24"/>
        </w:rPr>
      </w:pPr>
      <w:r w:rsidRPr="00352F78">
        <w:rPr>
          <w:sz w:val="24"/>
          <w:szCs w:val="24"/>
        </w:rPr>
        <w:t xml:space="preserve">45310000-3 Roboty instalacyjne elektryczne </w:t>
      </w:r>
    </w:p>
    <w:p w14:paraId="19084DDC" w14:textId="77777777" w:rsidR="00352F78" w:rsidRPr="00352F78" w:rsidRDefault="00352F78" w:rsidP="006F1CCF">
      <w:pPr>
        <w:pStyle w:val="Akapitzlist"/>
        <w:numPr>
          <w:ilvl w:val="0"/>
          <w:numId w:val="51"/>
        </w:numPr>
        <w:jc w:val="both"/>
        <w:rPr>
          <w:sz w:val="24"/>
          <w:szCs w:val="24"/>
        </w:rPr>
      </w:pPr>
      <w:r w:rsidRPr="00352F78">
        <w:rPr>
          <w:sz w:val="24"/>
          <w:szCs w:val="24"/>
        </w:rPr>
        <w:t>45314300-4 Instalowanie infrastruktury okablowania</w:t>
      </w:r>
    </w:p>
    <w:p w14:paraId="6E9FA0B9" w14:textId="77777777" w:rsidR="00352F78" w:rsidRPr="00352F78" w:rsidRDefault="00352F78" w:rsidP="006F1CCF">
      <w:pPr>
        <w:pStyle w:val="Akapitzlist"/>
        <w:numPr>
          <w:ilvl w:val="0"/>
          <w:numId w:val="51"/>
        </w:numPr>
        <w:jc w:val="both"/>
        <w:rPr>
          <w:sz w:val="24"/>
          <w:szCs w:val="24"/>
        </w:rPr>
      </w:pPr>
      <w:r w:rsidRPr="00352F78">
        <w:rPr>
          <w:sz w:val="24"/>
          <w:szCs w:val="24"/>
        </w:rPr>
        <w:t>32410000-0 Lokalna sieć komputerowa</w:t>
      </w:r>
    </w:p>
    <w:p w14:paraId="7CE5D50F" w14:textId="77777777" w:rsidR="00352F78" w:rsidRPr="00352F78" w:rsidRDefault="00352F78" w:rsidP="006F1CCF">
      <w:pPr>
        <w:pStyle w:val="Akapitzlist"/>
        <w:numPr>
          <w:ilvl w:val="0"/>
          <w:numId w:val="51"/>
        </w:numPr>
        <w:jc w:val="both"/>
        <w:rPr>
          <w:sz w:val="24"/>
          <w:szCs w:val="24"/>
        </w:rPr>
      </w:pPr>
      <w:r w:rsidRPr="00352F78">
        <w:rPr>
          <w:sz w:val="24"/>
          <w:szCs w:val="24"/>
        </w:rPr>
        <w:t>32420000-3 Urządzenia sieciowe</w:t>
      </w:r>
    </w:p>
    <w:p w14:paraId="499F2157" w14:textId="7F09CD07" w:rsidR="00352F78" w:rsidRPr="00352F78" w:rsidRDefault="00352F78" w:rsidP="006F1CCF">
      <w:pPr>
        <w:pStyle w:val="Akapitzlist"/>
        <w:numPr>
          <w:ilvl w:val="0"/>
          <w:numId w:val="51"/>
        </w:numPr>
        <w:jc w:val="both"/>
        <w:rPr>
          <w:sz w:val="24"/>
          <w:szCs w:val="24"/>
        </w:rPr>
      </w:pPr>
      <w:r w:rsidRPr="00352F78">
        <w:rPr>
          <w:sz w:val="24"/>
          <w:szCs w:val="24"/>
        </w:rPr>
        <w:t xml:space="preserve">45317300-5 - Elektryczne elektrycznych urządzeń rozdzielczych </w:t>
      </w:r>
    </w:p>
    <w:p w14:paraId="2565A1DA" w14:textId="11F3D4AF" w:rsidR="00CD3D78" w:rsidRPr="00CD5ABC" w:rsidRDefault="003511EB" w:rsidP="006F1CCF">
      <w:pPr>
        <w:pStyle w:val="Akapitzlist"/>
        <w:numPr>
          <w:ilvl w:val="0"/>
          <w:numId w:val="34"/>
        </w:numPr>
        <w:spacing w:after="0" w:line="24" w:lineRule="atLeast"/>
        <w:ind w:hanging="436"/>
        <w:jc w:val="both"/>
        <w:rPr>
          <w:rFonts w:eastAsia="Times New Roman" w:cstheme="minorHAnsi"/>
          <w:b/>
          <w:bCs/>
          <w:sz w:val="24"/>
          <w:szCs w:val="24"/>
          <w:lang w:eastAsia="pl-PL"/>
        </w:rPr>
      </w:pPr>
      <w:r w:rsidRPr="00CD5ABC">
        <w:rPr>
          <w:sz w:val="24"/>
          <w:szCs w:val="24"/>
        </w:rPr>
        <w:lastRenderedPageBreak/>
        <w:t>Wymagania</w:t>
      </w:r>
      <w:r w:rsidRPr="00CD5ABC">
        <w:rPr>
          <w:rFonts w:eastAsia="Times New Roman" w:cstheme="minorHAnsi"/>
          <w:sz w:val="24"/>
          <w:szCs w:val="24"/>
          <w:lang w:eastAsia="pl-PL"/>
        </w:rPr>
        <w:t xml:space="preserve"> w zakresie zatrudnienia osób, o których mowa w </w:t>
      </w:r>
      <w:r w:rsidR="00D27301" w:rsidRPr="00CD5ABC">
        <w:rPr>
          <w:rFonts w:eastAsia="Times New Roman" w:cstheme="minorHAnsi"/>
          <w:sz w:val="24"/>
          <w:szCs w:val="24"/>
          <w:lang w:eastAsia="pl-PL"/>
        </w:rPr>
        <w:t>art. 95</w:t>
      </w:r>
      <w:r w:rsidRPr="00CD5ABC">
        <w:rPr>
          <w:rFonts w:eastAsia="Times New Roman" w:cstheme="minorHAnsi"/>
          <w:sz w:val="24"/>
          <w:szCs w:val="24"/>
          <w:lang w:eastAsia="pl-PL"/>
        </w:rPr>
        <w:t xml:space="preserve"> ustawy </w:t>
      </w:r>
      <w:proofErr w:type="spellStart"/>
      <w:r w:rsidRPr="00CD5ABC">
        <w:rPr>
          <w:rFonts w:eastAsia="Times New Roman" w:cstheme="minorHAnsi"/>
          <w:sz w:val="24"/>
          <w:szCs w:val="24"/>
          <w:lang w:eastAsia="pl-PL"/>
        </w:rPr>
        <w:t>Pzp</w:t>
      </w:r>
      <w:proofErr w:type="spellEnd"/>
      <w:r w:rsidR="00CA33DD" w:rsidRPr="00CD5ABC">
        <w:rPr>
          <w:rFonts w:eastAsia="Times New Roman" w:cstheme="minorHAnsi"/>
          <w:sz w:val="24"/>
          <w:szCs w:val="24"/>
          <w:lang w:eastAsia="pl-PL"/>
        </w:rPr>
        <w:t>:</w:t>
      </w:r>
    </w:p>
    <w:p w14:paraId="62400A40" w14:textId="0521C411" w:rsidR="00CD3D78" w:rsidRPr="00CD5ABC" w:rsidRDefault="00CD3D78" w:rsidP="006F1CCF">
      <w:pPr>
        <w:pStyle w:val="Akapitzlist"/>
        <w:numPr>
          <w:ilvl w:val="0"/>
          <w:numId w:val="27"/>
        </w:numPr>
        <w:spacing w:after="0" w:line="24" w:lineRule="atLeast"/>
        <w:ind w:left="1134" w:hanging="425"/>
        <w:jc w:val="both"/>
        <w:rPr>
          <w:rFonts w:cstheme="minorHAnsi"/>
          <w:sz w:val="24"/>
          <w:szCs w:val="24"/>
          <w:lang w:eastAsia="ar-SA"/>
        </w:rPr>
      </w:pPr>
      <w:r w:rsidRPr="00CD5ABC">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953750">
        <w:rPr>
          <w:rFonts w:cstheme="minorHAnsi"/>
          <w:sz w:val="24"/>
          <w:szCs w:val="24"/>
          <w:lang w:eastAsia="ar-SA"/>
        </w:rPr>
        <w:t> </w:t>
      </w:r>
      <w:r w:rsidRPr="00CD5ABC">
        <w:rPr>
          <w:rFonts w:cstheme="minorHAnsi"/>
          <w:sz w:val="24"/>
          <w:szCs w:val="24"/>
          <w:lang w:eastAsia="ar-SA"/>
        </w:rPr>
        <w:t>sposób określony w</w:t>
      </w:r>
      <w:r w:rsidR="00E23A2D" w:rsidRPr="00CD5ABC">
        <w:rPr>
          <w:rFonts w:cstheme="minorHAnsi"/>
          <w:sz w:val="24"/>
          <w:szCs w:val="24"/>
          <w:lang w:eastAsia="ar-SA"/>
        </w:rPr>
        <w:t> </w:t>
      </w:r>
      <w:r w:rsidRPr="00CD5ABC">
        <w:rPr>
          <w:rFonts w:cstheme="minorHAnsi"/>
          <w:sz w:val="24"/>
          <w:szCs w:val="24"/>
          <w:lang w:eastAsia="ar-SA"/>
        </w:rPr>
        <w:t>art. 22 § 1 ustawy z dnia 26 czerwca 1974 r.  Kodeks pracy (</w:t>
      </w:r>
      <w:r w:rsidR="0092396B" w:rsidRPr="00CD5ABC">
        <w:rPr>
          <w:rFonts w:cstheme="minorHAnsi"/>
          <w:sz w:val="24"/>
          <w:szCs w:val="24"/>
          <w:lang w:eastAsia="ar-SA"/>
        </w:rPr>
        <w:t xml:space="preserve">tekst jedn. </w:t>
      </w:r>
      <w:r w:rsidRPr="00CD5ABC">
        <w:rPr>
          <w:rFonts w:cstheme="minorHAnsi"/>
          <w:sz w:val="24"/>
          <w:szCs w:val="24"/>
          <w:lang w:eastAsia="ar-SA"/>
        </w:rPr>
        <w:t>Dz. U. z</w:t>
      </w:r>
      <w:r w:rsidR="00E23A2D" w:rsidRPr="00CD5ABC">
        <w:rPr>
          <w:rFonts w:cstheme="minorHAnsi"/>
          <w:sz w:val="24"/>
          <w:szCs w:val="24"/>
          <w:lang w:eastAsia="ar-SA"/>
        </w:rPr>
        <w:t> </w:t>
      </w:r>
      <w:r w:rsidRPr="00CD5ABC">
        <w:rPr>
          <w:rFonts w:cstheme="minorHAnsi"/>
          <w:sz w:val="24"/>
          <w:szCs w:val="24"/>
          <w:lang w:eastAsia="ar-SA"/>
        </w:rPr>
        <w:t>202</w:t>
      </w:r>
      <w:r w:rsidR="004966B5" w:rsidRPr="00CD5ABC">
        <w:rPr>
          <w:rFonts w:cstheme="minorHAnsi"/>
          <w:sz w:val="24"/>
          <w:szCs w:val="24"/>
          <w:lang w:eastAsia="ar-SA"/>
        </w:rPr>
        <w:t>3</w:t>
      </w:r>
      <w:r w:rsidRPr="00CD5ABC">
        <w:rPr>
          <w:rFonts w:cstheme="minorHAnsi"/>
          <w:sz w:val="24"/>
          <w:szCs w:val="24"/>
          <w:lang w:eastAsia="ar-SA"/>
        </w:rPr>
        <w:t xml:space="preserve"> poz. </w:t>
      </w:r>
      <w:r w:rsidR="004966B5" w:rsidRPr="00CD5ABC">
        <w:rPr>
          <w:rFonts w:cstheme="minorHAnsi"/>
          <w:sz w:val="24"/>
          <w:szCs w:val="24"/>
          <w:lang w:eastAsia="ar-SA"/>
        </w:rPr>
        <w:t>1465</w:t>
      </w:r>
      <w:r w:rsidRPr="00CD5ABC">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CD5ABC">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CD5ABC">
        <w:rPr>
          <w:rFonts w:cstheme="minorHAnsi"/>
          <w:sz w:val="24"/>
          <w:szCs w:val="24"/>
          <w:lang w:eastAsia="ar-SA"/>
        </w:rPr>
        <w:t>).</w:t>
      </w:r>
    </w:p>
    <w:p w14:paraId="45B6568B" w14:textId="630393A5" w:rsidR="00CD3D78" w:rsidRPr="00CD5ABC" w:rsidRDefault="00CD3D78" w:rsidP="006F1CCF">
      <w:pPr>
        <w:pStyle w:val="Akapitzlist"/>
        <w:numPr>
          <w:ilvl w:val="0"/>
          <w:numId w:val="27"/>
        </w:numPr>
        <w:spacing w:after="0" w:line="24" w:lineRule="atLeast"/>
        <w:ind w:left="1134" w:hanging="425"/>
        <w:jc w:val="both"/>
        <w:rPr>
          <w:rFonts w:cstheme="minorHAnsi"/>
          <w:sz w:val="24"/>
          <w:szCs w:val="24"/>
          <w:lang w:eastAsia="ar-SA"/>
        </w:rPr>
      </w:pPr>
      <w:r w:rsidRPr="00CD5ABC">
        <w:rPr>
          <w:rFonts w:cstheme="minorHAnsi"/>
          <w:sz w:val="24"/>
          <w:szCs w:val="24"/>
          <w:lang w:eastAsia="ar-SA"/>
        </w:rPr>
        <w:t>Szczegółowe wymagania dotyczące realizacji oraz egzekwowania wymogu zatrudnienia na podstawie stosunku pracy zostały określone w projekcie umowy, stanowiąc</w:t>
      </w:r>
      <w:r w:rsidR="00035268" w:rsidRPr="00CD5ABC">
        <w:rPr>
          <w:rFonts w:cstheme="minorHAnsi"/>
          <w:sz w:val="24"/>
          <w:szCs w:val="24"/>
          <w:lang w:eastAsia="ar-SA"/>
        </w:rPr>
        <w:t>ym</w:t>
      </w:r>
      <w:r w:rsidRPr="00CD5ABC">
        <w:rPr>
          <w:rFonts w:cstheme="minorHAnsi"/>
          <w:sz w:val="24"/>
          <w:szCs w:val="24"/>
          <w:lang w:eastAsia="ar-SA"/>
        </w:rPr>
        <w:t xml:space="preserve"> załącznik nr </w:t>
      </w:r>
      <w:r w:rsidR="00BB69EB">
        <w:rPr>
          <w:rFonts w:cstheme="minorHAnsi"/>
          <w:sz w:val="24"/>
          <w:szCs w:val="24"/>
          <w:lang w:eastAsia="ar-SA"/>
        </w:rPr>
        <w:t>9</w:t>
      </w:r>
      <w:r w:rsidRPr="00CD5ABC">
        <w:rPr>
          <w:rFonts w:cstheme="minorHAnsi"/>
          <w:sz w:val="24"/>
          <w:szCs w:val="24"/>
          <w:lang w:eastAsia="ar-SA"/>
        </w:rPr>
        <w:t xml:space="preserve"> do SWZ.</w:t>
      </w:r>
    </w:p>
    <w:p w14:paraId="5DF7A5BA" w14:textId="46C96B1A" w:rsidR="0092396B" w:rsidRPr="00CD5ABC" w:rsidRDefault="0092396B" w:rsidP="006F1CCF">
      <w:pPr>
        <w:pStyle w:val="Akapitzlist"/>
        <w:numPr>
          <w:ilvl w:val="0"/>
          <w:numId w:val="34"/>
        </w:numPr>
        <w:spacing w:after="0" w:line="24" w:lineRule="atLeast"/>
        <w:ind w:hanging="436"/>
        <w:jc w:val="both"/>
        <w:rPr>
          <w:rFonts w:cstheme="minorHAnsi"/>
          <w:sz w:val="24"/>
          <w:szCs w:val="24"/>
          <w:lang w:eastAsia="ar-SA"/>
        </w:rPr>
      </w:pPr>
      <w:r w:rsidRPr="00CD5ABC">
        <w:rPr>
          <w:sz w:val="24"/>
          <w:szCs w:val="24"/>
        </w:rPr>
        <w:t>Zgodnie</w:t>
      </w:r>
      <w:r w:rsidRPr="00CD5ABC">
        <w:rPr>
          <w:rFonts w:cstheme="minorHAnsi"/>
          <w:sz w:val="24"/>
          <w:szCs w:val="24"/>
          <w:lang w:eastAsia="ar-SA"/>
        </w:rPr>
        <w:t xml:space="preserve"> z art. 101 ust. 4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w sytuacji, gdyby w dokumentacji projektowej lub </w:t>
      </w:r>
      <w:proofErr w:type="spellStart"/>
      <w:r w:rsidRPr="00CD5ABC">
        <w:rPr>
          <w:rFonts w:cstheme="minorHAnsi"/>
          <w:sz w:val="24"/>
          <w:szCs w:val="24"/>
          <w:lang w:eastAsia="ar-SA"/>
        </w:rPr>
        <w:t>STWiORB</w:t>
      </w:r>
      <w:proofErr w:type="spellEnd"/>
      <w:r w:rsidRPr="00CD5ABC">
        <w:rPr>
          <w:rFonts w:cstheme="minorHAnsi"/>
          <w:sz w:val="24"/>
          <w:szCs w:val="24"/>
          <w:lang w:eastAsia="ar-SA"/>
        </w:rPr>
        <w:t>, a więc w dokumentach opisujących przedmiot zamówienia, zawarto odniesienie do norm, ocen technicznych, aprobat, specyfikacji technicznych i</w:t>
      </w:r>
      <w:r w:rsidR="00E23A2D" w:rsidRPr="00CD5ABC">
        <w:rPr>
          <w:rFonts w:cstheme="minorHAnsi"/>
          <w:sz w:val="24"/>
          <w:szCs w:val="24"/>
          <w:lang w:eastAsia="ar-SA"/>
        </w:rPr>
        <w:t> </w:t>
      </w:r>
      <w:r w:rsidRPr="00CD5ABC">
        <w:rPr>
          <w:rFonts w:cstheme="minorHAnsi"/>
          <w:sz w:val="24"/>
          <w:szCs w:val="24"/>
          <w:lang w:eastAsia="ar-SA"/>
        </w:rPr>
        <w:t xml:space="preserve">systemów referencji technicznych, o których mowa w art. 101 ust. 1 pkt 2 i ust. 3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w:t>
      </w:r>
      <w:r w:rsidR="00CD5ABC" w:rsidRPr="00CD5ABC">
        <w:rPr>
          <w:rFonts w:cstheme="minorHAnsi"/>
          <w:sz w:val="24"/>
          <w:szCs w:val="24"/>
          <w:lang w:eastAsia="ar-SA"/>
        </w:rPr>
        <w:t>„</w:t>
      </w:r>
      <w:r w:rsidRPr="00CD5ABC">
        <w:rPr>
          <w:rFonts w:cstheme="minorHAnsi"/>
          <w:sz w:val="24"/>
          <w:szCs w:val="24"/>
          <w:lang w:eastAsia="ar-SA"/>
        </w:rPr>
        <w:t xml:space="preserve">lub równoważne”. Zgodnie z art. 101 ust. 5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że proponowane rozwiązania w równoważnym stopniu spełniają wymagania określone w opisie przedmiotu zamówienia.</w:t>
      </w:r>
    </w:p>
    <w:p w14:paraId="1A9EB63D" w14:textId="77777777" w:rsidR="00445BA8" w:rsidRPr="003D1DC9" w:rsidRDefault="00445BA8" w:rsidP="006F1CCF">
      <w:pPr>
        <w:pStyle w:val="Akapitzlist"/>
        <w:spacing w:after="0" w:line="24" w:lineRule="atLeast"/>
        <w:jc w:val="both"/>
        <w:rPr>
          <w:rFonts w:cstheme="minorHAnsi"/>
          <w:sz w:val="24"/>
          <w:szCs w:val="24"/>
          <w:highlight w:val="yellow"/>
          <w:lang w:eastAsia="ar-SA"/>
        </w:rPr>
      </w:pPr>
    </w:p>
    <w:p w14:paraId="4CFF5E1B" w14:textId="7ABFAB66" w:rsidR="0012231B" w:rsidRPr="0080448C" w:rsidRDefault="00D977CD"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67577">
        <w:rPr>
          <w:rFonts w:eastAsia="Times New Roman" w:cstheme="minorHAnsi"/>
          <w:b/>
          <w:bCs/>
          <w:sz w:val="24"/>
          <w:szCs w:val="24"/>
          <w:u w:val="single"/>
          <w:lang w:eastAsia="pl-PL"/>
        </w:rPr>
        <w:t xml:space="preserve">INFORMACJE, O KTÓRYCH MOWA W ART. 281 UST. 2 PKT  4, </w:t>
      </w:r>
      <w:r w:rsidR="00CD69DF" w:rsidRPr="00667577">
        <w:rPr>
          <w:rFonts w:eastAsia="Times New Roman" w:cstheme="minorHAnsi"/>
          <w:b/>
          <w:bCs/>
          <w:sz w:val="24"/>
          <w:szCs w:val="24"/>
          <w:u w:val="single"/>
          <w:lang w:eastAsia="pl-PL"/>
        </w:rPr>
        <w:t>6</w:t>
      </w:r>
      <w:r w:rsidR="00F079D3" w:rsidRPr="00667577">
        <w:rPr>
          <w:rFonts w:eastAsia="Times New Roman" w:cstheme="minorHAnsi"/>
          <w:b/>
          <w:bCs/>
          <w:sz w:val="24"/>
          <w:szCs w:val="24"/>
          <w:u w:val="single"/>
          <w:lang w:eastAsia="pl-PL"/>
        </w:rPr>
        <w:t>,</w:t>
      </w:r>
      <w:r w:rsidR="00D27301" w:rsidRPr="00667577">
        <w:rPr>
          <w:rFonts w:eastAsia="Times New Roman" w:cstheme="minorHAnsi"/>
          <w:b/>
          <w:bCs/>
          <w:sz w:val="24"/>
          <w:szCs w:val="24"/>
          <w:u w:val="single"/>
          <w:lang w:eastAsia="pl-PL"/>
        </w:rPr>
        <w:t xml:space="preserve"> 8,</w:t>
      </w:r>
      <w:r w:rsidR="00F079D3" w:rsidRPr="00667577">
        <w:rPr>
          <w:rFonts w:eastAsia="Times New Roman" w:cstheme="minorHAnsi"/>
          <w:b/>
          <w:bCs/>
          <w:sz w:val="24"/>
          <w:szCs w:val="24"/>
          <w:u w:val="single"/>
          <w:lang w:eastAsia="pl-PL"/>
        </w:rPr>
        <w:t xml:space="preserve"> 9, 11, 12</w:t>
      </w:r>
      <w:r w:rsidR="00C9424D" w:rsidRPr="00667577">
        <w:rPr>
          <w:rFonts w:eastAsia="Times New Roman" w:cstheme="minorHAnsi"/>
          <w:b/>
          <w:bCs/>
          <w:sz w:val="24"/>
          <w:szCs w:val="24"/>
          <w:u w:val="single"/>
          <w:lang w:eastAsia="pl-PL"/>
        </w:rPr>
        <w:t xml:space="preserve">, 14, </w:t>
      </w:r>
      <w:r w:rsidR="006B425C" w:rsidRPr="00667577">
        <w:rPr>
          <w:rFonts w:eastAsia="Times New Roman" w:cstheme="minorHAnsi"/>
          <w:b/>
          <w:bCs/>
          <w:sz w:val="24"/>
          <w:szCs w:val="24"/>
          <w:u w:val="single"/>
          <w:lang w:eastAsia="pl-PL"/>
        </w:rPr>
        <w:t xml:space="preserve">15, 16, 17, </w:t>
      </w:r>
      <w:r w:rsidR="006B425C" w:rsidRPr="0080448C">
        <w:rPr>
          <w:rFonts w:eastAsia="Times New Roman" w:cstheme="minorHAnsi"/>
          <w:b/>
          <w:bCs/>
          <w:sz w:val="24"/>
          <w:szCs w:val="24"/>
          <w:u w:val="single"/>
          <w:lang w:eastAsia="pl-PL"/>
        </w:rPr>
        <w:t>18 USTAWY PZP.</w:t>
      </w:r>
    </w:p>
    <w:p w14:paraId="658198D8" w14:textId="77777777" w:rsidR="0080448C" w:rsidRPr="0080448C" w:rsidRDefault="0080448C" w:rsidP="006F1CCF">
      <w:pPr>
        <w:pStyle w:val="Akapitzlist"/>
        <w:numPr>
          <w:ilvl w:val="0"/>
          <w:numId w:val="4"/>
        </w:numPr>
        <w:shd w:val="clear" w:color="auto" w:fill="FFFFFF"/>
        <w:spacing w:after="0" w:line="240" w:lineRule="auto"/>
        <w:ind w:left="709" w:hanging="425"/>
        <w:jc w:val="both"/>
        <w:rPr>
          <w:rFonts w:eastAsia="Times New Roman" w:cstheme="minorHAnsi"/>
          <w:sz w:val="24"/>
          <w:szCs w:val="24"/>
          <w:lang w:eastAsia="pl-PL"/>
        </w:rPr>
      </w:pPr>
      <w:r w:rsidRPr="0080448C">
        <w:rPr>
          <w:rFonts w:cstheme="minorHAnsi"/>
          <w:color w:val="000000"/>
          <w:sz w:val="24"/>
          <w:szCs w:val="24"/>
        </w:rPr>
        <w:t xml:space="preserve">Zamawiający </w:t>
      </w:r>
      <w:r w:rsidRPr="0080448C">
        <w:rPr>
          <w:rFonts w:cstheme="minorHAnsi"/>
          <w:color w:val="000000"/>
          <w:sz w:val="24"/>
          <w:szCs w:val="24"/>
          <w:u w:val="single"/>
        </w:rPr>
        <w:t>nie dopuszcza składania ofert częściowych</w:t>
      </w:r>
      <w:r w:rsidRPr="0080448C">
        <w:rPr>
          <w:rFonts w:cstheme="minorHAnsi"/>
          <w:color w:val="000000"/>
          <w:sz w:val="24"/>
          <w:szCs w:val="24"/>
        </w:rPr>
        <w:t xml:space="preserve">. Zgodnie z art. 91 ust. 2 ustawy </w:t>
      </w:r>
      <w:proofErr w:type="spellStart"/>
      <w:r w:rsidRPr="0080448C">
        <w:rPr>
          <w:rFonts w:cstheme="minorHAnsi"/>
          <w:color w:val="000000"/>
          <w:sz w:val="24"/>
          <w:szCs w:val="24"/>
        </w:rPr>
        <w:t>Pzp</w:t>
      </w:r>
      <w:proofErr w:type="spellEnd"/>
      <w:r w:rsidRPr="0080448C">
        <w:rPr>
          <w:rFonts w:cstheme="minorHAnsi"/>
          <w:color w:val="000000"/>
          <w:sz w:val="24"/>
          <w:szCs w:val="24"/>
        </w:rPr>
        <w:t xml:space="preserve"> Zamawiający wskazuje powody niedokonania podziału zamówienia na części:</w:t>
      </w:r>
    </w:p>
    <w:p w14:paraId="37D19134" w14:textId="71517BDA" w:rsidR="0080448C" w:rsidRPr="0080448C" w:rsidRDefault="0080448C" w:rsidP="006F1CCF">
      <w:pPr>
        <w:pStyle w:val="Akapitzlist"/>
        <w:shd w:val="clear" w:color="auto" w:fill="FFFFFF"/>
        <w:spacing w:line="240" w:lineRule="auto"/>
        <w:ind w:left="709"/>
        <w:jc w:val="both"/>
        <w:rPr>
          <w:rFonts w:eastAsia="Times New Roman" w:cstheme="minorHAnsi"/>
          <w:sz w:val="24"/>
          <w:szCs w:val="24"/>
          <w:lang w:eastAsia="pl-PL"/>
        </w:rPr>
      </w:pPr>
      <w:r w:rsidRPr="0080448C">
        <w:rPr>
          <w:rFonts w:cstheme="minorHAnsi"/>
          <w:color w:val="000000"/>
          <w:sz w:val="24"/>
          <w:szCs w:val="24"/>
        </w:rPr>
        <w:t xml:space="preserve">Przedmiotowe postępowanie dotyczy </w:t>
      </w:r>
      <w:r w:rsidRPr="0080448C">
        <w:rPr>
          <w:rFonts w:cstheme="minorHAnsi"/>
          <w:b/>
          <w:bCs/>
          <w:iCs/>
          <w:sz w:val="24"/>
          <w:szCs w:val="24"/>
        </w:rPr>
        <w:t>„</w:t>
      </w:r>
      <w:r w:rsidRPr="0080448C">
        <w:rPr>
          <w:rFonts w:cstheme="minorHAnsi"/>
          <w:b/>
          <w:bCs/>
          <w:sz w:val="24"/>
          <w:szCs w:val="24"/>
        </w:rPr>
        <w:t>Remont pomieszczeń w budynku szkoły podstawowej w Warszawiakach</w:t>
      </w:r>
      <w:r w:rsidRPr="0080448C">
        <w:rPr>
          <w:rFonts w:cstheme="minorHAnsi"/>
          <w:sz w:val="24"/>
          <w:szCs w:val="24"/>
        </w:rPr>
        <w:t xml:space="preserve">”. </w:t>
      </w:r>
      <w:r w:rsidRPr="0080448C">
        <w:rPr>
          <w:rFonts w:cstheme="minorHAnsi"/>
          <w:color w:val="000000"/>
          <w:sz w:val="24"/>
          <w:szCs w:val="24"/>
        </w:rPr>
        <w:t xml:space="preserve">Robota budowlana ma charakter jednorodny oraz </w:t>
      </w:r>
      <w:r w:rsidRPr="0080448C">
        <w:rPr>
          <w:rFonts w:eastAsia="Times New Roman" w:cstheme="minorHAnsi"/>
          <w:sz w:val="24"/>
          <w:szCs w:val="24"/>
          <w:lang w:eastAsia="pl-PL"/>
        </w:rPr>
        <w:t xml:space="preserve">zakres zamówienia dotyczy wykonania robót funkcjonalnie ze sobą związanych. </w:t>
      </w:r>
      <w:r w:rsidRPr="0080448C">
        <w:rPr>
          <w:rFonts w:cstheme="minorHAnsi"/>
          <w:color w:val="000000"/>
          <w:sz w:val="24"/>
          <w:szCs w:val="24"/>
        </w:rPr>
        <w:t xml:space="preserve">W szczególności Zamawiający nie decyduje się na podział na części mając na uwadze:  </w:t>
      </w:r>
    </w:p>
    <w:p w14:paraId="7DBC5699" w14:textId="77777777" w:rsidR="0080448C" w:rsidRPr="0080448C" w:rsidRDefault="0080448C" w:rsidP="006F1CCF">
      <w:pPr>
        <w:pStyle w:val="Akapitzlist"/>
        <w:numPr>
          <w:ilvl w:val="0"/>
          <w:numId w:val="56"/>
        </w:numPr>
        <w:suppressAutoHyphens/>
        <w:spacing w:before="20" w:after="40" w:line="240" w:lineRule="auto"/>
        <w:ind w:left="992" w:hanging="357"/>
        <w:jc w:val="both"/>
        <w:rPr>
          <w:rFonts w:cstheme="minorHAnsi"/>
          <w:sz w:val="24"/>
          <w:szCs w:val="24"/>
        </w:rPr>
      </w:pPr>
      <w:r w:rsidRPr="0080448C">
        <w:rPr>
          <w:rFonts w:cstheme="minorHAnsi"/>
          <w:sz w:val="24"/>
          <w:szCs w:val="24"/>
        </w:rPr>
        <w:t>Aspekt rzeczowy – podział na części spowodowałby brak spójnego systemu odpowiedzialności za przekazany plac budowy oraz wykonane roboty budowlane objęte obligatoryjną gwarancją. Wykonanie całego zakresu przez jednego Wykonawcę ogranicza do minimum ryzyko niespójności całości inwestycji z racji na przyjęte różne schematy realizacji robót budowlanych.</w:t>
      </w:r>
    </w:p>
    <w:p w14:paraId="3D531C33" w14:textId="61A4CFB3" w:rsidR="0080448C" w:rsidRPr="0080448C" w:rsidRDefault="0080448C" w:rsidP="006F1CCF">
      <w:pPr>
        <w:pStyle w:val="Akapitzlist"/>
        <w:numPr>
          <w:ilvl w:val="0"/>
          <w:numId w:val="56"/>
        </w:numPr>
        <w:suppressAutoHyphens/>
        <w:spacing w:before="20" w:after="40" w:line="240" w:lineRule="auto"/>
        <w:ind w:left="992" w:hanging="357"/>
        <w:jc w:val="both"/>
        <w:rPr>
          <w:rFonts w:cstheme="minorHAnsi"/>
          <w:color w:val="000000"/>
          <w:sz w:val="24"/>
          <w:szCs w:val="24"/>
        </w:rPr>
      </w:pPr>
      <w:r w:rsidRPr="0080448C">
        <w:rPr>
          <w:rFonts w:cstheme="minorHAnsi"/>
          <w:color w:val="000000"/>
          <w:sz w:val="24"/>
          <w:szCs w:val="24"/>
        </w:rPr>
        <w:lastRenderedPageBreak/>
        <w:t>Aspekt ekonomiczny – Zamawiający chce uniknąć powielania części kosztów ponoszonych przez Wykonawców a doliczanych do wartości oferty, np. za transport sprzętu, polisę OC itp. Zamawiający zakłada, że przy większym zamówieniu możliwe są do uzyskania większe upusty, a tym samym niższa cena za wykonanie przedmiotu zamówienia.</w:t>
      </w:r>
    </w:p>
    <w:p w14:paraId="386DAAAB" w14:textId="77777777" w:rsidR="0080448C" w:rsidRPr="0080448C" w:rsidRDefault="0080448C" w:rsidP="006F1CCF">
      <w:pPr>
        <w:pStyle w:val="Akapitzlist"/>
        <w:numPr>
          <w:ilvl w:val="0"/>
          <w:numId w:val="56"/>
        </w:numPr>
        <w:suppressAutoHyphens/>
        <w:spacing w:before="20" w:after="40" w:line="240" w:lineRule="auto"/>
        <w:ind w:left="992" w:hanging="357"/>
        <w:jc w:val="both"/>
        <w:rPr>
          <w:rFonts w:cstheme="minorHAnsi"/>
          <w:color w:val="000000"/>
          <w:sz w:val="24"/>
          <w:szCs w:val="24"/>
        </w:rPr>
      </w:pPr>
      <w:r w:rsidRPr="0080448C">
        <w:rPr>
          <w:rFonts w:cstheme="minorHAnsi"/>
          <w:color w:val="000000"/>
          <w:sz w:val="24"/>
          <w:szCs w:val="24"/>
        </w:rPr>
        <w:t>Aspekt terminowy - Podział zadania na części negatywnie wpłynąłby na czas realizacji robót, z uwagi na konieczność odbioru jednego zakresu robót przed dopuszczeniem do prac kolejnego Wykonawcy. Zamawiający nie może sobie pozwolić na opóźnienie w realizacji na żadnym z realizowanych odcinków inwestycji, co skutkowałoby nieterminowym wykonaniem zamówienia.</w:t>
      </w:r>
    </w:p>
    <w:p w14:paraId="03476886" w14:textId="73D337BC" w:rsidR="0080448C" w:rsidRPr="0080448C" w:rsidRDefault="0080448C" w:rsidP="006F1CCF">
      <w:pPr>
        <w:pStyle w:val="Akapitzlist"/>
        <w:numPr>
          <w:ilvl w:val="0"/>
          <w:numId w:val="56"/>
        </w:numPr>
        <w:suppressAutoHyphens/>
        <w:spacing w:before="20" w:after="40" w:line="240" w:lineRule="auto"/>
        <w:ind w:left="992" w:hanging="357"/>
        <w:jc w:val="both"/>
        <w:rPr>
          <w:rFonts w:cstheme="minorHAnsi"/>
          <w:color w:val="000000"/>
          <w:sz w:val="24"/>
          <w:szCs w:val="24"/>
        </w:rPr>
      </w:pPr>
      <w:r w:rsidRPr="0080448C">
        <w:rPr>
          <w:rFonts w:cstheme="minorHAnsi"/>
          <w:color w:val="000000"/>
          <w:sz w:val="24"/>
          <w:szCs w:val="24"/>
        </w:rPr>
        <w:t xml:space="preserve">Aspekt technologiczny – poszczególne fazy robót są ze sobą powiązane w taki sposób, że wymuszają kompleksową realizację wszystkich zaplanowanych prac. </w:t>
      </w:r>
    </w:p>
    <w:p w14:paraId="47C854B4" w14:textId="39A563F6" w:rsidR="00CD69DF" w:rsidRPr="00667577" w:rsidRDefault="00CD69DF"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dopuszcza możliwości składania ofert wariantowych.</w:t>
      </w:r>
    </w:p>
    <w:p w14:paraId="2209BC7F" w14:textId="654ED32E" w:rsidR="00D27301" w:rsidRPr="00667577" w:rsidRDefault="00D27301"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stawia wymagań w zakresie zatrudnienia osób, o których mowa w</w:t>
      </w:r>
      <w:r w:rsidR="00953750">
        <w:rPr>
          <w:rFonts w:eastAsia="Times New Roman" w:cstheme="minorHAnsi"/>
          <w:sz w:val="24"/>
          <w:szCs w:val="24"/>
          <w:lang w:eastAsia="pl-PL"/>
        </w:rPr>
        <w:t> </w:t>
      </w:r>
      <w:r w:rsidRPr="00667577">
        <w:rPr>
          <w:rFonts w:eastAsia="Times New Roman" w:cstheme="minorHAnsi"/>
          <w:sz w:val="24"/>
          <w:szCs w:val="24"/>
          <w:lang w:eastAsia="pl-PL"/>
        </w:rPr>
        <w:t xml:space="preserve">art. 96 ust. 2 pkt 2 ustawy </w:t>
      </w:r>
      <w:proofErr w:type="spellStart"/>
      <w:r w:rsidRPr="00667577">
        <w:rPr>
          <w:rFonts w:eastAsia="Times New Roman" w:cstheme="minorHAnsi"/>
          <w:sz w:val="24"/>
          <w:szCs w:val="24"/>
          <w:lang w:eastAsia="pl-PL"/>
        </w:rPr>
        <w:t>Pzp</w:t>
      </w:r>
      <w:proofErr w:type="spellEnd"/>
      <w:r w:rsidR="00A76092" w:rsidRPr="00667577">
        <w:rPr>
          <w:rFonts w:eastAsia="Times New Roman" w:cstheme="minorHAnsi"/>
          <w:sz w:val="24"/>
          <w:szCs w:val="24"/>
          <w:lang w:eastAsia="pl-PL"/>
        </w:rPr>
        <w:t>.</w:t>
      </w:r>
    </w:p>
    <w:p w14:paraId="4F954CB3" w14:textId="7AD03EE4" w:rsidR="00F079D3" w:rsidRPr="00667577" w:rsidRDefault="00F079D3"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667577">
        <w:rPr>
          <w:rFonts w:eastAsia="Times New Roman" w:cstheme="minorHAnsi"/>
          <w:sz w:val="24"/>
          <w:szCs w:val="24"/>
          <w:lang w:eastAsia="pl-PL"/>
        </w:rPr>
        <w:t>Pzp</w:t>
      </w:r>
      <w:proofErr w:type="spellEnd"/>
      <w:r w:rsidRPr="00667577">
        <w:rPr>
          <w:rFonts w:eastAsia="Times New Roman" w:cstheme="minorHAnsi"/>
          <w:sz w:val="24"/>
          <w:szCs w:val="24"/>
          <w:lang w:eastAsia="pl-PL"/>
        </w:rPr>
        <w:t>.</w:t>
      </w:r>
    </w:p>
    <w:p w14:paraId="66A20AD5" w14:textId="29810EC6" w:rsidR="00F079D3" w:rsidRPr="00667577" w:rsidRDefault="00F079D3"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 xml:space="preserve">Zamawiający nie przewiduje udzielenia zamówień, o których mowa w art. 214 ust. 1 pkt 7 i 8 ustawy </w:t>
      </w:r>
      <w:proofErr w:type="spellStart"/>
      <w:r w:rsidRPr="00667577">
        <w:rPr>
          <w:rFonts w:eastAsia="Times New Roman" w:cstheme="minorHAnsi"/>
          <w:sz w:val="24"/>
          <w:szCs w:val="24"/>
          <w:lang w:eastAsia="pl-PL"/>
        </w:rPr>
        <w:t>Pzp</w:t>
      </w:r>
      <w:proofErr w:type="spellEnd"/>
      <w:r w:rsidRPr="00667577">
        <w:rPr>
          <w:rFonts w:eastAsia="Times New Roman" w:cstheme="minorHAnsi"/>
          <w:sz w:val="24"/>
          <w:szCs w:val="24"/>
          <w:lang w:eastAsia="pl-PL"/>
        </w:rPr>
        <w:t>.</w:t>
      </w:r>
    </w:p>
    <w:p w14:paraId="7243511B" w14:textId="77777777" w:rsidR="009B35BA" w:rsidRPr="009B35BA" w:rsidRDefault="009B35BA"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9B35BA">
        <w:rPr>
          <w:rFonts w:eastAsia="Times New Roman" w:cstheme="minorHAnsi"/>
          <w:b/>
          <w:bCs/>
          <w:sz w:val="24"/>
          <w:szCs w:val="24"/>
          <w:lang w:eastAsia="pl-PL"/>
        </w:rPr>
        <w:t>UWAGA! Ze względu na specyfikę przedmiotu zamówienia, Zamawiający, wymaga złożenia oferty po odbyciu przez Wykonawcę wizji lokalnej. Koszty wizji lokalnej oraz odpowiedzialność za udział w wizji lokalnej z zachowaniem zasad BHP ponosi samodzielnie Wykonawca.</w:t>
      </w:r>
    </w:p>
    <w:p w14:paraId="1B8B66BB" w14:textId="7023000C" w:rsidR="009B35BA" w:rsidRDefault="009B35BA" w:rsidP="006F1CCF">
      <w:pPr>
        <w:pStyle w:val="Akapitzlist"/>
        <w:shd w:val="clear" w:color="auto" w:fill="FFFFFF"/>
        <w:spacing w:line="24" w:lineRule="atLeast"/>
        <w:ind w:left="709"/>
        <w:jc w:val="both"/>
        <w:rPr>
          <w:rFonts w:eastAsia="Times New Roman" w:cstheme="minorHAnsi"/>
          <w:b/>
          <w:bCs/>
          <w:sz w:val="24"/>
          <w:szCs w:val="24"/>
          <w:lang w:eastAsia="pl-PL"/>
        </w:rPr>
      </w:pPr>
      <w:r w:rsidRPr="009B35BA">
        <w:rPr>
          <w:rFonts w:eastAsia="Times New Roman" w:cstheme="minorHAnsi"/>
          <w:b/>
          <w:bCs/>
          <w:sz w:val="24"/>
          <w:szCs w:val="24"/>
          <w:lang w:eastAsia="pl-PL"/>
        </w:rPr>
        <w:t>Wizja lokalna odbędzie się dnia</w:t>
      </w:r>
      <w:r>
        <w:rPr>
          <w:rFonts w:eastAsia="Times New Roman" w:cstheme="minorHAnsi"/>
          <w:b/>
          <w:bCs/>
          <w:sz w:val="24"/>
          <w:szCs w:val="24"/>
          <w:lang w:eastAsia="pl-PL"/>
        </w:rPr>
        <w:t>ch</w:t>
      </w:r>
      <w:r w:rsidRPr="009B35BA">
        <w:rPr>
          <w:rFonts w:eastAsia="Times New Roman" w:cstheme="minorHAnsi"/>
          <w:b/>
          <w:bCs/>
          <w:sz w:val="24"/>
          <w:szCs w:val="24"/>
          <w:lang w:eastAsia="pl-PL"/>
        </w:rPr>
        <w:t xml:space="preserve"> </w:t>
      </w:r>
      <w:r>
        <w:rPr>
          <w:rFonts w:eastAsia="Times New Roman" w:cstheme="minorHAnsi"/>
          <w:b/>
          <w:bCs/>
          <w:sz w:val="24"/>
          <w:szCs w:val="24"/>
          <w:lang w:eastAsia="pl-PL"/>
        </w:rPr>
        <w:t>15-17.04</w:t>
      </w:r>
      <w:r w:rsidRPr="009B35BA">
        <w:rPr>
          <w:rFonts w:eastAsia="Times New Roman" w:cstheme="minorHAnsi"/>
          <w:b/>
          <w:bCs/>
          <w:sz w:val="24"/>
          <w:szCs w:val="24"/>
          <w:lang w:eastAsia="pl-PL"/>
        </w:rPr>
        <w:t>.2026  r</w:t>
      </w:r>
      <w:r w:rsidR="00B70E68">
        <w:rPr>
          <w:rFonts w:eastAsia="Times New Roman" w:cstheme="minorHAnsi"/>
          <w:b/>
          <w:bCs/>
          <w:sz w:val="24"/>
          <w:szCs w:val="24"/>
          <w:lang w:eastAsia="pl-PL"/>
        </w:rPr>
        <w:t>.</w:t>
      </w:r>
      <w:r w:rsidRPr="009B35BA">
        <w:rPr>
          <w:rFonts w:eastAsia="Times New Roman" w:cstheme="minorHAnsi"/>
          <w:b/>
          <w:bCs/>
          <w:sz w:val="24"/>
          <w:szCs w:val="24"/>
          <w:lang w:eastAsia="pl-PL"/>
        </w:rPr>
        <w:t xml:space="preserve"> w godzinach 10:00 – 1</w:t>
      </w:r>
      <w:r>
        <w:rPr>
          <w:rFonts w:eastAsia="Times New Roman" w:cstheme="minorHAnsi"/>
          <w:b/>
          <w:bCs/>
          <w:sz w:val="24"/>
          <w:szCs w:val="24"/>
          <w:lang w:eastAsia="pl-PL"/>
        </w:rPr>
        <w:t>3</w:t>
      </w:r>
      <w:r w:rsidRPr="009B35BA">
        <w:rPr>
          <w:rFonts w:eastAsia="Times New Roman" w:cstheme="minorHAnsi"/>
          <w:b/>
          <w:bCs/>
          <w:sz w:val="24"/>
          <w:szCs w:val="24"/>
          <w:lang w:eastAsia="pl-PL"/>
        </w:rPr>
        <w:t>:00</w:t>
      </w:r>
      <w:r w:rsidR="004922C1">
        <w:rPr>
          <w:rFonts w:eastAsia="Times New Roman" w:cstheme="minorHAnsi"/>
          <w:b/>
          <w:bCs/>
          <w:sz w:val="24"/>
          <w:szCs w:val="24"/>
          <w:lang w:eastAsia="pl-PL"/>
        </w:rPr>
        <w:t>.</w:t>
      </w:r>
    </w:p>
    <w:p w14:paraId="7E2EC1E2" w14:textId="488F3F75" w:rsidR="004922C1" w:rsidRPr="009B35BA" w:rsidRDefault="004922C1" w:rsidP="006F1CCF">
      <w:pPr>
        <w:pStyle w:val="Akapitzlist"/>
        <w:shd w:val="clear" w:color="auto" w:fill="FFFFFF"/>
        <w:spacing w:line="24" w:lineRule="atLeast"/>
        <w:ind w:left="709"/>
        <w:jc w:val="both"/>
        <w:rPr>
          <w:rFonts w:eastAsia="Times New Roman" w:cstheme="minorHAnsi"/>
          <w:b/>
          <w:bCs/>
          <w:sz w:val="24"/>
          <w:szCs w:val="24"/>
          <w:lang w:eastAsia="pl-PL"/>
        </w:rPr>
      </w:pPr>
      <w:r w:rsidRPr="004922C1">
        <w:rPr>
          <w:rFonts w:eastAsia="Times New Roman" w:cstheme="minorHAnsi"/>
          <w:b/>
          <w:bCs/>
          <w:sz w:val="24"/>
          <w:szCs w:val="24"/>
          <w:lang w:eastAsia="pl-PL"/>
        </w:rPr>
        <w:t>Wykonawca zobowiązany jest do telefonicznego zgłoszenia chęci udziału w wizji (nr tel.</w:t>
      </w:r>
      <w:r>
        <w:rPr>
          <w:rFonts w:eastAsia="Times New Roman" w:cstheme="minorHAnsi"/>
          <w:b/>
          <w:bCs/>
          <w:sz w:val="24"/>
          <w:szCs w:val="24"/>
          <w:lang w:eastAsia="pl-PL"/>
        </w:rPr>
        <w:t xml:space="preserve"> </w:t>
      </w:r>
      <w:r w:rsidRPr="004922C1">
        <w:rPr>
          <w:rFonts w:eastAsia="Times New Roman" w:cstheme="minorHAnsi"/>
          <w:b/>
          <w:bCs/>
          <w:sz w:val="24"/>
          <w:szCs w:val="24"/>
          <w:lang w:eastAsia="pl-PL"/>
        </w:rPr>
        <w:t>81</w:t>
      </w:r>
      <w:r>
        <w:rPr>
          <w:rFonts w:eastAsia="Times New Roman" w:cstheme="minorHAnsi"/>
          <w:b/>
          <w:bCs/>
          <w:sz w:val="24"/>
          <w:szCs w:val="24"/>
          <w:lang w:eastAsia="pl-PL"/>
        </w:rPr>
        <w:t xml:space="preserve"> </w:t>
      </w:r>
      <w:r w:rsidRPr="004922C1">
        <w:rPr>
          <w:rFonts w:eastAsia="Times New Roman" w:cstheme="minorHAnsi"/>
          <w:b/>
          <w:bCs/>
          <w:sz w:val="24"/>
          <w:szCs w:val="24"/>
          <w:lang w:eastAsia="pl-PL"/>
        </w:rPr>
        <w:t>5175085 wew. 29) najpóźniej na 1 dzień przed planowanym terminem, w celu sprawnego zorganizowania oględzin.</w:t>
      </w:r>
    </w:p>
    <w:p w14:paraId="5720819E" w14:textId="21E90F22" w:rsidR="00F079D3" w:rsidRPr="009B35BA" w:rsidRDefault="009B35BA" w:rsidP="006F1CCF">
      <w:pPr>
        <w:pStyle w:val="Akapitzlist"/>
        <w:shd w:val="clear" w:color="auto" w:fill="FFFFFF"/>
        <w:spacing w:line="24" w:lineRule="atLeast"/>
        <w:ind w:left="709"/>
        <w:jc w:val="both"/>
        <w:rPr>
          <w:rFonts w:eastAsia="Times New Roman" w:cstheme="minorHAnsi"/>
          <w:b/>
          <w:bCs/>
          <w:sz w:val="24"/>
          <w:szCs w:val="24"/>
          <w:lang w:eastAsia="pl-PL"/>
        </w:rPr>
      </w:pPr>
      <w:r w:rsidRPr="009B35BA">
        <w:rPr>
          <w:rFonts w:eastAsia="Times New Roman" w:cstheme="minorHAnsi"/>
          <w:b/>
          <w:bCs/>
          <w:sz w:val="24"/>
          <w:szCs w:val="24"/>
          <w:lang w:eastAsia="pl-PL"/>
        </w:rPr>
        <w:t>Jednocześnie Zamawiający informuje, że oferta Wykonawcy, który nie uczestniczył w wizji lokalnej zostanie odrzucona.</w:t>
      </w:r>
    </w:p>
    <w:p w14:paraId="5AA3E19F" w14:textId="1FE761DF" w:rsidR="00C9424D" w:rsidRPr="00C94532" w:rsidRDefault="00C9424D"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9B35BA">
        <w:rPr>
          <w:rFonts w:eastAsia="Times New Roman" w:cstheme="minorHAnsi"/>
          <w:sz w:val="24"/>
          <w:szCs w:val="24"/>
          <w:lang w:eastAsia="pl-PL"/>
        </w:rPr>
        <w:t>Zamawiający nie przewiduje zwrotu</w:t>
      </w:r>
      <w:r w:rsidRPr="00C94532">
        <w:rPr>
          <w:rFonts w:eastAsia="Times New Roman" w:cstheme="minorHAnsi"/>
          <w:sz w:val="24"/>
          <w:szCs w:val="24"/>
          <w:lang w:eastAsia="pl-PL"/>
        </w:rPr>
        <w:t xml:space="preserve"> kosztów udziału w postę</w:t>
      </w:r>
      <w:r w:rsidR="00A716F3" w:rsidRPr="00C94532">
        <w:rPr>
          <w:rFonts w:eastAsia="Times New Roman" w:cstheme="minorHAnsi"/>
          <w:sz w:val="24"/>
          <w:szCs w:val="24"/>
          <w:lang w:eastAsia="pl-PL"/>
        </w:rPr>
        <w:t>p</w:t>
      </w:r>
      <w:r w:rsidRPr="00C94532">
        <w:rPr>
          <w:rFonts w:eastAsia="Times New Roman" w:cstheme="minorHAnsi"/>
          <w:sz w:val="24"/>
          <w:szCs w:val="24"/>
          <w:lang w:eastAsia="pl-PL"/>
        </w:rPr>
        <w:t>owaniu.</w:t>
      </w:r>
    </w:p>
    <w:p w14:paraId="3942F57A" w14:textId="1D867CDC" w:rsidR="00C9424D" w:rsidRPr="00667577" w:rsidRDefault="006B425C"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zastrzega obowiązku osobistego wykonania przez wykonawcę kluczowych zadań.</w:t>
      </w:r>
    </w:p>
    <w:p w14:paraId="4B70C868" w14:textId="79521173" w:rsidR="006B425C" w:rsidRPr="00667577" w:rsidRDefault="006B425C"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przewiduje zawarcia umowy ramowej.</w:t>
      </w:r>
    </w:p>
    <w:p w14:paraId="5C7459EB" w14:textId="11EADDEA" w:rsidR="006B425C" w:rsidRPr="00667577" w:rsidRDefault="006B425C"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przewiduje wyboru oferty najkorzystniejszej z zastosowaniem aukcji elektronicznej.</w:t>
      </w:r>
    </w:p>
    <w:p w14:paraId="1D87D940" w14:textId="28124757" w:rsidR="003511EB" w:rsidRPr="00667577" w:rsidRDefault="006B425C" w:rsidP="006F1CCF">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dopuszcza możliwości składania ofert w postaci katalogów elektronicznych lub dołączenia katalogów elektronicznych do oferty.</w:t>
      </w:r>
    </w:p>
    <w:p w14:paraId="2E7E1498" w14:textId="01B9F2BE" w:rsidR="00E65D43" w:rsidRPr="00B8761F" w:rsidRDefault="00E65D43" w:rsidP="006F1CCF">
      <w:pPr>
        <w:shd w:val="clear" w:color="auto" w:fill="FFFFFF"/>
        <w:spacing w:after="0" w:line="24" w:lineRule="atLeast"/>
        <w:jc w:val="both"/>
        <w:rPr>
          <w:rFonts w:eastAsia="Times New Roman" w:cstheme="minorHAnsi"/>
          <w:sz w:val="24"/>
          <w:szCs w:val="24"/>
          <w:lang w:eastAsia="pl-PL"/>
        </w:rPr>
      </w:pPr>
    </w:p>
    <w:p w14:paraId="43F88425" w14:textId="19752702" w:rsidR="003E45FF" w:rsidRPr="00B8761F"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761F">
        <w:rPr>
          <w:rFonts w:eastAsia="Times New Roman" w:cstheme="minorHAnsi"/>
          <w:b/>
          <w:bCs/>
          <w:sz w:val="24"/>
          <w:szCs w:val="24"/>
          <w:u w:val="single"/>
          <w:lang w:eastAsia="pl-PL"/>
        </w:rPr>
        <w:t>TERMIN WYKONANIA ZAMÓWIENIA</w:t>
      </w:r>
    </w:p>
    <w:p w14:paraId="556C168F" w14:textId="156259F4" w:rsidR="00775D8E" w:rsidRPr="001A673A" w:rsidRDefault="00A27E13" w:rsidP="006F1CCF">
      <w:pPr>
        <w:spacing w:after="12" w:line="299" w:lineRule="auto"/>
        <w:jc w:val="both"/>
        <w:rPr>
          <w:b/>
          <w:bCs/>
        </w:rPr>
      </w:pPr>
      <w:r w:rsidRPr="00B8761F">
        <w:rPr>
          <w:rFonts w:eastAsia="Times New Roman" w:cstheme="minorHAnsi"/>
          <w:sz w:val="24"/>
          <w:szCs w:val="24"/>
          <w:lang w:eastAsia="pl-PL"/>
        </w:rPr>
        <w:t xml:space="preserve">Termin </w:t>
      </w:r>
      <w:r w:rsidRPr="001A673A">
        <w:rPr>
          <w:rFonts w:eastAsia="Times New Roman" w:cstheme="minorHAnsi"/>
          <w:sz w:val="24"/>
          <w:szCs w:val="24"/>
          <w:lang w:eastAsia="pl-PL"/>
        </w:rPr>
        <w:t xml:space="preserve">wykonania zamówienia </w:t>
      </w:r>
      <w:r w:rsidRPr="001A673A">
        <w:rPr>
          <w:rFonts w:eastAsia="Times New Roman" w:cstheme="minorHAnsi"/>
          <w:b/>
          <w:bCs/>
          <w:sz w:val="24"/>
          <w:szCs w:val="24"/>
          <w:lang w:eastAsia="pl-PL"/>
        </w:rPr>
        <w:t>– do</w:t>
      </w:r>
      <w:r w:rsidR="001A673A" w:rsidRPr="001A673A">
        <w:rPr>
          <w:rFonts w:eastAsia="Times New Roman" w:cstheme="minorHAnsi"/>
          <w:b/>
          <w:bCs/>
          <w:sz w:val="24"/>
          <w:szCs w:val="24"/>
          <w:lang w:eastAsia="pl-PL"/>
        </w:rPr>
        <w:t xml:space="preserve"> </w:t>
      </w:r>
      <w:r w:rsidR="001A673A" w:rsidRPr="001A673A">
        <w:rPr>
          <w:b/>
          <w:bCs/>
          <w:sz w:val="24"/>
          <w:szCs w:val="24"/>
        </w:rPr>
        <w:t>90 dni</w:t>
      </w:r>
      <w:r w:rsidRPr="001A673A">
        <w:rPr>
          <w:rFonts w:eastAsia="Times New Roman" w:cstheme="minorHAnsi"/>
          <w:b/>
          <w:bCs/>
          <w:sz w:val="24"/>
          <w:szCs w:val="24"/>
          <w:lang w:eastAsia="pl-PL"/>
        </w:rPr>
        <w:t xml:space="preserve"> od daty podpisania umowy</w:t>
      </w:r>
      <w:r w:rsidR="000611E2" w:rsidRPr="001A673A">
        <w:rPr>
          <w:rFonts w:eastAsia="Times New Roman" w:cstheme="minorHAnsi"/>
          <w:b/>
          <w:bCs/>
          <w:sz w:val="24"/>
          <w:szCs w:val="24"/>
          <w:lang w:eastAsia="pl-PL"/>
        </w:rPr>
        <w:t>.</w:t>
      </w:r>
    </w:p>
    <w:p w14:paraId="1D1B8217" w14:textId="77777777" w:rsidR="009F4991" w:rsidRPr="003D1DC9" w:rsidRDefault="009F4991" w:rsidP="006F1CCF">
      <w:pPr>
        <w:shd w:val="clear" w:color="auto" w:fill="FFFFFF"/>
        <w:spacing w:after="0" w:line="24" w:lineRule="atLeast"/>
        <w:jc w:val="both"/>
        <w:rPr>
          <w:rFonts w:eastAsia="Times New Roman" w:cstheme="minorHAnsi"/>
          <w:b/>
          <w:bCs/>
          <w:sz w:val="24"/>
          <w:szCs w:val="24"/>
          <w:highlight w:val="yellow"/>
          <w:lang w:eastAsia="pl-PL"/>
        </w:rPr>
      </w:pPr>
    </w:p>
    <w:p w14:paraId="5F271271" w14:textId="0B198C70" w:rsidR="00D977CD" w:rsidRPr="00953750" w:rsidRDefault="005865E7"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953750">
        <w:rPr>
          <w:rFonts w:eastAsia="Times New Roman" w:cstheme="minorHAnsi"/>
          <w:b/>
          <w:bCs/>
          <w:sz w:val="24"/>
          <w:szCs w:val="24"/>
          <w:u w:val="single"/>
          <w:lang w:eastAsia="pl-PL"/>
        </w:rPr>
        <w:t>PODSTAWY WYKLUCZENIA</w:t>
      </w:r>
      <w:r w:rsidR="00FF754B" w:rsidRPr="00953750">
        <w:rPr>
          <w:rFonts w:eastAsia="Times New Roman" w:cstheme="minorHAnsi"/>
          <w:b/>
          <w:bCs/>
          <w:sz w:val="24"/>
          <w:szCs w:val="24"/>
          <w:u w:val="single"/>
          <w:lang w:eastAsia="pl-PL"/>
        </w:rPr>
        <w:t xml:space="preserve"> </w:t>
      </w:r>
    </w:p>
    <w:p w14:paraId="73C9D6E8" w14:textId="7E5AA55F" w:rsidR="00336253" w:rsidRPr="00336253" w:rsidRDefault="00336253" w:rsidP="006F1CCF">
      <w:pPr>
        <w:pStyle w:val="Akapitzlist"/>
        <w:numPr>
          <w:ilvl w:val="1"/>
          <w:numId w:val="1"/>
        </w:numPr>
        <w:tabs>
          <w:tab w:val="left" w:pos="567"/>
        </w:tabs>
        <w:suppressAutoHyphens/>
        <w:spacing w:after="0" w:line="240" w:lineRule="auto"/>
        <w:jc w:val="both"/>
        <w:rPr>
          <w:rFonts w:cstheme="minorHAnsi"/>
          <w:color w:val="100000"/>
          <w:sz w:val="24"/>
          <w:szCs w:val="24"/>
        </w:rPr>
      </w:pPr>
      <w:r w:rsidRPr="00336253">
        <w:rPr>
          <w:rFonts w:cstheme="minorHAnsi"/>
          <w:color w:val="100000"/>
          <w:sz w:val="24"/>
          <w:szCs w:val="24"/>
        </w:rPr>
        <w:t xml:space="preserve">Z postępowania o udzielenie zamówienia wyklucza się Wykonawcę, w stosunku, do którego zachodzi którakolwiek z okoliczności, o których mowa w art. 108 ustawy </w:t>
      </w:r>
      <w:proofErr w:type="spellStart"/>
      <w:r w:rsidRPr="00336253">
        <w:rPr>
          <w:rFonts w:cstheme="minorHAnsi"/>
          <w:color w:val="100000"/>
          <w:sz w:val="24"/>
          <w:szCs w:val="24"/>
        </w:rPr>
        <w:t>Pzp</w:t>
      </w:r>
      <w:proofErr w:type="spellEnd"/>
      <w:r w:rsidRPr="00336253">
        <w:rPr>
          <w:rFonts w:cstheme="minorHAnsi"/>
          <w:color w:val="100000"/>
          <w:sz w:val="24"/>
          <w:szCs w:val="24"/>
        </w:rPr>
        <w:t>.</w:t>
      </w:r>
    </w:p>
    <w:p w14:paraId="21466AF5" w14:textId="77777777" w:rsidR="00336253" w:rsidRPr="00295F52" w:rsidRDefault="00336253" w:rsidP="006F1CCF">
      <w:pPr>
        <w:pStyle w:val="Akapitzlist"/>
        <w:numPr>
          <w:ilvl w:val="1"/>
          <w:numId w:val="1"/>
        </w:numPr>
        <w:tabs>
          <w:tab w:val="left" w:pos="567"/>
        </w:tabs>
        <w:suppressAutoHyphens/>
        <w:spacing w:after="0" w:line="240" w:lineRule="auto"/>
        <w:jc w:val="both"/>
        <w:rPr>
          <w:rFonts w:cstheme="minorHAnsi"/>
          <w:color w:val="100000"/>
          <w:sz w:val="24"/>
          <w:szCs w:val="24"/>
        </w:rPr>
      </w:pPr>
      <w:r w:rsidRPr="00295F52">
        <w:rPr>
          <w:rFonts w:cstheme="minorHAnsi"/>
          <w:color w:val="100000"/>
          <w:sz w:val="24"/>
          <w:szCs w:val="24"/>
          <w:shd w:val="clear" w:color="auto" w:fill="FFFFFF"/>
        </w:rPr>
        <w:t xml:space="preserve">Wykonawca może zostać wykluczony przez Zamawiającego na każdym etapie postępowania o udzielenie zamówienia. </w:t>
      </w:r>
    </w:p>
    <w:p w14:paraId="25820967" w14:textId="77777777" w:rsidR="00336253" w:rsidRPr="00295F52" w:rsidRDefault="00336253" w:rsidP="006F1CCF">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color w:val="100000"/>
          <w:sz w:val="24"/>
          <w:szCs w:val="24"/>
        </w:rPr>
        <w:lastRenderedPageBreak/>
        <w:t xml:space="preserve">Wykonawca nie podlega wykluczeniu w okolicznościach określonych w art. 110 ust. 2 ustawy </w:t>
      </w:r>
      <w:proofErr w:type="spellStart"/>
      <w:r w:rsidRPr="00295F52">
        <w:rPr>
          <w:rFonts w:cstheme="minorHAnsi"/>
          <w:color w:val="100000"/>
          <w:sz w:val="24"/>
          <w:szCs w:val="24"/>
        </w:rPr>
        <w:t>Pzp</w:t>
      </w:r>
      <w:proofErr w:type="spellEnd"/>
      <w:r w:rsidRPr="00295F52">
        <w:rPr>
          <w:rFonts w:cstheme="minorHAnsi"/>
          <w:color w:val="100000"/>
          <w:sz w:val="24"/>
          <w:szCs w:val="24"/>
        </w:rPr>
        <w:t>.</w:t>
      </w:r>
    </w:p>
    <w:p w14:paraId="08AF8A70" w14:textId="77777777" w:rsidR="00336253" w:rsidRPr="00295F52" w:rsidRDefault="00336253" w:rsidP="006F1CCF">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iCs/>
          <w:color w:val="100000"/>
          <w:sz w:val="24"/>
          <w:szCs w:val="24"/>
        </w:rPr>
        <w:t>Sposób wykazania braku podstaw wykluczenia wskazano w rozdziale VIII SWZ.</w:t>
      </w:r>
      <w:bookmarkStart w:id="1" w:name="_Hlk65229320"/>
      <w:bookmarkEnd w:id="1"/>
    </w:p>
    <w:p w14:paraId="515EB23E" w14:textId="77777777" w:rsidR="00336253" w:rsidRPr="00295F52" w:rsidRDefault="00336253" w:rsidP="006F1CCF">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iCs/>
          <w:color w:val="100000"/>
          <w:sz w:val="24"/>
          <w:szCs w:val="24"/>
        </w:rPr>
        <w:t xml:space="preserve">Wykluczenie Wykonawcy następuje zgodnie z art. 111 ustawy </w:t>
      </w:r>
      <w:proofErr w:type="spellStart"/>
      <w:r w:rsidRPr="00295F52">
        <w:rPr>
          <w:rFonts w:cstheme="minorHAnsi"/>
          <w:iCs/>
          <w:color w:val="100000"/>
          <w:sz w:val="24"/>
          <w:szCs w:val="24"/>
        </w:rPr>
        <w:t>Pzp</w:t>
      </w:r>
      <w:proofErr w:type="spellEnd"/>
      <w:r w:rsidRPr="00295F52">
        <w:rPr>
          <w:rFonts w:cstheme="minorHAnsi"/>
          <w:iCs/>
          <w:color w:val="100000"/>
          <w:sz w:val="24"/>
          <w:szCs w:val="24"/>
        </w:rPr>
        <w:t xml:space="preserve">. </w:t>
      </w:r>
    </w:p>
    <w:p w14:paraId="38E8E045" w14:textId="77777777" w:rsidR="00336253" w:rsidRPr="00295F52" w:rsidRDefault="00336253" w:rsidP="006F1CCF">
      <w:pPr>
        <w:pStyle w:val="Akapitzlist"/>
        <w:numPr>
          <w:ilvl w:val="1"/>
          <w:numId w:val="1"/>
        </w:numPr>
        <w:tabs>
          <w:tab w:val="left" w:pos="567"/>
        </w:tabs>
        <w:suppressAutoHyphens/>
        <w:spacing w:after="0" w:line="240" w:lineRule="auto"/>
        <w:jc w:val="both"/>
        <w:rPr>
          <w:rFonts w:cstheme="minorHAnsi"/>
          <w:b/>
          <w:bCs/>
          <w:iCs/>
          <w:color w:val="100000"/>
          <w:sz w:val="24"/>
          <w:szCs w:val="24"/>
        </w:rPr>
      </w:pPr>
      <w:r w:rsidRPr="00295F52">
        <w:rPr>
          <w:rFonts w:cstheme="minorHAnsi"/>
          <w:color w:val="100000"/>
          <w:sz w:val="24"/>
          <w:szCs w:val="24"/>
        </w:rPr>
        <w:t xml:space="preserve">Z postępowania o udzielenie zamówienia wyklucza się również Wykonawcę, w stosunku do którego zachodzą przesłanki wskazane w </w:t>
      </w:r>
      <w:r w:rsidRPr="00295F52">
        <w:rPr>
          <w:rFonts w:cstheme="minorHAnsi"/>
          <w:b/>
          <w:bCs/>
          <w:iCs/>
          <w:color w:val="100000"/>
          <w:sz w:val="24"/>
          <w:szCs w:val="24"/>
        </w:rPr>
        <w:t xml:space="preserve"> art. 7 ustawy z dnia 13 kwietnia 2022 r. o szczególnych rozwiązaniach w zakresie przeciwdziałania wspieraniu agresji na Ukrainę oraz służących ochronie bezpieczeństwa narodowego (Dz.U.2025.514 </w:t>
      </w:r>
      <w:proofErr w:type="spellStart"/>
      <w:r w:rsidRPr="00295F52">
        <w:rPr>
          <w:rFonts w:cstheme="minorHAnsi"/>
          <w:b/>
          <w:bCs/>
          <w:iCs/>
          <w:color w:val="100000"/>
          <w:sz w:val="24"/>
          <w:szCs w:val="24"/>
        </w:rPr>
        <w:t>t.j</w:t>
      </w:r>
      <w:proofErr w:type="spellEnd"/>
      <w:r w:rsidRPr="00295F52">
        <w:rPr>
          <w:rFonts w:cstheme="minorHAnsi"/>
          <w:b/>
          <w:bCs/>
          <w:iCs/>
          <w:color w:val="100000"/>
          <w:sz w:val="24"/>
          <w:szCs w:val="24"/>
        </w:rPr>
        <w:t>.)</w:t>
      </w:r>
    </w:p>
    <w:p w14:paraId="5D87E36E" w14:textId="77777777" w:rsidR="00425A18" w:rsidRPr="003D1DC9" w:rsidRDefault="00425A18" w:rsidP="006F1CCF">
      <w:pPr>
        <w:shd w:val="clear" w:color="auto" w:fill="FFFFFF"/>
        <w:spacing w:after="0" w:line="24" w:lineRule="atLeast"/>
        <w:jc w:val="both"/>
        <w:rPr>
          <w:rFonts w:eastAsia="Times New Roman" w:cstheme="minorHAnsi"/>
          <w:b/>
          <w:bCs/>
          <w:sz w:val="24"/>
          <w:szCs w:val="24"/>
          <w:highlight w:val="yellow"/>
          <w:lang w:eastAsia="pl-PL"/>
        </w:rPr>
      </w:pPr>
    </w:p>
    <w:p w14:paraId="5B882158" w14:textId="0ADFFAB6" w:rsidR="000C0438" w:rsidRPr="00FF03C9" w:rsidRDefault="000C0438"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lang w:eastAsia="pl-PL"/>
        </w:rPr>
      </w:pPr>
      <w:r w:rsidRPr="00FF03C9">
        <w:rPr>
          <w:rFonts w:eastAsia="Times New Roman" w:cstheme="minorHAnsi"/>
          <w:b/>
          <w:bCs/>
          <w:sz w:val="24"/>
          <w:szCs w:val="24"/>
          <w:u w:val="single"/>
          <w:lang w:eastAsia="pl-PL"/>
        </w:rPr>
        <w:t>WARUNKI UDZIAŁU W POSTĘPOWANIU</w:t>
      </w:r>
    </w:p>
    <w:p w14:paraId="1A85106D" w14:textId="0C5C5864" w:rsidR="000C0438" w:rsidRPr="00FF03C9" w:rsidRDefault="000C0438" w:rsidP="006F1CCF">
      <w:pPr>
        <w:pStyle w:val="Akapitzlist"/>
        <w:numPr>
          <w:ilvl w:val="1"/>
          <w:numId w:val="22"/>
        </w:numPr>
        <w:spacing w:after="0" w:line="24" w:lineRule="atLeast"/>
        <w:ind w:left="567" w:hanging="283"/>
        <w:jc w:val="both"/>
        <w:rPr>
          <w:rFonts w:cstheme="minorHAnsi"/>
          <w:b/>
          <w:sz w:val="24"/>
          <w:szCs w:val="24"/>
          <w:u w:val="single"/>
        </w:rPr>
      </w:pPr>
      <w:r w:rsidRPr="00FF03C9">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FF03C9" w:rsidRDefault="000C0438" w:rsidP="006F1CCF">
      <w:pPr>
        <w:pStyle w:val="Akapitzlist"/>
        <w:numPr>
          <w:ilvl w:val="0"/>
          <w:numId w:val="21"/>
        </w:numPr>
        <w:spacing w:after="0" w:line="24" w:lineRule="atLeast"/>
        <w:ind w:left="851" w:hanging="284"/>
        <w:jc w:val="both"/>
        <w:rPr>
          <w:rFonts w:eastAsia="Calibri" w:cstheme="minorHAnsi"/>
          <w:sz w:val="24"/>
          <w:szCs w:val="24"/>
        </w:rPr>
      </w:pPr>
      <w:r w:rsidRPr="00FF03C9">
        <w:rPr>
          <w:rFonts w:cstheme="minorHAnsi"/>
          <w:b/>
          <w:bCs/>
          <w:sz w:val="24"/>
          <w:szCs w:val="24"/>
        </w:rPr>
        <w:t xml:space="preserve">zdolności do występowania w obrocie gospodarczym - </w:t>
      </w:r>
      <w:r w:rsidRPr="00FF03C9">
        <w:rPr>
          <w:rFonts w:eastAsia="Calibri" w:cstheme="minorHAnsi"/>
          <w:sz w:val="24"/>
          <w:szCs w:val="24"/>
        </w:rPr>
        <w:t xml:space="preserve">Zamawiający nie stawia warunku w </w:t>
      </w:r>
      <w:r w:rsidR="009241C8" w:rsidRPr="00FF03C9">
        <w:rPr>
          <w:rFonts w:eastAsia="Calibri" w:cstheme="minorHAnsi"/>
          <w:sz w:val="24"/>
          <w:szCs w:val="24"/>
        </w:rPr>
        <w:t>tym</w:t>
      </w:r>
      <w:r w:rsidRPr="00FF03C9">
        <w:rPr>
          <w:rFonts w:eastAsia="Calibri" w:cstheme="minorHAnsi"/>
          <w:sz w:val="24"/>
          <w:szCs w:val="24"/>
        </w:rPr>
        <w:t xml:space="preserve"> zakresie.</w:t>
      </w:r>
    </w:p>
    <w:p w14:paraId="3D71D322" w14:textId="44730C8F" w:rsidR="000C0438" w:rsidRPr="00FF03C9" w:rsidRDefault="000C0438" w:rsidP="006F1CCF">
      <w:pPr>
        <w:pStyle w:val="Akapitzlist"/>
        <w:numPr>
          <w:ilvl w:val="0"/>
          <w:numId w:val="21"/>
        </w:numPr>
        <w:spacing w:after="0" w:line="24" w:lineRule="atLeast"/>
        <w:ind w:left="851" w:hanging="284"/>
        <w:jc w:val="both"/>
        <w:rPr>
          <w:rFonts w:cstheme="minorHAnsi"/>
          <w:bCs/>
          <w:sz w:val="24"/>
          <w:szCs w:val="24"/>
          <w:u w:val="single"/>
        </w:rPr>
      </w:pPr>
      <w:bookmarkStart w:id="2" w:name="_Hlk61041939"/>
      <w:r w:rsidRPr="00FF03C9">
        <w:rPr>
          <w:rFonts w:cstheme="minorHAnsi"/>
          <w:b/>
          <w:bCs/>
          <w:sz w:val="24"/>
          <w:szCs w:val="24"/>
        </w:rPr>
        <w:t xml:space="preserve">uprawnień do prowadzenia określonej działalności gospodarczej lub zawodowej, </w:t>
      </w:r>
      <w:r w:rsidRPr="00FF03C9">
        <w:rPr>
          <w:rFonts w:cstheme="minorHAnsi"/>
          <w:b/>
          <w:bCs/>
          <w:sz w:val="24"/>
          <w:szCs w:val="24"/>
        </w:rPr>
        <w:br/>
        <w:t xml:space="preserve">o ile wynika to z odrębnych przepisów - </w:t>
      </w:r>
      <w:r w:rsidRPr="00FF03C9">
        <w:rPr>
          <w:rFonts w:cstheme="minorHAnsi"/>
          <w:bCs/>
          <w:sz w:val="24"/>
          <w:szCs w:val="24"/>
        </w:rPr>
        <w:t>Zamawiający</w:t>
      </w:r>
      <w:r w:rsidRPr="00FF03C9">
        <w:rPr>
          <w:rFonts w:eastAsia="Calibri" w:cstheme="minorHAnsi"/>
          <w:sz w:val="24"/>
          <w:szCs w:val="24"/>
        </w:rPr>
        <w:t xml:space="preserve"> nie stawia warunku w </w:t>
      </w:r>
      <w:r w:rsidR="009241C8" w:rsidRPr="00FF03C9">
        <w:rPr>
          <w:rFonts w:eastAsia="Calibri" w:cstheme="minorHAnsi"/>
          <w:sz w:val="24"/>
          <w:szCs w:val="24"/>
        </w:rPr>
        <w:t>tym</w:t>
      </w:r>
      <w:r w:rsidRPr="00FF03C9">
        <w:rPr>
          <w:rFonts w:eastAsia="Calibri" w:cstheme="minorHAnsi"/>
          <w:sz w:val="24"/>
          <w:szCs w:val="24"/>
        </w:rPr>
        <w:t xml:space="preserve"> zakresie.</w:t>
      </w:r>
    </w:p>
    <w:bookmarkEnd w:id="2"/>
    <w:p w14:paraId="21DD4A68" w14:textId="07C4F4B6" w:rsidR="000C0438" w:rsidRPr="00FF03C9" w:rsidRDefault="000C0438" w:rsidP="006F1CCF">
      <w:pPr>
        <w:pStyle w:val="Akapitzlist"/>
        <w:numPr>
          <w:ilvl w:val="0"/>
          <w:numId w:val="21"/>
        </w:numPr>
        <w:spacing w:after="0" w:line="24" w:lineRule="atLeast"/>
        <w:ind w:left="851" w:hanging="284"/>
        <w:jc w:val="both"/>
        <w:rPr>
          <w:rFonts w:cstheme="minorHAnsi"/>
          <w:b/>
          <w:bCs/>
          <w:sz w:val="24"/>
          <w:szCs w:val="24"/>
        </w:rPr>
      </w:pPr>
      <w:r w:rsidRPr="00FF03C9">
        <w:rPr>
          <w:rFonts w:cstheme="minorHAnsi"/>
          <w:b/>
          <w:bCs/>
          <w:sz w:val="24"/>
          <w:szCs w:val="24"/>
        </w:rPr>
        <w:t>sytuacji ekonomicznej i finansowej</w:t>
      </w:r>
      <w:r w:rsidR="009241C8" w:rsidRPr="00FF03C9">
        <w:rPr>
          <w:rFonts w:cstheme="minorHAnsi"/>
          <w:b/>
          <w:bCs/>
          <w:sz w:val="24"/>
          <w:szCs w:val="24"/>
        </w:rPr>
        <w:t xml:space="preserve"> - </w:t>
      </w:r>
      <w:r w:rsidRPr="00FF03C9">
        <w:rPr>
          <w:rFonts w:cstheme="minorHAnsi"/>
          <w:bCs/>
          <w:sz w:val="24"/>
          <w:szCs w:val="24"/>
        </w:rPr>
        <w:t>Zama</w:t>
      </w:r>
      <w:r w:rsidRPr="00FF03C9">
        <w:rPr>
          <w:rFonts w:eastAsia="Calibri" w:cstheme="minorHAnsi"/>
          <w:sz w:val="24"/>
          <w:szCs w:val="24"/>
        </w:rPr>
        <w:t>wiający nie stawia warunku w</w:t>
      </w:r>
      <w:r w:rsidR="009241C8" w:rsidRPr="00FF03C9">
        <w:rPr>
          <w:rFonts w:eastAsia="Calibri" w:cstheme="minorHAnsi"/>
          <w:sz w:val="24"/>
          <w:szCs w:val="24"/>
        </w:rPr>
        <w:t> tym</w:t>
      </w:r>
      <w:r w:rsidRPr="00FF03C9">
        <w:rPr>
          <w:rFonts w:eastAsia="Calibri" w:cstheme="minorHAnsi"/>
          <w:sz w:val="24"/>
          <w:szCs w:val="24"/>
        </w:rPr>
        <w:t xml:space="preserve"> zakresie.</w:t>
      </w:r>
    </w:p>
    <w:p w14:paraId="1CE3C834" w14:textId="046A769B" w:rsidR="009241C8" w:rsidRPr="00FF03C9" w:rsidRDefault="000C0438" w:rsidP="006F1CCF">
      <w:pPr>
        <w:pStyle w:val="Akapitzlist"/>
        <w:numPr>
          <w:ilvl w:val="0"/>
          <w:numId w:val="21"/>
        </w:numPr>
        <w:autoSpaceDE w:val="0"/>
        <w:autoSpaceDN w:val="0"/>
        <w:adjustRightInd w:val="0"/>
        <w:spacing w:after="0" w:line="24" w:lineRule="atLeast"/>
        <w:ind w:left="851" w:hanging="284"/>
        <w:jc w:val="both"/>
        <w:rPr>
          <w:rFonts w:cstheme="minorHAnsi"/>
          <w:b/>
          <w:bCs/>
          <w:sz w:val="24"/>
          <w:szCs w:val="24"/>
          <w:u w:val="single"/>
        </w:rPr>
      </w:pPr>
      <w:r w:rsidRPr="00FF03C9">
        <w:rPr>
          <w:rFonts w:cstheme="minorHAnsi"/>
          <w:b/>
          <w:bCs/>
          <w:sz w:val="24"/>
          <w:szCs w:val="24"/>
          <w:u w:val="single"/>
        </w:rPr>
        <w:t>zdolności technicznej lub zawodowej</w:t>
      </w:r>
      <w:r w:rsidR="0046261D" w:rsidRPr="00FF03C9">
        <w:rPr>
          <w:rFonts w:cstheme="minorHAnsi"/>
          <w:b/>
          <w:bCs/>
          <w:sz w:val="24"/>
          <w:szCs w:val="24"/>
          <w:u w:val="single"/>
        </w:rPr>
        <w:t>:</w:t>
      </w:r>
      <w:r w:rsidR="00D57C0E" w:rsidRPr="00FF03C9">
        <w:rPr>
          <w:rFonts w:cstheme="minorHAnsi"/>
          <w:b/>
          <w:bCs/>
          <w:sz w:val="24"/>
          <w:szCs w:val="24"/>
          <w:u w:val="single"/>
        </w:rPr>
        <w:t xml:space="preserve"> </w:t>
      </w:r>
    </w:p>
    <w:p w14:paraId="4251010A" w14:textId="2A5E5180" w:rsidR="008F5CBD" w:rsidRPr="001F5AB7" w:rsidRDefault="00D41A92" w:rsidP="006F1CCF">
      <w:pPr>
        <w:pStyle w:val="Akapitzlist"/>
        <w:numPr>
          <w:ilvl w:val="5"/>
          <w:numId w:val="20"/>
        </w:numPr>
        <w:spacing w:after="0" w:line="24" w:lineRule="atLeast"/>
        <w:ind w:left="1134" w:hanging="283"/>
        <w:jc w:val="both"/>
        <w:rPr>
          <w:rFonts w:cstheme="minorHAnsi"/>
          <w:b/>
          <w:sz w:val="24"/>
          <w:szCs w:val="24"/>
        </w:rPr>
      </w:pPr>
      <w:r w:rsidRPr="001F5AB7">
        <w:rPr>
          <w:rFonts w:cstheme="minorHAnsi"/>
          <w:b/>
          <w:sz w:val="24"/>
          <w:szCs w:val="24"/>
          <w:u w:val="single"/>
        </w:rPr>
        <w:t>warunek dotyczący doświadczenia</w:t>
      </w:r>
      <w:r w:rsidRPr="001F5AB7">
        <w:rPr>
          <w:rFonts w:cstheme="minorHAnsi"/>
          <w:b/>
          <w:sz w:val="24"/>
          <w:szCs w:val="24"/>
        </w:rPr>
        <w:t xml:space="preserve"> tj. </w:t>
      </w:r>
      <w:r w:rsidR="00E07754" w:rsidRPr="001F5AB7">
        <w:rPr>
          <w:rFonts w:cstheme="minorHAnsi"/>
          <w:b/>
          <w:sz w:val="24"/>
          <w:szCs w:val="24"/>
        </w:rPr>
        <w:t xml:space="preserve">warunek dotyczący wykonania, w okresie ostatnich 5 lat, co najmniej 1 zadania </w:t>
      </w:r>
      <w:r w:rsidR="0056160B" w:rsidRPr="001F5AB7">
        <w:rPr>
          <w:rFonts w:cstheme="minorHAnsi"/>
          <w:b/>
          <w:sz w:val="24"/>
          <w:szCs w:val="24"/>
        </w:rPr>
        <w:t>polegającego na</w:t>
      </w:r>
      <w:r w:rsidR="004C4561" w:rsidRPr="001F5AB7">
        <w:rPr>
          <w:rFonts w:cstheme="minorHAnsi"/>
          <w:b/>
          <w:sz w:val="24"/>
          <w:szCs w:val="24"/>
        </w:rPr>
        <w:t xml:space="preserve"> </w:t>
      </w:r>
      <w:r w:rsidR="008F5CBD" w:rsidRPr="001F5AB7">
        <w:rPr>
          <w:rFonts w:cstheme="minorHAnsi"/>
          <w:b/>
          <w:sz w:val="24"/>
          <w:szCs w:val="24"/>
        </w:rPr>
        <w:t xml:space="preserve">budowie, rozbudowie, </w:t>
      </w:r>
      <w:r w:rsidR="008F5CBD" w:rsidRPr="00F414E4">
        <w:rPr>
          <w:rFonts w:cstheme="minorHAnsi"/>
          <w:b/>
          <w:sz w:val="24"/>
          <w:szCs w:val="24"/>
        </w:rPr>
        <w:t>przebudowie lub remoncie budynk</w:t>
      </w:r>
      <w:r w:rsidR="00EA6D5C" w:rsidRPr="00F414E4">
        <w:rPr>
          <w:rFonts w:cstheme="minorHAnsi"/>
          <w:b/>
          <w:sz w:val="24"/>
          <w:szCs w:val="24"/>
        </w:rPr>
        <w:t>u</w:t>
      </w:r>
      <w:r w:rsidR="008F5CBD" w:rsidRPr="00F414E4">
        <w:rPr>
          <w:rFonts w:cstheme="minorHAnsi"/>
          <w:b/>
          <w:sz w:val="24"/>
          <w:szCs w:val="24"/>
        </w:rPr>
        <w:t xml:space="preserve"> użyteczności publicznej o wartości nie mniejszej niż </w:t>
      </w:r>
      <w:r w:rsidR="00EA6D5C" w:rsidRPr="00F414E4">
        <w:rPr>
          <w:rFonts w:cstheme="minorHAnsi"/>
          <w:b/>
          <w:sz w:val="24"/>
          <w:szCs w:val="24"/>
        </w:rPr>
        <w:t>500</w:t>
      </w:r>
      <w:r w:rsidR="008F5CBD" w:rsidRPr="00F414E4">
        <w:rPr>
          <w:rFonts w:cstheme="minorHAnsi"/>
          <w:b/>
          <w:sz w:val="24"/>
          <w:szCs w:val="24"/>
        </w:rPr>
        <w:t> 000,00 zł brutto.</w:t>
      </w:r>
    </w:p>
    <w:p w14:paraId="50A44FAE" w14:textId="77777777" w:rsidR="00A130D0" w:rsidRDefault="00A130D0" w:rsidP="006F1CCF">
      <w:pPr>
        <w:pStyle w:val="Akapitzlist"/>
        <w:spacing w:after="0" w:line="24" w:lineRule="atLeast"/>
        <w:ind w:left="1134"/>
        <w:jc w:val="both"/>
        <w:rPr>
          <w:rFonts w:cstheme="minorHAnsi"/>
          <w:bCs/>
          <w:sz w:val="24"/>
          <w:szCs w:val="24"/>
        </w:rPr>
      </w:pPr>
    </w:p>
    <w:p w14:paraId="3EAFB81C" w14:textId="59F61584" w:rsidR="00D41A92" w:rsidRPr="00204A9B" w:rsidRDefault="00D41A92" w:rsidP="006F1CCF">
      <w:pPr>
        <w:pStyle w:val="Akapitzlist"/>
        <w:spacing w:after="0" w:line="24" w:lineRule="atLeast"/>
        <w:ind w:left="1134"/>
        <w:jc w:val="both"/>
        <w:rPr>
          <w:rFonts w:cstheme="minorHAnsi"/>
          <w:bCs/>
          <w:sz w:val="24"/>
          <w:szCs w:val="24"/>
        </w:rPr>
      </w:pPr>
      <w:r w:rsidRPr="001F5AB7">
        <w:rPr>
          <w:rFonts w:cstheme="minorHAnsi"/>
          <w:bCs/>
          <w:sz w:val="24"/>
          <w:szCs w:val="24"/>
        </w:rPr>
        <w:t xml:space="preserve">Przez jedno zadanie należy rozumieć zadanie świadczone na rzecz jednego </w:t>
      </w:r>
      <w:r w:rsidRPr="00204A9B">
        <w:rPr>
          <w:rFonts w:cstheme="minorHAnsi"/>
          <w:bCs/>
          <w:sz w:val="24"/>
          <w:szCs w:val="24"/>
        </w:rPr>
        <w:t>Zleceniodawcy na podstawie jednej umowy.</w:t>
      </w:r>
    </w:p>
    <w:p w14:paraId="60ACFC2A" w14:textId="74BF02DB" w:rsidR="001F5AB7" w:rsidRPr="00204A9B" w:rsidRDefault="001F5AB7" w:rsidP="006F1CCF">
      <w:pPr>
        <w:pStyle w:val="Akapitzlist"/>
        <w:spacing w:after="0" w:line="24" w:lineRule="atLeast"/>
        <w:ind w:left="1134"/>
        <w:jc w:val="both"/>
        <w:rPr>
          <w:rFonts w:cstheme="minorHAnsi"/>
          <w:bCs/>
          <w:i/>
          <w:iCs/>
          <w:sz w:val="24"/>
          <w:szCs w:val="24"/>
        </w:rPr>
      </w:pPr>
      <w:r w:rsidRPr="00204A9B">
        <w:rPr>
          <w:rFonts w:cstheme="minorHAnsi"/>
          <w:bCs/>
          <w:sz w:val="24"/>
          <w:szCs w:val="24"/>
        </w:rPr>
        <w:t>Jako budynek użyteczności publicznej należy rozumieć budynek, o którym mowa w § 3 pkt 6 Rozporządzenie Ministra Infrastruktury z dnia 12 kwietnia 2002 r. w sprawie warunków technicznych, jakim powinny odpowiadać budynki i ich usytuowanie (Dz.U.</w:t>
      </w:r>
      <w:r w:rsidR="00952A76" w:rsidRPr="00204A9B">
        <w:rPr>
          <w:rFonts w:cstheme="minorHAnsi"/>
          <w:bCs/>
          <w:sz w:val="24"/>
          <w:szCs w:val="24"/>
        </w:rPr>
        <w:t xml:space="preserve"> z </w:t>
      </w:r>
      <w:r w:rsidRPr="00204A9B">
        <w:rPr>
          <w:rFonts w:cstheme="minorHAnsi"/>
          <w:bCs/>
          <w:sz w:val="24"/>
          <w:szCs w:val="24"/>
        </w:rPr>
        <w:t>2022</w:t>
      </w:r>
      <w:r w:rsidR="00952A76" w:rsidRPr="00204A9B">
        <w:rPr>
          <w:rFonts w:cstheme="minorHAnsi"/>
          <w:bCs/>
          <w:sz w:val="24"/>
          <w:szCs w:val="24"/>
        </w:rPr>
        <w:t xml:space="preserve">r., poz. </w:t>
      </w:r>
      <w:r w:rsidRPr="00204A9B">
        <w:rPr>
          <w:rFonts w:cstheme="minorHAnsi"/>
          <w:bCs/>
          <w:sz w:val="24"/>
          <w:szCs w:val="24"/>
        </w:rPr>
        <w:t>1225</w:t>
      </w:r>
      <w:r w:rsidR="00952A76" w:rsidRPr="00204A9B">
        <w:rPr>
          <w:rFonts w:cstheme="minorHAnsi"/>
          <w:bCs/>
          <w:sz w:val="24"/>
          <w:szCs w:val="24"/>
        </w:rPr>
        <w:t xml:space="preserve"> ze zm.)</w:t>
      </w:r>
      <w:r w:rsidRPr="00204A9B">
        <w:rPr>
          <w:rFonts w:cstheme="minorHAnsi"/>
          <w:bCs/>
          <w:sz w:val="24"/>
          <w:szCs w:val="24"/>
        </w:rPr>
        <w:t xml:space="preserve"> : </w:t>
      </w:r>
      <w:r w:rsidRPr="00204A9B">
        <w:rPr>
          <w:rFonts w:cstheme="minorHAnsi"/>
          <w:bCs/>
          <w:i/>
          <w:iCs/>
          <w:sz w:val="24"/>
          <w:szCs w:val="24"/>
        </w:rPr>
        <w:t>„budynku użyteczności publicznej - należy przez to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6125E227" w14:textId="5BCD3B40" w:rsidR="00F408B6" w:rsidRPr="00204A9B" w:rsidRDefault="00F408B6" w:rsidP="006F1CCF">
      <w:pPr>
        <w:pStyle w:val="Akapitzlist"/>
        <w:spacing w:after="0" w:line="24" w:lineRule="atLeast"/>
        <w:ind w:left="1134"/>
        <w:jc w:val="both"/>
        <w:rPr>
          <w:rFonts w:cstheme="minorHAnsi"/>
          <w:bCs/>
          <w:sz w:val="24"/>
          <w:szCs w:val="24"/>
        </w:rPr>
      </w:pPr>
      <w:r w:rsidRPr="00204A9B">
        <w:rPr>
          <w:rFonts w:cstheme="minorHAnsi"/>
          <w:bCs/>
          <w:sz w:val="24"/>
          <w:szCs w:val="24"/>
        </w:rPr>
        <w:t xml:space="preserve">Okres wyrażony powyżej w latach (w okresie ostatnich 5 lat) liczy się </w:t>
      </w:r>
      <w:bookmarkStart w:id="3" w:name="_Hlk85048707"/>
      <w:r w:rsidRPr="00204A9B">
        <w:rPr>
          <w:rFonts w:cstheme="minorHAnsi"/>
          <w:bCs/>
          <w:sz w:val="24"/>
          <w:szCs w:val="24"/>
        </w:rPr>
        <w:t>wstecz od dnia, w którym upływa termin składania ofert</w:t>
      </w:r>
      <w:bookmarkEnd w:id="3"/>
      <w:r w:rsidRPr="00204A9B">
        <w:rPr>
          <w:rFonts w:cstheme="minorHAnsi"/>
          <w:bCs/>
          <w:sz w:val="24"/>
          <w:szCs w:val="24"/>
        </w:rPr>
        <w:t>.</w:t>
      </w:r>
    </w:p>
    <w:p w14:paraId="6B66E4F5" w14:textId="012A433C" w:rsidR="003C0DD6" w:rsidRPr="00204A9B" w:rsidRDefault="003C0DD6" w:rsidP="006F1CCF">
      <w:pPr>
        <w:pStyle w:val="Akapitzlist"/>
        <w:spacing w:after="0" w:line="24" w:lineRule="atLeast"/>
        <w:ind w:left="1134"/>
        <w:jc w:val="both"/>
        <w:rPr>
          <w:rFonts w:cstheme="minorHAnsi"/>
          <w:bCs/>
          <w:sz w:val="24"/>
          <w:szCs w:val="24"/>
        </w:rPr>
      </w:pPr>
      <w:r w:rsidRPr="00204A9B">
        <w:rPr>
          <w:rFonts w:cstheme="minorHAnsi"/>
          <w:bCs/>
          <w:sz w:val="24"/>
          <w:szCs w:val="24"/>
        </w:rPr>
        <w:t>Wartość podaną w walutach innych niż PLN wykonawca przeliczy wg średniego kursu NBP na dzień opublikowania bieżącego postępowania.</w:t>
      </w:r>
    </w:p>
    <w:p w14:paraId="7F1792C9" w14:textId="329E2AE8" w:rsidR="00E42A88" w:rsidRPr="00204A9B" w:rsidRDefault="00E42A88" w:rsidP="006F1CCF">
      <w:pPr>
        <w:pStyle w:val="Akapitzlist"/>
        <w:spacing w:after="0" w:line="24" w:lineRule="atLeast"/>
        <w:ind w:left="1134"/>
        <w:jc w:val="both"/>
        <w:rPr>
          <w:rFonts w:cstheme="minorHAnsi"/>
          <w:bCs/>
          <w:sz w:val="24"/>
          <w:szCs w:val="24"/>
        </w:rPr>
      </w:pPr>
      <w:r w:rsidRPr="00204A9B">
        <w:rPr>
          <w:rFonts w:cstheme="minorHAnsi"/>
          <w:bCs/>
          <w:sz w:val="24"/>
          <w:szCs w:val="24"/>
        </w:rPr>
        <w:t>Jeżeli wykonawca powołuje się na doświadczenie w realizacji robót budowlanych, wykonywanych wspólnie z innymi wykonawcami, wykaz dotyczy robót, w których wykonaniu wykonawca ten bezpośrednio uczestniczył.</w:t>
      </w:r>
    </w:p>
    <w:p w14:paraId="3A516693" w14:textId="1F6AB41A" w:rsidR="00010447" w:rsidRPr="00204A9B" w:rsidRDefault="00D00322" w:rsidP="006F1CCF">
      <w:pPr>
        <w:pStyle w:val="Akapitzlist"/>
        <w:spacing w:after="0" w:line="24" w:lineRule="atLeast"/>
        <w:ind w:left="1134"/>
        <w:jc w:val="both"/>
        <w:rPr>
          <w:rFonts w:cstheme="minorHAnsi"/>
          <w:bCs/>
          <w:sz w:val="24"/>
          <w:szCs w:val="24"/>
        </w:rPr>
      </w:pPr>
      <w:r w:rsidRPr="00204A9B">
        <w:rPr>
          <w:rFonts w:cstheme="minorHAnsi"/>
          <w:bCs/>
          <w:sz w:val="24"/>
          <w:szCs w:val="24"/>
        </w:rPr>
        <w:lastRenderedPageBreak/>
        <w:t>W przypadku gdy Wykonawca wykon</w:t>
      </w:r>
      <w:r w:rsidR="00E07754" w:rsidRPr="00204A9B">
        <w:rPr>
          <w:rFonts w:cstheme="minorHAnsi"/>
          <w:bCs/>
          <w:sz w:val="24"/>
          <w:szCs w:val="24"/>
        </w:rPr>
        <w:t>ał</w:t>
      </w:r>
      <w:r w:rsidRPr="00204A9B">
        <w:rPr>
          <w:rFonts w:cstheme="minorHAnsi"/>
          <w:bCs/>
          <w:sz w:val="24"/>
          <w:szCs w:val="24"/>
        </w:rPr>
        <w:t xml:space="preserve"> w ramach jednego </w:t>
      </w:r>
      <w:r w:rsidR="00445257" w:rsidRPr="00204A9B">
        <w:rPr>
          <w:rFonts w:cstheme="minorHAnsi"/>
          <w:bCs/>
          <w:sz w:val="24"/>
          <w:szCs w:val="24"/>
        </w:rPr>
        <w:t>zadania</w:t>
      </w:r>
      <w:r w:rsidRPr="00204A9B">
        <w:rPr>
          <w:rFonts w:cstheme="minorHAnsi"/>
          <w:bCs/>
          <w:sz w:val="24"/>
          <w:szCs w:val="24"/>
        </w:rPr>
        <w:t xml:space="preserve"> większy zakres prac, dla potrzeb zamówienia powinien wyodrębnić i podać wartość robót, o</w:t>
      </w:r>
      <w:r w:rsidR="00E07754" w:rsidRPr="00204A9B">
        <w:rPr>
          <w:rFonts w:cstheme="minorHAnsi"/>
          <w:bCs/>
          <w:sz w:val="24"/>
          <w:szCs w:val="24"/>
        </w:rPr>
        <w:t> </w:t>
      </w:r>
      <w:r w:rsidRPr="00204A9B">
        <w:rPr>
          <w:rFonts w:cstheme="minorHAnsi"/>
          <w:bCs/>
          <w:sz w:val="24"/>
          <w:szCs w:val="24"/>
        </w:rPr>
        <w:t>których mowa w warunku powyżej.</w:t>
      </w:r>
    </w:p>
    <w:p w14:paraId="3ED67A6F" w14:textId="5F5B1B52" w:rsidR="00097983" w:rsidRPr="00FF03C9" w:rsidRDefault="00097983" w:rsidP="006F1CCF">
      <w:pPr>
        <w:pStyle w:val="Akapitzlist"/>
        <w:spacing w:after="0" w:line="24" w:lineRule="atLeast"/>
        <w:ind w:left="1134"/>
        <w:jc w:val="both"/>
        <w:rPr>
          <w:rFonts w:cstheme="minorHAnsi"/>
          <w:bCs/>
          <w:sz w:val="24"/>
          <w:szCs w:val="24"/>
        </w:rPr>
      </w:pPr>
      <w:r w:rsidRPr="00204A9B">
        <w:rPr>
          <w:rFonts w:cstheme="minorHAnsi"/>
          <w:bCs/>
          <w:sz w:val="24"/>
          <w:szCs w:val="24"/>
        </w:rPr>
        <w:t xml:space="preserve">Zamawiający zastrzega możliwość weryfikacji należytego wykonania </w:t>
      </w:r>
      <w:r w:rsidR="002D3B1A" w:rsidRPr="00204A9B">
        <w:rPr>
          <w:rFonts w:cstheme="minorHAnsi"/>
          <w:bCs/>
          <w:sz w:val="24"/>
          <w:szCs w:val="24"/>
        </w:rPr>
        <w:t xml:space="preserve">robót </w:t>
      </w:r>
      <w:r w:rsidRPr="00204A9B">
        <w:rPr>
          <w:rFonts w:cstheme="minorHAnsi"/>
          <w:bCs/>
          <w:sz w:val="24"/>
          <w:szCs w:val="24"/>
        </w:rPr>
        <w:t>bezpośrednio u podmiotu, na rzecz</w:t>
      </w:r>
      <w:r w:rsidR="0055115A" w:rsidRPr="00204A9B">
        <w:rPr>
          <w:rFonts w:cstheme="minorHAnsi"/>
          <w:bCs/>
          <w:sz w:val="24"/>
          <w:szCs w:val="24"/>
        </w:rPr>
        <w:t xml:space="preserve"> którego zostały</w:t>
      </w:r>
      <w:r w:rsidRPr="00204A9B">
        <w:rPr>
          <w:rFonts w:cstheme="minorHAnsi"/>
          <w:bCs/>
          <w:sz w:val="24"/>
          <w:szCs w:val="24"/>
        </w:rPr>
        <w:t xml:space="preserve"> wykonane.</w:t>
      </w:r>
    </w:p>
    <w:p w14:paraId="6356E245" w14:textId="77777777" w:rsidR="004C0BBB" w:rsidRPr="003D1DC9" w:rsidRDefault="004C0BBB" w:rsidP="006F1CCF">
      <w:pPr>
        <w:pStyle w:val="NormalnyWeb"/>
        <w:spacing w:before="0" w:beforeAutospacing="0" w:after="0" w:afterAutospacing="0" w:line="24" w:lineRule="atLeast"/>
        <w:ind w:left="1134"/>
        <w:rPr>
          <w:rFonts w:asciiTheme="minorHAnsi" w:hAnsiTheme="minorHAnsi" w:cstheme="minorHAnsi"/>
          <w:color w:val="000000"/>
          <w:sz w:val="24"/>
          <w:szCs w:val="24"/>
          <w:highlight w:val="yellow"/>
        </w:rPr>
      </w:pPr>
    </w:p>
    <w:p w14:paraId="021154E5" w14:textId="32801E0F" w:rsidR="00983FD9"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444687">
        <w:rPr>
          <w:rFonts w:eastAsia="Calibri" w:cstheme="minorHAnsi"/>
          <w:sz w:val="24"/>
          <w:szCs w:val="24"/>
        </w:rPr>
        <w:t>ów</w:t>
      </w:r>
      <w:r w:rsidRPr="00444687">
        <w:rPr>
          <w:rFonts w:eastAsia="Calibri" w:cstheme="minorHAnsi"/>
          <w:sz w:val="24"/>
          <w:szCs w:val="24"/>
        </w:rPr>
        <w:t xml:space="preserve"> przez Wykonawców. </w:t>
      </w:r>
    </w:p>
    <w:p w14:paraId="395B0289" w14:textId="7404331F" w:rsidR="000C0438"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Ocena spełniania warunków udziału w postępowaniu o zamówienie publiczne przeprowadzona będzie w oparciu o złożone przez wykonawców oświadczenia i</w:t>
      </w:r>
      <w:r w:rsidR="00983FD9" w:rsidRPr="00444687">
        <w:rPr>
          <w:rFonts w:eastAsia="Calibri" w:cstheme="minorHAnsi"/>
          <w:sz w:val="24"/>
          <w:szCs w:val="24"/>
        </w:rPr>
        <w:t> </w:t>
      </w:r>
      <w:r w:rsidRPr="00444687">
        <w:rPr>
          <w:rFonts w:eastAsia="Calibri" w:cstheme="minorHAnsi"/>
          <w:sz w:val="24"/>
          <w:szCs w:val="24"/>
        </w:rPr>
        <w:t>dokumenty zgodnie z formułą „spełnia – nie spełnia”.</w:t>
      </w:r>
    </w:p>
    <w:p w14:paraId="2683C795" w14:textId="6AFB8112" w:rsidR="0010068E"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Wykonawca może w celu potwierdzenia spełniania warunków udziału w</w:t>
      </w:r>
      <w:r w:rsidR="009C0BF0" w:rsidRPr="00444687">
        <w:rPr>
          <w:rFonts w:eastAsia="Calibri" w:cstheme="minorHAnsi"/>
          <w:sz w:val="24"/>
          <w:szCs w:val="24"/>
        </w:rPr>
        <w:t> </w:t>
      </w:r>
      <w:r w:rsidRPr="00444687">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444687">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444687">
        <w:rPr>
          <w:rFonts w:eastAsia="Calibri" w:cstheme="minorHAnsi"/>
          <w:sz w:val="24"/>
          <w:szCs w:val="24"/>
        </w:rPr>
        <w:t>roboty budowlane</w:t>
      </w:r>
      <w:r w:rsidR="0010068E" w:rsidRPr="00444687">
        <w:rPr>
          <w:rFonts w:eastAsia="Calibri" w:cstheme="minorHAnsi"/>
          <w:sz w:val="24"/>
          <w:szCs w:val="24"/>
        </w:rPr>
        <w:t xml:space="preserve"> do realizacji których te zdolności są wymagane.</w:t>
      </w:r>
    </w:p>
    <w:p w14:paraId="0C068721" w14:textId="3855B2A0" w:rsidR="000C0438"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Wykonawca, który polega na zdolnościach podmiotów</w:t>
      </w:r>
      <w:r w:rsidR="0010068E" w:rsidRPr="00444687">
        <w:rPr>
          <w:rFonts w:eastAsia="Calibri" w:cstheme="minorHAnsi"/>
          <w:sz w:val="24"/>
          <w:szCs w:val="24"/>
        </w:rPr>
        <w:t xml:space="preserve"> udostępniających zasoby</w:t>
      </w:r>
      <w:r w:rsidRPr="00444687">
        <w:rPr>
          <w:rFonts w:eastAsia="Calibri" w:cstheme="minorHAnsi"/>
          <w:sz w:val="24"/>
          <w:szCs w:val="24"/>
        </w:rPr>
        <w:t xml:space="preserve">, musi udowodnić zamawiającemu, że realizując zamówienie, będzie dysponował niezbędnymi zasobami tych podmiotów, w szczególności </w:t>
      </w:r>
      <w:r w:rsidRPr="00444687">
        <w:rPr>
          <w:rFonts w:eastAsia="Calibri" w:cstheme="minorHAnsi"/>
          <w:b/>
          <w:bCs/>
          <w:sz w:val="24"/>
          <w:szCs w:val="24"/>
        </w:rPr>
        <w:t xml:space="preserve">dołączając do oferty zobowiązanie tych podmiotów </w:t>
      </w:r>
      <w:r w:rsidRPr="00444687">
        <w:rPr>
          <w:rFonts w:eastAsia="Calibri" w:cstheme="minorHAnsi"/>
          <w:sz w:val="24"/>
          <w:szCs w:val="24"/>
        </w:rPr>
        <w:t>do oddania mu do dyspozycji niezbędnych zasobów na potrzeby realizacji zamówienia (w formie elektronicznej</w:t>
      </w:r>
      <w:r w:rsidR="0010068E" w:rsidRPr="00444687">
        <w:rPr>
          <w:rFonts w:eastAsia="Calibri" w:cstheme="minorHAnsi"/>
          <w:sz w:val="24"/>
          <w:szCs w:val="24"/>
        </w:rPr>
        <w:t xml:space="preserve"> (podpisane kwalifikowanym podpisem elektronicznym) lub</w:t>
      </w:r>
      <w:r w:rsidRPr="00444687">
        <w:rPr>
          <w:rFonts w:eastAsia="Calibri" w:cstheme="minorHAnsi"/>
          <w:sz w:val="24"/>
          <w:szCs w:val="24"/>
        </w:rPr>
        <w:t xml:space="preserve"> w postaci elektronicznej opatrzonej podpisem zaufanym lub podpisem osobistym),</w:t>
      </w:r>
      <w:r w:rsidRPr="00444687">
        <w:rPr>
          <w:rFonts w:eastAsia="Calibri" w:cstheme="minorHAnsi"/>
          <w:b/>
          <w:bCs/>
          <w:i/>
          <w:iCs/>
          <w:sz w:val="24"/>
          <w:szCs w:val="24"/>
        </w:rPr>
        <w:t xml:space="preserve"> </w:t>
      </w:r>
      <w:r w:rsidRPr="00444687">
        <w:rPr>
          <w:rFonts w:eastAsia="Calibri" w:cstheme="minorHAnsi"/>
          <w:bCs/>
          <w:iCs/>
          <w:sz w:val="24"/>
          <w:szCs w:val="24"/>
        </w:rPr>
        <w:t xml:space="preserve">zgodnie z </w:t>
      </w:r>
      <w:r w:rsidR="0010068E" w:rsidRPr="00444687">
        <w:rPr>
          <w:rFonts w:eastAsia="Calibri" w:cstheme="minorHAnsi"/>
          <w:b/>
          <w:iCs/>
          <w:sz w:val="24"/>
          <w:szCs w:val="24"/>
        </w:rPr>
        <w:t>z</w:t>
      </w:r>
      <w:r w:rsidRPr="00444687">
        <w:rPr>
          <w:rFonts w:eastAsia="Calibri" w:cstheme="minorHAnsi"/>
          <w:b/>
          <w:bCs/>
          <w:iCs/>
          <w:sz w:val="24"/>
          <w:szCs w:val="24"/>
        </w:rPr>
        <w:t xml:space="preserve">ałącznikiem nr </w:t>
      </w:r>
      <w:r w:rsidR="00C87676" w:rsidRPr="00444687">
        <w:rPr>
          <w:rFonts w:eastAsia="Calibri" w:cstheme="minorHAnsi"/>
          <w:b/>
          <w:bCs/>
          <w:iCs/>
          <w:sz w:val="24"/>
          <w:szCs w:val="24"/>
        </w:rPr>
        <w:t>3</w:t>
      </w:r>
      <w:r w:rsidRPr="00444687">
        <w:rPr>
          <w:rFonts w:eastAsia="Calibri" w:cstheme="minorHAnsi"/>
          <w:b/>
          <w:bCs/>
          <w:iCs/>
          <w:sz w:val="24"/>
          <w:szCs w:val="24"/>
        </w:rPr>
        <w:t xml:space="preserve"> do SWZ.</w:t>
      </w:r>
      <w:r w:rsidR="00CE51CC" w:rsidRPr="00444687">
        <w:rPr>
          <w:rFonts w:eastAsia="Calibri" w:cstheme="minorHAnsi"/>
          <w:b/>
          <w:bCs/>
          <w:iCs/>
          <w:sz w:val="24"/>
          <w:szCs w:val="24"/>
        </w:rPr>
        <w:t xml:space="preserve"> </w:t>
      </w:r>
      <w:r w:rsidRPr="00444687">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444687">
        <w:rPr>
          <w:rFonts w:eastAsia="Calibri" w:cstheme="minorHAnsi"/>
          <w:iCs/>
          <w:sz w:val="24"/>
          <w:szCs w:val="24"/>
        </w:rPr>
        <w:t>.</w:t>
      </w:r>
    </w:p>
    <w:p w14:paraId="2D2A58A8" w14:textId="008F6C3A" w:rsidR="00CE51CC"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444687" w:rsidRDefault="000C0438" w:rsidP="006F1CCF">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zakres dostępnych wykonawcy zasobów podmiotu udostępniającego zasoby</w:t>
      </w:r>
      <w:r w:rsidR="00CE51CC" w:rsidRPr="00444687">
        <w:rPr>
          <w:rFonts w:eastAsia="Calibri" w:cstheme="minorHAnsi"/>
          <w:sz w:val="24"/>
          <w:szCs w:val="24"/>
        </w:rPr>
        <w:t>,</w:t>
      </w:r>
    </w:p>
    <w:p w14:paraId="3A77F19D" w14:textId="21BC7570" w:rsidR="000C0438" w:rsidRPr="00444687" w:rsidRDefault="000C0438" w:rsidP="006F1CCF">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sposób i okres udostępnienia wykonawcy i wykorzystania przez niego zasobów podmiotu udostępniającego te zasoby przy wykonywaniu zamówienia</w:t>
      </w:r>
      <w:r w:rsidR="00CE51CC" w:rsidRPr="00444687">
        <w:rPr>
          <w:rFonts w:eastAsia="Calibri" w:cstheme="minorHAnsi"/>
          <w:sz w:val="24"/>
          <w:szCs w:val="24"/>
        </w:rPr>
        <w:t>,</w:t>
      </w:r>
    </w:p>
    <w:p w14:paraId="267CD899" w14:textId="0378A63F" w:rsidR="000C0438" w:rsidRPr="00444687" w:rsidRDefault="000C0438" w:rsidP="006F1CCF">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czy i w jakim zakresie podmiot udostępniający zasoby, na zdolnościach którego wykonawca polega w odniesieniu do warunk</w:t>
      </w:r>
      <w:r w:rsidR="00CE51CC" w:rsidRPr="00444687">
        <w:rPr>
          <w:rFonts w:eastAsia="Calibri" w:cstheme="minorHAnsi"/>
          <w:sz w:val="24"/>
          <w:szCs w:val="24"/>
        </w:rPr>
        <w:t>u</w:t>
      </w:r>
      <w:r w:rsidRPr="00444687">
        <w:rPr>
          <w:rFonts w:eastAsia="Calibri" w:cstheme="minorHAnsi"/>
          <w:sz w:val="24"/>
          <w:szCs w:val="24"/>
        </w:rPr>
        <w:t xml:space="preserve"> udziału w postępowaniu dotycząc</w:t>
      </w:r>
      <w:r w:rsidR="00165B40" w:rsidRPr="00444687">
        <w:rPr>
          <w:rFonts w:eastAsia="Calibri" w:cstheme="minorHAnsi"/>
          <w:sz w:val="24"/>
          <w:szCs w:val="24"/>
        </w:rPr>
        <w:t>ego</w:t>
      </w:r>
      <w:r w:rsidRPr="00444687">
        <w:rPr>
          <w:rFonts w:eastAsia="Calibri" w:cstheme="minorHAnsi"/>
          <w:sz w:val="24"/>
          <w:szCs w:val="24"/>
        </w:rPr>
        <w:t xml:space="preserve"> doświadczenia, zrealizuje </w:t>
      </w:r>
      <w:r w:rsidR="008845AA" w:rsidRPr="00444687">
        <w:rPr>
          <w:rFonts w:eastAsia="Calibri" w:cstheme="minorHAnsi"/>
          <w:sz w:val="24"/>
          <w:szCs w:val="24"/>
        </w:rPr>
        <w:t>roboty budowlane</w:t>
      </w:r>
      <w:r w:rsidRPr="00444687">
        <w:rPr>
          <w:rFonts w:eastAsia="Calibri" w:cstheme="minorHAnsi"/>
          <w:sz w:val="24"/>
          <w:szCs w:val="24"/>
        </w:rPr>
        <w:t xml:space="preserve">, których wskazane zdolności dotyczą. </w:t>
      </w:r>
    </w:p>
    <w:p w14:paraId="2198B5C8" w14:textId="7EE271B3" w:rsidR="000C0438" w:rsidRPr="00444687" w:rsidRDefault="000C0438"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 xml:space="preserve">Dla swej skuteczności zobowiązanie musi zostać złożone przez osobę/osoby uprawnione do reprezentowania podmiotu </w:t>
      </w:r>
      <w:r w:rsidR="001452DB" w:rsidRPr="00444687">
        <w:rPr>
          <w:rFonts w:eastAsia="Calibri" w:cstheme="minorHAnsi"/>
          <w:sz w:val="24"/>
          <w:szCs w:val="24"/>
        </w:rPr>
        <w:t>udostępniającego zasoby</w:t>
      </w:r>
      <w:r w:rsidRPr="00444687">
        <w:rPr>
          <w:rFonts w:eastAsia="Calibri" w:cstheme="minorHAnsi"/>
          <w:sz w:val="24"/>
          <w:szCs w:val="24"/>
        </w:rPr>
        <w:t xml:space="preserve"> w powyższym zakresie. Zobowiązanie złożone przez osobę nieuprawnioną nie dowodzi udostępnienia zasobu.</w:t>
      </w:r>
    </w:p>
    <w:p w14:paraId="39D5549E" w14:textId="7CB29773" w:rsidR="001A4751" w:rsidRPr="00444687" w:rsidRDefault="001A4751" w:rsidP="006F1CCF">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A71740" w14:textId="77777777" w:rsidR="000C0438" w:rsidRPr="003D1DC9" w:rsidRDefault="000C0438" w:rsidP="006F1CCF">
      <w:pPr>
        <w:pStyle w:val="Akapitzlist"/>
        <w:spacing w:after="0" w:line="24" w:lineRule="atLeast"/>
        <w:ind w:left="567"/>
        <w:jc w:val="both"/>
        <w:rPr>
          <w:rFonts w:eastAsia="Calibri" w:cstheme="minorHAnsi"/>
          <w:sz w:val="24"/>
          <w:szCs w:val="24"/>
          <w:highlight w:val="yellow"/>
        </w:rPr>
      </w:pPr>
    </w:p>
    <w:p w14:paraId="59A038BF" w14:textId="4E87D15B" w:rsidR="00F51CBD" w:rsidRPr="004B1560" w:rsidRDefault="009D1B53"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4B1560">
        <w:rPr>
          <w:rFonts w:eastAsia="Times New Roman" w:cstheme="minorHAnsi"/>
          <w:b/>
          <w:bCs/>
          <w:sz w:val="24"/>
          <w:szCs w:val="24"/>
          <w:u w:val="single"/>
          <w:lang w:eastAsia="pl-PL"/>
        </w:rPr>
        <w:t>PRZEDMIOTOWE I PODMIOTOWE ŚRODKI DOWODOWE</w:t>
      </w:r>
    </w:p>
    <w:p w14:paraId="3D7BC321" w14:textId="504C8D9E" w:rsidR="006D2E2A" w:rsidRPr="004B1560" w:rsidRDefault="006D2E2A" w:rsidP="006F1CCF">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4B1560">
        <w:rPr>
          <w:rFonts w:cstheme="minorHAnsi"/>
          <w:bCs/>
          <w:sz w:val="24"/>
          <w:szCs w:val="24"/>
        </w:rPr>
        <w:t>Zamawiający nie żąda złożenia przedmiotowych środków dowodowych.</w:t>
      </w:r>
    </w:p>
    <w:p w14:paraId="06EC1345" w14:textId="5B736A30" w:rsidR="009F2039" w:rsidRPr="004B1560" w:rsidRDefault="009F2039" w:rsidP="006F1CCF">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4B1560">
        <w:rPr>
          <w:rFonts w:cstheme="minorHAnsi"/>
          <w:bCs/>
          <w:sz w:val="24"/>
          <w:szCs w:val="24"/>
        </w:rPr>
        <w:lastRenderedPageBreak/>
        <w:t xml:space="preserve">Zamawiający wezwie wykonawcę, którego oferta zostanie najwyżej oceniona, do złożenia w wyznaczonym terminie, nie krótszym niż 5 dni od dnia wezwania, </w:t>
      </w:r>
      <w:r w:rsidRPr="004B1560">
        <w:rPr>
          <w:rFonts w:cstheme="minorHAnsi"/>
          <w:b/>
          <w:sz w:val="24"/>
          <w:szCs w:val="24"/>
        </w:rPr>
        <w:t xml:space="preserve">następujących </w:t>
      </w:r>
      <w:r w:rsidRPr="004B1560">
        <w:rPr>
          <w:rFonts w:cstheme="minorHAnsi"/>
          <w:b/>
          <w:sz w:val="24"/>
          <w:szCs w:val="24"/>
          <w:u w:val="thick"/>
        </w:rPr>
        <w:t>podmiotowych środków dowodowych:</w:t>
      </w:r>
    </w:p>
    <w:p w14:paraId="327AA623" w14:textId="78F501F9" w:rsidR="009F2039" w:rsidRPr="004B1560" w:rsidRDefault="009F2039" w:rsidP="006F1CCF">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4B1560">
        <w:rPr>
          <w:rFonts w:cstheme="minorHAnsi"/>
          <w:b/>
          <w:sz w:val="24"/>
          <w:szCs w:val="24"/>
          <w:u w:val="single"/>
          <w:shd w:val="clear" w:color="auto" w:fill="FFFFFF"/>
        </w:rPr>
        <w:t>w celu potwierdzenia br</w:t>
      </w:r>
      <w:r w:rsidR="000A336E" w:rsidRPr="004B1560">
        <w:rPr>
          <w:rFonts w:cstheme="minorHAnsi"/>
          <w:b/>
          <w:sz w:val="24"/>
          <w:szCs w:val="24"/>
          <w:u w:val="single"/>
          <w:shd w:val="clear" w:color="auto" w:fill="FFFFFF"/>
        </w:rPr>
        <w:t>a</w:t>
      </w:r>
      <w:r w:rsidRPr="004B1560">
        <w:rPr>
          <w:rFonts w:cstheme="minorHAnsi"/>
          <w:b/>
          <w:sz w:val="24"/>
          <w:szCs w:val="24"/>
          <w:u w:val="single"/>
          <w:shd w:val="clear" w:color="auto" w:fill="FFFFFF"/>
        </w:rPr>
        <w:t>ku podstaw wykluczenia z udziału w postępowaniu:</w:t>
      </w:r>
    </w:p>
    <w:p w14:paraId="22D079B8" w14:textId="513429FB" w:rsidR="009F2039" w:rsidRPr="004B1560" w:rsidRDefault="009F2039" w:rsidP="006F1CCF">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wykonawcy, w zakresie art. 108 ust. 1 pkt 5 ustawy </w:t>
      </w:r>
      <w:proofErr w:type="spellStart"/>
      <w:r w:rsidRPr="004B1560">
        <w:rPr>
          <w:rFonts w:cstheme="minorHAnsi"/>
          <w:bCs/>
          <w:sz w:val="24"/>
          <w:szCs w:val="24"/>
          <w:shd w:val="clear" w:color="auto" w:fill="FFFFFF"/>
        </w:rPr>
        <w:t>Pzp</w:t>
      </w:r>
      <w:proofErr w:type="spellEnd"/>
      <w:r w:rsidRPr="004B1560">
        <w:rPr>
          <w:rFonts w:cstheme="minorHAnsi"/>
          <w:bCs/>
          <w:sz w:val="24"/>
          <w:szCs w:val="24"/>
          <w:shd w:val="clear" w:color="auto" w:fill="FFFFFF"/>
        </w:rPr>
        <w:t>, o braku przynależności do tej samej grupy kapitałowej w rozumieniu ustawy z dnia 16 lutego 2007 r. o ochronie konkurencji i konsumentów (</w:t>
      </w:r>
      <w:r w:rsidR="00F667A1" w:rsidRPr="004B1560">
        <w:rPr>
          <w:rFonts w:cstheme="minorHAnsi"/>
          <w:bCs/>
          <w:sz w:val="24"/>
          <w:szCs w:val="24"/>
          <w:shd w:val="clear" w:color="auto" w:fill="FFFFFF"/>
        </w:rPr>
        <w:t xml:space="preserve">tekst jedn. </w:t>
      </w:r>
      <w:r w:rsidRPr="004B1560">
        <w:rPr>
          <w:rFonts w:cstheme="minorHAnsi"/>
          <w:bCs/>
          <w:sz w:val="24"/>
          <w:szCs w:val="24"/>
          <w:shd w:val="clear" w:color="auto" w:fill="FFFFFF"/>
        </w:rPr>
        <w:t>Dz. U. z</w:t>
      </w:r>
      <w:r w:rsidR="00B31EAA" w:rsidRPr="004B1560">
        <w:rPr>
          <w:rFonts w:cstheme="minorHAnsi"/>
          <w:bCs/>
          <w:sz w:val="24"/>
          <w:szCs w:val="24"/>
          <w:shd w:val="clear" w:color="auto" w:fill="FFFFFF"/>
        </w:rPr>
        <w:t> </w:t>
      </w:r>
      <w:r w:rsidRPr="004B1560">
        <w:rPr>
          <w:rFonts w:cstheme="minorHAnsi"/>
          <w:bCs/>
          <w:sz w:val="24"/>
          <w:szCs w:val="24"/>
          <w:shd w:val="clear" w:color="auto" w:fill="FFFFFF"/>
        </w:rPr>
        <w:t>202</w:t>
      </w:r>
      <w:r w:rsidR="0037617C" w:rsidRPr="004B1560">
        <w:rPr>
          <w:rFonts w:cstheme="minorHAnsi"/>
          <w:bCs/>
          <w:sz w:val="24"/>
          <w:szCs w:val="24"/>
          <w:shd w:val="clear" w:color="auto" w:fill="FFFFFF"/>
        </w:rPr>
        <w:t>3</w:t>
      </w:r>
      <w:r w:rsidR="00A324F2" w:rsidRPr="004B1560">
        <w:rPr>
          <w:rFonts w:cstheme="minorHAnsi"/>
          <w:bCs/>
          <w:sz w:val="24"/>
          <w:szCs w:val="24"/>
          <w:shd w:val="clear" w:color="auto" w:fill="FFFFFF"/>
        </w:rPr>
        <w:t> </w:t>
      </w:r>
      <w:r w:rsidRPr="004B1560">
        <w:rPr>
          <w:rFonts w:cstheme="minorHAnsi"/>
          <w:bCs/>
          <w:sz w:val="24"/>
          <w:szCs w:val="24"/>
          <w:shd w:val="clear" w:color="auto" w:fill="FFFFFF"/>
        </w:rPr>
        <w:t xml:space="preserve">r. poz. </w:t>
      </w:r>
      <w:r w:rsidR="0037617C" w:rsidRPr="004B1560">
        <w:rPr>
          <w:rFonts w:cstheme="minorHAnsi"/>
          <w:bCs/>
          <w:sz w:val="24"/>
          <w:szCs w:val="24"/>
          <w:shd w:val="clear" w:color="auto" w:fill="FFFFFF"/>
        </w:rPr>
        <w:t>1689</w:t>
      </w:r>
      <w:r w:rsidR="00165B40" w:rsidRPr="004B1560">
        <w:rPr>
          <w:rFonts w:cstheme="minorHAnsi"/>
          <w:bCs/>
          <w:sz w:val="24"/>
          <w:szCs w:val="24"/>
          <w:shd w:val="clear" w:color="auto" w:fill="FFFFFF"/>
        </w:rPr>
        <w:t xml:space="preserve"> ze zm.</w:t>
      </w:r>
      <w:r w:rsidRPr="004B1560">
        <w:rPr>
          <w:rFonts w:cstheme="minorHAnsi"/>
          <w:bCs/>
          <w:sz w:val="24"/>
          <w:szCs w:val="24"/>
          <w:shd w:val="clear" w:color="auto" w:fill="FFFFFF"/>
        </w:rPr>
        <w:t>), z innym wykonawcą, który złożył odrębną ofertę albo 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4B1560">
        <w:rPr>
          <w:rFonts w:cstheme="minorHAnsi"/>
          <w:b/>
          <w:sz w:val="24"/>
          <w:szCs w:val="24"/>
          <w:shd w:val="clear" w:color="auto" w:fill="FFFFFF"/>
        </w:rPr>
        <w:t xml:space="preserve">załącznik nr </w:t>
      </w:r>
      <w:r w:rsidR="005D2F17" w:rsidRPr="004B1560">
        <w:rPr>
          <w:rFonts w:cstheme="minorHAnsi"/>
          <w:b/>
          <w:sz w:val="24"/>
          <w:szCs w:val="24"/>
          <w:shd w:val="clear" w:color="auto" w:fill="FFFFFF"/>
        </w:rPr>
        <w:t>6</w:t>
      </w:r>
      <w:r w:rsidRPr="004B1560">
        <w:rPr>
          <w:rFonts w:cstheme="minorHAnsi"/>
          <w:b/>
          <w:sz w:val="24"/>
          <w:szCs w:val="24"/>
          <w:shd w:val="clear" w:color="auto" w:fill="FFFFFF"/>
        </w:rPr>
        <w:t xml:space="preserve"> do SWZ</w:t>
      </w:r>
      <w:r w:rsidRPr="004B1560">
        <w:rPr>
          <w:rFonts w:cstheme="minorHAnsi"/>
          <w:bCs/>
          <w:sz w:val="24"/>
          <w:szCs w:val="24"/>
          <w:shd w:val="clear" w:color="auto" w:fill="FFFFFF"/>
        </w:rPr>
        <w:t>),</w:t>
      </w:r>
    </w:p>
    <w:p w14:paraId="3E06123F" w14:textId="44AD7EE1" w:rsidR="009F2039" w:rsidRPr="004B1560" w:rsidRDefault="00FA77E4" w:rsidP="006F1CCF">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odpis lub informacj</w:t>
      </w:r>
      <w:r w:rsidR="00EE36D2" w:rsidRPr="004B1560">
        <w:rPr>
          <w:rFonts w:cstheme="minorHAnsi"/>
          <w:bCs/>
          <w:sz w:val="24"/>
          <w:szCs w:val="24"/>
          <w:shd w:val="clear" w:color="auto" w:fill="FFFFFF"/>
        </w:rPr>
        <w:t>a</w:t>
      </w:r>
      <w:r w:rsidRPr="004B1560">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4B1560">
        <w:rPr>
          <w:rFonts w:cstheme="minorHAnsi"/>
          <w:bCs/>
          <w:sz w:val="24"/>
          <w:szCs w:val="24"/>
          <w:shd w:val="clear" w:color="auto" w:fill="FFFFFF"/>
        </w:rPr>
        <w:t xml:space="preserve">e </w:t>
      </w:r>
      <w:r w:rsidRPr="004B1560">
        <w:rPr>
          <w:rFonts w:cstheme="minorHAnsi"/>
          <w:bCs/>
          <w:sz w:val="24"/>
          <w:szCs w:val="24"/>
          <w:shd w:val="clear" w:color="auto" w:fill="FFFFFF"/>
        </w:rPr>
        <w:t>nie wcześniej niż 3 miesiące przed jej złożeniem, jeżeli odrębne przepisy wymagają wpisu do rejestru lub ewidencji,</w:t>
      </w:r>
    </w:p>
    <w:p w14:paraId="4DB8934A" w14:textId="4F00FCD8" w:rsidR="009F2039" w:rsidRPr="004B1560" w:rsidRDefault="00FA77E4" w:rsidP="006F1CCF">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wykonawcy o aktualności informacji zawartych w oświadczeniu, o którym mowa w art. 125 ust. 1 ustawy </w:t>
      </w:r>
      <w:proofErr w:type="spellStart"/>
      <w:r w:rsidRPr="004B1560">
        <w:rPr>
          <w:rFonts w:cstheme="minorHAnsi"/>
          <w:bCs/>
          <w:sz w:val="24"/>
          <w:szCs w:val="24"/>
          <w:shd w:val="clear" w:color="auto" w:fill="FFFFFF"/>
        </w:rPr>
        <w:t>Pzp</w:t>
      </w:r>
      <w:proofErr w:type="spellEnd"/>
      <w:r w:rsidRPr="004B1560">
        <w:rPr>
          <w:rFonts w:cstheme="minorHAnsi"/>
          <w:bCs/>
          <w:sz w:val="24"/>
          <w:szCs w:val="24"/>
          <w:shd w:val="clear" w:color="auto" w:fill="FFFFFF"/>
        </w:rPr>
        <w:t xml:space="preserve"> (załączniku nr </w:t>
      </w:r>
      <w:r w:rsidR="005D2F17" w:rsidRPr="004B1560">
        <w:rPr>
          <w:rFonts w:cstheme="minorHAnsi"/>
          <w:bCs/>
          <w:sz w:val="24"/>
          <w:szCs w:val="24"/>
          <w:shd w:val="clear" w:color="auto" w:fill="FFFFFF"/>
        </w:rPr>
        <w:t>2</w:t>
      </w:r>
      <w:r w:rsidRPr="004B1560">
        <w:rPr>
          <w:rFonts w:cstheme="minorHAnsi"/>
          <w:bCs/>
          <w:sz w:val="24"/>
          <w:szCs w:val="24"/>
          <w:shd w:val="clear" w:color="auto" w:fill="FFFFFF"/>
        </w:rPr>
        <w:t xml:space="preserve"> do SWZ), w zakresie podstaw wykluczenia z postępowania, </w:t>
      </w:r>
      <w:bookmarkStart w:id="4" w:name="_Hlk65758364"/>
      <w:r w:rsidRPr="004B1560">
        <w:rPr>
          <w:rFonts w:cstheme="minorHAnsi"/>
          <w:bCs/>
          <w:sz w:val="24"/>
          <w:szCs w:val="24"/>
          <w:shd w:val="clear" w:color="auto" w:fill="FFFFFF"/>
        </w:rPr>
        <w:t>o których mowa w art. 108 ust. 1 pkt 1, 2</w:t>
      </w:r>
      <w:r w:rsidR="00345FA8" w:rsidRPr="004B1560">
        <w:rPr>
          <w:rFonts w:cstheme="minorHAnsi"/>
          <w:bCs/>
          <w:sz w:val="24"/>
          <w:szCs w:val="24"/>
          <w:shd w:val="clear" w:color="auto" w:fill="FFFFFF"/>
        </w:rPr>
        <w:t>, 3,</w:t>
      </w:r>
      <w:r w:rsidRPr="004B1560">
        <w:rPr>
          <w:rFonts w:cstheme="minorHAnsi"/>
          <w:bCs/>
          <w:sz w:val="24"/>
          <w:szCs w:val="24"/>
          <w:shd w:val="clear" w:color="auto" w:fill="FFFFFF"/>
        </w:rPr>
        <w:t xml:space="preserve"> 4</w:t>
      </w:r>
      <w:r w:rsidR="00345FA8" w:rsidRPr="004B1560">
        <w:rPr>
          <w:rFonts w:cstheme="minorHAnsi"/>
          <w:bCs/>
          <w:sz w:val="24"/>
          <w:szCs w:val="24"/>
          <w:shd w:val="clear" w:color="auto" w:fill="FFFFFF"/>
        </w:rPr>
        <w:t>, 6</w:t>
      </w:r>
      <w:r w:rsidRPr="004B1560">
        <w:rPr>
          <w:rFonts w:cstheme="minorHAnsi"/>
          <w:bCs/>
          <w:sz w:val="24"/>
          <w:szCs w:val="24"/>
          <w:shd w:val="clear" w:color="auto" w:fill="FFFFFF"/>
        </w:rPr>
        <w:t xml:space="preserve"> ustawy </w:t>
      </w:r>
      <w:proofErr w:type="spellStart"/>
      <w:r w:rsidRPr="004B1560">
        <w:rPr>
          <w:rFonts w:cstheme="minorHAnsi"/>
          <w:bCs/>
          <w:sz w:val="24"/>
          <w:szCs w:val="24"/>
          <w:shd w:val="clear" w:color="auto" w:fill="FFFFFF"/>
        </w:rPr>
        <w:t>Pzp</w:t>
      </w:r>
      <w:proofErr w:type="spellEnd"/>
      <w:r w:rsidR="00F65C2E" w:rsidRPr="004B1560">
        <w:rPr>
          <w:rFonts w:cstheme="minorHAnsi"/>
          <w:bCs/>
          <w:sz w:val="24"/>
          <w:szCs w:val="24"/>
          <w:shd w:val="clear" w:color="auto" w:fill="FFFFFF"/>
        </w:rPr>
        <w:t xml:space="preserve"> oraz w art. 109 ust. 1 pkt </w:t>
      </w:r>
      <w:r w:rsidR="006C29C9" w:rsidRPr="004B1560">
        <w:rPr>
          <w:rFonts w:cstheme="minorHAnsi"/>
          <w:bCs/>
          <w:sz w:val="24"/>
          <w:szCs w:val="24"/>
          <w:shd w:val="clear" w:color="auto" w:fill="FFFFFF"/>
        </w:rPr>
        <w:t>5, 7, 8 i pkt 10</w:t>
      </w:r>
      <w:r w:rsidR="0037617C" w:rsidRPr="004B1560">
        <w:rPr>
          <w:rFonts w:cstheme="minorHAnsi"/>
          <w:bCs/>
          <w:sz w:val="24"/>
          <w:szCs w:val="24"/>
          <w:shd w:val="clear" w:color="auto" w:fill="FFFFFF"/>
        </w:rPr>
        <w:t xml:space="preserve"> </w:t>
      </w:r>
      <w:r w:rsidR="005955AA" w:rsidRPr="004B1560">
        <w:rPr>
          <w:rFonts w:cstheme="minorHAnsi"/>
          <w:bCs/>
          <w:sz w:val="24"/>
          <w:szCs w:val="24"/>
          <w:shd w:val="clear" w:color="auto" w:fill="FFFFFF"/>
        </w:rPr>
        <w:t>oraz w art. 7 ust. 1 ustawy z dnia 13 kwietnia 2022 r. o szczególnych rozwiązaniach w zakresie przeciwdziałania wspieraniu agresji na Ukrainę oraz służących ochronie bezpieczeństwa narodowego (</w:t>
      </w:r>
      <w:r w:rsidR="0037617C" w:rsidRPr="004B1560">
        <w:rPr>
          <w:rFonts w:cstheme="minorHAnsi"/>
          <w:bCs/>
          <w:sz w:val="24"/>
          <w:szCs w:val="24"/>
          <w:shd w:val="clear" w:color="auto" w:fill="FFFFFF"/>
        </w:rPr>
        <w:t>tekst jedn. Dz. U. z 2023 r., poz. 1497 ze zm.</w:t>
      </w:r>
      <w:r w:rsidR="005955AA" w:rsidRPr="004B1560">
        <w:rPr>
          <w:rFonts w:cstheme="minorHAnsi"/>
          <w:bCs/>
          <w:sz w:val="24"/>
          <w:szCs w:val="24"/>
          <w:shd w:val="clear" w:color="auto" w:fill="FFFFFF"/>
        </w:rPr>
        <w:t>)</w:t>
      </w:r>
      <w:r w:rsidRPr="004B1560">
        <w:rPr>
          <w:rFonts w:cstheme="minorHAnsi"/>
          <w:bCs/>
          <w:sz w:val="24"/>
          <w:szCs w:val="24"/>
          <w:shd w:val="clear" w:color="auto" w:fill="FFFFFF"/>
        </w:rPr>
        <w:t xml:space="preserve"> </w:t>
      </w:r>
      <w:bookmarkEnd w:id="4"/>
      <w:r w:rsidR="005955AA" w:rsidRPr="004B1560">
        <w:rPr>
          <w:rFonts w:cstheme="minorHAnsi"/>
          <w:bCs/>
          <w:sz w:val="24"/>
          <w:szCs w:val="24"/>
          <w:shd w:val="clear" w:color="auto" w:fill="FFFFFF"/>
        </w:rPr>
        <w:t xml:space="preserve">- </w:t>
      </w:r>
      <w:r w:rsidRPr="004B1560">
        <w:rPr>
          <w:rFonts w:cstheme="minorHAnsi"/>
          <w:bCs/>
          <w:sz w:val="24"/>
          <w:szCs w:val="24"/>
          <w:shd w:val="clear" w:color="auto" w:fill="FFFFFF"/>
        </w:rPr>
        <w:t xml:space="preserve">wzór oświadczenia stanowi </w:t>
      </w:r>
      <w:r w:rsidRPr="004B1560">
        <w:rPr>
          <w:rFonts w:cstheme="minorHAnsi"/>
          <w:b/>
          <w:sz w:val="24"/>
          <w:szCs w:val="24"/>
          <w:shd w:val="clear" w:color="auto" w:fill="FFFFFF"/>
        </w:rPr>
        <w:t xml:space="preserve">załącznik nr </w:t>
      </w:r>
      <w:r w:rsidR="005D2F17" w:rsidRPr="004B1560">
        <w:rPr>
          <w:rFonts w:cstheme="minorHAnsi"/>
          <w:b/>
          <w:sz w:val="24"/>
          <w:szCs w:val="24"/>
          <w:shd w:val="clear" w:color="auto" w:fill="FFFFFF"/>
        </w:rPr>
        <w:t xml:space="preserve">7 </w:t>
      </w:r>
      <w:r w:rsidRPr="004B1560">
        <w:rPr>
          <w:rFonts w:cstheme="minorHAnsi"/>
          <w:b/>
          <w:sz w:val="24"/>
          <w:szCs w:val="24"/>
          <w:shd w:val="clear" w:color="auto" w:fill="FFFFFF"/>
        </w:rPr>
        <w:t>do SWZ</w:t>
      </w:r>
      <w:r w:rsidRPr="004B1560">
        <w:rPr>
          <w:rFonts w:cstheme="minorHAnsi"/>
          <w:bCs/>
          <w:sz w:val="24"/>
          <w:szCs w:val="24"/>
          <w:shd w:val="clear" w:color="auto" w:fill="FFFFFF"/>
        </w:rPr>
        <w:t>,</w:t>
      </w:r>
    </w:p>
    <w:p w14:paraId="347CC963" w14:textId="4180FC48" w:rsidR="00E93E1A" w:rsidRPr="004B1560" w:rsidRDefault="00E93E1A" w:rsidP="006F1CCF">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rPr>
        <w:t>dokumenty potwierdzające brak podstaw do wykluczenia z postępowania, o których mowa w dziale VIII ust. 2 pkt 1 lit. a-</w:t>
      </w:r>
      <w:r w:rsidR="00275867" w:rsidRPr="004B1560">
        <w:rPr>
          <w:rFonts w:cstheme="minorHAnsi"/>
          <w:bCs/>
          <w:sz w:val="24"/>
          <w:szCs w:val="24"/>
        </w:rPr>
        <w:t>c</w:t>
      </w:r>
      <w:r w:rsidRPr="004B1560">
        <w:rPr>
          <w:rFonts w:cstheme="minorHAnsi"/>
          <w:bCs/>
          <w:sz w:val="24"/>
          <w:szCs w:val="24"/>
        </w:rPr>
        <w:t xml:space="preserve"> SWZ składa każdy z Wykonawców wspólnie ubiegających się o zamówienie</w:t>
      </w:r>
      <w:r w:rsidR="005B3F3D" w:rsidRPr="004B1560">
        <w:rPr>
          <w:rFonts w:cstheme="minorHAnsi"/>
          <w:bCs/>
          <w:sz w:val="24"/>
          <w:szCs w:val="24"/>
        </w:rPr>
        <w:t>,</w:t>
      </w:r>
    </w:p>
    <w:p w14:paraId="501D3AC3" w14:textId="23B15FC4" w:rsidR="005B3F3D" w:rsidRPr="004B1560" w:rsidRDefault="005B3F3D" w:rsidP="006F1CCF">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4B1560">
        <w:rPr>
          <w:rFonts w:cstheme="minorHAnsi"/>
          <w:bCs/>
          <w:sz w:val="24"/>
          <w:szCs w:val="24"/>
        </w:rPr>
        <w:t>Pzp</w:t>
      </w:r>
      <w:proofErr w:type="spellEnd"/>
      <w:r w:rsidRPr="004B1560">
        <w:rPr>
          <w:rFonts w:cstheme="minorHAnsi"/>
          <w:bCs/>
          <w:sz w:val="24"/>
          <w:szCs w:val="24"/>
        </w:rPr>
        <w:t xml:space="preserve">, przedstawienia podmiotowych środków dowodowych, o których mowa w dziale VIII ust. 2 pkt 1 lit. </w:t>
      </w:r>
      <w:r w:rsidR="00F35B94" w:rsidRPr="004B1560">
        <w:rPr>
          <w:rFonts w:cstheme="minorHAnsi"/>
          <w:bCs/>
          <w:sz w:val="24"/>
          <w:szCs w:val="24"/>
        </w:rPr>
        <w:t>b-</w:t>
      </w:r>
      <w:r w:rsidR="00275867" w:rsidRPr="004B1560">
        <w:rPr>
          <w:rFonts w:cstheme="minorHAnsi"/>
          <w:bCs/>
          <w:sz w:val="24"/>
          <w:szCs w:val="24"/>
        </w:rPr>
        <w:t>c</w:t>
      </w:r>
      <w:r w:rsidRPr="004B1560">
        <w:rPr>
          <w:rFonts w:cstheme="minorHAnsi"/>
          <w:bCs/>
          <w:sz w:val="24"/>
          <w:szCs w:val="24"/>
        </w:rPr>
        <w:t xml:space="preserve"> SWZ dotyczących tych podmiotów </w:t>
      </w:r>
      <w:r w:rsidR="004F6F54" w:rsidRPr="004B1560">
        <w:rPr>
          <w:rFonts w:cstheme="minorHAnsi"/>
          <w:bCs/>
          <w:sz w:val="24"/>
          <w:szCs w:val="24"/>
        </w:rPr>
        <w:t>potwierdzających, że nie zachodzą wobec t</w:t>
      </w:r>
      <w:r w:rsidR="00836197" w:rsidRPr="004B1560">
        <w:rPr>
          <w:rFonts w:cstheme="minorHAnsi"/>
          <w:bCs/>
          <w:sz w:val="24"/>
          <w:szCs w:val="24"/>
        </w:rPr>
        <w:t>y</w:t>
      </w:r>
      <w:r w:rsidR="004F6F54" w:rsidRPr="004B1560">
        <w:rPr>
          <w:rFonts w:cstheme="minorHAnsi"/>
          <w:bCs/>
          <w:sz w:val="24"/>
          <w:szCs w:val="24"/>
        </w:rPr>
        <w:t xml:space="preserve">ch podmiotów podstawy wykluczenia z postępowania. </w:t>
      </w:r>
    </w:p>
    <w:p w14:paraId="46E52E27" w14:textId="77777777" w:rsidR="0037617C" w:rsidRPr="004B1560" w:rsidRDefault="0037617C" w:rsidP="006F1CCF">
      <w:pPr>
        <w:pStyle w:val="Akapitzlist"/>
        <w:numPr>
          <w:ilvl w:val="0"/>
          <w:numId w:val="26"/>
        </w:numPr>
        <w:suppressAutoHyphens/>
        <w:spacing w:after="0" w:line="24" w:lineRule="atLeast"/>
        <w:jc w:val="both"/>
        <w:rPr>
          <w:rFonts w:eastAsia="Times New Roman" w:cstheme="minorHAnsi"/>
          <w:sz w:val="24"/>
          <w:szCs w:val="24"/>
          <w:lang w:eastAsia="pl-PL"/>
        </w:rPr>
      </w:pPr>
      <w:r w:rsidRPr="004B1560">
        <w:rPr>
          <w:rFonts w:cstheme="minorHAnsi"/>
          <w:bCs/>
          <w:sz w:val="24"/>
          <w:szCs w:val="24"/>
        </w:rPr>
        <w:t>Jeżeli</w:t>
      </w:r>
      <w:r w:rsidRPr="004B1560">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4B1560" w:rsidRDefault="0037617C" w:rsidP="006F1CCF">
      <w:pPr>
        <w:spacing w:after="0" w:line="24" w:lineRule="atLeast"/>
        <w:ind w:left="1418"/>
        <w:jc w:val="both"/>
        <w:rPr>
          <w:rFonts w:eastAsia="Times New Roman" w:cstheme="minorHAnsi"/>
          <w:sz w:val="24"/>
          <w:szCs w:val="24"/>
          <w:lang w:eastAsia="pl-PL"/>
        </w:rPr>
      </w:pPr>
      <w:r w:rsidRPr="004B1560">
        <w:rPr>
          <w:rFonts w:eastAsia="Times New Roman" w:cstheme="minorHAnsi"/>
          <w:sz w:val="24"/>
          <w:szCs w:val="24"/>
          <w:lang w:eastAsia="pl-PL"/>
        </w:rPr>
        <w:t>Dokumenty powinny być wystawione nie wcześniej niż 3 miesiące przed ich złożeniem.</w:t>
      </w:r>
    </w:p>
    <w:p w14:paraId="3A875818" w14:textId="4E7A3CF0" w:rsidR="00F35B94" w:rsidRDefault="0037617C" w:rsidP="006F1CCF">
      <w:pPr>
        <w:pStyle w:val="Akapitzlist"/>
        <w:numPr>
          <w:ilvl w:val="0"/>
          <w:numId w:val="26"/>
        </w:numPr>
        <w:suppressAutoHyphens/>
        <w:spacing w:after="0" w:line="24" w:lineRule="atLeast"/>
        <w:jc w:val="both"/>
        <w:rPr>
          <w:rFonts w:eastAsia="Times New Roman" w:cstheme="minorHAnsi"/>
          <w:sz w:val="24"/>
          <w:szCs w:val="24"/>
          <w:lang w:eastAsia="pl-PL"/>
        </w:rPr>
      </w:pPr>
      <w:r w:rsidRPr="004B1560">
        <w:rPr>
          <w:rFonts w:eastAsia="Times New Roman" w:cstheme="minorHAnsi"/>
          <w:sz w:val="24"/>
          <w:szCs w:val="24"/>
          <w:lang w:eastAsia="pl-PL"/>
        </w:rPr>
        <w:t xml:space="preserve">Jeżeli w kraju, w którym wykonawca ma siedzibę lub miejsce zamieszkania lub miejsce zamieszkania ma osoba, której dokument dotyczy, nie wydaje się </w:t>
      </w:r>
      <w:r w:rsidRPr="004B1560">
        <w:rPr>
          <w:rFonts w:eastAsia="Times New Roman" w:cstheme="minorHAnsi"/>
          <w:sz w:val="24"/>
          <w:szCs w:val="24"/>
          <w:lang w:eastAsia="pl-PL"/>
        </w:rPr>
        <w:lastRenderedPageBreak/>
        <w:t xml:space="preserve">dokumentów, o których mowa w lit. </w:t>
      </w:r>
      <w:r w:rsidR="000F5D00" w:rsidRPr="004B1560">
        <w:rPr>
          <w:rFonts w:eastAsia="Times New Roman" w:cstheme="minorHAnsi"/>
          <w:sz w:val="24"/>
          <w:szCs w:val="24"/>
          <w:lang w:eastAsia="pl-PL"/>
        </w:rPr>
        <w:t>f</w:t>
      </w:r>
      <w:r w:rsidRPr="004B1560">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5D53CD59" w14:textId="77777777" w:rsidR="004B1560" w:rsidRDefault="004B1560" w:rsidP="006F1CCF">
      <w:pPr>
        <w:pStyle w:val="Akapitzlist"/>
        <w:suppressAutoHyphens/>
        <w:spacing w:after="0" w:line="24" w:lineRule="atLeast"/>
        <w:ind w:left="1440"/>
        <w:jc w:val="both"/>
        <w:rPr>
          <w:rFonts w:eastAsia="Times New Roman" w:cstheme="minorHAnsi"/>
          <w:sz w:val="24"/>
          <w:szCs w:val="24"/>
          <w:lang w:eastAsia="pl-PL"/>
        </w:rPr>
      </w:pPr>
    </w:p>
    <w:p w14:paraId="71C16D4A" w14:textId="77777777" w:rsidR="004B1560" w:rsidRPr="004B1560" w:rsidRDefault="004B1560" w:rsidP="006F1CCF">
      <w:pPr>
        <w:pStyle w:val="Akapitzlist"/>
        <w:suppressAutoHyphens/>
        <w:spacing w:after="0" w:line="24" w:lineRule="atLeast"/>
        <w:ind w:left="1440"/>
        <w:jc w:val="both"/>
        <w:rPr>
          <w:rFonts w:eastAsia="Times New Roman" w:cstheme="minorHAnsi"/>
          <w:sz w:val="24"/>
          <w:szCs w:val="24"/>
          <w:lang w:eastAsia="pl-PL"/>
        </w:rPr>
      </w:pPr>
    </w:p>
    <w:p w14:paraId="610865B8" w14:textId="059B8ADA" w:rsidR="009F2039" w:rsidRPr="00B0626A" w:rsidRDefault="009F2039" w:rsidP="006F1CCF">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B0626A">
        <w:rPr>
          <w:rFonts w:cstheme="minorHAnsi"/>
          <w:b/>
          <w:sz w:val="24"/>
          <w:szCs w:val="24"/>
          <w:u w:val="single"/>
          <w:shd w:val="clear" w:color="auto" w:fill="FFFFFF"/>
        </w:rPr>
        <w:t>w celu potwierdzenia spełniania warunków udziału w postępowaniu:</w:t>
      </w:r>
    </w:p>
    <w:p w14:paraId="3E9E7E21" w14:textId="49F13215" w:rsidR="004A4A06" w:rsidRPr="00B709F8" w:rsidRDefault="009F2039" w:rsidP="006F1CCF">
      <w:pPr>
        <w:pStyle w:val="Akapitzlist"/>
        <w:numPr>
          <w:ilvl w:val="0"/>
          <w:numId w:val="24"/>
        </w:numPr>
        <w:spacing w:after="0" w:line="24" w:lineRule="atLeast"/>
        <w:ind w:left="1560" w:hanging="426"/>
        <w:jc w:val="both"/>
        <w:rPr>
          <w:rFonts w:cstheme="minorHAnsi"/>
          <w:bCs/>
          <w:sz w:val="24"/>
          <w:szCs w:val="24"/>
        </w:rPr>
      </w:pPr>
      <w:r w:rsidRPr="00B0626A">
        <w:rPr>
          <w:rFonts w:cstheme="minorHAnsi"/>
          <w:bCs/>
          <w:sz w:val="24"/>
          <w:szCs w:val="24"/>
        </w:rPr>
        <w:t xml:space="preserve">wykaz </w:t>
      </w:r>
      <w:r w:rsidR="00724C73" w:rsidRPr="00B0626A">
        <w:rPr>
          <w:rFonts w:cstheme="minorHAnsi"/>
          <w:bCs/>
          <w:sz w:val="24"/>
          <w:szCs w:val="24"/>
        </w:rPr>
        <w:t>robót budowlanych</w:t>
      </w:r>
      <w:r w:rsidRPr="00B0626A">
        <w:rPr>
          <w:rFonts w:cstheme="minorHAnsi"/>
          <w:bCs/>
          <w:sz w:val="24"/>
          <w:szCs w:val="24"/>
        </w:rPr>
        <w:t xml:space="preserve"> </w:t>
      </w:r>
      <w:r w:rsidR="004A4A06" w:rsidRPr="00B0626A">
        <w:rPr>
          <w:rFonts w:cstheme="minorHAnsi"/>
          <w:bCs/>
          <w:sz w:val="24"/>
          <w:szCs w:val="24"/>
        </w:rPr>
        <w:t xml:space="preserve">(wzór stanowi </w:t>
      </w:r>
      <w:r w:rsidR="004A4A06" w:rsidRPr="00B0626A">
        <w:rPr>
          <w:rFonts w:cstheme="minorHAnsi"/>
          <w:b/>
          <w:sz w:val="24"/>
          <w:szCs w:val="24"/>
        </w:rPr>
        <w:t xml:space="preserve">załącznik nr </w:t>
      </w:r>
      <w:r w:rsidR="005D2F17" w:rsidRPr="00B0626A">
        <w:rPr>
          <w:rFonts w:cstheme="minorHAnsi"/>
          <w:b/>
          <w:sz w:val="24"/>
          <w:szCs w:val="24"/>
        </w:rPr>
        <w:t>8</w:t>
      </w:r>
      <w:r w:rsidR="004A4A06" w:rsidRPr="00B0626A">
        <w:rPr>
          <w:rFonts w:cstheme="minorHAnsi"/>
          <w:b/>
          <w:sz w:val="24"/>
          <w:szCs w:val="24"/>
        </w:rPr>
        <w:t xml:space="preserve"> do SWZ</w:t>
      </w:r>
      <w:r w:rsidR="004A4A06" w:rsidRPr="00B0626A">
        <w:rPr>
          <w:rFonts w:cstheme="minorHAnsi"/>
          <w:bCs/>
          <w:sz w:val="24"/>
          <w:szCs w:val="24"/>
        </w:rPr>
        <w:t xml:space="preserve">) </w:t>
      </w:r>
      <w:r w:rsidR="00D86EDF" w:rsidRPr="00B0626A">
        <w:rPr>
          <w:rFonts w:cstheme="minorHAnsi"/>
          <w:bCs/>
          <w:sz w:val="24"/>
          <w:szCs w:val="24"/>
        </w:rPr>
        <w:t>potwierdzających spełnianie warunku udziału w postępowaniu, o</w:t>
      </w:r>
      <w:r w:rsidR="004A4A06" w:rsidRPr="00B0626A">
        <w:rPr>
          <w:rFonts w:cstheme="minorHAnsi"/>
          <w:bCs/>
          <w:sz w:val="24"/>
          <w:szCs w:val="24"/>
        </w:rPr>
        <w:t> </w:t>
      </w:r>
      <w:r w:rsidR="00D86EDF" w:rsidRPr="00B0626A">
        <w:rPr>
          <w:rFonts w:cstheme="minorHAnsi"/>
          <w:bCs/>
          <w:sz w:val="24"/>
          <w:szCs w:val="24"/>
        </w:rPr>
        <w:t xml:space="preserve">którym mowa w  dziale VII ust. 1 pkt 4 lit. a SWZ, </w:t>
      </w:r>
      <w:r w:rsidRPr="00B0626A">
        <w:rPr>
          <w:rFonts w:cstheme="minorHAnsi"/>
          <w:bCs/>
          <w:sz w:val="24"/>
          <w:szCs w:val="24"/>
        </w:rPr>
        <w:t xml:space="preserve">wykonanych w okresie ostatnich </w:t>
      </w:r>
      <w:r w:rsidR="00724C73" w:rsidRPr="00B0626A">
        <w:rPr>
          <w:rFonts w:cstheme="minorHAnsi"/>
          <w:bCs/>
          <w:sz w:val="24"/>
          <w:szCs w:val="24"/>
        </w:rPr>
        <w:t>5</w:t>
      </w:r>
      <w:r w:rsidRPr="00B0626A">
        <w:rPr>
          <w:rFonts w:cstheme="minorHAnsi"/>
          <w:bCs/>
          <w:sz w:val="24"/>
          <w:szCs w:val="24"/>
        </w:rPr>
        <w:t xml:space="preserve"> lat</w:t>
      </w:r>
      <w:r w:rsidR="000A03C6" w:rsidRPr="00B0626A">
        <w:rPr>
          <w:rFonts w:cstheme="minorHAnsi"/>
          <w:bCs/>
          <w:sz w:val="24"/>
          <w:szCs w:val="24"/>
        </w:rPr>
        <w:t xml:space="preserve"> (liczonych wstecz od dnia, w którym upływa termin składania ofert)</w:t>
      </w:r>
      <w:r w:rsidRPr="00B0626A">
        <w:rPr>
          <w:rFonts w:cstheme="minorHAnsi"/>
          <w:bCs/>
          <w:sz w:val="24"/>
          <w:szCs w:val="24"/>
        </w:rPr>
        <w:t xml:space="preserve"> a</w:t>
      </w:r>
      <w:r w:rsidR="004B1560" w:rsidRPr="00B0626A">
        <w:rPr>
          <w:rFonts w:cstheme="minorHAnsi"/>
          <w:bCs/>
          <w:sz w:val="24"/>
          <w:szCs w:val="24"/>
        </w:rPr>
        <w:t> </w:t>
      </w:r>
      <w:r w:rsidRPr="00B0626A">
        <w:rPr>
          <w:rFonts w:cstheme="minorHAnsi"/>
          <w:bCs/>
          <w:sz w:val="24"/>
          <w:szCs w:val="24"/>
        </w:rPr>
        <w:t>jeżeli okres prowadzenia działalności jest krótszy – w tym okresie, wraz z</w:t>
      </w:r>
      <w:r w:rsidR="004B1560" w:rsidRPr="00B0626A">
        <w:rPr>
          <w:rFonts w:cstheme="minorHAnsi"/>
          <w:bCs/>
          <w:sz w:val="24"/>
          <w:szCs w:val="24"/>
        </w:rPr>
        <w:t> </w:t>
      </w:r>
      <w:r w:rsidRPr="00B0626A">
        <w:rPr>
          <w:rFonts w:cstheme="minorHAnsi"/>
          <w:bCs/>
          <w:sz w:val="24"/>
          <w:szCs w:val="24"/>
        </w:rPr>
        <w:t xml:space="preserve">podaniem ich </w:t>
      </w:r>
      <w:r w:rsidR="00724C73" w:rsidRPr="00B0626A">
        <w:rPr>
          <w:rFonts w:cstheme="minorHAnsi"/>
          <w:bCs/>
          <w:sz w:val="24"/>
          <w:szCs w:val="24"/>
        </w:rPr>
        <w:t xml:space="preserve">rodzaju, </w:t>
      </w:r>
      <w:r w:rsidRPr="00B0626A">
        <w:rPr>
          <w:rFonts w:cstheme="minorHAnsi"/>
          <w:bCs/>
          <w:sz w:val="24"/>
          <w:szCs w:val="24"/>
        </w:rPr>
        <w:t>wartości, dat</w:t>
      </w:r>
      <w:r w:rsidR="00724C73" w:rsidRPr="00B0626A">
        <w:rPr>
          <w:rFonts w:cstheme="minorHAnsi"/>
          <w:bCs/>
          <w:sz w:val="24"/>
          <w:szCs w:val="24"/>
        </w:rPr>
        <w:t>y i miejsca</w:t>
      </w:r>
      <w:r w:rsidRPr="00B0626A">
        <w:rPr>
          <w:rFonts w:cstheme="minorHAnsi"/>
          <w:bCs/>
          <w:sz w:val="24"/>
          <w:szCs w:val="24"/>
        </w:rPr>
        <w:t xml:space="preserve"> wykonania </w:t>
      </w:r>
      <w:r w:rsidR="00724C73" w:rsidRPr="00B0626A">
        <w:rPr>
          <w:rFonts w:cstheme="minorHAnsi"/>
          <w:bCs/>
          <w:sz w:val="24"/>
          <w:szCs w:val="24"/>
        </w:rPr>
        <w:t>oraz</w:t>
      </w:r>
      <w:r w:rsidR="004A4A06" w:rsidRPr="00B0626A">
        <w:rPr>
          <w:rFonts w:cstheme="minorHAnsi"/>
          <w:bCs/>
          <w:sz w:val="24"/>
          <w:szCs w:val="24"/>
        </w:rPr>
        <w:t> </w:t>
      </w:r>
      <w:r w:rsidRPr="00B0626A">
        <w:rPr>
          <w:rFonts w:cstheme="minorHAnsi"/>
          <w:bCs/>
          <w:sz w:val="24"/>
          <w:szCs w:val="24"/>
        </w:rPr>
        <w:t xml:space="preserve">podmiotów, na rzecz których </w:t>
      </w:r>
      <w:r w:rsidR="00724C73" w:rsidRPr="00B0626A">
        <w:rPr>
          <w:rFonts w:cstheme="minorHAnsi"/>
          <w:bCs/>
          <w:sz w:val="24"/>
          <w:szCs w:val="24"/>
        </w:rPr>
        <w:t>roboty</w:t>
      </w:r>
      <w:r w:rsidRPr="00B0626A">
        <w:rPr>
          <w:rFonts w:cstheme="minorHAnsi"/>
          <w:bCs/>
          <w:sz w:val="24"/>
          <w:szCs w:val="24"/>
        </w:rPr>
        <w:t xml:space="preserve"> zostały wykonane, oraz załączeniem dowodów określających czy te </w:t>
      </w:r>
      <w:r w:rsidR="00724C73" w:rsidRPr="00B0626A">
        <w:rPr>
          <w:rFonts w:cstheme="minorHAnsi"/>
          <w:bCs/>
          <w:sz w:val="24"/>
          <w:szCs w:val="24"/>
        </w:rPr>
        <w:t>roboty budowlane</w:t>
      </w:r>
      <w:r w:rsidRPr="00B0626A">
        <w:rPr>
          <w:rFonts w:cstheme="minorHAnsi"/>
          <w:bCs/>
          <w:sz w:val="24"/>
          <w:szCs w:val="24"/>
        </w:rPr>
        <w:t xml:space="preserve"> zostały wykonane należycie, przy czym dowodami, o</w:t>
      </w:r>
      <w:r w:rsidR="000A03C6" w:rsidRPr="00B0626A">
        <w:rPr>
          <w:rFonts w:cstheme="minorHAnsi"/>
          <w:bCs/>
          <w:sz w:val="24"/>
          <w:szCs w:val="24"/>
        </w:rPr>
        <w:t> </w:t>
      </w:r>
      <w:r w:rsidRPr="00B0626A">
        <w:rPr>
          <w:rFonts w:cstheme="minorHAnsi"/>
          <w:bCs/>
          <w:sz w:val="24"/>
          <w:szCs w:val="24"/>
        </w:rPr>
        <w:t xml:space="preserve">których mowa, są referencje bądź inne dokumenty sporządzone przez podmiot, na rzecz którego </w:t>
      </w:r>
      <w:r w:rsidR="00724C73" w:rsidRPr="00B0626A">
        <w:rPr>
          <w:rFonts w:cstheme="minorHAnsi"/>
          <w:bCs/>
          <w:sz w:val="24"/>
          <w:szCs w:val="24"/>
        </w:rPr>
        <w:t>roboty budowlane</w:t>
      </w:r>
      <w:r w:rsidRPr="00B0626A">
        <w:rPr>
          <w:rFonts w:cstheme="minorHAnsi"/>
          <w:bCs/>
          <w:sz w:val="24"/>
          <w:szCs w:val="24"/>
        </w:rPr>
        <w:t xml:space="preserve"> </w:t>
      </w:r>
      <w:r w:rsidR="00724C73" w:rsidRPr="00B0626A">
        <w:rPr>
          <w:rFonts w:cstheme="minorHAnsi"/>
          <w:bCs/>
          <w:sz w:val="24"/>
          <w:szCs w:val="24"/>
        </w:rPr>
        <w:t>zostały</w:t>
      </w:r>
      <w:r w:rsidRPr="00B0626A">
        <w:rPr>
          <w:rFonts w:cstheme="minorHAnsi"/>
          <w:bCs/>
          <w:sz w:val="24"/>
          <w:szCs w:val="24"/>
        </w:rPr>
        <w:t xml:space="preserve"> wykonywane,</w:t>
      </w:r>
      <w:r w:rsidR="004A4A06" w:rsidRPr="00B0626A">
        <w:rPr>
          <w:rFonts w:cstheme="minorHAnsi"/>
          <w:bCs/>
          <w:sz w:val="24"/>
          <w:szCs w:val="24"/>
        </w:rPr>
        <w:t xml:space="preserve"> </w:t>
      </w:r>
      <w:r w:rsidRPr="00B0626A">
        <w:rPr>
          <w:rFonts w:cstheme="minorHAnsi"/>
          <w:bCs/>
          <w:sz w:val="24"/>
          <w:szCs w:val="24"/>
        </w:rPr>
        <w:t>a</w:t>
      </w:r>
      <w:r w:rsidR="00724C73" w:rsidRPr="00B0626A">
        <w:rPr>
          <w:rFonts w:cstheme="minorHAnsi"/>
          <w:bCs/>
          <w:sz w:val="24"/>
          <w:szCs w:val="24"/>
        </w:rPr>
        <w:t> </w:t>
      </w:r>
      <w:r w:rsidRPr="00B0626A">
        <w:rPr>
          <w:rFonts w:cstheme="minorHAnsi"/>
          <w:bCs/>
          <w:sz w:val="24"/>
          <w:szCs w:val="24"/>
        </w:rPr>
        <w:t xml:space="preserve">jeżeli </w:t>
      </w:r>
      <w:r w:rsidR="00724C73" w:rsidRPr="00B0626A">
        <w:rPr>
          <w:rFonts w:cstheme="minorHAnsi"/>
          <w:bCs/>
          <w:sz w:val="24"/>
          <w:szCs w:val="24"/>
        </w:rPr>
        <w:t xml:space="preserve">wykonawca </w:t>
      </w:r>
      <w:r w:rsidRPr="00B0626A">
        <w:rPr>
          <w:rFonts w:cstheme="minorHAnsi"/>
          <w:bCs/>
          <w:sz w:val="24"/>
          <w:szCs w:val="24"/>
        </w:rPr>
        <w:t>z</w:t>
      </w:r>
      <w:r w:rsidR="004A4A06" w:rsidRPr="00B0626A">
        <w:rPr>
          <w:rFonts w:cstheme="minorHAnsi"/>
          <w:bCs/>
          <w:sz w:val="24"/>
          <w:szCs w:val="24"/>
        </w:rPr>
        <w:t> </w:t>
      </w:r>
      <w:r w:rsidRPr="00B0626A">
        <w:rPr>
          <w:rFonts w:cstheme="minorHAnsi"/>
          <w:bCs/>
          <w:sz w:val="24"/>
          <w:szCs w:val="24"/>
        </w:rPr>
        <w:t xml:space="preserve">przyczyn </w:t>
      </w:r>
      <w:r w:rsidR="00724C73" w:rsidRPr="00B0626A">
        <w:rPr>
          <w:rFonts w:cstheme="minorHAnsi"/>
          <w:bCs/>
          <w:sz w:val="24"/>
          <w:szCs w:val="24"/>
        </w:rPr>
        <w:t>niezależnych od niego</w:t>
      </w:r>
      <w:r w:rsidRPr="00B0626A">
        <w:rPr>
          <w:rFonts w:cstheme="minorHAnsi"/>
          <w:bCs/>
          <w:sz w:val="24"/>
          <w:szCs w:val="24"/>
        </w:rPr>
        <w:t xml:space="preserve"> nie jest w</w:t>
      </w:r>
      <w:r w:rsidR="004A4A06" w:rsidRPr="00B0626A">
        <w:rPr>
          <w:rFonts w:cstheme="minorHAnsi"/>
          <w:bCs/>
          <w:sz w:val="24"/>
          <w:szCs w:val="24"/>
        </w:rPr>
        <w:t> </w:t>
      </w:r>
      <w:r w:rsidRPr="00B0626A">
        <w:rPr>
          <w:rFonts w:cstheme="minorHAnsi"/>
          <w:bCs/>
          <w:sz w:val="24"/>
          <w:szCs w:val="24"/>
        </w:rPr>
        <w:t xml:space="preserve">stanie uzyskać tych dokumentów – </w:t>
      </w:r>
      <w:r w:rsidR="00724C73" w:rsidRPr="00B0626A">
        <w:rPr>
          <w:rFonts w:cstheme="minorHAnsi"/>
          <w:bCs/>
          <w:sz w:val="24"/>
          <w:szCs w:val="24"/>
        </w:rPr>
        <w:t>inne odpowiednie dokumenty</w:t>
      </w:r>
      <w:r w:rsidR="00B709F8">
        <w:rPr>
          <w:rFonts w:cstheme="minorHAnsi"/>
          <w:bCs/>
          <w:sz w:val="24"/>
          <w:szCs w:val="24"/>
        </w:rPr>
        <w:t>.</w:t>
      </w:r>
    </w:p>
    <w:p w14:paraId="1F214C12" w14:textId="77777777" w:rsidR="00B709F8" w:rsidRPr="00B0626A" w:rsidRDefault="00B709F8" w:rsidP="006F1CCF">
      <w:pPr>
        <w:pStyle w:val="Akapitzlist"/>
        <w:spacing w:after="0" w:line="24" w:lineRule="atLeast"/>
        <w:ind w:left="1560"/>
        <w:jc w:val="both"/>
        <w:rPr>
          <w:rFonts w:cstheme="minorHAnsi"/>
          <w:bCs/>
          <w:sz w:val="24"/>
          <w:szCs w:val="24"/>
        </w:rPr>
      </w:pPr>
    </w:p>
    <w:p w14:paraId="07254F26" w14:textId="7B466DAF" w:rsidR="009F2039" w:rsidRPr="00F6359A" w:rsidRDefault="009F2039" w:rsidP="006F1CCF">
      <w:pPr>
        <w:numPr>
          <w:ilvl w:val="1"/>
          <w:numId w:val="5"/>
        </w:numPr>
        <w:tabs>
          <w:tab w:val="clear" w:pos="1440"/>
        </w:tabs>
        <w:suppressAutoHyphens/>
        <w:spacing w:after="0" w:line="24" w:lineRule="atLeast"/>
        <w:ind w:left="709" w:hanging="425"/>
        <w:jc w:val="both"/>
        <w:rPr>
          <w:rFonts w:cstheme="minorHAnsi"/>
          <w:b/>
          <w:bCs/>
          <w:sz w:val="24"/>
          <w:szCs w:val="24"/>
        </w:rPr>
      </w:pPr>
      <w:r w:rsidRPr="00F6359A">
        <w:rPr>
          <w:rFonts w:cstheme="minorHAnsi"/>
          <w:sz w:val="24"/>
          <w:szCs w:val="24"/>
        </w:rPr>
        <w:t>Zamawiający nie wzywa do złożenia podmiotowych środków dowodowych, jeżeli</w:t>
      </w:r>
      <w:r w:rsidR="00A7371B" w:rsidRPr="00F6359A">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F6359A">
        <w:rPr>
          <w:rFonts w:cstheme="minorHAnsi"/>
          <w:b/>
          <w:bCs/>
          <w:sz w:val="24"/>
          <w:szCs w:val="24"/>
        </w:rPr>
        <w:t>o ile wykonawca wskazał w</w:t>
      </w:r>
      <w:r w:rsidR="001B24B4" w:rsidRPr="00F6359A">
        <w:rPr>
          <w:rFonts w:cstheme="minorHAnsi"/>
          <w:b/>
          <w:bCs/>
          <w:sz w:val="24"/>
          <w:szCs w:val="24"/>
        </w:rPr>
        <w:t> </w:t>
      </w:r>
      <w:r w:rsidR="00A7371B" w:rsidRPr="00F6359A">
        <w:rPr>
          <w:rFonts w:cstheme="minorHAnsi"/>
          <w:b/>
          <w:bCs/>
          <w:sz w:val="24"/>
          <w:szCs w:val="24"/>
        </w:rPr>
        <w:t xml:space="preserve">oświadczeniu, o którym mowa w art. 125 ust. 1 (załącznik nr </w:t>
      </w:r>
      <w:r w:rsidR="005D2F17" w:rsidRPr="00F6359A">
        <w:rPr>
          <w:rFonts w:cstheme="minorHAnsi"/>
          <w:b/>
          <w:bCs/>
          <w:sz w:val="24"/>
          <w:szCs w:val="24"/>
        </w:rPr>
        <w:t>2</w:t>
      </w:r>
      <w:r w:rsidR="00A7371B" w:rsidRPr="00F6359A">
        <w:rPr>
          <w:rFonts w:cstheme="minorHAnsi"/>
          <w:b/>
          <w:bCs/>
          <w:sz w:val="24"/>
          <w:szCs w:val="24"/>
        </w:rPr>
        <w:t xml:space="preserve"> do SWZ)</w:t>
      </w:r>
      <w:r w:rsidR="008C0A74" w:rsidRPr="00F6359A">
        <w:rPr>
          <w:rFonts w:cstheme="minorHAnsi"/>
          <w:b/>
          <w:bCs/>
          <w:sz w:val="24"/>
          <w:szCs w:val="24"/>
        </w:rPr>
        <w:t xml:space="preserve"> lub w formularzu ofertowym</w:t>
      </w:r>
      <w:r w:rsidR="00A7371B" w:rsidRPr="00F6359A">
        <w:rPr>
          <w:rFonts w:cstheme="minorHAnsi"/>
          <w:b/>
          <w:bCs/>
          <w:sz w:val="24"/>
          <w:szCs w:val="24"/>
        </w:rPr>
        <w:t xml:space="preserve">, dane umożliwiające dostęp do tych środków. </w:t>
      </w:r>
    </w:p>
    <w:p w14:paraId="3D5A1E93" w14:textId="0F05E10C" w:rsidR="009F2039" w:rsidRPr="00F6359A" w:rsidRDefault="009F2039" w:rsidP="006F1CCF">
      <w:pPr>
        <w:numPr>
          <w:ilvl w:val="1"/>
          <w:numId w:val="5"/>
        </w:numPr>
        <w:tabs>
          <w:tab w:val="clear" w:pos="1440"/>
        </w:tabs>
        <w:suppressAutoHyphens/>
        <w:spacing w:after="0" w:line="24" w:lineRule="atLeast"/>
        <w:ind w:left="709" w:hanging="425"/>
        <w:jc w:val="both"/>
        <w:rPr>
          <w:rFonts w:cstheme="minorHAnsi"/>
          <w:sz w:val="24"/>
          <w:szCs w:val="24"/>
        </w:rPr>
      </w:pPr>
      <w:r w:rsidRPr="00F6359A">
        <w:rPr>
          <w:rFonts w:cstheme="minorHAnsi"/>
          <w:sz w:val="24"/>
          <w:szCs w:val="24"/>
        </w:rPr>
        <w:t>Do oświadczeń i dokumentów składanych przez Wykonawcę w postępowaniu zastosowanie mają w szczególności przepisy rozporządzenia Ministra Rozwoju Pracy i</w:t>
      </w:r>
      <w:r w:rsidR="00A7371B" w:rsidRPr="00F6359A">
        <w:rPr>
          <w:rFonts w:cstheme="minorHAnsi"/>
          <w:sz w:val="24"/>
          <w:szCs w:val="24"/>
        </w:rPr>
        <w:t> </w:t>
      </w:r>
      <w:r w:rsidRPr="00F6359A">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F6359A">
        <w:rPr>
          <w:rFonts w:cstheme="minorHAnsi"/>
          <w:sz w:val="24"/>
          <w:szCs w:val="24"/>
        </w:rPr>
        <w:t xml:space="preserve"> ze zm.</w:t>
      </w:r>
      <w:r w:rsidRPr="00F6359A">
        <w:rPr>
          <w:rFonts w:cstheme="minorHAnsi"/>
          <w:sz w:val="24"/>
          <w:szCs w:val="24"/>
        </w:rPr>
        <w:t xml:space="preserve">) oraz rozporządzenia Prezesa Rady Ministrów z dnia </w:t>
      </w:r>
      <w:r w:rsidRPr="00F6359A">
        <w:rPr>
          <w:rFonts w:cstheme="minorHAnsi"/>
          <w:caps/>
          <w:sz w:val="24"/>
          <w:szCs w:val="24"/>
        </w:rPr>
        <w:t xml:space="preserve">30 </w:t>
      </w:r>
      <w:r w:rsidRPr="00F6359A">
        <w:rPr>
          <w:rFonts w:cstheme="minorHAnsi"/>
          <w:sz w:val="24"/>
          <w:szCs w:val="24"/>
        </w:rPr>
        <w:t>grudnia 2020 r. w sprawie sposobu sporządzania i</w:t>
      </w:r>
      <w:r w:rsidR="00A7371B" w:rsidRPr="00F6359A">
        <w:rPr>
          <w:rFonts w:cstheme="minorHAnsi"/>
          <w:sz w:val="24"/>
          <w:szCs w:val="24"/>
        </w:rPr>
        <w:t> </w:t>
      </w:r>
      <w:r w:rsidRPr="00F6359A">
        <w:rPr>
          <w:rFonts w:cstheme="minorHAnsi"/>
          <w:sz w:val="24"/>
          <w:szCs w:val="24"/>
        </w:rPr>
        <w:t>przekazywania informacji oraz wymagań technicznych dla dokumentów elektronicznych oraz środków komunikacji elektronicznej w postępowaniu o</w:t>
      </w:r>
      <w:r w:rsidR="00F6359A" w:rsidRPr="00F6359A">
        <w:rPr>
          <w:rFonts w:cstheme="minorHAnsi"/>
          <w:sz w:val="24"/>
          <w:szCs w:val="24"/>
        </w:rPr>
        <w:t> </w:t>
      </w:r>
      <w:r w:rsidRPr="00F6359A">
        <w:rPr>
          <w:rFonts w:cstheme="minorHAnsi"/>
          <w:sz w:val="24"/>
          <w:szCs w:val="24"/>
        </w:rPr>
        <w:t>udzielenie zamówienia publicznego lub konkursie (Dz. U. z 2020 r. poz. 2452).</w:t>
      </w:r>
    </w:p>
    <w:p w14:paraId="56923DC9" w14:textId="665191DD" w:rsidR="002D065C" w:rsidRPr="00F6359A" w:rsidRDefault="009F2039" w:rsidP="006F1CCF">
      <w:pPr>
        <w:numPr>
          <w:ilvl w:val="1"/>
          <w:numId w:val="5"/>
        </w:numPr>
        <w:tabs>
          <w:tab w:val="clear" w:pos="1440"/>
        </w:tabs>
        <w:suppressAutoHyphens/>
        <w:spacing w:after="0" w:line="24" w:lineRule="atLeast"/>
        <w:ind w:left="709" w:hanging="425"/>
        <w:jc w:val="both"/>
        <w:rPr>
          <w:rFonts w:cstheme="minorHAnsi"/>
          <w:sz w:val="24"/>
          <w:szCs w:val="24"/>
        </w:rPr>
      </w:pPr>
      <w:r w:rsidRPr="00F6359A">
        <w:rPr>
          <w:rFonts w:cstheme="minorHAnsi"/>
          <w:sz w:val="24"/>
          <w:szCs w:val="24"/>
        </w:rPr>
        <w:t>D</w:t>
      </w:r>
      <w:r w:rsidR="002E5FDC" w:rsidRPr="00F6359A">
        <w:rPr>
          <w:rFonts w:cstheme="minorHAnsi"/>
          <w:sz w:val="24"/>
          <w:szCs w:val="24"/>
        </w:rPr>
        <w:t>okumenty wymagane do złożenia wraz z ofertą zostały wskazane w dziale X</w:t>
      </w:r>
      <w:r w:rsidRPr="00F6359A">
        <w:rPr>
          <w:rFonts w:cstheme="minorHAnsi"/>
          <w:sz w:val="24"/>
          <w:szCs w:val="24"/>
        </w:rPr>
        <w:t>I</w:t>
      </w:r>
      <w:r w:rsidR="002E5FDC" w:rsidRPr="00F6359A">
        <w:rPr>
          <w:rFonts w:cstheme="minorHAnsi"/>
          <w:sz w:val="24"/>
          <w:szCs w:val="24"/>
        </w:rPr>
        <w:t xml:space="preserve">I ust. </w:t>
      </w:r>
      <w:r w:rsidR="008C0A74" w:rsidRPr="00F6359A">
        <w:rPr>
          <w:rFonts w:cstheme="minorHAnsi"/>
          <w:sz w:val="24"/>
          <w:szCs w:val="24"/>
        </w:rPr>
        <w:t>8</w:t>
      </w:r>
      <w:r w:rsidR="002E5FDC" w:rsidRPr="00F6359A">
        <w:rPr>
          <w:rFonts w:cstheme="minorHAnsi"/>
          <w:sz w:val="24"/>
          <w:szCs w:val="24"/>
        </w:rPr>
        <w:t xml:space="preserve"> SWZ.</w:t>
      </w:r>
    </w:p>
    <w:p w14:paraId="76F4F755" w14:textId="77777777" w:rsidR="0030669A" w:rsidRPr="003D1DC9" w:rsidRDefault="0030669A" w:rsidP="006F1CCF">
      <w:pPr>
        <w:shd w:val="clear" w:color="auto" w:fill="FFFFFF"/>
        <w:spacing w:after="0" w:line="24" w:lineRule="atLeast"/>
        <w:jc w:val="both"/>
        <w:rPr>
          <w:rFonts w:eastAsia="Times New Roman" w:cstheme="minorHAnsi"/>
          <w:b/>
          <w:bCs/>
          <w:sz w:val="24"/>
          <w:szCs w:val="24"/>
          <w:highlight w:val="yellow"/>
          <w:lang w:eastAsia="pl-PL"/>
        </w:rPr>
      </w:pPr>
    </w:p>
    <w:p w14:paraId="69F31E95" w14:textId="5AB60216" w:rsidR="00DA633C" w:rsidRPr="00835676" w:rsidRDefault="00DA633C" w:rsidP="006F1CCF">
      <w:pPr>
        <w:pStyle w:val="Akapitzlist"/>
        <w:numPr>
          <w:ilvl w:val="0"/>
          <w:numId w:val="1"/>
        </w:numPr>
        <w:shd w:val="clear" w:color="auto" w:fill="FFFFFF"/>
        <w:spacing w:after="0" w:line="24" w:lineRule="atLeast"/>
        <w:ind w:left="284" w:hanging="142"/>
        <w:jc w:val="both"/>
        <w:rPr>
          <w:rFonts w:cstheme="minorHAnsi"/>
          <w:b/>
          <w:sz w:val="24"/>
          <w:szCs w:val="24"/>
          <w:u w:val="single"/>
        </w:rPr>
      </w:pPr>
      <w:r w:rsidRPr="00835676">
        <w:rPr>
          <w:rFonts w:eastAsia="Times New Roman" w:cstheme="minorHAnsi"/>
          <w:b/>
          <w:bCs/>
          <w:sz w:val="24"/>
          <w:szCs w:val="24"/>
          <w:u w:val="single"/>
          <w:lang w:eastAsia="pl-PL"/>
        </w:rPr>
        <w:lastRenderedPageBreak/>
        <w:t>INFORMACJA</w:t>
      </w:r>
      <w:r w:rsidRPr="00835676">
        <w:rPr>
          <w:rFonts w:cstheme="minorHAnsi"/>
          <w:b/>
          <w:sz w:val="24"/>
          <w:szCs w:val="24"/>
          <w:u w:val="single"/>
        </w:rPr>
        <w:t xml:space="preserve"> DLA WYKONAWCÓW WSPÓLNIE UBIEGAJĄCYCH SIĘ O UDZIELENIE ZAMÓWIENIA (SPÓŁKI CYWILNE/ KONSORCJA)</w:t>
      </w:r>
    </w:p>
    <w:p w14:paraId="5EF6010B" w14:textId="1A0783A9" w:rsidR="008C4F35" w:rsidRPr="00835676" w:rsidRDefault="00DA633C" w:rsidP="006F1CCF">
      <w:pPr>
        <w:pStyle w:val="Akapitzlist"/>
        <w:numPr>
          <w:ilvl w:val="0"/>
          <w:numId w:val="7"/>
        </w:numPr>
        <w:tabs>
          <w:tab w:val="clear" w:pos="1009"/>
        </w:tabs>
        <w:spacing w:after="0" w:line="24" w:lineRule="atLeast"/>
        <w:ind w:left="709" w:hanging="425"/>
        <w:jc w:val="both"/>
        <w:rPr>
          <w:rFonts w:cstheme="minorHAnsi"/>
          <w:sz w:val="24"/>
          <w:szCs w:val="24"/>
        </w:rPr>
      </w:pPr>
      <w:r w:rsidRPr="00835676">
        <w:rPr>
          <w:rFonts w:cstheme="minorHAnsi"/>
          <w:sz w:val="24"/>
          <w:szCs w:val="24"/>
        </w:rPr>
        <w:t xml:space="preserve">Wykonawcy mogą wspólnie ubiegać się o udzielenie zamówienia. W takim przypadku </w:t>
      </w:r>
      <w:r w:rsidR="000E25FA" w:rsidRPr="00835676">
        <w:rPr>
          <w:rFonts w:cstheme="minorHAnsi"/>
          <w:b/>
          <w:bCs/>
          <w:sz w:val="24"/>
          <w:szCs w:val="24"/>
        </w:rPr>
        <w:t>wszyscy Wykonawcy</w:t>
      </w:r>
      <w:r w:rsidR="000E25FA" w:rsidRPr="00835676">
        <w:rPr>
          <w:rFonts w:cstheme="minorHAnsi"/>
          <w:sz w:val="24"/>
          <w:szCs w:val="24"/>
        </w:rPr>
        <w:t xml:space="preserve"> wspólnie ubiegający się o udzielenie zamówienia </w:t>
      </w:r>
      <w:r w:rsidRPr="00835676">
        <w:rPr>
          <w:rFonts w:cstheme="minorHAnsi"/>
          <w:b/>
          <w:bCs/>
          <w:sz w:val="24"/>
          <w:szCs w:val="24"/>
        </w:rPr>
        <w:t>ustanawiają pełnomocnika</w:t>
      </w:r>
      <w:r w:rsidRPr="00835676">
        <w:rPr>
          <w:rFonts w:cstheme="minorHAnsi"/>
          <w:sz w:val="24"/>
          <w:szCs w:val="24"/>
        </w:rPr>
        <w:t xml:space="preserve"> do reprezentowania ich w</w:t>
      </w:r>
      <w:r w:rsidR="000E25FA" w:rsidRPr="00835676">
        <w:rPr>
          <w:rFonts w:cstheme="minorHAnsi"/>
          <w:sz w:val="24"/>
          <w:szCs w:val="24"/>
        </w:rPr>
        <w:t> </w:t>
      </w:r>
      <w:r w:rsidRPr="00835676">
        <w:rPr>
          <w:rFonts w:cstheme="minorHAnsi"/>
          <w:sz w:val="24"/>
          <w:szCs w:val="24"/>
        </w:rPr>
        <w:t>postępowaniu albo do reprezentowania i</w:t>
      </w:r>
      <w:r w:rsidR="000E25FA" w:rsidRPr="00835676">
        <w:rPr>
          <w:rFonts w:cstheme="minorHAnsi"/>
          <w:sz w:val="24"/>
          <w:szCs w:val="24"/>
        </w:rPr>
        <w:t> </w:t>
      </w:r>
      <w:r w:rsidRPr="00835676">
        <w:rPr>
          <w:rFonts w:cstheme="minorHAnsi"/>
          <w:sz w:val="24"/>
          <w:szCs w:val="24"/>
        </w:rPr>
        <w:t xml:space="preserve">zawarcia umowy w sprawie zamówienia publicznego. </w:t>
      </w:r>
      <w:r w:rsidR="00D737FA" w:rsidRPr="00835676">
        <w:rPr>
          <w:rFonts w:cstheme="minorHAnsi"/>
          <w:b/>
          <w:bCs/>
          <w:sz w:val="24"/>
          <w:szCs w:val="24"/>
        </w:rPr>
        <w:t>Do oferty należy dołączyć stosowne pełnomocnictwo, podpisane przez osoby upoważnione do składania oświadczeń woli</w:t>
      </w:r>
      <w:r w:rsidR="00535CCD" w:rsidRPr="00835676">
        <w:rPr>
          <w:rFonts w:cstheme="minorHAnsi"/>
          <w:b/>
          <w:bCs/>
          <w:sz w:val="24"/>
          <w:szCs w:val="24"/>
        </w:rPr>
        <w:t xml:space="preserve"> w imieniu </w:t>
      </w:r>
      <w:r w:rsidR="00D737FA" w:rsidRPr="00835676">
        <w:rPr>
          <w:rFonts w:cstheme="minorHAnsi"/>
          <w:b/>
          <w:bCs/>
          <w:sz w:val="24"/>
          <w:szCs w:val="24"/>
          <w:u w:val="single"/>
        </w:rPr>
        <w:t>każdego ze wspólników</w:t>
      </w:r>
      <w:r w:rsidR="00D737FA" w:rsidRPr="00835676">
        <w:rPr>
          <w:rFonts w:cstheme="minorHAnsi"/>
          <w:sz w:val="24"/>
          <w:szCs w:val="24"/>
        </w:rPr>
        <w:t xml:space="preserve">. </w:t>
      </w:r>
      <w:r w:rsidR="008C4F35" w:rsidRPr="00835676">
        <w:rPr>
          <w:rFonts w:cstheme="minorHAnsi"/>
          <w:bCs/>
          <w:sz w:val="24"/>
          <w:szCs w:val="24"/>
        </w:rPr>
        <w:t>Pełnomocnictwo musi być złożone w oryginale w takiej samej formie, jak składana oferta (tj. w formie elektronicznej (</w:t>
      </w:r>
      <w:r w:rsidR="004C4207" w:rsidRPr="00835676">
        <w:rPr>
          <w:rFonts w:cstheme="minorHAnsi"/>
          <w:bCs/>
          <w:sz w:val="24"/>
          <w:szCs w:val="24"/>
        </w:rPr>
        <w:t xml:space="preserve">opatrzone kwalifikowanym podpisem elektronicznym) </w:t>
      </w:r>
      <w:r w:rsidR="008C4F35" w:rsidRPr="00835676">
        <w:rPr>
          <w:rFonts w:cstheme="minorHAnsi"/>
          <w:bCs/>
          <w:sz w:val="24"/>
          <w:szCs w:val="24"/>
        </w:rPr>
        <w:t>lub postaci elektronicznej</w:t>
      </w:r>
      <w:r w:rsidR="004C4207" w:rsidRPr="00835676">
        <w:rPr>
          <w:rFonts w:cstheme="minorHAnsi"/>
          <w:bCs/>
          <w:sz w:val="24"/>
          <w:szCs w:val="24"/>
        </w:rPr>
        <w:t xml:space="preserve"> opatrzone</w:t>
      </w:r>
      <w:r w:rsidR="008C4F35" w:rsidRPr="00835676">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835676">
        <w:rPr>
          <w:rFonts w:cstheme="minorHAnsi"/>
          <w:bCs/>
          <w:sz w:val="24"/>
          <w:szCs w:val="24"/>
        </w:rPr>
        <w:t>z</w:t>
      </w:r>
      <w:r w:rsidR="008C4F35" w:rsidRPr="00835676">
        <w:rPr>
          <w:rFonts w:cstheme="minorHAnsi"/>
          <w:bCs/>
          <w:sz w:val="24"/>
          <w:szCs w:val="24"/>
        </w:rPr>
        <w:t xml:space="preserve"> art. 97 § 2 ustawy z dnia 14 lutego 1991 r. - Prawo o</w:t>
      </w:r>
      <w:r w:rsidR="00835676">
        <w:rPr>
          <w:rFonts w:cstheme="minorHAnsi"/>
          <w:bCs/>
          <w:sz w:val="24"/>
          <w:szCs w:val="24"/>
        </w:rPr>
        <w:t> </w:t>
      </w:r>
      <w:r w:rsidR="008C4F35" w:rsidRPr="00835676">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01CD1DA" w:rsidR="00DA633C" w:rsidRPr="00835676" w:rsidRDefault="00BC0E52" w:rsidP="006F1CCF">
      <w:pPr>
        <w:pStyle w:val="Akapitzlist"/>
        <w:numPr>
          <w:ilvl w:val="0"/>
          <w:numId w:val="7"/>
        </w:numPr>
        <w:tabs>
          <w:tab w:val="clear" w:pos="1009"/>
        </w:tabs>
        <w:spacing w:after="0" w:line="24" w:lineRule="atLeast"/>
        <w:ind w:left="709" w:hanging="425"/>
        <w:jc w:val="both"/>
        <w:rPr>
          <w:rFonts w:cstheme="minorHAnsi"/>
          <w:sz w:val="24"/>
          <w:szCs w:val="24"/>
        </w:rPr>
      </w:pPr>
      <w:r w:rsidRPr="00835676">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835676">
        <w:rPr>
          <w:rFonts w:cstheme="minorHAnsi"/>
          <w:sz w:val="24"/>
          <w:szCs w:val="24"/>
        </w:rPr>
        <w:t> </w:t>
      </w:r>
      <w:r w:rsidRPr="00835676">
        <w:rPr>
          <w:rFonts w:cstheme="minorHAnsi"/>
          <w:sz w:val="24"/>
          <w:szCs w:val="24"/>
        </w:rPr>
        <w:t xml:space="preserve">takim przypadku </w:t>
      </w:r>
      <w:r w:rsidR="00DA633C" w:rsidRPr="00835676">
        <w:rPr>
          <w:rFonts w:cstheme="minorHAnsi"/>
          <w:sz w:val="24"/>
          <w:szCs w:val="24"/>
        </w:rPr>
        <w:t xml:space="preserve">Wykonawcy wspólnie ubiegający się o udzielenie zamówienia dołączają do oferty oświadczenie, z którego wynika, które </w:t>
      </w:r>
      <w:r w:rsidR="00947335" w:rsidRPr="00835676">
        <w:rPr>
          <w:rFonts w:cstheme="minorHAnsi"/>
          <w:sz w:val="24"/>
          <w:szCs w:val="24"/>
        </w:rPr>
        <w:t>roboty budowlane</w:t>
      </w:r>
      <w:r w:rsidR="00DA633C" w:rsidRPr="00835676">
        <w:rPr>
          <w:rFonts w:cstheme="minorHAnsi"/>
          <w:sz w:val="24"/>
          <w:szCs w:val="24"/>
        </w:rPr>
        <w:t xml:space="preserve"> wykonają poszczególni wykonawcy</w:t>
      </w:r>
      <w:r w:rsidR="000E31A9" w:rsidRPr="00835676">
        <w:rPr>
          <w:rFonts w:cstheme="minorHAnsi"/>
          <w:sz w:val="24"/>
          <w:szCs w:val="24"/>
        </w:rPr>
        <w:t xml:space="preserve"> (wzór stanowi załącznik nr </w:t>
      </w:r>
      <w:r w:rsidR="005D2F17" w:rsidRPr="00835676">
        <w:rPr>
          <w:rFonts w:cstheme="minorHAnsi"/>
          <w:sz w:val="24"/>
          <w:szCs w:val="24"/>
        </w:rPr>
        <w:t>5</w:t>
      </w:r>
      <w:r w:rsidR="000E31A9" w:rsidRPr="00835676">
        <w:rPr>
          <w:rFonts w:cstheme="minorHAnsi"/>
          <w:sz w:val="24"/>
          <w:szCs w:val="24"/>
        </w:rPr>
        <w:t xml:space="preserve"> do SWZ)</w:t>
      </w:r>
      <w:r w:rsidR="00DA633C" w:rsidRPr="00835676">
        <w:rPr>
          <w:rFonts w:cstheme="minorHAnsi"/>
          <w:sz w:val="24"/>
          <w:szCs w:val="24"/>
        </w:rPr>
        <w:t>.</w:t>
      </w:r>
    </w:p>
    <w:p w14:paraId="7B763522" w14:textId="6B3C52AB" w:rsidR="00DC0CA0" w:rsidRPr="00835676" w:rsidRDefault="00DC0CA0" w:rsidP="006F1CCF">
      <w:pPr>
        <w:pStyle w:val="Akapitzlist"/>
        <w:numPr>
          <w:ilvl w:val="0"/>
          <w:numId w:val="7"/>
        </w:numPr>
        <w:tabs>
          <w:tab w:val="clear" w:pos="1009"/>
        </w:tabs>
        <w:spacing w:after="0" w:line="24" w:lineRule="atLeast"/>
        <w:ind w:left="709" w:hanging="425"/>
        <w:jc w:val="both"/>
        <w:rPr>
          <w:rFonts w:cstheme="minorHAnsi"/>
          <w:bCs/>
          <w:sz w:val="24"/>
          <w:szCs w:val="24"/>
        </w:rPr>
      </w:pPr>
      <w:r w:rsidRPr="00835676">
        <w:rPr>
          <w:rFonts w:cstheme="minorHAnsi"/>
          <w:bCs/>
          <w:sz w:val="24"/>
          <w:szCs w:val="24"/>
        </w:rPr>
        <w:t xml:space="preserve">Oświadczenia (załącznik nr </w:t>
      </w:r>
      <w:r w:rsidR="005D2F17" w:rsidRPr="00835676">
        <w:rPr>
          <w:rFonts w:cstheme="minorHAnsi"/>
          <w:bCs/>
          <w:sz w:val="24"/>
          <w:szCs w:val="24"/>
        </w:rPr>
        <w:t>2</w:t>
      </w:r>
      <w:r w:rsidRPr="00835676">
        <w:rPr>
          <w:rFonts w:cstheme="minorHAnsi"/>
          <w:bCs/>
          <w:sz w:val="24"/>
          <w:szCs w:val="24"/>
        </w:rPr>
        <w:t xml:space="preserve"> do SWZ) i dokumenty potwierdzające brak podstaw do wykluczenia z postępowania, o których mowa w dziale VIII ust. 2 pkt 1 </w:t>
      </w:r>
      <w:r w:rsidR="00E93E1A" w:rsidRPr="00835676">
        <w:rPr>
          <w:rFonts w:cstheme="minorHAnsi"/>
          <w:bCs/>
          <w:sz w:val="24"/>
          <w:szCs w:val="24"/>
        </w:rPr>
        <w:t>lit. a-</w:t>
      </w:r>
      <w:r w:rsidR="001A61C4" w:rsidRPr="00835676">
        <w:rPr>
          <w:rFonts w:cstheme="minorHAnsi"/>
          <w:bCs/>
          <w:sz w:val="24"/>
          <w:szCs w:val="24"/>
        </w:rPr>
        <w:t>c</w:t>
      </w:r>
      <w:r w:rsidR="00E93E1A" w:rsidRPr="00835676">
        <w:rPr>
          <w:rFonts w:cstheme="minorHAnsi"/>
          <w:bCs/>
          <w:sz w:val="24"/>
          <w:szCs w:val="24"/>
        </w:rPr>
        <w:t xml:space="preserve"> </w:t>
      </w:r>
      <w:r w:rsidRPr="00835676">
        <w:rPr>
          <w:rFonts w:cstheme="minorHAnsi"/>
          <w:bCs/>
          <w:sz w:val="24"/>
          <w:szCs w:val="24"/>
        </w:rPr>
        <w:t>SWZ składa każdy z Wykonawców wspólnie ubiegających się o zamówienie. Oświadczenia potwierdzają brak podstaw wykluczenia oraz spełnianie warunków udziału w</w:t>
      </w:r>
      <w:r w:rsidR="00835676">
        <w:rPr>
          <w:rFonts w:cstheme="minorHAnsi"/>
          <w:bCs/>
          <w:sz w:val="24"/>
          <w:szCs w:val="24"/>
        </w:rPr>
        <w:t> </w:t>
      </w:r>
      <w:r w:rsidRPr="00835676">
        <w:rPr>
          <w:rFonts w:cstheme="minorHAnsi"/>
          <w:bCs/>
          <w:sz w:val="24"/>
          <w:szCs w:val="24"/>
        </w:rPr>
        <w:t>zakresie, w jakim każdy z wykonawców wykazuje spełnianie warunków udziału</w:t>
      </w:r>
      <w:r w:rsidR="00D1383C" w:rsidRPr="00835676">
        <w:rPr>
          <w:rFonts w:cstheme="minorHAnsi"/>
          <w:bCs/>
          <w:sz w:val="24"/>
          <w:szCs w:val="24"/>
        </w:rPr>
        <w:t xml:space="preserve"> </w:t>
      </w:r>
      <w:r w:rsidRPr="00835676">
        <w:rPr>
          <w:rFonts w:cstheme="minorHAnsi"/>
          <w:bCs/>
          <w:sz w:val="24"/>
          <w:szCs w:val="24"/>
        </w:rPr>
        <w:t>w postępowaniu.</w:t>
      </w:r>
    </w:p>
    <w:p w14:paraId="1B95BE8F" w14:textId="77777777" w:rsidR="005955AA" w:rsidRPr="003D1DC9" w:rsidRDefault="005955AA" w:rsidP="006F1CCF">
      <w:pPr>
        <w:pStyle w:val="Akapitzlist"/>
        <w:spacing w:after="0" w:line="24" w:lineRule="atLeast"/>
        <w:ind w:left="709"/>
        <w:jc w:val="both"/>
        <w:rPr>
          <w:rFonts w:cstheme="minorHAnsi"/>
          <w:bCs/>
          <w:sz w:val="24"/>
          <w:szCs w:val="24"/>
          <w:highlight w:val="yellow"/>
        </w:rPr>
      </w:pPr>
    </w:p>
    <w:p w14:paraId="003B069E" w14:textId="384AB5E8" w:rsidR="003E45FF" w:rsidRPr="009006B2"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9006B2">
        <w:rPr>
          <w:rFonts w:eastAsia="Times New Roman" w:cstheme="minorHAnsi"/>
          <w:b/>
          <w:bCs/>
          <w:sz w:val="24"/>
          <w:szCs w:val="24"/>
          <w:u w:val="single"/>
          <w:lang w:eastAsia="pl-PL"/>
        </w:rPr>
        <w:t>ŚRODK</w:t>
      </w:r>
      <w:r w:rsidR="0001663C" w:rsidRPr="009006B2">
        <w:rPr>
          <w:rFonts w:eastAsia="Times New Roman" w:cstheme="minorHAnsi"/>
          <w:b/>
          <w:bCs/>
          <w:sz w:val="24"/>
          <w:szCs w:val="24"/>
          <w:u w:val="single"/>
          <w:lang w:eastAsia="pl-PL"/>
        </w:rPr>
        <w:t>I</w:t>
      </w:r>
      <w:r w:rsidRPr="009006B2">
        <w:rPr>
          <w:rFonts w:eastAsia="Times New Roman" w:cstheme="minorHAnsi"/>
          <w:b/>
          <w:bCs/>
          <w:sz w:val="24"/>
          <w:szCs w:val="24"/>
          <w:u w:val="single"/>
          <w:lang w:eastAsia="pl-PL"/>
        </w:rPr>
        <w:t xml:space="preserve"> KOMUNIKACJI ELEKTRONICZNEJ, PRZY UŻYCIU KTÓRYCH ZAMAWIAJĄCY BĘDZIE KOMUNIKOWAŁ SIĘ Z WYKONAWCAMI, ORAZ WYMAGANI</w:t>
      </w:r>
      <w:r w:rsidR="00BB3703" w:rsidRPr="009006B2">
        <w:rPr>
          <w:rFonts w:eastAsia="Times New Roman" w:cstheme="minorHAnsi"/>
          <w:b/>
          <w:bCs/>
          <w:sz w:val="24"/>
          <w:szCs w:val="24"/>
          <w:u w:val="single"/>
          <w:lang w:eastAsia="pl-PL"/>
        </w:rPr>
        <w:t>A</w:t>
      </w:r>
      <w:r w:rsidRPr="009006B2">
        <w:rPr>
          <w:rFonts w:eastAsia="Times New Roman" w:cstheme="minorHAnsi"/>
          <w:b/>
          <w:bCs/>
          <w:sz w:val="24"/>
          <w:szCs w:val="24"/>
          <w:u w:val="single"/>
          <w:lang w:eastAsia="pl-PL"/>
        </w:rPr>
        <w:t xml:space="preserve"> TECHNICZN</w:t>
      </w:r>
      <w:r w:rsidR="0001663C" w:rsidRPr="009006B2">
        <w:rPr>
          <w:rFonts w:eastAsia="Times New Roman" w:cstheme="minorHAnsi"/>
          <w:b/>
          <w:bCs/>
          <w:sz w:val="24"/>
          <w:szCs w:val="24"/>
          <w:u w:val="single"/>
          <w:lang w:eastAsia="pl-PL"/>
        </w:rPr>
        <w:t xml:space="preserve">E </w:t>
      </w:r>
      <w:r w:rsidRPr="009006B2">
        <w:rPr>
          <w:rFonts w:eastAsia="Times New Roman" w:cstheme="minorHAnsi"/>
          <w:b/>
          <w:bCs/>
          <w:sz w:val="24"/>
          <w:szCs w:val="24"/>
          <w:u w:val="single"/>
          <w:lang w:eastAsia="pl-PL"/>
        </w:rPr>
        <w:t>I</w:t>
      </w:r>
      <w:r w:rsidR="007C1D6E" w:rsidRPr="009006B2">
        <w:rPr>
          <w:rFonts w:eastAsia="Times New Roman" w:cstheme="minorHAnsi"/>
          <w:b/>
          <w:bCs/>
          <w:sz w:val="24"/>
          <w:szCs w:val="24"/>
          <w:u w:val="single"/>
          <w:lang w:eastAsia="pl-PL"/>
        </w:rPr>
        <w:t> </w:t>
      </w:r>
      <w:r w:rsidRPr="009006B2">
        <w:rPr>
          <w:rFonts w:eastAsia="Times New Roman" w:cstheme="minorHAnsi"/>
          <w:b/>
          <w:bCs/>
          <w:sz w:val="24"/>
          <w:szCs w:val="24"/>
          <w:u w:val="single"/>
          <w:lang w:eastAsia="pl-PL"/>
        </w:rPr>
        <w:t>ORGANIZACYJN</w:t>
      </w:r>
      <w:r w:rsidR="0001663C" w:rsidRPr="009006B2">
        <w:rPr>
          <w:rFonts w:eastAsia="Times New Roman" w:cstheme="minorHAnsi"/>
          <w:b/>
          <w:bCs/>
          <w:sz w:val="24"/>
          <w:szCs w:val="24"/>
          <w:u w:val="single"/>
          <w:lang w:eastAsia="pl-PL"/>
        </w:rPr>
        <w:t>E</w:t>
      </w:r>
      <w:r w:rsidRPr="009006B2">
        <w:rPr>
          <w:rFonts w:eastAsia="Times New Roman" w:cstheme="minorHAnsi"/>
          <w:b/>
          <w:bCs/>
          <w:sz w:val="24"/>
          <w:szCs w:val="24"/>
          <w:u w:val="single"/>
          <w:lang w:eastAsia="pl-PL"/>
        </w:rPr>
        <w:t xml:space="preserve"> SPORZĄDZANIA, WYSYŁANIA I ODBIERANIA KORESPONDENCJI ELEKTRONICZNEJ</w:t>
      </w:r>
    </w:p>
    <w:p w14:paraId="1A85A739" w14:textId="77777777" w:rsidR="004A3EDB" w:rsidRPr="00C011EC" w:rsidRDefault="004A3EDB" w:rsidP="006F1CCF">
      <w:pPr>
        <w:pStyle w:val="Default"/>
        <w:numPr>
          <w:ilvl w:val="0"/>
          <w:numId w:val="40"/>
        </w:numPr>
        <w:spacing w:line="24" w:lineRule="atLeast"/>
        <w:ind w:left="709" w:hanging="425"/>
        <w:jc w:val="both"/>
        <w:rPr>
          <w:rFonts w:asciiTheme="minorHAnsi" w:hAnsiTheme="minorHAnsi" w:cstheme="minorHAnsi"/>
          <w:color w:val="0462C1"/>
        </w:rPr>
      </w:pPr>
      <w:r w:rsidRPr="009006B2">
        <w:rPr>
          <w:rFonts w:asciiTheme="minorHAnsi" w:hAnsiTheme="minorHAnsi" w:cstheme="minorHAnsi"/>
        </w:rPr>
        <w:t xml:space="preserve">W postępowaniu o udzielenie zamówienia publicznego komunikacja między Zamawiającym a wykonawcami odbywa się przy użyciu Platformy e-Zamówienia, </w:t>
      </w:r>
      <w:r w:rsidRPr="00C011EC">
        <w:rPr>
          <w:rFonts w:asciiTheme="minorHAnsi" w:hAnsiTheme="minorHAnsi" w:cstheme="minorHAnsi"/>
        </w:rPr>
        <w:t xml:space="preserve">która jest dostępna pod adresem </w:t>
      </w:r>
      <w:r w:rsidRPr="00C011EC">
        <w:rPr>
          <w:rFonts w:asciiTheme="minorHAnsi" w:hAnsiTheme="minorHAnsi" w:cstheme="minorHAnsi"/>
          <w:color w:val="0462C1"/>
        </w:rPr>
        <w:t xml:space="preserve">https://ezamowienia.gov.pl. </w:t>
      </w:r>
    </w:p>
    <w:p w14:paraId="146CEECF" w14:textId="77777777" w:rsidR="004A3EDB" w:rsidRPr="00C011EC" w:rsidRDefault="004A3EDB" w:rsidP="006F1CCF">
      <w:pPr>
        <w:pStyle w:val="Default"/>
        <w:numPr>
          <w:ilvl w:val="0"/>
          <w:numId w:val="40"/>
        </w:numPr>
        <w:spacing w:line="24" w:lineRule="atLeast"/>
        <w:ind w:left="709" w:hanging="425"/>
        <w:jc w:val="both"/>
        <w:rPr>
          <w:rFonts w:asciiTheme="minorHAnsi" w:hAnsiTheme="minorHAnsi" w:cstheme="minorHAnsi"/>
        </w:rPr>
      </w:pPr>
      <w:r w:rsidRPr="00C011EC">
        <w:rPr>
          <w:rFonts w:asciiTheme="minorHAnsi" w:hAnsiTheme="minorHAnsi" w:cstheme="minorHAnsi"/>
        </w:rPr>
        <w:t xml:space="preserve">Korzystanie z Platformy e-Zamówienia jest bezpłatne. </w:t>
      </w:r>
    </w:p>
    <w:p w14:paraId="7EA3D3DF" w14:textId="3F7A887D" w:rsidR="004A3EDB" w:rsidRPr="00C011EC" w:rsidRDefault="004A3EDB" w:rsidP="006F1CCF">
      <w:pPr>
        <w:pStyle w:val="Default"/>
        <w:numPr>
          <w:ilvl w:val="0"/>
          <w:numId w:val="40"/>
        </w:numPr>
        <w:spacing w:line="24" w:lineRule="atLeast"/>
        <w:ind w:left="709" w:hanging="425"/>
        <w:jc w:val="both"/>
        <w:rPr>
          <w:rFonts w:asciiTheme="minorHAnsi" w:hAnsiTheme="minorHAnsi" w:cstheme="minorHAnsi"/>
        </w:rPr>
      </w:pPr>
      <w:r w:rsidRPr="00C011EC">
        <w:rPr>
          <w:rFonts w:asciiTheme="minorHAnsi" w:hAnsiTheme="minorHAnsi" w:cstheme="minorHAnsi"/>
        </w:rPr>
        <w:t xml:space="preserve">Adres strony internetowej prowadzonego postępowania: </w:t>
      </w:r>
      <w:hyperlink r:id="rId10" w:history="1">
        <w:r w:rsidR="00D63A47" w:rsidRPr="00C011EC">
          <w:rPr>
            <w:rStyle w:val="Hipercze"/>
            <w:rFonts w:asciiTheme="minorHAnsi" w:hAnsiTheme="minorHAnsi" w:cstheme="minorHAnsi"/>
          </w:rPr>
          <w:t xml:space="preserve"> </w:t>
        </w:r>
        <w:r w:rsidR="00C011EC" w:rsidRPr="00C011EC">
          <w:rPr>
            <w:rStyle w:val="Hipercze"/>
            <w:rFonts w:asciiTheme="minorHAnsi" w:hAnsiTheme="minorHAnsi" w:cstheme="minorHAnsi"/>
            <w:bCs/>
            <w:lang w:eastAsia="pl-PL"/>
          </w:rPr>
          <w:t>https://ezamowienia.gov.pl/mp-client/tenders/ocds-148610-6b36b633-c307-4199-9c3f-9330005d422f</w:t>
        </w:r>
      </w:hyperlink>
      <w:r w:rsidR="00C011EC" w:rsidRPr="00C011EC">
        <w:rPr>
          <w:rFonts w:asciiTheme="minorHAnsi" w:hAnsiTheme="minorHAnsi" w:cstheme="minorHAnsi"/>
        </w:rPr>
        <w:t xml:space="preserve"> </w:t>
      </w:r>
    </w:p>
    <w:p w14:paraId="6E03FD28" w14:textId="77777777" w:rsidR="004A3EDB" w:rsidRPr="00C011EC" w:rsidRDefault="004A3EDB" w:rsidP="006F1CCF">
      <w:pPr>
        <w:pStyle w:val="Default"/>
        <w:spacing w:line="24" w:lineRule="atLeast"/>
        <w:ind w:left="709"/>
        <w:jc w:val="both"/>
        <w:rPr>
          <w:rFonts w:asciiTheme="minorHAnsi" w:hAnsiTheme="minorHAnsi" w:cstheme="minorHAnsi"/>
        </w:rPr>
      </w:pPr>
      <w:r w:rsidRPr="00C011EC">
        <w:rPr>
          <w:rFonts w:asciiTheme="minorHAnsi" w:hAnsiTheme="minorHAnsi" w:cstheme="minorHAnsi"/>
        </w:rPr>
        <w:t xml:space="preserve">Postępowanie można wyszukać również ze strony głównej Platformy e-Zamówienia (przycisk „Przeglądaj postępowania/konkursy”). </w:t>
      </w:r>
    </w:p>
    <w:p w14:paraId="22FB0608" w14:textId="77777777" w:rsidR="00C011EC" w:rsidRPr="00C011EC" w:rsidRDefault="004A3EDB" w:rsidP="006F1CCF">
      <w:pPr>
        <w:pStyle w:val="Default"/>
        <w:numPr>
          <w:ilvl w:val="0"/>
          <w:numId w:val="40"/>
        </w:numPr>
        <w:spacing w:line="24" w:lineRule="atLeast"/>
        <w:ind w:left="709" w:hanging="425"/>
        <w:jc w:val="both"/>
        <w:rPr>
          <w:rFonts w:asciiTheme="minorHAnsi" w:hAnsiTheme="minorHAnsi" w:cstheme="minorHAnsi"/>
        </w:rPr>
      </w:pPr>
      <w:r w:rsidRPr="00C011EC">
        <w:rPr>
          <w:rFonts w:asciiTheme="minorHAnsi" w:hAnsiTheme="minorHAnsi" w:cstheme="minorHAnsi"/>
        </w:rPr>
        <w:t>Identyfikator (ID) postępowania na Platformie e-Zamówienia:</w:t>
      </w:r>
      <w:r w:rsidR="00035160" w:rsidRPr="00C011EC">
        <w:rPr>
          <w:rFonts w:asciiTheme="minorHAnsi" w:hAnsiTheme="minorHAnsi" w:cstheme="minorHAnsi"/>
          <w:color w:val="auto"/>
        </w:rPr>
        <w:t xml:space="preserve"> </w:t>
      </w:r>
      <w:r w:rsidR="00C011EC" w:rsidRPr="00C011EC">
        <w:rPr>
          <w:rFonts w:asciiTheme="minorHAnsi" w:hAnsiTheme="minorHAnsi" w:cstheme="minorHAnsi"/>
          <w:color w:val="auto"/>
        </w:rPr>
        <w:t>ocds-148610-6b36b633-c307-4199-9c3f-9330005d422f</w:t>
      </w:r>
    </w:p>
    <w:p w14:paraId="573DF999" w14:textId="25615B5F" w:rsidR="004A3EDB" w:rsidRPr="00C011EC" w:rsidRDefault="004A3EDB" w:rsidP="006F1CCF">
      <w:pPr>
        <w:pStyle w:val="Default"/>
        <w:numPr>
          <w:ilvl w:val="0"/>
          <w:numId w:val="40"/>
        </w:numPr>
        <w:spacing w:line="24" w:lineRule="atLeast"/>
        <w:ind w:left="709" w:hanging="425"/>
        <w:jc w:val="both"/>
        <w:rPr>
          <w:rFonts w:asciiTheme="minorHAnsi" w:hAnsiTheme="minorHAnsi" w:cstheme="minorHAnsi"/>
        </w:rPr>
      </w:pPr>
      <w:r w:rsidRPr="00C011EC">
        <w:rPr>
          <w:rFonts w:asciiTheme="minorHAnsi" w:hAnsiTheme="minorHAnsi" w:cstheme="minorHAnsi"/>
        </w:rPr>
        <w:lastRenderedPageBreak/>
        <w:t>Wykonawca zamierzający wziąć udział w postępowaniu o udzielenie zamówienia publicznego musi posiadać konto podmiotu „</w:t>
      </w:r>
      <w:r w:rsidRPr="00C011EC">
        <w:rPr>
          <w:rFonts w:asciiTheme="minorHAnsi" w:hAnsiTheme="minorHAnsi" w:cstheme="minorHAnsi"/>
          <w:b/>
          <w:bCs/>
        </w:rPr>
        <w:t>Wykonawca</w:t>
      </w:r>
      <w:r w:rsidRPr="00C011EC">
        <w:rPr>
          <w:rFonts w:asciiTheme="minorHAnsi" w:hAnsiTheme="minorHAnsi" w:cstheme="minorHAnsi"/>
        </w:rPr>
        <w:t xml:space="preserve">” na Platformie </w:t>
      </w:r>
      <w:r w:rsidRPr="00C011EC">
        <w:rPr>
          <w:rFonts w:asciiTheme="minorHAnsi" w:hAnsiTheme="minorHAnsi" w:cstheme="minorHAnsi"/>
        </w:rPr>
        <w:br/>
        <w:t xml:space="preserve">e-Zamówienia. Szczegółowe informacje na temat zakładania kont podmiotów oraz zasady i warunki korzystania z Platformy e-Zamówienia określa </w:t>
      </w:r>
      <w:r w:rsidRPr="00C011EC">
        <w:rPr>
          <w:rFonts w:asciiTheme="minorHAnsi" w:hAnsiTheme="minorHAnsi" w:cstheme="minorHAnsi"/>
          <w:i/>
          <w:iCs/>
        </w:rPr>
        <w:t xml:space="preserve">Regulamin Platformy e-Zamówienia, </w:t>
      </w:r>
      <w:r w:rsidRPr="00C011EC">
        <w:rPr>
          <w:rFonts w:asciiTheme="minorHAnsi" w:hAnsiTheme="minorHAnsi" w:cstheme="minorHAnsi"/>
        </w:rPr>
        <w:t xml:space="preserve">dostępny na stronie internetowej </w:t>
      </w:r>
      <w:r w:rsidRPr="00C011EC">
        <w:rPr>
          <w:rFonts w:asciiTheme="minorHAnsi" w:hAnsiTheme="minorHAnsi" w:cstheme="minorHAnsi"/>
          <w:color w:val="0462C1"/>
        </w:rPr>
        <w:t xml:space="preserve">https://ezamowienia.gov.pl </w:t>
      </w:r>
      <w:r w:rsidRPr="00C011EC">
        <w:rPr>
          <w:rFonts w:asciiTheme="minorHAnsi" w:hAnsiTheme="minorHAnsi" w:cstheme="minorHAnsi"/>
        </w:rPr>
        <w:t xml:space="preserve">oraz informacje zamieszczone w zakładce „Centrum Pomocy”. Sposób komunikacji opisuje instrukcja: </w:t>
      </w:r>
      <w:hyperlink r:id="rId11" w:history="1">
        <w:r w:rsidRPr="00C011EC">
          <w:rPr>
            <w:rStyle w:val="Hipercze"/>
            <w:rFonts w:asciiTheme="minorHAnsi" w:hAnsiTheme="minorHAnsi" w:cstheme="minorHAnsi"/>
          </w:rPr>
          <w:t>https://media.ezamowienia.gov.pl/pod/2021/10/Komunikacja-w-postepowaniu-5.1.pdf</w:t>
        </w:r>
      </w:hyperlink>
      <w:r w:rsidRPr="00C011EC">
        <w:rPr>
          <w:rFonts w:asciiTheme="minorHAnsi" w:hAnsiTheme="minorHAnsi" w:cstheme="minorHAnsi"/>
        </w:rPr>
        <w:t>.</w:t>
      </w:r>
    </w:p>
    <w:p w14:paraId="7F9D3958"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9006B2" w:rsidRDefault="004A3EDB" w:rsidP="006F1CCF">
      <w:pPr>
        <w:pStyle w:val="Default"/>
        <w:numPr>
          <w:ilvl w:val="0"/>
          <w:numId w:val="41"/>
        </w:numPr>
        <w:spacing w:line="24" w:lineRule="atLeast"/>
        <w:ind w:left="1134" w:hanging="425"/>
        <w:jc w:val="both"/>
        <w:rPr>
          <w:rFonts w:asciiTheme="minorHAnsi" w:hAnsiTheme="minorHAnsi" w:cstheme="minorHAnsi"/>
        </w:rPr>
      </w:pPr>
      <w:r w:rsidRPr="009006B2">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9006B2" w:rsidRDefault="004A3EDB" w:rsidP="006F1CCF">
      <w:pPr>
        <w:pStyle w:val="Default"/>
        <w:numPr>
          <w:ilvl w:val="0"/>
          <w:numId w:val="41"/>
        </w:numPr>
        <w:spacing w:line="24" w:lineRule="atLeast"/>
        <w:ind w:left="1134" w:hanging="425"/>
        <w:jc w:val="both"/>
        <w:rPr>
          <w:rFonts w:asciiTheme="minorHAnsi" w:hAnsiTheme="minorHAnsi" w:cstheme="minorHAnsi"/>
        </w:rPr>
      </w:pPr>
      <w:r w:rsidRPr="009006B2">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7E0C7FEC"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9006B2">
        <w:rPr>
          <w:rFonts w:asciiTheme="minorHAnsi" w:hAnsiTheme="minorHAnsi" w:cstheme="minorHAnsi"/>
        </w:rPr>
        <w:t xml:space="preserve">tekst jedn. </w:t>
      </w:r>
      <w:r w:rsidRPr="009006B2">
        <w:rPr>
          <w:rFonts w:asciiTheme="minorHAnsi" w:hAnsiTheme="minorHAnsi" w:cstheme="minorHAnsi"/>
        </w:rPr>
        <w:t xml:space="preserve">Dz. U. z </w:t>
      </w:r>
      <w:r w:rsidR="0060454D" w:rsidRPr="009006B2">
        <w:rPr>
          <w:rFonts w:asciiTheme="minorHAnsi" w:hAnsiTheme="minorHAnsi" w:cstheme="minorHAnsi"/>
        </w:rPr>
        <w:t>2022</w:t>
      </w:r>
      <w:r w:rsidRPr="009006B2">
        <w:rPr>
          <w:rFonts w:asciiTheme="minorHAnsi" w:hAnsiTheme="minorHAnsi" w:cstheme="minorHAnsi"/>
        </w:rPr>
        <w:t xml:space="preserve"> r. poz. 1</w:t>
      </w:r>
      <w:r w:rsidR="0060454D" w:rsidRPr="009006B2">
        <w:rPr>
          <w:rFonts w:asciiTheme="minorHAnsi" w:hAnsiTheme="minorHAnsi" w:cstheme="minorHAnsi"/>
        </w:rPr>
        <w:t>233</w:t>
      </w:r>
      <w:r w:rsidRPr="009006B2">
        <w:rPr>
          <w:rFonts w:asciiTheme="minorHAnsi" w:hAnsiTheme="minorHAnsi" w:cstheme="minorHAnsi"/>
        </w:rPr>
        <w:t>) wykonawca, w celu utrzymania w</w:t>
      </w:r>
      <w:r w:rsidR="0060454D" w:rsidRPr="009006B2">
        <w:rPr>
          <w:rFonts w:asciiTheme="minorHAnsi" w:hAnsiTheme="minorHAnsi" w:cstheme="minorHAnsi"/>
        </w:rPr>
        <w:t> </w:t>
      </w:r>
      <w:r w:rsidRPr="009006B2">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9006B2">
        <w:rPr>
          <w:rFonts w:asciiTheme="minorHAnsi" w:hAnsiTheme="minorHAnsi" w:cstheme="minorHAnsi"/>
        </w:rPr>
        <w:t>Pzp</w:t>
      </w:r>
      <w:proofErr w:type="spellEnd"/>
      <w:r w:rsidRPr="009006B2">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w:t>
      </w:r>
      <w:r w:rsidRPr="009006B2">
        <w:rPr>
          <w:rFonts w:asciiTheme="minorHAnsi" w:hAnsiTheme="minorHAnsi" w:cstheme="minorHAnsi"/>
        </w:rPr>
        <w:lastRenderedPageBreak/>
        <w:t xml:space="preserve">(zewnętrzny, wewnętrzny) dodaje się do przesyłanej wiadomości uprzednio podpisane dokumenty wraz z wygenerowanym plikiem podpisu (typ zewnętrzny) lub dokument z wszytym podpisem (typ wewnętrzny). </w:t>
      </w:r>
    </w:p>
    <w:p w14:paraId="6CBE200F"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9006B2">
        <w:rPr>
          <w:rFonts w:asciiTheme="minorHAnsi" w:hAnsiTheme="minorHAnsi" w:cstheme="minorHAnsi"/>
        </w:rPr>
        <w:br/>
        <w:t xml:space="preserve">e-Zamówienia. </w:t>
      </w:r>
    </w:p>
    <w:p w14:paraId="54E0D1DD"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9006B2" w:rsidRDefault="004A3EDB" w:rsidP="006F1CCF">
      <w:pPr>
        <w:pStyle w:val="Default"/>
        <w:numPr>
          <w:ilvl w:val="0"/>
          <w:numId w:val="40"/>
        </w:numPr>
        <w:spacing w:line="24" w:lineRule="atLeast"/>
        <w:ind w:left="709" w:hanging="425"/>
        <w:jc w:val="both"/>
        <w:rPr>
          <w:rFonts w:asciiTheme="minorHAnsi" w:eastAsia="Times New Roman" w:hAnsiTheme="minorHAnsi" w:cstheme="minorHAnsi"/>
          <w:lang w:eastAsia="pl-PL"/>
        </w:rPr>
      </w:pPr>
      <w:r w:rsidRPr="009006B2">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9006B2">
        <w:rPr>
          <w:rFonts w:asciiTheme="minorHAnsi" w:hAnsiTheme="minorHAnsi" w:cstheme="minorHAnsi"/>
          <w:i/>
          <w:iCs/>
        </w:rPr>
        <w:t xml:space="preserve">Regulamin Platformy e-Zamówienia, </w:t>
      </w:r>
      <w:r w:rsidRPr="009006B2">
        <w:rPr>
          <w:rFonts w:asciiTheme="minorHAnsi" w:hAnsiTheme="minorHAnsi" w:cstheme="minorHAnsi"/>
        </w:rPr>
        <w:t>w szczególności:</w:t>
      </w:r>
      <w:r w:rsidRPr="009006B2">
        <w:rPr>
          <w:rFonts w:asciiTheme="minorHAnsi" w:hAnsiTheme="minorHAnsi" w:cstheme="minorHAnsi"/>
          <w:i/>
          <w:iCs/>
        </w:rPr>
        <w:t xml:space="preserve"> </w:t>
      </w:r>
    </w:p>
    <w:p w14:paraId="675DD671" w14:textId="77777777" w:rsidR="004A3EDB" w:rsidRPr="009006B2" w:rsidRDefault="004A3EDB" w:rsidP="006F1CCF">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9006B2" w:rsidRDefault="004A3EDB" w:rsidP="006F1CCF">
      <w:pPr>
        <w:pStyle w:val="Default"/>
        <w:numPr>
          <w:ilvl w:val="0"/>
          <w:numId w:val="43"/>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 xml:space="preserve"> Komputer PC:</w:t>
      </w:r>
    </w:p>
    <w:p w14:paraId="7D6C6731" w14:textId="77777777" w:rsidR="004A3EDB" w:rsidRPr="00B64581" w:rsidRDefault="004A3EDB" w:rsidP="006F1CCF">
      <w:pPr>
        <w:pStyle w:val="Default"/>
        <w:numPr>
          <w:ilvl w:val="0"/>
          <w:numId w:val="44"/>
        </w:numPr>
        <w:spacing w:line="24" w:lineRule="atLeast"/>
        <w:ind w:left="1560" w:hanging="284"/>
        <w:jc w:val="both"/>
        <w:rPr>
          <w:rFonts w:asciiTheme="minorHAnsi" w:eastAsia="Times New Roman" w:hAnsiTheme="minorHAnsi" w:cstheme="minorHAnsi"/>
          <w:lang w:val="en-US" w:eastAsia="pl-PL"/>
        </w:rPr>
      </w:pPr>
      <w:proofErr w:type="spellStart"/>
      <w:r w:rsidRPr="00B64581">
        <w:rPr>
          <w:rFonts w:asciiTheme="minorHAnsi" w:eastAsia="Times New Roman" w:hAnsiTheme="minorHAnsi" w:cstheme="minorHAnsi"/>
          <w:lang w:val="en-US" w:eastAsia="pl-PL"/>
        </w:rPr>
        <w:t>parametry</w:t>
      </w:r>
      <w:proofErr w:type="spellEnd"/>
      <w:r w:rsidRPr="00B64581">
        <w:rPr>
          <w:rFonts w:asciiTheme="minorHAnsi" w:eastAsia="Times New Roman" w:hAnsiTheme="minorHAnsi" w:cstheme="minorHAnsi"/>
          <w:lang w:val="en-US" w:eastAsia="pl-PL"/>
        </w:rPr>
        <w:t xml:space="preserve"> minimum: Intel Core2 Duo, 2 GB RAM, HDD,</w:t>
      </w:r>
    </w:p>
    <w:p w14:paraId="42BFB60A" w14:textId="77777777" w:rsidR="004A3EDB" w:rsidRPr="009006B2" w:rsidRDefault="004A3EDB" w:rsidP="006F1CCF">
      <w:pPr>
        <w:pStyle w:val="Default"/>
        <w:numPr>
          <w:ilvl w:val="0"/>
          <w:numId w:val="44"/>
        </w:numPr>
        <w:spacing w:line="24" w:lineRule="atLeast"/>
        <w:ind w:left="1560"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zainstalowany jeden z poniższych systemów operacyjnych:</w:t>
      </w:r>
    </w:p>
    <w:p w14:paraId="4FB7858F"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MS Windows 7 lub nowszy</w:t>
      </w:r>
    </w:p>
    <w:p w14:paraId="4E8B9651"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OSX/Mac OS 10.10,.</w:t>
      </w:r>
    </w:p>
    <w:p w14:paraId="5C127352"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proofErr w:type="spellStart"/>
      <w:r w:rsidRPr="009006B2">
        <w:rPr>
          <w:rFonts w:asciiTheme="minorHAnsi" w:eastAsia="Times New Roman" w:hAnsiTheme="minorHAnsi" w:cstheme="minorHAnsi"/>
          <w:lang w:eastAsia="pl-PL"/>
        </w:rPr>
        <w:t>Ubuntu</w:t>
      </w:r>
      <w:proofErr w:type="spellEnd"/>
      <w:r w:rsidRPr="009006B2">
        <w:rPr>
          <w:rFonts w:asciiTheme="minorHAnsi" w:eastAsia="Times New Roman" w:hAnsiTheme="minorHAnsi" w:cstheme="minorHAnsi"/>
          <w:lang w:eastAsia="pl-PL"/>
        </w:rPr>
        <w:t xml:space="preserve"> 14.04</w:t>
      </w:r>
    </w:p>
    <w:p w14:paraId="4ADEFF15" w14:textId="77777777" w:rsidR="004A3EDB" w:rsidRPr="009006B2" w:rsidRDefault="004A3EDB" w:rsidP="006F1CCF">
      <w:pPr>
        <w:pStyle w:val="Default"/>
        <w:numPr>
          <w:ilvl w:val="0"/>
          <w:numId w:val="44"/>
        </w:numPr>
        <w:spacing w:line="24" w:lineRule="atLeast"/>
        <w:ind w:left="1560"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Zainstalowana jedna z poniższych przeglądarek:</w:t>
      </w:r>
    </w:p>
    <w:p w14:paraId="67ECB0DA"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Chrome 66.0 lub nowsza</w:t>
      </w:r>
    </w:p>
    <w:p w14:paraId="7E498E6E"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proofErr w:type="spellStart"/>
      <w:r w:rsidRPr="009006B2">
        <w:rPr>
          <w:rFonts w:asciiTheme="minorHAnsi" w:eastAsia="Times New Roman" w:hAnsiTheme="minorHAnsi" w:cstheme="minorHAnsi"/>
          <w:lang w:eastAsia="pl-PL"/>
        </w:rPr>
        <w:t>Firefox</w:t>
      </w:r>
      <w:proofErr w:type="spellEnd"/>
      <w:r w:rsidRPr="009006B2">
        <w:rPr>
          <w:rFonts w:asciiTheme="minorHAnsi" w:eastAsia="Times New Roman" w:hAnsiTheme="minorHAnsi" w:cstheme="minorHAnsi"/>
          <w:lang w:eastAsia="pl-PL"/>
        </w:rPr>
        <w:t xml:space="preserve"> 59.0 lub nowszy</w:t>
      </w:r>
    </w:p>
    <w:p w14:paraId="66EA2019"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Safari 11.1 lub nowsza</w:t>
      </w:r>
    </w:p>
    <w:p w14:paraId="3EDE4EF3" w14:textId="77777777" w:rsidR="004A3EDB" w:rsidRPr="009006B2" w:rsidRDefault="004A3EDB" w:rsidP="006F1CCF">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Edge 14.0 i nowsze</w:t>
      </w:r>
    </w:p>
    <w:p w14:paraId="7187A162" w14:textId="77777777" w:rsidR="004A3EDB" w:rsidRPr="009006B2" w:rsidRDefault="004A3EDB" w:rsidP="006F1CCF">
      <w:pPr>
        <w:pStyle w:val="Default"/>
        <w:spacing w:line="24" w:lineRule="atLeast"/>
        <w:ind w:left="99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albo</w:t>
      </w:r>
    </w:p>
    <w:p w14:paraId="7B471606" w14:textId="77777777" w:rsidR="004A3EDB" w:rsidRPr="009006B2" w:rsidRDefault="004A3EDB" w:rsidP="006F1CCF">
      <w:pPr>
        <w:pStyle w:val="Default"/>
        <w:numPr>
          <w:ilvl w:val="0"/>
          <w:numId w:val="43"/>
        </w:numPr>
        <w:spacing w:line="24" w:lineRule="atLeast"/>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1.2 Tablet/Telefon:</w:t>
      </w:r>
      <w:r w:rsidRPr="009006B2">
        <w:rPr>
          <w:rFonts w:asciiTheme="minorHAnsi" w:eastAsia="Times New Roman" w:hAnsiTheme="minorHAnsi" w:cstheme="minorHAnsi"/>
          <w:lang w:eastAsia="pl-PL"/>
        </w:rPr>
        <w:br/>
        <w:t xml:space="preserve">Parametry minimum: 4 rdzenie procesora, 2GB RAM, Android 6.0 </w:t>
      </w:r>
      <w:proofErr w:type="spellStart"/>
      <w:r w:rsidRPr="009006B2">
        <w:rPr>
          <w:rFonts w:asciiTheme="minorHAnsi" w:eastAsia="Times New Roman" w:hAnsiTheme="minorHAnsi" w:cstheme="minorHAnsi"/>
          <w:lang w:eastAsia="pl-PL"/>
        </w:rPr>
        <w:t>Marshmallow</w:t>
      </w:r>
      <w:proofErr w:type="spellEnd"/>
      <w:r w:rsidRPr="009006B2">
        <w:rPr>
          <w:rFonts w:asciiTheme="minorHAnsi" w:eastAsia="Times New Roman" w:hAnsiTheme="minorHAnsi" w:cstheme="minorHAnsi"/>
          <w:lang w:eastAsia="pl-PL"/>
        </w:rPr>
        <w:t>, iOS 10.3, Przeglądarka Chrome 61 lub nowa.</w:t>
      </w:r>
    </w:p>
    <w:p w14:paraId="7124D3E5" w14:textId="77777777" w:rsidR="004A3EDB" w:rsidRPr="009006B2" w:rsidRDefault="004A3EDB" w:rsidP="006F1CCF">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9006B2">
        <w:rPr>
          <w:rFonts w:asciiTheme="minorHAnsi" w:eastAsia="Times New Roman" w:hAnsiTheme="minorHAnsi" w:cstheme="minorHAnsi"/>
          <w:lang w:eastAsia="pl-PL"/>
        </w:rPr>
        <w:t>Script</w:t>
      </w:r>
      <w:proofErr w:type="spellEnd"/>
      <w:r w:rsidRPr="009006B2">
        <w:rPr>
          <w:rFonts w:asciiTheme="minorHAnsi" w:eastAsia="Times New Roman" w:hAnsiTheme="minorHAnsi" w:cstheme="minorHAnsi"/>
          <w:lang w:eastAsia="pl-PL"/>
        </w:rPr>
        <w:t xml:space="preserve">, oraz </w:t>
      </w:r>
      <w:proofErr w:type="spellStart"/>
      <w:r w:rsidRPr="009006B2">
        <w:rPr>
          <w:rFonts w:asciiTheme="minorHAnsi" w:eastAsia="Times New Roman" w:hAnsiTheme="minorHAnsi" w:cstheme="minorHAnsi"/>
          <w:lang w:eastAsia="pl-PL"/>
        </w:rPr>
        <w:t>cookies</w:t>
      </w:r>
      <w:proofErr w:type="spellEnd"/>
      <w:r w:rsidRPr="009006B2">
        <w:rPr>
          <w:rFonts w:asciiTheme="minorHAnsi" w:eastAsia="Times New Roman" w:hAnsiTheme="minorHAnsi" w:cstheme="minorHAnsi"/>
          <w:lang w:eastAsia="pl-PL"/>
        </w:rPr>
        <w:t>;</w:t>
      </w:r>
    </w:p>
    <w:p w14:paraId="2CE1F1CD" w14:textId="3CDE42A0" w:rsidR="004A3EDB" w:rsidRPr="009006B2" w:rsidRDefault="004A3EDB" w:rsidP="006F1CCF">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Specyfikacja połączenia, formatu przesyłanych danych oraz kodowania i</w:t>
      </w:r>
      <w:r w:rsidR="009006B2">
        <w:rPr>
          <w:rFonts w:asciiTheme="minorHAnsi" w:eastAsia="Times New Roman" w:hAnsiTheme="minorHAnsi" w:cstheme="minorHAnsi"/>
          <w:lang w:eastAsia="pl-PL"/>
        </w:rPr>
        <w:t> </w:t>
      </w:r>
      <w:r w:rsidRPr="009006B2">
        <w:rPr>
          <w:rFonts w:asciiTheme="minorHAnsi" w:eastAsia="Times New Roman" w:hAnsiTheme="minorHAnsi" w:cstheme="minorHAnsi"/>
          <w:lang w:eastAsia="pl-PL"/>
        </w:rPr>
        <w:t>oznaczania czasu odbioru danych:</w:t>
      </w:r>
    </w:p>
    <w:p w14:paraId="730617D1" w14:textId="77777777" w:rsidR="004A3EDB" w:rsidRPr="009006B2" w:rsidRDefault="004A3EDB" w:rsidP="006F1CCF">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9006B2" w:rsidRDefault="004A3EDB" w:rsidP="006F1CCF">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9006B2" w:rsidRDefault="004A3EDB" w:rsidP="006F1CCF">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9006B2" w:rsidRDefault="004A3EDB" w:rsidP="006F1CCF">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9006B2">
        <w:rPr>
          <w:rFonts w:asciiTheme="minorHAnsi" w:hAnsiTheme="minorHAnsi" w:cstheme="minorHAnsi"/>
        </w:rPr>
        <w:t>2</w:t>
      </w:r>
      <w:r w:rsidRPr="009006B2">
        <w:rPr>
          <w:rFonts w:asciiTheme="minorHAnsi" w:hAnsiTheme="minorHAnsi" w:cstheme="minorHAnsi"/>
        </w:rPr>
        <w:t xml:space="preserve">2) </w:t>
      </w:r>
      <w:r w:rsidR="00AD0BA8" w:rsidRPr="009006B2">
        <w:rPr>
          <w:rFonts w:asciiTheme="minorHAnsi" w:hAnsiTheme="minorHAnsi" w:cstheme="minorHAnsi"/>
        </w:rPr>
        <w:t>458 77 99</w:t>
      </w:r>
      <w:r w:rsidRPr="009006B2">
        <w:rPr>
          <w:rFonts w:asciiTheme="minorHAnsi" w:hAnsiTheme="minorHAnsi" w:cstheme="minorHAnsi"/>
        </w:rPr>
        <w:t xml:space="preserve"> lub drogą elektroniczną poprzez </w:t>
      </w:r>
      <w:r w:rsidRPr="009006B2">
        <w:rPr>
          <w:rFonts w:asciiTheme="minorHAnsi" w:hAnsiTheme="minorHAnsi" w:cstheme="minorHAnsi"/>
        </w:rPr>
        <w:lastRenderedPageBreak/>
        <w:t xml:space="preserve">formularz udostępniony na stronie internetowej </w:t>
      </w:r>
      <w:r w:rsidRPr="009006B2">
        <w:rPr>
          <w:rFonts w:asciiTheme="minorHAnsi" w:hAnsiTheme="minorHAnsi" w:cstheme="minorHAnsi"/>
          <w:color w:val="0462C1"/>
        </w:rPr>
        <w:t xml:space="preserve">https://ezamowienia.gov.pl </w:t>
      </w:r>
      <w:r w:rsidRPr="009006B2">
        <w:rPr>
          <w:rFonts w:asciiTheme="minorHAnsi" w:hAnsiTheme="minorHAnsi" w:cstheme="minorHAnsi"/>
        </w:rPr>
        <w:t xml:space="preserve">w zakładce „Zgłoś problem”. </w:t>
      </w:r>
    </w:p>
    <w:p w14:paraId="56A5C1E4" w14:textId="31B7286D" w:rsidR="004A3EDB" w:rsidRPr="009006B2" w:rsidRDefault="004A3EDB" w:rsidP="006F1CCF">
      <w:pPr>
        <w:pStyle w:val="Default"/>
        <w:numPr>
          <w:ilvl w:val="0"/>
          <w:numId w:val="40"/>
        </w:numPr>
        <w:spacing w:line="24" w:lineRule="atLeast"/>
        <w:ind w:left="709" w:hanging="425"/>
        <w:jc w:val="both"/>
      </w:pPr>
      <w:r w:rsidRPr="009006B2">
        <w:rPr>
          <w:rFonts w:asciiTheme="minorHAnsi" w:hAnsiTheme="minorHAnsi" w:cstheme="minorHAnsi"/>
        </w:rPr>
        <w:t>W szczególnie uzasadnionych przypadkach uniemożliwiających komunikację wykonawcy i Zamawiającego za pośrednictwem Platformy e-Zamówienia, Zamawiający dopuszcza komunikację za pomocą poczty elektronicznej na adres</w:t>
      </w:r>
      <w:r w:rsidR="009006B2">
        <w:rPr>
          <w:rFonts w:asciiTheme="minorHAnsi" w:hAnsiTheme="minorHAnsi" w:cstheme="minorHAnsi"/>
        </w:rPr>
        <w:t xml:space="preserve"> </w:t>
      </w:r>
      <w:r w:rsidR="009006B2">
        <w:rPr>
          <w:rFonts w:asciiTheme="minorHAnsi" w:hAnsiTheme="minorHAnsi" w:cstheme="minorHAnsi"/>
        </w:rPr>
        <w:br/>
      </w:r>
      <w:r w:rsidRPr="009006B2">
        <w:rPr>
          <w:rFonts w:asciiTheme="minorHAnsi" w:hAnsiTheme="minorHAnsi" w:cstheme="minorHAnsi"/>
        </w:rPr>
        <w:t>e</w:t>
      </w:r>
      <w:r w:rsidR="009006B2">
        <w:rPr>
          <w:rFonts w:asciiTheme="minorHAnsi" w:hAnsiTheme="minorHAnsi" w:cstheme="minorHAnsi"/>
        </w:rPr>
        <w:t>-</w:t>
      </w:r>
      <w:r w:rsidRPr="009006B2">
        <w:rPr>
          <w:rFonts w:asciiTheme="minorHAnsi" w:hAnsiTheme="minorHAnsi" w:cstheme="minorHAnsi"/>
        </w:rPr>
        <w:t xml:space="preserve">mail: </w:t>
      </w:r>
      <w:hyperlink r:id="rId12" w:history="1">
        <w:r w:rsidRPr="009006B2">
          <w:rPr>
            <w:rStyle w:val="Hipercze"/>
            <w:rFonts w:asciiTheme="minorHAnsi" w:hAnsiTheme="minorHAnsi" w:cstheme="minorHAnsi"/>
          </w:rPr>
          <w:t>przetargi@niedrzwicaduza.pl</w:t>
        </w:r>
      </w:hyperlink>
      <w:r w:rsidRPr="009006B2">
        <w:rPr>
          <w:rFonts w:asciiTheme="minorHAnsi" w:hAnsiTheme="minorHAnsi" w:cstheme="minorHAnsi"/>
        </w:rPr>
        <w:t xml:space="preserve"> (nie dotyczy składania ofert</w:t>
      </w:r>
      <w:r w:rsidRPr="009006B2">
        <w:t xml:space="preserve">). </w:t>
      </w:r>
    </w:p>
    <w:p w14:paraId="39562CC5" w14:textId="77777777" w:rsidR="004E5EEE" w:rsidRPr="003D1DC9" w:rsidRDefault="004E5EEE" w:rsidP="006F1CCF">
      <w:pPr>
        <w:pStyle w:val="Akapitzlist"/>
        <w:shd w:val="clear" w:color="auto" w:fill="FFFFFF"/>
        <w:spacing w:after="0" w:line="24" w:lineRule="atLeast"/>
        <w:ind w:left="284"/>
        <w:jc w:val="both"/>
        <w:rPr>
          <w:rFonts w:eastAsia="Times New Roman" w:cstheme="minorHAnsi"/>
          <w:b/>
          <w:bCs/>
          <w:sz w:val="24"/>
          <w:szCs w:val="24"/>
          <w:highlight w:val="yellow"/>
          <w:lang w:eastAsia="pl-PL"/>
        </w:rPr>
      </w:pPr>
    </w:p>
    <w:p w14:paraId="168DFA07" w14:textId="23DB8DFD" w:rsidR="003E45FF" w:rsidRPr="00B8490D"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490D">
        <w:rPr>
          <w:rFonts w:eastAsia="Times New Roman" w:cstheme="minorHAnsi"/>
          <w:b/>
          <w:bCs/>
          <w:sz w:val="24"/>
          <w:szCs w:val="24"/>
          <w:u w:val="single"/>
          <w:lang w:eastAsia="pl-PL"/>
        </w:rPr>
        <w:t>OS</w:t>
      </w:r>
      <w:r w:rsidR="00A723FE" w:rsidRPr="00B8490D">
        <w:rPr>
          <w:rFonts w:eastAsia="Times New Roman" w:cstheme="minorHAnsi"/>
          <w:b/>
          <w:bCs/>
          <w:sz w:val="24"/>
          <w:szCs w:val="24"/>
          <w:u w:val="single"/>
          <w:lang w:eastAsia="pl-PL"/>
        </w:rPr>
        <w:t>O</w:t>
      </w:r>
      <w:r w:rsidRPr="00B8490D">
        <w:rPr>
          <w:rFonts w:eastAsia="Times New Roman" w:cstheme="minorHAnsi"/>
          <w:b/>
          <w:bCs/>
          <w:sz w:val="24"/>
          <w:szCs w:val="24"/>
          <w:u w:val="single"/>
          <w:lang w:eastAsia="pl-PL"/>
        </w:rPr>
        <w:t>B</w:t>
      </w:r>
      <w:r w:rsidR="00A723FE" w:rsidRPr="00B8490D">
        <w:rPr>
          <w:rFonts w:eastAsia="Times New Roman" w:cstheme="minorHAnsi"/>
          <w:b/>
          <w:bCs/>
          <w:sz w:val="24"/>
          <w:szCs w:val="24"/>
          <w:u w:val="single"/>
          <w:lang w:eastAsia="pl-PL"/>
        </w:rPr>
        <w:t>Y</w:t>
      </w:r>
      <w:r w:rsidRPr="00B8490D">
        <w:rPr>
          <w:rFonts w:eastAsia="Times New Roman" w:cstheme="minorHAnsi"/>
          <w:b/>
          <w:bCs/>
          <w:sz w:val="24"/>
          <w:szCs w:val="24"/>
          <w:u w:val="single"/>
          <w:lang w:eastAsia="pl-PL"/>
        </w:rPr>
        <w:t xml:space="preserve"> UPRAWNION</w:t>
      </w:r>
      <w:r w:rsidR="00A723FE" w:rsidRPr="00B8490D">
        <w:rPr>
          <w:rFonts w:eastAsia="Times New Roman" w:cstheme="minorHAnsi"/>
          <w:b/>
          <w:bCs/>
          <w:sz w:val="24"/>
          <w:szCs w:val="24"/>
          <w:u w:val="single"/>
          <w:lang w:eastAsia="pl-PL"/>
        </w:rPr>
        <w:t>E</w:t>
      </w:r>
      <w:r w:rsidRPr="00B8490D">
        <w:rPr>
          <w:rFonts w:eastAsia="Times New Roman" w:cstheme="minorHAnsi"/>
          <w:b/>
          <w:bCs/>
          <w:sz w:val="24"/>
          <w:szCs w:val="24"/>
          <w:u w:val="single"/>
          <w:lang w:eastAsia="pl-PL"/>
        </w:rPr>
        <w:t xml:space="preserve"> DO KOMUNIKOWANIA SIĘ Z WYKONAWCAMI</w:t>
      </w:r>
    </w:p>
    <w:p w14:paraId="72E55303" w14:textId="135C3CD7" w:rsidR="00A723FE" w:rsidRPr="00B8490D" w:rsidRDefault="00A723FE" w:rsidP="006F1CCF">
      <w:pPr>
        <w:pStyle w:val="Akapitzlist"/>
        <w:spacing w:after="0" w:line="24" w:lineRule="atLeast"/>
        <w:ind w:left="284"/>
        <w:jc w:val="both"/>
        <w:rPr>
          <w:rFonts w:eastAsia="Times New Roman" w:cstheme="minorHAnsi"/>
          <w:b/>
          <w:bCs/>
          <w:sz w:val="24"/>
          <w:szCs w:val="24"/>
          <w:lang w:eastAsia="pl-PL"/>
        </w:rPr>
      </w:pPr>
      <w:r w:rsidRPr="00B8490D">
        <w:rPr>
          <w:rFonts w:eastAsia="Times New Roman" w:cstheme="minorHAnsi"/>
          <w:sz w:val="24"/>
          <w:szCs w:val="24"/>
          <w:lang w:eastAsia="pl-PL"/>
        </w:rPr>
        <w:t xml:space="preserve">Osobami uprawnionymi do komunikowania się z Wykonawcami są: </w:t>
      </w:r>
      <w:r w:rsidR="00EA77BA">
        <w:rPr>
          <w:rFonts w:eastAsia="Times New Roman" w:cstheme="minorHAnsi"/>
          <w:sz w:val="24"/>
          <w:szCs w:val="24"/>
          <w:lang w:eastAsia="pl-PL"/>
        </w:rPr>
        <w:t xml:space="preserve">Karolina Dziekońska, </w:t>
      </w:r>
      <w:r w:rsidR="00570557">
        <w:rPr>
          <w:rFonts w:eastAsia="Times New Roman" w:cstheme="minorHAnsi"/>
          <w:sz w:val="24"/>
          <w:szCs w:val="24"/>
          <w:lang w:eastAsia="pl-PL"/>
        </w:rPr>
        <w:t>Adam Żurawski</w:t>
      </w:r>
      <w:r w:rsidR="001238E2" w:rsidRPr="00B8490D">
        <w:rPr>
          <w:rFonts w:eastAsia="Times New Roman" w:cstheme="minorHAnsi"/>
          <w:sz w:val="24"/>
          <w:szCs w:val="24"/>
          <w:lang w:eastAsia="pl-PL"/>
        </w:rPr>
        <w:t>,</w:t>
      </w:r>
      <w:r w:rsidR="00570557">
        <w:rPr>
          <w:rFonts w:eastAsia="Times New Roman" w:cstheme="minorHAnsi"/>
          <w:sz w:val="24"/>
          <w:szCs w:val="24"/>
          <w:lang w:eastAsia="pl-PL"/>
        </w:rPr>
        <w:t xml:space="preserve"> Jakub </w:t>
      </w:r>
      <w:proofErr w:type="spellStart"/>
      <w:r w:rsidR="00570557">
        <w:rPr>
          <w:rFonts w:eastAsia="Times New Roman" w:cstheme="minorHAnsi"/>
          <w:sz w:val="24"/>
          <w:szCs w:val="24"/>
          <w:lang w:eastAsia="pl-PL"/>
        </w:rPr>
        <w:t>Bęczyński</w:t>
      </w:r>
      <w:proofErr w:type="spellEnd"/>
      <w:r w:rsidR="00570557">
        <w:rPr>
          <w:rFonts w:eastAsia="Times New Roman" w:cstheme="minorHAnsi"/>
          <w:sz w:val="24"/>
          <w:szCs w:val="24"/>
          <w:lang w:eastAsia="pl-PL"/>
        </w:rPr>
        <w:t>,</w:t>
      </w:r>
      <w:r w:rsidR="001238E2" w:rsidRPr="00B8490D">
        <w:rPr>
          <w:rFonts w:eastAsia="Times New Roman" w:cstheme="minorHAnsi"/>
          <w:sz w:val="24"/>
          <w:szCs w:val="24"/>
          <w:lang w:eastAsia="pl-PL"/>
        </w:rPr>
        <w:t xml:space="preserve"> </w:t>
      </w:r>
      <w:r w:rsidR="001238E2" w:rsidRPr="00B8490D">
        <w:rPr>
          <w:rFonts w:cstheme="minorHAnsi"/>
          <w:sz w:val="24"/>
          <w:szCs w:val="24"/>
        </w:rPr>
        <w:t xml:space="preserve">e-mail: </w:t>
      </w:r>
      <w:hyperlink r:id="rId13" w:history="1">
        <w:r w:rsidR="001238E2" w:rsidRPr="00B8490D">
          <w:rPr>
            <w:rStyle w:val="Hipercze"/>
            <w:rFonts w:cstheme="minorHAnsi"/>
            <w:sz w:val="24"/>
            <w:szCs w:val="24"/>
          </w:rPr>
          <w:t>przetargi@niedrzwicaduza.pl</w:t>
        </w:r>
      </w:hyperlink>
      <w:r w:rsidR="001238E2" w:rsidRPr="00B8490D">
        <w:rPr>
          <w:rFonts w:cstheme="minorHAnsi"/>
          <w:sz w:val="24"/>
          <w:szCs w:val="24"/>
        </w:rPr>
        <w:t>.</w:t>
      </w:r>
    </w:p>
    <w:p w14:paraId="41C597C3" w14:textId="77777777" w:rsidR="00B10BDB" w:rsidRPr="003D1DC9" w:rsidRDefault="00B10BDB" w:rsidP="006F1CCF">
      <w:pPr>
        <w:pStyle w:val="Akapitzlist"/>
        <w:shd w:val="clear" w:color="auto" w:fill="FFFFFF"/>
        <w:spacing w:after="0" w:line="24" w:lineRule="atLeast"/>
        <w:ind w:left="284"/>
        <w:jc w:val="both"/>
        <w:rPr>
          <w:rFonts w:eastAsia="Times New Roman" w:cstheme="minorHAnsi"/>
          <w:b/>
          <w:bCs/>
          <w:sz w:val="24"/>
          <w:szCs w:val="24"/>
          <w:highlight w:val="yellow"/>
          <w:lang w:eastAsia="pl-PL"/>
        </w:rPr>
      </w:pPr>
    </w:p>
    <w:p w14:paraId="0AF2E950" w14:textId="7DFE298E" w:rsidR="003E45FF" w:rsidRPr="00B8490D"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490D">
        <w:rPr>
          <w:rFonts w:eastAsia="Times New Roman" w:cstheme="minorHAnsi"/>
          <w:b/>
          <w:bCs/>
          <w:sz w:val="24"/>
          <w:szCs w:val="24"/>
          <w:u w:val="single"/>
          <w:lang w:eastAsia="pl-PL"/>
        </w:rPr>
        <w:t>OPIS SPOSOBU PRZYGOTOWANIA OFERTY</w:t>
      </w:r>
    </w:p>
    <w:p w14:paraId="40F035BA" w14:textId="77777777" w:rsidR="002368D8" w:rsidRPr="00B8490D" w:rsidRDefault="002368D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B8490D">
        <w:rPr>
          <w:rFonts w:eastAsia="Verdana" w:cstheme="minorHAnsi"/>
          <w:sz w:val="24"/>
          <w:szCs w:val="24"/>
        </w:rPr>
        <w:t>Wykonawca może złożyć tylko jedną ofertę.</w:t>
      </w:r>
    </w:p>
    <w:p w14:paraId="5A49FADC" w14:textId="1A1520EE" w:rsidR="002368D8" w:rsidRPr="00B8490D" w:rsidRDefault="002368D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B8490D">
        <w:rPr>
          <w:rFonts w:eastAsia="Verdana" w:cstheme="minorHAnsi"/>
          <w:sz w:val="24"/>
          <w:szCs w:val="24"/>
        </w:rPr>
        <w:t>Treść oferty musi odpowiadać treści SWZ.</w:t>
      </w:r>
    </w:p>
    <w:p w14:paraId="197C60EC" w14:textId="76349136" w:rsidR="00EB4EA1" w:rsidRPr="00B8490D" w:rsidRDefault="00EB4EA1" w:rsidP="006F1CCF">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Wykonawca przygotowuje ofertę przy pomocy interaktywnego „</w:t>
      </w:r>
      <w:r w:rsidRPr="00B8490D">
        <w:rPr>
          <w:rFonts w:cstheme="minorHAnsi"/>
          <w:b/>
          <w:bCs/>
          <w:sz w:val="24"/>
          <w:szCs w:val="24"/>
        </w:rPr>
        <w:t xml:space="preserve">Formularza ofertowego” </w:t>
      </w:r>
      <w:r w:rsidRPr="00B8490D">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B8490D" w:rsidRDefault="00EB4EA1" w:rsidP="006F1CCF">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8490D">
        <w:rPr>
          <w:rFonts w:cstheme="minorHAnsi"/>
          <w:sz w:val="24"/>
          <w:szCs w:val="24"/>
        </w:rPr>
        <w:t> </w:t>
      </w:r>
      <w:r w:rsidRPr="00B8490D">
        <w:rPr>
          <w:rFonts w:cstheme="minorHAnsi"/>
          <w:sz w:val="24"/>
          <w:szCs w:val="24"/>
        </w:rPr>
        <w:t xml:space="preserve">udzielenie zamówienia. </w:t>
      </w:r>
    </w:p>
    <w:p w14:paraId="14928B0A" w14:textId="12E6825E" w:rsidR="00EB4EA1" w:rsidRPr="00B8490D" w:rsidRDefault="00EB4EA1" w:rsidP="006F1CCF">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8490D">
        <w:rPr>
          <w:rFonts w:cstheme="minorHAnsi"/>
          <w:sz w:val="24"/>
          <w:szCs w:val="24"/>
        </w:rPr>
        <w:t>ust.</w:t>
      </w:r>
      <w:r w:rsidRPr="00B8490D">
        <w:rPr>
          <w:rFonts w:cstheme="minorHAnsi"/>
          <w:sz w:val="24"/>
          <w:szCs w:val="24"/>
        </w:rPr>
        <w:t xml:space="preserve"> </w:t>
      </w:r>
      <w:r w:rsidR="00660576" w:rsidRPr="00B8490D">
        <w:rPr>
          <w:rFonts w:cstheme="minorHAnsi"/>
          <w:sz w:val="24"/>
          <w:szCs w:val="24"/>
        </w:rPr>
        <w:t>6</w:t>
      </w:r>
      <w:r w:rsidRPr="00B8490D">
        <w:rPr>
          <w:rFonts w:cstheme="minorHAnsi"/>
          <w:sz w:val="24"/>
          <w:szCs w:val="24"/>
        </w:rPr>
        <w:t xml:space="preserve">. </w:t>
      </w:r>
    </w:p>
    <w:p w14:paraId="54ECCAC2" w14:textId="77777777" w:rsidR="00EB4EA1" w:rsidRPr="00B8490D" w:rsidRDefault="00EB4EA1" w:rsidP="006F1CCF">
      <w:pPr>
        <w:pStyle w:val="Default"/>
        <w:spacing w:line="24" w:lineRule="atLeast"/>
        <w:ind w:left="709"/>
        <w:jc w:val="both"/>
        <w:rPr>
          <w:rFonts w:asciiTheme="minorHAnsi" w:hAnsiTheme="minorHAnsi" w:cstheme="minorHAnsi"/>
        </w:rPr>
      </w:pPr>
      <w:r w:rsidRPr="001C5893">
        <w:rPr>
          <w:rFonts w:asciiTheme="minorHAnsi" w:hAnsiTheme="minorHAnsi" w:cstheme="minorHAnsi"/>
          <w:b/>
          <w:bCs/>
          <w:color w:val="auto"/>
        </w:rPr>
        <w:t xml:space="preserve">Uwaga! </w:t>
      </w:r>
      <w:r w:rsidRPr="00B8490D">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B8490D">
        <w:rPr>
          <w:rFonts w:asciiTheme="minorHAnsi" w:hAnsiTheme="minorHAnsi" w:cstheme="minorHAnsi"/>
          <w:b/>
          <w:bCs/>
        </w:rPr>
        <w:t>Acrobat</w:t>
      </w:r>
      <w:proofErr w:type="spellEnd"/>
      <w:r w:rsidRPr="00B8490D">
        <w:rPr>
          <w:rFonts w:asciiTheme="minorHAnsi" w:hAnsiTheme="minorHAnsi" w:cstheme="minorHAnsi"/>
          <w:b/>
          <w:bCs/>
        </w:rPr>
        <w:t xml:space="preserve"> Reader DC.</w:t>
      </w:r>
      <w:r w:rsidRPr="00B8490D">
        <w:rPr>
          <w:rFonts w:asciiTheme="minorHAnsi" w:hAnsiTheme="minorHAnsi" w:cstheme="minorHAnsi"/>
        </w:rPr>
        <w:t xml:space="preserve"> </w:t>
      </w:r>
    </w:p>
    <w:p w14:paraId="1B2B634C" w14:textId="6F7E1060" w:rsidR="00EB4EA1" w:rsidRPr="00B8490D" w:rsidRDefault="00EB4EA1" w:rsidP="006F1CCF">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b/>
          <w:bCs/>
          <w:sz w:val="24"/>
          <w:szCs w:val="24"/>
        </w:rPr>
        <w:t xml:space="preserve">Formularz ofertowy </w:t>
      </w:r>
      <w:r w:rsidRPr="00B8490D">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Pr="00B8490D">
        <w:rPr>
          <w:rFonts w:cstheme="minorHAnsi"/>
          <w:b/>
          <w:bCs/>
          <w:sz w:val="24"/>
          <w:szCs w:val="24"/>
        </w:rPr>
        <w:t xml:space="preserve">Pozostałe dokumenty </w:t>
      </w:r>
      <w:r w:rsidRPr="00B8490D">
        <w:rPr>
          <w:rFonts w:cstheme="minorHAnsi"/>
          <w:sz w:val="24"/>
          <w:szCs w:val="24"/>
        </w:rPr>
        <w:t>wchodzące w</w:t>
      </w:r>
      <w:r w:rsidR="00660576" w:rsidRPr="00B8490D">
        <w:rPr>
          <w:rFonts w:cstheme="minorHAnsi"/>
          <w:sz w:val="24"/>
          <w:szCs w:val="24"/>
        </w:rPr>
        <w:t> </w:t>
      </w:r>
      <w:r w:rsidRPr="00B8490D">
        <w:rPr>
          <w:rFonts w:cstheme="minorHAnsi"/>
          <w:sz w:val="24"/>
          <w:szCs w:val="24"/>
        </w:rPr>
        <w:t xml:space="preserve">skład oferty lub składane wraz z ofertą, które są zgodne z ustawą </w:t>
      </w:r>
      <w:proofErr w:type="spellStart"/>
      <w:r w:rsidRPr="00B8490D">
        <w:rPr>
          <w:rFonts w:cstheme="minorHAnsi"/>
          <w:sz w:val="24"/>
          <w:szCs w:val="24"/>
        </w:rPr>
        <w:t>Pzp</w:t>
      </w:r>
      <w:proofErr w:type="spellEnd"/>
      <w:r w:rsidRPr="00B8490D">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B8490D">
        <w:rPr>
          <w:rFonts w:cstheme="minorHAnsi"/>
        </w:rPr>
        <w:t> </w:t>
      </w:r>
      <w:r w:rsidRPr="00B8490D">
        <w:rPr>
          <w:rFonts w:cstheme="minorHAnsi"/>
          <w:sz w:val="24"/>
          <w:szCs w:val="24"/>
        </w:rPr>
        <w:t>jego typu (zewnętrzny, wewnętrzny) w polu „Załączniki i inne dokumenty przedstawione w</w:t>
      </w:r>
      <w:r w:rsidRPr="00B8490D">
        <w:rPr>
          <w:rFonts w:cstheme="minorHAnsi"/>
        </w:rPr>
        <w:t> </w:t>
      </w:r>
      <w:r w:rsidRPr="00B8490D">
        <w:rPr>
          <w:rFonts w:cstheme="minorHAnsi"/>
          <w:sz w:val="24"/>
          <w:szCs w:val="24"/>
        </w:rPr>
        <w:t>ofercie przez Wykonawcę” dodaje się uprzednio podpisane dokumenty wraz z</w:t>
      </w:r>
      <w:r w:rsidRPr="00B8490D">
        <w:rPr>
          <w:rFonts w:cstheme="minorHAnsi"/>
        </w:rPr>
        <w:t> </w:t>
      </w:r>
      <w:r w:rsidRPr="00B8490D">
        <w:rPr>
          <w:rFonts w:cstheme="minorHAnsi"/>
          <w:sz w:val="24"/>
          <w:szCs w:val="24"/>
        </w:rPr>
        <w:t xml:space="preserve">wygenerowanym plikiem podpisu (typ zewnętrzny) lub dokument z wszytym podpisem (typ wewnętrzny). </w:t>
      </w:r>
    </w:p>
    <w:p w14:paraId="6A8D26E2" w14:textId="0C496870" w:rsidR="00EB4EA1" w:rsidRPr="00B8490D" w:rsidRDefault="00EB4EA1" w:rsidP="006F1CCF">
      <w:pPr>
        <w:pStyle w:val="Default"/>
        <w:spacing w:line="24" w:lineRule="atLeast"/>
        <w:ind w:left="709"/>
        <w:jc w:val="both"/>
        <w:rPr>
          <w:rFonts w:asciiTheme="minorHAnsi" w:hAnsiTheme="minorHAnsi" w:cstheme="minorHAnsi"/>
        </w:rPr>
      </w:pPr>
      <w:r w:rsidRPr="00B8490D">
        <w:rPr>
          <w:rFonts w:asciiTheme="minorHAnsi" w:hAnsiTheme="minorHAnsi" w:cstheme="minorHAnsi"/>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8490D">
        <w:rPr>
          <w:rFonts w:asciiTheme="minorHAnsi" w:hAnsiTheme="minorHAnsi" w:cstheme="minorHAnsi"/>
        </w:rPr>
        <w:t> </w:t>
      </w:r>
      <w:r w:rsidRPr="00B8490D">
        <w:rPr>
          <w:rFonts w:asciiTheme="minorHAnsi" w:hAnsiTheme="minorHAnsi" w:cstheme="minorHAnsi"/>
        </w:rPr>
        <w:t>tym pliku odpowiednio kwalifikowanym podpisem elektronicznym, podpisem zaufanym lub podpisem osobistym.</w:t>
      </w:r>
    </w:p>
    <w:p w14:paraId="4419A8DB" w14:textId="77777777" w:rsidR="00EB4EA1" w:rsidRPr="000F2EB4" w:rsidRDefault="00EB4EA1" w:rsidP="006F1CCF">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 xml:space="preserve">Maksymalny łączny rozmiar plików stanowiących ofertę lub składanych wraz z ofertą </w:t>
      </w:r>
      <w:r w:rsidRPr="000F2EB4">
        <w:rPr>
          <w:rFonts w:cstheme="minorHAnsi"/>
          <w:sz w:val="24"/>
          <w:szCs w:val="24"/>
        </w:rPr>
        <w:t xml:space="preserve">to 250 MB. </w:t>
      </w:r>
    </w:p>
    <w:p w14:paraId="63299F0A" w14:textId="1581D6F1" w:rsidR="002368D8" w:rsidRPr="000F2EB4" w:rsidRDefault="0005731F" w:rsidP="006F1CCF">
      <w:pPr>
        <w:pStyle w:val="Akapitzlist"/>
        <w:numPr>
          <w:ilvl w:val="0"/>
          <w:numId w:val="18"/>
        </w:numPr>
        <w:spacing w:after="0" w:line="24" w:lineRule="atLeast"/>
        <w:ind w:left="709" w:hanging="425"/>
        <w:contextualSpacing w:val="0"/>
        <w:jc w:val="both"/>
        <w:rPr>
          <w:rFonts w:eastAsia="Verdana" w:cstheme="minorHAnsi"/>
          <w:b/>
          <w:bCs/>
          <w:sz w:val="24"/>
          <w:szCs w:val="24"/>
          <w:u w:val="single"/>
        </w:rPr>
      </w:pPr>
      <w:r w:rsidRPr="000F2EB4">
        <w:rPr>
          <w:rFonts w:eastAsia="Verdana" w:cstheme="minorHAnsi"/>
          <w:b/>
          <w:bCs/>
          <w:sz w:val="24"/>
          <w:szCs w:val="24"/>
          <w:u w:val="single"/>
        </w:rPr>
        <w:t>Jako załączniki do oferty</w:t>
      </w:r>
      <w:r w:rsidR="002368D8" w:rsidRPr="000F2EB4">
        <w:rPr>
          <w:rFonts w:eastAsia="Verdana" w:cstheme="minorHAnsi"/>
          <w:b/>
          <w:bCs/>
          <w:sz w:val="24"/>
          <w:szCs w:val="24"/>
          <w:u w:val="single"/>
        </w:rPr>
        <w:t xml:space="preserve"> Wykonawca jest zobowiązany złożyć:</w:t>
      </w:r>
    </w:p>
    <w:p w14:paraId="499608DE" w14:textId="33688E85" w:rsidR="002368D8" w:rsidRPr="000F2EB4" w:rsidRDefault="00AE72FD" w:rsidP="006F1CCF">
      <w:pPr>
        <w:pStyle w:val="Akapitzlist"/>
        <w:numPr>
          <w:ilvl w:val="0"/>
          <w:numId w:val="19"/>
        </w:numPr>
        <w:spacing w:after="0" w:line="24" w:lineRule="atLeast"/>
        <w:ind w:left="1134" w:right="20" w:hanging="425"/>
        <w:contextualSpacing w:val="0"/>
        <w:jc w:val="both"/>
        <w:rPr>
          <w:rFonts w:eastAsia="Verdana" w:cstheme="minorHAnsi"/>
          <w:b/>
          <w:sz w:val="24"/>
          <w:szCs w:val="24"/>
        </w:rPr>
      </w:pPr>
      <w:r w:rsidRPr="000F2EB4">
        <w:rPr>
          <w:rFonts w:eastAsia="Verdana" w:cstheme="minorHAnsi"/>
          <w:sz w:val="24"/>
          <w:szCs w:val="24"/>
        </w:rPr>
        <w:t>o</w:t>
      </w:r>
      <w:r w:rsidR="002368D8" w:rsidRPr="000F2EB4">
        <w:rPr>
          <w:rFonts w:eastAsia="Verdana" w:cstheme="minorHAnsi"/>
          <w:sz w:val="24"/>
          <w:szCs w:val="24"/>
        </w:rPr>
        <w:t>świadczenie</w:t>
      </w:r>
      <w:r w:rsidR="009B2AE5" w:rsidRPr="000F2EB4">
        <w:rPr>
          <w:rFonts w:eastAsia="Verdana" w:cstheme="minorHAnsi"/>
          <w:sz w:val="24"/>
          <w:szCs w:val="24"/>
        </w:rPr>
        <w:t xml:space="preserve"> o niepodleganiu wykluczeniu</w:t>
      </w:r>
      <w:r w:rsidR="00D557B7" w:rsidRPr="000F2EB4">
        <w:rPr>
          <w:rFonts w:eastAsia="Verdana" w:cstheme="minorHAnsi"/>
          <w:sz w:val="24"/>
          <w:szCs w:val="24"/>
        </w:rPr>
        <w:t xml:space="preserve"> i spełnianiu warunków udziału w postępowaniu</w:t>
      </w:r>
      <w:r w:rsidR="002368D8" w:rsidRPr="000F2EB4">
        <w:rPr>
          <w:rFonts w:eastAsia="Verdana" w:cstheme="minorHAnsi"/>
          <w:sz w:val="24"/>
          <w:szCs w:val="24"/>
        </w:rPr>
        <w:t xml:space="preserve">, o którym mowa w </w:t>
      </w:r>
      <w:r w:rsidR="009B2AE5" w:rsidRPr="000F2EB4">
        <w:rPr>
          <w:rFonts w:eastAsia="Verdana" w:cstheme="minorHAnsi"/>
          <w:sz w:val="24"/>
          <w:szCs w:val="24"/>
        </w:rPr>
        <w:t xml:space="preserve">art. 125 ust. 1 ustawy </w:t>
      </w:r>
      <w:proofErr w:type="spellStart"/>
      <w:r w:rsidR="009B2AE5" w:rsidRPr="000F2EB4">
        <w:rPr>
          <w:rFonts w:eastAsia="Verdana" w:cstheme="minorHAnsi"/>
          <w:sz w:val="24"/>
          <w:szCs w:val="24"/>
        </w:rPr>
        <w:t>Pzp</w:t>
      </w:r>
      <w:proofErr w:type="spellEnd"/>
      <w:r w:rsidR="002368D8" w:rsidRPr="000F2EB4">
        <w:rPr>
          <w:rFonts w:eastAsia="Verdana" w:cstheme="minorHAnsi"/>
          <w:sz w:val="24"/>
          <w:szCs w:val="24"/>
        </w:rPr>
        <w:t xml:space="preserve"> (</w:t>
      </w:r>
      <w:r w:rsidR="002368D8" w:rsidRPr="000F2EB4">
        <w:rPr>
          <w:rFonts w:eastAsia="Verdana" w:cstheme="minorHAnsi"/>
          <w:b/>
          <w:bCs/>
          <w:sz w:val="24"/>
          <w:szCs w:val="24"/>
        </w:rPr>
        <w:t>załącznik nr</w:t>
      </w:r>
      <w:r w:rsidR="003A2A06" w:rsidRPr="000F2EB4">
        <w:rPr>
          <w:rFonts w:eastAsia="Verdana" w:cstheme="minorHAnsi"/>
          <w:b/>
          <w:bCs/>
          <w:sz w:val="24"/>
          <w:szCs w:val="24"/>
        </w:rPr>
        <w:t xml:space="preserve"> </w:t>
      </w:r>
      <w:r w:rsidR="00D557B7" w:rsidRPr="000F2EB4">
        <w:rPr>
          <w:rFonts w:eastAsia="Verdana" w:cstheme="minorHAnsi"/>
          <w:b/>
          <w:bCs/>
          <w:sz w:val="24"/>
          <w:szCs w:val="24"/>
        </w:rPr>
        <w:t>2</w:t>
      </w:r>
      <w:r w:rsidR="002368D8" w:rsidRPr="000F2EB4">
        <w:rPr>
          <w:rFonts w:eastAsia="Verdana" w:cstheme="minorHAnsi"/>
          <w:b/>
          <w:bCs/>
          <w:sz w:val="24"/>
          <w:szCs w:val="24"/>
        </w:rPr>
        <w:t xml:space="preserve"> do SWZ</w:t>
      </w:r>
      <w:r w:rsidR="002368D8" w:rsidRPr="000F2EB4">
        <w:rPr>
          <w:rFonts w:eastAsia="Verdana" w:cstheme="minorHAnsi"/>
          <w:sz w:val="24"/>
          <w:szCs w:val="24"/>
        </w:rPr>
        <w:t>)</w:t>
      </w:r>
      <w:r w:rsidR="002E0B7F" w:rsidRPr="000F2EB4">
        <w:rPr>
          <w:rFonts w:eastAsia="Verdana" w:cstheme="minorHAnsi"/>
          <w:sz w:val="24"/>
          <w:szCs w:val="24"/>
        </w:rPr>
        <w:t xml:space="preserve"> składane</w:t>
      </w:r>
      <w:r w:rsidR="003A2A06" w:rsidRPr="000F2EB4">
        <w:rPr>
          <w:rFonts w:eastAsia="Verdana" w:cstheme="minorHAnsi"/>
          <w:sz w:val="24"/>
          <w:szCs w:val="24"/>
        </w:rPr>
        <w:t>, pod rygorem nieważności,</w:t>
      </w:r>
      <w:r w:rsidR="002E0B7F" w:rsidRPr="000F2EB4">
        <w:rPr>
          <w:rFonts w:eastAsia="Verdana" w:cstheme="minorHAnsi"/>
          <w:sz w:val="24"/>
          <w:szCs w:val="24"/>
        </w:rPr>
        <w:t xml:space="preserve"> w formie elektronicznej</w:t>
      </w:r>
      <w:r w:rsidR="00D557B7" w:rsidRPr="000F2EB4">
        <w:rPr>
          <w:rFonts w:eastAsia="Verdana" w:cstheme="minorHAnsi"/>
          <w:sz w:val="24"/>
          <w:szCs w:val="24"/>
        </w:rPr>
        <w:t xml:space="preserve"> (opatrzone kwalifikowanym podpisem elektronicznym)</w:t>
      </w:r>
      <w:r w:rsidR="002E0B7F" w:rsidRPr="000F2EB4">
        <w:rPr>
          <w:rFonts w:eastAsia="Verdana" w:cstheme="minorHAnsi"/>
          <w:sz w:val="24"/>
          <w:szCs w:val="24"/>
        </w:rPr>
        <w:t xml:space="preserve"> lub w postaci elektronicznej opatrzonej podpisem zaufanym lub podpisem osobistym,</w:t>
      </w:r>
    </w:p>
    <w:p w14:paraId="0B428BAB" w14:textId="1C3E99EB" w:rsidR="002368D8" w:rsidRPr="000F2EB4" w:rsidRDefault="002368D8" w:rsidP="006F1CCF">
      <w:pPr>
        <w:pStyle w:val="Akapitzlist"/>
        <w:numPr>
          <w:ilvl w:val="0"/>
          <w:numId w:val="19"/>
        </w:numPr>
        <w:spacing w:after="0" w:line="24" w:lineRule="atLeast"/>
        <w:ind w:left="1134" w:right="20" w:hanging="425"/>
        <w:contextualSpacing w:val="0"/>
        <w:jc w:val="both"/>
        <w:rPr>
          <w:rFonts w:eastAsia="Verdana" w:cstheme="minorHAnsi"/>
          <w:b/>
          <w:sz w:val="24"/>
          <w:szCs w:val="24"/>
        </w:rPr>
      </w:pPr>
      <w:r w:rsidRPr="000F2EB4">
        <w:rPr>
          <w:rFonts w:cstheme="minorHAnsi"/>
          <w:sz w:val="24"/>
          <w:szCs w:val="24"/>
        </w:rPr>
        <w:t>w przypadku wspólnego ubiegania się o zamówienie przez wykonawców, oświadczenie, o którym mowa w pkt 1 składa każdy z wykonawców wspólnie ubiegających się o zamówienie,</w:t>
      </w:r>
    </w:p>
    <w:p w14:paraId="47FA6890" w14:textId="6D6BEC2D" w:rsidR="00D557B7" w:rsidRPr="000F2EB4" w:rsidRDefault="00D557B7" w:rsidP="006F1CCF">
      <w:pPr>
        <w:pStyle w:val="Akapitzlist"/>
        <w:numPr>
          <w:ilvl w:val="0"/>
          <w:numId w:val="19"/>
        </w:numPr>
        <w:spacing w:after="0" w:line="24" w:lineRule="atLeast"/>
        <w:ind w:left="1134" w:right="20" w:hanging="425"/>
        <w:contextualSpacing w:val="0"/>
        <w:jc w:val="both"/>
        <w:rPr>
          <w:rFonts w:eastAsia="Calibri" w:cstheme="minorHAnsi"/>
          <w:sz w:val="24"/>
          <w:szCs w:val="24"/>
        </w:rPr>
      </w:pPr>
      <w:r w:rsidRPr="000F2EB4">
        <w:rPr>
          <w:rFonts w:eastAsia="Calibri" w:cstheme="minorHAnsi"/>
          <w:sz w:val="24"/>
          <w:szCs w:val="24"/>
        </w:rPr>
        <w:t>Wykonawca, który polega na zdolnościach podmiotów udostępniających zasoby,</w:t>
      </w:r>
      <w:r w:rsidRPr="000F2EB4">
        <w:rPr>
          <w:rFonts w:cstheme="minorHAnsi"/>
          <w:b/>
          <w:sz w:val="24"/>
          <w:szCs w:val="24"/>
        </w:rPr>
        <w:t xml:space="preserve"> na zasadach określonych w art. 118 ustawy </w:t>
      </w:r>
      <w:proofErr w:type="spellStart"/>
      <w:r w:rsidRPr="000F2EB4">
        <w:rPr>
          <w:rFonts w:cstheme="minorHAnsi"/>
          <w:b/>
          <w:sz w:val="24"/>
          <w:szCs w:val="24"/>
        </w:rPr>
        <w:t>Pzp</w:t>
      </w:r>
      <w:proofErr w:type="spellEnd"/>
      <w:r w:rsidRPr="000F2EB4">
        <w:rPr>
          <w:rFonts w:cstheme="minorHAnsi"/>
          <w:b/>
          <w:sz w:val="24"/>
          <w:szCs w:val="24"/>
        </w:rPr>
        <w:t>,</w:t>
      </w:r>
      <w:r w:rsidRPr="000F2EB4">
        <w:rPr>
          <w:rFonts w:eastAsia="Calibri" w:cstheme="minorHAnsi"/>
          <w:sz w:val="24"/>
          <w:szCs w:val="24"/>
        </w:rPr>
        <w:t xml:space="preserve"> musi udowodnić zamawiającemu, że realizując zamówienie, będzie dysponował niezbędnymi zasobami tych podmiotów, w szczególności </w:t>
      </w:r>
      <w:r w:rsidRPr="000F2EB4">
        <w:rPr>
          <w:rFonts w:eastAsia="Calibri" w:cstheme="minorHAnsi"/>
          <w:b/>
          <w:bCs/>
          <w:sz w:val="24"/>
          <w:szCs w:val="24"/>
        </w:rPr>
        <w:t xml:space="preserve">dołączając do oferty zobowiązanie tych podmiotów </w:t>
      </w:r>
      <w:r w:rsidRPr="000F2EB4">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0F2EB4">
        <w:rPr>
          <w:rFonts w:eastAsia="Calibri" w:cstheme="minorHAnsi"/>
          <w:b/>
          <w:bCs/>
          <w:i/>
          <w:iCs/>
          <w:sz w:val="24"/>
          <w:szCs w:val="24"/>
        </w:rPr>
        <w:t xml:space="preserve"> </w:t>
      </w:r>
      <w:r w:rsidRPr="000F2EB4">
        <w:rPr>
          <w:rFonts w:eastAsia="Calibri" w:cstheme="minorHAnsi"/>
          <w:bCs/>
          <w:iCs/>
          <w:sz w:val="24"/>
          <w:szCs w:val="24"/>
        </w:rPr>
        <w:t xml:space="preserve">zgodnie </w:t>
      </w:r>
      <w:r w:rsidRPr="000F2EB4">
        <w:rPr>
          <w:rFonts w:eastAsia="Calibri" w:cstheme="minorHAnsi"/>
          <w:b/>
          <w:iCs/>
          <w:sz w:val="24"/>
          <w:szCs w:val="24"/>
        </w:rPr>
        <w:t>z</w:t>
      </w:r>
      <w:r w:rsidRPr="000F2EB4">
        <w:rPr>
          <w:rFonts w:eastAsia="Calibri" w:cstheme="minorHAnsi"/>
          <w:bCs/>
          <w:iCs/>
          <w:sz w:val="24"/>
          <w:szCs w:val="24"/>
        </w:rPr>
        <w:t> </w:t>
      </w:r>
      <w:r w:rsidRPr="000F2EB4">
        <w:rPr>
          <w:rFonts w:eastAsia="Calibri" w:cstheme="minorHAnsi"/>
          <w:b/>
          <w:iCs/>
          <w:sz w:val="24"/>
          <w:szCs w:val="24"/>
        </w:rPr>
        <w:t>z</w:t>
      </w:r>
      <w:r w:rsidRPr="000F2EB4">
        <w:rPr>
          <w:rFonts w:eastAsia="Calibri" w:cstheme="minorHAnsi"/>
          <w:b/>
          <w:bCs/>
          <w:iCs/>
          <w:sz w:val="24"/>
          <w:szCs w:val="24"/>
        </w:rPr>
        <w:t xml:space="preserve">ałącznikiem nr 3 do SWZ. </w:t>
      </w:r>
      <w:r w:rsidRPr="000F2EB4">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0F2EB4">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0F2EB4" w:rsidRDefault="00D557B7" w:rsidP="006F1CCF">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zakres dostępnych wykonawcy zasobów podmiotu udostępniającego zasoby,</w:t>
      </w:r>
    </w:p>
    <w:p w14:paraId="0B4C9EDD" w14:textId="77777777" w:rsidR="00D557B7" w:rsidRPr="000F2EB4" w:rsidRDefault="00D557B7" w:rsidP="006F1CCF">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sposób i okres udostępnienia wykonawcy i wykorzystania przez niego zasobów podmiotu udostępniającego te zasoby przy wykonywaniu zamówienia,</w:t>
      </w:r>
    </w:p>
    <w:p w14:paraId="15773BF6" w14:textId="63429F7B" w:rsidR="00D557B7" w:rsidRPr="000F2EB4" w:rsidRDefault="00D557B7" w:rsidP="006F1CCF">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 xml:space="preserve">czy i w jakim zakresie podmiot udostępniający zasoby, na zdolnościach którego wykonawca polega w odniesieniu do warunku udziału w postępowaniu dotyczących doświadczenia, zrealizuje </w:t>
      </w:r>
      <w:r w:rsidR="00D2441E" w:rsidRPr="000F2EB4">
        <w:rPr>
          <w:rFonts w:eastAsia="Calibri" w:cstheme="minorHAnsi"/>
          <w:sz w:val="24"/>
          <w:szCs w:val="24"/>
        </w:rPr>
        <w:t>roboty budowlane</w:t>
      </w:r>
      <w:r w:rsidRPr="000F2EB4">
        <w:rPr>
          <w:rFonts w:eastAsia="Calibri" w:cstheme="minorHAnsi"/>
          <w:sz w:val="24"/>
          <w:szCs w:val="24"/>
        </w:rPr>
        <w:t xml:space="preserve">, których wskazane zdolności dotyczą. </w:t>
      </w:r>
    </w:p>
    <w:p w14:paraId="28E66462" w14:textId="63C77DFE" w:rsidR="00D557B7" w:rsidRPr="000F2EB4" w:rsidRDefault="00D557B7" w:rsidP="006F1CCF">
      <w:pPr>
        <w:pStyle w:val="Akapitzlist"/>
        <w:numPr>
          <w:ilvl w:val="0"/>
          <w:numId w:val="19"/>
        </w:numPr>
        <w:spacing w:after="0" w:line="24" w:lineRule="atLeast"/>
        <w:ind w:left="1134" w:right="20" w:hanging="425"/>
        <w:contextualSpacing w:val="0"/>
        <w:jc w:val="both"/>
        <w:rPr>
          <w:rFonts w:cstheme="minorHAnsi"/>
          <w:sz w:val="24"/>
          <w:szCs w:val="24"/>
        </w:rPr>
      </w:pPr>
      <w:r w:rsidRPr="000F2EB4">
        <w:rPr>
          <w:rFonts w:cstheme="minorHAnsi"/>
          <w:sz w:val="24"/>
          <w:szCs w:val="24"/>
        </w:rPr>
        <w:t>Wykonawca, w przypadku polegania na zdolnościach podmiotów udostępniających zasoby, na zasadach określonych w art. 118 ustawy</w:t>
      </w:r>
      <w:r w:rsidR="00AE72FD" w:rsidRPr="000F2EB4">
        <w:rPr>
          <w:rFonts w:cstheme="minorHAnsi"/>
          <w:sz w:val="24"/>
          <w:szCs w:val="24"/>
        </w:rPr>
        <w:t xml:space="preserve"> </w:t>
      </w:r>
      <w:proofErr w:type="spellStart"/>
      <w:r w:rsidR="00AE72FD" w:rsidRPr="000F2EB4">
        <w:rPr>
          <w:rFonts w:cstheme="minorHAnsi"/>
          <w:sz w:val="24"/>
          <w:szCs w:val="24"/>
        </w:rPr>
        <w:t>Pzp</w:t>
      </w:r>
      <w:proofErr w:type="spellEnd"/>
      <w:r w:rsidRPr="000F2EB4">
        <w:rPr>
          <w:rFonts w:cstheme="minorHAnsi"/>
          <w:sz w:val="24"/>
          <w:szCs w:val="24"/>
        </w:rPr>
        <w:t>, przedstawia, wraz z oświadczeniem, o którym mowa w ust. 1, także oświadczenie podmiotu udostępniającego zasoby, potwierdzające brak podstaw wykluczenia tego podmiotu oraz odpowiednio spełnianie warunków udziału w</w:t>
      </w:r>
      <w:r w:rsidR="000F2EB4" w:rsidRPr="000F2EB4">
        <w:rPr>
          <w:rFonts w:cstheme="minorHAnsi"/>
          <w:sz w:val="24"/>
          <w:szCs w:val="24"/>
        </w:rPr>
        <w:t> </w:t>
      </w:r>
      <w:r w:rsidRPr="000F2EB4">
        <w:rPr>
          <w:rFonts w:cstheme="minorHAnsi"/>
          <w:sz w:val="24"/>
          <w:szCs w:val="24"/>
        </w:rPr>
        <w:t>postępowaniu, w</w:t>
      </w:r>
      <w:r w:rsidR="00D5248F" w:rsidRPr="000F2EB4">
        <w:rPr>
          <w:rFonts w:cstheme="minorHAnsi"/>
          <w:sz w:val="24"/>
          <w:szCs w:val="24"/>
        </w:rPr>
        <w:t> </w:t>
      </w:r>
      <w:r w:rsidRPr="000F2EB4">
        <w:rPr>
          <w:rFonts w:cstheme="minorHAnsi"/>
          <w:sz w:val="24"/>
          <w:szCs w:val="24"/>
        </w:rPr>
        <w:t xml:space="preserve">zakresie, w jakim wykonawca powołuje się na jego zasoby. Oświadczenie podmiotu udostępniającego zasoby stanowi </w:t>
      </w:r>
      <w:r w:rsidRPr="000F2EB4">
        <w:rPr>
          <w:rFonts w:cstheme="minorHAnsi"/>
          <w:b/>
          <w:bCs/>
          <w:sz w:val="24"/>
          <w:szCs w:val="24"/>
        </w:rPr>
        <w:t>załącznik nr</w:t>
      </w:r>
      <w:r w:rsidR="00AE72FD" w:rsidRPr="000F2EB4">
        <w:rPr>
          <w:rFonts w:cstheme="minorHAnsi"/>
          <w:b/>
          <w:bCs/>
          <w:sz w:val="24"/>
          <w:szCs w:val="24"/>
        </w:rPr>
        <w:t xml:space="preserve"> 4</w:t>
      </w:r>
      <w:r w:rsidRPr="000F2EB4">
        <w:rPr>
          <w:rFonts w:cstheme="minorHAnsi"/>
          <w:b/>
          <w:bCs/>
          <w:sz w:val="24"/>
          <w:szCs w:val="24"/>
        </w:rPr>
        <w:t xml:space="preserve"> do SWZ.</w:t>
      </w:r>
    </w:p>
    <w:p w14:paraId="1D6FCF02" w14:textId="6EC2FF5C" w:rsidR="003110BD" w:rsidRPr="000F2EB4" w:rsidRDefault="00A3015D" w:rsidP="006F1CCF">
      <w:pPr>
        <w:pStyle w:val="Akapitzlist"/>
        <w:numPr>
          <w:ilvl w:val="0"/>
          <w:numId w:val="19"/>
        </w:numPr>
        <w:spacing w:after="0" w:line="24" w:lineRule="atLeast"/>
        <w:ind w:left="1134" w:right="20" w:hanging="425"/>
        <w:contextualSpacing w:val="0"/>
        <w:jc w:val="both"/>
        <w:rPr>
          <w:rFonts w:eastAsia="Verdana" w:cstheme="minorHAnsi"/>
          <w:bCs/>
          <w:sz w:val="24"/>
          <w:szCs w:val="24"/>
        </w:rPr>
      </w:pPr>
      <w:r w:rsidRPr="000F2EB4">
        <w:rPr>
          <w:rFonts w:eastAsia="Verdana" w:cstheme="minorHAnsi"/>
          <w:bCs/>
          <w:sz w:val="24"/>
          <w:szCs w:val="24"/>
        </w:rPr>
        <w:t xml:space="preserve">w celu potwierdzenia, że osoba działająca w imieniu wykonawcy jest umocowana do jego reprezentowania, zamawiający żąda od wykonawcy </w:t>
      </w:r>
      <w:r w:rsidR="00C82607" w:rsidRPr="000F2EB4">
        <w:rPr>
          <w:rFonts w:eastAsia="Verdana" w:cstheme="minorHAnsi"/>
          <w:bCs/>
          <w:sz w:val="24"/>
          <w:szCs w:val="24"/>
        </w:rPr>
        <w:t xml:space="preserve">złożenia </w:t>
      </w:r>
      <w:r w:rsidR="0027151F" w:rsidRPr="000F2EB4">
        <w:rPr>
          <w:rFonts w:eastAsia="Verdana" w:cstheme="minorHAnsi"/>
          <w:bCs/>
          <w:sz w:val="24"/>
          <w:szCs w:val="24"/>
        </w:rPr>
        <w:t xml:space="preserve">wraz z ofertą </w:t>
      </w:r>
      <w:r w:rsidRPr="000F2EB4">
        <w:rPr>
          <w:rFonts w:eastAsia="Verdana" w:cstheme="minorHAnsi"/>
          <w:b/>
          <w:sz w:val="24"/>
          <w:szCs w:val="24"/>
        </w:rPr>
        <w:t xml:space="preserve">odpisu lub informacji z Krajowego Rejestru Sądowego, Centralnej Ewidencji </w:t>
      </w:r>
      <w:r w:rsidRPr="000F2EB4">
        <w:rPr>
          <w:rFonts w:eastAsia="Verdana" w:cstheme="minorHAnsi"/>
          <w:b/>
          <w:sz w:val="24"/>
          <w:szCs w:val="24"/>
        </w:rPr>
        <w:lastRenderedPageBreak/>
        <w:t>i</w:t>
      </w:r>
      <w:r w:rsidR="00C82607" w:rsidRPr="000F2EB4">
        <w:rPr>
          <w:rFonts w:eastAsia="Verdana" w:cstheme="minorHAnsi"/>
          <w:b/>
          <w:sz w:val="24"/>
          <w:szCs w:val="24"/>
        </w:rPr>
        <w:t> </w:t>
      </w:r>
      <w:r w:rsidRPr="000F2EB4">
        <w:rPr>
          <w:rFonts w:eastAsia="Verdana" w:cstheme="minorHAnsi"/>
          <w:b/>
          <w:sz w:val="24"/>
          <w:szCs w:val="24"/>
        </w:rPr>
        <w:t>Informacji o</w:t>
      </w:r>
      <w:r w:rsidR="00C82607" w:rsidRPr="000F2EB4">
        <w:rPr>
          <w:rFonts w:eastAsia="Verdana" w:cstheme="minorHAnsi"/>
          <w:b/>
          <w:sz w:val="24"/>
          <w:szCs w:val="24"/>
        </w:rPr>
        <w:t> </w:t>
      </w:r>
      <w:r w:rsidRPr="000F2EB4">
        <w:rPr>
          <w:rFonts w:eastAsia="Verdana" w:cstheme="minorHAnsi"/>
          <w:b/>
          <w:sz w:val="24"/>
          <w:szCs w:val="24"/>
        </w:rPr>
        <w:t>Działalności Gospodarczej lub innego właściwego rejestru</w:t>
      </w:r>
      <w:r w:rsidRPr="000F2EB4">
        <w:rPr>
          <w:rFonts w:eastAsia="Verdana" w:cstheme="minorHAnsi"/>
          <w:bCs/>
          <w:sz w:val="24"/>
          <w:szCs w:val="24"/>
        </w:rPr>
        <w:t>, przy czym, Wykonawca nie jest zobowiązany do złożenia tych dokumentów, jeżeli zamawiający może je uzyskać za pomocą bezpłatnych i</w:t>
      </w:r>
      <w:r w:rsidR="000F2EB4" w:rsidRPr="000F2EB4">
        <w:rPr>
          <w:rFonts w:eastAsia="Verdana" w:cstheme="minorHAnsi"/>
          <w:bCs/>
          <w:sz w:val="24"/>
          <w:szCs w:val="24"/>
        </w:rPr>
        <w:t> </w:t>
      </w:r>
      <w:r w:rsidRPr="000F2EB4">
        <w:rPr>
          <w:rFonts w:eastAsia="Verdana" w:cstheme="minorHAnsi"/>
          <w:bCs/>
          <w:sz w:val="24"/>
          <w:szCs w:val="24"/>
        </w:rPr>
        <w:t xml:space="preserve">ogólnodostępnych baz danych, </w:t>
      </w:r>
      <w:r w:rsidRPr="000F2EB4">
        <w:rPr>
          <w:rFonts w:eastAsia="Verdana" w:cstheme="minorHAnsi"/>
          <w:b/>
          <w:sz w:val="24"/>
          <w:szCs w:val="24"/>
        </w:rPr>
        <w:t>o ile wykonawca wskazał dane umożliwiające dostęp do tych dokumentów</w:t>
      </w:r>
      <w:r w:rsidRPr="000F2EB4">
        <w:rPr>
          <w:rFonts w:eastAsia="Verdana" w:cstheme="minorHAnsi"/>
          <w:bCs/>
          <w:sz w:val="24"/>
          <w:szCs w:val="24"/>
        </w:rPr>
        <w:t>,</w:t>
      </w:r>
    </w:p>
    <w:p w14:paraId="70BFE9B1" w14:textId="511FE5C8" w:rsidR="00CC22A2" w:rsidRPr="000F2EB4" w:rsidRDefault="00CC22A2" w:rsidP="006F1CCF">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0F2EB4">
        <w:rPr>
          <w:rFonts w:eastAsia="Verdana" w:cstheme="minorHAnsi"/>
          <w:sz w:val="24"/>
          <w:szCs w:val="24"/>
        </w:rPr>
        <w:t xml:space="preserve">, o których mowa w </w:t>
      </w:r>
      <w:r w:rsidR="0016466D">
        <w:rPr>
          <w:rFonts w:eastAsia="Verdana" w:cstheme="minorHAnsi"/>
          <w:sz w:val="24"/>
          <w:szCs w:val="24"/>
        </w:rPr>
        <w:t>pkt</w:t>
      </w:r>
      <w:r w:rsidR="00C82607" w:rsidRPr="000F2EB4">
        <w:rPr>
          <w:rFonts w:eastAsia="Verdana" w:cstheme="minorHAnsi"/>
          <w:sz w:val="24"/>
          <w:szCs w:val="24"/>
        </w:rPr>
        <w:t xml:space="preserve">. </w:t>
      </w:r>
      <w:r w:rsidR="009D564F" w:rsidRPr="000F2EB4">
        <w:rPr>
          <w:rFonts w:eastAsia="Verdana" w:cstheme="minorHAnsi"/>
          <w:sz w:val="24"/>
          <w:szCs w:val="24"/>
        </w:rPr>
        <w:t>5</w:t>
      </w:r>
      <w:r w:rsidR="00F0196D" w:rsidRPr="000F2EB4">
        <w:rPr>
          <w:rFonts w:eastAsia="Verdana" w:cstheme="minorHAnsi"/>
          <w:sz w:val="24"/>
          <w:szCs w:val="24"/>
        </w:rPr>
        <w:t>,</w:t>
      </w:r>
    </w:p>
    <w:p w14:paraId="1FEC7EE8" w14:textId="1D2114EC" w:rsidR="00CC22A2" w:rsidRPr="000F2EB4" w:rsidRDefault="00CC22A2" w:rsidP="006F1CCF">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cstheme="minorHAnsi"/>
          <w:sz w:val="24"/>
          <w:szCs w:val="24"/>
        </w:rPr>
        <w:t xml:space="preserve">pełnomocnictwo, o którym mowa w dziale </w:t>
      </w:r>
      <w:r w:rsidR="00C82607" w:rsidRPr="000F2EB4">
        <w:rPr>
          <w:rFonts w:cstheme="minorHAnsi"/>
          <w:sz w:val="24"/>
          <w:szCs w:val="24"/>
        </w:rPr>
        <w:t>IX</w:t>
      </w:r>
      <w:r w:rsidRPr="000F2EB4">
        <w:rPr>
          <w:rFonts w:cstheme="minorHAnsi"/>
          <w:sz w:val="24"/>
          <w:szCs w:val="24"/>
        </w:rPr>
        <w:t xml:space="preserve"> ust. 1 SWZ - w przypadku wspólnego ubiegania się o zamówienie przez wykonawców</w:t>
      </w:r>
      <w:r w:rsidR="00F0196D" w:rsidRPr="000F2EB4">
        <w:rPr>
          <w:rFonts w:eastAsia="Verdana" w:cstheme="minorHAnsi"/>
          <w:sz w:val="24"/>
          <w:szCs w:val="24"/>
        </w:rPr>
        <w:t>,</w:t>
      </w:r>
      <w:r w:rsidR="005A7369" w:rsidRPr="000F2EB4">
        <w:rPr>
          <w:rFonts w:eastAsia="Verdana" w:cstheme="minorHAnsi"/>
          <w:sz w:val="24"/>
          <w:szCs w:val="24"/>
        </w:rPr>
        <w:t xml:space="preserve"> (pełnomocnictwo, podpisane przez osoby upoważnione do składania oświadczeń woli każdego ze wspólników).</w:t>
      </w:r>
    </w:p>
    <w:p w14:paraId="5D649C69" w14:textId="1744BF3A" w:rsidR="009D564F" w:rsidRPr="000F2EB4" w:rsidRDefault="009D564F" w:rsidP="006F1CCF">
      <w:pPr>
        <w:pStyle w:val="Akapitzlist"/>
        <w:numPr>
          <w:ilvl w:val="0"/>
          <w:numId w:val="19"/>
        </w:numPr>
        <w:spacing w:after="0" w:line="24" w:lineRule="atLeast"/>
        <w:ind w:left="1134" w:right="20" w:hanging="425"/>
        <w:contextualSpacing w:val="0"/>
        <w:jc w:val="both"/>
        <w:rPr>
          <w:rFonts w:cstheme="minorHAnsi"/>
          <w:sz w:val="24"/>
          <w:szCs w:val="24"/>
        </w:rPr>
      </w:pPr>
      <w:r w:rsidRPr="000F2EB4">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0F2EB4" w:rsidRPr="000F2EB4">
        <w:rPr>
          <w:rFonts w:cstheme="minorHAnsi"/>
          <w:sz w:val="24"/>
          <w:szCs w:val="24"/>
        </w:rPr>
        <w:t> </w:t>
      </w:r>
      <w:r w:rsidRPr="000F2EB4">
        <w:rPr>
          <w:rFonts w:cstheme="minorHAnsi"/>
          <w:sz w:val="24"/>
          <w:szCs w:val="24"/>
        </w:rPr>
        <w:t xml:space="preserve">wykonawców, którzy wykonają roboty budowlane, do realizacji których te zdolności są wymagane - </w:t>
      </w:r>
      <w:r w:rsidRPr="000F2EB4">
        <w:rPr>
          <w:rFonts w:cstheme="minorHAnsi"/>
          <w:b/>
          <w:bCs/>
          <w:sz w:val="24"/>
          <w:szCs w:val="24"/>
        </w:rPr>
        <w:t>w takim przypadku Wykonawcy wspólnie ubiegający się o</w:t>
      </w:r>
      <w:r w:rsidR="0027151F" w:rsidRPr="000F2EB4">
        <w:rPr>
          <w:rFonts w:cstheme="minorHAnsi"/>
          <w:b/>
          <w:bCs/>
          <w:sz w:val="24"/>
          <w:szCs w:val="24"/>
        </w:rPr>
        <w:t> </w:t>
      </w:r>
      <w:r w:rsidRPr="000F2EB4">
        <w:rPr>
          <w:rFonts w:cstheme="minorHAnsi"/>
          <w:b/>
          <w:bCs/>
          <w:sz w:val="24"/>
          <w:szCs w:val="24"/>
        </w:rPr>
        <w:t>udzielenie zamówienia dołączają do oferty oświadczenie, z którego wynika, które roboty budowlane wykonają poszczególni wykonawcy</w:t>
      </w:r>
      <w:r w:rsidR="000E31A9" w:rsidRPr="000F2EB4">
        <w:rPr>
          <w:rFonts w:cstheme="minorHAnsi"/>
          <w:b/>
          <w:bCs/>
          <w:sz w:val="24"/>
          <w:szCs w:val="24"/>
        </w:rPr>
        <w:t xml:space="preserve"> (wzór stanowi załącznik nr </w:t>
      </w:r>
      <w:r w:rsidR="00893B7D" w:rsidRPr="000F2EB4">
        <w:rPr>
          <w:rFonts w:cstheme="minorHAnsi"/>
          <w:b/>
          <w:bCs/>
          <w:sz w:val="24"/>
          <w:szCs w:val="24"/>
        </w:rPr>
        <w:t>5</w:t>
      </w:r>
      <w:r w:rsidR="000E31A9" w:rsidRPr="000F2EB4">
        <w:rPr>
          <w:rFonts w:cstheme="minorHAnsi"/>
          <w:b/>
          <w:bCs/>
          <w:sz w:val="24"/>
          <w:szCs w:val="24"/>
        </w:rPr>
        <w:t xml:space="preserve"> do SWZ)</w:t>
      </w:r>
      <w:r w:rsidRPr="000F2EB4">
        <w:rPr>
          <w:rFonts w:cstheme="minorHAnsi"/>
          <w:sz w:val="24"/>
          <w:szCs w:val="24"/>
        </w:rPr>
        <w:t>.</w:t>
      </w:r>
    </w:p>
    <w:p w14:paraId="5B04C05A" w14:textId="2B3F9190" w:rsidR="0076265C" w:rsidRPr="000F2EB4" w:rsidRDefault="00AB0A1C" w:rsidP="006F1CCF">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eastAsia="Verdana" w:cstheme="minorHAnsi"/>
          <w:sz w:val="24"/>
          <w:szCs w:val="24"/>
        </w:rPr>
        <w:t>z</w:t>
      </w:r>
      <w:r w:rsidR="0076265C" w:rsidRPr="000F2EB4">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0EC2AD19" w14:textId="6B0712DE" w:rsidR="004E4098" w:rsidRPr="000F2EB4" w:rsidRDefault="004E409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b/>
          <w:bCs/>
          <w:sz w:val="24"/>
          <w:szCs w:val="24"/>
        </w:rPr>
        <w:t>Zamawiający</w:t>
      </w:r>
      <w:r w:rsidRPr="000F2EB4">
        <w:rPr>
          <w:rFonts w:eastAsia="Verdana" w:cstheme="minorHAnsi"/>
          <w:sz w:val="24"/>
          <w:szCs w:val="24"/>
        </w:rPr>
        <w:t xml:space="preserve"> </w:t>
      </w:r>
      <w:r w:rsidRPr="000F2EB4">
        <w:rPr>
          <w:rFonts w:eastAsia="Verdana" w:cstheme="minorHAnsi"/>
          <w:b/>
          <w:bCs/>
          <w:sz w:val="24"/>
          <w:szCs w:val="24"/>
        </w:rPr>
        <w:t>żąda wskazania przez wykonawcę części zamówienia, których wykonanie zamierza powierzyć podwykonawcom</w:t>
      </w:r>
      <w:r w:rsidRPr="000F2EB4">
        <w:rPr>
          <w:rFonts w:eastAsia="Verdana" w:cstheme="minorHAnsi"/>
          <w:sz w:val="24"/>
          <w:szCs w:val="24"/>
        </w:rPr>
        <w:t xml:space="preserve"> i podania przez wykonawcę nazw podwykonawców</w:t>
      </w:r>
      <w:r w:rsidR="00C82607" w:rsidRPr="000F2EB4">
        <w:rPr>
          <w:rFonts w:eastAsia="Verdana" w:cstheme="minorHAnsi"/>
          <w:sz w:val="24"/>
          <w:szCs w:val="24"/>
        </w:rPr>
        <w:t>,</w:t>
      </w:r>
      <w:r w:rsidRPr="000F2EB4">
        <w:rPr>
          <w:rFonts w:eastAsia="Verdana" w:cstheme="minorHAnsi"/>
          <w:sz w:val="24"/>
          <w:szCs w:val="24"/>
        </w:rPr>
        <w:t xml:space="preserve"> jeżeli są już znani. Informacji należy udzielić w formularzu ofertowym.</w:t>
      </w:r>
    </w:p>
    <w:p w14:paraId="299D95D2" w14:textId="14FA99FD" w:rsidR="00F210A6" w:rsidRPr="000F2EB4" w:rsidRDefault="00F210A6"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cstheme="minorHAnsi"/>
          <w:sz w:val="24"/>
          <w:szCs w:val="24"/>
        </w:rPr>
        <w:t>Sposób sporządzenia dokumentów elektronicznych musi być zgod</w:t>
      </w:r>
      <w:r w:rsidR="004E4098" w:rsidRPr="000F2EB4">
        <w:rPr>
          <w:rFonts w:cstheme="minorHAnsi"/>
          <w:sz w:val="24"/>
          <w:szCs w:val="24"/>
        </w:rPr>
        <w:t>n</w:t>
      </w:r>
      <w:r w:rsidRPr="000F2EB4">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0F2EB4">
        <w:rPr>
          <w:rFonts w:cstheme="minorHAnsi"/>
          <w:sz w:val="24"/>
          <w:szCs w:val="24"/>
        </w:rPr>
        <w:t> </w:t>
      </w:r>
      <w:r w:rsidRPr="000F2EB4">
        <w:rPr>
          <w:rFonts w:cstheme="minorHAnsi"/>
          <w:sz w:val="24"/>
          <w:szCs w:val="24"/>
        </w:rPr>
        <w:t>dnia 23 grudnia 2020 r. w sprawie podmiotowych środków dowodowych oraz innych dokumentów lub oświadczeń, jakich może żądać zamawiający od wykonawcy (Dz. U. z</w:t>
      </w:r>
      <w:r w:rsidR="00783930" w:rsidRPr="000F2EB4">
        <w:rPr>
          <w:rFonts w:cstheme="minorHAnsi"/>
          <w:sz w:val="24"/>
          <w:szCs w:val="24"/>
        </w:rPr>
        <w:t> </w:t>
      </w:r>
      <w:r w:rsidRPr="000F2EB4">
        <w:rPr>
          <w:rFonts w:cstheme="minorHAnsi"/>
          <w:sz w:val="24"/>
          <w:szCs w:val="24"/>
        </w:rPr>
        <w:t>2020 poz. 2415</w:t>
      </w:r>
      <w:r w:rsidR="0060454D" w:rsidRPr="000F2EB4">
        <w:rPr>
          <w:rFonts w:cstheme="minorHAnsi"/>
          <w:sz w:val="24"/>
          <w:szCs w:val="24"/>
        </w:rPr>
        <w:t xml:space="preserve"> ze zm.</w:t>
      </w:r>
      <w:r w:rsidRPr="000F2EB4">
        <w:rPr>
          <w:rFonts w:cstheme="minorHAnsi"/>
          <w:sz w:val="24"/>
          <w:szCs w:val="24"/>
        </w:rPr>
        <w:t>).</w:t>
      </w:r>
    </w:p>
    <w:p w14:paraId="3F8B4D6D" w14:textId="54869336" w:rsidR="002368D8" w:rsidRPr="000F2EB4" w:rsidRDefault="002368D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0F2EB4" w:rsidRDefault="002368D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0F2EB4">
        <w:rPr>
          <w:rFonts w:eastAsia="Verdana" w:cstheme="minorHAnsi"/>
          <w:sz w:val="24"/>
          <w:szCs w:val="24"/>
        </w:rPr>
        <w:t>.</w:t>
      </w:r>
    </w:p>
    <w:p w14:paraId="7A55BCCB" w14:textId="6C0F1AB8" w:rsidR="002368D8" w:rsidRPr="000F2EB4" w:rsidRDefault="002368D8"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lastRenderedPageBreak/>
        <w:t>Oferta powinna być sporządzona w języku polskim. Każdy dokument składający się na ofertę powinien być czytelny.</w:t>
      </w:r>
    </w:p>
    <w:p w14:paraId="2F0BD467" w14:textId="08310D38" w:rsidR="00754C04" w:rsidRPr="000F2EB4" w:rsidRDefault="004E5EEE" w:rsidP="006F1CCF">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0F2EB4" w:rsidRDefault="004E1E81" w:rsidP="006F1CCF">
      <w:pPr>
        <w:pStyle w:val="Akapitzlist"/>
        <w:numPr>
          <w:ilvl w:val="0"/>
          <w:numId w:val="18"/>
        </w:numPr>
        <w:spacing w:after="0" w:line="24" w:lineRule="atLeast"/>
        <w:ind w:left="709" w:hanging="425"/>
        <w:contextualSpacing w:val="0"/>
        <w:jc w:val="both"/>
        <w:rPr>
          <w:rFonts w:cstheme="minorHAnsi"/>
          <w:sz w:val="24"/>
          <w:szCs w:val="24"/>
        </w:rPr>
      </w:pPr>
      <w:r w:rsidRPr="000F2EB4">
        <w:rPr>
          <w:rFonts w:cstheme="minorHAnsi"/>
          <w:sz w:val="24"/>
          <w:szCs w:val="24"/>
        </w:rPr>
        <w:t>Postępowanie prowadzi się w języku polskim.</w:t>
      </w:r>
    </w:p>
    <w:p w14:paraId="57B7C18A" w14:textId="11F458E8" w:rsidR="00264680" w:rsidRPr="000F2EB4" w:rsidRDefault="00264680" w:rsidP="006F1CCF">
      <w:pPr>
        <w:pStyle w:val="Akapitzlist"/>
        <w:numPr>
          <w:ilvl w:val="0"/>
          <w:numId w:val="18"/>
        </w:numPr>
        <w:spacing w:after="0" w:line="24" w:lineRule="atLeast"/>
        <w:ind w:left="709" w:hanging="425"/>
        <w:contextualSpacing w:val="0"/>
        <w:jc w:val="both"/>
        <w:rPr>
          <w:rFonts w:cstheme="minorHAnsi"/>
          <w:sz w:val="24"/>
          <w:szCs w:val="24"/>
        </w:rPr>
      </w:pPr>
      <w:r w:rsidRPr="000F2EB4">
        <w:rPr>
          <w:rFonts w:cstheme="minorHAnsi"/>
          <w:sz w:val="24"/>
          <w:szCs w:val="24"/>
        </w:rPr>
        <w:t>Sposób składania ofert</w:t>
      </w:r>
      <w:r w:rsidR="00C82607" w:rsidRPr="000F2EB4">
        <w:rPr>
          <w:rFonts w:cstheme="minorHAnsi"/>
          <w:sz w:val="24"/>
          <w:szCs w:val="24"/>
        </w:rPr>
        <w:t>y</w:t>
      </w:r>
      <w:r w:rsidRPr="000F2EB4">
        <w:rPr>
          <w:rFonts w:cstheme="minorHAnsi"/>
          <w:sz w:val="24"/>
          <w:szCs w:val="24"/>
        </w:rPr>
        <w:t xml:space="preserve"> określa dział XV SWZ.</w:t>
      </w:r>
    </w:p>
    <w:p w14:paraId="00C94AEE" w14:textId="21B99B31" w:rsidR="004E5EEE" w:rsidRPr="003D1DC9" w:rsidRDefault="004E5EEE" w:rsidP="006F1CCF">
      <w:pPr>
        <w:spacing w:after="0" w:line="24" w:lineRule="atLeast"/>
        <w:jc w:val="both"/>
        <w:rPr>
          <w:rFonts w:eastAsia="Verdana" w:cstheme="minorHAnsi"/>
          <w:bCs/>
          <w:sz w:val="24"/>
          <w:szCs w:val="24"/>
          <w:highlight w:val="yellow"/>
        </w:rPr>
      </w:pPr>
    </w:p>
    <w:p w14:paraId="1BF6843B" w14:textId="77777777" w:rsidR="005D58D8" w:rsidRPr="000F2EB4" w:rsidRDefault="005D58D8"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bookmarkStart w:id="5" w:name="_Hlk90450640"/>
      <w:r w:rsidRPr="000F2EB4">
        <w:rPr>
          <w:rFonts w:eastAsia="Times New Roman" w:cstheme="minorHAnsi"/>
          <w:b/>
          <w:bCs/>
          <w:sz w:val="24"/>
          <w:szCs w:val="24"/>
          <w:u w:val="single"/>
          <w:lang w:eastAsia="pl-PL"/>
        </w:rPr>
        <w:t xml:space="preserve">WYMAGANIA DOTYCZĄCE WADIUM, W TYM JEGO KWOTA </w:t>
      </w:r>
    </w:p>
    <w:p w14:paraId="0E72048D" w14:textId="033FFBF2" w:rsidR="00D14672" w:rsidRPr="00470640" w:rsidRDefault="00D14672" w:rsidP="006F1CCF">
      <w:pPr>
        <w:numPr>
          <w:ilvl w:val="6"/>
          <w:numId w:val="59"/>
        </w:numPr>
        <w:tabs>
          <w:tab w:val="clear" w:pos="0"/>
          <w:tab w:val="num" w:pos="-2837"/>
        </w:tabs>
        <w:suppressAutoHyphens/>
        <w:spacing w:after="120" w:line="240" w:lineRule="auto"/>
        <w:ind w:left="709" w:hanging="283"/>
        <w:jc w:val="both"/>
        <w:rPr>
          <w:rFonts w:eastAsia="Calibri" w:cstheme="minorHAnsi"/>
          <w:sz w:val="24"/>
          <w:szCs w:val="24"/>
        </w:rPr>
      </w:pPr>
      <w:r w:rsidRPr="00470640">
        <w:rPr>
          <w:rFonts w:eastAsia="Calibri" w:cstheme="minorHAnsi"/>
          <w:sz w:val="24"/>
          <w:szCs w:val="24"/>
        </w:rPr>
        <w:t xml:space="preserve">Zamawiający wymaga wniesienia wadium w wysokości </w:t>
      </w:r>
      <w:r w:rsidR="000C3133">
        <w:rPr>
          <w:rFonts w:eastAsia="Calibri" w:cstheme="minorHAnsi"/>
          <w:sz w:val="24"/>
          <w:szCs w:val="24"/>
        </w:rPr>
        <w:t>7 50</w:t>
      </w:r>
      <w:r w:rsidRPr="00470640">
        <w:rPr>
          <w:rFonts w:eastAsia="Calibri" w:cstheme="minorHAnsi"/>
          <w:sz w:val="24"/>
          <w:szCs w:val="24"/>
        </w:rPr>
        <w:t>0,00 zł.</w:t>
      </w:r>
    </w:p>
    <w:p w14:paraId="4725524A"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Wadium musi być wniesione przed upływem terminu do składania ofert, wskazanego w SWZ.</w:t>
      </w:r>
    </w:p>
    <w:p w14:paraId="7DD2BC24"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 xml:space="preserve">Wadium może być wnoszone w jednej lub kilku następujących formach: </w:t>
      </w:r>
    </w:p>
    <w:p w14:paraId="1888BA6D" w14:textId="77777777" w:rsidR="00D14672" w:rsidRPr="00470640" w:rsidRDefault="00D14672" w:rsidP="006F1CCF">
      <w:pPr>
        <w:numPr>
          <w:ilvl w:val="1"/>
          <w:numId w:val="58"/>
        </w:numPr>
        <w:suppressAutoHyphens/>
        <w:spacing w:before="120" w:after="0" w:line="240" w:lineRule="auto"/>
        <w:ind w:left="993" w:hanging="284"/>
        <w:jc w:val="both"/>
        <w:rPr>
          <w:rFonts w:eastAsia="Calibri" w:cstheme="minorHAnsi"/>
          <w:sz w:val="24"/>
          <w:szCs w:val="24"/>
        </w:rPr>
      </w:pPr>
      <w:r w:rsidRPr="00470640">
        <w:rPr>
          <w:rFonts w:eastAsia="Calibri" w:cstheme="minorHAnsi"/>
          <w:sz w:val="24"/>
          <w:szCs w:val="24"/>
        </w:rPr>
        <w:t>w pieniądzu, przelewem na rachunek bankowy Zamawiającego wskazany w punkcie 4 niniejszego Rozdziału SWZ;</w:t>
      </w:r>
    </w:p>
    <w:p w14:paraId="50649920" w14:textId="77777777" w:rsidR="00D14672" w:rsidRPr="00470640" w:rsidRDefault="00D14672" w:rsidP="006F1CCF">
      <w:pPr>
        <w:numPr>
          <w:ilvl w:val="1"/>
          <w:numId w:val="58"/>
        </w:numPr>
        <w:suppressAutoHyphens/>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bankowych;</w:t>
      </w:r>
    </w:p>
    <w:p w14:paraId="3E533CF0" w14:textId="77777777" w:rsidR="00D14672" w:rsidRPr="00470640" w:rsidRDefault="00D14672" w:rsidP="006F1CCF">
      <w:pPr>
        <w:numPr>
          <w:ilvl w:val="1"/>
          <w:numId w:val="58"/>
        </w:numPr>
        <w:suppressAutoHyphens/>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ubezpieczeniowych;</w:t>
      </w:r>
    </w:p>
    <w:p w14:paraId="1A5594A3" w14:textId="77777777" w:rsidR="00D14672" w:rsidRPr="00470640" w:rsidRDefault="00D14672" w:rsidP="006F1CCF">
      <w:pPr>
        <w:numPr>
          <w:ilvl w:val="1"/>
          <w:numId w:val="58"/>
        </w:numPr>
        <w:suppressAutoHyphens/>
        <w:spacing w:after="0" w:line="240" w:lineRule="auto"/>
        <w:ind w:left="993" w:hanging="284"/>
        <w:jc w:val="both"/>
        <w:rPr>
          <w:rFonts w:cstheme="minorHAnsi"/>
          <w:sz w:val="24"/>
          <w:szCs w:val="24"/>
        </w:rPr>
      </w:pPr>
      <w:r w:rsidRPr="00470640">
        <w:rPr>
          <w:rFonts w:eastAsia="Calibri" w:cstheme="minorHAnsi"/>
          <w:sz w:val="24"/>
          <w:szCs w:val="24"/>
        </w:rPr>
        <w:t>poręczeniach udzielanych przez podmioty, o których mowa w art. 6b ust. 5 pkt 2 ustawy z dnia 9 listopada 2000 r. o utworzeniu Polskiej Agencji Rozwoju Przedsiębiorczości (</w:t>
      </w:r>
      <w:hyperlink r:id="rId14">
        <w:r w:rsidRPr="00470640">
          <w:rPr>
            <w:rFonts w:cstheme="minorHAnsi"/>
            <w:sz w:val="24"/>
            <w:szCs w:val="24"/>
          </w:rPr>
          <w:t>Dz.U. 2020 poz. 299</w:t>
        </w:r>
      </w:hyperlink>
      <w:r w:rsidRPr="00470640">
        <w:rPr>
          <w:rFonts w:eastAsia="Calibri" w:cstheme="minorHAnsi"/>
          <w:sz w:val="24"/>
          <w:szCs w:val="24"/>
        </w:rPr>
        <w:t>).</w:t>
      </w:r>
    </w:p>
    <w:p w14:paraId="6033F5B3"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Wadium wnoszone w pieniądzu wpłaca się przelewem na rachunek bankowy:</w:t>
      </w:r>
    </w:p>
    <w:p w14:paraId="4465AE9E" w14:textId="4F51398B" w:rsidR="00D14672" w:rsidRPr="00470640" w:rsidRDefault="00D14672" w:rsidP="006F1CCF">
      <w:pPr>
        <w:spacing w:after="0" w:line="240" w:lineRule="auto"/>
        <w:ind w:left="851"/>
        <w:jc w:val="both"/>
        <w:rPr>
          <w:rFonts w:cstheme="minorHAnsi"/>
          <w:sz w:val="24"/>
          <w:szCs w:val="24"/>
        </w:rPr>
      </w:pPr>
      <w:r w:rsidRPr="00470640">
        <w:rPr>
          <w:rFonts w:eastAsia="Cambria" w:cstheme="minorHAnsi"/>
          <w:b/>
          <w:sz w:val="24"/>
          <w:szCs w:val="24"/>
        </w:rPr>
        <w:t xml:space="preserve">Nr rachunku </w:t>
      </w:r>
      <w:r w:rsidRPr="00470640">
        <w:rPr>
          <w:rFonts w:eastAsia="Calibri" w:cstheme="minorHAnsi"/>
          <w:b/>
          <w:bCs/>
          <w:sz w:val="24"/>
          <w:szCs w:val="24"/>
        </w:rPr>
        <w:t>26868700092001000001300002</w:t>
      </w:r>
      <w:r w:rsidRPr="00470640">
        <w:rPr>
          <w:rFonts w:eastAsia="Cambria" w:cstheme="minorHAnsi"/>
          <w:b/>
          <w:bCs/>
          <w:sz w:val="24"/>
          <w:szCs w:val="24"/>
        </w:rPr>
        <w:t xml:space="preserve"> </w:t>
      </w:r>
      <w:r w:rsidRPr="00470640">
        <w:rPr>
          <w:rFonts w:eastAsia="Cambria" w:cstheme="minorHAnsi"/>
          <w:b/>
          <w:sz w:val="24"/>
          <w:szCs w:val="24"/>
        </w:rPr>
        <w:t>z dopiskiem „Wadium znak sprawy FZP.271.2.</w:t>
      </w:r>
      <w:r w:rsidR="000C3133">
        <w:rPr>
          <w:rFonts w:eastAsia="Cambria" w:cstheme="minorHAnsi"/>
          <w:b/>
          <w:sz w:val="24"/>
          <w:szCs w:val="24"/>
        </w:rPr>
        <w:t>6</w:t>
      </w:r>
      <w:r w:rsidRPr="00470640">
        <w:rPr>
          <w:rFonts w:eastAsia="Cambria" w:cstheme="minorHAnsi"/>
          <w:b/>
          <w:sz w:val="24"/>
          <w:szCs w:val="24"/>
        </w:rPr>
        <w:t>.2026.KD</w:t>
      </w:r>
      <w:r w:rsidRPr="00470640">
        <w:rPr>
          <w:rFonts w:eastAsia="Cambria" w:cstheme="minorHAnsi"/>
          <w:b/>
          <w:bCs/>
          <w:sz w:val="24"/>
          <w:szCs w:val="24"/>
        </w:rPr>
        <w:t>”.</w:t>
      </w:r>
    </w:p>
    <w:p w14:paraId="0BE8AE08" w14:textId="77777777" w:rsidR="00D14672" w:rsidRPr="00470640" w:rsidRDefault="00D14672" w:rsidP="006F1CCF">
      <w:pPr>
        <w:spacing w:after="0" w:line="240" w:lineRule="auto"/>
        <w:ind w:left="851"/>
        <w:contextualSpacing/>
        <w:jc w:val="both"/>
        <w:rPr>
          <w:rFonts w:eastAsia="Calibri" w:cstheme="minorHAnsi"/>
          <w:bCs/>
          <w:sz w:val="24"/>
          <w:szCs w:val="24"/>
        </w:rPr>
      </w:pPr>
      <w:r w:rsidRPr="00470640">
        <w:rPr>
          <w:rFonts w:eastAsia="Cambria" w:cstheme="minorHAnsi"/>
          <w:bCs/>
          <w:sz w:val="24"/>
          <w:szCs w:val="24"/>
        </w:rPr>
        <w:t>Za termin wniesienia wadium przyjmuje się datę i godzinę uznania rachunku Zamawiającego.</w:t>
      </w:r>
    </w:p>
    <w:p w14:paraId="78691915"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Jeżeli wadium jest wnoszone w formie gwarancji lub poręczenia, Wykonawca przekazuje Zamawiającemu oryginał gwarancji lub poręczenia, w postaci elektronicznej.</w:t>
      </w:r>
    </w:p>
    <w:p w14:paraId="72F432F6"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wniesienia wadium w postaci pieniężnej, zaleca się złożyć wraz z ofertą potwierdzenie nadania przelewu.</w:t>
      </w:r>
    </w:p>
    <w:p w14:paraId="1D53FCC8"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Z treści wadium wnoszonego w formie: gwarancji bankowej, gwarancji ubezpieczeniowej lub poręczeniach udzielonych przez podmioty, o których mowa w art. 6b ust. 5 pkt. 2 ustawy z dnia 9 listopada 2000 r. o utworzeniu Polskiej Agencji Rozwoju Przedsiębiorczości powinno wynikać bezwarunkowe, na pierwsze pisemne żądanie zgłoszone przez Zamawiającego w terminie związania ofertą, zobowiązanie gwaranta do wypłaty Zamawiającemu pełnej kwoty wadium w okolicznościach określonych w art. 98 ust. 6 ustawy.</w:t>
      </w:r>
    </w:p>
    <w:p w14:paraId="3A155069"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Wykonawco 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5EBA981F" w14:textId="77777777" w:rsidR="00D14672" w:rsidRPr="00470640" w:rsidRDefault="00D14672" w:rsidP="006F1CCF">
      <w:pPr>
        <w:numPr>
          <w:ilvl w:val="6"/>
          <w:numId w:val="60"/>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Zamawiający zwraca wadium na zasadach określonych w ustawie.</w:t>
      </w:r>
    </w:p>
    <w:bookmarkEnd w:id="5"/>
    <w:p w14:paraId="209245B8" w14:textId="77777777" w:rsidR="005D58D8" w:rsidRPr="003D1DC9" w:rsidRDefault="005D58D8" w:rsidP="006F1CCF">
      <w:pPr>
        <w:suppressAutoHyphens/>
        <w:spacing w:after="0" w:line="24" w:lineRule="atLeast"/>
        <w:jc w:val="both"/>
        <w:rPr>
          <w:rFonts w:eastAsia="Times New Roman" w:cstheme="minorHAnsi"/>
          <w:b/>
          <w:bCs/>
          <w:sz w:val="24"/>
          <w:szCs w:val="24"/>
          <w:highlight w:val="yellow"/>
          <w:u w:val="single"/>
          <w:lang w:eastAsia="pl-PL"/>
        </w:rPr>
      </w:pPr>
    </w:p>
    <w:p w14:paraId="26895B5E" w14:textId="77777777" w:rsidR="005D58D8" w:rsidRPr="000F2EB4" w:rsidRDefault="005D58D8"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TERMIN ZWIĄZANIA OFERTĄ</w:t>
      </w:r>
    </w:p>
    <w:p w14:paraId="7E82EF79" w14:textId="7D90A8B6" w:rsidR="005D58D8" w:rsidRPr="00D63A47" w:rsidRDefault="005D58D8" w:rsidP="006F1CCF">
      <w:pPr>
        <w:pStyle w:val="Akapitzlist"/>
        <w:numPr>
          <w:ilvl w:val="0"/>
          <w:numId w:val="14"/>
        </w:numPr>
        <w:spacing w:after="0" w:line="24" w:lineRule="atLeast"/>
        <w:ind w:left="567" w:hanging="283"/>
        <w:jc w:val="both"/>
        <w:rPr>
          <w:rFonts w:cstheme="minorHAnsi"/>
          <w:sz w:val="24"/>
          <w:szCs w:val="24"/>
        </w:rPr>
      </w:pPr>
      <w:r w:rsidRPr="00D63A47">
        <w:rPr>
          <w:rFonts w:cstheme="minorHAnsi"/>
          <w:sz w:val="24"/>
          <w:szCs w:val="24"/>
        </w:rPr>
        <w:lastRenderedPageBreak/>
        <w:t xml:space="preserve">Wykonawca będzie </w:t>
      </w:r>
      <w:r w:rsidRPr="00A31BC6">
        <w:rPr>
          <w:rFonts w:cstheme="minorHAnsi"/>
          <w:sz w:val="24"/>
          <w:szCs w:val="24"/>
        </w:rPr>
        <w:t xml:space="preserve">związany ofertą </w:t>
      </w:r>
      <w:r w:rsidRPr="00B32C0A">
        <w:rPr>
          <w:rFonts w:cstheme="minorHAnsi"/>
          <w:sz w:val="24"/>
          <w:szCs w:val="24"/>
        </w:rPr>
        <w:t xml:space="preserve">do dnia </w:t>
      </w:r>
      <w:r w:rsidR="00B32C0A" w:rsidRPr="00B32C0A">
        <w:rPr>
          <w:rFonts w:cstheme="minorHAnsi"/>
          <w:b/>
          <w:bCs/>
          <w:caps/>
          <w:sz w:val="24"/>
          <w:szCs w:val="24"/>
          <w:u w:val="single"/>
        </w:rPr>
        <w:t>26.05</w:t>
      </w:r>
      <w:r w:rsidRPr="00B32C0A">
        <w:rPr>
          <w:rFonts w:cstheme="minorHAnsi"/>
          <w:b/>
          <w:bCs/>
          <w:caps/>
          <w:sz w:val="24"/>
          <w:szCs w:val="24"/>
          <w:u w:val="single"/>
        </w:rPr>
        <w:t>.202</w:t>
      </w:r>
      <w:r w:rsidR="00B32C0A" w:rsidRPr="00B32C0A">
        <w:rPr>
          <w:rFonts w:cstheme="minorHAnsi"/>
          <w:b/>
          <w:bCs/>
          <w:caps/>
          <w:sz w:val="24"/>
          <w:szCs w:val="24"/>
          <w:u w:val="single"/>
        </w:rPr>
        <w:t>6</w:t>
      </w:r>
      <w:r w:rsidRPr="00B32C0A">
        <w:rPr>
          <w:rFonts w:cstheme="minorHAnsi"/>
          <w:b/>
          <w:bCs/>
          <w:caps/>
          <w:sz w:val="24"/>
          <w:szCs w:val="24"/>
          <w:u w:val="single"/>
        </w:rPr>
        <w:t xml:space="preserve"> </w:t>
      </w:r>
      <w:r w:rsidRPr="00B32C0A">
        <w:rPr>
          <w:rFonts w:cstheme="minorHAnsi"/>
          <w:b/>
          <w:bCs/>
          <w:sz w:val="24"/>
          <w:szCs w:val="24"/>
          <w:u w:val="single"/>
        </w:rPr>
        <w:t>r.</w:t>
      </w:r>
    </w:p>
    <w:p w14:paraId="0029FC5B" w14:textId="77777777" w:rsidR="005D58D8" w:rsidRPr="00D63A47" w:rsidRDefault="005D58D8" w:rsidP="006F1CCF">
      <w:pPr>
        <w:pStyle w:val="Akapitzlist"/>
        <w:numPr>
          <w:ilvl w:val="0"/>
          <w:numId w:val="14"/>
        </w:numPr>
        <w:spacing w:after="0" w:line="24" w:lineRule="atLeast"/>
        <w:ind w:left="567" w:hanging="283"/>
        <w:jc w:val="both"/>
        <w:rPr>
          <w:rFonts w:cstheme="minorHAnsi"/>
          <w:sz w:val="24"/>
          <w:szCs w:val="24"/>
        </w:rPr>
      </w:pPr>
      <w:r w:rsidRPr="00D63A47">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63A47">
        <w:rPr>
          <w:rFonts w:cstheme="minorHAnsi"/>
          <w:sz w:val="24"/>
          <w:szCs w:val="24"/>
        </w:rPr>
        <w:tab/>
      </w:r>
    </w:p>
    <w:p w14:paraId="46369925" w14:textId="19AB9D65" w:rsidR="005D58D8" w:rsidRPr="00D63A47" w:rsidRDefault="005D58D8" w:rsidP="006F1CCF">
      <w:pPr>
        <w:pStyle w:val="Akapitzlist"/>
        <w:numPr>
          <w:ilvl w:val="0"/>
          <w:numId w:val="14"/>
        </w:numPr>
        <w:spacing w:after="0" w:line="24" w:lineRule="atLeast"/>
        <w:ind w:left="567" w:hanging="283"/>
        <w:jc w:val="both"/>
        <w:rPr>
          <w:rFonts w:ascii="Times New Roman" w:eastAsia="Times New Roman" w:hAnsi="Times New Roman" w:cs="Times New Roman"/>
          <w:b/>
          <w:bCs/>
          <w:sz w:val="24"/>
          <w:szCs w:val="24"/>
          <w:u w:val="single"/>
          <w:lang w:eastAsia="pl-PL"/>
        </w:rPr>
      </w:pPr>
      <w:r w:rsidRPr="00D63A47">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D63A47" w:rsidRDefault="00BB5E3D" w:rsidP="006F1CCF">
      <w:pPr>
        <w:pStyle w:val="Akapitzlist"/>
        <w:shd w:val="clear" w:color="auto" w:fill="FFFFFF"/>
        <w:spacing w:after="0" w:line="24" w:lineRule="atLeast"/>
        <w:ind w:left="284"/>
        <w:jc w:val="both"/>
        <w:rPr>
          <w:rFonts w:eastAsia="Times New Roman" w:cstheme="minorHAnsi"/>
          <w:b/>
          <w:bCs/>
          <w:sz w:val="24"/>
          <w:szCs w:val="24"/>
          <w:u w:val="single"/>
          <w:lang w:eastAsia="pl-PL"/>
        </w:rPr>
      </w:pPr>
    </w:p>
    <w:p w14:paraId="23ED6161" w14:textId="369CE04E" w:rsidR="003E45FF" w:rsidRPr="00D63A47"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63A47">
        <w:rPr>
          <w:rFonts w:eastAsia="Times New Roman" w:cstheme="minorHAnsi"/>
          <w:b/>
          <w:bCs/>
          <w:sz w:val="24"/>
          <w:szCs w:val="24"/>
          <w:u w:val="single"/>
          <w:lang w:eastAsia="pl-PL"/>
        </w:rPr>
        <w:t>SPOSÓB ORAZ TERMIN SKŁADANIA OFERT</w:t>
      </w:r>
    </w:p>
    <w:p w14:paraId="6E322F7F" w14:textId="14D60288" w:rsidR="008554BA" w:rsidRPr="005C50D8" w:rsidRDefault="008554BA" w:rsidP="006F1CCF">
      <w:pPr>
        <w:pStyle w:val="Akapitzlist"/>
        <w:numPr>
          <w:ilvl w:val="0"/>
          <w:numId w:val="17"/>
        </w:numPr>
        <w:shd w:val="clear" w:color="auto" w:fill="FFFFFF"/>
        <w:spacing w:after="0" w:line="24" w:lineRule="atLeast"/>
        <w:ind w:left="709" w:hanging="425"/>
        <w:jc w:val="both"/>
        <w:rPr>
          <w:rFonts w:cstheme="minorHAnsi"/>
          <w:b/>
          <w:bCs/>
          <w:sz w:val="24"/>
          <w:szCs w:val="24"/>
        </w:rPr>
      </w:pPr>
      <w:r w:rsidRPr="005C50D8">
        <w:rPr>
          <w:rFonts w:eastAsia="Times New Roman" w:cstheme="minorHAnsi"/>
          <w:sz w:val="24"/>
          <w:szCs w:val="24"/>
          <w:lang w:eastAsia="pl-PL"/>
        </w:rPr>
        <w:t>Ofertę</w:t>
      </w:r>
      <w:r w:rsidRPr="005C50D8">
        <w:rPr>
          <w:rFonts w:cstheme="minorHAnsi"/>
          <w:sz w:val="24"/>
          <w:szCs w:val="24"/>
        </w:rPr>
        <w:t xml:space="preserve"> należy złożyć do dnia </w:t>
      </w:r>
      <w:r w:rsidR="005C50D8" w:rsidRPr="005C50D8">
        <w:rPr>
          <w:rFonts w:cstheme="minorHAnsi"/>
          <w:b/>
          <w:bCs/>
          <w:sz w:val="24"/>
          <w:szCs w:val="24"/>
        </w:rPr>
        <w:t>27.04</w:t>
      </w:r>
      <w:r w:rsidR="0030669A" w:rsidRPr="005C50D8">
        <w:rPr>
          <w:rFonts w:cstheme="minorHAnsi"/>
          <w:b/>
          <w:bCs/>
          <w:sz w:val="24"/>
          <w:szCs w:val="24"/>
        </w:rPr>
        <w:t>.202</w:t>
      </w:r>
      <w:r w:rsidR="005C50D8" w:rsidRPr="005C50D8">
        <w:rPr>
          <w:rFonts w:cstheme="minorHAnsi"/>
          <w:b/>
          <w:bCs/>
          <w:sz w:val="24"/>
          <w:szCs w:val="24"/>
        </w:rPr>
        <w:t>6</w:t>
      </w:r>
      <w:r w:rsidRPr="005C50D8">
        <w:rPr>
          <w:rFonts w:cstheme="minorHAnsi"/>
          <w:b/>
          <w:bCs/>
          <w:sz w:val="24"/>
          <w:szCs w:val="24"/>
        </w:rPr>
        <w:t xml:space="preserve"> r. godz. </w:t>
      </w:r>
      <w:r w:rsidR="005C50D8" w:rsidRPr="005C50D8">
        <w:rPr>
          <w:rFonts w:cstheme="minorHAnsi"/>
          <w:b/>
          <w:bCs/>
          <w:sz w:val="24"/>
          <w:szCs w:val="24"/>
        </w:rPr>
        <w:t>9</w:t>
      </w:r>
      <w:r w:rsidRPr="005C50D8">
        <w:rPr>
          <w:rFonts w:cstheme="minorHAnsi"/>
          <w:b/>
          <w:bCs/>
          <w:sz w:val="24"/>
          <w:szCs w:val="24"/>
        </w:rPr>
        <w:t>:00.</w:t>
      </w:r>
    </w:p>
    <w:p w14:paraId="21A1D39B" w14:textId="77777777"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Wykonawca składa ofertę za pośrednictwem zakładki „Oferty/wnioski”, widocznej w</w:t>
      </w:r>
      <w:r w:rsidRPr="000F2EB4">
        <w:rPr>
          <w:rFonts w:cstheme="minorHAnsi"/>
        </w:rPr>
        <w:t> </w:t>
      </w:r>
      <w:r w:rsidRPr="000F2EB4">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F2EB4">
        <w:rPr>
          <w:rFonts w:cstheme="minorHAnsi"/>
          <w:sz w:val="24"/>
          <w:szCs w:val="24"/>
        </w:rPr>
        <w:t>drag&amp;drop</w:t>
      </w:r>
      <w:proofErr w:type="spellEnd"/>
      <w:r w:rsidRPr="000F2EB4">
        <w:rPr>
          <w:rFonts w:cstheme="minorHAnsi"/>
          <w:sz w:val="24"/>
          <w:szCs w:val="24"/>
        </w:rPr>
        <w:t xml:space="preserve"> („przeciągnij” i „upuść”) służące do dodawania plików. </w:t>
      </w:r>
    </w:p>
    <w:p w14:paraId="583FB693" w14:textId="3CAD313A"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Wykonawca dodaje wybrany z dysku i uprzednio podpisany „Formularz oferty” w</w:t>
      </w:r>
      <w:r w:rsidR="00F70BAE" w:rsidRPr="000F2EB4">
        <w:rPr>
          <w:rFonts w:cstheme="minorHAnsi"/>
          <w:sz w:val="24"/>
          <w:szCs w:val="24"/>
        </w:rPr>
        <w:t> </w:t>
      </w:r>
      <w:r w:rsidRPr="000F2EB4">
        <w:rPr>
          <w:rFonts w:cstheme="minorHAnsi"/>
          <w:sz w:val="24"/>
          <w:szCs w:val="24"/>
        </w:rPr>
        <w:t>pierwszym polu („Wypełniony formularz oferty”). W kolejnym polu („Załączniki i</w:t>
      </w:r>
      <w:r w:rsidR="00F70BAE" w:rsidRPr="000F2EB4">
        <w:rPr>
          <w:rFonts w:cstheme="minorHAnsi"/>
          <w:sz w:val="24"/>
          <w:szCs w:val="24"/>
        </w:rPr>
        <w:t> </w:t>
      </w:r>
      <w:r w:rsidRPr="000F2EB4">
        <w:rPr>
          <w:rFonts w:cstheme="minorHAnsi"/>
          <w:sz w:val="24"/>
          <w:szCs w:val="24"/>
        </w:rPr>
        <w:t xml:space="preserve">inne dokumenty przedstawione w ofercie przez Wykonawcę”) wykonawca dodaje pozostałe pliki stanowiące ofertę lub składane wraz z ofertą, o których mowa w dziale </w:t>
      </w:r>
      <w:r w:rsidR="00F70BAE" w:rsidRPr="000F2EB4">
        <w:rPr>
          <w:rFonts w:cstheme="minorHAnsi"/>
          <w:sz w:val="24"/>
          <w:szCs w:val="24"/>
        </w:rPr>
        <w:t>XII ust. 8 SWZ.</w:t>
      </w:r>
    </w:p>
    <w:p w14:paraId="1F4C1A5E" w14:textId="03069376"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Jeżeli wraz z ofertą składane są dokumenty zawierające tajemnicę przedsiębiorstwa wykonawca, w celu utrzymania w poufności tych informacji, przekazuje je w</w:t>
      </w:r>
      <w:r w:rsidR="002E6E0F" w:rsidRPr="000F2EB4">
        <w:rPr>
          <w:rFonts w:cstheme="minorHAnsi"/>
          <w:sz w:val="24"/>
          <w:szCs w:val="24"/>
        </w:rPr>
        <w:t> </w:t>
      </w:r>
      <w:r w:rsidRPr="000F2EB4">
        <w:rPr>
          <w:rFonts w:cstheme="minorHAnsi"/>
          <w:sz w:val="24"/>
          <w:szCs w:val="24"/>
        </w:rPr>
        <w:t>wydzielonym i</w:t>
      </w:r>
      <w:r w:rsidRPr="000F2EB4">
        <w:rPr>
          <w:rFonts w:cstheme="minorHAnsi"/>
        </w:rPr>
        <w:t> </w:t>
      </w:r>
      <w:r w:rsidRPr="000F2EB4">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0F2EB4">
        <w:rPr>
          <w:rFonts w:cstheme="minorHAnsi"/>
        </w:rPr>
        <w:t> </w:t>
      </w:r>
      <w:r w:rsidRPr="000F2EB4">
        <w:rPr>
          <w:rFonts w:cstheme="minorHAnsi"/>
          <w:sz w:val="24"/>
          <w:szCs w:val="24"/>
        </w:rPr>
        <w:t xml:space="preserve">polu „Załączniki i inne dokumenty przedstawione w ofercie przez Wykonawcę”. </w:t>
      </w:r>
    </w:p>
    <w:p w14:paraId="459C5061" w14:textId="77777777"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661232A" w14:textId="678EE769" w:rsidR="00A73204" w:rsidRPr="000F2EB4" w:rsidRDefault="00A73204"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eastAsia="Times New Roman" w:cstheme="minorHAnsi"/>
          <w:sz w:val="24"/>
          <w:szCs w:val="24"/>
          <w:lang w:eastAsia="pl-PL"/>
        </w:rPr>
        <w:t>Proces składania ofert może trwać przez dłuższy czas, w zależności od liczby i wielkości składanych dokumentów. W tym czasie nie należy zamykać okna przeglądarki. System pokazuje kolejne etapy przetwarzania dokumentów</w:t>
      </w:r>
    </w:p>
    <w:p w14:paraId="18C476FA" w14:textId="1C828626"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Oferta może być złożona tylko do upływu terminu składania ofert. </w:t>
      </w:r>
    </w:p>
    <w:p w14:paraId="44151136" w14:textId="77777777" w:rsidR="009E724C"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0F2EB4" w:rsidRDefault="009E724C"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Maksymalny łączny rozmiar plików stanowiących ofertę lub składanych wraz z ofertą to 250 MB. </w:t>
      </w:r>
    </w:p>
    <w:p w14:paraId="711A0260" w14:textId="746C2226" w:rsidR="006B5330" w:rsidRPr="000F2EB4" w:rsidRDefault="006B5330" w:rsidP="006F1CCF">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0F2EB4" w:rsidRDefault="006B5330" w:rsidP="006F1CCF">
      <w:pPr>
        <w:pStyle w:val="Akapitzlist"/>
        <w:numPr>
          <w:ilvl w:val="0"/>
          <w:numId w:val="17"/>
        </w:numPr>
        <w:shd w:val="clear" w:color="auto" w:fill="FFFFFF"/>
        <w:spacing w:after="0" w:line="24" w:lineRule="atLeast"/>
        <w:ind w:left="709" w:hanging="425"/>
        <w:jc w:val="both"/>
        <w:rPr>
          <w:rFonts w:eastAsia="Times New Roman" w:cstheme="minorHAnsi"/>
          <w:sz w:val="24"/>
          <w:szCs w:val="24"/>
          <w:lang w:eastAsia="pl-PL"/>
        </w:rPr>
      </w:pPr>
      <w:r w:rsidRPr="000F2EB4">
        <w:rPr>
          <w:rFonts w:eastAsia="Times New Roman" w:cstheme="minorHAnsi"/>
          <w:sz w:val="24"/>
          <w:szCs w:val="24"/>
          <w:lang w:eastAsia="pl-PL"/>
        </w:rPr>
        <w:t>Zamawiający odrzuca ofertę, jeżeli została złożona po terminie składania ofert.</w:t>
      </w:r>
    </w:p>
    <w:p w14:paraId="6C1AE3E5" w14:textId="3C40F6AC" w:rsidR="00A73204" w:rsidRPr="000F2EB4" w:rsidRDefault="00A73204" w:rsidP="006F1CCF">
      <w:pPr>
        <w:pStyle w:val="Akapitzlist"/>
        <w:numPr>
          <w:ilvl w:val="0"/>
          <w:numId w:val="17"/>
        </w:numPr>
        <w:shd w:val="clear" w:color="auto" w:fill="FFFFFF"/>
        <w:spacing w:after="0" w:line="24" w:lineRule="atLeast"/>
        <w:ind w:left="709" w:hanging="425"/>
        <w:jc w:val="both"/>
        <w:rPr>
          <w:rFonts w:eastAsia="Times New Roman" w:cstheme="minorHAnsi"/>
          <w:sz w:val="24"/>
          <w:szCs w:val="24"/>
          <w:lang w:eastAsia="pl-PL"/>
        </w:rPr>
      </w:pPr>
      <w:r w:rsidRPr="000F2EB4">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3D1DC9" w:rsidRDefault="00476808" w:rsidP="006F1CCF">
      <w:pPr>
        <w:shd w:val="clear" w:color="auto" w:fill="FFFFFF"/>
        <w:spacing w:after="0" w:line="24" w:lineRule="atLeast"/>
        <w:jc w:val="both"/>
        <w:rPr>
          <w:rFonts w:eastAsia="Times New Roman" w:cstheme="minorHAnsi"/>
          <w:b/>
          <w:bCs/>
          <w:sz w:val="24"/>
          <w:szCs w:val="24"/>
          <w:highlight w:val="yellow"/>
          <w:u w:val="single"/>
          <w:lang w:eastAsia="pl-PL"/>
        </w:rPr>
      </w:pPr>
    </w:p>
    <w:p w14:paraId="64BD8C5F" w14:textId="76948829" w:rsidR="003E45FF" w:rsidRPr="000F2EB4"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TERMIN OTWARCIA OFERT</w:t>
      </w:r>
    </w:p>
    <w:p w14:paraId="6A9A7FAE" w14:textId="528E58F0" w:rsidR="00FD3BB0" w:rsidRPr="00D63A47" w:rsidRDefault="00FD3BB0" w:rsidP="006F1CCF">
      <w:pPr>
        <w:pStyle w:val="Nagwek3"/>
        <w:numPr>
          <w:ilvl w:val="3"/>
          <w:numId w:val="16"/>
        </w:numPr>
        <w:spacing w:line="24" w:lineRule="atLeast"/>
        <w:ind w:left="567" w:hanging="283"/>
        <w:jc w:val="both"/>
        <w:rPr>
          <w:rFonts w:asciiTheme="minorHAnsi" w:hAnsiTheme="minorHAnsi" w:cstheme="minorHAnsi"/>
          <w:b w:val="0"/>
          <w:bCs/>
          <w:sz w:val="24"/>
          <w:szCs w:val="24"/>
        </w:rPr>
      </w:pPr>
      <w:r w:rsidRPr="00D63A47">
        <w:rPr>
          <w:rFonts w:asciiTheme="minorHAnsi" w:hAnsiTheme="minorHAnsi" w:cstheme="minorHAnsi"/>
          <w:b w:val="0"/>
          <w:bCs/>
          <w:sz w:val="24"/>
          <w:szCs w:val="24"/>
        </w:rPr>
        <w:t xml:space="preserve">Otwarcie </w:t>
      </w:r>
      <w:r w:rsidRPr="008B19B6">
        <w:rPr>
          <w:rFonts w:asciiTheme="minorHAnsi" w:hAnsiTheme="minorHAnsi" w:cstheme="minorHAnsi"/>
          <w:b w:val="0"/>
          <w:bCs/>
          <w:sz w:val="24"/>
          <w:szCs w:val="24"/>
        </w:rPr>
        <w:t xml:space="preserve">ofert </w:t>
      </w:r>
      <w:r w:rsidRPr="00E7791D">
        <w:rPr>
          <w:rFonts w:asciiTheme="minorHAnsi" w:hAnsiTheme="minorHAnsi" w:cstheme="minorHAnsi"/>
          <w:b w:val="0"/>
          <w:bCs/>
          <w:sz w:val="24"/>
          <w:szCs w:val="24"/>
        </w:rPr>
        <w:t xml:space="preserve">nastąpi w dniu </w:t>
      </w:r>
      <w:r w:rsidR="00E7791D" w:rsidRPr="00E7791D">
        <w:rPr>
          <w:rFonts w:asciiTheme="minorHAnsi" w:hAnsiTheme="minorHAnsi" w:cstheme="minorHAnsi"/>
          <w:sz w:val="24"/>
          <w:szCs w:val="24"/>
        </w:rPr>
        <w:t>27.04</w:t>
      </w:r>
      <w:r w:rsidRPr="00E7791D">
        <w:rPr>
          <w:rFonts w:asciiTheme="minorHAnsi" w:hAnsiTheme="minorHAnsi" w:cstheme="minorHAnsi"/>
          <w:sz w:val="24"/>
          <w:szCs w:val="24"/>
        </w:rPr>
        <w:t>.202</w:t>
      </w:r>
      <w:r w:rsidR="00E7791D" w:rsidRPr="00E7791D">
        <w:rPr>
          <w:rFonts w:asciiTheme="minorHAnsi" w:hAnsiTheme="minorHAnsi" w:cstheme="minorHAnsi"/>
          <w:sz w:val="24"/>
          <w:szCs w:val="24"/>
        </w:rPr>
        <w:t>6</w:t>
      </w:r>
      <w:r w:rsidRPr="00E7791D">
        <w:rPr>
          <w:rFonts w:asciiTheme="minorHAnsi" w:hAnsiTheme="minorHAnsi" w:cstheme="minorHAnsi"/>
          <w:sz w:val="24"/>
          <w:szCs w:val="24"/>
        </w:rPr>
        <w:t xml:space="preserve"> r. o godz. </w:t>
      </w:r>
      <w:r w:rsidR="00E7791D" w:rsidRPr="00E7791D">
        <w:rPr>
          <w:rFonts w:asciiTheme="minorHAnsi" w:hAnsiTheme="minorHAnsi" w:cstheme="minorHAnsi"/>
          <w:sz w:val="24"/>
          <w:szCs w:val="24"/>
        </w:rPr>
        <w:t>9</w:t>
      </w:r>
      <w:r w:rsidRPr="00E7791D">
        <w:rPr>
          <w:rFonts w:asciiTheme="minorHAnsi" w:hAnsiTheme="minorHAnsi" w:cstheme="minorHAnsi"/>
          <w:sz w:val="24"/>
          <w:szCs w:val="24"/>
        </w:rPr>
        <w:t>:</w:t>
      </w:r>
      <w:r w:rsidR="00E7791D" w:rsidRPr="00E7791D">
        <w:rPr>
          <w:rFonts w:asciiTheme="minorHAnsi" w:hAnsiTheme="minorHAnsi" w:cstheme="minorHAnsi"/>
          <w:sz w:val="24"/>
          <w:szCs w:val="24"/>
        </w:rPr>
        <w:t>15</w:t>
      </w:r>
      <w:r w:rsidRPr="00E7791D">
        <w:rPr>
          <w:rFonts w:asciiTheme="minorHAnsi" w:hAnsiTheme="minorHAnsi" w:cstheme="minorHAnsi"/>
          <w:b w:val="0"/>
          <w:bCs/>
          <w:sz w:val="24"/>
          <w:szCs w:val="24"/>
        </w:rPr>
        <w:t>.</w:t>
      </w:r>
    </w:p>
    <w:p w14:paraId="5078CB32" w14:textId="1F1B7A05" w:rsidR="00A45AD5" w:rsidRPr="000F2EB4" w:rsidRDefault="00A45AD5" w:rsidP="006F1CCF">
      <w:pPr>
        <w:pStyle w:val="Nagwek3"/>
        <w:keepNext w:val="0"/>
        <w:numPr>
          <w:ilvl w:val="3"/>
          <w:numId w:val="16"/>
        </w:numPr>
        <w:spacing w:line="24" w:lineRule="atLeast"/>
        <w:ind w:left="567" w:hanging="283"/>
        <w:jc w:val="both"/>
        <w:rPr>
          <w:rFonts w:asciiTheme="minorHAnsi" w:hAnsiTheme="minorHAnsi" w:cstheme="minorHAnsi"/>
          <w:b w:val="0"/>
          <w:bCs/>
          <w:sz w:val="24"/>
          <w:szCs w:val="24"/>
        </w:rPr>
      </w:pPr>
      <w:r w:rsidRPr="00D63A47">
        <w:rPr>
          <w:rFonts w:asciiTheme="minorHAnsi" w:hAnsiTheme="minorHAnsi" w:cstheme="minorHAnsi"/>
          <w:b w:val="0"/>
          <w:bCs/>
          <w:sz w:val="24"/>
          <w:szCs w:val="24"/>
        </w:rPr>
        <w:t>Po upływie terminu składania i otwarcia ofert Zamawiający</w:t>
      </w:r>
      <w:r w:rsidRPr="000F2EB4">
        <w:rPr>
          <w:rFonts w:asciiTheme="minorHAnsi" w:hAnsiTheme="minorHAnsi" w:cstheme="minorHAnsi"/>
          <w:b w:val="0"/>
          <w:bCs/>
          <w:sz w:val="24"/>
          <w:szCs w:val="24"/>
        </w:rPr>
        <w:t xml:space="preserve"> za pośrednictwem Platformy e-Zamówienia dokonuje czynności automatycznej deszyfracji ofert.</w:t>
      </w:r>
    </w:p>
    <w:p w14:paraId="7C24DE9D" w14:textId="1823C5DD" w:rsidR="004F7EC1" w:rsidRPr="000F2EB4" w:rsidRDefault="004F7EC1" w:rsidP="006F1CCF">
      <w:pPr>
        <w:pStyle w:val="Nagwek3"/>
        <w:keepNext w:val="0"/>
        <w:numPr>
          <w:ilvl w:val="3"/>
          <w:numId w:val="16"/>
        </w:numPr>
        <w:spacing w:line="24" w:lineRule="atLeast"/>
        <w:ind w:left="567" w:hanging="283"/>
        <w:jc w:val="both"/>
        <w:rPr>
          <w:rFonts w:asciiTheme="minorHAnsi" w:hAnsiTheme="minorHAnsi" w:cstheme="minorHAnsi"/>
          <w:b w:val="0"/>
          <w:bCs/>
          <w:sz w:val="24"/>
          <w:szCs w:val="24"/>
        </w:rPr>
      </w:pPr>
      <w:r w:rsidRPr="000F2EB4">
        <w:rPr>
          <w:rFonts w:asciiTheme="minorHAnsi" w:hAnsiTheme="minorHAnsi" w:cstheme="minorHAnsi"/>
          <w:b w:val="0"/>
          <w:bCs/>
          <w:sz w:val="24"/>
          <w:szCs w:val="24"/>
        </w:rPr>
        <w:t xml:space="preserve">W przypadku awarii systemu teleinformatycznego przy użyciu którego następuję otwarcie, która powoduje brak możliwości otwarcia ofert w terminie określonym </w:t>
      </w:r>
      <w:r w:rsidRPr="000F2EB4">
        <w:rPr>
          <w:rFonts w:asciiTheme="minorHAnsi" w:hAnsiTheme="minorHAnsi" w:cstheme="minorHAnsi"/>
          <w:b w:val="0"/>
          <w:bCs/>
          <w:sz w:val="24"/>
          <w:szCs w:val="24"/>
        </w:rPr>
        <w:br/>
        <w:t>w ust. 1, otwarcie ofert nastąpi niezwłocznie po usunięciu awarii.</w:t>
      </w:r>
    </w:p>
    <w:p w14:paraId="44436AF4" w14:textId="77777777" w:rsidR="00FD3BB0" w:rsidRPr="000F2EB4" w:rsidRDefault="00FD3BB0" w:rsidP="006F1CCF">
      <w:pPr>
        <w:pStyle w:val="Nagwek3"/>
        <w:numPr>
          <w:ilvl w:val="3"/>
          <w:numId w:val="16"/>
        </w:numPr>
        <w:spacing w:line="24" w:lineRule="atLeast"/>
        <w:ind w:left="567" w:hanging="283"/>
        <w:jc w:val="both"/>
        <w:rPr>
          <w:rFonts w:asciiTheme="minorHAnsi" w:hAnsiTheme="minorHAnsi" w:cstheme="minorHAnsi"/>
          <w:b w:val="0"/>
          <w:bCs/>
          <w:sz w:val="24"/>
          <w:szCs w:val="24"/>
        </w:rPr>
      </w:pPr>
      <w:r w:rsidRPr="000F2EB4">
        <w:rPr>
          <w:rFonts w:asciiTheme="minorHAnsi" w:hAnsiTheme="minorHAnsi" w:cstheme="minorHAnsi"/>
          <w:b w:val="0"/>
          <w:bCs/>
          <w:sz w:val="24"/>
          <w:szCs w:val="24"/>
        </w:rPr>
        <w:t>Najpóźniej przed otwarciem ofert, zamawiający udostępni na stronie internetowej prowadzonego postępowania informację o kwocie, jaką zamierza się przeznaczyć na sfinansowanie zamówienia.</w:t>
      </w:r>
    </w:p>
    <w:p w14:paraId="696AF219" w14:textId="77777777" w:rsidR="00FD3BB0" w:rsidRPr="000F2EB4" w:rsidRDefault="00FD3BB0" w:rsidP="006F1CCF">
      <w:pPr>
        <w:pStyle w:val="Nagwek3"/>
        <w:numPr>
          <w:ilvl w:val="3"/>
          <w:numId w:val="16"/>
        </w:numPr>
        <w:spacing w:line="24" w:lineRule="atLeast"/>
        <w:ind w:left="567" w:hanging="283"/>
        <w:jc w:val="both"/>
        <w:rPr>
          <w:rFonts w:asciiTheme="minorHAnsi" w:hAnsiTheme="minorHAnsi" w:cstheme="minorHAnsi"/>
          <w:b w:val="0"/>
          <w:sz w:val="24"/>
          <w:szCs w:val="24"/>
        </w:rPr>
      </w:pPr>
      <w:r w:rsidRPr="000F2EB4">
        <w:rPr>
          <w:rFonts w:asciiTheme="minorHAnsi" w:hAnsiTheme="minorHAnsi" w:cstheme="minorHAnsi"/>
          <w:b w:val="0"/>
          <w:sz w:val="24"/>
          <w:szCs w:val="24"/>
        </w:rPr>
        <w:t xml:space="preserve">Niezwłocznie po otwarciu ofert, zamawiający udostępni na stronie internetowej prowadzonego postępowania informacje o: </w:t>
      </w:r>
    </w:p>
    <w:p w14:paraId="46D692A8" w14:textId="77777777" w:rsidR="00FD3BB0" w:rsidRPr="000F2EB4" w:rsidRDefault="00FD3BB0" w:rsidP="006F1CCF">
      <w:pPr>
        <w:spacing w:after="0" w:line="24" w:lineRule="atLeast"/>
        <w:ind w:left="993" w:hanging="426"/>
        <w:jc w:val="both"/>
        <w:rPr>
          <w:rFonts w:eastAsia="Times New Roman" w:cstheme="minorHAnsi"/>
          <w:bCs/>
          <w:sz w:val="24"/>
          <w:szCs w:val="24"/>
          <w:lang w:eastAsia="ar-SA"/>
        </w:rPr>
      </w:pPr>
      <w:r w:rsidRPr="000F2EB4">
        <w:rPr>
          <w:rFonts w:eastAsia="Times New Roman" w:cstheme="minorHAnsi"/>
          <w:bCs/>
          <w:sz w:val="24"/>
          <w:szCs w:val="24"/>
          <w:lang w:eastAsia="ar-SA"/>
        </w:rPr>
        <w:t>1)</w:t>
      </w:r>
      <w:r w:rsidRPr="000F2EB4">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0F2EB4" w:rsidRDefault="00FD3BB0" w:rsidP="006F1CCF">
      <w:pPr>
        <w:spacing w:after="0" w:line="24" w:lineRule="atLeast"/>
        <w:ind w:left="993" w:hanging="426"/>
        <w:jc w:val="both"/>
        <w:rPr>
          <w:rFonts w:eastAsia="Times New Roman" w:cstheme="minorHAnsi"/>
          <w:bCs/>
          <w:sz w:val="24"/>
          <w:szCs w:val="24"/>
          <w:lang w:eastAsia="ar-SA"/>
        </w:rPr>
      </w:pPr>
      <w:r w:rsidRPr="000F2EB4">
        <w:rPr>
          <w:rFonts w:eastAsia="Times New Roman" w:cstheme="minorHAnsi"/>
          <w:bCs/>
          <w:sz w:val="24"/>
          <w:szCs w:val="24"/>
          <w:lang w:eastAsia="ar-SA"/>
        </w:rPr>
        <w:t>2)</w:t>
      </w:r>
      <w:r w:rsidRPr="000F2EB4">
        <w:rPr>
          <w:rFonts w:eastAsia="Times New Roman" w:cstheme="minorHAnsi"/>
          <w:bCs/>
          <w:sz w:val="24"/>
          <w:szCs w:val="24"/>
          <w:lang w:eastAsia="ar-SA"/>
        </w:rPr>
        <w:tab/>
        <w:t>cenach zawartych w ofertach.</w:t>
      </w:r>
    </w:p>
    <w:p w14:paraId="1B5D0826" w14:textId="77777777" w:rsidR="0030669A" w:rsidRPr="003D1DC9" w:rsidRDefault="0030669A" w:rsidP="006F1CCF">
      <w:pPr>
        <w:shd w:val="clear" w:color="auto" w:fill="FFFFFF"/>
        <w:spacing w:after="0" w:line="24" w:lineRule="atLeast"/>
        <w:jc w:val="both"/>
        <w:rPr>
          <w:rFonts w:eastAsia="Times New Roman" w:cstheme="minorHAnsi"/>
          <w:b/>
          <w:bCs/>
          <w:sz w:val="24"/>
          <w:szCs w:val="24"/>
          <w:highlight w:val="yellow"/>
          <w:u w:val="single"/>
          <w:lang w:eastAsia="pl-PL"/>
        </w:rPr>
      </w:pPr>
    </w:p>
    <w:p w14:paraId="767B3754" w14:textId="6AA4ABAC" w:rsidR="003E45FF" w:rsidRPr="000F2EB4"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SPOSÓB OBLICZENIA CENY</w:t>
      </w:r>
    </w:p>
    <w:p w14:paraId="23687924" w14:textId="362BAE8C" w:rsidR="005A2FA1" w:rsidRPr="000F2EB4"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sz w:val="24"/>
          <w:szCs w:val="24"/>
        </w:rPr>
      </w:pPr>
      <w:bookmarkStart w:id="6" w:name="_Hlk66639711"/>
      <w:r w:rsidRPr="000F2EB4">
        <w:rPr>
          <w:rFonts w:asciiTheme="minorHAnsi" w:hAnsiTheme="minorHAnsi" w:cstheme="minorHAnsi"/>
          <w:sz w:val="24"/>
          <w:szCs w:val="24"/>
        </w:rPr>
        <w:t>Cenę ofertową należy wyliczyć w szczególności na podstawie: projektu umowy, specyfikacji warunków zamówienia, dokumentacji projektowej, specyfikacji techniczn</w:t>
      </w:r>
      <w:r w:rsidR="008E1A1D" w:rsidRPr="000F2EB4">
        <w:rPr>
          <w:rFonts w:asciiTheme="minorHAnsi" w:hAnsiTheme="minorHAnsi" w:cstheme="minorHAnsi"/>
          <w:sz w:val="24"/>
          <w:szCs w:val="24"/>
        </w:rPr>
        <w:t>ej</w:t>
      </w:r>
      <w:r w:rsidRPr="000F2EB4">
        <w:rPr>
          <w:rFonts w:asciiTheme="minorHAnsi" w:hAnsiTheme="minorHAnsi" w:cstheme="minorHAnsi"/>
          <w:sz w:val="24"/>
          <w:szCs w:val="24"/>
        </w:rPr>
        <w:t xml:space="preserve"> wykonania i odbioru robót</w:t>
      </w:r>
      <w:r w:rsidR="001C797E" w:rsidRPr="000F2EB4">
        <w:rPr>
          <w:rFonts w:asciiTheme="minorHAnsi" w:hAnsiTheme="minorHAnsi" w:cstheme="minorHAnsi"/>
          <w:sz w:val="24"/>
          <w:szCs w:val="24"/>
        </w:rPr>
        <w:t>.</w:t>
      </w:r>
      <w:r w:rsidR="00B45D11" w:rsidRPr="000F2EB4">
        <w:rPr>
          <w:rFonts w:asciiTheme="minorHAnsi" w:hAnsiTheme="minorHAnsi" w:cstheme="minorHAnsi"/>
          <w:sz w:val="24"/>
          <w:szCs w:val="24"/>
        </w:rPr>
        <w:t xml:space="preserve"> </w:t>
      </w:r>
    </w:p>
    <w:p w14:paraId="79FC1E09" w14:textId="15DDEE1F" w:rsidR="005A2FA1" w:rsidRPr="000F2EB4"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sz w:val="24"/>
          <w:szCs w:val="24"/>
        </w:rPr>
      </w:pPr>
      <w:r w:rsidRPr="000F2EB4">
        <w:rPr>
          <w:rFonts w:asciiTheme="minorHAnsi" w:hAnsiTheme="minorHAnsi" w:cstheme="minorHAnsi"/>
          <w:sz w:val="24"/>
          <w:szCs w:val="24"/>
        </w:rPr>
        <w:t xml:space="preserve">Wykonawca poda cenę ofertową brutto za całość zamówienia, w </w:t>
      </w:r>
      <w:r w:rsidR="0066643C" w:rsidRPr="000F2EB4">
        <w:rPr>
          <w:rFonts w:asciiTheme="minorHAnsi" w:hAnsiTheme="minorHAnsi" w:cstheme="minorHAnsi"/>
          <w:sz w:val="24"/>
          <w:szCs w:val="24"/>
        </w:rPr>
        <w:t xml:space="preserve">interaktywnym </w:t>
      </w:r>
      <w:r w:rsidRPr="000F2EB4">
        <w:rPr>
          <w:rFonts w:asciiTheme="minorHAnsi" w:hAnsiTheme="minorHAnsi" w:cstheme="minorHAnsi"/>
          <w:sz w:val="24"/>
          <w:szCs w:val="24"/>
        </w:rPr>
        <w:t xml:space="preserve">formularzu ofertowym stanowiącym załącznik nr 1 do SWZ. </w:t>
      </w:r>
    </w:p>
    <w:p w14:paraId="06E99073" w14:textId="27811A61" w:rsidR="00F93054" w:rsidRPr="000F2EB4" w:rsidRDefault="005A2FA1" w:rsidP="006F1CCF">
      <w:pPr>
        <w:pStyle w:val="Tekstpodstawowywcity21"/>
        <w:numPr>
          <w:ilvl w:val="0"/>
          <w:numId w:val="28"/>
        </w:numPr>
        <w:tabs>
          <w:tab w:val="clear" w:pos="644"/>
          <w:tab w:val="num" w:pos="709"/>
        </w:tabs>
        <w:suppressAutoHyphens w:val="0"/>
        <w:autoSpaceDE w:val="0"/>
        <w:autoSpaceDN w:val="0"/>
        <w:adjustRightInd w:val="0"/>
        <w:spacing w:line="24" w:lineRule="atLeast"/>
        <w:ind w:left="709" w:hanging="425"/>
        <w:rPr>
          <w:rFonts w:asciiTheme="minorHAnsi" w:hAnsiTheme="minorHAnsi" w:cstheme="minorHAnsi"/>
          <w:sz w:val="22"/>
          <w:szCs w:val="22"/>
        </w:rPr>
      </w:pPr>
      <w:bookmarkStart w:id="7" w:name="_Hlk33902716"/>
      <w:r w:rsidRPr="000F2EB4">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0F2EB4">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w:t>
      </w:r>
      <w:r w:rsidR="00392765" w:rsidRPr="000F2EB4">
        <w:rPr>
          <w:rFonts w:asciiTheme="minorHAnsi" w:hAnsiTheme="minorHAnsi" w:cstheme="minorHAnsi"/>
          <w:bCs/>
          <w:iCs/>
          <w:sz w:val="24"/>
          <w:szCs w:val="24"/>
        </w:rPr>
        <w:t xml:space="preserve"> </w:t>
      </w:r>
    </w:p>
    <w:bookmarkEnd w:id="7"/>
    <w:p w14:paraId="5A320776" w14:textId="0DD13FB0" w:rsidR="005A2FA1" w:rsidRPr="000F2EB4"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0F2EB4">
        <w:rPr>
          <w:rFonts w:asciiTheme="minorHAnsi" w:hAnsiTheme="minorHAnsi" w:cstheme="minorHAnsi"/>
          <w:sz w:val="24"/>
          <w:szCs w:val="24"/>
        </w:rPr>
        <w:t>Cena</w:t>
      </w:r>
      <w:r w:rsidRPr="000F2EB4">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w:t>
      </w:r>
      <w:r w:rsidR="00A76D22">
        <w:rPr>
          <w:rFonts w:asciiTheme="minorHAnsi" w:hAnsiTheme="minorHAnsi" w:cstheme="minorHAnsi"/>
          <w:bCs/>
          <w:iCs/>
          <w:sz w:val="24"/>
          <w:szCs w:val="24"/>
        </w:rPr>
        <w:t> </w:t>
      </w:r>
      <w:r w:rsidRPr="000F2EB4">
        <w:rPr>
          <w:rFonts w:asciiTheme="minorHAnsi" w:hAnsiTheme="minorHAnsi" w:cstheme="minorHAnsi"/>
          <w:bCs/>
          <w:iCs/>
          <w:sz w:val="24"/>
          <w:szCs w:val="24"/>
        </w:rPr>
        <w:t>zasad wiedzy technicznej i sztuki budowlanej.</w:t>
      </w:r>
    </w:p>
    <w:p w14:paraId="4C551BB9" w14:textId="77777777" w:rsidR="005A2FA1" w:rsidRPr="000F2EB4"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0F2EB4">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78156A96" w14:textId="77777777" w:rsidR="005A2FA1" w:rsidRPr="000F2EB4"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iCs/>
          <w:sz w:val="24"/>
          <w:szCs w:val="24"/>
        </w:rPr>
      </w:pPr>
      <w:r w:rsidRPr="000F2EB4">
        <w:rPr>
          <w:rFonts w:asciiTheme="minorHAnsi" w:hAnsiTheme="minorHAnsi" w:cstheme="minorHAnsi"/>
          <w:sz w:val="24"/>
          <w:szCs w:val="24"/>
        </w:rPr>
        <w:t>W cenie należy uwzględnić również niezbędne do realizacji koszty towarzyszące dotyczące w szczególności:</w:t>
      </w:r>
    </w:p>
    <w:p w14:paraId="00BD24BC"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bookmarkStart w:id="8" w:name="_Hlk27166902"/>
      <w:r w:rsidRPr="000F2EB4">
        <w:rPr>
          <w:rFonts w:cstheme="minorHAnsi"/>
          <w:bCs/>
          <w:sz w:val="24"/>
          <w:szCs w:val="24"/>
        </w:rPr>
        <w:t>zapewnienia generalnego wykonawstwa i kierownictwa budowy,</w:t>
      </w:r>
    </w:p>
    <w:p w14:paraId="7336F040"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zabezpieczenia i oznakowania terenu budowy w okresie trwania umowy,</w:t>
      </w:r>
    </w:p>
    <w:p w14:paraId="1DABAAAF"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lastRenderedPageBreak/>
        <w:t>urządzenia i organizacji placu budowy,</w:t>
      </w:r>
    </w:p>
    <w:p w14:paraId="5DBFBC16"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zapewnienie we własnym zakresie wody i energii elektrycznej na cele budowlane,</w:t>
      </w:r>
    </w:p>
    <w:p w14:paraId="1F9F80E5"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wszelkich prac przygotowawczych, prac porządkowych,</w:t>
      </w:r>
    </w:p>
    <w:p w14:paraId="4520900E"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sporządzenia planu bezpieczeństwa i ochrony zdrowia,</w:t>
      </w:r>
    </w:p>
    <w:p w14:paraId="0D435224"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prowadzenia dziennika budowy i wykonywania obmiarów ilości zrealizowanych robót,</w:t>
      </w:r>
    </w:p>
    <w:p w14:paraId="6AB2D584"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 xml:space="preserve">prowadzenia pomiarów kontrolnych zgodnie z wymogami dokumentacji projektowej, </w:t>
      </w:r>
      <w:proofErr w:type="spellStart"/>
      <w:r w:rsidRPr="000F2EB4">
        <w:rPr>
          <w:rFonts w:cstheme="minorHAnsi"/>
          <w:bCs/>
          <w:sz w:val="24"/>
          <w:szCs w:val="24"/>
        </w:rPr>
        <w:t>STWiOR</w:t>
      </w:r>
      <w:proofErr w:type="spellEnd"/>
      <w:r w:rsidRPr="000F2EB4">
        <w:rPr>
          <w:rFonts w:cstheme="minorHAnsi"/>
          <w:bCs/>
          <w:sz w:val="24"/>
          <w:szCs w:val="24"/>
        </w:rPr>
        <w:t xml:space="preserve"> oraz przepisami prawa, </w:t>
      </w:r>
    </w:p>
    <w:p w14:paraId="69B609C2"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sporządzenia dokumentacji powykonawczej,</w:t>
      </w:r>
    </w:p>
    <w:p w14:paraId="07A14B65"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obsługi geodezyjnej,</w:t>
      </w:r>
    </w:p>
    <w:p w14:paraId="51D61517"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uzyskania zatwierdzenia w odpowiednich organach, czasowej organizacji ruchu (jeżeli dotyczy),</w:t>
      </w:r>
    </w:p>
    <w:p w14:paraId="1CF4046D"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wszelkich robót, materiałów, urządzeń, wyposażenia, sprzętu i transportu,</w:t>
      </w:r>
    </w:p>
    <w:p w14:paraId="585A80BE"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ubezpieczenia robót, sprzętu Wykonawcy oraz od ryzyka i odpowiedzialności cywilnej osób trzecich i ubezpieczenia własnego personelu i innych czynności niezbędnych do należytego wykonania przedmioty zamówienia,</w:t>
      </w:r>
    </w:p>
    <w:p w14:paraId="2309ED3D"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wykonywaniem czynności objętych zakresem zadania zgodnie z wymaganiami przepisów dotyczących ochrony środowiska, BHP, ppoż., w sposób nieuciążliwy dla ludzi i środowiska i zapewniający bezpieczeństwo osób oraz mienia,</w:t>
      </w:r>
    </w:p>
    <w:p w14:paraId="4EDF0C6F" w14:textId="77777777"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rekompensaty ewentualnych szkód osobom trzecim, w związku z niewłaściwym wykonywaniem robót lub błędów Wykonawcy,</w:t>
      </w:r>
    </w:p>
    <w:p w14:paraId="5DECDEE8" w14:textId="1A361A76" w:rsidR="000F2EB4" w:rsidRPr="000F2EB4" w:rsidRDefault="000F2EB4" w:rsidP="006F1CCF">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usuwania kolizji z istniejącą infrastrukturą wynikłych przy realizacji zamówienia w</w:t>
      </w:r>
      <w:r w:rsidR="00A76D22">
        <w:rPr>
          <w:rFonts w:cstheme="minorHAnsi"/>
          <w:bCs/>
          <w:sz w:val="24"/>
          <w:szCs w:val="24"/>
        </w:rPr>
        <w:t> </w:t>
      </w:r>
      <w:r w:rsidRPr="000F2EB4">
        <w:rPr>
          <w:rFonts w:cstheme="minorHAnsi"/>
          <w:bCs/>
          <w:sz w:val="24"/>
          <w:szCs w:val="24"/>
        </w:rPr>
        <w:t>związku z niewłaściwym wykonywaniem robót lub błędów Wykonawcy.</w:t>
      </w:r>
    </w:p>
    <w:bookmarkEnd w:id="8"/>
    <w:p w14:paraId="3051A9A7" w14:textId="512EED7F"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sz w:val="24"/>
          <w:szCs w:val="24"/>
          <w:lang w:eastAsia="en-US"/>
        </w:rPr>
      </w:pPr>
      <w:r w:rsidRPr="00393965">
        <w:rPr>
          <w:rFonts w:asciiTheme="minorHAnsi" w:hAnsiTheme="minorHAnsi" w:cstheme="minorHAnsi"/>
          <w:sz w:val="24"/>
          <w:szCs w:val="24"/>
        </w:rPr>
        <w:t>Przy</w:t>
      </w:r>
      <w:r w:rsidRPr="00393965">
        <w:rPr>
          <w:rFonts w:asciiTheme="minorHAnsi" w:hAnsiTheme="minorHAnsi" w:cstheme="minorHAnsi"/>
          <w:bCs/>
          <w:sz w:val="24"/>
          <w:szCs w:val="24"/>
        </w:rPr>
        <w:t xml:space="preserve"> wyliczeniu ceny ofertowej należy </w:t>
      </w:r>
      <w:r w:rsidR="00990C33" w:rsidRPr="00393965">
        <w:rPr>
          <w:rFonts w:asciiTheme="minorHAnsi" w:hAnsiTheme="minorHAnsi" w:cstheme="minorHAnsi"/>
          <w:bCs/>
          <w:sz w:val="24"/>
          <w:szCs w:val="24"/>
        </w:rPr>
        <w:t xml:space="preserve">przyjąć, że </w:t>
      </w:r>
      <w:r w:rsidR="00990C33" w:rsidRPr="00393965">
        <w:rPr>
          <w:rFonts w:asciiTheme="minorHAnsi" w:hAnsiTheme="minorHAnsi" w:cstheme="minorHAnsi"/>
          <w:sz w:val="24"/>
          <w:szCs w:val="24"/>
        </w:rPr>
        <w:t>w przypadku występowania ewentualnych niespójnych zapisów w dokumentach stanowiących załącznik nr 1</w:t>
      </w:r>
      <w:r w:rsidR="008E3FB1" w:rsidRPr="00393965">
        <w:rPr>
          <w:rFonts w:asciiTheme="minorHAnsi" w:hAnsiTheme="minorHAnsi" w:cstheme="minorHAnsi"/>
          <w:sz w:val="24"/>
          <w:szCs w:val="24"/>
        </w:rPr>
        <w:t>2</w:t>
      </w:r>
      <w:r w:rsidR="00990C33" w:rsidRPr="00393965">
        <w:rPr>
          <w:rFonts w:asciiTheme="minorHAnsi" w:hAnsiTheme="minorHAnsi" w:cstheme="minorHAnsi"/>
          <w:sz w:val="24"/>
          <w:szCs w:val="24"/>
        </w:rPr>
        <w:t xml:space="preserve"> do SWZ, wszelkie rozbieżności będą rozstrzygane na korzyść Zamawiającego</w:t>
      </w:r>
      <w:r w:rsidR="00990C33" w:rsidRPr="00393965">
        <w:rPr>
          <w:rFonts w:asciiTheme="minorHAnsi" w:hAnsiTheme="minorHAnsi" w:cstheme="minorHAnsi"/>
          <w:bCs/>
          <w:sz w:val="24"/>
          <w:szCs w:val="24"/>
        </w:rPr>
        <w:t>.</w:t>
      </w:r>
    </w:p>
    <w:p w14:paraId="47E63A31" w14:textId="2D206A9F"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Cena</w:t>
      </w:r>
      <w:r w:rsidRPr="00393965">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realizacją przedmiotu zamówienia.</w:t>
      </w:r>
    </w:p>
    <w:p w14:paraId="6653516D" w14:textId="77777777"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Cena</w:t>
      </w:r>
      <w:r w:rsidRPr="00393965">
        <w:rPr>
          <w:rFonts w:asciiTheme="minorHAnsi" w:hAnsiTheme="minorHAnsi" w:cstheme="minorHAnsi"/>
          <w:sz w:val="24"/>
          <w:szCs w:val="24"/>
          <w:shd w:val="clear" w:color="auto" w:fill="FFFFFF"/>
        </w:rPr>
        <w:t xml:space="preserve"> ofertowa powinna być wyrażona w złotych polskich (PLN) z dokładnością do dwóch </w:t>
      </w:r>
      <w:r w:rsidRPr="00393965">
        <w:rPr>
          <w:rFonts w:asciiTheme="minorHAnsi" w:hAnsiTheme="minorHAnsi" w:cstheme="minorHAnsi"/>
          <w:sz w:val="24"/>
          <w:szCs w:val="24"/>
        </w:rPr>
        <w:t>miejsc</w:t>
      </w:r>
      <w:r w:rsidRPr="00393965">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2567A475" w14:textId="77777777"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shd w:val="clear" w:color="auto" w:fill="FFFFFF"/>
        </w:rPr>
        <w:t>Zamawiający nie przewiduje rozliczeń w walucie obcej.</w:t>
      </w:r>
    </w:p>
    <w:p w14:paraId="141CD886" w14:textId="77777777"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31AB531D" w14:textId="1A7723C0" w:rsidR="005A2FA1" w:rsidRPr="00393965" w:rsidRDefault="005A2FA1" w:rsidP="006F1CCF">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Jeżeli</w:t>
      </w:r>
      <w:r w:rsidRPr="00393965">
        <w:rPr>
          <w:rFonts w:asciiTheme="minorHAnsi" w:hAnsiTheme="minorHAnsi" w:cstheme="minorHAnsi"/>
          <w:sz w:val="24"/>
          <w:szCs w:val="24"/>
          <w:shd w:val="clear" w:color="auto" w:fill="FFFFFF"/>
        </w:rPr>
        <w:t xml:space="preserve"> została złożona oferta, której wybór prowadziłby do powstania u</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zamawiającego obowiązku podatkowego zgodnie z ustawą z dnia 11 marca 2004 r. o podatku od towarów i usług (</w:t>
      </w:r>
      <w:r w:rsidR="00197463" w:rsidRPr="00393965">
        <w:rPr>
          <w:rFonts w:asciiTheme="minorHAnsi" w:hAnsiTheme="minorHAnsi" w:cstheme="minorHAnsi"/>
          <w:sz w:val="24"/>
          <w:szCs w:val="24"/>
          <w:shd w:val="clear" w:color="auto" w:fill="FFFFFF"/>
        </w:rPr>
        <w:t xml:space="preserve">tekst jedn. </w:t>
      </w:r>
      <w:r w:rsidRPr="00393965">
        <w:rPr>
          <w:rFonts w:asciiTheme="minorHAnsi" w:hAnsiTheme="minorHAnsi" w:cstheme="minorHAnsi"/>
          <w:sz w:val="24"/>
          <w:szCs w:val="24"/>
          <w:shd w:val="clear" w:color="auto" w:fill="FFFFFF"/>
        </w:rPr>
        <w:t>Dz. U. z 202</w:t>
      </w:r>
      <w:r w:rsidR="00E41985" w:rsidRPr="00393965">
        <w:rPr>
          <w:rFonts w:asciiTheme="minorHAnsi" w:hAnsiTheme="minorHAnsi" w:cstheme="minorHAnsi"/>
          <w:sz w:val="24"/>
          <w:szCs w:val="24"/>
          <w:shd w:val="clear" w:color="auto" w:fill="FFFFFF"/>
        </w:rPr>
        <w:t>3</w:t>
      </w:r>
      <w:r w:rsidRPr="00393965">
        <w:rPr>
          <w:rFonts w:asciiTheme="minorHAnsi" w:hAnsiTheme="minorHAnsi" w:cstheme="minorHAnsi"/>
          <w:sz w:val="24"/>
          <w:szCs w:val="24"/>
          <w:shd w:val="clear" w:color="auto" w:fill="FFFFFF"/>
        </w:rPr>
        <w:t xml:space="preserve"> r. poz.</w:t>
      </w:r>
      <w:r w:rsidR="00E06AEB" w:rsidRPr="00393965">
        <w:rPr>
          <w:rFonts w:asciiTheme="minorHAnsi" w:hAnsiTheme="minorHAnsi" w:cstheme="minorHAnsi"/>
          <w:sz w:val="24"/>
          <w:szCs w:val="24"/>
          <w:shd w:val="clear" w:color="auto" w:fill="FFFFFF"/>
        </w:rPr>
        <w:t xml:space="preserve"> </w:t>
      </w:r>
      <w:r w:rsidR="00E41985" w:rsidRPr="00393965">
        <w:rPr>
          <w:rFonts w:asciiTheme="minorHAnsi" w:hAnsiTheme="minorHAnsi" w:cstheme="minorHAnsi"/>
          <w:sz w:val="24"/>
          <w:szCs w:val="24"/>
          <w:shd w:val="clear" w:color="auto" w:fill="FFFFFF"/>
        </w:rPr>
        <w:t xml:space="preserve">1570 </w:t>
      </w:r>
      <w:r w:rsidRPr="00393965">
        <w:rPr>
          <w:rFonts w:asciiTheme="minorHAnsi" w:hAnsiTheme="minorHAnsi" w:cstheme="minorHAnsi"/>
          <w:sz w:val="24"/>
          <w:szCs w:val="24"/>
          <w:shd w:val="clear" w:color="auto" w:fill="FFFFFF"/>
        </w:rPr>
        <w:t>ze zm.), dla celów zastosowania kryterium ceny zamawiający dolicza do przedstawionej w tej ofercie ceny kwotę podatku od towarów i usług, którą miałby obowiązek rozliczyć. W</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ofercie wykonawca ma obowiązek:</w:t>
      </w:r>
    </w:p>
    <w:p w14:paraId="14A04F7D" w14:textId="77777777" w:rsidR="005A2FA1" w:rsidRPr="00393965" w:rsidRDefault="005A2FA1" w:rsidP="006F1CCF">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poinformowania zamawiającego, że wybór jego oferty będzie prowadził do powstania u zamawiającego obowiązku podatkowego,</w:t>
      </w:r>
    </w:p>
    <w:p w14:paraId="65161A9E" w14:textId="77777777" w:rsidR="005A2FA1" w:rsidRPr="00393965" w:rsidRDefault="005A2FA1" w:rsidP="006F1CCF">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wskazania nazwy (rodzaju) towaru lub usługi, których dostawa lub świadczenie będą prowadziły do powstania obowiązku podatkowego,</w:t>
      </w:r>
    </w:p>
    <w:p w14:paraId="1C07FFAF" w14:textId="77777777" w:rsidR="005A2FA1" w:rsidRPr="00393965" w:rsidRDefault="005A2FA1" w:rsidP="006F1CCF">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lastRenderedPageBreak/>
        <w:t>wskazania wartości towaru lub usługi objętego obowiązkiem podatkowym zamawiającego, bez kwoty podatku,</w:t>
      </w:r>
    </w:p>
    <w:p w14:paraId="79E89FB5" w14:textId="77777777" w:rsidR="005A2FA1" w:rsidRPr="00393965" w:rsidRDefault="005A2FA1" w:rsidP="006F1CCF">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wskazania stawki podatku od towarów i usług, która zgodnie z wiedzą wykonawcy, będzie miała zastosowanie.</w:t>
      </w:r>
    </w:p>
    <w:bookmarkEnd w:id="6"/>
    <w:p w14:paraId="01F6B34F" w14:textId="1941D391" w:rsidR="005A2FA1" w:rsidRPr="00393965" w:rsidRDefault="005A2FA1" w:rsidP="006F1CCF">
      <w:pPr>
        <w:pStyle w:val="Tekstpodstawowywcity21"/>
        <w:numPr>
          <w:ilvl w:val="0"/>
          <w:numId w:val="28"/>
        </w:numPr>
        <w:tabs>
          <w:tab w:val="clear" w:pos="644"/>
        </w:tabs>
        <w:spacing w:line="24" w:lineRule="atLeast"/>
        <w:rPr>
          <w:rFonts w:asciiTheme="minorHAnsi" w:hAnsiTheme="minorHAnsi" w:cstheme="minorHAnsi"/>
          <w:sz w:val="24"/>
          <w:szCs w:val="24"/>
        </w:rPr>
      </w:pPr>
      <w:r w:rsidRPr="00393965">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przypadku złożenia kosztorysu ofertowego różniącego się od dokumentacji projektowej przyjmuje się, że oferta Wykonawcy obejmuje wykonanie przedmiotu zamówienia zgodnie z dokumentacją projektową niezależnie od danych zawartych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kosztorysie ofertowym. W przypadku złożenia kosztorysu ofertowego i wystąpienia w nim omyłek rachunkowych, przyjmuje się za prawidłową cenę ryczałtową podaną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ofercie bez względu na wyceny wynikające z kosztorysu ofertowego.</w:t>
      </w:r>
    </w:p>
    <w:p w14:paraId="26FFFA39" w14:textId="77777777" w:rsidR="00734A88" w:rsidRPr="003D1DC9" w:rsidRDefault="00734A88" w:rsidP="006F1CCF">
      <w:pPr>
        <w:pStyle w:val="Tekstpodstawowywcity21"/>
        <w:spacing w:line="24" w:lineRule="atLeast"/>
        <w:ind w:left="644" w:firstLine="0"/>
        <w:rPr>
          <w:rFonts w:asciiTheme="minorHAnsi" w:hAnsiTheme="minorHAnsi" w:cstheme="minorHAnsi"/>
          <w:sz w:val="24"/>
          <w:szCs w:val="24"/>
          <w:highlight w:val="yellow"/>
        </w:rPr>
      </w:pPr>
    </w:p>
    <w:p w14:paraId="700696A9" w14:textId="0BBA9476" w:rsidR="003E45FF" w:rsidRPr="00D84A0F"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OPIS KRYTERIÓW OCENY OFERT, WRAZ Z PODANIEM WAG TYCH KRYTERIÓW I SPOSOBU OCENY OFERT</w:t>
      </w:r>
    </w:p>
    <w:p w14:paraId="7F06D9C8" w14:textId="1D479FE9" w:rsidR="00064304" w:rsidRPr="00D84A0F" w:rsidRDefault="00B31263"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Przy wyborze najkorzystniejszej oferty Zamawiający będzie się kierował następującymi kryteriami oceny ofert:</w:t>
      </w:r>
    </w:p>
    <w:p w14:paraId="44DDBDF9" w14:textId="33F7B872" w:rsidR="00064304" w:rsidRPr="00D84A0F" w:rsidRDefault="00064304" w:rsidP="006F1CCF">
      <w:pPr>
        <w:numPr>
          <w:ilvl w:val="1"/>
          <w:numId w:val="15"/>
        </w:numPr>
        <w:tabs>
          <w:tab w:val="clear" w:pos="1440"/>
        </w:tabs>
        <w:suppressAutoHyphens/>
        <w:spacing w:after="0" w:line="24" w:lineRule="atLeast"/>
        <w:ind w:left="1134" w:hanging="425"/>
        <w:jc w:val="both"/>
        <w:rPr>
          <w:rFonts w:cstheme="minorHAnsi"/>
          <w:sz w:val="24"/>
          <w:szCs w:val="24"/>
        </w:rPr>
      </w:pPr>
      <w:r w:rsidRPr="00D84A0F">
        <w:rPr>
          <w:rFonts w:cstheme="minorHAnsi"/>
          <w:sz w:val="24"/>
          <w:szCs w:val="24"/>
        </w:rPr>
        <w:t>cena o wadze 60 % (oferowaną cenę Wykonawca poda w</w:t>
      </w:r>
      <w:r w:rsidR="00DF46B0" w:rsidRPr="00D84A0F">
        <w:rPr>
          <w:rFonts w:cstheme="minorHAnsi"/>
          <w:sz w:val="24"/>
          <w:szCs w:val="24"/>
        </w:rPr>
        <w:t xml:space="preserve"> </w:t>
      </w:r>
      <w:r w:rsidRPr="00D84A0F">
        <w:rPr>
          <w:rFonts w:cstheme="minorHAnsi"/>
          <w:sz w:val="24"/>
          <w:szCs w:val="24"/>
        </w:rPr>
        <w:t>formularzu ofertowym),</w:t>
      </w:r>
    </w:p>
    <w:p w14:paraId="0051E579" w14:textId="416BAEAD" w:rsidR="006D26E7" w:rsidRPr="00D84A0F" w:rsidRDefault="00AB77C5" w:rsidP="006F1CCF">
      <w:pPr>
        <w:numPr>
          <w:ilvl w:val="1"/>
          <w:numId w:val="15"/>
        </w:numPr>
        <w:tabs>
          <w:tab w:val="clear" w:pos="1440"/>
        </w:tabs>
        <w:suppressAutoHyphens/>
        <w:spacing w:after="0" w:line="24" w:lineRule="atLeast"/>
        <w:ind w:left="1134" w:hanging="425"/>
        <w:jc w:val="both"/>
        <w:rPr>
          <w:rFonts w:cstheme="minorHAnsi"/>
          <w:sz w:val="24"/>
          <w:szCs w:val="24"/>
        </w:rPr>
      </w:pPr>
      <w:r w:rsidRPr="00D84A0F">
        <w:rPr>
          <w:rFonts w:cstheme="minorHAnsi"/>
          <w:sz w:val="24"/>
          <w:szCs w:val="24"/>
        </w:rPr>
        <w:t>okres gwarancji</w:t>
      </w:r>
      <w:r w:rsidR="00064304" w:rsidRPr="00D84A0F">
        <w:rPr>
          <w:rFonts w:cstheme="minorHAnsi"/>
          <w:sz w:val="24"/>
          <w:szCs w:val="24"/>
        </w:rPr>
        <w:t xml:space="preserve"> o</w:t>
      </w:r>
      <w:r w:rsidR="00672319" w:rsidRPr="00D84A0F">
        <w:rPr>
          <w:rFonts w:cstheme="minorHAnsi"/>
          <w:sz w:val="24"/>
          <w:szCs w:val="24"/>
        </w:rPr>
        <w:t> </w:t>
      </w:r>
      <w:r w:rsidR="00064304" w:rsidRPr="00D84A0F">
        <w:rPr>
          <w:rFonts w:cstheme="minorHAnsi"/>
          <w:sz w:val="24"/>
          <w:szCs w:val="24"/>
        </w:rPr>
        <w:t>wadze 40 %</w:t>
      </w:r>
      <w:r w:rsidRPr="00D84A0F">
        <w:rPr>
          <w:rFonts w:cstheme="minorHAnsi"/>
          <w:sz w:val="24"/>
          <w:szCs w:val="24"/>
        </w:rPr>
        <w:t xml:space="preserve"> (oferowany okres gwarancji Wykonawca poda w</w:t>
      </w:r>
      <w:r w:rsidR="00893B7D" w:rsidRPr="00D84A0F">
        <w:rPr>
          <w:rFonts w:cstheme="minorHAnsi"/>
          <w:sz w:val="24"/>
          <w:szCs w:val="24"/>
        </w:rPr>
        <w:t> </w:t>
      </w:r>
      <w:r w:rsidRPr="00D84A0F">
        <w:rPr>
          <w:rFonts w:cstheme="minorHAnsi"/>
          <w:sz w:val="24"/>
          <w:szCs w:val="24"/>
        </w:rPr>
        <w:t>formularzu ofertowym)</w:t>
      </w:r>
      <w:r w:rsidR="006D26E7" w:rsidRPr="00D84A0F">
        <w:rPr>
          <w:rFonts w:cstheme="minorHAnsi"/>
          <w:sz w:val="24"/>
          <w:szCs w:val="24"/>
        </w:rPr>
        <w:t xml:space="preserve">. </w:t>
      </w:r>
    </w:p>
    <w:p w14:paraId="39CDC9A9" w14:textId="67B5D940" w:rsidR="00064304" w:rsidRPr="00D84A0F" w:rsidRDefault="00064304"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Każda oferta będzie oceniana w skali 100 pkt.</w:t>
      </w:r>
    </w:p>
    <w:p w14:paraId="26BE1FCE" w14:textId="77777777" w:rsidR="00064304" w:rsidRPr="00D84A0F" w:rsidRDefault="00064304"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Liczba punktów w kryterium cena będzie obliczona na podstawie następującego wzoru:</w:t>
      </w:r>
    </w:p>
    <w:p w14:paraId="69D64FC5" w14:textId="1E3B152F" w:rsidR="00DF46B0" w:rsidRPr="00D84A0F" w:rsidRDefault="00A52625" w:rsidP="006F1CCF">
      <w:pPr>
        <w:spacing w:after="0" w:line="24" w:lineRule="atLeast"/>
        <w:ind w:left="372" w:firstLine="708"/>
        <w:jc w:val="both"/>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066B949B" w14:textId="77777777" w:rsidR="00D84A0F" w:rsidRPr="00D84A0F" w:rsidRDefault="00D84A0F" w:rsidP="006F1CCF">
      <w:pPr>
        <w:spacing w:after="0" w:line="24" w:lineRule="atLeast"/>
        <w:ind w:left="372" w:firstLine="708"/>
        <w:jc w:val="both"/>
        <w:rPr>
          <w:rFonts w:cstheme="minorHAnsi"/>
          <w:b/>
          <w:sz w:val="18"/>
          <w:szCs w:val="18"/>
        </w:rPr>
      </w:pPr>
    </w:p>
    <w:p w14:paraId="36D83B91" w14:textId="67175D85" w:rsidR="00064304" w:rsidRPr="00D84A0F" w:rsidRDefault="00B31263" w:rsidP="006F1CCF">
      <w:pPr>
        <w:spacing w:after="0" w:line="24" w:lineRule="atLeast"/>
        <w:ind w:left="372" w:firstLine="708"/>
        <w:jc w:val="both"/>
        <w:rPr>
          <w:rFonts w:cstheme="minorHAnsi"/>
          <w:b/>
          <w:sz w:val="18"/>
          <w:szCs w:val="18"/>
        </w:rPr>
      </w:pPr>
      <w:r w:rsidRPr="00D84A0F">
        <w:rPr>
          <w:rFonts w:cstheme="minorHAnsi"/>
          <w:b/>
          <w:sz w:val="18"/>
          <w:szCs w:val="18"/>
        </w:rPr>
        <w:t>* spośród wszystkich złożonych ofert niepodlegających odrzuceniu</w:t>
      </w:r>
    </w:p>
    <w:p w14:paraId="2FF31440" w14:textId="77777777" w:rsidR="00D84A0F" w:rsidRPr="00D84A0F" w:rsidRDefault="00D84A0F" w:rsidP="006F1CCF">
      <w:pPr>
        <w:spacing w:after="0" w:line="24" w:lineRule="atLeast"/>
        <w:ind w:left="372" w:firstLine="708"/>
        <w:jc w:val="both"/>
        <w:rPr>
          <w:rFonts w:cstheme="minorHAnsi"/>
          <w:b/>
          <w:sz w:val="18"/>
          <w:szCs w:val="18"/>
        </w:rPr>
      </w:pPr>
    </w:p>
    <w:p w14:paraId="6470D966" w14:textId="77777777" w:rsidR="001E4686" w:rsidRPr="00D84A0F" w:rsidRDefault="001E4686"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Punkty w kryterium „okres gwarancji” przyznawane będą w następujący sposób:</w:t>
      </w:r>
    </w:p>
    <w:p w14:paraId="585109BA" w14:textId="4B4235A2" w:rsidR="001E4686" w:rsidRPr="00D84A0F" w:rsidRDefault="001E4686" w:rsidP="006F1CCF">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okres gwarancji wynoszący 3 lata – 0 p</w:t>
      </w:r>
      <w:r w:rsidR="00A52625" w:rsidRPr="00D84A0F">
        <w:rPr>
          <w:rFonts w:asciiTheme="minorHAnsi" w:hAnsiTheme="minorHAnsi" w:cstheme="minorHAnsi"/>
          <w:b w:val="0"/>
          <w:sz w:val="24"/>
          <w:szCs w:val="24"/>
        </w:rPr>
        <w:t>unktów</w:t>
      </w:r>
      <w:r w:rsidRPr="00D84A0F">
        <w:rPr>
          <w:rFonts w:asciiTheme="minorHAnsi" w:hAnsiTheme="minorHAnsi" w:cstheme="minorHAnsi"/>
          <w:b w:val="0"/>
          <w:sz w:val="24"/>
          <w:szCs w:val="24"/>
        </w:rPr>
        <w:t>,</w:t>
      </w:r>
    </w:p>
    <w:p w14:paraId="37EEFF16" w14:textId="781F1508" w:rsidR="001E4686" w:rsidRPr="00D84A0F" w:rsidRDefault="001E4686" w:rsidP="006F1CCF">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 xml:space="preserve">okres gwarancji wynoszący 4 lata –20 </w:t>
      </w:r>
      <w:r w:rsidR="00A52625" w:rsidRPr="00D84A0F">
        <w:rPr>
          <w:rFonts w:asciiTheme="minorHAnsi" w:hAnsiTheme="minorHAnsi" w:cstheme="minorHAnsi"/>
          <w:b w:val="0"/>
          <w:sz w:val="24"/>
          <w:szCs w:val="24"/>
        </w:rPr>
        <w:t>punktów</w:t>
      </w:r>
      <w:r w:rsidRPr="00D84A0F">
        <w:rPr>
          <w:rFonts w:asciiTheme="minorHAnsi" w:hAnsiTheme="minorHAnsi" w:cstheme="minorHAnsi"/>
          <w:b w:val="0"/>
          <w:sz w:val="24"/>
          <w:szCs w:val="24"/>
        </w:rPr>
        <w:t>,</w:t>
      </w:r>
    </w:p>
    <w:p w14:paraId="66BCB2A7" w14:textId="11C57EF8" w:rsidR="001E4686" w:rsidRPr="00D84A0F" w:rsidRDefault="001E4686" w:rsidP="006F1CCF">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 xml:space="preserve">okres gwarancji wynoszący 5 lat – 40 </w:t>
      </w:r>
      <w:r w:rsidR="00A52625" w:rsidRPr="00D84A0F">
        <w:rPr>
          <w:rFonts w:asciiTheme="minorHAnsi" w:hAnsiTheme="minorHAnsi" w:cstheme="minorHAnsi"/>
          <w:b w:val="0"/>
          <w:sz w:val="24"/>
          <w:szCs w:val="24"/>
        </w:rPr>
        <w:t>punktów</w:t>
      </w:r>
      <w:r w:rsidRPr="00D84A0F">
        <w:rPr>
          <w:rFonts w:asciiTheme="minorHAnsi" w:hAnsiTheme="minorHAnsi" w:cstheme="minorHAnsi"/>
          <w:b w:val="0"/>
          <w:sz w:val="24"/>
          <w:szCs w:val="24"/>
        </w:rPr>
        <w:t>.</w:t>
      </w:r>
    </w:p>
    <w:p w14:paraId="701E8B54" w14:textId="449D2BE7" w:rsidR="001E4686" w:rsidRPr="003D1DC9" w:rsidRDefault="001E4686" w:rsidP="006F1CCF">
      <w:pPr>
        <w:spacing w:after="0" w:line="24" w:lineRule="atLeast"/>
        <w:ind w:left="709"/>
        <w:jc w:val="both"/>
        <w:rPr>
          <w:rFonts w:cstheme="minorHAnsi"/>
          <w:b/>
          <w:sz w:val="24"/>
          <w:szCs w:val="24"/>
          <w:highlight w:val="yellow"/>
        </w:rPr>
      </w:pPr>
      <w:r w:rsidRPr="00D84A0F">
        <w:rPr>
          <w:rFonts w:cstheme="minorHAnsi"/>
          <w:b/>
          <w:sz w:val="24"/>
          <w:szCs w:val="24"/>
          <w:u w:val="single"/>
        </w:rPr>
        <w:t xml:space="preserve">Uwaga! </w:t>
      </w:r>
      <w:r w:rsidRPr="00D84A0F">
        <w:rPr>
          <w:rFonts w:cstheme="minorHAnsi"/>
          <w:b/>
          <w:sz w:val="24"/>
          <w:szCs w:val="24"/>
        </w:rPr>
        <w:t>Zamawiający zastrzega, iż</w:t>
      </w:r>
      <w:r w:rsidRPr="00D84A0F">
        <w:rPr>
          <w:rFonts w:cstheme="minorHAnsi"/>
          <w:sz w:val="24"/>
          <w:szCs w:val="24"/>
        </w:rPr>
        <w:t xml:space="preserve"> </w:t>
      </w:r>
      <w:r w:rsidRPr="00D84A0F">
        <w:rPr>
          <w:rFonts w:cstheme="minorHAnsi"/>
          <w:b/>
          <w:sz w:val="24"/>
          <w:szCs w:val="24"/>
        </w:rPr>
        <w:t>oferowany okres gwarancji nie może być krótszy niż 3 lata i</w:t>
      </w:r>
      <w:r w:rsidRPr="00D84A0F">
        <w:rPr>
          <w:rFonts w:cstheme="minorHAnsi"/>
          <w:b/>
        </w:rPr>
        <w:t xml:space="preserve"> </w:t>
      </w:r>
      <w:r w:rsidRPr="00D84A0F">
        <w:rPr>
          <w:rFonts w:cstheme="minorHAnsi"/>
          <w:b/>
          <w:sz w:val="24"/>
          <w:szCs w:val="24"/>
        </w:rPr>
        <w:t xml:space="preserve">dłuższy niż 5 lat. Wykonawca poda okres gwarancji w pełnych latach. </w:t>
      </w:r>
      <w:r w:rsidRPr="00D84A0F">
        <w:rPr>
          <w:rFonts w:cstheme="minorHAnsi"/>
          <w:b/>
          <w:sz w:val="24"/>
          <w:szCs w:val="24"/>
        </w:rPr>
        <w:br/>
      </w:r>
      <w:r w:rsidRPr="00D84A0F">
        <w:rPr>
          <w:rFonts w:cstheme="minorHAnsi"/>
          <w:sz w:val="24"/>
          <w:szCs w:val="24"/>
        </w:rPr>
        <w:t>W przypadku, gdy Wykonawca nie poda w formularzu ofertowym oferowanego okresu gwarancji, lub poda okres inny niż jeden ze wskazanych powyżej,</w:t>
      </w:r>
      <w:r w:rsidR="003153BA" w:rsidRPr="00D84A0F">
        <w:rPr>
          <w:rFonts w:cstheme="minorHAnsi"/>
          <w:sz w:val="24"/>
          <w:szCs w:val="24"/>
        </w:rPr>
        <w:t xml:space="preserve"> lub </w:t>
      </w:r>
      <w:r w:rsidR="00765110" w:rsidRPr="00D84A0F">
        <w:rPr>
          <w:rFonts w:cstheme="minorHAnsi"/>
          <w:sz w:val="24"/>
          <w:szCs w:val="24"/>
        </w:rPr>
        <w:t>poda</w:t>
      </w:r>
      <w:r w:rsidR="003153BA" w:rsidRPr="00D84A0F">
        <w:rPr>
          <w:rFonts w:cstheme="minorHAnsi"/>
          <w:sz w:val="24"/>
          <w:szCs w:val="24"/>
        </w:rPr>
        <w:t xml:space="preserve"> więcej niż jeden z ww. okresów gwarancji</w:t>
      </w:r>
      <w:r w:rsidR="000A7EDE" w:rsidRPr="00D84A0F">
        <w:rPr>
          <w:rFonts w:cstheme="minorHAnsi"/>
          <w:sz w:val="24"/>
          <w:szCs w:val="24"/>
        </w:rPr>
        <w:t>,</w:t>
      </w:r>
      <w:r w:rsidRPr="00D84A0F">
        <w:rPr>
          <w:rFonts w:cstheme="minorHAnsi"/>
          <w:sz w:val="24"/>
          <w:szCs w:val="24"/>
        </w:rPr>
        <w:t xml:space="preserve"> Zamawiający uzna, że Wykonawca oferuje okres gwarancji wynoszący 3 lata i przyzna ofercie 0 punktów w tym kryterium.</w:t>
      </w:r>
    </w:p>
    <w:p w14:paraId="5ED40D79" w14:textId="05F22CCE" w:rsidR="001E4686" w:rsidRPr="00D84A0F" w:rsidRDefault="001E4686"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Liczba punktów przyznana ofercie badanej jest sumą punktów otrzymanych w</w:t>
      </w:r>
      <w:r w:rsidR="00810D39" w:rsidRPr="00D84A0F">
        <w:rPr>
          <w:rFonts w:cstheme="minorHAnsi"/>
          <w:sz w:val="24"/>
          <w:szCs w:val="24"/>
        </w:rPr>
        <w:t> </w:t>
      </w:r>
      <w:r w:rsidRPr="00D84A0F">
        <w:rPr>
          <w:rFonts w:cstheme="minorHAnsi"/>
          <w:sz w:val="24"/>
          <w:szCs w:val="24"/>
        </w:rPr>
        <w:t>kryterium „cena” i punktów otrzymanych w kryterium „okres gwarancji”.</w:t>
      </w:r>
    </w:p>
    <w:p w14:paraId="377D5814" w14:textId="6A42A5AA" w:rsidR="00581C39" w:rsidRPr="00D84A0F" w:rsidRDefault="003153BA"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65C3A48A" w14:textId="1D8F1293" w:rsidR="00064304" w:rsidRPr="00D84A0F" w:rsidRDefault="00064304" w:rsidP="006F1CCF">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lastRenderedPageBreak/>
        <w:t>Zamawiający wybierze najkorzystniejszą ofertę, tj. z najwyższą liczbą punktów, spośród nieodrzuconych ofert.</w:t>
      </w:r>
    </w:p>
    <w:p w14:paraId="069946BC" w14:textId="77777777" w:rsidR="00765110" w:rsidRPr="00D84A0F" w:rsidRDefault="00765110" w:rsidP="006F1CCF">
      <w:pPr>
        <w:suppressAutoHyphens/>
        <w:spacing w:after="0" w:line="24" w:lineRule="atLeast"/>
        <w:ind w:left="709"/>
        <w:jc w:val="both"/>
        <w:rPr>
          <w:rFonts w:cstheme="minorHAnsi"/>
          <w:sz w:val="24"/>
          <w:szCs w:val="24"/>
        </w:rPr>
      </w:pPr>
    </w:p>
    <w:p w14:paraId="2F986CC6" w14:textId="77777777" w:rsidR="006834DB" w:rsidRPr="00D84A0F" w:rsidRDefault="006834DB"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PROJEKTOWANE POSTANOWIENIA UMOWY W SPRAWIE ZAMÓWIENIA PUBLICZNEGO, KTÓRE ZOSTANĄ WPROWADZONE DO TREŚCI TEJ UMOWY</w:t>
      </w:r>
    </w:p>
    <w:p w14:paraId="10C5838E" w14:textId="4DE0B579" w:rsidR="009B5764" w:rsidRPr="00D84A0F" w:rsidRDefault="009B5764" w:rsidP="006F1CCF">
      <w:pPr>
        <w:shd w:val="clear" w:color="auto" w:fill="FFFFFF"/>
        <w:spacing w:after="0" w:line="24" w:lineRule="atLeast"/>
        <w:ind w:left="284"/>
        <w:jc w:val="both"/>
        <w:rPr>
          <w:rFonts w:cstheme="minorHAnsi"/>
          <w:bCs/>
          <w:sz w:val="24"/>
          <w:szCs w:val="24"/>
        </w:rPr>
      </w:pPr>
      <w:r w:rsidRPr="00D84A0F">
        <w:rPr>
          <w:rFonts w:cstheme="minorHAnsi"/>
          <w:bCs/>
          <w:sz w:val="24"/>
          <w:szCs w:val="24"/>
        </w:rPr>
        <w:t xml:space="preserve">Do SWZ dołączony jest wzór umowy stanowiący jej integralną część, będący załącznikiem nr </w:t>
      </w:r>
      <w:r w:rsidR="00BB69EB">
        <w:rPr>
          <w:rFonts w:cstheme="minorHAnsi"/>
          <w:bCs/>
          <w:sz w:val="24"/>
          <w:szCs w:val="24"/>
        </w:rPr>
        <w:t>9</w:t>
      </w:r>
      <w:r w:rsidRPr="00D84A0F">
        <w:rPr>
          <w:rFonts w:cstheme="minorHAnsi"/>
          <w:bCs/>
          <w:sz w:val="24"/>
          <w:szCs w:val="24"/>
        </w:rPr>
        <w:t xml:space="preserve"> do SWZ, w którym Zamawiający przewidział wszystkie istotne dla stron postanowienia oraz przyszłe zobowiązania Wykonawcy i Zamawiającego.</w:t>
      </w:r>
    </w:p>
    <w:p w14:paraId="1E1C33FC" w14:textId="77777777" w:rsidR="003C7B3A" w:rsidRPr="003D1DC9" w:rsidRDefault="003C7B3A" w:rsidP="006F1CCF">
      <w:pPr>
        <w:pStyle w:val="Akapitzlist"/>
        <w:shd w:val="clear" w:color="auto" w:fill="FFFFFF"/>
        <w:spacing w:after="0" w:line="24" w:lineRule="atLeast"/>
        <w:ind w:left="709"/>
        <w:jc w:val="both"/>
        <w:rPr>
          <w:rFonts w:eastAsia="Times New Roman" w:cstheme="minorHAnsi"/>
          <w:sz w:val="24"/>
          <w:szCs w:val="24"/>
          <w:highlight w:val="yellow"/>
          <w:lang w:eastAsia="pl-PL"/>
        </w:rPr>
      </w:pPr>
    </w:p>
    <w:p w14:paraId="5C663789" w14:textId="17870D08" w:rsidR="00436F21" w:rsidRPr="00D84A0F" w:rsidRDefault="00436F21"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INFORMACJE DOTYCZĄCE ZABEZPIECZENIA NALEŻYTEGO WYKONANIA UMOWY</w:t>
      </w:r>
    </w:p>
    <w:p w14:paraId="629983B2" w14:textId="4896BB55" w:rsidR="00514FB1" w:rsidRPr="00D84A0F" w:rsidRDefault="00514FB1" w:rsidP="006F1CCF">
      <w:pPr>
        <w:numPr>
          <w:ilvl w:val="3"/>
          <w:numId w:val="1"/>
        </w:numPr>
        <w:suppressAutoHyphens/>
        <w:spacing w:after="0" w:line="24" w:lineRule="atLeast"/>
        <w:ind w:left="567" w:hanging="283"/>
        <w:jc w:val="both"/>
        <w:rPr>
          <w:rFonts w:cstheme="minorHAnsi"/>
          <w:bCs/>
          <w:sz w:val="24"/>
          <w:szCs w:val="24"/>
        </w:rPr>
      </w:pPr>
      <w:r w:rsidRPr="00D84A0F">
        <w:rPr>
          <w:rFonts w:cstheme="minorHAnsi"/>
          <w:sz w:val="24"/>
          <w:szCs w:val="24"/>
        </w:rPr>
        <w:t xml:space="preserve">Zamawiający będzie żądać od Wykonawcy, którego oferta została wybrana jako najkorzystniejsza, wniesienia zabezpieczenia należytego wykonania umowy w wysokości </w:t>
      </w:r>
      <w:r w:rsidRPr="00D84A0F">
        <w:rPr>
          <w:rFonts w:cstheme="minorHAnsi"/>
          <w:b/>
          <w:sz w:val="24"/>
          <w:szCs w:val="24"/>
        </w:rPr>
        <w:t>5 </w:t>
      </w:r>
      <w:r w:rsidRPr="00D84A0F">
        <w:rPr>
          <w:rFonts w:cstheme="minorHAnsi"/>
          <w:b/>
          <w:bCs/>
          <w:sz w:val="24"/>
          <w:szCs w:val="24"/>
        </w:rPr>
        <w:t>%</w:t>
      </w:r>
      <w:r w:rsidRPr="00D84A0F">
        <w:rPr>
          <w:rFonts w:cstheme="minorHAnsi"/>
          <w:sz w:val="24"/>
          <w:szCs w:val="24"/>
        </w:rPr>
        <w:t xml:space="preserve"> ceny całkowitej podanej w ofercie</w:t>
      </w:r>
      <w:r w:rsidRPr="00D84A0F">
        <w:rPr>
          <w:rFonts w:cstheme="minorHAnsi"/>
          <w:bCs/>
          <w:sz w:val="24"/>
          <w:szCs w:val="24"/>
        </w:rPr>
        <w:t>.</w:t>
      </w:r>
    </w:p>
    <w:p w14:paraId="365E36AE" w14:textId="2089A5D5" w:rsidR="00514FB1" w:rsidRPr="00D84A0F" w:rsidRDefault="00514FB1" w:rsidP="006F1CCF">
      <w:pPr>
        <w:numPr>
          <w:ilvl w:val="3"/>
          <w:numId w:val="1"/>
        </w:numPr>
        <w:suppressAutoHyphens/>
        <w:spacing w:after="0" w:line="24" w:lineRule="atLeast"/>
        <w:ind w:left="567" w:hanging="283"/>
        <w:jc w:val="both"/>
        <w:rPr>
          <w:rFonts w:cstheme="minorHAnsi"/>
          <w:color w:val="000000"/>
          <w:sz w:val="24"/>
          <w:szCs w:val="24"/>
        </w:rPr>
      </w:pPr>
      <w:r w:rsidRPr="00D84A0F">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D84A0F">
        <w:rPr>
          <w:rFonts w:cstheme="minorHAnsi"/>
          <w:color w:val="000000"/>
          <w:sz w:val="24"/>
          <w:szCs w:val="24"/>
        </w:rPr>
        <w:t>w art. 6b ust. 5 pkt 2 ustawy z dnia 9 listopada 2000 r. o utworzeniu Polskiej Agencji Rozwoju Przedsiębiorczości (tekst jedn. Dz. U. z 202</w:t>
      </w:r>
      <w:r w:rsidR="00734A88" w:rsidRPr="00D84A0F">
        <w:rPr>
          <w:rFonts w:cstheme="minorHAnsi"/>
          <w:color w:val="000000"/>
          <w:sz w:val="24"/>
          <w:szCs w:val="24"/>
        </w:rPr>
        <w:t>3</w:t>
      </w:r>
      <w:r w:rsidRPr="00D84A0F">
        <w:rPr>
          <w:rFonts w:cstheme="minorHAnsi"/>
          <w:color w:val="000000"/>
          <w:sz w:val="24"/>
          <w:szCs w:val="24"/>
        </w:rPr>
        <w:t xml:space="preserve"> r., poz. </w:t>
      </w:r>
      <w:r w:rsidR="00734A88" w:rsidRPr="00D84A0F">
        <w:rPr>
          <w:rFonts w:cstheme="minorHAnsi"/>
          <w:color w:val="000000"/>
          <w:sz w:val="24"/>
          <w:szCs w:val="24"/>
        </w:rPr>
        <w:t>462</w:t>
      </w:r>
      <w:r w:rsidR="005778DE" w:rsidRPr="00D84A0F">
        <w:rPr>
          <w:rFonts w:cstheme="minorHAnsi"/>
          <w:color w:val="000000"/>
          <w:sz w:val="24"/>
          <w:szCs w:val="24"/>
        </w:rPr>
        <w:t xml:space="preserve"> ze zm.</w:t>
      </w:r>
      <w:r w:rsidRPr="00D84A0F">
        <w:rPr>
          <w:rFonts w:cstheme="minorHAnsi"/>
          <w:color w:val="000000"/>
          <w:sz w:val="24"/>
          <w:szCs w:val="24"/>
        </w:rPr>
        <w:t>).</w:t>
      </w:r>
    </w:p>
    <w:p w14:paraId="57648415" w14:textId="4AEDF8B5" w:rsidR="00514FB1" w:rsidRPr="00D84A0F" w:rsidRDefault="00514FB1" w:rsidP="006F1CCF">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Wykonawca wniesie zabezpieczenie należytego wykonania umowy przed podpisaniem umowy, najpóźniej w dniu podpisania umowy.</w:t>
      </w:r>
    </w:p>
    <w:p w14:paraId="266B20E1" w14:textId="26CF5C55" w:rsidR="00E17D28" w:rsidRPr="00D84A0F" w:rsidRDefault="00E17D28" w:rsidP="006F1CCF">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 xml:space="preserve">Zabezpieczenie wnoszone w pieniądzu Wykonawca wpłaca przelewem na rachunek bankowy Zamawiającego nr </w:t>
      </w:r>
      <w:r w:rsidRPr="00D84A0F">
        <w:rPr>
          <w:rFonts w:cstheme="minorHAnsi"/>
          <w:b/>
          <w:sz w:val="24"/>
          <w:szCs w:val="24"/>
        </w:rPr>
        <w:t>26 8687 0009 2001 0000 0130 0002.</w:t>
      </w:r>
    </w:p>
    <w:p w14:paraId="462BEF6C" w14:textId="77777777" w:rsidR="00514FB1" w:rsidRPr="00D84A0F" w:rsidRDefault="00514FB1" w:rsidP="006F1CCF">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Zabezpieczenie należytego wykonania umowy wniesione w pieniądzu Zamawiający przechowuje na oprocentowanym rachunku bankowym.</w:t>
      </w:r>
    </w:p>
    <w:p w14:paraId="1E8CDB40" w14:textId="77777777" w:rsidR="00514FB1" w:rsidRPr="00D84A0F" w:rsidRDefault="00514FB1" w:rsidP="006F1CCF">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Zabezpieczenie należytego wykonania umowy służy do pokrycia roszczeń z tytułu niewykonania lub nienależytego wykonania umowy.</w:t>
      </w:r>
    </w:p>
    <w:p w14:paraId="18D511D0" w14:textId="714ECECD" w:rsidR="008C6BAD" w:rsidRPr="00D84A0F" w:rsidRDefault="00514FB1" w:rsidP="006F1CCF">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 xml:space="preserve">Zabezpieczenie należytego wykonania umowy wnoszone w postaci poręczenia lub gwarancji musi zawierać zobowiązanie Gwaranta lub Poręczyciela do nieodwołalnego </w:t>
      </w:r>
      <w:r w:rsidRPr="00D84A0F">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7F5292" w:rsidRDefault="0030669A" w:rsidP="006F1CCF">
      <w:pPr>
        <w:pStyle w:val="Akapitzlist"/>
        <w:shd w:val="clear" w:color="auto" w:fill="FFFFFF"/>
        <w:spacing w:after="0" w:line="24" w:lineRule="atLeast"/>
        <w:ind w:left="709"/>
        <w:jc w:val="both"/>
        <w:rPr>
          <w:rFonts w:eastAsia="Times New Roman" w:cstheme="minorHAnsi"/>
          <w:sz w:val="24"/>
          <w:szCs w:val="24"/>
          <w:lang w:eastAsia="pl-PL"/>
        </w:rPr>
      </w:pPr>
    </w:p>
    <w:p w14:paraId="47CEC90E" w14:textId="098B2375" w:rsidR="003E45FF" w:rsidRPr="007F5292"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7F5292">
        <w:rPr>
          <w:rFonts w:eastAsia="Times New Roman" w:cstheme="minorHAnsi"/>
          <w:b/>
          <w:bCs/>
          <w:sz w:val="24"/>
          <w:szCs w:val="24"/>
          <w:u w:val="single"/>
          <w:lang w:eastAsia="pl-PL"/>
        </w:rPr>
        <w:t>INFORMACJE O FORMALNOŚCIACH, JAKIE MUSZĄ ZOSTAĆ DOPEŁNIONE PO WYBORZE OFERTY W CELU ZAWARCIA UMOWY W SPRAWIE ZAMÓWIENIA PUBLICZNEGO</w:t>
      </w:r>
    </w:p>
    <w:p w14:paraId="68C1DCF9" w14:textId="77777777" w:rsidR="00A660C7" w:rsidRPr="007F5292" w:rsidRDefault="00A660C7" w:rsidP="006F1CCF">
      <w:pPr>
        <w:numPr>
          <w:ilvl w:val="0"/>
          <w:numId w:val="12"/>
        </w:numPr>
        <w:spacing w:after="0" w:line="24" w:lineRule="atLeast"/>
        <w:ind w:left="709" w:hanging="425"/>
        <w:jc w:val="both"/>
        <w:rPr>
          <w:rFonts w:cstheme="minorHAnsi"/>
          <w:sz w:val="24"/>
          <w:szCs w:val="24"/>
        </w:rPr>
      </w:pPr>
      <w:r w:rsidRPr="007F5292">
        <w:rPr>
          <w:rFonts w:cstheme="minorHAnsi"/>
          <w:sz w:val="24"/>
          <w:szCs w:val="24"/>
        </w:rPr>
        <w:t>Wykonawca przed podpisaniem umowy dostarczy Zamawiającemu:</w:t>
      </w:r>
    </w:p>
    <w:p w14:paraId="7047207C" w14:textId="77777777" w:rsidR="00A660C7" w:rsidRPr="007F5292" w:rsidRDefault="00A660C7" w:rsidP="006F1CCF">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3B621B1" w14:textId="207A7CC2" w:rsidR="00A660C7" w:rsidRPr="007F5292" w:rsidRDefault="00A660C7" w:rsidP="006F1CCF">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 xml:space="preserve">informację o zastosowanej stawce podatku VAT, </w:t>
      </w:r>
    </w:p>
    <w:p w14:paraId="2D376BD4" w14:textId="036B3E76" w:rsidR="00A660C7" w:rsidRPr="007F5292" w:rsidRDefault="00A660C7" w:rsidP="006F1CCF">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lastRenderedPageBreak/>
        <w:t>dane kontaktowe (imię i nazwisko, nr telefonu, adres e-mail</w:t>
      </w:r>
      <w:r w:rsidR="0079616E" w:rsidRPr="007F5292">
        <w:rPr>
          <w:rFonts w:cstheme="minorHAnsi"/>
          <w:sz w:val="24"/>
          <w:szCs w:val="24"/>
        </w:rPr>
        <w:t>, adres korespondencyjny</w:t>
      </w:r>
      <w:r w:rsidRPr="007F5292">
        <w:rPr>
          <w:rFonts w:cstheme="minorHAnsi"/>
          <w:sz w:val="24"/>
          <w:szCs w:val="24"/>
        </w:rPr>
        <w:t xml:space="preserve">) do osób </w:t>
      </w:r>
      <w:r w:rsidR="00C97C3F" w:rsidRPr="007F5292">
        <w:rPr>
          <w:rFonts w:cstheme="minorHAnsi"/>
          <w:sz w:val="24"/>
          <w:szCs w:val="24"/>
        </w:rPr>
        <w:t>wyznaczonych do kontaktów z zamawiającym, w tym kierownika budowy</w:t>
      </w:r>
      <w:r w:rsidR="00C93EDE" w:rsidRPr="007F5292">
        <w:rPr>
          <w:rFonts w:cstheme="minorHAnsi"/>
          <w:sz w:val="24"/>
          <w:szCs w:val="24"/>
        </w:rPr>
        <w:t>),</w:t>
      </w:r>
    </w:p>
    <w:p w14:paraId="44B3B305" w14:textId="298F93A6" w:rsidR="00384F40" w:rsidRPr="007F5292" w:rsidRDefault="00C97C3F" w:rsidP="006F1CCF">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zabezpieczenie należytego wykonania umowy, o którym mowa w dziale XX SWZ,</w:t>
      </w:r>
    </w:p>
    <w:p w14:paraId="159BA9CE" w14:textId="01DA2050" w:rsidR="00E0602B" w:rsidRPr="007F5292" w:rsidRDefault="00E0602B" w:rsidP="006F1CCF">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dokument potwierdzający posiadanie ubezpieczenia od odpowiedzialności cywilnej w zakresie zgodnym z przedmiotem zamówienia, na kwotę nie mniejszą niż zaoferowana cena ofertowa</w:t>
      </w:r>
      <w:r w:rsidR="008A15FD" w:rsidRPr="007F5292">
        <w:rPr>
          <w:rFonts w:cstheme="minorHAnsi"/>
          <w:sz w:val="24"/>
          <w:szCs w:val="24"/>
        </w:rPr>
        <w:t>.</w:t>
      </w:r>
    </w:p>
    <w:p w14:paraId="5F1D5C1C" w14:textId="77777777" w:rsidR="00A660C7" w:rsidRPr="007F5292" w:rsidRDefault="00A660C7" w:rsidP="006F1CCF">
      <w:pPr>
        <w:numPr>
          <w:ilvl w:val="0"/>
          <w:numId w:val="12"/>
        </w:numPr>
        <w:spacing w:after="0" w:line="24" w:lineRule="atLeast"/>
        <w:ind w:left="709" w:hanging="425"/>
        <w:jc w:val="both"/>
        <w:rPr>
          <w:rFonts w:cstheme="minorHAnsi"/>
          <w:sz w:val="24"/>
          <w:szCs w:val="24"/>
        </w:rPr>
      </w:pPr>
      <w:r w:rsidRPr="007F5292">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7F5292" w:rsidRDefault="00A660C7" w:rsidP="006F1CCF">
      <w:pPr>
        <w:numPr>
          <w:ilvl w:val="0"/>
          <w:numId w:val="12"/>
        </w:numPr>
        <w:spacing w:after="0" w:line="24" w:lineRule="atLeast"/>
        <w:ind w:left="709" w:hanging="425"/>
        <w:jc w:val="both"/>
        <w:rPr>
          <w:rFonts w:cstheme="minorHAnsi"/>
          <w:sz w:val="24"/>
          <w:szCs w:val="24"/>
        </w:rPr>
      </w:pPr>
      <w:r w:rsidRPr="007F5292">
        <w:rPr>
          <w:rFonts w:cstheme="minorHAnsi"/>
          <w:sz w:val="24"/>
          <w:szCs w:val="24"/>
        </w:rPr>
        <w:t xml:space="preserve">Zamawiający może zawrzeć umowę w sprawie zamówienia publicznego przed upływem terminu, o którym mowa w ust. 2, jeżeli </w:t>
      </w:r>
      <w:r w:rsidRPr="007F5292">
        <w:rPr>
          <w:rFonts w:cstheme="minorHAnsi"/>
          <w:sz w:val="24"/>
          <w:szCs w:val="24"/>
        </w:rPr>
        <w:tab/>
        <w:t>w postępowaniu o udzielenie zamówienia prowadzonym w trybie</w:t>
      </w:r>
      <w:r w:rsidRPr="007F5292">
        <w:rPr>
          <w:rFonts w:cstheme="minorHAnsi"/>
          <w:sz w:val="24"/>
          <w:szCs w:val="24"/>
        </w:rPr>
        <w:tab/>
        <w:t>podstawowym złożono tylko jedną ofertę.</w:t>
      </w:r>
    </w:p>
    <w:p w14:paraId="6F7E15B7" w14:textId="09672F79" w:rsidR="00A660C7" w:rsidRPr="007F5292" w:rsidRDefault="00A660C7" w:rsidP="006F1CCF">
      <w:pPr>
        <w:numPr>
          <w:ilvl w:val="0"/>
          <w:numId w:val="12"/>
        </w:numPr>
        <w:spacing w:after="0" w:line="24" w:lineRule="atLeast"/>
        <w:ind w:left="709" w:hanging="425"/>
        <w:jc w:val="both"/>
        <w:rPr>
          <w:rFonts w:cstheme="minorHAnsi"/>
          <w:sz w:val="24"/>
          <w:szCs w:val="24"/>
        </w:rPr>
      </w:pPr>
      <w:r w:rsidRPr="007F5292">
        <w:rPr>
          <w:rFonts w:cstheme="minorHAnsi"/>
          <w:sz w:val="24"/>
          <w:szCs w:val="24"/>
        </w:rPr>
        <w:t>Wykonawca będzie zobowiązany do podpisania umowy w miejscu i terminie wskazanym przez Zamawiającego.</w:t>
      </w:r>
    </w:p>
    <w:p w14:paraId="20CC5FAC" w14:textId="77777777" w:rsidR="000C5342" w:rsidRDefault="000C5342" w:rsidP="006F1CCF">
      <w:pPr>
        <w:shd w:val="clear" w:color="auto" w:fill="FFFFFF"/>
        <w:spacing w:after="0" w:line="24" w:lineRule="atLeast"/>
        <w:jc w:val="both"/>
        <w:rPr>
          <w:rFonts w:eastAsia="Times New Roman" w:cstheme="minorHAnsi"/>
          <w:b/>
          <w:bCs/>
          <w:sz w:val="24"/>
          <w:szCs w:val="24"/>
          <w:highlight w:val="yellow"/>
          <w:lang w:eastAsia="pl-PL"/>
        </w:rPr>
      </w:pPr>
    </w:p>
    <w:p w14:paraId="46C56EA0" w14:textId="77777777" w:rsidR="007F5292" w:rsidRPr="003D1DC9" w:rsidRDefault="007F5292" w:rsidP="006F1CCF">
      <w:pPr>
        <w:shd w:val="clear" w:color="auto" w:fill="FFFFFF"/>
        <w:spacing w:after="0" w:line="24" w:lineRule="atLeast"/>
        <w:jc w:val="both"/>
        <w:rPr>
          <w:rFonts w:eastAsia="Times New Roman" w:cstheme="minorHAnsi"/>
          <w:b/>
          <w:bCs/>
          <w:sz w:val="24"/>
          <w:szCs w:val="24"/>
          <w:highlight w:val="yellow"/>
          <w:lang w:eastAsia="pl-PL"/>
        </w:rPr>
      </w:pPr>
    </w:p>
    <w:p w14:paraId="6303FB12" w14:textId="63698021" w:rsidR="003E45FF" w:rsidRPr="007F5292" w:rsidRDefault="003E45FF"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7F5292">
        <w:rPr>
          <w:rFonts w:eastAsia="Times New Roman" w:cstheme="minorHAnsi"/>
          <w:b/>
          <w:bCs/>
          <w:sz w:val="24"/>
          <w:szCs w:val="24"/>
          <w:u w:val="single"/>
          <w:lang w:eastAsia="pl-PL"/>
        </w:rPr>
        <w:t>POUCZENIE O ŚRODKACH OCHRONY PRAWNEJ PRZYSŁUGUJĄCYCH WYKONAWCY.</w:t>
      </w:r>
    </w:p>
    <w:p w14:paraId="13C2A6A1" w14:textId="04091C5F" w:rsidR="00B40B53" w:rsidRPr="007F5292" w:rsidRDefault="00B40B53"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 xml:space="preserve">Środki ochrony prawnej przysługujące wykonawcy reguluje dział IX ustawy </w:t>
      </w:r>
      <w:proofErr w:type="spellStart"/>
      <w:r w:rsidRPr="007F5292">
        <w:rPr>
          <w:rFonts w:cstheme="minorHAnsi"/>
          <w:sz w:val="24"/>
          <w:szCs w:val="24"/>
        </w:rPr>
        <w:t>Pzp</w:t>
      </w:r>
      <w:proofErr w:type="spellEnd"/>
      <w:r w:rsidRPr="007F5292">
        <w:rPr>
          <w:rFonts w:cstheme="minorHAnsi"/>
          <w:sz w:val="24"/>
          <w:szCs w:val="24"/>
        </w:rPr>
        <w:t>. Zamawiający przedstawia poniżej najistotniejsze informacje.</w:t>
      </w:r>
    </w:p>
    <w:p w14:paraId="6D502344" w14:textId="77D72566"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Środki ochrony prawnej określone w niniejszym dziale przysługują wykonawcy</w:t>
      </w:r>
      <w:r w:rsidR="00A511CA" w:rsidRPr="007F5292">
        <w:rPr>
          <w:rFonts w:cstheme="minorHAnsi"/>
          <w:sz w:val="24"/>
          <w:szCs w:val="24"/>
        </w:rPr>
        <w:t xml:space="preserve"> </w:t>
      </w:r>
      <w:r w:rsidRPr="007F5292">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7F5292">
        <w:rPr>
          <w:rFonts w:cstheme="minorHAnsi"/>
          <w:sz w:val="24"/>
          <w:szCs w:val="24"/>
        </w:rPr>
        <w:t>Pzp</w:t>
      </w:r>
      <w:proofErr w:type="spellEnd"/>
      <w:r w:rsidR="00A511CA" w:rsidRPr="007F5292">
        <w:rPr>
          <w:rFonts w:cstheme="minorHAnsi"/>
          <w:sz w:val="24"/>
          <w:szCs w:val="24"/>
        </w:rPr>
        <w:t>.</w:t>
      </w:r>
      <w:r w:rsidRPr="007F5292">
        <w:rPr>
          <w:rFonts w:cstheme="minorHAnsi"/>
          <w:sz w:val="24"/>
          <w:szCs w:val="24"/>
        </w:rPr>
        <w:t xml:space="preserve"> </w:t>
      </w:r>
    </w:p>
    <w:p w14:paraId="3665E582" w14:textId="55B60809"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Środki</w:t>
      </w:r>
      <w:r w:rsidRPr="007F5292">
        <w:rPr>
          <w:rFonts w:cstheme="minorHAnsi"/>
          <w:sz w:val="24"/>
          <w:szCs w:val="24"/>
        </w:rPr>
        <w:t xml:space="preserve"> ochrony prawnej wobec ogłoszenia wszczynającego postępowanie o</w:t>
      </w:r>
      <w:r w:rsidR="007F5292" w:rsidRPr="007F5292">
        <w:rPr>
          <w:rFonts w:cstheme="minorHAnsi"/>
          <w:sz w:val="24"/>
          <w:szCs w:val="24"/>
        </w:rPr>
        <w:t> </w:t>
      </w:r>
      <w:r w:rsidRPr="007F5292">
        <w:rPr>
          <w:rFonts w:cstheme="minorHAnsi"/>
          <w:sz w:val="24"/>
          <w:szCs w:val="24"/>
        </w:rPr>
        <w:t xml:space="preserve">udzielenie zamówienia oraz dokumentów zamówienia przysługują również organizacjom wpisanym na listę, o której mowa w art. 469 pkt 15 </w:t>
      </w:r>
      <w:r w:rsidR="0021241D" w:rsidRPr="007F5292">
        <w:rPr>
          <w:rFonts w:cstheme="minorHAnsi"/>
          <w:sz w:val="24"/>
          <w:szCs w:val="24"/>
        </w:rPr>
        <w:t xml:space="preserve">ustawy </w:t>
      </w:r>
      <w:proofErr w:type="spellStart"/>
      <w:r w:rsidR="0021241D" w:rsidRPr="007F5292">
        <w:rPr>
          <w:rFonts w:cstheme="minorHAnsi"/>
          <w:sz w:val="24"/>
          <w:szCs w:val="24"/>
        </w:rPr>
        <w:t>Pzp</w:t>
      </w:r>
      <w:proofErr w:type="spellEnd"/>
      <w:r w:rsidRPr="007F5292">
        <w:rPr>
          <w:rFonts w:cstheme="minorHAnsi"/>
          <w:sz w:val="24"/>
          <w:szCs w:val="24"/>
        </w:rPr>
        <w:t xml:space="preserve"> oraz Rzecznikowi Małych i</w:t>
      </w:r>
      <w:r w:rsidR="00571076" w:rsidRPr="007F5292">
        <w:rPr>
          <w:rFonts w:cstheme="minorHAnsi"/>
          <w:sz w:val="24"/>
          <w:szCs w:val="24"/>
        </w:rPr>
        <w:t> </w:t>
      </w:r>
      <w:r w:rsidRPr="007F5292">
        <w:rPr>
          <w:rFonts w:cstheme="minorHAnsi"/>
          <w:sz w:val="24"/>
          <w:szCs w:val="24"/>
        </w:rPr>
        <w:t>Średnich Przedsiębiorców.</w:t>
      </w:r>
    </w:p>
    <w:p w14:paraId="7E22852A" w14:textId="1ECC2230"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Odwołanie</w:t>
      </w:r>
      <w:r w:rsidRPr="007F5292">
        <w:rPr>
          <w:rFonts w:cstheme="minorHAnsi"/>
          <w:sz w:val="24"/>
          <w:szCs w:val="24"/>
        </w:rPr>
        <w:t xml:space="preserve"> przysługuje na:</w:t>
      </w:r>
    </w:p>
    <w:p w14:paraId="0D5B8D67" w14:textId="30898D07" w:rsidR="009D154E" w:rsidRPr="007F5292" w:rsidRDefault="009D154E" w:rsidP="006F1CCF">
      <w:pPr>
        <w:pStyle w:val="Akapitzlist"/>
        <w:numPr>
          <w:ilvl w:val="2"/>
          <w:numId w:val="10"/>
        </w:numPr>
        <w:suppressAutoHyphens/>
        <w:spacing w:after="0" w:line="24" w:lineRule="atLeast"/>
        <w:ind w:left="993" w:hanging="284"/>
        <w:jc w:val="both"/>
        <w:rPr>
          <w:rFonts w:cstheme="minorHAnsi"/>
          <w:sz w:val="24"/>
          <w:szCs w:val="24"/>
        </w:rPr>
      </w:pPr>
      <w:r w:rsidRPr="007F5292">
        <w:rPr>
          <w:rFonts w:cstheme="minorHAnsi"/>
          <w:sz w:val="24"/>
          <w:szCs w:val="24"/>
        </w:rPr>
        <w:t xml:space="preserve">niezgodną z przepisami ustawy czynność </w:t>
      </w:r>
      <w:r w:rsidR="00571076" w:rsidRPr="007F5292">
        <w:rPr>
          <w:rFonts w:cstheme="minorHAnsi"/>
          <w:sz w:val="24"/>
          <w:szCs w:val="24"/>
        </w:rPr>
        <w:t>z</w:t>
      </w:r>
      <w:r w:rsidRPr="007F5292">
        <w:rPr>
          <w:rFonts w:cstheme="minorHAnsi"/>
          <w:sz w:val="24"/>
          <w:szCs w:val="24"/>
        </w:rPr>
        <w:t>amawiającego, podjętą w postępowaniu o</w:t>
      </w:r>
      <w:r w:rsidR="00571076" w:rsidRPr="007F5292">
        <w:rPr>
          <w:rFonts w:cstheme="minorHAnsi"/>
          <w:sz w:val="24"/>
          <w:szCs w:val="24"/>
        </w:rPr>
        <w:t> </w:t>
      </w:r>
      <w:r w:rsidRPr="007F5292">
        <w:rPr>
          <w:rFonts w:cstheme="minorHAnsi"/>
          <w:sz w:val="24"/>
          <w:szCs w:val="24"/>
        </w:rPr>
        <w:t>udzielenie zamówienia, w tym na projektowane postanowienie umowy</w:t>
      </w:r>
      <w:r w:rsidR="00571076" w:rsidRPr="007F5292">
        <w:rPr>
          <w:rFonts w:cstheme="minorHAnsi"/>
          <w:sz w:val="24"/>
          <w:szCs w:val="24"/>
        </w:rPr>
        <w:t>,</w:t>
      </w:r>
    </w:p>
    <w:p w14:paraId="0C4C66B0" w14:textId="06291418" w:rsidR="009D154E" w:rsidRPr="007F5292" w:rsidRDefault="009D154E" w:rsidP="006F1CCF">
      <w:pPr>
        <w:pStyle w:val="Akapitzlist"/>
        <w:numPr>
          <w:ilvl w:val="2"/>
          <w:numId w:val="10"/>
        </w:numPr>
        <w:suppressAutoHyphens/>
        <w:spacing w:after="0" w:line="24" w:lineRule="atLeast"/>
        <w:ind w:left="993" w:hanging="284"/>
        <w:jc w:val="both"/>
        <w:rPr>
          <w:rFonts w:cstheme="minorHAnsi"/>
          <w:sz w:val="24"/>
          <w:szCs w:val="24"/>
        </w:rPr>
      </w:pPr>
      <w:r w:rsidRPr="007F5292">
        <w:rPr>
          <w:rFonts w:cstheme="minorHAnsi"/>
          <w:sz w:val="24"/>
          <w:szCs w:val="24"/>
        </w:rPr>
        <w:t>zaniechanie czynności w postępowaniu o udzielenie zamówienia do której zamawiający był obowiązany na podstawie ustawy</w:t>
      </w:r>
      <w:r w:rsidR="00571076" w:rsidRPr="007F5292">
        <w:rPr>
          <w:rFonts w:cstheme="minorHAnsi"/>
          <w:sz w:val="24"/>
          <w:szCs w:val="24"/>
        </w:rPr>
        <w:t xml:space="preserve"> </w:t>
      </w:r>
      <w:proofErr w:type="spellStart"/>
      <w:r w:rsidR="00571076" w:rsidRPr="007F5292">
        <w:rPr>
          <w:rFonts w:cstheme="minorHAnsi"/>
          <w:sz w:val="24"/>
          <w:szCs w:val="24"/>
        </w:rPr>
        <w:t>Pzp</w:t>
      </w:r>
      <w:proofErr w:type="spellEnd"/>
      <w:r w:rsidR="00571076" w:rsidRPr="007F5292">
        <w:rPr>
          <w:rFonts w:cstheme="minorHAnsi"/>
          <w:sz w:val="24"/>
          <w:szCs w:val="24"/>
        </w:rPr>
        <w:t>.</w:t>
      </w:r>
    </w:p>
    <w:p w14:paraId="15B6D1DB" w14:textId="77777777" w:rsidR="00571076"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Odwołanie</w:t>
      </w:r>
      <w:r w:rsidRPr="007F5292">
        <w:rPr>
          <w:rFonts w:cstheme="minorHAnsi"/>
          <w:sz w:val="24"/>
          <w:szCs w:val="24"/>
        </w:rPr>
        <w:t xml:space="preserve"> wnosi się do Prezesa Izby. </w:t>
      </w:r>
    </w:p>
    <w:p w14:paraId="727DA204" w14:textId="6B0B97B3" w:rsidR="00B40B53" w:rsidRPr="007F5292" w:rsidRDefault="00B40B53"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Odwołujący przekazuje zamawiającemu odwołanie wniesione w formie elektronicznej albo postaci elektronicznej albo kopię tego odwołania, jeżeli zostało ono wniesione w</w:t>
      </w:r>
      <w:r w:rsidR="00832AE9" w:rsidRPr="007F5292">
        <w:rPr>
          <w:rFonts w:cstheme="minorHAnsi"/>
          <w:sz w:val="24"/>
          <w:szCs w:val="24"/>
        </w:rPr>
        <w:t> </w:t>
      </w:r>
      <w:r w:rsidRPr="007F5292">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 xml:space="preserve">Odwołanie wobec treści ogłoszenia lub treści </w:t>
      </w:r>
      <w:r w:rsidR="00B40B53" w:rsidRPr="007F5292">
        <w:rPr>
          <w:rFonts w:cstheme="minorHAnsi"/>
          <w:sz w:val="24"/>
          <w:szCs w:val="24"/>
        </w:rPr>
        <w:t>dokumentów zamówienia</w:t>
      </w:r>
      <w:r w:rsidRPr="007F5292">
        <w:rPr>
          <w:rFonts w:cstheme="minorHAnsi"/>
          <w:sz w:val="24"/>
          <w:szCs w:val="24"/>
        </w:rPr>
        <w:t xml:space="preserve"> wnosi się w</w:t>
      </w:r>
      <w:r w:rsidR="00832AE9" w:rsidRPr="007F5292">
        <w:rPr>
          <w:rFonts w:cstheme="minorHAnsi"/>
          <w:sz w:val="24"/>
          <w:szCs w:val="24"/>
        </w:rPr>
        <w:t> </w:t>
      </w:r>
      <w:r w:rsidRPr="007F5292">
        <w:rPr>
          <w:rFonts w:cstheme="minorHAnsi"/>
          <w:sz w:val="24"/>
          <w:szCs w:val="24"/>
        </w:rPr>
        <w:t xml:space="preserve">terminie 5 dni od dnia zamieszczenia ogłoszenia w Biuletynie Zamówień Publicznych lub </w:t>
      </w:r>
      <w:r w:rsidR="00B40B53" w:rsidRPr="007F5292">
        <w:rPr>
          <w:rFonts w:cstheme="minorHAnsi"/>
          <w:sz w:val="24"/>
          <w:szCs w:val="24"/>
        </w:rPr>
        <w:t>dokumentów zamówienia</w:t>
      </w:r>
      <w:r w:rsidRPr="007F5292">
        <w:rPr>
          <w:rFonts w:cstheme="minorHAnsi"/>
          <w:sz w:val="24"/>
          <w:szCs w:val="24"/>
        </w:rPr>
        <w:t xml:space="preserve"> na stronie internetowej.</w:t>
      </w:r>
    </w:p>
    <w:p w14:paraId="10220C46" w14:textId="02ADC875"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Odwołanie wnosi się w terminie:</w:t>
      </w:r>
    </w:p>
    <w:p w14:paraId="053D9CCB" w14:textId="7C2D616F" w:rsidR="009D154E" w:rsidRPr="007F5292" w:rsidRDefault="009D154E" w:rsidP="006F1CCF">
      <w:pPr>
        <w:pStyle w:val="Akapitzlist"/>
        <w:numPr>
          <w:ilvl w:val="2"/>
          <w:numId w:val="11"/>
        </w:numPr>
        <w:suppressAutoHyphens/>
        <w:spacing w:after="0" w:line="24" w:lineRule="atLeast"/>
        <w:ind w:left="993" w:hanging="284"/>
        <w:jc w:val="both"/>
        <w:rPr>
          <w:rFonts w:cstheme="minorHAnsi"/>
          <w:sz w:val="24"/>
          <w:szCs w:val="24"/>
        </w:rPr>
      </w:pPr>
      <w:r w:rsidRPr="007F5292">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7F5292" w:rsidRDefault="009D154E" w:rsidP="006F1CCF">
      <w:pPr>
        <w:pStyle w:val="Akapitzlist"/>
        <w:numPr>
          <w:ilvl w:val="2"/>
          <w:numId w:val="11"/>
        </w:numPr>
        <w:suppressAutoHyphens/>
        <w:spacing w:after="0" w:line="24" w:lineRule="atLeast"/>
        <w:ind w:left="993" w:hanging="284"/>
        <w:jc w:val="both"/>
        <w:rPr>
          <w:rFonts w:cstheme="minorHAnsi"/>
          <w:sz w:val="24"/>
          <w:szCs w:val="24"/>
        </w:rPr>
      </w:pPr>
      <w:r w:rsidRPr="007F5292">
        <w:rPr>
          <w:rFonts w:cstheme="minorHAnsi"/>
          <w:sz w:val="24"/>
          <w:szCs w:val="24"/>
        </w:rPr>
        <w:lastRenderedPageBreak/>
        <w:t>10 dni od dnia przekazania informacji o czynności zamawiającego stanowiącej podstawę jego wniesienia, jeżeli informacja została przekazana w sposób inny niż określony w pkt 1</w:t>
      </w:r>
      <w:r w:rsidR="00B40B53" w:rsidRPr="007F5292">
        <w:rPr>
          <w:rFonts w:cstheme="minorHAnsi"/>
          <w:sz w:val="24"/>
          <w:szCs w:val="24"/>
        </w:rPr>
        <w:t>.</w:t>
      </w:r>
    </w:p>
    <w:p w14:paraId="5F9727D9" w14:textId="7658DDC6" w:rsidR="009D154E" w:rsidRPr="007F5292" w:rsidRDefault="009D154E" w:rsidP="006F1CCF">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 xml:space="preserve">Odwołanie w przypadkach innych niż określone w </w:t>
      </w:r>
      <w:r w:rsidR="00B40B53" w:rsidRPr="007F5292">
        <w:rPr>
          <w:rFonts w:cstheme="minorHAnsi"/>
          <w:sz w:val="24"/>
          <w:szCs w:val="24"/>
        </w:rPr>
        <w:t xml:space="preserve">ust. 7 i 8 </w:t>
      </w:r>
      <w:r w:rsidRPr="007F5292">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7F5292">
        <w:rPr>
          <w:rFonts w:cstheme="minorHAnsi"/>
          <w:sz w:val="24"/>
          <w:szCs w:val="24"/>
        </w:rPr>
        <w:t>.</w:t>
      </w:r>
    </w:p>
    <w:p w14:paraId="7D512FDA" w14:textId="77777777" w:rsidR="00503DDD" w:rsidRPr="003D1DC9" w:rsidRDefault="00503DDD" w:rsidP="006F1CCF">
      <w:pPr>
        <w:shd w:val="clear" w:color="auto" w:fill="FFFFFF"/>
        <w:spacing w:after="0" w:line="24" w:lineRule="atLeast"/>
        <w:jc w:val="both"/>
        <w:rPr>
          <w:rFonts w:cstheme="minorHAnsi"/>
          <w:sz w:val="24"/>
          <w:szCs w:val="24"/>
          <w:highlight w:val="yellow"/>
        </w:rPr>
      </w:pPr>
    </w:p>
    <w:p w14:paraId="28872576" w14:textId="2A441D23" w:rsidR="00737C02" w:rsidRPr="006C7228" w:rsidRDefault="00737C02" w:rsidP="006F1CC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C7228">
        <w:rPr>
          <w:rFonts w:eastAsia="Times New Roman" w:cstheme="minorHAnsi"/>
          <w:b/>
          <w:bCs/>
          <w:sz w:val="24"/>
          <w:szCs w:val="24"/>
          <w:u w:val="single"/>
          <w:lang w:eastAsia="pl-PL"/>
        </w:rPr>
        <w:t>WYKAZ ZAŁĄCZNIKÓW DO SWZ</w:t>
      </w:r>
    </w:p>
    <w:p w14:paraId="47EF8BF4" w14:textId="70F93549" w:rsidR="00737C02" w:rsidRPr="006C7228" w:rsidRDefault="00737C02" w:rsidP="006F1CCF">
      <w:pPr>
        <w:pStyle w:val="Akapitzlist"/>
        <w:numPr>
          <w:ilvl w:val="0"/>
          <w:numId w:val="8"/>
        </w:numPr>
        <w:suppressAutoHyphens/>
        <w:spacing w:after="0" w:line="24" w:lineRule="atLeast"/>
        <w:jc w:val="both"/>
        <w:rPr>
          <w:rFonts w:cstheme="minorHAnsi"/>
          <w:sz w:val="24"/>
          <w:szCs w:val="24"/>
        </w:rPr>
      </w:pPr>
      <w:r w:rsidRPr="006C7228">
        <w:rPr>
          <w:rFonts w:cstheme="minorHAnsi"/>
          <w:sz w:val="24"/>
          <w:szCs w:val="24"/>
        </w:rPr>
        <w:t xml:space="preserve">Załącznik nr </w:t>
      </w:r>
      <w:r w:rsidR="00096399" w:rsidRPr="006C7228">
        <w:rPr>
          <w:rFonts w:cstheme="minorHAnsi"/>
          <w:sz w:val="24"/>
          <w:szCs w:val="24"/>
        </w:rPr>
        <w:t>1</w:t>
      </w:r>
      <w:r w:rsidRPr="006C7228">
        <w:rPr>
          <w:rFonts w:cstheme="minorHAnsi"/>
          <w:sz w:val="24"/>
          <w:szCs w:val="24"/>
        </w:rPr>
        <w:t xml:space="preserve"> – </w:t>
      </w:r>
      <w:r w:rsidR="001A47FC" w:rsidRPr="006C7228">
        <w:rPr>
          <w:rFonts w:cstheme="minorHAnsi"/>
          <w:sz w:val="24"/>
          <w:szCs w:val="24"/>
        </w:rPr>
        <w:t xml:space="preserve">interaktywny </w:t>
      </w:r>
      <w:r w:rsidRPr="006C7228">
        <w:rPr>
          <w:rFonts w:cstheme="minorHAnsi"/>
          <w:sz w:val="24"/>
          <w:szCs w:val="24"/>
        </w:rPr>
        <w:t>formularz ofertowy.</w:t>
      </w:r>
    </w:p>
    <w:p w14:paraId="0D205F10" w14:textId="5F92307F" w:rsidR="00737C02" w:rsidRPr="001E0E10" w:rsidRDefault="00737C02" w:rsidP="006F1CCF">
      <w:pPr>
        <w:pStyle w:val="Akapitzlist"/>
        <w:numPr>
          <w:ilvl w:val="0"/>
          <w:numId w:val="8"/>
        </w:numPr>
        <w:tabs>
          <w:tab w:val="num" w:pos="426"/>
        </w:tabs>
        <w:suppressAutoHyphens/>
        <w:spacing w:after="0" w:line="24" w:lineRule="atLeast"/>
        <w:jc w:val="both"/>
        <w:rPr>
          <w:rFonts w:cstheme="minorHAnsi"/>
          <w:bCs/>
          <w:sz w:val="24"/>
          <w:szCs w:val="24"/>
        </w:rPr>
      </w:pPr>
      <w:r w:rsidRPr="001E0E10">
        <w:rPr>
          <w:rFonts w:cstheme="minorHAnsi"/>
          <w:sz w:val="24"/>
          <w:szCs w:val="24"/>
        </w:rPr>
        <w:t xml:space="preserve">Załącznik nr </w:t>
      </w:r>
      <w:r w:rsidR="00096399" w:rsidRPr="001E0E10">
        <w:rPr>
          <w:rFonts w:cstheme="minorHAnsi"/>
          <w:sz w:val="24"/>
          <w:szCs w:val="24"/>
        </w:rPr>
        <w:t>2</w:t>
      </w:r>
      <w:r w:rsidRPr="001E0E10">
        <w:rPr>
          <w:rFonts w:cstheme="minorHAnsi"/>
          <w:sz w:val="24"/>
          <w:szCs w:val="24"/>
        </w:rPr>
        <w:t xml:space="preserve"> – </w:t>
      </w:r>
      <w:r w:rsidRPr="001E0E10">
        <w:rPr>
          <w:rFonts w:cstheme="minorHAnsi"/>
          <w:bCs/>
          <w:sz w:val="24"/>
          <w:szCs w:val="24"/>
        </w:rPr>
        <w:t>oświadczenie o braku podstaw do wykluczenia</w:t>
      </w:r>
      <w:r w:rsidR="00096399" w:rsidRPr="001E0E10">
        <w:rPr>
          <w:rFonts w:cstheme="minorHAnsi"/>
          <w:bCs/>
          <w:sz w:val="24"/>
          <w:szCs w:val="24"/>
        </w:rPr>
        <w:t xml:space="preserve"> oraz o spełnianiu warunków udziału w postępowaniu</w:t>
      </w:r>
      <w:r w:rsidRPr="001E0E10">
        <w:rPr>
          <w:rFonts w:cstheme="minorHAnsi"/>
          <w:bCs/>
          <w:sz w:val="24"/>
          <w:szCs w:val="24"/>
        </w:rPr>
        <w:t>.</w:t>
      </w:r>
    </w:p>
    <w:p w14:paraId="7E5A910C" w14:textId="210E4C6F" w:rsidR="00096399" w:rsidRPr="001E0E10" w:rsidRDefault="00096399" w:rsidP="006F1CCF">
      <w:pPr>
        <w:pStyle w:val="Akapitzlist"/>
        <w:numPr>
          <w:ilvl w:val="0"/>
          <w:numId w:val="8"/>
        </w:numPr>
        <w:tabs>
          <w:tab w:val="num" w:pos="426"/>
        </w:tabs>
        <w:suppressAutoHyphens/>
        <w:spacing w:after="0" w:line="24" w:lineRule="atLeast"/>
        <w:jc w:val="both"/>
        <w:rPr>
          <w:rFonts w:cstheme="minorHAnsi"/>
          <w:bCs/>
          <w:sz w:val="24"/>
          <w:szCs w:val="24"/>
        </w:rPr>
      </w:pPr>
      <w:r w:rsidRPr="001E0E10">
        <w:rPr>
          <w:rFonts w:cstheme="minorHAnsi"/>
          <w:bCs/>
          <w:sz w:val="24"/>
          <w:szCs w:val="24"/>
        </w:rPr>
        <w:t>Załącznik nr 3 – zobowiązanie podmiotu udostępniającego zasoby.</w:t>
      </w:r>
    </w:p>
    <w:p w14:paraId="090E7163" w14:textId="308C935E" w:rsidR="00096399" w:rsidRPr="001E0E10" w:rsidRDefault="00096399" w:rsidP="006F1CCF">
      <w:pPr>
        <w:pStyle w:val="Akapitzlist"/>
        <w:numPr>
          <w:ilvl w:val="0"/>
          <w:numId w:val="8"/>
        </w:numPr>
        <w:tabs>
          <w:tab w:val="num" w:pos="426"/>
        </w:tabs>
        <w:suppressAutoHyphens/>
        <w:spacing w:after="0" w:line="24" w:lineRule="atLeast"/>
        <w:jc w:val="both"/>
        <w:rPr>
          <w:rFonts w:cstheme="minorHAnsi"/>
          <w:bCs/>
          <w:sz w:val="24"/>
          <w:szCs w:val="24"/>
        </w:rPr>
      </w:pPr>
      <w:r w:rsidRPr="001E0E10">
        <w:rPr>
          <w:rFonts w:cstheme="minorHAnsi"/>
          <w:sz w:val="24"/>
          <w:szCs w:val="24"/>
        </w:rPr>
        <w:t xml:space="preserve">Załącznik nr 4 – </w:t>
      </w:r>
      <w:r w:rsidRPr="001E0E10">
        <w:rPr>
          <w:rFonts w:cstheme="minorHAnsi"/>
          <w:bCs/>
          <w:sz w:val="24"/>
          <w:szCs w:val="24"/>
        </w:rPr>
        <w:t>oświadczenie podmiotu udostępniającego zasoby, o braku podstaw do wykluczenia oraz o spełnianiu warunków udziału w postępowaniu.</w:t>
      </w:r>
    </w:p>
    <w:p w14:paraId="13EFED21" w14:textId="276AC142" w:rsidR="001A47FC" w:rsidRPr="001E0E10" w:rsidRDefault="001A47FC" w:rsidP="006F1CCF">
      <w:pPr>
        <w:pStyle w:val="Akapitzlist"/>
        <w:numPr>
          <w:ilvl w:val="0"/>
          <w:numId w:val="8"/>
        </w:numPr>
        <w:tabs>
          <w:tab w:val="num" w:pos="426"/>
        </w:tabs>
        <w:suppressAutoHyphens/>
        <w:spacing w:after="0" w:line="24" w:lineRule="atLeast"/>
        <w:jc w:val="both"/>
        <w:rPr>
          <w:rFonts w:cstheme="minorHAnsi"/>
          <w:sz w:val="24"/>
          <w:szCs w:val="24"/>
        </w:rPr>
      </w:pPr>
      <w:r w:rsidRPr="001E0E10">
        <w:rPr>
          <w:rFonts w:cstheme="minorHAnsi"/>
          <w:sz w:val="24"/>
          <w:szCs w:val="24"/>
        </w:rPr>
        <w:t>Załącznik nr 5 – oświadczenie o podziale obowiązków (podmioty wspólne).</w:t>
      </w:r>
    </w:p>
    <w:p w14:paraId="458F6506" w14:textId="11B4D92A" w:rsidR="00737C02" w:rsidRPr="001E0E10" w:rsidRDefault="00737C02" w:rsidP="006F1CCF">
      <w:pPr>
        <w:pStyle w:val="Akapitzlist"/>
        <w:numPr>
          <w:ilvl w:val="0"/>
          <w:numId w:val="8"/>
        </w:numPr>
        <w:tabs>
          <w:tab w:val="num" w:pos="426"/>
        </w:tabs>
        <w:suppressAutoHyphens/>
        <w:spacing w:after="0" w:line="24" w:lineRule="atLeast"/>
        <w:jc w:val="both"/>
        <w:rPr>
          <w:rFonts w:cstheme="minorHAnsi"/>
          <w:bCs/>
          <w:sz w:val="24"/>
          <w:szCs w:val="24"/>
        </w:rPr>
      </w:pPr>
      <w:r w:rsidRPr="001E0E10">
        <w:rPr>
          <w:rFonts w:cstheme="minorHAnsi"/>
          <w:bCs/>
          <w:sz w:val="24"/>
          <w:szCs w:val="24"/>
        </w:rPr>
        <w:t xml:space="preserve">Załącznik nr </w:t>
      </w:r>
      <w:r w:rsidR="001A47FC" w:rsidRPr="001E0E10">
        <w:rPr>
          <w:rFonts w:cstheme="minorHAnsi"/>
          <w:bCs/>
          <w:sz w:val="24"/>
          <w:szCs w:val="24"/>
        </w:rPr>
        <w:t>6</w:t>
      </w:r>
      <w:r w:rsidRPr="001E0E10">
        <w:rPr>
          <w:rFonts w:cstheme="minorHAnsi"/>
          <w:bCs/>
          <w:sz w:val="24"/>
          <w:szCs w:val="24"/>
        </w:rPr>
        <w:t xml:space="preserve"> – </w:t>
      </w:r>
      <w:r w:rsidR="00096399" w:rsidRPr="001E0E10">
        <w:rPr>
          <w:rFonts w:cstheme="minorHAnsi"/>
          <w:bCs/>
          <w:sz w:val="24"/>
          <w:szCs w:val="24"/>
        </w:rPr>
        <w:t>oświadczenie dot. grupy kapitałowej.</w:t>
      </w:r>
    </w:p>
    <w:p w14:paraId="1C032E4C" w14:textId="2B708242" w:rsidR="00096399" w:rsidRPr="001E0E10" w:rsidRDefault="00096399" w:rsidP="006F1CCF">
      <w:pPr>
        <w:pStyle w:val="Akapitzlist"/>
        <w:numPr>
          <w:ilvl w:val="0"/>
          <w:numId w:val="8"/>
        </w:numPr>
        <w:tabs>
          <w:tab w:val="num" w:pos="426"/>
        </w:tabs>
        <w:suppressAutoHyphens/>
        <w:spacing w:after="0" w:line="24" w:lineRule="atLeast"/>
        <w:jc w:val="both"/>
        <w:rPr>
          <w:rFonts w:cstheme="minorHAnsi"/>
          <w:bCs/>
          <w:sz w:val="24"/>
          <w:szCs w:val="24"/>
        </w:rPr>
      </w:pPr>
      <w:r w:rsidRPr="001E0E10">
        <w:rPr>
          <w:rFonts w:cstheme="minorHAnsi"/>
          <w:bCs/>
          <w:sz w:val="24"/>
          <w:szCs w:val="24"/>
        </w:rPr>
        <w:t xml:space="preserve">Załącznik nr </w:t>
      </w:r>
      <w:r w:rsidR="001A47FC" w:rsidRPr="001E0E10">
        <w:rPr>
          <w:rFonts w:cstheme="minorHAnsi"/>
          <w:bCs/>
          <w:sz w:val="24"/>
          <w:szCs w:val="24"/>
        </w:rPr>
        <w:t>7</w:t>
      </w:r>
      <w:r w:rsidRPr="001E0E10">
        <w:rPr>
          <w:rFonts w:cstheme="minorHAnsi"/>
          <w:bCs/>
          <w:sz w:val="24"/>
          <w:szCs w:val="24"/>
        </w:rPr>
        <w:t xml:space="preserve"> – oświadczenie o aktualności informacji złożonych w oświadczeniu wstępnym</w:t>
      </w:r>
      <w:r w:rsidR="00FD3EFD" w:rsidRPr="001E0E10">
        <w:rPr>
          <w:rFonts w:cstheme="minorHAnsi"/>
          <w:bCs/>
          <w:sz w:val="24"/>
          <w:szCs w:val="24"/>
        </w:rPr>
        <w:t>.</w:t>
      </w:r>
    </w:p>
    <w:p w14:paraId="0DD7F369" w14:textId="3A7A4110" w:rsidR="00096399" w:rsidRPr="00ED7CC6" w:rsidRDefault="00096399" w:rsidP="006F1CCF">
      <w:pPr>
        <w:pStyle w:val="Akapitzlist"/>
        <w:numPr>
          <w:ilvl w:val="0"/>
          <w:numId w:val="8"/>
        </w:numPr>
        <w:tabs>
          <w:tab w:val="num" w:pos="426"/>
        </w:tabs>
        <w:suppressAutoHyphens/>
        <w:spacing w:after="0" w:line="24" w:lineRule="atLeast"/>
        <w:jc w:val="both"/>
        <w:rPr>
          <w:rFonts w:cstheme="minorHAnsi"/>
          <w:bCs/>
          <w:sz w:val="24"/>
          <w:szCs w:val="24"/>
        </w:rPr>
      </w:pPr>
      <w:r w:rsidRPr="00ED7CC6">
        <w:rPr>
          <w:rFonts w:cstheme="minorHAnsi"/>
          <w:bCs/>
          <w:sz w:val="24"/>
          <w:szCs w:val="24"/>
        </w:rPr>
        <w:t xml:space="preserve">Załącznik nr </w:t>
      </w:r>
      <w:r w:rsidR="001A47FC" w:rsidRPr="00ED7CC6">
        <w:rPr>
          <w:rFonts w:cstheme="minorHAnsi"/>
          <w:bCs/>
          <w:sz w:val="24"/>
          <w:szCs w:val="24"/>
        </w:rPr>
        <w:t>8</w:t>
      </w:r>
      <w:r w:rsidRPr="00ED7CC6">
        <w:rPr>
          <w:rFonts w:cstheme="minorHAnsi"/>
          <w:bCs/>
          <w:sz w:val="24"/>
          <w:szCs w:val="24"/>
        </w:rPr>
        <w:t xml:space="preserve"> – wykaz </w:t>
      </w:r>
      <w:r w:rsidR="001C25BA" w:rsidRPr="00ED7CC6">
        <w:rPr>
          <w:rFonts w:cstheme="minorHAnsi"/>
          <w:bCs/>
          <w:sz w:val="24"/>
          <w:szCs w:val="24"/>
        </w:rPr>
        <w:t>robót budowlanych</w:t>
      </w:r>
      <w:r w:rsidRPr="00ED7CC6">
        <w:rPr>
          <w:rFonts w:cstheme="minorHAnsi"/>
          <w:bCs/>
          <w:sz w:val="24"/>
          <w:szCs w:val="24"/>
        </w:rPr>
        <w:t>.</w:t>
      </w:r>
    </w:p>
    <w:p w14:paraId="30BF7E93" w14:textId="2E1EA887" w:rsidR="00737C02" w:rsidRPr="00FD4CAD" w:rsidRDefault="00737C02" w:rsidP="006F1CCF">
      <w:pPr>
        <w:pStyle w:val="Akapitzlist"/>
        <w:numPr>
          <w:ilvl w:val="0"/>
          <w:numId w:val="8"/>
        </w:numPr>
        <w:tabs>
          <w:tab w:val="num" w:pos="426"/>
        </w:tabs>
        <w:suppressAutoHyphens/>
        <w:spacing w:after="0" w:line="24" w:lineRule="atLeast"/>
        <w:jc w:val="both"/>
        <w:rPr>
          <w:rFonts w:cstheme="minorHAnsi"/>
          <w:bCs/>
          <w:sz w:val="24"/>
          <w:szCs w:val="24"/>
        </w:rPr>
      </w:pPr>
      <w:r w:rsidRPr="00FD4CAD">
        <w:rPr>
          <w:rFonts w:cstheme="minorHAnsi"/>
          <w:bCs/>
          <w:sz w:val="24"/>
          <w:szCs w:val="24"/>
        </w:rPr>
        <w:t xml:space="preserve">Załącznik nr </w:t>
      </w:r>
      <w:r w:rsidR="00020C91" w:rsidRPr="00FD4CAD">
        <w:rPr>
          <w:rFonts w:cstheme="minorHAnsi"/>
          <w:bCs/>
          <w:sz w:val="24"/>
          <w:szCs w:val="24"/>
        </w:rPr>
        <w:t>9</w:t>
      </w:r>
      <w:r w:rsidRPr="00FD4CAD">
        <w:rPr>
          <w:rFonts w:cstheme="minorHAnsi"/>
          <w:bCs/>
          <w:sz w:val="24"/>
          <w:szCs w:val="24"/>
        </w:rPr>
        <w:t xml:space="preserve"> – wzór umowy. </w:t>
      </w:r>
    </w:p>
    <w:p w14:paraId="3D67A4B2" w14:textId="7B1A0828" w:rsidR="00737C02" w:rsidRPr="001E0E10" w:rsidRDefault="00737C02" w:rsidP="006F1CCF">
      <w:pPr>
        <w:pStyle w:val="Akapitzlist"/>
        <w:numPr>
          <w:ilvl w:val="0"/>
          <w:numId w:val="8"/>
        </w:numPr>
        <w:tabs>
          <w:tab w:val="num" w:pos="426"/>
        </w:tabs>
        <w:suppressAutoHyphens/>
        <w:spacing w:after="0" w:line="24" w:lineRule="atLeast"/>
        <w:jc w:val="both"/>
        <w:rPr>
          <w:rFonts w:cstheme="minorHAnsi"/>
          <w:sz w:val="24"/>
          <w:szCs w:val="24"/>
        </w:rPr>
      </w:pPr>
      <w:r w:rsidRPr="001E0E10">
        <w:rPr>
          <w:rFonts w:cstheme="minorHAnsi"/>
          <w:bCs/>
          <w:sz w:val="24"/>
          <w:szCs w:val="24"/>
        </w:rPr>
        <w:t xml:space="preserve">Załącznik nr </w:t>
      </w:r>
      <w:r w:rsidR="00096399" w:rsidRPr="001E0E10">
        <w:rPr>
          <w:rFonts w:cstheme="minorHAnsi"/>
          <w:bCs/>
          <w:sz w:val="24"/>
          <w:szCs w:val="24"/>
        </w:rPr>
        <w:t>1</w:t>
      </w:r>
      <w:r w:rsidR="00BD7891" w:rsidRPr="001E0E10">
        <w:rPr>
          <w:rFonts w:cstheme="minorHAnsi"/>
          <w:bCs/>
          <w:sz w:val="24"/>
          <w:szCs w:val="24"/>
        </w:rPr>
        <w:t>0</w:t>
      </w:r>
      <w:r w:rsidRPr="001E0E10">
        <w:rPr>
          <w:rFonts w:cstheme="minorHAnsi"/>
          <w:bCs/>
          <w:sz w:val="24"/>
          <w:szCs w:val="24"/>
        </w:rPr>
        <w:t xml:space="preserve"> – klauzula</w:t>
      </w:r>
      <w:r w:rsidRPr="001E0E10">
        <w:rPr>
          <w:rFonts w:cstheme="minorHAnsi"/>
          <w:sz w:val="24"/>
          <w:szCs w:val="24"/>
        </w:rPr>
        <w:t xml:space="preserve"> dotycząca ochrony danych osobowych.</w:t>
      </w:r>
    </w:p>
    <w:p w14:paraId="74349929" w14:textId="18977D6E" w:rsidR="001C25BA" w:rsidRPr="007962F7" w:rsidRDefault="001C25BA" w:rsidP="006F1CCF">
      <w:pPr>
        <w:pStyle w:val="Akapitzlist"/>
        <w:numPr>
          <w:ilvl w:val="0"/>
          <w:numId w:val="8"/>
        </w:numPr>
        <w:tabs>
          <w:tab w:val="num" w:pos="426"/>
        </w:tabs>
        <w:suppressAutoHyphens/>
        <w:spacing w:after="0" w:line="24" w:lineRule="atLeast"/>
        <w:jc w:val="both"/>
        <w:rPr>
          <w:rFonts w:cstheme="minorHAnsi"/>
          <w:sz w:val="24"/>
          <w:szCs w:val="24"/>
        </w:rPr>
      </w:pPr>
      <w:r w:rsidRPr="007962F7">
        <w:rPr>
          <w:rFonts w:cstheme="minorHAnsi"/>
          <w:sz w:val="24"/>
          <w:szCs w:val="24"/>
        </w:rPr>
        <w:t>Załącznik nr 1</w:t>
      </w:r>
      <w:r w:rsidR="00BD7891" w:rsidRPr="007962F7">
        <w:rPr>
          <w:rFonts w:cstheme="minorHAnsi"/>
          <w:sz w:val="24"/>
          <w:szCs w:val="24"/>
        </w:rPr>
        <w:t>1</w:t>
      </w:r>
      <w:r w:rsidRPr="007962F7">
        <w:rPr>
          <w:rFonts w:cstheme="minorHAnsi"/>
          <w:sz w:val="24"/>
          <w:szCs w:val="24"/>
        </w:rPr>
        <w:t xml:space="preserve"> – dokumentacja projektowa</w:t>
      </w:r>
    </w:p>
    <w:p w14:paraId="7C57DF36" w14:textId="77777777" w:rsidR="002C3BC4" w:rsidRPr="003D1DC9" w:rsidRDefault="002C3BC4" w:rsidP="00953750">
      <w:pPr>
        <w:tabs>
          <w:tab w:val="left" w:pos="329"/>
        </w:tabs>
        <w:spacing w:after="0" w:line="24" w:lineRule="atLeast"/>
        <w:rPr>
          <w:rFonts w:cstheme="minorHAnsi"/>
          <w:b/>
          <w:i/>
          <w:sz w:val="24"/>
          <w:szCs w:val="24"/>
          <w:highlight w:val="yellow"/>
        </w:rPr>
      </w:pPr>
    </w:p>
    <w:p w14:paraId="26CE9E74" w14:textId="77777777" w:rsidR="002C3BC4" w:rsidRPr="003D1DC9" w:rsidRDefault="002C3BC4" w:rsidP="00953750">
      <w:pPr>
        <w:tabs>
          <w:tab w:val="left" w:pos="329"/>
        </w:tabs>
        <w:spacing w:after="0" w:line="24" w:lineRule="atLeast"/>
        <w:rPr>
          <w:rFonts w:cstheme="minorHAnsi"/>
          <w:b/>
          <w:i/>
          <w:sz w:val="24"/>
          <w:szCs w:val="24"/>
          <w:highlight w:val="yellow"/>
        </w:rPr>
      </w:pPr>
    </w:p>
    <w:p w14:paraId="294C39CA" w14:textId="2AE0E4D8" w:rsidR="0034032C" w:rsidRPr="00263DC7" w:rsidRDefault="0034032C" w:rsidP="007F5292">
      <w:pPr>
        <w:spacing w:after="0" w:line="24" w:lineRule="atLeast"/>
        <w:ind w:left="2552" w:hanging="2552"/>
        <w:jc w:val="right"/>
        <w:rPr>
          <w:rFonts w:eastAsia="Times New Roman" w:cstheme="minorHAnsi"/>
          <w:b/>
          <w:bCs/>
          <w:sz w:val="24"/>
          <w:szCs w:val="24"/>
          <w:lang w:eastAsia="pl-PL"/>
        </w:rPr>
      </w:pPr>
    </w:p>
    <w:sectPr w:rsidR="0034032C" w:rsidRPr="00263DC7" w:rsidSect="00A178F5">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454E" w14:textId="77777777" w:rsidR="00EA507A" w:rsidRDefault="00EA507A" w:rsidP="003E45FF">
      <w:pPr>
        <w:spacing w:after="0" w:line="240" w:lineRule="auto"/>
      </w:pPr>
      <w:r>
        <w:separator/>
      </w:r>
    </w:p>
  </w:endnote>
  <w:endnote w:type="continuationSeparator" w:id="0">
    <w:p w14:paraId="31D434E5" w14:textId="77777777" w:rsidR="00EA507A" w:rsidRDefault="00EA507A"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EE"/>
    <w:family w:val="auto"/>
    <w:pitch w:val="default"/>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F09F" w14:textId="7DDFE49F" w:rsidR="006D26E7" w:rsidRPr="00263DC7" w:rsidRDefault="006D26E7" w:rsidP="00F65F75">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Content>
        <w:sdt>
          <w:sdtPr>
            <w:rPr>
              <w:rFonts w:asciiTheme="majorHAnsi" w:hAnsiTheme="majorHAnsi" w:cstheme="majorHAnsi"/>
              <w:i/>
              <w:iCs/>
            </w:rPr>
            <w:id w:val="-1769616900"/>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C841F0" w:rsidRPr="00C841F0">
              <w:rPr>
                <w:rFonts w:asciiTheme="majorHAnsi" w:hAnsiTheme="majorHAnsi" w:cstheme="majorHAnsi"/>
                <w:i/>
                <w:iCs/>
              </w:rPr>
              <w:t xml:space="preserve">Remont pomieszczeń w budynku szkoły podstawowej </w:t>
            </w:r>
            <w:r w:rsidR="00C841F0">
              <w:rPr>
                <w:rFonts w:asciiTheme="majorHAnsi" w:hAnsiTheme="majorHAnsi" w:cstheme="majorHAnsi"/>
                <w:i/>
                <w:iCs/>
              </w:rPr>
              <w:t xml:space="preserve"> </w:t>
            </w:r>
            <w:r w:rsidR="00C841F0" w:rsidRPr="00C841F0">
              <w:rPr>
                <w:rFonts w:asciiTheme="majorHAnsi" w:hAnsiTheme="majorHAnsi" w:cstheme="majorHAnsi"/>
                <w:i/>
                <w:iCs/>
              </w:rPr>
              <w:t>w Warszawiakach</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C589" w14:textId="3F50CB88" w:rsidR="00953750" w:rsidRPr="00953750" w:rsidRDefault="00953750" w:rsidP="00C841F0">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445046830"/>
        <w:docPartObj>
          <w:docPartGallery w:val="Page Numbers (Bottom of Page)"/>
          <w:docPartUnique/>
        </w:docPartObj>
      </w:sdtPr>
      <w:sdtContent>
        <w:sdt>
          <w:sdtPr>
            <w:rPr>
              <w:rFonts w:asciiTheme="majorHAnsi" w:hAnsiTheme="majorHAnsi" w:cstheme="majorHAnsi"/>
              <w:i/>
              <w:iCs/>
            </w:rPr>
            <w:id w:val="-1569728572"/>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Pr>
                <w:rFonts w:asciiTheme="majorHAnsi" w:hAnsiTheme="majorHAnsi" w:cstheme="majorHAnsi"/>
                <w:i/>
                <w:iCs/>
              </w:rPr>
              <w:t>24</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C841F0" w:rsidRPr="00C841F0">
              <w:rPr>
                <w:rFonts w:asciiTheme="majorHAnsi" w:hAnsiTheme="majorHAnsi" w:cstheme="majorHAnsi"/>
                <w:i/>
                <w:iCs/>
              </w:rPr>
              <w:t xml:space="preserve">Remont pomieszczeń w budynku szkoły podstawowej </w:t>
            </w:r>
            <w:r w:rsidR="00C841F0">
              <w:rPr>
                <w:rFonts w:asciiTheme="majorHAnsi" w:hAnsiTheme="majorHAnsi" w:cstheme="majorHAnsi"/>
                <w:i/>
                <w:iCs/>
              </w:rPr>
              <w:t xml:space="preserve"> </w:t>
            </w:r>
            <w:r w:rsidR="00C841F0" w:rsidRPr="00C841F0">
              <w:rPr>
                <w:rFonts w:asciiTheme="majorHAnsi" w:hAnsiTheme="majorHAnsi" w:cstheme="majorHAnsi"/>
                <w:i/>
                <w:iCs/>
              </w:rPr>
              <w:t>w Warszawiakach</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A436" w14:textId="77777777" w:rsidR="00EA507A" w:rsidRDefault="00EA507A" w:rsidP="003E45FF">
      <w:pPr>
        <w:spacing w:after="0" w:line="240" w:lineRule="auto"/>
      </w:pPr>
      <w:r>
        <w:separator/>
      </w:r>
    </w:p>
  </w:footnote>
  <w:footnote w:type="continuationSeparator" w:id="0">
    <w:p w14:paraId="47134FE7" w14:textId="77777777" w:rsidR="00EA507A" w:rsidRDefault="00EA507A"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2681" w14:textId="7102E300" w:rsidR="00E97D8D" w:rsidRDefault="00E97D8D" w:rsidP="00E97D8D">
    <w:pPr>
      <w:pStyle w:val="Nagwek"/>
      <w:jc w:val="center"/>
    </w:pPr>
    <w:r>
      <w:rPr>
        <w:noProof/>
      </w:rPr>
      <w:drawing>
        <wp:inline distT="0" distB="0" distL="0" distR="0" wp14:anchorId="16CB636D" wp14:editId="09D126B5">
          <wp:extent cx="5759450" cy="609600"/>
          <wp:effectExtent l="0" t="0" r="0" b="0"/>
          <wp:docPr id="1" name="Obraz 2"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Znak: Fundusze Europejskie dla Lubelskiego. "/>
                  <pic:cNvPicPr>
                    <a:picLocks noChangeAspect="1" noChangeArrowheads="1"/>
                  </pic:cNvPicPr>
                </pic:nvPicPr>
                <pic:blipFill>
                  <a:blip r:embed="rId1"/>
                  <a:stretch>
                    <a:fillRect/>
                  </a:stretch>
                </pic:blipFill>
                <pic:spPr bwMode="auto">
                  <a:xfrm>
                    <a:off x="0" y="0"/>
                    <a:ext cx="5759450" cy="609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2912"/>
        </w:tabs>
        <w:ind w:left="2912"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644"/>
        </w:tabs>
        <w:ind w:left="644"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D62C00EC"/>
    <w:lvl w:ilvl="0" w:tplc="75C6A096">
      <w:start w:val="1"/>
      <w:numFmt w:val="upperRoman"/>
      <w:lvlText w:val="%1."/>
      <w:lvlJc w:val="right"/>
      <w:pPr>
        <w:ind w:left="3196" w:hanging="360"/>
      </w:pPr>
      <w:rPr>
        <w:rFonts w:asciiTheme="minorHAnsi" w:hAnsiTheme="minorHAnsi" w:cstheme="minorHAnsi" w:hint="default"/>
        <w:b/>
        <w:bCs w:val="0"/>
        <w:sz w:val="24"/>
        <w:szCs w:val="24"/>
      </w:rPr>
    </w:lvl>
    <w:lvl w:ilvl="1" w:tplc="A74A2B0A">
      <w:start w:val="1"/>
      <w:numFmt w:val="decimal"/>
      <w:lvlText w:val="%2."/>
      <w:lvlJc w:val="left"/>
      <w:pPr>
        <w:ind w:left="796" w:hanging="360"/>
      </w:pPr>
      <w:rPr>
        <w:rFonts w:asciiTheme="minorHAnsi" w:eastAsiaTheme="minorHAnsi" w:hAnsiTheme="minorHAnsi" w:cstheme="minorHAnsi"/>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4C2CB7"/>
    <w:multiLevelType w:val="hybridMultilevel"/>
    <w:tmpl w:val="24BA35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1C389E"/>
    <w:multiLevelType w:val="multilevel"/>
    <w:tmpl w:val="F6024BA0"/>
    <w:lvl w:ilvl="0">
      <w:start w:val="1"/>
      <w:numFmt w:val="decimal"/>
      <w:lvlText w:val="%1."/>
      <w:lvlJc w:val="left"/>
      <w:pPr>
        <w:ind w:left="4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3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
      <w:lvlJc w:val="left"/>
      <w:pPr>
        <w:ind w:left="1961" w:hanging="360"/>
      </w:pPr>
      <w:rPr>
        <w:rFonts w:ascii="Symbol" w:hAnsi="Symbol" w:hint="default"/>
      </w:rPr>
    </w:lvl>
    <w:lvl w:ilvl="5">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A36E0D"/>
    <w:multiLevelType w:val="multilevel"/>
    <w:tmpl w:val="5944144E"/>
    <w:lvl w:ilvl="0">
      <w:start w:val="1"/>
      <w:numFmt w:val="bullet"/>
      <w:lvlText w:val=""/>
      <w:lvlJc w:val="left"/>
      <w:pPr>
        <w:tabs>
          <w:tab w:val="decimal" w:pos="432"/>
        </w:tabs>
        <w:ind w:left="720"/>
      </w:pPr>
      <w:rPr>
        <w:rFonts w:ascii="Symbol" w:hAnsi="Symbol"/>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197453"/>
    <w:multiLevelType w:val="hybridMultilevel"/>
    <w:tmpl w:val="E55CB3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6"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9AD5852"/>
    <w:multiLevelType w:val="hybridMultilevel"/>
    <w:tmpl w:val="A14EC754"/>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1"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2"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3C971CA2"/>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D544265"/>
    <w:multiLevelType w:val="hybridMultilevel"/>
    <w:tmpl w:val="9E328C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5D1001AE"/>
    <w:multiLevelType w:val="hybridMultilevel"/>
    <w:tmpl w:val="67CC9866"/>
    <w:lvl w:ilvl="0" w:tplc="2804AC86">
      <w:start w:val="1"/>
      <w:numFmt w:val="decimal"/>
      <w:lvlText w:val="%1."/>
      <w:lvlJc w:val="left"/>
      <w:pPr>
        <w:ind w:left="360" w:hanging="360"/>
      </w:pPr>
      <w:rPr>
        <w:rFonts w:ascii="Times New Roman" w:hAnsi="Times New Roman" w:cs="Times New Roman"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53"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0D0F30"/>
    <w:multiLevelType w:val="multilevel"/>
    <w:tmpl w:val="CF104C1E"/>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9"/>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2"/>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5"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6"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8C622DE"/>
    <w:multiLevelType w:val="multilevel"/>
    <w:tmpl w:val="B6CAE814"/>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8"/>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2" w15:restartNumberingAfterBreak="0">
    <w:nsid w:val="7AE0265D"/>
    <w:multiLevelType w:val="multilevel"/>
    <w:tmpl w:val="DAB00A58"/>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142041534">
    <w:abstractNumId w:val="7"/>
  </w:num>
  <w:num w:numId="2" w16cid:durableId="2038386268">
    <w:abstractNumId w:val="59"/>
  </w:num>
  <w:num w:numId="3" w16cid:durableId="1487160730">
    <w:abstractNumId w:val="57"/>
  </w:num>
  <w:num w:numId="4" w16cid:durableId="1275481496">
    <w:abstractNumId w:val="53"/>
  </w:num>
  <w:num w:numId="5" w16cid:durableId="1214922278">
    <w:abstractNumId w:val="37"/>
  </w:num>
  <w:num w:numId="6" w16cid:durableId="2024086761">
    <w:abstractNumId w:val="41"/>
  </w:num>
  <w:num w:numId="7" w16cid:durableId="1370572736">
    <w:abstractNumId w:val="60"/>
  </w:num>
  <w:num w:numId="8" w16cid:durableId="603808489">
    <w:abstractNumId w:val="47"/>
  </w:num>
  <w:num w:numId="9" w16cid:durableId="853763274">
    <w:abstractNumId w:val="15"/>
  </w:num>
  <w:num w:numId="10" w16cid:durableId="1756124043">
    <w:abstractNumId w:val="39"/>
  </w:num>
  <w:num w:numId="11" w16cid:durableId="1686400056">
    <w:abstractNumId w:val="16"/>
  </w:num>
  <w:num w:numId="12" w16cid:durableId="1909459700">
    <w:abstractNumId w:val="13"/>
  </w:num>
  <w:num w:numId="13" w16cid:durableId="1132167086">
    <w:abstractNumId w:val="11"/>
  </w:num>
  <w:num w:numId="14" w16cid:durableId="1973513395">
    <w:abstractNumId w:val="63"/>
  </w:num>
  <w:num w:numId="15" w16cid:durableId="371080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151376">
    <w:abstractNumId w:val="1"/>
  </w:num>
  <w:num w:numId="17" w16cid:durableId="391541756">
    <w:abstractNumId w:val="12"/>
  </w:num>
  <w:num w:numId="18" w16cid:durableId="1143082597">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2333919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7672756">
    <w:abstractNumId w:val="8"/>
  </w:num>
  <w:num w:numId="21" w16cid:durableId="9726524">
    <w:abstractNumId w:val="22"/>
  </w:num>
  <w:num w:numId="22" w16cid:durableId="449400684">
    <w:abstractNumId w:val="32"/>
  </w:num>
  <w:num w:numId="23" w16cid:durableId="695424289">
    <w:abstractNumId w:val="43"/>
  </w:num>
  <w:num w:numId="24" w16cid:durableId="90707897">
    <w:abstractNumId w:val="38"/>
  </w:num>
  <w:num w:numId="25" w16cid:durableId="2088570882">
    <w:abstractNumId w:val="48"/>
  </w:num>
  <w:num w:numId="26" w16cid:durableId="999574225">
    <w:abstractNumId w:val="40"/>
  </w:num>
  <w:num w:numId="27" w16cid:durableId="424544082">
    <w:abstractNumId w:val="33"/>
  </w:num>
  <w:num w:numId="28" w16cid:durableId="7697423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370653">
    <w:abstractNumId w:val="6"/>
  </w:num>
  <w:num w:numId="30" w16cid:durableId="8351918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096383">
    <w:abstractNumId w:val="24"/>
  </w:num>
  <w:num w:numId="32" w16cid:durableId="930628736">
    <w:abstractNumId w:val="65"/>
  </w:num>
  <w:num w:numId="33" w16cid:durableId="1391153255">
    <w:abstractNumId w:val="34"/>
  </w:num>
  <w:num w:numId="34" w16cid:durableId="1421562491">
    <w:abstractNumId w:val="51"/>
  </w:num>
  <w:num w:numId="35" w16cid:durableId="523641314">
    <w:abstractNumId w:val="19"/>
  </w:num>
  <w:num w:numId="36" w16cid:durableId="2129467405">
    <w:abstractNumId w:val="58"/>
  </w:num>
  <w:num w:numId="37" w16cid:durableId="1463690105">
    <w:abstractNumId w:val="17"/>
  </w:num>
  <w:num w:numId="38" w16cid:durableId="1295022610">
    <w:abstractNumId w:val="36"/>
  </w:num>
  <w:num w:numId="39" w16cid:durableId="368067533">
    <w:abstractNumId w:val="30"/>
  </w:num>
  <w:num w:numId="40" w16cid:durableId="1819028165">
    <w:abstractNumId w:val="10"/>
  </w:num>
  <w:num w:numId="41" w16cid:durableId="176042721">
    <w:abstractNumId w:val="64"/>
  </w:num>
  <w:num w:numId="42" w16cid:durableId="429009737">
    <w:abstractNumId w:val="26"/>
  </w:num>
  <w:num w:numId="43" w16cid:durableId="1390415707">
    <w:abstractNumId w:val="56"/>
  </w:num>
  <w:num w:numId="44" w16cid:durableId="934289845">
    <w:abstractNumId w:val="23"/>
  </w:num>
  <w:num w:numId="45" w16cid:durableId="1142036599">
    <w:abstractNumId w:val="44"/>
  </w:num>
  <w:num w:numId="46" w16cid:durableId="218055233">
    <w:abstractNumId w:val="35"/>
  </w:num>
  <w:num w:numId="47" w16cid:durableId="1730035455">
    <w:abstractNumId w:val="46"/>
  </w:num>
  <w:num w:numId="48" w16cid:durableId="212232302">
    <w:abstractNumId w:val="27"/>
  </w:num>
  <w:num w:numId="49" w16cid:durableId="605383157">
    <w:abstractNumId w:val="49"/>
  </w:num>
  <w:num w:numId="50" w16cid:durableId="1677997121">
    <w:abstractNumId w:val="29"/>
  </w:num>
  <w:num w:numId="51" w16cid:durableId="563612742">
    <w:abstractNumId w:val="9"/>
  </w:num>
  <w:num w:numId="52" w16cid:durableId="775103945">
    <w:abstractNumId w:val="42"/>
  </w:num>
  <w:num w:numId="53" w16cid:durableId="1165590241">
    <w:abstractNumId w:val="20"/>
  </w:num>
  <w:num w:numId="54" w16cid:durableId="463541163">
    <w:abstractNumId w:val="50"/>
  </w:num>
  <w:num w:numId="55" w16cid:durableId="1226986897">
    <w:abstractNumId w:val="45"/>
  </w:num>
  <w:num w:numId="56" w16cid:durableId="953244642">
    <w:abstractNumId w:val="21"/>
  </w:num>
  <w:num w:numId="57" w16cid:durableId="1921982793">
    <w:abstractNumId w:val="18"/>
  </w:num>
  <w:num w:numId="58" w16cid:durableId="1936285811">
    <w:abstractNumId w:val="62"/>
  </w:num>
  <w:num w:numId="59" w16cid:durableId="124322997">
    <w:abstractNumId w:val="61"/>
  </w:num>
  <w:num w:numId="60" w16cid:durableId="210112468">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9"/>
    <w:rsid w:val="00001C7B"/>
    <w:rsid w:val="00010447"/>
    <w:rsid w:val="000161EB"/>
    <w:rsid w:val="0001663C"/>
    <w:rsid w:val="00020C91"/>
    <w:rsid w:val="00033063"/>
    <w:rsid w:val="00034F40"/>
    <w:rsid w:val="00035160"/>
    <w:rsid w:val="00035268"/>
    <w:rsid w:val="000365B4"/>
    <w:rsid w:val="00044C16"/>
    <w:rsid w:val="00045717"/>
    <w:rsid w:val="00045FE9"/>
    <w:rsid w:val="000463FA"/>
    <w:rsid w:val="000479E0"/>
    <w:rsid w:val="000534BC"/>
    <w:rsid w:val="00053910"/>
    <w:rsid w:val="0005731F"/>
    <w:rsid w:val="0005782B"/>
    <w:rsid w:val="0006032F"/>
    <w:rsid w:val="000611E2"/>
    <w:rsid w:val="00061E47"/>
    <w:rsid w:val="0006310C"/>
    <w:rsid w:val="00064304"/>
    <w:rsid w:val="000656D0"/>
    <w:rsid w:val="00070ED8"/>
    <w:rsid w:val="00081B70"/>
    <w:rsid w:val="00082D0E"/>
    <w:rsid w:val="00084FDB"/>
    <w:rsid w:val="000850B7"/>
    <w:rsid w:val="00085102"/>
    <w:rsid w:val="000852A0"/>
    <w:rsid w:val="00087FC4"/>
    <w:rsid w:val="00092CC7"/>
    <w:rsid w:val="00095BBB"/>
    <w:rsid w:val="00096399"/>
    <w:rsid w:val="00097983"/>
    <w:rsid w:val="000A03C6"/>
    <w:rsid w:val="000A336E"/>
    <w:rsid w:val="000A7843"/>
    <w:rsid w:val="000A7EDE"/>
    <w:rsid w:val="000B0621"/>
    <w:rsid w:val="000B0C8A"/>
    <w:rsid w:val="000B113D"/>
    <w:rsid w:val="000B117C"/>
    <w:rsid w:val="000B19CB"/>
    <w:rsid w:val="000B2EE2"/>
    <w:rsid w:val="000B405A"/>
    <w:rsid w:val="000B5314"/>
    <w:rsid w:val="000B620F"/>
    <w:rsid w:val="000B753A"/>
    <w:rsid w:val="000B76E0"/>
    <w:rsid w:val="000C0438"/>
    <w:rsid w:val="000C1392"/>
    <w:rsid w:val="000C3133"/>
    <w:rsid w:val="000C4CE1"/>
    <w:rsid w:val="000C5342"/>
    <w:rsid w:val="000D32D6"/>
    <w:rsid w:val="000D367F"/>
    <w:rsid w:val="000D434B"/>
    <w:rsid w:val="000D5CCB"/>
    <w:rsid w:val="000D5E6E"/>
    <w:rsid w:val="000E073C"/>
    <w:rsid w:val="000E11DE"/>
    <w:rsid w:val="000E1588"/>
    <w:rsid w:val="000E183C"/>
    <w:rsid w:val="000E25FA"/>
    <w:rsid w:val="000E31A9"/>
    <w:rsid w:val="000E3C08"/>
    <w:rsid w:val="000E62AA"/>
    <w:rsid w:val="000E6C26"/>
    <w:rsid w:val="000F2EB4"/>
    <w:rsid w:val="000F4C63"/>
    <w:rsid w:val="000F5D00"/>
    <w:rsid w:val="0010048B"/>
    <w:rsid w:val="00100529"/>
    <w:rsid w:val="0010068E"/>
    <w:rsid w:val="00102D5A"/>
    <w:rsid w:val="00103A4B"/>
    <w:rsid w:val="00104261"/>
    <w:rsid w:val="00104722"/>
    <w:rsid w:val="0010628D"/>
    <w:rsid w:val="00107000"/>
    <w:rsid w:val="00107B34"/>
    <w:rsid w:val="001105FE"/>
    <w:rsid w:val="00111C39"/>
    <w:rsid w:val="00112BF5"/>
    <w:rsid w:val="00113ACA"/>
    <w:rsid w:val="00114ED2"/>
    <w:rsid w:val="00116E3C"/>
    <w:rsid w:val="0012231B"/>
    <w:rsid w:val="001238E2"/>
    <w:rsid w:val="00123B72"/>
    <w:rsid w:val="00125977"/>
    <w:rsid w:val="00127FC7"/>
    <w:rsid w:val="001324BA"/>
    <w:rsid w:val="001331E0"/>
    <w:rsid w:val="00133593"/>
    <w:rsid w:val="00133FBA"/>
    <w:rsid w:val="0013612E"/>
    <w:rsid w:val="001423BC"/>
    <w:rsid w:val="001445CA"/>
    <w:rsid w:val="001452DB"/>
    <w:rsid w:val="00147D9B"/>
    <w:rsid w:val="00151671"/>
    <w:rsid w:val="001572FF"/>
    <w:rsid w:val="0016118A"/>
    <w:rsid w:val="001633AD"/>
    <w:rsid w:val="0016466D"/>
    <w:rsid w:val="00165373"/>
    <w:rsid w:val="00165B40"/>
    <w:rsid w:val="00167C40"/>
    <w:rsid w:val="0017076B"/>
    <w:rsid w:val="001709A5"/>
    <w:rsid w:val="00174548"/>
    <w:rsid w:val="00175822"/>
    <w:rsid w:val="001848AE"/>
    <w:rsid w:val="00185F42"/>
    <w:rsid w:val="001911CB"/>
    <w:rsid w:val="001934A6"/>
    <w:rsid w:val="00193587"/>
    <w:rsid w:val="00196C4F"/>
    <w:rsid w:val="00197463"/>
    <w:rsid w:val="001A062A"/>
    <w:rsid w:val="001A0AEF"/>
    <w:rsid w:val="001A141B"/>
    <w:rsid w:val="001A211E"/>
    <w:rsid w:val="001A4000"/>
    <w:rsid w:val="001A4751"/>
    <w:rsid w:val="001A47FC"/>
    <w:rsid w:val="001A61C4"/>
    <w:rsid w:val="001A673A"/>
    <w:rsid w:val="001A675C"/>
    <w:rsid w:val="001B027B"/>
    <w:rsid w:val="001B24B4"/>
    <w:rsid w:val="001B36DF"/>
    <w:rsid w:val="001B5582"/>
    <w:rsid w:val="001B6C2F"/>
    <w:rsid w:val="001C25BA"/>
    <w:rsid w:val="001C2CF1"/>
    <w:rsid w:val="001C4514"/>
    <w:rsid w:val="001C4914"/>
    <w:rsid w:val="001C5893"/>
    <w:rsid w:val="001C5AA7"/>
    <w:rsid w:val="001C74FD"/>
    <w:rsid w:val="001C797E"/>
    <w:rsid w:val="001C7DBB"/>
    <w:rsid w:val="001D0796"/>
    <w:rsid w:val="001D0C52"/>
    <w:rsid w:val="001D0EF9"/>
    <w:rsid w:val="001D154B"/>
    <w:rsid w:val="001D1716"/>
    <w:rsid w:val="001D6B0D"/>
    <w:rsid w:val="001D6F1B"/>
    <w:rsid w:val="001E0E10"/>
    <w:rsid w:val="001E4686"/>
    <w:rsid w:val="001E52D6"/>
    <w:rsid w:val="001E6498"/>
    <w:rsid w:val="001E6918"/>
    <w:rsid w:val="001F1301"/>
    <w:rsid w:val="001F24F1"/>
    <w:rsid w:val="001F3181"/>
    <w:rsid w:val="001F3CF2"/>
    <w:rsid w:val="001F44CC"/>
    <w:rsid w:val="001F5AB7"/>
    <w:rsid w:val="001F66C0"/>
    <w:rsid w:val="0020040C"/>
    <w:rsid w:val="00202DAE"/>
    <w:rsid w:val="00203ECC"/>
    <w:rsid w:val="00203F86"/>
    <w:rsid w:val="00204A9B"/>
    <w:rsid w:val="002059F7"/>
    <w:rsid w:val="00210B47"/>
    <w:rsid w:val="002118DD"/>
    <w:rsid w:val="0021241D"/>
    <w:rsid w:val="002145C3"/>
    <w:rsid w:val="00214886"/>
    <w:rsid w:val="0021604A"/>
    <w:rsid w:val="00220894"/>
    <w:rsid w:val="00221A02"/>
    <w:rsid w:val="00221EE5"/>
    <w:rsid w:val="002238AF"/>
    <w:rsid w:val="002246E4"/>
    <w:rsid w:val="00224A38"/>
    <w:rsid w:val="00225823"/>
    <w:rsid w:val="00225DCC"/>
    <w:rsid w:val="00225E8B"/>
    <w:rsid w:val="00226E45"/>
    <w:rsid w:val="00230B4C"/>
    <w:rsid w:val="00231483"/>
    <w:rsid w:val="00231BF9"/>
    <w:rsid w:val="002337DC"/>
    <w:rsid w:val="00233CB9"/>
    <w:rsid w:val="00234E84"/>
    <w:rsid w:val="002368D8"/>
    <w:rsid w:val="00237FA3"/>
    <w:rsid w:val="00240369"/>
    <w:rsid w:val="00240CE2"/>
    <w:rsid w:val="002439B2"/>
    <w:rsid w:val="00244C59"/>
    <w:rsid w:val="00251FE0"/>
    <w:rsid w:val="00255545"/>
    <w:rsid w:val="002576D5"/>
    <w:rsid w:val="00257D8A"/>
    <w:rsid w:val="00263DC7"/>
    <w:rsid w:val="00264680"/>
    <w:rsid w:val="00264D31"/>
    <w:rsid w:val="0026592A"/>
    <w:rsid w:val="002710D3"/>
    <w:rsid w:val="0027116D"/>
    <w:rsid w:val="0027151F"/>
    <w:rsid w:val="002747DA"/>
    <w:rsid w:val="0027527D"/>
    <w:rsid w:val="00275867"/>
    <w:rsid w:val="00275CCE"/>
    <w:rsid w:val="002773AF"/>
    <w:rsid w:val="0028078F"/>
    <w:rsid w:val="002825E1"/>
    <w:rsid w:val="00285259"/>
    <w:rsid w:val="00291158"/>
    <w:rsid w:val="00291863"/>
    <w:rsid w:val="002923E2"/>
    <w:rsid w:val="0029539C"/>
    <w:rsid w:val="002A57C4"/>
    <w:rsid w:val="002A69E1"/>
    <w:rsid w:val="002A6DE9"/>
    <w:rsid w:val="002B2566"/>
    <w:rsid w:val="002C3BC4"/>
    <w:rsid w:val="002C5A19"/>
    <w:rsid w:val="002C6861"/>
    <w:rsid w:val="002C6BBA"/>
    <w:rsid w:val="002C7BD1"/>
    <w:rsid w:val="002D065C"/>
    <w:rsid w:val="002D129E"/>
    <w:rsid w:val="002D3B1A"/>
    <w:rsid w:val="002D3CFC"/>
    <w:rsid w:val="002D5E6C"/>
    <w:rsid w:val="002E0424"/>
    <w:rsid w:val="002E0B7F"/>
    <w:rsid w:val="002E1368"/>
    <w:rsid w:val="002E4CCB"/>
    <w:rsid w:val="002E5E88"/>
    <w:rsid w:val="002E5FDC"/>
    <w:rsid w:val="002E6E0F"/>
    <w:rsid w:val="002F08FD"/>
    <w:rsid w:val="002F500A"/>
    <w:rsid w:val="002F6A03"/>
    <w:rsid w:val="002F7CE5"/>
    <w:rsid w:val="00300FB2"/>
    <w:rsid w:val="003019EA"/>
    <w:rsid w:val="00303385"/>
    <w:rsid w:val="0030669A"/>
    <w:rsid w:val="003110BD"/>
    <w:rsid w:val="0031180E"/>
    <w:rsid w:val="00314664"/>
    <w:rsid w:val="003153BA"/>
    <w:rsid w:val="00324903"/>
    <w:rsid w:val="00332CE0"/>
    <w:rsid w:val="003337FE"/>
    <w:rsid w:val="00334523"/>
    <w:rsid w:val="003353A3"/>
    <w:rsid w:val="00336253"/>
    <w:rsid w:val="0033750B"/>
    <w:rsid w:val="0034032C"/>
    <w:rsid w:val="003447B1"/>
    <w:rsid w:val="00345FA8"/>
    <w:rsid w:val="00346568"/>
    <w:rsid w:val="003511EB"/>
    <w:rsid w:val="00352F78"/>
    <w:rsid w:val="00354152"/>
    <w:rsid w:val="00364814"/>
    <w:rsid w:val="003657BC"/>
    <w:rsid w:val="00365902"/>
    <w:rsid w:val="003663CD"/>
    <w:rsid w:val="003678F1"/>
    <w:rsid w:val="00371580"/>
    <w:rsid w:val="00374B64"/>
    <w:rsid w:val="00374ED4"/>
    <w:rsid w:val="0037617C"/>
    <w:rsid w:val="003763AE"/>
    <w:rsid w:val="00376A88"/>
    <w:rsid w:val="00376C8F"/>
    <w:rsid w:val="00383556"/>
    <w:rsid w:val="00384F40"/>
    <w:rsid w:val="0038501D"/>
    <w:rsid w:val="00385503"/>
    <w:rsid w:val="00385E60"/>
    <w:rsid w:val="00390C6D"/>
    <w:rsid w:val="00392765"/>
    <w:rsid w:val="00393965"/>
    <w:rsid w:val="00395AA6"/>
    <w:rsid w:val="003A2A06"/>
    <w:rsid w:val="003A7CE7"/>
    <w:rsid w:val="003B0A19"/>
    <w:rsid w:val="003B448D"/>
    <w:rsid w:val="003C080D"/>
    <w:rsid w:val="003C0DD6"/>
    <w:rsid w:val="003C204A"/>
    <w:rsid w:val="003C2A82"/>
    <w:rsid w:val="003C3DC9"/>
    <w:rsid w:val="003C5979"/>
    <w:rsid w:val="003C6E50"/>
    <w:rsid w:val="003C6FED"/>
    <w:rsid w:val="003C71F7"/>
    <w:rsid w:val="003C7B3A"/>
    <w:rsid w:val="003D1DC9"/>
    <w:rsid w:val="003D2908"/>
    <w:rsid w:val="003D4585"/>
    <w:rsid w:val="003E03D0"/>
    <w:rsid w:val="003E269E"/>
    <w:rsid w:val="003E45FF"/>
    <w:rsid w:val="003E5A13"/>
    <w:rsid w:val="003E5D04"/>
    <w:rsid w:val="003E7C9C"/>
    <w:rsid w:val="003F048B"/>
    <w:rsid w:val="003F05CB"/>
    <w:rsid w:val="003F0B90"/>
    <w:rsid w:val="003F219E"/>
    <w:rsid w:val="003F5083"/>
    <w:rsid w:val="00404560"/>
    <w:rsid w:val="004049D2"/>
    <w:rsid w:val="0040685C"/>
    <w:rsid w:val="00412AFA"/>
    <w:rsid w:val="00415BF7"/>
    <w:rsid w:val="00415DBD"/>
    <w:rsid w:val="00415FDD"/>
    <w:rsid w:val="00417792"/>
    <w:rsid w:val="004177CF"/>
    <w:rsid w:val="0042396B"/>
    <w:rsid w:val="00425A18"/>
    <w:rsid w:val="00426F3D"/>
    <w:rsid w:val="0043196E"/>
    <w:rsid w:val="00431D01"/>
    <w:rsid w:val="00432D2A"/>
    <w:rsid w:val="00436F21"/>
    <w:rsid w:val="0043752A"/>
    <w:rsid w:val="004416F9"/>
    <w:rsid w:val="00443BAE"/>
    <w:rsid w:val="00444687"/>
    <w:rsid w:val="00445257"/>
    <w:rsid w:val="00445BA8"/>
    <w:rsid w:val="004505D1"/>
    <w:rsid w:val="004553AD"/>
    <w:rsid w:val="0046261D"/>
    <w:rsid w:val="004643DB"/>
    <w:rsid w:val="00465314"/>
    <w:rsid w:val="004664A3"/>
    <w:rsid w:val="0046654E"/>
    <w:rsid w:val="00466AF3"/>
    <w:rsid w:val="00472625"/>
    <w:rsid w:val="00473180"/>
    <w:rsid w:val="00475C89"/>
    <w:rsid w:val="00476808"/>
    <w:rsid w:val="00477C4D"/>
    <w:rsid w:val="00480E6A"/>
    <w:rsid w:val="00481397"/>
    <w:rsid w:val="00482A47"/>
    <w:rsid w:val="00483BF0"/>
    <w:rsid w:val="004854AB"/>
    <w:rsid w:val="00490BB6"/>
    <w:rsid w:val="004922C1"/>
    <w:rsid w:val="00493312"/>
    <w:rsid w:val="004933C8"/>
    <w:rsid w:val="00494734"/>
    <w:rsid w:val="004966B5"/>
    <w:rsid w:val="004967D1"/>
    <w:rsid w:val="004A0250"/>
    <w:rsid w:val="004A3EDB"/>
    <w:rsid w:val="004A4966"/>
    <w:rsid w:val="004A4A06"/>
    <w:rsid w:val="004A700D"/>
    <w:rsid w:val="004B1560"/>
    <w:rsid w:val="004B38B3"/>
    <w:rsid w:val="004B5747"/>
    <w:rsid w:val="004C029E"/>
    <w:rsid w:val="004C05C7"/>
    <w:rsid w:val="004C0BBB"/>
    <w:rsid w:val="004C0E4A"/>
    <w:rsid w:val="004C1883"/>
    <w:rsid w:val="004C4207"/>
    <w:rsid w:val="004C4561"/>
    <w:rsid w:val="004D3B30"/>
    <w:rsid w:val="004D49BC"/>
    <w:rsid w:val="004D77B8"/>
    <w:rsid w:val="004E10DA"/>
    <w:rsid w:val="004E1E81"/>
    <w:rsid w:val="004E4098"/>
    <w:rsid w:val="004E5EEE"/>
    <w:rsid w:val="004F6F54"/>
    <w:rsid w:val="004F7EC1"/>
    <w:rsid w:val="0050069D"/>
    <w:rsid w:val="00503DDD"/>
    <w:rsid w:val="00513F38"/>
    <w:rsid w:val="00514933"/>
    <w:rsid w:val="00514A46"/>
    <w:rsid w:val="00514FB1"/>
    <w:rsid w:val="00523AB9"/>
    <w:rsid w:val="005255EA"/>
    <w:rsid w:val="005271F8"/>
    <w:rsid w:val="00531950"/>
    <w:rsid w:val="00531B38"/>
    <w:rsid w:val="00533BC9"/>
    <w:rsid w:val="00535CCD"/>
    <w:rsid w:val="00541210"/>
    <w:rsid w:val="00542489"/>
    <w:rsid w:val="00542EA1"/>
    <w:rsid w:val="00545B87"/>
    <w:rsid w:val="005471BE"/>
    <w:rsid w:val="0055115A"/>
    <w:rsid w:val="00551B8D"/>
    <w:rsid w:val="0055256B"/>
    <w:rsid w:val="00555837"/>
    <w:rsid w:val="00557022"/>
    <w:rsid w:val="0056098D"/>
    <w:rsid w:val="0056160B"/>
    <w:rsid w:val="005651E7"/>
    <w:rsid w:val="00570557"/>
    <w:rsid w:val="00571076"/>
    <w:rsid w:val="00572340"/>
    <w:rsid w:val="00574F0F"/>
    <w:rsid w:val="00576E00"/>
    <w:rsid w:val="005778DE"/>
    <w:rsid w:val="00581C39"/>
    <w:rsid w:val="00581F06"/>
    <w:rsid w:val="00582876"/>
    <w:rsid w:val="005865E7"/>
    <w:rsid w:val="00592992"/>
    <w:rsid w:val="005955AA"/>
    <w:rsid w:val="005961D8"/>
    <w:rsid w:val="005A13C1"/>
    <w:rsid w:val="005A28E8"/>
    <w:rsid w:val="005A2FA1"/>
    <w:rsid w:val="005A4F1C"/>
    <w:rsid w:val="005A7369"/>
    <w:rsid w:val="005A7F19"/>
    <w:rsid w:val="005B1EAD"/>
    <w:rsid w:val="005B3A3A"/>
    <w:rsid w:val="005B3F3D"/>
    <w:rsid w:val="005B7145"/>
    <w:rsid w:val="005B740D"/>
    <w:rsid w:val="005C0DE1"/>
    <w:rsid w:val="005C1704"/>
    <w:rsid w:val="005C50D8"/>
    <w:rsid w:val="005C6F92"/>
    <w:rsid w:val="005D015C"/>
    <w:rsid w:val="005D2F17"/>
    <w:rsid w:val="005D58D8"/>
    <w:rsid w:val="005D7B03"/>
    <w:rsid w:val="005E7E46"/>
    <w:rsid w:val="005F1304"/>
    <w:rsid w:val="005F2014"/>
    <w:rsid w:val="005F466F"/>
    <w:rsid w:val="005F6098"/>
    <w:rsid w:val="006010A3"/>
    <w:rsid w:val="00601585"/>
    <w:rsid w:val="00602886"/>
    <w:rsid w:val="00603264"/>
    <w:rsid w:val="00603752"/>
    <w:rsid w:val="0060454D"/>
    <w:rsid w:val="006062B7"/>
    <w:rsid w:val="0061278E"/>
    <w:rsid w:val="00620939"/>
    <w:rsid w:val="0062364F"/>
    <w:rsid w:val="0062371B"/>
    <w:rsid w:val="006238B9"/>
    <w:rsid w:val="00624328"/>
    <w:rsid w:val="006245A9"/>
    <w:rsid w:val="006307E5"/>
    <w:rsid w:val="00631B3E"/>
    <w:rsid w:val="006361E7"/>
    <w:rsid w:val="00636624"/>
    <w:rsid w:val="0064722D"/>
    <w:rsid w:val="00647590"/>
    <w:rsid w:val="006559DF"/>
    <w:rsid w:val="006563DE"/>
    <w:rsid w:val="00656C8F"/>
    <w:rsid w:val="00660576"/>
    <w:rsid w:val="00660F81"/>
    <w:rsid w:val="00663BA3"/>
    <w:rsid w:val="00663D45"/>
    <w:rsid w:val="006642A2"/>
    <w:rsid w:val="0066643C"/>
    <w:rsid w:val="00667577"/>
    <w:rsid w:val="006703A2"/>
    <w:rsid w:val="00672319"/>
    <w:rsid w:val="00673D9E"/>
    <w:rsid w:val="00674638"/>
    <w:rsid w:val="00677926"/>
    <w:rsid w:val="00681274"/>
    <w:rsid w:val="00683171"/>
    <w:rsid w:val="006834DB"/>
    <w:rsid w:val="00684ED5"/>
    <w:rsid w:val="00685545"/>
    <w:rsid w:val="00690492"/>
    <w:rsid w:val="00691C5B"/>
    <w:rsid w:val="00694C73"/>
    <w:rsid w:val="00695D08"/>
    <w:rsid w:val="006964F1"/>
    <w:rsid w:val="006A3A68"/>
    <w:rsid w:val="006A42A2"/>
    <w:rsid w:val="006A4C58"/>
    <w:rsid w:val="006A68E8"/>
    <w:rsid w:val="006B0107"/>
    <w:rsid w:val="006B222F"/>
    <w:rsid w:val="006B359A"/>
    <w:rsid w:val="006B425C"/>
    <w:rsid w:val="006B488F"/>
    <w:rsid w:val="006B5330"/>
    <w:rsid w:val="006B6414"/>
    <w:rsid w:val="006B7189"/>
    <w:rsid w:val="006C0530"/>
    <w:rsid w:val="006C0682"/>
    <w:rsid w:val="006C18EE"/>
    <w:rsid w:val="006C29C9"/>
    <w:rsid w:val="006C3D82"/>
    <w:rsid w:val="006C573F"/>
    <w:rsid w:val="006C633F"/>
    <w:rsid w:val="006C7228"/>
    <w:rsid w:val="006C7C7C"/>
    <w:rsid w:val="006D26E7"/>
    <w:rsid w:val="006D2E2A"/>
    <w:rsid w:val="006D39D2"/>
    <w:rsid w:val="006D6B8F"/>
    <w:rsid w:val="006E2886"/>
    <w:rsid w:val="006E3A54"/>
    <w:rsid w:val="006E5DF6"/>
    <w:rsid w:val="006F0FF5"/>
    <w:rsid w:val="006F1CCF"/>
    <w:rsid w:val="006F2432"/>
    <w:rsid w:val="006F42E3"/>
    <w:rsid w:val="006F6324"/>
    <w:rsid w:val="00703E84"/>
    <w:rsid w:val="0070430B"/>
    <w:rsid w:val="00707308"/>
    <w:rsid w:val="0071137F"/>
    <w:rsid w:val="00711C61"/>
    <w:rsid w:val="0071230A"/>
    <w:rsid w:val="00714163"/>
    <w:rsid w:val="00716323"/>
    <w:rsid w:val="00717671"/>
    <w:rsid w:val="0072055F"/>
    <w:rsid w:val="00722775"/>
    <w:rsid w:val="00723E9B"/>
    <w:rsid w:val="0072451B"/>
    <w:rsid w:val="00724C73"/>
    <w:rsid w:val="00725841"/>
    <w:rsid w:val="00727490"/>
    <w:rsid w:val="0073062A"/>
    <w:rsid w:val="007325D2"/>
    <w:rsid w:val="00733473"/>
    <w:rsid w:val="00734A88"/>
    <w:rsid w:val="00737C02"/>
    <w:rsid w:val="00737E90"/>
    <w:rsid w:val="00740E44"/>
    <w:rsid w:val="007414E9"/>
    <w:rsid w:val="00741A49"/>
    <w:rsid w:val="00741ED7"/>
    <w:rsid w:val="00742196"/>
    <w:rsid w:val="00743D12"/>
    <w:rsid w:val="00744CC4"/>
    <w:rsid w:val="0074746F"/>
    <w:rsid w:val="00752E96"/>
    <w:rsid w:val="00753A23"/>
    <w:rsid w:val="00754C04"/>
    <w:rsid w:val="007575AE"/>
    <w:rsid w:val="007621CB"/>
    <w:rsid w:val="0076265C"/>
    <w:rsid w:val="00765110"/>
    <w:rsid w:val="00765477"/>
    <w:rsid w:val="00766112"/>
    <w:rsid w:val="00766593"/>
    <w:rsid w:val="0077297F"/>
    <w:rsid w:val="00773B22"/>
    <w:rsid w:val="00774451"/>
    <w:rsid w:val="00775D8E"/>
    <w:rsid w:val="007819B8"/>
    <w:rsid w:val="00783930"/>
    <w:rsid w:val="007854F0"/>
    <w:rsid w:val="00786CD2"/>
    <w:rsid w:val="00787B77"/>
    <w:rsid w:val="00790EBC"/>
    <w:rsid w:val="00791A16"/>
    <w:rsid w:val="00794806"/>
    <w:rsid w:val="0079616E"/>
    <w:rsid w:val="007962F7"/>
    <w:rsid w:val="00797097"/>
    <w:rsid w:val="007A040E"/>
    <w:rsid w:val="007A1347"/>
    <w:rsid w:val="007A33DD"/>
    <w:rsid w:val="007B0F2E"/>
    <w:rsid w:val="007B1BD0"/>
    <w:rsid w:val="007B6FBE"/>
    <w:rsid w:val="007B7C05"/>
    <w:rsid w:val="007C0604"/>
    <w:rsid w:val="007C1BC0"/>
    <w:rsid w:val="007C1D6E"/>
    <w:rsid w:val="007C28F9"/>
    <w:rsid w:val="007C2BCC"/>
    <w:rsid w:val="007D17A4"/>
    <w:rsid w:val="007D3AFF"/>
    <w:rsid w:val="007D7EA3"/>
    <w:rsid w:val="007E0EBA"/>
    <w:rsid w:val="007E333C"/>
    <w:rsid w:val="007F0C6A"/>
    <w:rsid w:val="007F5292"/>
    <w:rsid w:val="007F6FE6"/>
    <w:rsid w:val="0080173E"/>
    <w:rsid w:val="0080234D"/>
    <w:rsid w:val="00803B22"/>
    <w:rsid w:val="0080448C"/>
    <w:rsid w:val="00807DFE"/>
    <w:rsid w:val="00810937"/>
    <w:rsid w:val="00810D39"/>
    <w:rsid w:val="008124BE"/>
    <w:rsid w:val="0081536E"/>
    <w:rsid w:val="008164AA"/>
    <w:rsid w:val="008172C2"/>
    <w:rsid w:val="00820B7D"/>
    <w:rsid w:val="00825182"/>
    <w:rsid w:val="00825974"/>
    <w:rsid w:val="00830145"/>
    <w:rsid w:val="00830404"/>
    <w:rsid w:val="00831E48"/>
    <w:rsid w:val="00832AE9"/>
    <w:rsid w:val="00835676"/>
    <w:rsid w:val="00836197"/>
    <w:rsid w:val="00837A60"/>
    <w:rsid w:val="00837EB5"/>
    <w:rsid w:val="00845200"/>
    <w:rsid w:val="00846F5F"/>
    <w:rsid w:val="00852322"/>
    <w:rsid w:val="0085447B"/>
    <w:rsid w:val="008554BA"/>
    <w:rsid w:val="008658C6"/>
    <w:rsid w:val="0086692D"/>
    <w:rsid w:val="0086774A"/>
    <w:rsid w:val="00870FE4"/>
    <w:rsid w:val="00871AB6"/>
    <w:rsid w:val="0087492D"/>
    <w:rsid w:val="008810C9"/>
    <w:rsid w:val="00883CA3"/>
    <w:rsid w:val="008845AA"/>
    <w:rsid w:val="00884A19"/>
    <w:rsid w:val="00884DCC"/>
    <w:rsid w:val="00890BEE"/>
    <w:rsid w:val="00891487"/>
    <w:rsid w:val="008935F6"/>
    <w:rsid w:val="00893B7D"/>
    <w:rsid w:val="00893EE3"/>
    <w:rsid w:val="00895854"/>
    <w:rsid w:val="008A15FD"/>
    <w:rsid w:val="008A1E5F"/>
    <w:rsid w:val="008A55FE"/>
    <w:rsid w:val="008B19B6"/>
    <w:rsid w:val="008B43C6"/>
    <w:rsid w:val="008C0A74"/>
    <w:rsid w:val="008C19C7"/>
    <w:rsid w:val="008C1DDE"/>
    <w:rsid w:val="008C4067"/>
    <w:rsid w:val="008C4F35"/>
    <w:rsid w:val="008C628A"/>
    <w:rsid w:val="008C6BAD"/>
    <w:rsid w:val="008C6E65"/>
    <w:rsid w:val="008D0966"/>
    <w:rsid w:val="008D12C5"/>
    <w:rsid w:val="008D1CC9"/>
    <w:rsid w:val="008D2200"/>
    <w:rsid w:val="008D3733"/>
    <w:rsid w:val="008E1725"/>
    <w:rsid w:val="008E1A1D"/>
    <w:rsid w:val="008E3CEB"/>
    <w:rsid w:val="008E3FB1"/>
    <w:rsid w:val="008E4F71"/>
    <w:rsid w:val="008E56D9"/>
    <w:rsid w:val="008F15FF"/>
    <w:rsid w:val="008F38D3"/>
    <w:rsid w:val="008F3F70"/>
    <w:rsid w:val="008F5CBD"/>
    <w:rsid w:val="008F7095"/>
    <w:rsid w:val="009006B2"/>
    <w:rsid w:val="00902C79"/>
    <w:rsid w:val="0090386A"/>
    <w:rsid w:val="0090432A"/>
    <w:rsid w:val="00906B59"/>
    <w:rsid w:val="00907099"/>
    <w:rsid w:val="00911333"/>
    <w:rsid w:val="00916877"/>
    <w:rsid w:val="00921464"/>
    <w:rsid w:val="0092396B"/>
    <w:rsid w:val="009241C8"/>
    <w:rsid w:val="00925F1F"/>
    <w:rsid w:val="009268F8"/>
    <w:rsid w:val="00926D03"/>
    <w:rsid w:val="00935157"/>
    <w:rsid w:val="00937108"/>
    <w:rsid w:val="00944E0D"/>
    <w:rsid w:val="0094606C"/>
    <w:rsid w:val="00947335"/>
    <w:rsid w:val="00947C20"/>
    <w:rsid w:val="009501EC"/>
    <w:rsid w:val="009508CB"/>
    <w:rsid w:val="00952A76"/>
    <w:rsid w:val="00953750"/>
    <w:rsid w:val="00954BB0"/>
    <w:rsid w:val="00954BEA"/>
    <w:rsid w:val="00956DDA"/>
    <w:rsid w:val="00961288"/>
    <w:rsid w:val="00961625"/>
    <w:rsid w:val="00963758"/>
    <w:rsid w:val="00966474"/>
    <w:rsid w:val="00966D95"/>
    <w:rsid w:val="00967B06"/>
    <w:rsid w:val="009729F6"/>
    <w:rsid w:val="009762F4"/>
    <w:rsid w:val="00980E51"/>
    <w:rsid w:val="00981568"/>
    <w:rsid w:val="00983FD9"/>
    <w:rsid w:val="0098407E"/>
    <w:rsid w:val="009856F7"/>
    <w:rsid w:val="00986BFE"/>
    <w:rsid w:val="00990C33"/>
    <w:rsid w:val="009A3EBB"/>
    <w:rsid w:val="009A5ECE"/>
    <w:rsid w:val="009B2AE5"/>
    <w:rsid w:val="009B35BA"/>
    <w:rsid w:val="009B5764"/>
    <w:rsid w:val="009B6A78"/>
    <w:rsid w:val="009C0093"/>
    <w:rsid w:val="009C0BF0"/>
    <w:rsid w:val="009C599A"/>
    <w:rsid w:val="009C606B"/>
    <w:rsid w:val="009D02B2"/>
    <w:rsid w:val="009D154E"/>
    <w:rsid w:val="009D1B53"/>
    <w:rsid w:val="009D33A3"/>
    <w:rsid w:val="009D33CC"/>
    <w:rsid w:val="009D564F"/>
    <w:rsid w:val="009E1257"/>
    <w:rsid w:val="009E3D91"/>
    <w:rsid w:val="009E53CF"/>
    <w:rsid w:val="009E6CF4"/>
    <w:rsid w:val="009E724C"/>
    <w:rsid w:val="009E7D95"/>
    <w:rsid w:val="009F01C1"/>
    <w:rsid w:val="009F2039"/>
    <w:rsid w:val="009F4991"/>
    <w:rsid w:val="009F5080"/>
    <w:rsid w:val="009F52F3"/>
    <w:rsid w:val="009F579A"/>
    <w:rsid w:val="009F779A"/>
    <w:rsid w:val="00A00B8D"/>
    <w:rsid w:val="00A02452"/>
    <w:rsid w:val="00A04C23"/>
    <w:rsid w:val="00A0625C"/>
    <w:rsid w:val="00A06A5E"/>
    <w:rsid w:val="00A106D9"/>
    <w:rsid w:val="00A130D0"/>
    <w:rsid w:val="00A137CE"/>
    <w:rsid w:val="00A1401E"/>
    <w:rsid w:val="00A178F5"/>
    <w:rsid w:val="00A219D6"/>
    <w:rsid w:val="00A220F4"/>
    <w:rsid w:val="00A22709"/>
    <w:rsid w:val="00A27E13"/>
    <w:rsid w:val="00A3015D"/>
    <w:rsid w:val="00A30393"/>
    <w:rsid w:val="00A31BC6"/>
    <w:rsid w:val="00A31DB9"/>
    <w:rsid w:val="00A324F2"/>
    <w:rsid w:val="00A32A52"/>
    <w:rsid w:val="00A42965"/>
    <w:rsid w:val="00A42F92"/>
    <w:rsid w:val="00A457CA"/>
    <w:rsid w:val="00A45AD5"/>
    <w:rsid w:val="00A45B7D"/>
    <w:rsid w:val="00A46DDA"/>
    <w:rsid w:val="00A511CA"/>
    <w:rsid w:val="00A52625"/>
    <w:rsid w:val="00A62872"/>
    <w:rsid w:val="00A65A27"/>
    <w:rsid w:val="00A660C7"/>
    <w:rsid w:val="00A66254"/>
    <w:rsid w:val="00A6625B"/>
    <w:rsid w:val="00A6656E"/>
    <w:rsid w:val="00A70E0B"/>
    <w:rsid w:val="00A71116"/>
    <w:rsid w:val="00A71496"/>
    <w:rsid w:val="00A716F3"/>
    <w:rsid w:val="00A71A8A"/>
    <w:rsid w:val="00A72106"/>
    <w:rsid w:val="00A723FE"/>
    <w:rsid w:val="00A73204"/>
    <w:rsid w:val="00A732AB"/>
    <w:rsid w:val="00A7346F"/>
    <w:rsid w:val="00A7371B"/>
    <w:rsid w:val="00A7386A"/>
    <w:rsid w:val="00A73FF6"/>
    <w:rsid w:val="00A7434C"/>
    <w:rsid w:val="00A74C56"/>
    <w:rsid w:val="00A76092"/>
    <w:rsid w:val="00A76D22"/>
    <w:rsid w:val="00A772FC"/>
    <w:rsid w:val="00A800C8"/>
    <w:rsid w:val="00A81B52"/>
    <w:rsid w:val="00A8214F"/>
    <w:rsid w:val="00A8536A"/>
    <w:rsid w:val="00A85A0D"/>
    <w:rsid w:val="00A85B62"/>
    <w:rsid w:val="00A909BC"/>
    <w:rsid w:val="00A97701"/>
    <w:rsid w:val="00AA2137"/>
    <w:rsid w:val="00AA4358"/>
    <w:rsid w:val="00AB0A1C"/>
    <w:rsid w:val="00AB60E4"/>
    <w:rsid w:val="00AB77C5"/>
    <w:rsid w:val="00AC1A38"/>
    <w:rsid w:val="00AC6539"/>
    <w:rsid w:val="00AC6E96"/>
    <w:rsid w:val="00AD0BA8"/>
    <w:rsid w:val="00AD0F37"/>
    <w:rsid w:val="00AD290C"/>
    <w:rsid w:val="00AD2D6B"/>
    <w:rsid w:val="00AE10C1"/>
    <w:rsid w:val="00AE141D"/>
    <w:rsid w:val="00AE72FD"/>
    <w:rsid w:val="00AF1CB8"/>
    <w:rsid w:val="00AF1D27"/>
    <w:rsid w:val="00AF31E8"/>
    <w:rsid w:val="00AF4AD5"/>
    <w:rsid w:val="00AF7047"/>
    <w:rsid w:val="00AF7323"/>
    <w:rsid w:val="00B047A8"/>
    <w:rsid w:val="00B0482B"/>
    <w:rsid w:val="00B052F2"/>
    <w:rsid w:val="00B05E0D"/>
    <w:rsid w:val="00B0626A"/>
    <w:rsid w:val="00B10BDB"/>
    <w:rsid w:val="00B111B2"/>
    <w:rsid w:val="00B13D57"/>
    <w:rsid w:val="00B15280"/>
    <w:rsid w:val="00B16551"/>
    <w:rsid w:val="00B16A25"/>
    <w:rsid w:val="00B16D3F"/>
    <w:rsid w:val="00B2297B"/>
    <w:rsid w:val="00B269A9"/>
    <w:rsid w:val="00B3096D"/>
    <w:rsid w:val="00B31263"/>
    <w:rsid w:val="00B3161E"/>
    <w:rsid w:val="00B31EAA"/>
    <w:rsid w:val="00B32C0A"/>
    <w:rsid w:val="00B40041"/>
    <w:rsid w:val="00B40279"/>
    <w:rsid w:val="00B40B53"/>
    <w:rsid w:val="00B415C8"/>
    <w:rsid w:val="00B419C2"/>
    <w:rsid w:val="00B421C3"/>
    <w:rsid w:val="00B4455B"/>
    <w:rsid w:val="00B45D11"/>
    <w:rsid w:val="00B56521"/>
    <w:rsid w:val="00B5781C"/>
    <w:rsid w:val="00B62762"/>
    <w:rsid w:val="00B64581"/>
    <w:rsid w:val="00B67309"/>
    <w:rsid w:val="00B709F8"/>
    <w:rsid w:val="00B70E68"/>
    <w:rsid w:val="00B757D6"/>
    <w:rsid w:val="00B76DA6"/>
    <w:rsid w:val="00B80803"/>
    <w:rsid w:val="00B80950"/>
    <w:rsid w:val="00B82B09"/>
    <w:rsid w:val="00B82B97"/>
    <w:rsid w:val="00B8490D"/>
    <w:rsid w:val="00B85581"/>
    <w:rsid w:val="00B8761F"/>
    <w:rsid w:val="00B879D1"/>
    <w:rsid w:val="00B91620"/>
    <w:rsid w:val="00B9464E"/>
    <w:rsid w:val="00B95223"/>
    <w:rsid w:val="00B9636A"/>
    <w:rsid w:val="00B96465"/>
    <w:rsid w:val="00BA127E"/>
    <w:rsid w:val="00BA4E2A"/>
    <w:rsid w:val="00BA7CBF"/>
    <w:rsid w:val="00BB0BF5"/>
    <w:rsid w:val="00BB3703"/>
    <w:rsid w:val="00BB423A"/>
    <w:rsid w:val="00BB5330"/>
    <w:rsid w:val="00BB5E3D"/>
    <w:rsid w:val="00BB69EB"/>
    <w:rsid w:val="00BC0E52"/>
    <w:rsid w:val="00BC10F1"/>
    <w:rsid w:val="00BC2EB9"/>
    <w:rsid w:val="00BC3CD0"/>
    <w:rsid w:val="00BC3CD7"/>
    <w:rsid w:val="00BC4472"/>
    <w:rsid w:val="00BC71C3"/>
    <w:rsid w:val="00BD1511"/>
    <w:rsid w:val="00BD7891"/>
    <w:rsid w:val="00BE0076"/>
    <w:rsid w:val="00BE0ACD"/>
    <w:rsid w:val="00BF08E4"/>
    <w:rsid w:val="00BF4996"/>
    <w:rsid w:val="00BF5FCC"/>
    <w:rsid w:val="00C011EC"/>
    <w:rsid w:val="00C0360D"/>
    <w:rsid w:val="00C11B60"/>
    <w:rsid w:val="00C16FFA"/>
    <w:rsid w:val="00C20FBF"/>
    <w:rsid w:val="00C23FF3"/>
    <w:rsid w:val="00C26747"/>
    <w:rsid w:val="00C27455"/>
    <w:rsid w:val="00C27768"/>
    <w:rsid w:val="00C27E6E"/>
    <w:rsid w:val="00C3130D"/>
    <w:rsid w:val="00C31666"/>
    <w:rsid w:val="00C376E7"/>
    <w:rsid w:val="00C408D9"/>
    <w:rsid w:val="00C4105E"/>
    <w:rsid w:val="00C432CD"/>
    <w:rsid w:val="00C436DC"/>
    <w:rsid w:val="00C4403E"/>
    <w:rsid w:val="00C465B8"/>
    <w:rsid w:val="00C475CB"/>
    <w:rsid w:val="00C47CC4"/>
    <w:rsid w:val="00C515FE"/>
    <w:rsid w:val="00C51C78"/>
    <w:rsid w:val="00C536C3"/>
    <w:rsid w:val="00C54040"/>
    <w:rsid w:val="00C56370"/>
    <w:rsid w:val="00C56F91"/>
    <w:rsid w:val="00C6021A"/>
    <w:rsid w:val="00C63C6E"/>
    <w:rsid w:val="00C65816"/>
    <w:rsid w:val="00C710AF"/>
    <w:rsid w:val="00C71B2F"/>
    <w:rsid w:val="00C72226"/>
    <w:rsid w:val="00C73086"/>
    <w:rsid w:val="00C74282"/>
    <w:rsid w:val="00C7436B"/>
    <w:rsid w:val="00C74907"/>
    <w:rsid w:val="00C772EB"/>
    <w:rsid w:val="00C82607"/>
    <w:rsid w:val="00C83677"/>
    <w:rsid w:val="00C841F0"/>
    <w:rsid w:val="00C864C4"/>
    <w:rsid w:val="00C87676"/>
    <w:rsid w:val="00C87E30"/>
    <w:rsid w:val="00C91B3C"/>
    <w:rsid w:val="00C92B71"/>
    <w:rsid w:val="00C93EDE"/>
    <w:rsid w:val="00C9424D"/>
    <w:rsid w:val="00C94532"/>
    <w:rsid w:val="00C94DE3"/>
    <w:rsid w:val="00C97B9A"/>
    <w:rsid w:val="00C97C3F"/>
    <w:rsid w:val="00CA157F"/>
    <w:rsid w:val="00CA1A02"/>
    <w:rsid w:val="00CA33DD"/>
    <w:rsid w:val="00CA34ED"/>
    <w:rsid w:val="00CA4489"/>
    <w:rsid w:val="00CA4995"/>
    <w:rsid w:val="00CB023C"/>
    <w:rsid w:val="00CB5B55"/>
    <w:rsid w:val="00CB768F"/>
    <w:rsid w:val="00CB7DF5"/>
    <w:rsid w:val="00CC0555"/>
    <w:rsid w:val="00CC08F0"/>
    <w:rsid w:val="00CC09A5"/>
    <w:rsid w:val="00CC1616"/>
    <w:rsid w:val="00CC1E50"/>
    <w:rsid w:val="00CC22A2"/>
    <w:rsid w:val="00CC7C6D"/>
    <w:rsid w:val="00CD2A70"/>
    <w:rsid w:val="00CD3D16"/>
    <w:rsid w:val="00CD3D78"/>
    <w:rsid w:val="00CD5ABC"/>
    <w:rsid w:val="00CD69DF"/>
    <w:rsid w:val="00CE04F1"/>
    <w:rsid w:val="00CE48B1"/>
    <w:rsid w:val="00CE51CC"/>
    <w:rsid w:val="00CE7142"/>
    <w:rsid w:val="00CF0242"/>
    <w:rsid w:val="00CF25D5"/>
    <w:rsid w:val="00CF6FAD"/>
    <w:rsid w:val="00D00322"/>
    <w:rsid w:val="00D04C1D"/>
    <w:rsid w:val="00D052B6"/>
    <w:rsid w:val="00D07758"/>
    <w:rsid w:val="00D11F6C"/>
    <w:rsid w:val="00D1383C"/>
    <w:rsid w:val="00D13AAC"/>
    <w:rsid w:val="00D14672"/>
    <w:rsid w:val="00D150B5"/>
    <w:rsid w:val="00D16750"/>
    <w:rsid w:val="00D17162"/>
    <w:rsid w:val="00D20313"/>
    <w:rsid w:val="00D240EA"/>
    <w:rsid w:val="00D2441E"/>
    <w:rsid w:val="00D25092"/>
    <w:rsid w:val="00D27301"/>
    <w:rsid w:val="00D347F3"/>
    <w:rsid w:val="00D41A92"/>
    <w:rsid w:val="00D466A4"/>
    <w:rsid w:val="00D471CB"/>
    <w:rsid w:val="00D513A9"/>
    <w:rsid w:val="00D5248F"/>
    <w:rsid w:val="00D557B7"/>
    <w:rsid w:val="00D57967"/>
    <w:rsid w:val="00D57A59"/>
    <w:rsid w:val="00D57C0E"/>
    <w:rsid w:val="00D60B0F"/>
    <w:rsid w:val="00D61E62"/>
    <w:rsid w:val="00D62779"/>
    <w:rsid w:val="00D631E2"/>
    <w:rsid w:val="00D63A47"/>
    <w:rsid w:val="00D669D4"/>
    <w:rsid w:val="00D723EF"/>
    <w:rsid w:val="00D7304A"/>
    <w:rsid w:val="00D7367D"/>
    <w:rsid w:val="00D737FA"/>
    <w:rsid w:val="00D73B84"/>
    <w:rsid w:val="00D75B23"/>
    <w:rsid w:val="00D76C00"/>
    <w:rsid w:val="00D84A0F"/>
    <w:rsid w:val="00D84D34"/>
    <w:rsid w:val="00D86EDF"/>
    <w:rsid w:val="00D87045"/>
    <w:rsid w:val="00D87795"/>
    <w:rsid w:val="00D90326"/>
    <w:rsid w:val="00D92760"/>
    <w:rsid w:val="00D930B2"/>
    <w:rsid w:val="00D97184"/>
    <w:rsid w:val="00D977CD"/>
    <w:rsid w:val="00DA6236"/>
    <w:rsid w:val="00DA633C"/>
    <w:rsid w:val="00DB174F"/>
    <w:rsid w:val="00DB18EE"/>
    <w:rsid w:val="00DB28B6"/>
    <w:rsid w:val="00DB39AF"/>
    <w:rsid w:val="00DB6E85"/>
    <w:rsid w:val="00DC0CA0"/>
    <w:rsid w:val="00DC4452"/>
    <w:rsid w:val="00DD06C9"/>
    <w:rsid w:val="00DD0E2C"/>
    <w:rsid w:val="00DD1463"/>
    <w:rsid w:val="00DD7CC0"/>
    <w:rsid w:val="00DE32C5"/>
    <w:rsid w:val="00DE3EB8"/>
    <w:rsid w:val="00DE54D6"/>
    <w:rsid w:val="00DE56D6"/>
    <w:rsid w:val="00DF0597"/>
    <w:rsid w:val="00DF26C3"/>
    <w:rsid w:val="00DF46B0"/>
    <w:rsid w:val="00DF5664"/>
    <w:rsid w:val="00E01178"/>
    <w:rsid w:val="00E02902"/>
    <w:rsid w:val="00E0602B"/>
    <w:rsid w:val="00E06AEB"/>
    <w:rsid w:val="00E07754"/>
    <w:rsid w:val="00E12966"/>
    <w:rsid w:val="00E13DE3"/>
    <w:rsid w:val="00E16162"/>
    <w:rsid w:val="00E161FE"/>
    <w:rsid w:val="00E17D28"/>
    <w:rsid w:val="00E221A8"/>
    <w:rsid w:val="00E23A2D"/>
    <w:rsid w:val="00E240F1"/>
    <w:rsid w:val="00E24C0C"/>
    <w:rsid w:val="00E26473"/>
    <w:rsid w:val="00E315C1"/>
    <w:rsid w:val="00E34393"/>
    <w:rsid w:val="00E36B83"/>
    <w:rsid w:val="00E40D50"/>
    <w:rsid w:val="00E41186"/>
    <w:rsid w:val="00E41985"/>
    <w:rsid w:val="00E42A88"/>
    <w:rsid w:val="00E44307"/>
    <w:rsid w:val="00E45B2E"/>
    <w:rsid w:val="00E462AC"/>
    <w:rsid w:val="00E51A27"/>
    <w:rsid w:val="00E572E9"/>
    <w:rsid w:val="00E57CE2"/>
    <w:rsid w:val="00E61D17"/>
    <w:rsid w:val="00E65D43"/>
    <w:rsid w:val="00E6739C"/>
    <w:rsid w:val="00E70597"/>
    <w:rsid w:val="00E74740"/>
    <w:rsid w:val="00E7616E"/>
    <w:rsid w:val="00E7638B"/>
    <w:rsid w:val="00E76497"/>
    <w:rsid w:val="00E7791D"/>
    <w:rsid w:val="00E853DA"/>
    <w:rsid w:val="00E91950"/>
    <w:rsid w:val="00E92434"/>
    <w:rsid w:val="00E932AC"/>
    <w:rsid w:val="00E93E1A"/>
    <w:rsid w:val="00E94BEC"/>
    <w:rsid w:val="00E95066"/>
    <w:rsid w:val="00E97D8D"/>
    <w:rsid w:val="00E97E2F"/>
    <w:rsid w:val="00EA2E65"/>
    <w:rsid w:val="00EA30B4"/>
    <w:rsid w:val="00EA507A"/>
    <w:rsid w:val="00EA51DC"/>
    <w:rsid w:val="00EA5685"/>
    <w:rsid w:val="00EA67AF"/>
    <w:rsid w:val="00EA6D5C"/>
    <w:rsid w:val="00EA6E27"/>
    <w:rsid w:val="00EA77BA"/>
    <w:rsid w:val="00EB0733"/>
    <w:rsid w:val="00EB19EC"/>
    <w:rsid w:val="00EB1A1A"/>
    <w:rsid w:val="00EB39E2"/>
    <w:rsid w:val="00EB4EA1"/>
    <w:rsid w:val="00EC62D2"/>
    <w:rsid w:val="00EC666D"/>
    <w:rsid w:val="00ED530B"/>
    <w:rsid w:val="00ED61DC"/>
    <w:rsid w:val="00ED68D9"/>
    <w:rsid w:val="00ED6A5B"/>
    <w:rsid w:val="00ED7CC6"/>
    <w:rsid w:val="00EE1F80"/>
    <w:rsid w:val="00EE36D2"/>
    <w:rsid w:val="00EF0545"/>
    <w:rsid w:val="00EF0C91"/>
    <w:rsid w:val="00EF51FD"/>
    <w:rsid w:val="00EF5EB6"/>
    <w:rsid w:val="00EF7396"/>
    <w:rsid w:val="00F00918"/>
    <w:rsid w:val="00F00D81"/>
    <w:rsid w:val="00F0196D"/>
    <w:rsid w:val="00F02E25"/>
    <w:rsid w:val="00F04890"/>
    <w:rsid w:val="00F0743E"/>
    <w:rsid w:val="00F079D3"/>
    <w:rsid w:val="00F14FC7"/>
    <w:rsid w:val="00F1668F"/>
    <w:rsid w:val="00F202F6"/>
    <w:rsid w:val="00F210A6"/>
    <w:rsid w:val="00F22137"/>
    <w:rsid w:val="00F22B9A"/>
    <w:rsid w:val="00F26BB8"/>
    <w:rsid w:val="00F31371"/>
    <w:rsid w:val="00F31D2E"/>
    <w:rsid w:val="00F3302D"/>
    <w:rsid w:val="00F345C3"/>
    <w:rsid w:val="00F35B94"/>
    <w:rsid w:val="00F372BB"/>
    <w:rsid w:val="00F40252"/>
    <w:rsid w:val="00F40782"/>
    <w:rsid w:val="00F408B6"/>
    <w:rsid w:val="00F414E4"/>
    <w:rsid w:val="00F438B8"/>
    <w:rsid w:val="00F46ACE"/>
    <w:rsid w:val="00F5004C"/>
    <w:rsid w:val="00F51CBD"/>
    <w:rsid w:val="00F5516D"/>
    <w:rsid w:val="00F6186E"/>
    <w:rsid w:val="00F62E3E"/>
    <w:rsid w:val="00F6359A"/>
    <w:rsid w:val="00F63818"/>
    <w:rsid w:val="00F6569B"/>
    <w:rsid w:val="00F65C2E"/>
    <w:rsid w:val="00F65DAD"/>
    <w:rsid w:val="00F65F75"/>
    <w:rsid w:val="00F667A1"/>
    <w:rsid w:val="00F66804"/>
    <w:rsid w:val="00F70BAE"/>
    <w:rsid w:val="00F7275A"/>
    <w:rsid w:val="00F76A32"/>
    <w:rsid w:val="00F76D4D"/>
    <w:rsid w:val="00F8041C"/>
    <w:rsid w:val="00F90A42"/>
    <w:rsid w:val="00F93054"/>
    <w:rsid w:val="00F96A65"/>
    <w:rsid w:val="00FA26CD"/>
    <w:rsid w:val="00FA2950"/>
    <w:rsid w:val="00FA3738"/>
    <w:rsid w:val="00FA3929"/>
    <w:rsid w:val="00FA77E4"/>
    <w:rsid w:val="00FB0E6B"/>
    <w:rsid w:val="00FB4553"/>
    <w:rsid w:val="00FB4849"/>
    <w:rsid w:val="00FB5FBF"/>
    <w:rsid w:val="00FC149C"/>
    <w:rsid w:val="00FC1CA5"/>
    <w:rsid w:val="00FC65C6"/>
    <w:rsid w:val="00FC7890"/>
    <w:rsid w:val="00FD2C01"/>
    <w:rsid w:val="00FD396C"/>
    <w:rsid w:val="00FD3BB0"/>
    <w:rsid w:val="00FD3EFD"/>
    <w:rsid w:val="00FD4CAD"/>
    <w:rsid w:val="00FE18D8"/>
    <w:rsid w:val="00FE1D25"/>
    <w:rsid w:val="00FE467A"/>
    <w:rsid w:val="00FE496D"/>
    <w:rsid w:val="00FE7442"/>
    <w:rsid w:val="00FF03C9"/>
    <w:rsid w:val="00FF0416"/>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F5A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character" w:customStyle="1" w:styleId="Nagwek1Znak">
    <w:name w:val="Nagłówek 1 Znak"/>
    <w:basedOn w:val="Domylnaczcionkaakapitu"/>
    <w:link w:val="Nagwek1"/>
    <w:uiPriority w:val="9"/>
    <w:rsid w:val="001F5AB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niedrzwicaduza.pl" TargetMode="External"/><Relationship Id="rId13" Type="http://schemas.openxmlformats.org/officeDocument/2006/relationships/hyperlink" Target="mailto:przetargi@niedrzwicaduz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niedrzwicaduza.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ezamowienia.gov.pl/pod/2021/10/Komunikacja-w-postepowaniu-5.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20https://ezamowienia.gov.pl/mp-client/search/list/ocds-148610-4fed3e1b-e044-11ee-9fce-3adbe5eb3a3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6b36b633-c307-4199-9c3f-9330005d422f" TargetMode="External"/><Relationship Id="rId14" Type="http://schemas.openxmlformats.org/officeDocument/2006/relationships/hyperlink" Target="http://isap.sejm.gov.pl/isap.nsf/DocDetails.xsp?id=WDU201800001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6429</TotalTime>
  <Pages>22</Pages>
  <Words>8852</Words>
  <Characters>53112</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Karolina Dziekońska</cp:lastModifiedBy>
  <cp:revision>892</cp:revision>
  <cp:lastPrinted>2024-03-12T11:34:00Z</cp:lastPrinted>
  <dcterms:created xsi:type="dcterms:W3CDTF">2021-01-30T18:59:00Z</dcterms:created>
  <dcterms:modified xsi:type="dcterms:W3CDTF">2026-04-12T21:19:00Z</dcterms:modified>
</cp:coreProperties>
</file>