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B7AC" w14:textId="023627A1" w:rsidR="00D324B6" w:rsidRDefault="0000000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ED3F8C">
        <w:rPr>
          <w:rFonts w:ascii="Cambria" w:hAnsi="Cambria"/>
          <w:b/>
          <w:bCs/>
        </w:rPr>
        <w:t>2</w:t>
      </w:r>
      <w:r>
        <w:rPr>
          <w:rFonts w:ascii="Cambria" w:hAnsi="Cambria"/>
          <w:b/>
          <w:bCs/>
        </w:rPr>
        <w:t xml:space="preserve"> do SWZ</w:t>
      </w:r>
    </w:p>
    <w:p w14:paraId="53090E6F" w14:textId="77777777" w:rsidR="00D324B6" w:rsidRDefault="00000000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wykonawcy/wykonawcy wspólnie ubiegającego </w:t>
      </w:r>
    </w:p>
    <w:p w14:paraId="1D7BA712" w14:textId="77777777" w:rsidR="00D324B6" w:rsidRDefault="00000000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się o udzielenie zamówienia składanego na podstawie art. 125 ust. 1 ustawy Pzp</w:t>
      </w:r>
    </w:p>
    <w:p w14:paraId="2BC522D9" w14:textId="41C37DEB" w:rsidR="00D324B6" w:rsidRDefault="0000000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ZP.271.</w:t>
      </w:r>
      <w:r w:rsidR="00ED3F8C">
        <w:rPr>
          <w:rFonts w:ascii="Cambria" w:hAnsi="Cambria"/>
          <w:b/>
          <w:bCs/>
        </w:rPr>
        <w:t>5</w:t>
      </w:r>
      <w:r>
        <w:rPr>
          <w:rFonts w:ascii="Cambria" w:hAnsi="Cambria"/>
          <w:b/>
          <w:bCs/>
        </w:rPr>
        <w:t>.2026</w:t>
      </w:r>
      <w:r>
        <w:rPr>
          <w:rFonts w:ascii="Cambria" w:hAnsi="Cambria"/>
          <w:bCs/>
        </w:rPr>
        <w:t>)</w:t>
      </w:r>
    </w:p>
    <w:p w14:paraId="44D6B958" w14:textId="77777777" w:rsidR="00D324B6" w:rsidRDefault="00D324B6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</w:p>
    <w:p w14:paraId="7C914EFD" w14:textId="77777777" w:rsidR="00D324B6" w:rsidRDefault="00000000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6D9040EF" w14:textId="77777777" w:rsidR="00D324B6" w:rsidRDefault="00000000">
      <w:pPr>
        <w:spacing w:line="276" w:lineRule="auto"/>
        <w:ind w:firstLine="567"/>
        <w:rPr>
          <w:rFonts w:ascii="Cambria" w:hAnsi="Cambria"/>
        </w:rPr>
      </w:pPr>
      <w:bookmarkStart w:id="0" w:name="_Hlk60979432"/>
      <w:bookmarkStart w:id="1" w:name="_Hlk94341761"/>
      <w:bookmarkEnd w:id="0"/>
      <w:r>
        <w:rPr>
          <w:rFonts w:ascii="Cambria" w:hAnsi="Cambria" w:cs="Arial"/>
          <w:b/>
          <w:bCs/>
        </w:rPr>
        <w:t xml:space="preserve">Gmina Komarówka Podlaska </w:t>
      </w:r>
      <w:bookmarkEnd w:id="1"/>
    </w:p>
    <w:p w14:paraId="521808EF" w14:textId="77777777" w:rsidR="00D324B6" w:rsidRDefault="00000000">
      <w:pPr>
        <w:widowControl w:val="0"/>
        <w:spacing w:line="276" w:lineRule="auto"/>
        <w:ind w:left="567"/>
        <w:outlineLvl w:val="3"/>
        <w:rPr>
          <w:rFonts w:ascii="Cambria" w:hAnsi="Cambria" w:cs="Arial"/>
          <w:bCs/>
        </w:rPr>
      </w:pPr>
      <w:bookmarkStart w:id="2" w:name="_Hlk94341771"/>
      <w:r>
        <w:rPr>
          <w:rFonts w:ascii="Cambria" w:hAnsi="Cambria" w:cs="Arial"/>
          <w:bCs/>
        </w:rPr>
        <w:t xml:space="preserve">ul. Krótka 7,21-311 Komarówka Podlaska </w:t>
      </w:r>
      <w:bookmarkEnd w:id="2"/>
    </w:p>
    <w:p w14:paraId="7F1B9941" w14:textId="77777777" w:rsidR="00D324B6" w:rsidRDefault="00000000">
      <w:pPr>
        <w:widowControl w:val="0"/>
        <w:spacing w:line="276" w:lineRule="auto"/>
        <w:ind w:left="567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województwo: lubelskie, powiat: radzyński</w:t>
      </w:r>
    </w:p>
    <w:p w14:paraId="60D34A0C" w14:textId="77777777" w:rsidR="00D324B6" w:rsidRDefault="00000000">
      <w:pPr>
        <w:widowControl w:val="0"/>
        <w:spacing w:line="276" w:lineRule="auto"/>
        <w:ind w:left="567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NIP: </w:t>
      </w:r>
      <w:bookmarkStart w:id="3" w:name="_Hlk94341782"/>
      <w:r>
        <w:rPr>
          <w:rFonts w:ascii="Cambria" w:hAnsi="Cambria" w:cs="Arial"/>
          <w:bCs/>
        </w:rPr>
        <w:t>538-185-02-34</w:t>
      </w:r>
      <w:bookmarkEnd w:id="3"/>
      <w:r>
        <w:rPr>
          <w:rFonts w:ascii="Cambria" w:hAnsi="Cambria" w:cs="Arial"/>
          <w:bCs/>
        </w:rPr>
        <w:t>, REGON: 030237575</w:t>
      </w:r>
    </w:p>
    <w:p w14:paraId="24CC9CE1" w14:textId="77777777" w:rsidR="00D324B6" w:rsidRDefault="00000000">
      <w:pPr>
        <w:spacing w:line="276" w:lineRule="auto"/>
        <w:ind w:left="567"/>
        <w:rPr>
          <w:rFonts w:ascii="Cambria" w:hAnsi="Cambria"/>
        </w:rPr>
      </w:pPr>
      <w:bookmarkStart w:id="4" w:name="_Hlk93957123"/>
      <w:bookmarkStart w:id="5" w:name="_Hlk93957908"/>
      <w:r>
        <w:rPr>
          <w:rFonts w:ascii="Cambria" w:hAnsi="Cambria" w:cs="Arial"/>
          <w:bCs/>
        </w:rPr>
        <w:t>nr telefonu 83 353 50 04</w:t>
      </w:r>
      <w:bookmarkEnd w:id="4"/>
      <w:bookmarkEnd w:id="5"/>
    </w:p>
    <w:p w14:paraId="58AB3A81" w14:textId="77777777" w:rsidR="00D324B6" w:rsidRDefault="00D324B6">
      <w:pPr>
        <w:spacing w:line="276" w:lineRule="auto"/>
        <w:rPr>
          <w:rFonts w:ascii="Cambria" w:hAnsi="Cambria"/>
          <w:b/>
          <w:u w:val="single"/>
        </w:rPr>
      </w:pPr>
    </w:p>
    <w:p w14:paraId="3BF04DBE" w14:textId="77777777" w:rsidR="00D324B6" w:rsidRDefault="00000000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WYKONAWCA:</w:t>
      </w:r>
    </w:p>
    <w:p w14:paraId="0CE33490" w14:textId="77777777" w:rsidR="00D324B6" w:rsidRDefault="0000000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364372E" w14:textId="77777777" w:rsidR="00D324B6" w:rsidRDefault="0000000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6A5A266" w14:textId="77777777" w:rsidR="00D324B6" w:rsidRDefault="0000000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B53EFDC" w14:textId="77777777" w:rsidR="00D324B6" w:rsidRDefault="00000000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E25855E" w14:textId="77777777" w:rsidR="00D324B6" w:rsidRDefault="00D324B6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07A34B2" w14:textId="77777777" w:rsidR="00D324B6" w:rsidRDefault="00000000">
      <w:pPr>
        <w:spacing w:line="300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1B4490CB" w14:textId="77777777" w:rsidR="00D324B6" w:rsidRDefault="0000000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073869A" w14:textId="77777777" w:rsidR="00D324B6" w:rsidRDefault="0000000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AFF8707" w14:textId="77777777" w:rsidR="00D324B6" w:rsidRDefault="00000000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7EC0384" w14:textId="77777777" w:rsidR="00D324B6" w:rsidRDefault="00D324B6">
      <w:pPr>
        <w:spacing w:line="276" w:lineRule="auto"/>
        <w:rPr>
          <w:rFonts w:ascii="Cambria" w:hAnsi="Cambria"/>
          <w:i/>
        </w:rPr>
      </w:pPr>
    </w:p>
    <w:p w14:paraId="544FAEFA" w14:textId="77777777" w:rsidR="00D324B6" w:rsidRDefault="00D324B6">
      <w:pPr>
        <w:spacing w:line="276" w:lineRule="auto"/>
        <w:rPr>
          <w:rFonts w:ascii="Cambria" w:hAnsi="Cambria"/>
          <w:i/>
        </w:rPr>
      </w:pPr>
      <w:bookmarkStart w:id="6" w:name="_Hlk60979432_kopia_1"/>
      <w:bookmarkEnd w:id="6"/>
    </w:p>
    <w:tbl>
      <w:tblPr>
        <w:tblStyle w:val="Tabela-Siatka"/>
        <w:tblW w:w="89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943"/>
      </w:tblGrid>
      <w:tr w:rsidR="00D324B6" w14:paraId="1422ACA8" w14:textId="77777777">
        <w:tc>
          <w:tcPr>
            <w:tcW w:w="8943" w:type="dxa"/>
            <w:shd w:val="clear" w:color="auto" w:fill="F2F2F2" w:themeFill="background1" w:themeFillShade="F2"/>
          </w:tcPr>
          <w:p w14:paraId="0FF8865D" w14:textId="77777777" w:rsidR="00D324B6" w:rsidRDefault="00D324B6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C475395" w14:textId="77777777" w:rsidR="00D324B6" w:rsidRDefault="0000000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75E6500" w14:textId="77777777" w:rsidR="00D324B6" w:rsidRDefault="00D324B6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55A417" w14:textId="77777777" w:rsidR="00D324B6" w:rsidRDefault="0000000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84E033" w14:textId="77777777" w:rsidR="00D324B6" w:rsidRDefault="00D324B6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799AFD5" w14:textId="77777777" w:rsidR="00D324B6" w:rsidRDefault="00000000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DFB7E21" w14:textId="77777777" w:rsidR="00D324B6" w:rsidRDefault="00D324B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1465564" w14:textId="77777777" w:rsidR="00D324B6" w:rsidRDefault="00D324B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246A52F" w14:textId="438E1B63" w:rsidR="00D324B6" w:rsidRDefault="00000000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Na potrzeby postępowania o udzielenie zamówienia publicznego którego przedmiotem jest zadanie pn.: </w:t>
      </w:r>
      <w:r w:rsidR="00ED3F8C">
        <w:rPr>
          <w:rFonts w:ascii="Cambria" w:hAnsi="Cambria"/>
          <w:b/>
        </w:rPr>
        <w:t>Dostawa wyposażenia do żłobka w Komarówce Podlaskiej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Komarówka Podlaska, </w:t>
      </w:r>
      <w:r>
        <w:rPr>
          <w:rFonts w:ascii="Cambria" w:hAnsi="Cambria"/>
          <w:b/>
          <w:u w:val="single"/>
        </w:rPr>
        <w:t>oświadczam, co następuje:</w:t>
      </w:r>
    </w:p>
    <w:p w14:paraId="7B3BDD54" w14:textId="77777777" w:rsidR="00D324B6" w:rsidRDefault="00D324B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2A6D6E0" w14:textId="77777777" w:rsidR="00D324B6" w:rsidRDefault="00D324B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58E36DB" w14:textId="77777777" w:rsidR="00D324B6" w:rsidRDefault="0000000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OŚWIADCZENIA DOTYCZĄCE PODSTAW WYKLUCZENIA:</w:t>
      </w:r>
    </w:p>
    <w:p w14:paraId="0BDB1D1E" w14:textId="77777777" w:rsidR="00D324B6" w:rsidRDefault="00D324B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FF8CC28" w14:textId="77777777" w:rsidR="00D324B6" w:rsidRDefault="0000000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że nie podlegam wykluczeniu z postępowania na podstawie art. 108 ust. 1 ustawy Pzp.</w:t>
      </w:r>
    </w:p>
    <w:p w14:paraId="36BD0694" w14:textId="77777777" w:rsidR="00D324B6" w:rsidRDefault="0000000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0CB232E9" w14:textId="77777777" w:rsidR="00D324B6" w:rsidRDefault="0000000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2B57D1A3" w14:textId="77777777" w:rsidR="00D324B6" w:rsidRDefault="0000000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zachodzą w stosunku do mnie przesłanki wykluczenia z postępowania na podstawie art.  </w:t>
      </w:r>
      <w:r>
        <w:rPr>
          <w:rFonts w:ascii="Cambria" w:eastAsia="Times New Roman" w:hAnsi="Cambria" w:cs="Arial"/>
          <w:lang w:eastAsia="pl-PL"/>
        </w:rPr>
        <w:t xml:space="preserve">7 ust. 1 ustawy </w:t>
      </w:r>
      <w:r>
        <w:rPr>
          <w:rFonts w:ascii="Cambria" w:hAnsi="Cambria" w:cs="Arial"/>
        </w:rPr>
        <w:t>z dnia 13 kwietnia 2022 r.</w:t>
      </w:r>
      <w:r>
        <w:rPr>
          <w:rFonts w:ascii="Cambria" w:hAnsi="Cambria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>
        <w:rPr>
          <w:rFonts w:ascii="Cambria" w:hAnsi="Cambria" w:cs="Cambria"/>
        </w:rPr>
        <w:t>(t. j. Dz. U. 2023 r., poz. 129 z późn. zm.).</w:t>
      </w:r>
      <w:r>
        <w:rPr>
          <w:rStyle w:val="Odwoanieprzypisudolnego"/>
          <w:rFonts w:ascii="Cambria" w:hAnsi="Cambria" w:cs="Arial"/>
          <w:i/>
          <w:iCs/>
        </w:rPr>
        <w:footnoteReference w:id="1"/>
      </w:r>
      <w:r>
        <w:rPr>
          <w:rFonts w:ascii="Cambria" w:hAnsi="Cambria" w:cs="Arial"/>
          <w:i/>
          <w:iCs/>
        </w:rPr>
        <w:t>.</w:t>
      </w:r>
      <w:r>
        <w:rPr>
          <w:rFonts w:ascii="Cambria" w:hAnsi="Cambria" w:cs="Arial"/>
        </w:rPr>
        <w:t xml:space="preserve"> </w:t>
      </w:r>
    </w:p>
    <w:p w14:paraId="63122E82" w14:textId="77777777" w:rsidR="00D324B6" w:rsidRDefault="00D324B6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B8F1854" w14:textId="77777777" w:rsidR="00D324B6" w:rsidRDefault="00D324B6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BA525F5" w14:textId="77777777" w:rsidR="00D324B6" w:rsidRDefault="00D324B6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9AE00DF" w14:textId="77777777" w:rsidR="00D324B6" w:rsidRDefault="0000000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43642ED2" w14:textId="77777777" w:rsidR="00D324B6" w:rsidRDefault="00D324B6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6516E3" w14:textId="77777777" w:rsidR="00D324B6" w:rsidRDefault="00000000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2BF22F" w14:textId="77777777" w:rsidR="00D324B6" w:rsidRDefault="00D324B6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AF6C852" w14:textId="77777777" w:rsidR="00D324B6" w:rsidRDefault="00D324B6">
      <w:pPr>
        <w:spacing w:line="276" w:lineRule="auto"/>
        <w:rPr>
          <w:rFonts w:ascii="Cambria" w:hAnsi="Cambria"/>
        </w:rPr>
      </w:pPr>
    </w:p>
    <w:sectPr w:rsidR="00D324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AB2EC" w14:textId="77777777" w:rsidR="00911241" w:rsidRDefault="00911241">
      <w:r>
        <w:separator/>
      </w:r>
    </w:p>
  </w:endnote>
  <w:endnote w:type="continuationSeparator" w:id="0">
    <w:p w14:paraId="2CF6D859" w14:textId="77777777" w:rsidR="00911241" w:rsidRDefault="0091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9BE8" w14:textId="77777777" w:rsidR="00D324B6" w:rsidRDefault="00D324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3BE7" w14:textId="77777777" w:rsidR="00D324B6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2AB2" w14:textId="77777777" w:rsidR="00D324B6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7C249" w14:textId="77777777" w:rsidR="00911241" w:rsidRDefault="00911241">
      <w:r>
        <w:separator/>
      </w:r>
    </w:p>
  </w:footnote>
  <w:footnote w:type="continuationSeparator" w:id="0">
    <w:p w14:paraId="446C42DE" w14:textId="77777777" w:rsidR="00911241" w:rsidRDefault="00911241">
      <w:r>
        <w:continuationSeparator/>
      </w:r>
    </w:p>
  </w:footnote>
  <w:footnote w:id="1">
    <w:p w14:paraId="686AED1E" w14:textId="77777777" w:rsidR="00D324B6" w:rsidRDefault="0000000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1785BE" w14:textId="77777777" w:rsidR="00D324B6" w:rsidRDefault="0000000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ab/>
        <w:t>wymienieni w wykazach określonych w rozporządzeniu 765/2006 z dnia 18 maja 2006 r. dotyczącego środków ograniczających w związku z sytuacją na Białorusi i udziałem Białorusi w agresji Rosji wobec Ukrainy (Dz. Urz. UE L 134 z 20.05.2006, str. 1, z późn. zm.) i rozporządzeniu 269/2014 z dnia 17 marca 2014 r. w sprawie środków ograniczających w odniesieniu do działań podważających integralność terytorialną, suwerenność i niezależność Ukrainy lub im zagrażających (Dz. Urz. UE L 78 z 17.03.2014, str. 6, z późn. zm.) albo wpisanego na listę na podstawie decyzji w sprawie wpisu na listę rozstrzygającej o zastosowaniu środka, o którym mowa w art. 1 pkt 3 powołanej ustawy;</w:t>
      </w:r>
    </w:p>
    <w:p w14:paraId="4672AECD" w14:textId="77777777" w:rsidR="00D324B6" w:rsidRDefault="0000000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ab/>
        <w:t>którego beneficjentem rzeczywistym w rozumieniu ustawy z dnia 1 marca 2018 r. o przeciwdziałaniu praniu pieniędzy oraz finansowaniu terroryzmu (Dz. U. z 2022 r. poz. 593, 655, 835, 2180 i 2185) jest osoba wymieniona w wykazach określonych w rozporządzeniu 765/2006 z dnia 18 maja 2006 r. dotyczącego środków ograniczających w związku z sytuacją na Białorusi i udziałem Białorusi w agresji Rosji wobec Ukrainy (Dz. Urz. UE L 134 z 20.05.2006, str. 1, z późn. zm.) i rozporządzeniu 269/2014 albo wpisana na listę lub będąca takim beneficjentem rzeczywistym od dnia 24 lutego 2022 r., o ile została wpisana na listę na podstawie decyzji w sprawie wpisu na listę rozstrzygającej o zastosowaniu środka, o którym mowa w art. 1 pkt 3 powołanej ustawy;</w:t>
      </w:r>
    </w:p>
    <w:p w14:paraId="38A8D414" w14:textId="77777777" w:rsidR="00D324B6" w:rsidRDefault="0000000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ab/>
        <w:t>którego jednostką dominującą w rozumieniu art. 3 ust. 1 pkt 37 ustawy z dnia 29 września 1994 r. o rachunkowości (Dz. U. z 2021 r. poz. 217, 2105 i 2106 oraz z 2022 r. poz. 1488) jest podmiot wymieniony w wykazach określonych w rozporządzeniu 765/2006 z dnia 18 maja 2006 r. dotyczącego środków ograniczających w związku z sytuacją na Białorusi i udziałem Białorusi w agresji Rosji wobec Ukrainy (Dz. Urz. UE L 134 z 20.05.2006, str. 1, z późn. zm.) i rozporządzeniu 269/2014 z dnia 17 marca 2014 r. w sprawie środków ograniczających w odniesieniu do działań podważających integralność terytorialną, suwerenność i niezależność Ukrainy lub im zagrażających (Dz. Urz. UE L 78 z 17.03.2014, str. 6, z późn. zm.) albo wpisany na listę o której mowa w art. 2 ustawy z dnia 13 kwietnia 2022 r. o szczególnych rozwiązaniach w zakresie przeciwdziałania wspieraniu agresji na Ukrainę oraz służących ochronie bezpieczeństwa narodowego lub będący taką jednostką dominującą od dnia 24 lutego 2022 r., o ile został wpisany na listę na podstawie decyzji w sprawie wpisu na listę rozstrzygającej o zastosowaniu środka, o którym mowa w art. 1 pkt 3 powołanej ustawy;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5D02" w14:textId="77777777" w:rsidR="00D324B6" w:rsidRDefault="00D324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5009" w14:textId="77777777" w:rsidR="00D324B6" w:rsidRDefault="00D324B6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04864057" w14:textId="77777777" w:rsidR="00D324B6" w:rsidRDefault="00D324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5016" w14:textId="77777777" w:rsidR="00D324B6" w:rsidRDefault="00D324B6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34F50833" w14:textId="77777777" w:rsidR="00D324B6" w:rsidRDefault="00D32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222B6"/>
    <w:multiLevelType w:val="multilevel"/>
    <w:tmpl w:val="972E6B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5D61C8F"/>
    <w:multiLevelType w:val="multilevel"/>
    <w:tmpl w:val="80E8B8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1677983">
    <w:abstractNumId w:val="0"/>
  </w:num>
  <w:num w:numId="2" w16cid:durableId="178981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4B6"/>
    <w:rsid w:val="00094510"/>
    <w:rsid w:val="001B0741"/>
    <w:rsid w:val="003662CB"/>
    <w:rsid w:val="0065236E"/>
    <w:rsid w:val="00911241"/>
    <w:rsid w:val="00A11262"/>
    <w:rsid w:val="00C75ABA"/>
    <w:rsid w:val="00D11D2B"/>
    <w:rsid w:val="00D324B6"/>
    <w:rsid w:val="00E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D500"/>
  <w15:docId w15:val="{40D7018C-6138-4FF5-A838-7770CBF1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94086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Standard1">
    <w:name w:val="Standard1"/>
    <w:qFormat/>
    <w:rsid w:val="009C243F"/>
    <w:pPr>
      <w:widowControl w:val="0"/>
      <w:textAlignment w:val="baseline"/>
    </w:pPr>
    <w:rPr>
      <w:rFonts w:ascii="Times New Roman" w:eastAsia="Times New Roman" w:hAnsi="Times New Roman" w:cs="Arial Unicode MS"/>
      <w:color w:val="000000"/>
      <w:kern w:val="2"/>
      <w:lang w:val="en-US" w:eastAsia="zh-CN" w:bidi="en-US"/>
    </w:rPr>
  </w:style>
  <w:style w:type="paragraph" w:styleId="Poprawka">
    <w:name w:val="Revision"/>
    <w:uiPriority w:val="99"/>
    <w:semiHidden/>
    <w:qFormat/>
    <w:rsid w:val="0094086A"/>
    <w:rPr>
      <w:rFonts w:cs="Times New Roman"/>
    </w:rPr>
  </w:style>
  <w:style w:type="paragraph" w:customStyle="1" w:styleId="Nagwek1">
    <w:name w:val="Nagłówek1"/>
    <w:basedOn w:val="Standard"/>
    <w:qFormat/>
    <w:rsid w:val="00271369"/>
    <w:pPr>
      <w:keepNext/>
      <w:widowControl/>
      <w:suppressAutoHyphens w:val="0"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Magdalena</cp:lastModifiedBy>
  <cp:revision>35</cp:revision>
  <cp:lastPrinted>2022-06-10T08:50:00Z</cp:lastPrinted>
  <dcterms:created xsi:type="dcterms:W3CDTF">2021-02-04T14:03:00Z</dcterms:created>
  <dcterms:modified xsi:type="dcterms:W3CDTF">2026-04-07T12:18:00Z</dcterms:modified>
  <dc:language>pl-PL</dc:language>
</cp:coreProperties>
</file>